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8B" w:rsidRDefault="0053438B" w:rsidP="0053438B"/>
    <w:p w:rsidR="0053438B" w:rsidRPr="00585D5F" w:rsidRDefault="0053438B" w:rsidP="005343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585D5F">
        <w:rPr>
          <w:rFonts w:ascii="Arial" w:hAnsi="Arial" w:cs="Arial"/>
          <w:sz w:val="20"/>
          <w:szCs w:val="20"/>
        </w:rPr>
        <w:t xml:space="preserve">Приложение </w:t>
      </w:r>
    </w:p>
    <w:p w:rsidR="0053438B" w:rsidRPr="00585D5F" w:rsidRDefault="0053438B" w:rsidP="005343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85D5F">
        <w:rPr>
          <w:rFonts w:ascii="Arial" w:hAnsi="Arial" w:cs="Arial"/>
          <w:sz w:val="20"/>
          <w:szCs w:val="20"/>
        </w:rPr>
        <w:t xml:space="preserve">к Постановлению администрации </w:t>
      </w:r>
      <w:proofErr w:type="gramStart"/>
      <w:r w:rsidRPr="00585D5F">
        <w:rPr>
          <w:rFonts w:ascii="Arial" w:hAnsi="Arial" w:cs="Arial"/>
          <w:sz w:val="20"/>
          <w:szCs w:val="20"/>
        </w:rPr>
        <w:t>Пушкинского</w:t>
      </w:r>
      <w:proofErr w:type="gramEnd"/>
      <w:r w:rsidRPr="00585D5F">
        <w:rPr>
          <w:rFonts w:ascii="Arial" w:hAnsi="Arial" w:cs="Arial"/>
          <w:sz w:val="20"/>
          <w:szCs w:val="20"/>
        </w:rPr>
        <w:t xml:space="preserve"> </w:t>
      </w:r>
    </w:p>
    <w:p w:rsidR="0053438B" w:rsidRPr="00585D5F" w:rsidRDefault="0053438B" w:rsidP="005343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85D5F">
        <w:rPr>
          <w:rFonts w:ascii="Arial" w:hAnsi="Arial" w:cs="Arial"/>
          <w:sz w:val="20"/>
          <w:szCs w:val="20"/>
        </w:rPr>
        <w:t>муниципального района</w:t>
      </w:r>
    </w:p>
    <w:p w:rsidR="0053438B" w:rsidRPr="00585D5F" w:rsidRDefault="0053438B" w:rsidP="005343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85D5F">
        <w:rPr>
          <w:rFonts w:ascii="Arial" w:hAnsi="Arial" w:cs="Arial"/>
          <w:sz w:val="20"/>
          <w:szCs w:val="20"/>
        </w:rPr>
        <w:t>от ___</w:t>
      </w:r>
      <w:r w:rsidR="00E83EA0">
        <w:rPr>
          <w:rFonts w:ascii="Arial" w:hAnsi="Arial" w:cs="Arial"/>
          <w:sz w:val="20"/>
          <w:szCs w:val="20"/>
        </w:rPr>
        <w:t>14.10.2014</w:t>
      </w:r>
      <w:r w:rsidRPr="00585D5F">
        <w:rPr>
          <w:rFonts w:ascii="Arial" w:hAnsi="Arial" w:cs="Arial"/>
          <w:sz w:val="20"/>
          <w:szCs w:val="20"/>
        </w:rPr>
        <w:t>_№_</w:t>
      </w:r>
      <w:r w:rsidR="00E83EA0">
        <w:rPr>
          <w:rFonts w:ascii="Arial" w:hAnsi="Arial" w:cs="Arial"/>
          <w:sz w:val="20"/>
          <w:szCs w:val="20"/>
        </w:rPr>
        <w:t>2590</w:t>
      </w:r>
      <w:r w:rsidRPr="00585D5F">
        <w:rPr>
          <w:rFonts w:ascii="Arial" w:hAnsi="Arial" w:cs="Arial"/>
          <w:sz w:val="20"/>
          <w:szCs w:val="20"/>
        </w:rPr>
        <w:t>_</w:t>
      </w:r>
    </w:p>
    <w:p w:rsidR="0053438B" w:rsidRPr="00585D5F" w:rsidRDefault="0053438B" w:rsidP="00534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3438B" w:rsidRPr="00B62C7A" w:rsidRDefault="0053438B" w:rsidP="00534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Par288"/>
      <w:bookmarkEnd w:id="0"/>
      <w:r w:rsidRPr="00B62C7A">
        <w:rPr>
          <w:rFonts w:ascii="Arial" w:hAnsi="Arial" w:cs="Arial"/>
          <w:b/>
          <w:sz w:val="20"/>
          <w:szCs w:val="20"/>
        </w:rPr>
        <w:t>ПАСПОРТ</w:t>
      </w:r>
    </w:p>
    <w:p w:rsidR="0053438B" w:rsidRPr="00B62C7A" w:rsidRDefault="0053438B" w:rsidP="00534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62C7A">
        <w:rPr>
          <w:rFonts w:ascii="Arial" w:hAnsi="Arial" w:cs="Arial"/>
          <w:b/>
          <w:sz w:val="20"/>
          <w:szCs w:val="20"/>
        </w:rPr>
        <w:t xml:space="preserve">Муниципальной программы «Информирование населения о деятельности органов местного самоуправления Пушкинского муниципального района на 2015-2019 годы» </w:t>
      </w:r>
    </w:p>
    <w:p w:rsidR="0053438B" w:rsidRPr="00585D5F" w:rsidRDefault="0053438B" w:rsidP="00534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/>
      </w:tblPr>
      <w:tblGrid>
        <w:gridCol w:w="4748"/>
        <w:gridCol w:w="1705"/>
        <w:gridCol w:w="1419"/>
        <w:gridCol w:w="1622"/>
        <w:gridCol w:w="1740"/>
        <w:gridCol w:w="1740"/>
        <w:gridCol w:w="1746"/>
      </w:tblGrid>
      <w:tr w:rsidR="0053438B" w:rsidRPr="00585D5F" w:rsidTr="0053438B">
        <w:trPr>
          <w:trHeight w:val="320"/>
        </w:trPr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Наименование муниципальной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программы</w:t>
            </w:r>
          </w:p>
        </w:tc>
        <w:tc>
          <w:tcPr>
            <w:tcW w:w="33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Информирование населения о деятельности органов местного самоуправления Пушкинского муниципального района</w:t>
            </w:r>
            <w:r w:rsidR="009B1698" w:rsidRPr="00585D5F">
              <w:rPr>
                <w:rFonts w:ascii="Arial" w:hAnsi="Arial" w:cs="Arial"/>
                <w:sz w:val="20"/>
                <w:szCs w:val="20"/>
              </w:rPr>
              <w:t xml:space="preserve"> на 2015-2019 годы</w:t>
            </w:r>
          </w:p>
        </w:tc>
      </w:tr>
      <w:tr w:rsidR="0053438B" w:rsidRPr="00585D5F" w:rsidTr="0053438B">
        <w:trPr>
          <w:trHeight w:val="3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Цели муниципальной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программы</w:t>
            </w:r>
          </w:p>
        </w:tc>
        <w:tc>
          <w:tcPr>
            <w:tcW w:w="338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Обеспечение открытости и прозрачности деятельности органов местного самоуправления Пушкинского муниципа</w:t>
            </w:r>
            <w:r w:rsidR="00AF7AAC" w:rsidRPr="00585D5F">
              <w:rPr>
                <w:rFonts w:ascii="Arial" w:hAnsi="Arial" w:cs="Arial"/>
                <w:sz w:val="20"/>
                <w:szCs w:val="20"/>
              </w:rPr>
              <w:t xml:space="preserve">льного района </w:t>
            </w:r>
            <w:r w:rsidRPr="00585D5F">
              <w:rPr>
                <w:rFonts w:ascii="Arial" w:hAnsi="Arial" w:cs="Arial"/>
                <w:sz w:val="20"/>
                <w:szCs w:val="20"/>
              </w:rPr>
              <w:t xml:space="preserve"> и создание условий для осуществления гражданского </w:t>
            </w:r>
            <w:proofErr w:type="gramStart"/>
            <w:r w:rsidRPr="00585D5F">
              <w:rPr>
                <w:rFonts w:ascii="Arial" w:hAnsi="Arial" w:cs="Arial"/>
                <w:sz w:val="20"/>
                <w:szCs w:val="20"/>
              </w:rPr>
              <w:t>контроля за</w:t>
            </w:r>
            <w:proofErr w:type="gramEnd"/>
            <w:r w:rsidRPr="00585D5F">
              <w:rPr>
                <w:rFonts w:ascii="Arial" w:hAnsi="Arial" w:cs="Arial"/>
                <w:sz w:val="20"/>
                <w:szCs w:val="20"/>
              </w:rPr>
              <w:t xml:space="preserve"> деятельностью органов местного самоуправления Пушкинского муниципального района   </w:t>
            </w:r>
          </w:p>
        </w:tc>
      </w:tr>
      <w:tr w:rsidR="0053438B" w:rsidRPr="00585D5F" w:rsidTr="0053438B">
        <w:trPr>
          <w:trHeight w:val="3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 xml:space="preserve">Задачи муниципальной </w:t>
            </w:r>
          </w:p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338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 w:rsidP="00121467">
            <w:pPr>
              <w:pStyle w:val="a3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35" w:firstLine="165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Создание и развитие комплексной системы информирования населения о деятельности органов местного самоуправления Пушкинского муниципального района, модернизация средств массовой информации.</w:t>
            </w:r>
          </w:p>
          <w:p w:rsidR="0053438B" w:rsidRPr="00585D5F" w:rsidRDefault="0053438B" w:rsidP="00121467">
            <w:pPr>
              <w:pStyle w:val="a3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35" w:firstLine="165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Освещение деятельности органов местного самоуправления Пушкинского муниципального района в печатных средствах массовой информации Пушкинского муниципального района.</w:t>
            </w:r>
          </w:p>
          <w:p w:rsidR="0053438B" w:rsidRPr="00585D5F" w:rsidRDefault="0053438B" w:rsidP="00121467">
            <w:pPr>
              <w:pStyle w:val="a3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35" w:firstLine="165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Освещение деятельности органов местного самоуправления Пушкинского муниципа</w:t>
            </w:r>
            <w:r w:rsidR="00AF7AAC" w:rsidRPr="00585D5F">
              <w:rPr>
                <w:rFonts w:ascii="Arial" w:hAnsi="Arial" w:cs="Arial"/>
                <w:sz w:val="20"/>
                <w:szCs w:val="20"/>
              </w:rPr>
              <w:t xml:space="preserve">льного района </w:t>
            </w:r>
            <w:r w:rsidRPr="00585D5F">
              <w:rPr>
                <w:rFonts w:ascii="Arial" w:hAnsi="Arial" w:cs="Arial"/>
                <w:sz w:val="20"/>
                <w:szCs w:val="20"/>
              </w:rPr>
              <w:t xml:space="preserve"> в электронных  средствах массовой информации Пушкинского муниципального района.</w:t>
            </w:r>
          </w:p>
          <w:p w:rsidR="0053438B" w:rsidRDefault="0053438B" w:rsidP="00121467">
            <w:pPr>
              <w:pStyle w:val="a3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line="276" w:lineRule="auto"/>
              <w:ind w:left="35" w:firstLine="165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Информационная поддержка органов местного самоуправления Пушкинского муниципал</w:t>
            </w:r>
            <w:r w:rsidR="00AF7AAC" w:rsidRPr="00585D5F">
              <w:rPr>
                <w:rFonts w:ascii="Arial" w:hAnsi="Arial" w:cs="Arial"/>
                <w:sz w:val="20"/>
                <w:szCs w:val="20"/>
              </w:rPr>
              <w:t xml:space="preserve">ьного района </w:t>
            </w:r>
            <w:r w:rsidRPr="00585D5F">
              <w:rPr>
                <w:rFonts w:ascii="Arial" w:hAnsi="Arial" w:cs="Arial"/>
                <w:sz w:val="20"/>
                <w:szCs w:val="20"/>
              </w:rPr>
              <w:t xml:space="preserve"> по социально значимым вопросам</w:t>
            </w:r>
            <w:r w:rsidR="008260A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260A6" w:rsidRPr="008260A6" w:rsidRDefault="008260A6" w:rsidP="008260A6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60A6">
              <w:rPr>
                <w:rFonts w:ascii="Arial" w:hAnsi="Arial" w:cs="Arial"/>
                <w:sz w:val="20"/>
                <w:szCs w:val="20"/>
              </w:rPr>
              <w:t>5. Информирование населения о деятельности органов местного самоуправления посредством наружной рекламы.</w:t>
            </w:r>
          </w:p>
          <w:p w:rsidR="008260A6" w:rsidRPr="008260A6" w:rsidRDefault="008260A6" w:rsidP="008260A6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60A6">
              <w:rPr>
                <w:rFonts w:ascii="Arial" w:hAnsi="Arial" w:cs="Arial"/>
                <w:sz w:val="20"/>
                <w:szCs w:val="20"/>
              </w:rPr>
              <w:t>6.  Приведение в соответствие количества и фактического расположения рекламных конструкций на территории Пушкинского муниципального района 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характера.</w:t>
            </w:r>
          </w:p>
          <w:p w:rsidR="008260A6" w:rsidRPr="008260A6" w:rsidRDefault="008260A6" w:rsidP="008260A6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7</w:t>
            </w:r>
            <w:r w:rsidRPr="008260A6">
              <w:rPr>
                <w:rFonts w:ascii="Arial" w:hAnsi="Arial" w:cs="Arial"/>
                <w:sz w:val="20"/>
                <w:szCs w:val="20"/>
              </w:rPr>
              <w:t xml:space="preserve">. Освещение </w:t>
            </w:r>
            <w:proofErr w:type="gramStart"/>
            <w:r w:rsidRPr="008260A6">
              <w:rPr>
                <w:rFonts w:ascii="Arial" w:hAnsi="Arial" w:cs="Arial"/>
                <w:sz w:val="20"/>
                <w:szCs w:val="20"/>
              </w:rPr>
              <w:t>деятельности органов местного самоуправления муниципального образования Пушкинского района муниципальных печатных</w:t>
            </w:r>
            <w:proofErr w:type="gramEnd"/>
            <w:r w:rsidRPr="008260A6">
              <w:rPr>
                <w:rFonts w:ascii="Arial" w:hAnsi="Arial" w:cs="Arial"/>
                <w:sz w:val="20"/>
                <w:szCs w:val="20"/>
              </w:rPr>
              <w:t xml:space="preserve"> и электронных средствах массовой информации.</w:t>
            </w:r>
          </w:p>
          <w:p w:rsidR="008260A6" w:rsidRPr="008260A6" w:rsidRDefault="008260A6" w:rsidP="008260A6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60A6">
              <w:rPr>
                <w:rFonts w:ascii="Arial" w:hAnsi="Arial" w:cs="Arial"/>
                <w:sz w:val="20"/>
                <w:szCs w:val="20"/>
              </w:rPr>
              <w:t>8. Оформление наружного информационного пространства Пушкинского  района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области».</w:t>
            </w:r>
          </w:p>
          <w:p w:rsidR="0053438B" w:rsidRPr="00585D5F" w:rsidRDefault="008260A6" w:rsidP="008260A6">
            <w:pPr>
              <w:tabs>
                <w:tab w:val="left" w:pos="46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</w:t>
            </w:r>
            <w:r w:rsidRPr="008260A6">
              <w:rPr>
                <w:rFonts w:ascii="Arial" w:hAnsi="Arial" w:cs="Arial"/>
                <w:sz w:val="20"/>
                <w:szCs w:val="20"/>
              </w:rPr>
              <w:t>9. Обеспечение единого подхода к праздничному, тематическому и празднично-световому оформлению территории Московской области.</w:t>
            </w:r>
          </w:p>
        </w:tc>
      </w:tr>
      <w:tr w:rsidR="0053438B" w:rsidRPr="00585D5F" w:rsidTr="0053438B">
        <w:trPr>
          <w:trHeight w:val="3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lastRenderedPageBreak/>
              <w:t>Координатор муниципальной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программы</w:t>
            </w:r>
          </w:p>
        </w:tc>
        <w:tc>
          <w:tcPr>
            <w:tcW w:w="338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AF7AAC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З</w:t>
            </w:r>
            <w:r w:rsidR="0053438B" w:rsidRPr="00585D5F">
              <w:rPr>
                <w:rFonts w:ascii="Arial" w:hAnsi="Arial" w:cs="Arial"/>
                <w:sz w:val="20"/>
                <w:szCs w:val="20"/>
              </w:rPr>
              <w:t>аместитель руководителя администрации Пушкинского муниципального района</w:t>
            </w:r>
            <w:r w:rsidR="001B6AAE">
              <w:rPr>
                <w:rFonts w:ascii="Arial" w:hAnsi="Arial" w:cs="Arial"/>
                <w:sz w:val="20"/>
                <w:szCs w:val="20"/>
              </w:rPr>
              <w:t>, курирующий работу Управления делами Администрации Пушкинского муниципального района</w:t>
            </w:r>
          </w:p>
        </w:tc>
      </w:tr>
      <w:tr w:rsidR="0053438B" w:rsidRPr="00585D5F" w:rsidTr="0053438B">
        <w:trPr>
          <w:trHeight w:val="3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Муниципальный заказчик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муниципальной программы</w:t>
            </w:r>
          </w:p>
        </w:tc>
        <w:tc>
          <w:tcPr>
            <w:tcW w:w="338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1B6AAE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Управления делами А</w:t>
            </w:r>
            <w:r w:rsidR="0053438B" w:rsidRPr="00585D5F">
              <w:rPr>
                <w:rFonts w:ascii="Arial" w:hAnsi="Arial" w:cs="Arial"/>
                <w:sz w:val="20"/>
                <w:szCs w:val="20"/>
              </w:rPr>
              <w:t>дминистрации Пушкинского муниципального района</w:t>
            </w:r>
          </w:p>
        </w:tc>
      </w:tr>
      <w:tr w:rsidR="0053438B" w:rsidRPr="00585D5F" w:rsidTr="0053438B">
        <w:trPr>
          <w:trHeight w:val="4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Сроки реализации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муниципальной программы</w:t>
            </w:r>
          </w:p>
        </w:tc>
        <w:tc>
          <w:tcPr>
            <w:tcW w:w="338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2015 – 2019 годы</w:t>
            </w:r>
          </w:p>
        </w:tc>
      </w:tr>
      <w:tr w:rsidR="0053438B" w:rsidRPr="00585D5F" w:rsidTr="0053438B">
        <w:trPr>
          <w:trHeight w:val="120"/>
        </w:trPr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38B" w:rsidRPr="00585D5F" w:rsidTr="0053438B">
        <w:trPr>
          <w:trHeight w:val="320"/>
        </w:trPr>
        <w:tc>
          <w:tcPr>
            <w:tcW w:w="16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муниципальной программы,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в том числе по годам</w:t>
            </w:r>
          </w:p>
        </w:tc>
        <w:tc>
          <w:tcPr>
            <w:tcW w:w="338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 xml:space="preserve">Расходы (тыс. рублей)                                   </w:t>
            </w:r>
          </w:p>
        </w:tc>
      </w:tr>
      <w:tr w:rsidR="0053438B" w:rsidRPr="00585D5F" w:rsidTr="00DC692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8B" w:rsidRPr="00585D5F" w:rsidRDefault="0053438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 xml:space="preserve">2015       </w:t>
            </w: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 xml:space="preserve">2016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 xml:space="preserve">2017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 xml:space="preserve">2018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 xml:space="preserve">2019  </w:t>
            </w:r>
          </w:p>
        </w:tc>
      </w:tr>
      <w:tr w:rsidR="0031754F" w:rsidRPr="00585D5F" w:rsidTr="00DC6921">
        <w:trPr>
          <w:trHeight w:val="584"/>
        </w:trPr>
        <w:tc>
          <w:tcPr>
            <w:tcW w:w="1613" w:type="pc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1754F" w:rsidRPr="00585D5F" w:rsidRDefault="0031754F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Средства бюджета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Пушкинского муниципального района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1754F" w:rsidRPr="00585D5F" w:rsidRDefault="001608D4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97360,94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1754F" w:rsidRPr="00585D5F" w:rsidRDefault="00DC6921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608D4">
              <w:rPr>
                <w:rFonts w:ascii="Arial" w:hAnsi="Arial" w:cs="Arial"/>
                <w:sz w:val="20"/>
                <w:szCs w:val="20"/>
              </w:rPr>
              <w:t>6367,6</w:t>
            </w:r>
          </w:p>
        </w:tc>
        <w:tc>
          <w:tcPr>
            <w:tcW w:w="551" w:type="pc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1754F" w:rsidRPr="00585D5F" w:rsidRDefault="0031754F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608D4">
              <w:rPr>
                <w:rFonts w:ascii="Arial" w:hAnsi="Arial" w:cs="Arial"/>
                <w:sz w:val="20"/>
                <w:szCs w:val="20"/>
              </w:rPr>
              <w:t>7443,3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1754F" w:rsidRPr="00585D5F" w:rsidRDefault="001608D4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19227,35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1754F" w:rsidRPr="00585D5F" w:rsidRDefault="0031754F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608D4">
              <w:rPr>
                <w:rFonts w:ascii="Arial" w:hAnsi="Arial" w:cs="Arial"/>
                <w:sz w:val="20"/>
                <w:szCs w:val="20"/>
              </w:rPr>
              <w:t>1106,12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1754F" w:rsidRPr="00585D5F" w:rsidRDefault="0031754F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608D4">
              <w:rPr>
                <w:rFonts w:ascii="Arial" w:hAnsi="Arial" w:cs="Arial"/>
                <w:sz w:val="20"/>
                <w:szCs w:val="20"/>
              </w:rPr>
              <w:t>3216,57</w:t>
            </w:r>
          </w:p>
        </w:tc>
      </w:tr>
      <w:tr w:rsidR="0053438B" w:rsidRPr="00585D5F" w:rsidTr="0053438B">
        <w:trPr>
          <w:trHeight w:val="48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8B" w:rsidRPr="00585D5F" w:rsidRDefault="0053438B">
            <w:pPr>
              <w:pStyle w:val="ConsPlusCel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Планируемые результаты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реализации муниципальной</w:t>
            </w:r>
            <w:r w:rsidRPr="00585D5F">
              <w:rPr>
                <w:rFonts w:ascii="Arial" w:hAnsi="Arial" w:cs="Arial"/>
                <w:sz w:val="20"/>
                <w:szCs w:val="20"/>
              </w:rPr>
              <w:br/>
              <w:t>программы</w:t>
            </w:r>
          </w:p>
        </w:tc>
        <w:tc>
          <w:tcPr>
            <w:tcW w:w="338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5F" w:rsidRPr="00585D5F" w:rsidRDefault="005343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Обеспечение населения Пушкинского района качественной и достоверной информацией о деятельности органов местного самоуправления Пушкинского муниципального района, нормотворческой деятельности, социально-экономических и общественных процессах, происходящих на территории</w:t>
            </w:r>
            <w:r w:rsidR="008D335F" w:rsidRPr="00585D5F">
              <w:rPr>
                <w:rFonts w:ascii="Arial" w:hAnsi="Arial" w:cs="Arial"/>
                <w:sz w:val="20"/>
                <w:szCs w:val="20"/>
              </w:rPr>
              <w:t xml:space="preserve"> Пушкинского муниципального района</w:t>
            </w:r>
            <w:r w:rsidRPr="00585D5F">
              <w:rPr>
                <w:rFonts w:ascii="Arial" w:hAnsi="Arial" w:cs="Arial"/>
                <w:sz w:val="20"/>
                <w:szCs w:val="20"/>
              </w:rPr>
              <w:t xml:space="preserve">; об организации, подготовке и проведению выборов и референдумов на территории Пушкинского муниципального района. </w:t>
            </w:r>
          </w:p>
          <w:p w:rsidR="0053438B" w:rsidRPr="00585D5F" w:rsidRDefault="005343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 xml:space="preserve">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Пушкинского муниципального района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:rsidR="0053438B" w:rsidRPr="00585D5F" w:rsidRDefault="005343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>Рост охвата СМИ целевой аудитории (совершеннолетнее население Пушкинского муниципального района) на 30% процентов по сравнению с показателями 2014 года (с 62,5 тысяч че</w:t>
            </w:r>
            <w:r w:rsidR="006B3348" w:rsidRPr="00585D5F">
              <w:rPr>
                <w:rFonts w:ascii="Arial" w:hAnsi="Arial" w:cs="Arial"/>
                <w:sz w:val="20"/>
                <w:szCs w:val="20"/>
              </w:rPr>
              <w:t>ловек до</w:t>
            </w:r>
            <w:r w:rsidRPr="00585D5F">
              <w:rPr>
                <w:rFonts w:ascii="Arial" w:hAnsi="Arial" w:cs="Arial"/>
                <w:sz w:val="20"/>
                <w:szCs w:val="20"/>
              </w:rPr>
              <w:t xml:space="preserve"> 109,4 тысячи человек)</w:t>
            </w:r>
          </w:p>
          <w:p w:rsidR="004F4C22" w:rsidRPr="00585D5F" w:rsidRDefault="004F4C22" w:rsidP="004F4C22">
            <w:pPr>
              <w:rPr>
                <w:rFonts w:ascii="Arial" w:hAnsi="Arial" w:cs="Arial"/>
                <w:sz w:val="20"/>
                <w:szCs w:val="20"/>
              </w:rPr>
            </w:pPr>
            <w:r w:rsidRPr="00585D5F">
              <w:rPr>
                <w:rFonts w:ascii="Arial" w:hAnsi="Arial" w:cs="Arial"/>
                <w:sz w:val="20"/>
                <w:szCs w:val="20"/>
              </w:rPr>
              <w:t xml:space="preserve">Рост числа позитивных и информационно-нейтральных материалов о деятельности органов местного самоуправления Пушкинского муниципального района в муниципальных и межмуниципальных печатных и электронных СМИ - </w:t>
            </w:r>
            <w:r w:rsidR="00062C78" w:rsidRPr="00585D5F">
              <w:rPr>
                <w:rFonts w:ascii="Arial" w:hAnsi="Arial" w:cs="Arial"/>
                <w:sz w:val="20"/>
                <w:szCs w:val="20"/>
              </w:rPr>
              <w:t>на 10 процентов ежегодно (с 3</w:t>
            </w:r>
            <w:r w:rsidR="007E6472" w:rsidRPr="00585D5F">
              <w:rPr>
                <w:rFonts w:ascii="Arial" w:hAnsi="Arial" w:cs="Arial"/>
                <w:sz w:val="20"/>
                <w:szCs w:val="20"/>
              </w:rPr>
              <w:t xml:space="preserve">624 </w:t>
            </w:r>
            <w:r w:rsidRPr="00585D5F">
              <w:rPr>
                <w:rFonts w:ascii="Arial" w:hAnsi="Arial" w:cs="Arial"/>
                <w:sz w:val="20"/>
                <w:szCs w:val="20"/>
              </w:rPr>
              <w:t xml:space="preserve"> материалов </w:t>
            </w:r>
            <w:r w:rsidR="00062C78" w:rsidRPr="00585D5F">
              <w:rPr>
                <w:rFonts w:ascii="Arial" w:hAnsi="Arial" w:cs="Arial"/>
                <w:sz w:val="20"/>
                <w:szCs w:val="20"/>
              </w:rPr>
              <w:t>в год до 5836</w:t>
            </w:r>
            <w:r w:rsidRPr="00585D5F">
              <w:rPr>
                <w:rFonts w:ascii="Arial" w:hAnsi="Arial" w:cs="Arial"/>
                <w:sz w:val="20"/>
                <w:szCs w:val="20"/>
              </w:rPr>
              <w:t xml:space="preserve"> материалов к 2019 году).</w:t>
            </w:r>
          </w:p>
        </w:tc>
      </w:tr>
    </w:tbl>
    <w:p w:rsidR="0053438B" w:rsidRPr="00585D5F" w:rsidRDefault="0053438B" w:rsidP="00534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150AD" w:rsidRPr="00585D5F" w:rsidRDefault="004150AD">
      <w:pPr>
        <w:rPr>
          <w:sz w:val="20"/>
          <w:szCs w:val="20"/>
        </w:rPr>
      </w:pPr>
    </w:p>
    <w:sectPr w:rsidR="004150AD" w:rsidRPr="00585D5F" w:rsidSect="0053438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04B89"/>
    <w:multiLevelType w:val="hybridMultilevel"/>
    <w:tmpl w:val="F3FA82A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438B"/>
    <w:rsid w:val="00052478"/>
    <w:rsid w:val="00062C78"/>
    <w:rsid w:val="001608D4"/>
    <w:rsid w:val="001B6AAE"/>
    <w:rsid w:val="0031754F"/>
    <w:rsid w:val="003E5320"/>
    <w:rsid w:val="004150AD"/>
    <w:rsid w:val="004F4C22"/>
    <w:rsid w:val="0053438B"/>
    <w:rsid w:val="00585D5F"/>
    <w:rsid w:val="005D2CD3"/>
    <w:rsid w:val="006B3348"/>
    <w:rsid w:val="006C57D4"/>
    <w:rsid w:val="007E6472"/>
    <w:rsid w:val="008260A6"/>
    <w:rsid w:val="008D335F"/>
    <w:rsid w:val="008F5A58"/>
    <w:rsid w:val="009B1698"/>
    <w:rsid w:val="00AF7AAC"/>
    <w:rsid w:val="00B62C7A"/>
    <w:rsid w:val="00C11793"/>
    <w:rsid w:val="00C2535B"/>
    <w:rsid w:val="00D27472"/>
    <w:rsid w:val="00DC6921"/>
    <w:rsid w:val="00E83EA0"/>
    <w:rsid w:val="00EC1421"/>
    <w:rsid w:val="00ED7EA5"/>
    <w:rsid w:val="00FA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438B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customStyle="1" w:styleId="ConsPlusCell">
    <w:name w:val="ConsPlusCell"/>
    <w:uiPriority w:val="99"/>
    <w:rsid w:val="005343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2014-10-15T11:48:00Z</cp:lastPrinted>
  <dcterms:created xsi:type="dcterms:W3CDTF">2014-10-20T07:28:00Z</dcterms:created>
  <dcterms:modified xsi:type="dcterms:W3CDTF">2014-10-20T07:28:00Z</dcterms:modified>
</cp:coreProperties>
</file>