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4" w:type="dxa"/>
        <w:tblInd w:w="89" w:type="dxa"/>
        <w:tblLayout w:type="fixed"/>
        <w:tblLook w:val="04A0"/>
      </w:tblPr>
      <w:tblGrid>
        <w:gridCol w:w="3138"/>
        <w:gridCol w:w="709"/>
        <w:gridCol w:w="1295"/>
        <w:gridCol w:w="1540"/>
        <w:gridCol w:w="1559"/>
        <w:gridCol w:w="1701"/>
        <w:gridCol w:w="1843"/>
        <w:gridCol w:w="2409"/>
      </w:tblGrid>
      <w:tr w:rsidR="00FE43BF" w:rsidRPr="00FB6040" w:rsidTr="007F613C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D061CD" w:rsidRDefault="00FE43BF" w:rsidP="00E5405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D061CD" w:rsidRDefault="00FE43BF" w:rsidP="00E5405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D061CD" w:rsidRDefault="00FE43BF" w:rsidP="00E5405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751E77" w:rsidP="00E5405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pict>
                <v:rect id="Rectangle 11" o:spid="_x0000_s1026" style="position:absolute;margin-left:-5.7pt;margin-top:-128.2pt;width:96.65pt;height:38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" strokecolor="white [3212]"/>
              </w:pict>
            </w:r>
            <w:r>
              <w:rPr>
                <w:rFonts w:eastAsia="Times New Roman" w:cs="Calibri"/>
                <w:noProof/>
                <w:color w:val="000000"/>
                <w:lang w:eastAsia="ru-RU"/>
              </w:rPr>
              <w:pict>
                <v:rect id="Rectangle 10" o:spid="_x0000_s1027" style="position:absolute;margin-left:-5.95pt;margin-top:-77.2pt;width:39.3pt;height:31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" strokecolor="white [3212]"/>
              </w:pic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 w:rsidR="00B05823"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</w:p>
          <w:p w:rsidR="00FE43BF" w:rsidRPr="00FB6040" w:rsidRDefault="00D03B58" w:rsidP="00E5405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Пушкинский</w:t>
            </w:r>
            <w:proofErr w:type="gramEnd"/>
          </w:p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:rsidR="00FE43BF" w:rsidRPr="00FB6040" w:rsidRDefault="00FE43BF" w:rsidP="00F1286A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от _</w:t>
            </w:r>
            <w:r w:rsidR="00F1286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______</w:t>
            </w:r>
            <w:r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№_</w:t>
            </w:r>
            <w:r w:rsidR="00F1286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E54053" w:rsidRPr="00FB6040" w:rsidTr="007F613C">
        <w:trPr>
          <w:trHeight w:val="630"/>
        </w:trPr>
        <w:tc>
          <w:tcPr>
            <w:tcW w:w="14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286" w:rsidRPr="00FB6040" w:rsidRDefault="00D03B58" w:rsidP="0016028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</w:p>
          <w:p w:rsidR="00E54053" w:rsidRPr="00FB6040" w:rsidRDefault="00E54053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Паспорт</w:t>
            </w:r>
            <w:r w:rsidR="007F613C"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405A4A"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Пушкинского городского округа</w:t>
            </w:r>
            <w:r w:rsidR="00B17E16" w:rsidRPr="00FB60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«Безопасность и обеспечение безопасности жизне</w:t>
            </w:r>
            <w:r w:rsidR="00D061CD"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деятельности населения» на 2020-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2024 годы</w:t>
            </w:r>
            <w:r w:rsidR="00D03B58" w:rsidRPr="00FB60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061CD" w:rsidRPr="00FB6040" w:rsidRDefault="00D061C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7F613C">
        <w:trPr>
          <w:trHeight w:val="401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FE4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r w:rsidR="00FE43BF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="00405A4A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Пушкинского городского округа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курирующий работу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</w:t>
            </w:r>
            <w:r w:rsidR="00B17E16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территориальной безопасности</w:t>
            </w:r>
            <w:r w:rsidR="00405A4A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044F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5A4A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24044F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="00B17E16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</w:t>
            </w:r>
            <w:r w:rsidR="00405A4A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городского округа Московской области</w:t>
            </w:r>
            <w:proofErr w:type="gramEnd"/>
          </w:p>
          <w:p w:rsidR="00D252FF" w:rsidRPr="00FB6040" w:rsidRDefault="00D252FF" w:rsidP="00FE43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округа Пушкинский, курирующий работу Управления по территориальной безопасности, гражданской обороне и чрезвычайным ситуациям Администрации Городского округа Пушкинский Московской области</w:t>
            </w:r>
          </w:p>
        </w:tc>
      </w:tr>
      <w:tr w:rsidR="00E54053" w:rsidRPr="00FB6040" w:rsidTr="007F613C">
        <w:trPr>
          <w:trHeight w:val="425"/>
        </w:trPr>
        <w:tc>
          <w:tcPr>
            <w:tcW w:w="3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405A4A" w:rsidP="004D30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территориальной безопасности </w:t>
            </w:r>
            <w:r w:rsidR="00FE43BF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дминистрации Пушкинского городского округа Московской области</w:t>
            </w:r>
            <w:r w:rsidR="00480C6C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Управление </w:t>
            </w:r>
            <w:r w:rsidR="00E6771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территориальной безопасности, гражданской обороне и чрезвычайным ситуациям </w:t>
            </w:r>
            <w:r w:rsidR="004D30E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E6771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Городского округа </w:t>
            </w:r>
            <w:proofErr w:type="gramStart"/>
            <w:r w:rsidR="00E6771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="00D252FF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</w:tr>
      <w:tr w:rsidR="00E54053" w:rsidRPr="00FB6040" w:rsidTr="007F613C">
        <w:trPr>
          <w:trHeight w:val="375"/>
        </w:trPr>
        <w:tc>
          <w:tcPr>
            <w:tcW w:w="3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34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405A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Комплексное обеспечение безопасности населения и объектов на территории </w:t>
            </w:r>
            <w:r w:rsidR="00405A4A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Пушкинского городского округа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повышение уровня и результативности борьбы с преступностью</w:t>
            </w:r>
          </w:p>
        </w:tc>
      </w:tr>
      <w:tr w:rsidR="00E54053" w:rsidRPr="00FB6040" w:rsidTr="007F613C">
        <w:trPr>
          <w:trHeight w:val="300"/>
        </w:trPr>
        <w:tc>
          <w:tcPr>
            <w:tcW w:w="3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3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4053" w:rsidRPr="00FB6040" w:rsidRDefault="00E54053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Подпрограмма 1 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Профилактика преступлений и иных правонарушений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54053" w:rsidRPr="00FB6040" w:rsidTr="007F613C">
        <w:trPr>
          <w:trHeight w:val="525"/>
        </w:trPr>
        <w:tc>
          <w:tcPr>
            <w:tcW w:w="3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61CD" w:rsidRPr="00FB6040" w:rsidRDefault="00E54053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Подпрограмма 2 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рисков возникновения и смягчение последствий чрезвычайных ситуаций природного </w:t>
            </w:r>
          </w:p>
          <w:p w:rsidR="00E54053" w:rsidRPr="00FB6040" w:rsidRDefault="00E54053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техногенного характера на территории муниципального образования Московской области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54053" w:rsidRPr="00FB6040" w:rsidTr="007F613C">
        <w:trPr>
          <w:trHeight w:val="525"/>
        </w:trPr>
        <w:tc>
          <w:tcPr>
            <w:tcW w:w="3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4053" w:rsidRPr="00FB6040" w:rsidRDefault="00E54053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Подпрограмма 3 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 совершенствование систем оповещения и информирования населения муниципального образования Московской области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54053" w:rsidRPr="00FB6040" w:rsidTr="007F613C">
        <w:trPr>
          <w:trHeight w:val="495"/>
        </w:trPr>
        <w:tc>
          <w:tcPr>
            <w:tcW w:w="3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4053" w:rsidRPr="00FB6040" w:rsidRDefault="000A78E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Подпрограмма 4 «</w:t>
            </w:r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на территории муниципального образования Московской об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ласти»</w:t>
            </w:r>
          </w:p>
        </w:tc>
      </w:tr>
      <w:tr w:rsidR="00E54053" w:rsidRPr="00FB6040" w:rsidTr="007F613C">
        <w:trPr>
          <w:trHeight w:val="268"/>
        </w:trPr>
        <w:tc>
          <w:tcPr>
            <w:tcW w:w="3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053" w:rsidRPr="00FB6040" w:rsidRDefault="00E54053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Подпрограмма 5 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="000A78E8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54053" w:rsidRPr="00FB6040" w:rsidTr="007F613C">
        <w:trPr>
          <w:trHeight w:val="300"/>
        </w:trPr>
        <w:tc>
          <w:tcPr>
            <w:tcW w:w="3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54053" w:rsidRPr="00FB6040" w:rsidTr="007F613C">
        <w:trPr>
          <w:trHeight w:val="180"/>
        </w:trPr>
        <w:tc>
          <w:tcPr>
            <w:tcW w:w="3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D061C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D061C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D061C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D061C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D061C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6079D" w:rsidRPr="00FB6040" w:rsidTr="00F64138">
        <w:trPr>
          <w:trHeight w:val="114"/>
        </w:trPr>
        <w:tc>
          <w:tcPr>
            <w:tcW w:w="3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79D" w:rsidRPr="00FB6040" w:rsidRDefault="0016079D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638 652,9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119 291,3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152 460,6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121 068,1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127 725,5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118 107,4</w:t>
            </w:r>
          </w:p>
        </w:tc>
      </w:tr>
      <w:tr w:rsidR="0016079D" w:rsidRPr="00FB6040" w:rsidTr="00F64138">
        <w:trPr>
          <w:trHeight w:val="267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79D" w:rsidRPr="00FB6040" w:rsidRDefault="0016079D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079D" w:rsidRPr="00FB6040" w:rsidTr="00F64138">
        <w:trPr>
          <w:trHeight w:val="345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79D" w:rsidRPr="00FB6040" w:rsidRDefault="0016079D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10 406,2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</w:tr>
      <w:tr w:rsidR="0016079D" w:rsidRPr="00FB6040" w:rsidTr="00160286">
        <w:trPr>
          <w:trHeight w:val="297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79D" w:rsidRPr="00FB6040" w:rsidRDefault="0016079D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628 246,7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117 570,1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151 509,6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118 490,1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125 147,5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115 529,4</w:t>
            </w:r>
          </w:p>
        </w:tc>
      </w:tr>
      <w:tr w:rsidR="0016079D" w:rsidRPr="00FB6040" w:rsidTr="00160286">
        <w:trPr>
          <w:trHeight w:val="300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79D" w:rsidRPr="00FB6040" w:rsidRDefault="0016079D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9D" w:rsidRPr="0016079D" w:rsidRDefault="00160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79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54053" w:rsidRPr="00FB6040" w:rsidRDefault="00E54053" w:rsidP="00B62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E54053" w:rsidRPr="00FB6040" w:rsidSect="00E07F4B">
          <w:headerReference w:type="default" r:id="rId8"/>
          <w:pgSz w:w="16838" w:h="11906" w:orient="landscape" w:code="9"/>
          <w:pgMar w:top="1134" w:right="567" w:bottom="1134" w:left="1701" w:header="340" w:footer="397" w:gutter="0"/>
          <w:cols w:space="708"/>
          <w:docGrid w:linePitch="360"/>
        </w:sectPr>
      </w:pPr>
    </w:p>
    <w:p w:rsidR="00E54053" w:rsidRPr="00FB6040" w:rsidRDefault="00E54053" w:rsidP="00F44B32">
      <w:pPr>
        <w:pStyle w:val="ad"/>
        <w:numPr>
          <w:ilvl w:val="0"/>
          <w:numId w:val="27"/>
        </w:num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>Общая характеристика сферы реализации муниципальной программы «Безопасность и обеспечение безопасности жизнедеятельности</w:t>
      </w:r>
      <w:r w:rsidR="00D83F7C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населения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», в том числе формулировка основных проблем в указанной сфере, инерционный прогноз ее развития, описание целей муниципальной программы.</w:t>
      </w:r>
    </w:p>
    <w:p w:rsidR="00E54053" w:rsidRPr="00FB6040" w:rsidRDefault="00E54053" w:rsidP="00E5405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продолжающейся тенденции к урбанизации является 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Отсутствие единого системного подхода и возросшие требования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функциональному наполнению систем безопасности обусловили необходимость формирования на уровне субъектов Российской Федерации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муниципальных образований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чрезвычайных ситуаций и реагированию на них.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Создание единого системного подхода к функциональному наполнению областной и окружной систем безопасности возможно в рамках реализации Концепции построения и развития аппаратно-программного комплекса «Безопасный город» утвержденной распоряжением Правительства Российской Федерации от 03.12.2014 № 2446-р.</w:t>
      </w:r>
    </w:p>
    <w:p w:rsidR="00E54053" w:rsidRPr="00FB6040" w:rsidRDefault="00D83F7C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Муниципальная программа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Пушкинского городского округа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«Безопасность и обеспечение безопасности жизнедеятельности населения» (далее – Программа) направлена на о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беспечение безопасности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 области (далее – Округ)  и исполнение Программы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является необходимым условием обеспечения жизни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деятельности жителей, соблюдения их законных прав и свобод, эффективного функционирования системы управления, экономики, сохранения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необходимом уровне параметров среды обитания, развития социальной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духовной сфер общества.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Практика и накопленный за последние годы опыт реализации задач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обеспечению безопасности населения округа свидетельствуют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 необходимости внедрения комплексного подхода в этой работе.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Совместная целенаправленная деятельность органов местного самоуправления</w:t>
      </w:r>
      <w:r w:rsidR="00D83F7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МУ МВД России «Пушкинское», 4 отделения 1 окружного отдела УФСБ России по г. Москве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Московской области, </w:t>
      </w:r>
      <w:r w:rsidR="00D83F7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Отдел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</w:t>
      </w:r>
      <w:r w:rsidR="00D83F7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 вопросам миграции МУ МВД России «Пушкинское»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1 отдела 1 Службы УФСКН России по Московской области, Филиала ФКУ «УИИ УФСИН России по Московской области» Пушкинскому городскому округу, подразделений ГУ МЧС России по Московской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области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в Пушкинском городском округе (далее - заинтересованные органы и службы) позволили избежать обострения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криминогенной обстановки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стабилизировать воздействие на нее негативных факторов, снизить количество чрезвычайных ситуаций.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Актов терроризма и покушений на терроризм допущено не было.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Вместе с тем, уровень преступности в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остается высоким. 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реальные угрозы стабильному развитию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круга, повышению уровня качества жизни населения.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Негативное влияние на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криминогенную обстановку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оказывает значительное количество незаконных мигрантов. Несмотря на снижение квот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на привлечение иностранной рабочей силы, поток мигрантов, желающих найти источник существования, не сокращается. Ситуация в сфере межнациональных отношений имеет устойчивую тенденцию к обострению.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силу ряда геополитических условий, в первую очередь, географического положения,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Округ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является центром притяжения наркобизнеса.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Требуют усиления антитеррористической защищенности объекты социальной сферы и спорта, места массового пребывания людей.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Сохраняется опасность возникновения чрезвычайных ситуаций природного и техногенного характера.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природного характера в последние десятилетия оказали существенное влияние на жизнь и здоровье населения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территории расположено 12 потенциально опасных объектов, из них: химически опасных - 1, взрывопожароопасных объектов - 11. Более 50 различных пожароопасных объектов топливно-заправочного комплекса, более 100 объектов газового хозяйства. Источником повышенной потенциальной опасности также является развитая сеть магистральных и местных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нефт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е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газо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и продуктопроводов, автомобильных и железнодорожных магистралей,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которым перемещаются значительные объемы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радиационно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химически,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взрыво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и пожароопасных грузов.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территории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находятся 1 крупный гидроузел и 24 объекта гидродинамической опасности различного назначения.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Опасность возникновения чрезвычайных ситуаций в сложившихся социально-экономических условиях повышается, так как все еще сохраняется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основного технологического оборудования, что приводит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неудовлетворительному состоянию основных фондов в целом.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20 тыс. человек, проживающих в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Территория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подвержена воздействию широкого спектра опасных природных факторов, из которых наибольшую опасность представляют наводнения и природные пожары. При этом экономика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несет значительные потери.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Сохраняющаяся тенденция ежегодного повышения количества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масштабов последствий аварий, катастроф и стихийных бедствий заставляет искать новые решения проблемы защиты населения и территорий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 чрезвычайных ситуаций и пожаров, обязывает предвидеть будущие угрозы, риски и опасности, развивать методы их прогноза и предупреждения.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Основными причинами возникновения чрезвычайных ситуаций техногенного и природного характера на территории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являются: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уязвимость опасных производственных объектов для несанкционированных внешних воздействий (терроризм, диверсии, хулиганство, халатность);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повышение концентрации опасных производств в недопустимой близости к жилым массивам и сложным инженерным комплексам;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влияние целого ряда необратимых природных факторов;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увеличение антропогенного воздействия на окружающую природную среду;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неразвитость систем мониторинга компонентов природной среды;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низкая достоверность прогнозирования опасных природных явлений.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объектов инфраструктуры.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Угрозы безопасности, оказывающие деструктивное воздействие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различные сферы жизни и деятельности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и его жителей, находятся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тесной взаимосвязи и во взаимодействии друг с другом.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обеспечению безопасности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должны носить комплексный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системный характер.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Таким комплексным системным документом является </w:t>
      </w:r>
      <w:r w:rsidR="00A0405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рограмм</w:t>
      </w:r>
      <w:r w:rsidR="00A0405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разработанная с учетом имеющихся программ, затрагивающих вопросы обеспечения безопасности, и предложений органов государственной власти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Московской области и территориальных органов федеральных органов исполнительной власти по Московской области.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Нейтрализация указанных угроз в рамках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Применение программно-целевого метода обеспечения безопасности округа позволит осуществить развитие приоритетных направлений профилактики правонарушений, координацию деятельности государственных органов и органов местного самоуправления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в сфере обеспечения безопасности граждан,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Усилия органов местного самоуправления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круга, органов государственной власти Московской области и территориальных органов федеральных органов власти по Московской области, в компетенцию которых входит решение вопросов обеспечения безопасности, в рамках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должны обеспечить снижение показателей нарастания угроз, а в конечном итоге гарантированную защиту населения и объектов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от преступности, террористических акций и чрезвычайных ситуаций.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Цели муниципальной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- комплексное обеспечение безопасности населения и объектов на территории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повышение уровня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результативности борьбы с преступностью.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Достижение указанных целей осуществляется путем выполнения мероприятий, указанных в подпрограммах </w:t>
      </w:r>
      <w:r w:rsidR="002404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рограммы.</w:t>
      </w:r>
    </w:p>
    <w:p w:rsidR="00E0121E" w:rsidRPr="00FB6040" w:rsidRDefault="00E0121E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Прогноз развития сферы обеспечения общественной безопасности </w:t>
      </w:r>
      <w:r w:rsidR="007F613C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и правопорядка на территории </w:t>
      </w:r>
      <w:r w:rsidR="00BD67B4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с учетом реализации </w:t>
      </w:r>
      <w:r w:rsidR="00D62548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программных мероприятий позволит стабилизировать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криминогенную обстановку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нейтрализовать рост преступности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других негативных явлений по отдельным направлениям и тем самым создать условия для повышения реального уровня безопасности жизни населения, обеспечения защищенности объектов социальной сферы и мест с массовым пребыванием людей.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предварительным оценкам реализация программных мероприятий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сравнению с 2019 годом должна привести к следующим изменениям: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увеличению доли объектов социальной сферы и мест с массовым пребыванием людей, оборудованных: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системами видеонаблюдения, подключенными к системе «Безопасный регион»;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средствами безопасности и антитеррористической защищенности -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строящихся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вводимых в эксплуатацию;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снижению преступлений, совершенных несовершеннолетними,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 период реализации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рограммы;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выявлению на ранней стадии лиц из числа несовершеннолетних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молодежи, незаконно потребляющих наркотические средства, больных наркоманией и токсикоманией;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росту числа лиц, состоящих на профилактическом учете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за потребление наркотических средств в немедицинских целях;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повышению уровня защиты населения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от чрезвычайных ситуаций и защищенности опасных объектов от угроз природного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техногенного характера;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увеличению охвата населения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централизованным оповещением и информированием и сокращению среднего времени совместного реагирования нескольких экстренных оперативных служб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обращения населения по единому номеру «112» на территории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снижению доли произошедших на территории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пожаров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общем числе происшествий и чрезвычайных ситуаций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круге по сравнению с показателем 2019 года (к 2024 году).</w:t>
      </w:r>
    </w:p>
    <w:p w:rsidR="00E54053" w:rsidRPr="00FB6040" w:rsidRDefault="00D62548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рограмма рассчитана на пять лет - с 2020 по 2024 год, ее выполнение предусмотрено без разделения на этапы и включает постоянную реализацию планируемых мероприятий.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Применение программно-целевого метода к решению проблемы повышения безопасности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сопряжено с определенными рисками. Так,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процессе реализации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возможно выявление отклонений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достижении промежуточных результатов из-за несоответствия влияния отдельных мероприятий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скоординированностью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деятельности исполнителей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на начальных стадиях ее реализации.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целях решения указанной проблемы в процессе реализации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предусматриваются: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мониторинг выполнения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рограммы, регулярный анализ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и, при необходимости, ежегодная корректировка и ранжирование индикаторов и показателей, а также мероприятий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перераспределение объемов финансирования в зависимости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от динамики и темпов достижения поставленных целей, изменений во внешней среде.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ход выполнения и эффективность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существенное влияние будет оказывать совокупность факторов внутреннего и внешнего характера.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зависимости от этих факторов возможны два варианта выполнения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- реалистический и пессимистический.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Реалистический вариант предполагает, что: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политическая обстановка в стране и регионе стабильная;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экономическая ситуация в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области и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благоприятная;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аварийность на промышленных объектах находится в пределах среднестатистических показателей;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социальная напряженность в обществе относительно низкая.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Пессимистический вариант предполагает, что: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экономическая ситуация в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области и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неблагоприятная;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аварийность на промышленных объектах выше среднестатистических показателей;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социальная напряженность в обществе относительно высокая.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в целом.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Внутренние риски: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1) неэффективность организации и управления процессом реализации положений программных мероприятий;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2) низкая эффективность использования бюджетных средств;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3) необоснованное перераспределение средств, определенных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в ходе ее исполнения;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4) отсутствие или недостаточность межведомственной координации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ходе реализации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Варианты решения указанной проблемы: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1) 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2) проведение регулярной оценки результативности и эффективности реализации Программы с привлечением независимых экспертов;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3) осуществление процесса информирования ответственных исполнителей по мероприятиям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Внешние риски: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1) финансовые риски, связанные с недостаточным уровнем бюджетного финансирования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рограммы, вызванные различными причинами,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т.ч. возникновением бюджетного дефицита;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2) риски природных и техногенных аварий и катастроф (возможно возникновение аварий на отдельных предприятиях, негативных и опасных процессов и явлений природного характера).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Варианты решения указанной проблемы: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1) проведение комплексного анализа внешней и внутренней среды исполнения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с дальнейшим пересмотром критериев оценки и отбора мероприятий подпрограммы;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2) оперативное реагирование и внесение изменений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рограммы, снижающие воздействие негативных факторов на выполнение целевых показателей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рограммы.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3. Перечень подпрограмм и краткое описание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подпрограмм </w:t>
      </w:r>
      <w:r w:rsidR="00D62548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рограммы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54053" w:rsidRPr="00FB6040" w:rsidRDefault="00E0121E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Программа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включает в себя 5 подпрограмм, достижение целей которых будет способствовать выполнению целей Программы.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Подпрограмма 1 «Профилактика преступлений и иных правонарушений» (далее – Подпрограмма 1).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Цель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1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- закрепление достигнутых результатов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обеспечении правопорядка и безопасности граждан, повышение уровня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результативности борьбы с преступностью.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Подпрограмма 2 «Снижение рисков возникновения и смягчение последствий чрезвычайных ситуаций природного и техногенного характера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территории муниципального образования Московской области» (далее – Подпрограмма 2).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Цель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- повышение уровня защиты населения </w:t>
      </w:r>
      <w:r w:rsidR="00BD67B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от чрезвычайных ситуаций и защищенности опасных объектов от угроз природного и техногенного характера.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Подпрограмма 3 «Развитие и совершенствование систем оповещения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информирования населения муниципального образования Московской области» (далее – Подпрограмма 3).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Цель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- повышение уровня реагирования экстренных оперативных служб при происшествиях на территории </w:t>
      </w:r>
      <w:r w:rsidR="00014A3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Подпрограмма 4 «Обеспечение пожарной безопасности на территории муниципального образования Московской области» (далее – Подпрограмма 4).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Цель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- повышение уровня пожарной безопасности населенных пунктов и объектов, находящихся на территории </w:t>
      </w:r>
      <w:r w:rsidR="00014A3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Подпрограмма 5 «Обеспечение мероприятий гражданской обороны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территории муниципального образования Московской области» (далее – Подпрограмма 5).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Цель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5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- создание и содержание запасов материально-технических, продовольственных, медицинских и иных средств для целей гражданской обороны в учреждениях, подведомственных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администрации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proofErr w:type="gramStart"/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014A35" w:rsidRPr="00FB6040" w:rsidRDefault="00014A35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 xml:space="preserve">4. Показатели реализации </w:t>
      </w:r>
      <w:r w:rsidR="00E0121E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Программы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Показатели реализации Программы указаны в разрезе подпрограмм.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5. Методика </w:t>
      </w:r>
      <w:proofErr w:type="gram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расчета значений показателей 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br/>
        <w:t>реализации Программы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Методика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расчета значений показателей эффективности реализации Программы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указана в разрезе подпрограмм.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6. Обобщенная характеристика основных мероприятий Программы с обоснованием необходимости их осуществления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Программе предусматриваются следующие мероприятия: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 В рамках исполнения Основного мероприятия 02. </w:t>
      </w:r>
      <w:r w:rsidR="00F44B3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«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Обеспечение деятельности общественных объединений пр</w:t>
      </w:r>
      <w:r w:rsidR="00F44B3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авоохранительной направленности»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Подпрограммы 1: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стимулирующие выплаты народным дружинникам за помощь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обеспечении охраны общественного порядка при проведении культурно-массовых и спортивных мероприятий и др.;</w:t>
      </w:r>
    </w:p>
    <w:p w:rsidR="00D20525" w:rsidRPr="00FB6040" w:rsidRDefault="00F44B32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2. 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рамках испол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нения Основного мероприятия 03 «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образования Московской области»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Подпрограммы 1: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оборудования (материалов), наглядных пособий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оснащения для использования при проведении тренировок на объектах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массовым пребыванием людей (плакаты, памятки); оборудования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социально значимых объектах инженерно-техническими сооружениями (ручные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метал</w:t>
      </w:r>
      <w:r w:rsidR="00F752F6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л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одетекторы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средства для блокировки беспрепятственного въезда) и др.,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закупка услуг по проведению капитального ремонта (ремонта) зданий (помещений), находящихся в собственности муниципального образования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которых распол</w:t>
      </w:r>
      <w:r w:rsidR="00F44B3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агаются городские районные суды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ремонт  в зданиях городских судов, расположенных на территории Округа и др.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услуги по разработке и изготовлению памяток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антитеррористическую тематику и др.;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3. В рамках исполнения Основного мероприятия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</w:r>
      <w:r w:rsidR="00E07F4B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Подпрограммы 1: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услуги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 на территории Округа и др.,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 обслуживание, модернизаци</w:t>
      </w:r>
      <w:r w:rsidR="00F44B3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я и развитие системы «Безопасный регион»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содержание каналов и линий связи;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приобретение и обслуживание оборудования АПК «Безопасный регион»;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обслуживание серверов видео наблюдения;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4. В рамках исполнения Основного мероприятия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 Подпрограммы 1: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наградной продукции при проведении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антинаркотических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мероприятий;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приобретение услуги по разработке и изготовлению плакатов для размещения на информационных стендах в образовательных учреждения Округа и др.</w:t>
      </w:r>
      <w:proofErr w:type="gramEnd"/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5. В рамках исполнения Основного мероприятия 07. Развитие похоронного дела на территории Московской области Подпрограммы 1: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ликвидации несанкционированных свалок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стихийных навалов ручным и механическим способом IV-V класса опасности с территорий кладбищ;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уборке снега на территории кладбищ;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картриджей;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канцелярской продукции;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емкостей для воды на кладбища;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обращению с твердыми коммунальными отходами;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песка на кладбища;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воды на кладбища;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устройству входной группы на кладбищах;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лавочек на территорию кладбищ;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урн для мусора на кладбища;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покосу травы с территории на кладбищах;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(приобретение услуг) по проведению инвентаризации мест захоронений на кладбищах округа;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(приобретение услуг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)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 поддержке программного обеспечения по инвентаризации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установке навигационных табличек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информационных стендов на кладбищах;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светильников на кладбища;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выполнение работ по устройству контейнерных площадок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кладбищах;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 по содержанию кладбищ, расположенных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территории Округа;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- приобретение услуг по благоустройству кладбищ Округа в целях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их соответствия требованиям, предъявляемым к кладбищам;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удалению сухостойных и аварийных деревьев;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и установка ограждения кладбищ;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закупка услуги по транспортировке умерших в морг, включая погрузоразгрузочные работы, с мест обнаружения или происшествия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для производства судебно-медицинской экспертизы и др.,</w:t>
      </w:r>
      <w:proofErr w:type="gramEnd"/>
    </w:p>
    <w:p w:rsidR="00D20525" w:rsidRPr="00FB6040" w:rsidRDefault="00F44B32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Содержание МКУ «Потребительские услуги»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расходы на оплату труда работников муниципальных казенных учреждений, взносов по обязательному страхованию, транспортные расходы, оплату налогов и иных обязательных платежей, нотариальных услуг;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исполнение судебных решений;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оплата кредиторской задолженности;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закупка многофункционального устройства А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4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моноблок;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бумаги;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картриджей;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канцелярии;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изготовлению удостоверений о захоронении;</w:t>
      </w:r>
    </w:p>
    <w:p w:rsidR="00D20525" w:rsidRPr="00FB6040" w:rsidRDefault="00CF0224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 В рамках исполнения Основного мероприятия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 Подпрограммы 2: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страхование расходов на мероприятия, связанные с предупреждением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ликвидацией чрезвычайных ситуаций;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закупка услуг, связанных с разработкой и сопровождением планов действий по предупреждению и ликвидации чрезвычайных ситуаций;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разработка, корректировка всех планов по предупреждению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ликвидации чрезвычайных ситуаций;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закупка услуг по проведению анализов проб воды в водоемах Округа;</w:t>
      </w:r>
    </w:p>
    <w:p w:rsidR="00D20525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учебной литературы, плакатов, наглядных пособий, канцелярии, мебели, оргтехники и комплектующих для неё, для курсов гражданской обороны населения, а также учебно-консультационных пунктов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др.;</w:t>
      </w:r>
    </w:p>
    <w:p w:rsidR="00174BEA" w:rsidRDefault="00174BEA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</w:t>
      </w:r>
      <w:r w:rsidRPr="00174BEA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обеспечени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ю</w:t>
      </w:r>
      <w:r w:rsidRPr="00174BEA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автономного теплоснабжения многоквартирных жилых домов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содержание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 как органа повседневного управления, так и муниципальной аварийно-спасательной службы и др.;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гидравлического аварийно-спасательного инструмента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усилителей, громкоговорителей, микрофонов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печатной продукции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мебели для ЕДДС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техники для ЕДДС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хозяйственных товаров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 поставка канцелярских товаров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ремонту здания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формы, спецодежды для ЕДДС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проведению обязательных периодических медицинских осмотров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предрейсовым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осмотрам водителей;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ремонту автотранспорта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АСО».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аварийно-спасательного автомобиля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коммунальных услуг для нужд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картриджей;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ГСМ;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хозяйственных товаров.</w:t>
      </w:r>
    </w:p>
    <w:p w:rsidR="00D20525" w:rsidRPr="00FB6040" w:rsidRDefault="00CF0224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7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 В рамках исполнения Основного мероприятия 02. Выполнение мероприятий по безопасности населения на водных объектах, расположенных на территории муниципального образования Московской области Подпрограммы 2: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обеспечение деятельности спасательной станции и постов;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осуществление мероприятий по обеспечению безопасности людей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водных объектах, охране их жизни и здоровья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компрессора высокого давления для нужд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поддержание мест массового отдыха у воды (пляж, спасательный пост на воде), установление аншлагов;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проведению анализа проб воды в водоемах;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средств связи для ВСС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техникум водолаза;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масок водолазных МБУ «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АСО»;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формы, спецодежды;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коммунальных услуг;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картриджей;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покупка катера;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поставка ГСМ;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услуги по разработке и изготовлению табличек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указателей по тематике обеспечение безопасности людей на водных объектах и др.;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ремонту автотранспорта.</w:t>
      </w:r>
    </w:p>
    <w:p w:rsidR="00D20525" w:rsidRPr="00FB6040" w:rsidRDefault="00CF0224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8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В рамках исполнения Основного мероприятия 03. Создание, содержание системно-аппаратного комплекса «Безопасный город»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территории Московской области Подпрограммы 2: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закупка услуг и работ, связанных с развитием аппаратно-программного комплекса «Безопасный город» на территории Округа;</w:t>
      </w:r>
    </w:p>
    <w:p w:rsidR="00D20525" w:rsidRPr="00FB6040" w:rsidRDefault="00CF0224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9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В рамках исполнения Основного мероприятия 01. Создание, развитие и поддержание в постоянной готовности систем оповещения населения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об опасностях, возникающих при военных конфликтах или вследствие этих 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 Подпрограммы 3: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содержание, поддержание в постоянной готовности к применению, модернизация систем информирования и оповещения населения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при чрезвычайных ситуациях или об угрозе возникновения чрезвычайных ситуаций, военных действий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</w:t>
      </w:r>
      <w:r w:rsidR="00F44B3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казание услуг по </w:t>
      </w:r>
      <w:proofErr w:type="spellStart"/>
      <w:r w:rsidR="00F44B3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эксплутационно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-техническому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обслуживанию системы оповещения Округа;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построению каналов связи системы оповещения;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приобретение устройств оповещения населения (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сиренно-речевые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устройства,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электросирены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т.д.);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 связи в целях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функционирования системы оповещения населения Округа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обслуживанию и наращиванию системы оповещения;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обслуживание каналов связи системы оповещения;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дистанционный контроль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техсостояния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точек оповещения по сети GSM и сервера управления через удал доступ по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Ethernet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Ежекварт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ТО-1 и ТО-2 с выездом на места размещения оборудования.</w:t>
      </w:r>
    </w:p>
    <w:p w:rsidR="00D20525" w:rsidRPr="00FB6040" w:rsidRDefault="00CF0224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10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 В рамках исполнения Основного мероприятия 01. Повышение степени пожарной безопасности Подпрограммы 4:</w:t>
      </w:r>
    </w:p>
    <w:p w:rsidR="00E07F4B" w:rsidRPr="00FB6040" w:rsidRDefault="00E07F4B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созданию и обслуживанию системы дистанционного мониторинга и раннего обнаружения лесных пожаров на территории земель Городского округа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 области;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баннеров, аншлагов по вопросам подготовки населения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области гражданской обороны и осуществление мероприятий по защите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смягчению последствий от 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чрезвычайных ситуаций (далее –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ЧС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природного и техногенного характера, а также профилактике пожаров, в том числе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условиях особого противопожарного режима и др.,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услуги по содержанию пожарных гидрантов,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пожарных водоемов для забора воды в исправном состоянии и др.;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услуги по разработке и изготовлению табличек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указателей по тематике обеспечение безопасности людей на водных объектах и др.;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установка и содержание автономных дымовых пожарных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извещателей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местах проживания многодетных семей и семей, находящихся в трудной жизненной ситуации;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обслуживание пожарной сигнализации;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изготовление листовок, баннеров;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приобретение пожарного инвентаря;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обеспечение противопожарной пропаганды;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оборудованию пожарных полос, опашка;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приобретение огнетушителей; 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 обучение специалиста ответственного за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мероприятия в области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гражданской обороны и защиты населения и территории от чрезвычайных ситуаций природного и техногенного характера (далее -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ГО ЧС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(повышение квалификации);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обучению;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оказание услуг по техническому обслуживанию системы автоматической пожарной сигнализации (АПС), системы оповещения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управления эвакуации людей (СОУЭ);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оказание услуг по диагностике и ремонту систем (элементов) пожарной сигнализации.</w:t>
      </w:r>
    </w:p>
    <w:p w:rsidR="00D20525" w:rsidRPr="00FB6040" w:rsidRDefault="00CF0224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11</w:t>
      </w:r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 В рамках исполнения Основного мероприятия 01. Организация накопления, хранения, освежения и обслуживания запасов материально-технических, продовольственных, медицинских и иных сре</w:t>
      </w:r>
      <w:proofErr w:type="gramStart"/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дств в ц</w:t>
      </w:r>
      <w:proofErr w:type="gramEnd"/>
      <w:r w:rsidR="00D20525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елях гражданской обороны Подпрограммы 5: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приобретение имущества гражданской обороны (противогазы, медицинские препараты и др.) в целях создания и поддержания резервов гражданской обороны;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создание резервов материальных ресурсов для ликвидации ЧС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территории 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Округа;</w:t>
      </w:r>
    </w:p>
    <w:p w:rsidR="00D20525" w:rsidRPr="00FB6040" w:rsidRDefault="00D20525" w:rsidP="00600352">
      <w:pPr>
        <w:tabs>
          <w:tab w:val="left" w:pos="75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разработка, корректировка, всех планов и т.д.</w:t>
      </w:r>
      <w:r w:rsidR="0060035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создание резервов материально-технических, продовольственных, медицинских и иных  сре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дств в ц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елях ГО;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повышение степени готовности к использованию защитных сооружений и других объектов ГО.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1</w:t>
      </w:r>
      <w:r w:rsidR="00CF022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2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В рамках исполнения Основного мероприятия 02. Обеспечение готовности защитных сооружений и других объектов гражданской обороны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территории муниципальных образований Московской области Подпрограммы 5: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приобретение услуг обследования технического состояния защитных сооружений гражданской обороны (далее – ЗСГО).</w:t>
      </w:r>
    </w:p>
    <w:p w:rsidR="00A842DA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мероприятий Программы осуществляется в рамках реализации полномочий органов местного самоуправления, в соответствии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Федеральным законом от 06.10.2003 № 131-ФЗ «Об общих принципах организации местного самоуправления в Российской Федерации»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обусловлена необходимостью стабилизации криминогенной обстановки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смягчению рисков возникновения и последствий чрезвычайных ситуаций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Округе, нейтрализации роста преступности и других негативных явлений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отдельным направлениям и создания условий для повышения реального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уровня безопасности жизни населения Округа, обеспечения защищенности критически важной инфраструктуры Округа.</w:t>
      </w:r>
    </w:p>
    <w:p w:rsidR="00D20525" w:rsidRPr="00FB6040" w:rsidRDefault="00D20525" w:rsidP="00D205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7. Порядок взаимодействия ответственных за выполнение мероприятий </w:t>
      </w:r>
      <w:r w:rsidR="00E0121E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одпрограмм с муниципальным заказчиком Программы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lastRenderedPageBreak/>
        <w:t>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(далее – Порядок).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 xml:space="preserve">Координатором Программы является заместитель Главы администрации Пушкинского городского округа, курирующий работу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</w:t>
      </w:r>
      <w:r w:rsidRPr="00FB6040">
        <w:rPr>
          <w:rFonts w:ascii="Times New Roman" w:hAnsi="Times New Roman"/>
          <w:sz w:val="28"/>
          <w:szCs w:val="28"/>
          <w:lang w:bidi="en-US"/>
        </w:rPr>
        <w:t>я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территориальной безопасности администрации Пушкинского городского округа Московской области (далее – Управление территориальной безопасности)</w:t>
      </w:r>
      <w:r w:rsidRPr="00FB6040">
        <w:rPr>
          <w:rFonts w:ascii="Times New Roman" w:hAnsi="Times New Roman"/>
          <w:sz w:val="28"/>
          <w:szCs w:val="28"/>
          <w:lang w:bidi="en-US"/>
        </w:rPr>
        <w:t xml:space="preserve">, заместитель Главы Администрации городского округа, курирующий работу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</w:t>
      </w:r>
      <w:r w:rsidRPr="00FB6040">
        <w:rPr>
          <w:rFonts w:ascii="Times New Roman" w:hAnsi="Times New Roman"/>
          <w:sz w:val="28"/>
          <w:szCs w:val="28"/>
          <w:lang w:bidi="en-US"/>
        </w:rPr>
        <w:t>я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 территориальной безопасности, гражданской обороне и чрезвычайным ситуациям администрации Городского округа Пушкинский Московской области (далее – УТБГОЧС)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 xml:space="preserve">Координатор муниципальной программы организовывает работу, направленную </w:t>
      </w:r>
      <w:proofErr w:type="gramStart"/>
      <w:r w:rsidRPr="00FB6040">
        <w:rPr>
          <w:rFonts w:ascii="Times New Roman" w:hAnsi="Times New Roman"/>
          <w:sz w:val="28"/>
          <w:szCs w:val="28"/>
          <w:lang w:bidi="en-US"/>
        </w:rPr>
        <w:t>на</w:t>
      </w:r>
      <w:proofErr w:type="gramEnd"/>
      <w:r w:rsidRPr="00FB6040">
        <w:rPr>
          <w:rFonts w:ascii="Times New Roman" w:hAnsi="Times New Roman"/>
          <w:sz w:val="28"/>
          <w:szCs w:val="28"/>
          <w:lang w:bidi="en-US"/>
        </w:rPr>
        <w:t>: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 xml:space="preserve"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FB6040">
        <w:rPr>
          <w:rFonts w:ascii="Times New Roman" w:hAnsi="Times New Roman"/>
          <w:sz w:val="28"/>
          <w:szCs w:val="28"/>
          <w:lang w:bidi="en-US"/>
        </w:rPr>
        <w:t>согласования проекта постановления администрации Пушкинского городского округа</w:t>
      </w:r>
      <w:proofErr w:type="gramEnd"/>
      <w:r w:rsidRPr="00FB6040">
        <w:rPr>
          <w:rFonts w:ascii="Times New Roman" w:hAnsi="Times New Roman"/>
          <w:sz w:val="28"/>
          <w:szCs w:val="28"/>
          <w:lang w:bidi="en-US"/>
        </w:rPr>
        <w:t xml:space="preserve"> об утверждении муниципальной программы и внесение его в установленном порядке на рассмотрение администрации Пушкинского городского округа;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организацию управления муниципальной программой;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создание при необходимости комиссии (рабочей группы) по управлению муниципальной программой;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реализацию муниципальной программы;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достижение цели и показателей реализации муниципальной программы.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 xml:space="preserve">Муниципальным заказчиком Программы является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Управление территориальной безопасности администрации Пушкинского городского округа Московской области, Управление по территориальной безопасности, гражданской обороне и чрезвычайным ситуациям администрации Городского округа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Московской области</w:t>
      </w:r>
      <w:r w:rsidRPr="00FB6040">
        <w:rPr>
          <w:rFonts w:ascii="Times New Roman" w:hAnsi="Times New Roman"/>
          <w:sz w:val="28"/>
          <w:szCs w:val="28"/>
          <w:lang w:bidi="en-US"/>
        </w:rPr>
        <w:t>.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Муниципальный заказчик муниципальной программы: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разрабатывает муниципальную программу;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формирует прогноз расходов на реализацию мероприятий и готовит финансовое экономическое обоснование финансовых ресурсов;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участвует в обсуждении вопросов, связанных с реализацией и финансированием муниципальной программы;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вводит в подсистему ГАСУ МО информацию в соответствии с Порядком.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размещает на официальном сайте администрации Пушкинского городского округа в сети Интернет утвержденную муниципальную программу;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lastRenderedPageBreak/>
        <w:t>- обеспечивает выполнение муниципальной программы, а также эффективность и результативность ее реализации;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 представляет координатору муниципальной программы годовые отчеты, предусмотренные  Порядком;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 xml:space="preserve">- обеспечивает соответствие содержания муниципальных программ, размещенных в подсистеме ГАСУ МО, муниципальных программам и изменениям в них, утвержденным на бумажном носителе. 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источников.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FB6040">
        <w:rPr>
          <w:rFonts w:ascii="Times New Roman" w:hAnsi="Times New Roman"/>
          <w:sz w:val="28"/>
          <w:szCs w:val="28"/>
          <w:lang w:bidi="en-US"/>
        </w:rPr>
        <w:t>Ответственный</w:t>
      </w:r>
      <w:proofErr w:type="gramEnd"/>
      <w:r w:rsidRPr="00FB6040">
        <w:rPr>
          <w:rFonts w:ascii="Times New Roman" w:hAnsi="Times New Roman"/>
          <w:sz w:val="28"/>
          <w:szCs w:val="28"/>
          <w:lang w:bidi="en-US"/>
        </w:rPr>
        <w:t xml:space="preserve"> за выполнение мероприятия подпрограммы: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B6040">
        <w:rPr>
          <w:rFonts w:ascii="Times New Roman" w:hAnsi="Times New Roman"/>
          <w:sz w:val="28"/>
          <w:szCs w:val="28"/>
          <w:lang w:bidi="en-US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E2195F" w:rsidRPr="00FB6040" w:rsidRDefault="00E2195F" w:rsidP="00E21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0688D" w:rsidRPr="00FB6040" w:rsidRDefault="0050688D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8. Состав, форма и сроки представления отчетности о ходе реализации мероприятий Программы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Контроль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осуществляется администрацией </w:t>
      </w:r>
      <w:r w:rsidR="00E2195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округа, Администрацией городского округа Пушкинский</w:t>
      </w:r>
      <w:r w:rsidR="007E75F7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целью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контроля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Программы муниципальный заказчик формирует в подсистеме ГАСУ МО: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ежеквартально до 15 числа месяца, следующего за отчетным кварталом, оперативный отчет о реализации мероприятий Программы;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ежегодно в срок до 1 марта года, следующего за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отчетным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годовой отчет о реализации мероприятий Программы.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Оперативный (годовой) отчет о реализации мероприятий Программы содержит: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их невыполнения или несвоевременного выполнения;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информацию о плановых и фактически дост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игнутых показателях реализации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Программы с указанием причины невыполнения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или несвоевременного выполнения, а также предложений по их выполнению.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К годовому отчету о реализации мероприятий Программы дополнительно представляется аналитическая записка, в которой отражаются результаты: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анализа достижения показателей реализации Программы;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анализа выполнения мероприятий, влияющих на достижение показателей реализации Программы;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анализа причин невыполнения или выполнения не в полном объеме мероприятий,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недостижения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показателей реализации Программы;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анализа фактически произведенных расходов, в том числе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источникам финансирования, с указанием основных причин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неосвоения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средств.</w:t>
      </w:r>
    </w:p>
    <w:p w:rsidR="00E54053" w:rsidRPr="00FB6040" w:rsidRDefault="00E2195F" w:rsidP="00E219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040">
        <w:rPr>
          <w:rFonts w:ascii="Times New Roman" w:hAnsi="Times New Roman"/>
          <w:sz w:val="28"/>
          <w:szCs w:val="28"/>
        </w:rPr>
        <w:t>По мере необходимости Муниципальный заказчик Муниципальной программы предоставляет в Управление экономики Администрации городского округа Пушкинский, согласованный с Финансовым управлением Администрации городского округа Пушкинский, МБУ «МЦО ФХД ОМС» и МКУ «ЦОТ» Оперативный отчет об исполнении Муниципальной программы согласно Приложению 6 к Порядку.</w:t>
      </w:r>
    </w:p>
    <w:p w:rsidR="00E54053" w:rsidRPr="00FB6040" w:rsidRDefault="00E54053" w:rsidP="00E54053">
      <w:pPr>
        <w:spacing w:after="0" w:line="240" w:lineRule="auto"/>
        <w:rPr>
          <w:rFonts w:eastAsia="Times New Roman" w:cs="Calibri"/>
          <w:color w:val="000000"/>
          <w:lang w:eastAsia="ru-RU"/>
        </w:rPr>
        <w:sectPr w:rsidR="00E54053" w:rsidRPr="00FB6040" w:rsidSect="00160286">
          <w:pgSz w:w="11906" w:h="16838" w:code="9"/>
          <w:pgMar w:top="1134" w:right="567" w:bottom="1134" w:left="1701" w:header="340" w:footer="397" w:gutter="0"/>
          <w:pgNumType w:start="3"/>
          <w:cols w:space="708"/>
          <w:docGrid w:linePitch="360"/>
        </w:sectPr>
      </w:pPr>
      <w:bookmarkStart w:id="0" w:name="RANGE!A1:I12"/>
      <w:bookmarkEnd w:id="0"/>
    </w:p>
    <w:tbl>
      <w:tblPr>
        <w:tblW w:w="14400" w:type="dxa"/>
        <w:tblInd w:w="89" w:type="dxa"/>
        <w:tblLook w:val="04A0"/>
      </w:tblPr>
      <w:tblGrid>
        <w:gridCol w:w="2680"/>
        <w:gridCol w:w="2080"/>
        <w:gridCol w:w="1926"/>
        <w:gridCol w:w="1240"/>
        <w:gridCol w:w="1240"/>
        <w:gridCol w:w="1240"/>
        <w:gridCol w:w="1240"/>
        <w:gridCol w:w="1240"/>
        <w:gridCol w:w="1450"/>
        <w:gridCol w:w="64"/>
      </w:tblGrid>
      <w:tr w:rsidR="00FE43BF" w:rsidRPr="00FB6040" w:rsidTr="00FE43BF">
        <w:trPr>
          <w:gridAfter w:val="1"/>
          <w:wAfter w:w="64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Программе</w:t>
            </w:r>
          </w:p>
        </w:tc>
      </w:tr>
      <w:tr w:rsidR="00E54053" w:rsidRPr="00FB6040" w:rsidTr="00E54053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E54053">
        <w:trPr>
          <w:trHeight w:val="405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1 Подпрограммы 1 «Профилактика преступлений и иных правонарушений» </w:t>
            </w:r>
          </w:p>
        </w:tc>
      </w:tr>
      <w:tr w:rsidR="00E54053" w:rsidRPr="00FB6040" w:rsidTr="00E54053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C55698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1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405A4A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E6771D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УТБГОЧС</w:t>
            </w:r>
          </w:p>
        </w:tc>
      </w:tr>
      <w:tr w:rsidR="00E54053" w:rsidRPr="00FB6040" w:rsidTr="00E54053">
        <w:trPr>
          <w:trHeight w:val="555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CBD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</w:t>
            </w:r>
          </w:p>
          <w:p w:rsidR="00C05CBD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главным распорядителям бюджетных средств,</w:t>
            </w:r>
          </w:p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по годам: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54053" w:rsidRPr="00FB6040" w:rsidTr="00A67ABD">
        <w:trPr>
          <w:trHeight w:val="41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512E68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512E68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512E68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512E68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512E68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541D91" w:rsidRPr="00FB6040" w:rsidTr="00E54053">
        <w:trPr>
          <w:trHeight w:val="43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E23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Пушкинского городского округа, Администрация Городского округа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66 454,8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97 233,9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58 910,2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65 769,1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59 167,7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347 535,7</w:t>
            </w:r>
          </w:p>
        </w:tc>
      </w:tr>
      <w:tr w:rsidR="00541D91" w:rsidRPr="00FB6040" w:rsidTr="00E54053">
        <w:trPr>
          <w:trHeight w:val="73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41D91" w:rsidRPr="00FB6040" w:rsidTr="00E54053">
        <w:trPr>
          <w:trHeight w:val="106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10 406,2</w:t>
            </w:r>
          </w:p>
        </w:tc>
      </w:tr>
      <w:tr w:rsidR="00541D91" w:rsidRPr="00FB6040" w:rsidTr="00E54053">
        <w:trPr>
          <w:trHeight w:val="106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64 733,6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96 282,9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56 332,2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63 191,1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56 589,7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337 129,5</w:t>
            </w:r>
          </w:p>
        </w:tc>
      </w:tr>
      <w:tr w:rsidR="00541D91" w:rsidRPr="00FB6040" w:rsidTr="00E54053">
        <w:trPr>
          <w:trHeight w:val="51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54053" w:rsidRPr="00FB6040" w:rsidRDefault="00E54053" w:rsidP="00E5405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E54053" w:rsidRPr="00FB6040" w:rsidSect="00512E68">
          <w:pgSz w:w="16838" w:h="11906" w:orient="landscape" w:code="9"/>
          <w:pgMar w:top="1134" w:right="567" w:bottom="1134" w:left="1701" w:header="340" w:footer="397" w:gutter="0"/>
          <w:cols w:space="708"/>
          <w:titlePg/>
          <w:docGrid w:linePitch="360"/>
        </w:sect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 xml:space="preserve">1. Характеристика проблем, решаемых посредством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мероприятий Подпрограммы 1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Реализованные ранее органами местного самоуправления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при взаимодействии с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заинтересованными органами и службами,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мероприятий в области профилактики преступлений и иных правонарушений оказали определенное влияние на укрепление правопорядка в округе. Наметились положительные тенденции в борьбе с преступностью и укреплении правопорядка.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Вместе с тем при наличии некоторых позитивных изменений в динамике и структуре преступности,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криминогенная обстановка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е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остается сложной.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Хотя актов терроризма и покушений на терроризм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е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допущено не было, преступная деятельность международных террористических организаций по-прежнему выступает в качестве одного из основных факторов, серьезно осложняющих оперативную обстановку.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Негативное влияние на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криминогенную обстановку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оказывает серьезнейший миграционный поток, заметную часть которого составляет незаконная миграция. Несмотря на снижение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квот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привлечение иностранной рабочей силы, поток мигрантов, желающих найти в округе источник существования, не сокращается. Количество преступлений, совершенных иногородними и иностранными гражданами, имеет тенденцию к возрастанию.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Также, опасным явлением для общества является вовлечение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противоправную деятельность несовершеннолетних, в дальнейшем пополняющих ряды преступников.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развлекательных заведениях.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Сложившееся положение требует разработки и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реализации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долгосрочных мер, направленных на решение задач по профилактике преступлений и правонарушений, повышения защищенности населения округа, которые на современном этапе являются одними из наиболее приоритетных, это: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внедрение современных средств наблюдения, включая систему технологического обеспечения региональной общественной безопасности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оперативного управления «Безопасный регион», охраны и оповещения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 правонарушениях будет способствовать положительной динамике раскрываемости преступлений, обеспечению правопорядка и безопасности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 улицах и в других общественных местах.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пропаганда и осуществление среди учащихся образовательных учреждений мероприятий по добровольному тестированию, участие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специалистов-наркологов в диспансеризациях и медицинских осмотрах учащихся позволят выявлять на ранних стадиях лиц, незаконно потребляющих наркотики, повысят эффективность лечения и медико-социальной реабилитации больных наркоманией.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реализация культурно-просветительских мероприятий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антинаркотической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направленности будет способствовать формированию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обществе негативного отношения к незаконному потреблению наркотиков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в конечном итоге должна привести к сокращению числа несовершеннолетних, совершивших преступления в состоянии наркотического и токсикологического опьянения.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воспитание гражданской солидарности, патриотизма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интернационализма, поддержание мира и согласия, противодействие любым проявлениям экстремизма и ксенофобии.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Мероприятия, направленные на профилактику терроризма в местах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 массовым пребыванием людей и на объектах жизнеобеспечения населения, будут способствовать предупреждению террористических актов и повышению уровня общественной безопасности граждан.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Подпрограммы 1 будет осуществляться в соответствии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 перечнем ее мероприятий.</w:t>
      </w:r>
    </w:p>
    <w:p w:rsidR="00E0121E" w:rsidRPr="00FB6040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 выполнению мероприятий Подпрограммы 1 привлекаются </w:t>
      </w:r>
      <w:r w:rsidR="00D6254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органы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2195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дминистрации </w:t>
      </w:r>
      <w:r w:rsidR="00E2195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="00E2195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Администрации городского округа </w:t>
      </w:r>
      <w:proofErr w:type="gramStart"/>
      <w:r w:rsidR="00E2195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Пушкинский</w:t>
      </w:r>
      <w:proofErr w:type="gramEnd"/>
      <w:r w:rsidR="00626B62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организации и учреждения:</w:t>
      </w:r>
    </w:p>
    <w:p w:rsidR="00E0121E" w:rsidRPr="00FB6040" w:rsidRDefault="00405A4A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территориальной безопасности</w:t>
      </w:r>
      <w:r w:rsidR="00E6771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УТБГОЧС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0121E" w:rsidRPr="00FB6040" w:rsidRDefault="00405A4A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</w:t>
      </w:r>
      <w:r w:rsidR="001842E7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6771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Пушкинского городского округа Московской области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1842E7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D0144D" w:rsidRPr="00FB6040" w:rsidRDefault="00D0144D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образованию, работе с детьми и молодежью администрации Городского округа Пушкинский Московской области (далее – Комитет по образованию);</w:t>
      </w:r>
    </w:p>
    <w:p w:rsidR="00E0121E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жилищно-коммунального хозяйства </w:t>
      </w:r>
      <w:r w:rsidR="00B43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Пушкинского городского округа</w:t>
      </w:r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Управление ЖКХ);</w:t>
      </w:r>
    </w:p>
    <w:p w:rsidR="00B437F9" w:rsidRPr="00FB6040" w:rsidRDefault="00B437F9" w:rsidP="00B437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жилищно-коммунального хозяйства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Городского округа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Пушкинский</w:t>
      </w:r>
      <w:proofErr w:type="gramEnd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 (далее – Управление ЖКХ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ГОП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E0121E" w:rsidRDefault="00B437F9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отраслей социальной сферы а</w:t>
      </w:r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Пушкинского городского округа</w:t>
      </w:r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</w:t>
      </w:r>
      <w:proofErr w:type="gramEnd"/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1842E7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развития отраслей социальной сферы</w:t>
      </w:r>
      <w:r w:rsidR="00E0121E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B437F9" w:rsidRPr="00FB6040" w:rsidRDefault="00B437F9" w:rsidP="00B437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культуры Администрации Городского округа Пушкинский Московской области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культуры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E0121E" w:rsidRPr="00FB6040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делами </w:t>
      </w:r>
      <w:r w:rsidR="00600352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Пушкинского городского округа 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Управление делами);</w:t>
      </w:r>
    </w:p>
    <w:p w:rsidR="00D0144D" w:rsidRPr="00FB6040" w:rsidRDefault="00D0144D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делами Администрации Городского округа </w:t>
      </w:r>
      <w:proofErr w:type="gramStart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Пушкинский</w:t>
      </w:r>
      <w:proofErr w:type="gramEnd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 (далее – Управление делами ГОП);</w:t>
      </w:r>
    </w:p>
    <w:p w:rsidR="00051C4A" w:rsidRPr="00FB6040" w:rsidRDefault="00600352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муниципальное казенное учреждение</w:t>
      </w:r>
      <w:r w:rsidR="00051C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Пушкинского городского округа</w:t>
      </w:r>
      <w:r w:rsidR="00C55698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="00051C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«Потребительские услуги» (далее – МКУ «Потребительские услуги»)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0121E" w:rsidRPr="00FB6040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образования </w:t>
      </w:r>
      <w:r w:rsidR="00405A4A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Пушкинского городского округа </w:t>
      </w:r>
      <w:r w:rsidR="00C55698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</w:t>
      </w:r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алее – Учреждения образования);</w:t>
      </w:r>
    </w:p>
    <w:p w:rsidR="00D0144D" w:rsidRPr="00FB6040" w:rsidRDefault="00D0144D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образования Городского округа </w:t>
      </w:r>
      <w:proofErr w:type="gramStart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Пушкинский</w:t>
      </w:r>
      <w:proofErr w:type="gramEnd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 (далее – Учреждения образования);</w:t>
      </w:r>
    </w:p>
    <w:p w:rsidR="00E0121E" w:rsidRPr="00FB6040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культуры </w:t>
      </w:r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</w:t>
      </w:r>
      <w:proofErr w:type="gramStart"/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Пушкинский</w:t>
      </w:r>
      <w:proofErr w:type="gramEnd"/>
      <w:r w:rsidR="00C55698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Учреждения культуры); </w:t>
      </w:r>
    </w:p>
    <w:p w:rsidR="00E0121E" w:rsidRPr="00FB6040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спорта </w:t>
      </w:r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</w:t>
      </w:r>
      <w:proofErr w:type="gramStart"/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Пушкинский</w:t>
      </w:r>
      <w:proofErr w:type="gramEnd"/>
      <w:r w:rsidR="00C55698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Учреждения спорта); </w:t>
      </w:r>
    </w:p>
    <w:p w:rsidR="00E0121E" w:rsidRPr="00FB6040" w:rsidRDefault="00E0121E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общественные и волонтерские организации </w:t>
      </w:r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</w:t>
      </w:r>
      <w:proofErr w:type="gramStart"/>
      <w:r w:rsidR="00D0144D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Пушкинский</w:t>
      </w:r>
      <w:proofErr w:type="gramEnd"/>
      <w:r w:rsidR="00C55698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Общественные и волонтерские организации)</w:t>
      </w:r>
      <w:r w:rsidR="00C01C64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01C64" w:rsidRPr="00FB6040" w:rsidRDefault="00C01C64" w:rsidP="00E012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«Софрино», МКУ «Черкизово», МКУ «Тарасовское», МКУ «</w:t>
      </w:r>
      <w:proofErr w:type="spellStart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Ашукино</w:t>
      </w:r>
      <w:proofErr w:type="spellEnd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МКУ «</w:t>
      </w:r>
      <w:proofErr w:type="spellStart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Царевское</w:t>
      </w:r>
      <w:proofErr w:type="spellEnd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МКУ «</w:t>
      </w:r>
      <w:proofErr w:type="spellStart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Ельдигино</w:t>
      </w:r>
      <w:proofErr w:type="spellEnd"/>
      <w:r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Сервис», </w:t>
      </w:r>
      <w:r w:rsidR="006A0C73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</w:t>
      </w:r>
      <w:proofErr w:type="spellStart"/>
      <w:r w:rsidR="006A0C73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Зеленоградское</w:t>
      </w:r>
      <w:proofErr w:type="spellEnd"/>
      <w:r w:rsidR="006A0C73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МКУ «Лесной», МКУ «</w:t>
      </w:r>
      <w:proofErr w:type="spellStart"/>
      <w:r w:rsidR="006A0C73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Пушгорхоз</w:t>
      </w:r>
      <w:proofErr w:type="spellEnd"/>
      <w:r w:rsidR="006A0C73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МКУ </w:t>
      </w:r>
      <w:r w:rsidR="00626B62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Пушкинского городского округа</w:t>
      </w:r>
      <w:r w:rsidR="006A0C73" w:rsidRPr="00FB6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Концептуальные направления реформирования, модернизации, преобразования отдельных сфер социально-экономического развития,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реализуемых в рамках Подпрограммы 1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соответствии с положениями Концепции общественной безопасности в Российской Федерации, утвержденной Президентом Российской Федерации 14.11.2013 № Пр-2685, при обеспечении общественной безопасности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долгосрочную перспективу Российская Федерация исходит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из необходимости постоянного совершенствования системы мер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предупреждению, выявлению и пресечению террористической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экстремистской деятельности, преступлений, связанных с незаконным оборотом наркотических средств и психотропных веществ, оружия, боеприпасов, взрывчатых веществ, организацией незаконной миграции, а также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других преступных посягательств на права и свободы человека и гражданина, по профилактике социальных и межнациональных конфликтов.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Несмотря на некоторые позитивные изменения в динамике и структуре преступности,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криминогенная обстановка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округе остается сложной, необходимый уровень обеспечения общественной безопасности не достигнут.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Концепции долгосрочного социально-экономического развития Российской Федерации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0121E" w:rsidRPr="00FB6040">
        <w:rPr>
          <w:rFonts w:ascii="Times New Roman" w:hAnsi="Times New Roman"/>
          <w:sz w:val="28"/>
          <w:szCs w:val="28"/>
          <w:lang w:eastAsia="ru-RU"/>
        </w:rPr>
        <w:t>на период до 2020 года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, утвержденной распоряжением Правительства Российской Федерации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 17.11.2008 № 1662-р, приоритетами в сфере обеспечения общественного порядка определены снижение уровня преступности, укрепление системы профилактики беспризорности и безнадзорности несовершеннолетних, повышение безопасности населения и защищенности важных объектов.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Также, исходя из положений постановления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оперативного управления «Безопасный регион» определены основные приоритеты Подпрограммы 1 - это закрепление достигнутых результатов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обеспечении правопорядка и безопасности граждан, повышение уровня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 результативности борьбы с преступностью.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Оценка эффективности реализации Подпрограммы 1 проводится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на основе установленной системы целевых показателей Подпрограммы 1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бюджетной обеспеченности соответствующих мероприятий в рамках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З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акона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3. Показатели реализации Подпрограммы 1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Показатели реализации Подпрограммы 1 и их динамика по годам реализации Подпрограммы 1 приведены в Приложении 1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Подпрограмме 1.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4. Методика </w:t>
      </w:r>
      <w:proofErr w:type="gram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расчета значений планируемых результатов реализации  Подпрограммы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1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Достижение целей Подпрограммы 1 осуществляется путем реализации мероприятий, представленных в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риложении 2 к Подпрограмме 1.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5. Перечень мероприятий, муниципальной Подпрограммы 1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Достижение целей Подпрограммы 1 осуществляется путем реализации мероприятий, представленных в Приложении 3 к Подпрограмме 1.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6. Порядок взаимодействия ответственного за выполнение мероприятий Подпрограммы 1 </w:t>
      </w:r>
      <w:proofErr w:type="spell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c</w:t>
      </w:r>
      <w:proofErr w:type="spell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мун</w:t>
      </w:r>
      <w:r w:rsidR="00443ED2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иципальным заказчиком Программы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Разработка и реализация Подпрограммы 1 осуществляется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соответствии с Порядком.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Муниципальным заказчиком Подпрограммы 1 является </w:t>
      </w:r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Управление территориальной безопасности</w:t>
      </w:r>
      <w:r w:rsidR="00D0144D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УТБГОЧС.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Муниципальный заказчик Подпрограммы 1: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разрабатывает Подпрограмму 1;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формирует прогноз расходов на реализацию мероприятий и готовит финансовое экономическое обоснование;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осуществляет взаимодействие с муниципальным заказчиком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и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ответственными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мероприятий;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осуществляет координацию деятельности ответственных за выполнение мероприятий при реализации Подпрограммы 1;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 финансированием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1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вводит в подсистему ГАСУ МО информацию в соответствии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 Порядком;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обеспечивает соответствие содержания Подпрограммы 1, размещенной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подсистеме ГАСУ МО, Подпрограмме 1, утвержденн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ой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бумажном носителе.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мероприятия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1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формирует прогноз расходов на реализацию мероприятия и направляет его муниципальному заказчику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1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 финансированием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1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части соответствующего мероприятия.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C55698" w:rsidRPr="00FB6040" w:rsidRDefault="00C55698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7. Состав, форма и сроки представления отчетности о ходе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реализации мероприятий Подпрограммы 1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целью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контроля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Подпрограммы 1 муниципальный заказчик формирует в подсистеме ГАСУ МО: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ежеквартально до 15 числа месяца, следующего за отчетным кварталом, оперативный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 о реализации мероприятий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0121E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Подпрограммы 1;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ежегодно в срок до 1 марта года, следующего за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отчетным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годовой отчет о реализации мероприятий Подпрограммы 1.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Оперативный (годовой) отчет о реализации мероприятий Подпрограммы 1 содержит: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этапам строительства, реконструкции, ремонта объектов, причин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их невыполнения или несвоевременного выполнения;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информацию о плановых и фактически достигнутых показателях реализации Подпрограммы 1 с указанием причины невыполнения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или несвоевременного выполнения, а также предложений по их выполнению.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годовому отчету о реализации мероприятий Подпрограммы 1 дополнительно представляется аналитическая записка, в которой отражаются результаты: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достижения показателей реализации Подпрограммы 1;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выполнения мероприятий, влияющих на достижение показателей реализации Подпрограммы 1;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анализа причин невыполнения или выполнения не в полном объеме мероприятий,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недостижения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показателей реализации Подпрограммы 1;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анализа фактически произведенных расходов, в том числе </w:t>
      </w:r>
      <w:r w:rsidR="007F613C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 источникам финансирования, с указанием основных причин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неосвоения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средств.</w:t>
      </w:r>
    </w:p>
    <w:p w:rsidR="00626B62" w:rsidRPr="00FB6040" w:rsidRDefault="00626B62" w:rsidP="00626B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мере необходимости Муниципальный заказчик Подпрограммы 1 предоставляет в Управление экономики Администрации городского округа Пушкинский, согласованный с Финансовым управлением Администрации городского округа Пушкинский, МБУ «МЦО ФХД ОМС» и МКУ «ЦОТ» Оперативный отчет об исполнении Подпрограммы 1 согласно Приложению 6 к Порядку.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2538B1" w:rsidRPr="00FB6040" w:rsidRDefault="00E54053" w:rsidP="00E54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  <w:sectPr w:rsidR="002538B1" w:rsidRPr="00FB6040" w:rsidSect="00C05CBD">
          <w:pgSz w:w="11906" w:h="16838" w:code="9"/>
          <w:pgMar w:top="1134" w:right="567" w:bottom="1134" w:left="1701" w:header="340" w:footer="397" w:gutter="0"/>
          <w:cols w:space="708"/>
          <w:titlePg/>
          <w:docGrid w:linePitch="360"/>
        </w:sect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  <w:bookmarkStart w:id="1" w:name="RANGE!A1:K28"/>
      <w:bookmarkEnd w:id="1"/>
    </w:p>
    <w:p w:rsidR="002538B1" w:rsidRPr="00FB6040" w:rsidRDefault="002538B1" w:rsidP="00FE43BF">
      <w:pPr>
        <w:spacing w:after="0" w:line="240" w:lineRule="auto"/>
        <w:ind w:left="9072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B60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:rsidR="002538B1" w:rsidRPr="00FB6040" w:rsidRDefault="002538B1" w:rsidP="00FE43BF">
      <w:pPr>
        <w:ind w:left="9072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B60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 Подпрограмме 1</w:t>
      </w:r>
    </w:p>
    <w:p w:rsidR="002538B1" w:rsidRPr="00FB6040" w:rsidRDefault="000D08EF" w:rsidP="000D08EF">
      <w:pPr>
        <w:jc w:val="center"/>
        <w:rPr>
          <w:rFonts w:ascii="Times New Roman" w:hAnsi="Times New Roman"/>
          <w:sz w:val="24"/>
          <w:szCs w:val="24"/>
        </w:rPr>
      </w:pPr>
      <w:r w:rsidRPr="00FB6040">
        <w:rPr>
          <w:rFonts w:ascii="Times New Roman" w:hAnsi="Times New Roman"/>
          <w:sz w:val="24"/>
          <w:szCs w:val="24"/>
        </w:rPr>
        <w:t>Показа</w:t>
      </w:r>
      <w:r w:rsidR="00673FE3" w:rsidRPr="00FB6040">
        <w:rPr>
          <w:rFonts w:ascii="Times New Roman" w:hAnsi="Times New Roman"/>
          <w:sz w:val="24"/>
          <w:szCs w:val="24"/>
        </w:rPr>
        <w:t>тели реализации Подпрограммы 1 «</w:t>
      </w:r>
      <w:r w:rsidRPr="00FB6040">
        <w:rPr>
          <w:rFonts w:ascii="Times New Roman" w:hAnsi="Times New Roman"/>
          <w:sz w:val="24"/>
          <w:szCs w:val="24"/>
        </w:rPr>
        <w:t>Профилактика преступлений и иных правонар</w:t>
      </w:r>
      <w:r w:rsidR="00673FE3" w:rsidRPr="00FB6040">
        <w:rPr>
          <w:rFonts w:ascii="Times New Roman" w:hAnsi="Times New Roman"/>
          <w:sz w:val="24"/>
          <w:szCs w:val="24"/>
        </w:rPr>
        <w:t>ушений»</w:t>
      </w:r>
    </w:p>
    <w:tbl>
      <w:tblPr>
        <w:tblW w:w="14555" w:type="dxa"/>
        <w:tblInd w:w="89" w:type="dxa"/>
        <w:tblLook w:val="04A0"/>
      </w:tblPr>
      <w:tblGrid>
        <w:gridCol w:w="1024"/>
        <w:gridCol w:w="2501"/>
        <w:gridCol w:w="1713"/>
        <w:gridCol w:w="1446"/>
        <w:gridCol w:w="1337"/>
        <w:gridCol w:w="953"/>
        <w:gridCol w:w="953"/>
        <w:gridCol w:w="953"/>
        <w:gridCol w:w="953"/>
        <w:gridCol w:w="993"/>
        <w:gridCol w:w="1729"/>
      </w:tblGrid>
      <w:tr w:rsidR="002538B1" w:rsidRPr="00FB6040" w:rsidTr="000D08EF">
        <w:trPr>
          <w:trHeight w:val="2040"/>
          <w:tblHeader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Тип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Базовое значение показателя (на 2019 год)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основного мероприятия </w:t>
            </w:r>
            <w:r w:rsidR="00673FE3"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перечне мероприятий подпрограммы</w:t>
            </w:r>
          </w:p>
        </w:tc>
      </w:tr>
      <w:tr w:rsidR="002538B1" w:rsidRPr="00FB6040" w:rsidTr="000D08EF">
        <w:trPr>
          <w:trHeight w:val="300"/>
          <w:tblHeader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2538B1" w:rsidRPr="00FB6040" w:rsidTr="000D08EF">
        <w:trPr>
          <w:trHeight w:val="300"/>
          <w:tblHeader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2538B1" w:rsidRPr="00FB6040" w:rsidTr="000D08EF">
        <w:trPr>
          <w:trHeight w:val="22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Макропоказатель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Приоритетный целевой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преступлений, динамика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2538B1" w:rsidRPr="00FB6040" w:rsidTr="00DB0772">
        <w:trPr>
          <w:trHeight w:val="615"/>
        </w:trPr>
        <w:tc>
          <w:tcPr>
            <w:tcW w:w="14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3FE3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01.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степени антитеррористической защищенности социально значимых объектов находящихся </w:t>
            </w:r>
          </w:p>
          <w:p w:rsidR="002538B1" w:rsidRPr="00FB6040" w:rsidRDefault="002538B1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собственности муниципального образования и мест с массовым пребыванием людей</w:t>
            </w:r>
          </w:p>
        </w:tc>
      </w:tr>
    </w:tbl>
    <w:p w:rsidR="000D08EF" w:rsidRPr="00FB6040" w:rsidRDefault="000D08EF">
      <w:r w:rsidRPr="00FB6040">
        <w:br w:type="page"/>
      </w:r>
    </w:p>
    <w:tbl>
      <w:tblPr>
        <w:tblW w:w="14555" w:type="dxa"/>
        <w:tblInd w:w="89" w:type="dxa"/>
        <w:tblLook w:val="04A0"/>
      </w:tblPr>
      <w:tblGrid>
        <w:gridCol w:w="1024"/>
        <w:gridCol w:w="2543"/>
        <w:gridCol w:w="1740"/>
        <w:gridCol w:w="1468"/>
        <w:gridCol w:w="1310"/>
        <w:gridCol w:w="951"/>
        <w:gridCol w:w="950"/>
        <w:gridCol w:w="950"/>
        <w:gridCol w:w="950"/>
        <w:gridCol w:w="988"/>
        <w:gridCol w:w="1681"/>
      </w:tblGrid>
      <w:tr w:rsidR="00443ED2" w:rsidRPr="00FB6040" w:rsidTr="000D08EF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443ED2" w:rsidRPr="00FB6040" w:rsidTr="000D08EF">
        <w:trPr>
          <w:trHeight w:val="21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FE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 социально значимых объектов (учреждений), оборудованных </w:t>
            </w:r>
          </w:p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целях антитеррористической защищенности средствами безопасности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E54053" w:rsidRPr="00FB6040" w:rsidTr="00E54053">
        <w:trPr>
          <w:trHeight w:val="300"/>
        </w:trPr>
        <w:tc>
          <w:tcPr>
            <w:tcW w:w="14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общественных объединений  правоохранительной направленности</w:t>
            </w:r>
          </w:p>
        </w:tc>
      </w:tr>
      <w:tr w:rsidR="00443ED2" w:rsidRPr="00FB6040" w:rsidTr="000D08EF">
        <w:trPr>
          <w:trHeight w:val="1275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FE3" w:rsidRPr="00FB6040" w:rsidRDefault="00F752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от  числа граждан принимающих участие </w:t>
            </w:r>
          </w:p>
          <w:p w:rsidR="00E54053" w:rsidRPr="00FB6040" w:rsidRDefault="00F752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деятельности народных дружин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E54053" w:rsidRPr="00FB6040" w:rsidTr="00E54053">
        <w:trPr>
          <w:trHeight w:val="585"/>
        </w:trPr>
        <w:tc>
          <w:tcPr>
            <w:tcW w:w="14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03.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443ED2" w:rsidRPr="00FB6040" w:rsidTr="000D08EF">
        <w:trPr>
          <w:trHeight w:val="129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</w:tbl>
    <w:p w:rsidR="00443ED2" w:rsidRPr="00FB6040" w:rsidRDefault="00443ED2">
      <w:r w:rsidRPr="00FB6040">
        <w:br w:type="page"/>
      </w:r>
    </w:p>
    <w:tbl>
      <w:tblPr>
        <w:tblW w:w="14555" w:type="dxa"/>
        <w:tblInd w:w="89" w:type="dxa"/>
        <w:tblLayout w:type="fixed"/>
        <w:tblLook w:val="04A0"/>
      </w:tblPr>
      <w:tblGrid>
        <w:gridCol w:w="1011"/>
        <w:gridCol w:w="8"/>
        <w:gridCol w:w="2544"/>
        <w:gridCol w:w="1701"/>
        <w:gridCol w:w="1418"/>
        <w:gridCol w:w="1417"/>
        <w:gridCol w:w="851"/>
        <w:gridCol w:w="992"/>
        <w:gridCol w:w="992"/>
        <w:gridCol w:w="992"/>
        <w:gridCol w:w="993"/>
        <w:gridCol w:w="1559"/>
        <w:gridCol w:w="8"/>
        <w:gridCol w:w="69"/>
      </w:tblGrid>
      <w:tr w:rsidR="00443ED2" w:rsidRPr="00FB6040" w:rsidTr="006B653D">
        <w:trPr>
          <w:gridAfter w:val="2"/>
          <w:wAfter w:w="77" w:type="dxa"/>
          <w:trHeight w:val="279"/>
          <w:tblHeader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ED2" w:rsidRPr="00FB6040" w:rsidRDefault="00443ED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BD1D6F" w:rsidRPr="00FB6040" w:rsidTr="00BD1D6F">
        <w:trPr>
          <w:gridAfter w:val="2"/>
          <w:wAfter w:w="77" w:type="dxa"/>
          <w:trHeight w:val="4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5B3F40" w:rsidRDefault="005B3F40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BD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BD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41798A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41798A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BD1D6F" w:rsidRPr="00FB6040" w:rsidTr="00BD1D6F">
        <w:trPr>
          <w:gridAfter w:val="2"/>
          <w:wAfter w:w="77" w:type="dxa"/>
          <w:trHeight w:val="4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отремонтированных зданий (помещений) территориальных подразделений УФСБ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5B3F40" w:rsidRDefault="005B3F40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25F09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41798A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41798A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BD1D6F" w:rsidRPr="00FB6040" w:rsidTr="00BD1D6F">
        <w:trPr>
          <w:gridAfter w:val="2"/>
          <w:wAfter w:w="77" w:type="dxa"/>
          <w:trHeight w:val="4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A15CB4" w:rsidRDefault="00BD1D6F" w:rsidP="008D6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5B3F40" w:rsidRDefault="005B3F40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25F09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41798A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41798A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A15CB4" w:rsidRPr="00FB6040" w:rsidTr="006B653D">
        <w:trPr>
          <w:gridAfter w:val="2"/>
          <w:wAfter w:w="77" w:type="dxa"/>
          <w:trHeight w:val="4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Default="00A15CB4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A15CB4" w:rsidRDefault="00A15CB4" w:rsidP="008D6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отремонтированных здани</w:t>
            </w:r>
            <w:proofErr w:type="gramStart"/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помещений), находящихся в собственности муниципальных </w:t>
            </w:r>
            <w:r w:rsidRPr="00A15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образований Московской области, в которых располагаются городские (районные) суды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5B3F40" w:rsidRDefault="005B3F40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BD1D6F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8D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A15CB4" w:rsidRPr="00FB6040" w:rsidTr="006B653D">
        <w:trPr>
          <w:gridAfter w:val="2"/>
          <w:wAfter w:w="77" w:type="dxa"/>
          <w:trHeight w:val="4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снесенных объектов самовольного строительства, право на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снос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ind w:right="31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BD1D6F" w:rsidRPr="00FB6040" w:rsidTr="00BD1D6F">
        <w:trPr>
          <w:gridAfter w:val="2"/>
          <w:wAfter w:w="77" w:type="dxa"/>
          <w:trHeight w:val="309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451F6B" w:rsidP="006B6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отремонтированных) зданий (помещений), находящихся в собственности муниципальных образований Московской области, в которых располагаются подразделения Военного </w:t>
            </w:r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комиссариата Московской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5B3F40" w:rsidRDefault="005B3F40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BA3A5D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BA3A5D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Default="00BD1D6F" w:rsidP="00BD1D6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BA3A5D" w:rsidRDefault="00BD1D6F" w:rsidP="00BD1D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6F" w:rsidRPr="00FB6040" w:rsidRDefault="00BD1D6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A15CB4" w:rsidRPr="00FB6040" w:rsidTr="006B653D">
        <w:trPr>
          <w:gridAfter w:val="1"/>
          <w:wAfter w:w="69" w:type="dxa"/>
          <w:trHeight w:val="585"/>
        </w:trPr>
        <w:tc>
          <w:tcPr>
            <w:tcW w:w="14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04.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A15CB4" w:rsidRPr="00FB6040" w:rsidTr="00BD1D6F">
        <w:trPr>
          <w:gridAfter w:val="2"/>
          <w:wAfter w:w="77" w:type="dxa"/>
          <w:trHeight w:val="68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6B6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 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видеокамер, динамика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A15CB4" w:rsidRPr="00FB6040" w:rsidTr="006B653D">
        <w:trPr>
          <w:gridAfter w:val="2"/>
          <w:wAfter w:w="77" w:type="dxa"/>
          <w:trHeight w:val="780"/>
        </w:trPr>
        <w:tc>
          <w:tcPr>
            <w:tcW w:w="14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05.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Профилактика наркомании и токсикомании, проведение ежегодных медицинских осмотров школьников </w:t>
            </w:r>
          </w:p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</w:tr>
      <w:tr w:rsidR="00A15CB4" w:rsidRPr="00FB6040" w:rsidTr="006B653D">
        <w:trPr>
          <w:gridAfter w:val="2"/>
          <w:wAfter w:w="77" w:type="dxa"/>
          <w:trHeight w:val="1995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F75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 числа лиц, состоящих на диспансерном наблюдении </w:t>
            </w:r>
          </w:p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диагнозом «Употребление наркотиков </w:t>
            </w:r>
          </w:p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вредными последствиями»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A15CB4" w:rsidRPr="00FB6040" w:rsidTr="006B653D">
        <w:trPr>
          <w:gridAfter w:val="2"/>
          <w:wAfter w:w="77" w:type="dxa"/>
          <w:trHeight w:val="1995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63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уровня вовлеченности населения </w:t>
            </w:r>
          </w:p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незаконный оборот наркотиков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A15CB4" w:rsidRPr="00FB6040" w:rsidTr="00A15CB4">
        <w:trPr>
          <w:gridAfter w:val="2"/>
          <w:wAfter w:w="77" w:type="dxa"/>
          <w:trHeight w:val="1538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A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уровня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криминогенности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наркомании на 100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FB6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A15CB4" w:rsidRPr="00FB6040" w:rsidTr="006B653D">
        <w:trPr>
          <w:trHeight w:val="300"/>
        </w:trPr>
        <w:tc>
          <w:tcPr>
            <w:tcW w:w="14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07.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похоронного дела на территории Московской области</w:t>
            </w:r>
          </w:p>
        </w:tc>
      </w:tr>
      <w:tr w:rsidR="00A15CB4" w:rsidRPr="00FB6040" w:rsidTr="00CB38DF">
        <w:trPr>
          <w:trHeight w:val="15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A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Благоустроим кладбища «Доля кладбищ, соответствующих Региональному стандарту»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 целевой</w:t>
            </w:r>
          </w:p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hAnsi="Times New Roman"/>
                <w:sz w:val="24"/>
                <w:szCs w:val="24"/>
              </w:rPr>
              <w:t>Рейтинг - 45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A15CB4" w:rsidRPr="00FB6040" w:rsidTr="00CB38DF">
        <w:trPr>
          <w:trHeight w:val="66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A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Инвентаризация мест захоронений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A15CB4" w:rsidRPr="00FB6040" w:rsidTr="006B653D">
        <w:trPr>
          <w:trHeight w:val="129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A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 целевой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A15CB4" w:rsidRPr="00FB6040" w:rsidTr="006B653D">
        <w:trPr>
          <w:trHeight w:val="283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A1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транспортировок умерших в морг</w:t>
            </w:r>
          </w:p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мест обнаружения или происшествия для производства судебно-медицинской экспертизы, произведенных </w:t>
            </w:r>
          </w:p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A15CB4" w:rsidRPr="00FB6040" w:rsidRDefault="00A15CB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B4" w:rsidRPr="00FB6040" w:rsidRDefault="00A15CB4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478" w:type="dxa"/>
        <w:tblInd w:w="89" w:type="dxa"/>
        <w:tblLayout w:type="fixed"/>
        <w:tblLook w:val="04A0"/>
      </w:tblPr>
      <w:tblGrid>
        <w:gridCol w:w="586"/>
        <w:gridCol w:w="41"/>
        <w:gridCol w:w="2511"/>
        <w:gridCol w:w="31"/>
        <w:gridCol w:w="7198"/>
        <w:gridCol w:w="188"/>
        <w:gridCol w:w="1938"/>
        <w:gridCol w:w="157"/>
        <w:gridCol w:w="1828"/>
      </w:tblGrid>
      <w:tr w:rsidR="00FE43BF" w:rsidRPr="00FB6040" w:rsidTr="002B64EA">
        <w:trPr>
          <w:trHeight w:val="30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RANGE!A1:E20"/>
            <w:bookmarkEnd w:id="2"/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FE43BF">
            <w:pPr>
              <w:spacing w:after="0" w:line="240" w:lineRule="auto"/>
              <w:ind w:left="581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2 </w:t>
            </w:r>
          </w:p>
          <w:p w:rsidR="00FE43BF" w:rsidRPr="00FB6040" w:rsidRDefault="00FE43BF" w:rsidP="00FE43BF">
            <w:pPr>
              <w:spacing w:after="0" w:line="240" w:lineRule="auto"/>
              <w:ind w:left="581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1</w:t>
            </w:r>
          </w:p>
        </w:tc>
      </w:tr>
      <w:tr w:rsidR="00E54053" w:rsidRPr="00FB6040" w:rsidTr="00D92690">
        <w:trPr>
          <w:trHeight w:val="300"/>
        </w:trPr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D92690">
        <w:trPr>
          <w:trHeight w:val="315"/>
        </w:trPr>
        <w:tc>
          <w:tcPr>
            <w:tcW w:w="14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расчета значений показателей реализации Подпрограммы</w:t>
            </w:r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54053" w:rsidRPr="00FB6040" w:rsidTr="00D92690">
        <w:trPr>
          <w:trHeight w:val="315"/>
        </w:trPr>
        <w:tc>
          <w:tcPr>
            <w:tcW w:w="14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0A78E8" w:rsidP="000A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54053"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4053" w:rsidRPr="00FB6040" w:rsidTr="00D92690">
        <w:trPr>
          <w:trHeight w:val="315"/>
        </w:trPr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2B64EA">
        <w:trPr>
          <w:trHeight w:val="10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Методика расчета показателя и 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Исходные материалы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</w:tbl>
    <w:p w:rsidR="00071EDE" w:rsidRPr="00FB6040" w:rsidRDefault="00071EDE" w:rsidP="00941E95">
      <w:pPr>
        <w:pStyle w:val="0"/>
      </w:pPr>
    </w:p>
    <w:tbl>
      <w:tblPr>
        <w:tblW w:w="14478" w:type="dxa"/>
        <w:tblInd w:w="89" w:type="dxa"/>
        <w:tblLayout w:type="fixed"/>
        <w:tblLook w:val="04A0"/>
      </w:tblPr>
      <w:tblGrid>
        <w:gridCol w:w="586"/>
        <w:gridCol w:w="2552"/>
        <w:gridCol w:w="7229"/>
        <w:gridCol w:w="2126"/>
        <w:gridCol w:w="1985"/>
      </w:tblGrid>
      <w:tr w:rsidR="00D92690" w:rsidRPr="00FB6040" w:rsidTr="002B64EA">
        <w:trPr>
          <w:trHeight w:val="289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707" w:rsidRPr="00FB6040" w:rsidRDefault="00202707" w:rsidP="0071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707" w:rsidRPr="00FB6040" w:rsidRDefault="00202707" w:rsidP="0071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707" w:rsidRPr="00FB6040" w:rsidRDefault="00202707" w:rsidP="0071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707" w:rsidRPr="00FB6040" w:rsidRDefault="00202707" w:rsidP="0071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707" w:rsidRPr="00FB6040" w:rsidRDefault="00202707" w:rsidP="0071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92690" w:rsidRPr="00FB6040" w:rsidTr="002B64EA">
        <w:trPr>
          <w:trHeight w:val="22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9E" w:rsidRPr="00890A9E" w:rsidRDefault="00890A9E" w:rsidP="00E540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A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Макропоказатель</w:t>
            </w:r>
            <w:proofErr w:type="spellEnd"/>
          </w:p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Кптг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0,95,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Кптг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– кол-во преступлений текущего года,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– кол-во преступлений предыдущего года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A60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64A60" w:rsidRPr="00FB6040" w:rsidRDefault="00A64A60" w:rsidP="00890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(Количество преступлений)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D92690" w:rsidRPr="00FB6040" w:rsidTr="00890A9E">
        <w:trPr>
          <w:trHeight w:val="20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Увеличение доли  социально значимых объектов (учреждений), оборудованных в целях антитеррористической защищенности средствами безопасности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ДОАЗ  = </w:t>
            </w:r>
            <w:r w:rsidR="00890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КОО+ КОК + КОС</w:t>
            </w:r>
            <w:r w:rsidR="00890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/ОКСЗО 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100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где: 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ДОАЗ – доля объектов отвечающих, требованиям антитеррористической защищенности;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КОК -  количество объектов культуры, отвечающих требованиям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антитеррористической защищенности по итогам отчетного периода;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ОКСЗО – общее количество социально значимых объектов</w:t>
            </w:r>
          </w:p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890A9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Ежеквартальные отчеты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D92690" w:rsidRPr="00FB6040" w:rsidTr="002B64EA">
        <w:trPr>
          <w:trHeight w:val="22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Увеличение доли от числа граждан принимающих участие в деятельности народных дружин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УЧНД  = ЧНД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ЧНД0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100 %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где: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УЧНД – значение показателя;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ЧНД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число членов народных дружин в отчетном периоде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ЧНД0  – число членов народных дружин в базовом периоде (2019 г.)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Информация, предоставляемая территориальным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(О) МВД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7E" w:rsidRPr="00FB6040" w:rsidRDefault="00711C7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D92690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6" w:type="dxa"/>
            <w:shd w:val="clear" w:color="000000" w:fill="FFFFFF"/>
          </w:tcPr>
          <w:p w:rsidR="00F44B31" w:rsidRPr="00FB6040" w:rsidRDefault="00890A9E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44B31" w:rsidRPr="00A15CB4" w:rsidRDefault="00F44B31" w:rsidP="00A1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sz w:val="24"/>
                <w:szCs w:val="24"/>
              </w:rPr>
              <w:t>3.</w:t>
            </w:r>
            <w:r w:rsidRPr="00FB60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6040">
              <w:rPr>
                <w:rFonts w:ascii="Times New Roman" w:hAnsi="Times New Roman"/>
                <w:sz w:val="24"/>
                <w:szCs w:val="24"/>
              </w:rPr>
              <w:t xml:space="preserve">Количество снесенных объектов самовольного строительства, право на </w:t>
            </w:r>
            <w:proofErr w:type="gramStart"/>
            <w:r w:rsidRPr="00FB6040">
              <w:rPr>
                <w:rFonts w:ascii="Times New Roman" w:hAnsi="Times New Roman"/>
                <w:sz w:val="24"/>
                <w:szCs w:val="24"/>
              </w:rPr>
              <w:t>снос</w:t>
            </w:r>
            <w:proofErr w:type="gramEnd"/>
            <w:r w:rsidRPr="00FB6040">
              <w:rPr>
                <w:rFonts w:ascii="Times New Roman" w:hAnsi="Times New Roman"/>
                <w:sz w:val="24"/>
                <w:szCs w:val="24"/>
              </w:rPr>
              <w:t xml:space="preserve">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  <w:tc>
          <w:tcPr>
            <w:tcW w:w="7229" w:type="dxa"/>
            <w:shd w:val="clear" w:color="auto" w:fill="auto"/>
          </w:tcPr>
          <w:p w:rsidR="001C6426" w:rsidRPr="00FB6040" w:rsidRDefault="001C6426" w:rsidP="001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по фактическому количеству снесенных объектов самовольного строительства, право на </w:t>
            </w:r>
            <w:proofErr w:type="gramStart"/>
            <w:r w:rsidRPr="00FB6040">
              <w:rPr>
                <w:rFonts w:ascii="Times New Roman" w:hAnsi="Times New Roman"/>
                <w:sz w:val="24"/>
                <w:szCs w:val="24"/>
              </w:rPr>
              <w:t>снос</w:t>
            </w:r>
            <w:proofErr w:type="gramEnd"/>
            <w:r w:rsidRPr="00FB6040">
              <w:rPr>
                <w:rFonts w:ascii="Times New Roman" w:hAnsi="Times New Roman"/>
                <w:sz w:val="24"/>
                <w:szCs w:val="24"/>
              </w:rPr>
              <w:t xml:space="preserve">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 (единицы)</w:t>
            </w:r>
          </w:p>
          <w:p w:rsidR="00F44B31" w:rsidRPr="00FB6040" w:rsidRDefault="00F44B31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4B31" w:rsidRPr="00FB6040" w:rsidRDefault="00F44B31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C6426" w:rsidRPr="00FB6040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proofErr w:type="gramStart"/>
            <w:r w:rsidR="001C6426" w:rsidRPr="00FB6040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="001C6426" w:rsidRPr="00FB6040">
              <w:rPr>
                <w:rFonts w:ascii="Times New Roman" w:hAnsi="Times New Roman"/>
                <w:sz w:val="24"/>
                <w:szCs w:val="24"/>
              </w:rPr>
              <w:t>,</w:t>
            </w:r>
            <w:r w:rsidRPr="00FB6040">
              <w:rPr>
                <w:rFonts w:ascii="Times New Roman" w:hAnsi="Times New Roman"/>
                <w:sz w:val="24"/>
                <w:szCs w:val="24"/>
              </w:rPr>
              <w:t xml:space="preserve"> Управление ЖКХ, Управление строительного комплекса</w:t>
            </w:r>
          </w:p>
        </w:tc>
        <w:tc>
          <w:tcPr>
            <w:tcW w:w="1985" w:type="dxa"/>
            <w:shd w:val="clear" w:color="auto" w:fill="auto"/>
          </w:tcPr>
          <w:p w:rsidR="00F44B31" w:rsidRPr="00FB6040" w:rsidRDefault="00890A9E" w:rsidP="001C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A9E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  <w:tr w:rsidR="00D92690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6" w:type="dxa"/>
            <w:shd w:val="clear" w:color="000000" w:fill="FFFFFF"/>
          </w:tcPr>
          <w:p w:rsidR="00F44B31" w:rsidRPr="00FB6040" w:rsidRDefault="00890A9E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44B31" w:rsidRPr="00FB6040" w:rsidRDefault="00451F6B" w:rsidP="001C6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 зданий (помещений) </w:t>
            </w:r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территориальных органов МВД</w:t>
            </w:r>
          </w:p>
        </w:tc>
        <w:tc>
          <w:tcPr>
            <w:tcW w:w="7229" w:type="dxa"/>
            <w:shd w:val="clear" w:color="auto" w:fill="auto"/>
          </w:tcPr>
          <w:p w:rsidR="00F44B31" w:rsidRPr="00FB6040" w:rsidRDefault="00451F6B" w:rsidP="00890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F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</w:t>
            </w:r>
            <w:r w:rsidRPr="00451F6B">
              <w:rPr>
                <w:rFonts w:ascii="Times New Roman" w:hAnsi="Times New Roman"/>
                <w:sz w:val="24"/>
                <w:szCs w:val="24"/>
              </w:rPr>
              <w:lastRenderedPageBreak/>
              <w:t>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44B31" w:rsidRPr="00FB6040" w:rsidRDefault="00890A9E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Ежеквартальные отчеты Администрации </w:t>
            </w:r>
            <w:r w:rsidRPr="00890A9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образования, Управление ЖКХ</w:t>
            </w:r>
          </w:p>
        </w:tc>
        <w:tc>
          <w:tcPr>
            <w:tcW w:w="1985" w:type="dxa"/>
            <w:shd w:val="clear" w:color="auto" w:fill="auto"/>
          </w:tcPr>
          <w:p w:rsidR="00F44B31" w:rsidRPr="00FB6040" w:rsidRDefault="00890A9E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Один раз в квартал</w:t>
            </w:r>
          </w:p>
        </w:tc>
      </w:tr>
      <w:tr w:rsidR="00451F6B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6" w:type="dxa"/>
            <w:shd w:val="clear" w:color="000000" w:fill="FFFFFF"/>
          </w:tcPr>
          <w:p w:rsidR="00451F6B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451F6B" w:rsidRPr="00451F6B" w:rsidRDefault="00451F6B" w:rsidP="001C6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отремонтированных зданий (помещений) территориальных подразделений УФСБ</w:t>
            </w:r>
          </w:p>
        </w:tc>
        <w:tc>
          <w:tcPr>
            <w:tcW w:w="7229" w:type="dxa"/>
            <w:shd w:val="clear" w:color="auto" w:fill="auto"/>
          </w:tcPr>
          <w:p w:rsidR="00451F6B" w:rsidRPr="00890A9E" w:rsidRDefault="00451F6B" w:rsidP="0089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F6B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2126" w:type="dxa"/>
            <w:shd w:val="clear" w:color="auto" w:fill="auto"/>
          </w:tcPr>
          <w:p w:rsidR="00451F6B" w:rsidRPr="00890A9E" w:rsidRDefault="00CB38DF" w:rsidP="00F44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E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985" w:type="dxa"/>
            <w:shd w:val="clear" w:color="auto" w:fill="auto"/>
          </w:tcPr>
          <w:p w:rsidR="00451F6B" w:rsidRPr="00FB6040" w:rsidRDefault="00451F6B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451F6B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6" w:type="dxa"/>
            <w:shd w:val="clear" w:color="000000" w:fill="FFFFFF"/>
          </w:tcPr>
          <w:p w:rsidR="00451F6B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51F6B" w:rsidRPr="00451F6B" w:rsidRDefault="00451F6B" w:rsidP="001C6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Московской области</w:t>
            </w:r>
          </w:p>
        </w:tc>
        <w:tc>
          <w:tcPr>
            <w:tcW w:w="7229" w:type="dxa"/>
            <w:shd w:val="clear" w:color="auto" w:fill="auto"/>
          </w:tcPr>
          <w:p w:rsidR="00451F6B" w:rsidRPr="00890A9E" w:rsidRDefault="00CB38DF" w:rsidP="0089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DF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Главного следственного управления Следственного комитета Российской Федерации по Московской области.</w:t>
            </w:r>
          </w:p>
        </w:tc>
        <w:tc>
          <w:tcPr>
            <w:tcW w:w="2126" w:type="dxa"/>
            <w:shd w:val="clear" w:color="auto" w:fill="auto"/>
          </w:tcPr>
          <w:p w:rsidR="00451F6B" w:rsidRPr="00890A9E" w:rsidRDefault="00CB38DF" w:rsidP="00F44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E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985" w:type="dxa"/>
            <w:shd w:val="clear" w:color="auto" w:fill="auto"/>
          </w:tcPr>
          <w:p w:rsidR="00451F6B" w:rsidRPr="00FB6040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6" w:type="dxa"/>
            <w:shd w:val="clear" w:color="000000" w:fill="FFFFFF"/>
          </w:tcPr>
          <w:p w:rsidR="00CB38DF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CB38DF" w:rsidRPr="00451F6B" w:rsidRDefault="00CB38DF" w:rsidP="001C6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отремонтированных здани</w:t>
            </w:r>
            <w:proofErr w:type="gramStart"/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7229" w:type="dxa"/>
            <w:shd w:val="clear" w:color="auto" w:fill="auto"/>
          </w:tcPr>
          <w:p w:rsidR="00CB38DF" w:rsidRPr="00890A9E" w:rsidRDefault="00CB38DF" w:rsidP="0089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DF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2126" w:type="dxa"/>
            <w:shd w:val="clear" w:color="auto" w:fill="auto"/>
          </w:tcPr>
          <w:p w:rsidR="00CB38DF" w:rsidRPr="00890A9E" w:rsidRDefault="00CB38DF" w:rsidP="0017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E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985" w:type="dxa"/>
            <w:shd w:val="clear" w:color="auto" w:fill="auto"/>
          </w:tcPr>
          <w:p w:rsidR="00CB38DF" w:rsidRPr="00FB6040" w:rsidRDefault="00CB38DF" w:rsidP="001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6" w:type="dxa"/>
            <w:shd w:val="clear" w:color="000000" w:fill="FFFFFF"/>
          </w:tcPr>
          <w:p w:rsidR="00CB38DF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B38DF" w:rsidRPr="00451F6B" w:rsidRDefault="00CB38DF" w:rsidP="001C6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1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отремонтированных)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CB38DF" w:rsidRPr="00890A9E" w:rsidRDefault="00CB38DF" w:rsidP="00890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DF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отремонтированных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</w:t>
            </w:r>
          </w:p>
        </w:tc>
        <w:tc>
          <w:tcPr>
            <w:tcW w:w="2126" w:type="dxa"/>
            <w:shd w:val="clear" w:color="auto" w:fill="auto"/>
          </w:tcPr>
          <w:p w:rsidR="00CB38DF" w:rsidRPr="00890A9E" w:rsidRDefault="00CB38DF" w:rsidP="00174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E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985" w:type="dxa"/>
            <w:shd w:val="clear" w:color="auto" w:fill="auto"/>
          </w:tcPr>
          <w:p w:rsidR="00CB38DF" w:rsidRPr="00FB6040" w:rsidRDefault="00CB38DF" w:rsidP="00174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0"/>
        </w:trPr>
        <w:tc>
          <w:tcPr>
            <w:tcW w:w="586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Снижение доли несовершеннолетних в общем числе лиц, совершивших преступления</w:t>
            </w:r>
          </w:p>
        </w:tc>
        <w:tc>
          <w:tcPr>
            <w:tcW w:w="7229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С /  В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доля несовершеннолетних в общем числе лиц, совершивших преступления;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 – число несовершеннолетних, совершивших преступления в отчетном периоде; 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– общее число лиц, совершивших преступления в отчетном периоде</w:t>
            </w:r>
          </w:p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Информация, предоставляемая территориальным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(О) МВД</w:t>
            </w:r>
          </w:p>
        </w:tc>
        <w:tc>
          <w:tcPr>
            <w:tcW w:w="1985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D9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5"/>
        </w:trPr>
        <w:tc>
          <w:tcPr>
            <w:tcW w:w="586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7229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Вбртг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Вбрпг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1,05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где: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Вбртг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кол-во видеокамер, подключенных к системе БР в текущем году,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Вбрпг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кол-во видеокамер, подключенных к системе БР в предыдущем году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(количество видеокамер, динамика в процентах)</w:t>
            </w:r>
          </w:p>
        </w:tc>
        <w:tc>
          <w:tcPr>
            <w:tcW w:w="2126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Ежеквартальные отчеты Администрации Пушкинского Городского округа </w:t>
            </w:r>
          </w:p>
        </w:tc>
        <w:tc>
          <w:tcPr>
            <w:tcW w:w="1985" w:type="dxa"/>
            <w:shd w:val="clear" w:color="000000" w:fill="FFFFFF"/>
            <w:hideMark/>
          </w:tcPr>
          <w:p w:rsidR="00CB38DF" w:rsidRPr="00FB6040" w:rsidRDefault="00CB38DF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D92690">
        <w:trPr>
          <w:trHeight w:val="167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Рост числа лиц, состоящих на диспансерном наблюдении с диагнозом «Употребление наркотиков с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вредными последствиями»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Расчет показателя: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РЧЛ = КЛТГ/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КЛПГх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 РЧЛ – рост числа лиц, состоящих на диспансерном наблюдении  с диагнозом «Употребление наркотиков с вредными последствиями» % КЛТГ – количество лиц, состоящих на диспансерном наблюдении с диагнозом «Употребление наркотиков с вредными последствиями» на конец текущего года КЛПГ - количество лиц, состоящих на диспансерном наблюдении с диагнозом «Употребление наркотиков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вредными последствиями» на конец 2019 года</w:t>
            </w:r>
            <w:proofErr w:type="gramEnd"/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территориального Управления здравоохранения Московской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890A9E">
        <w:trPr>
          <w:trHeight w:val="223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890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Внон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=   (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ЧЛсп+ЧЛадм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)/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Кжго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100 000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Внон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– вовлеченность населения, в незаконный оборот наркотиков (случаев);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ЧЛсп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прекурсоры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новых потенциально опасных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 (строка 1, раздел 2, 1-МВ-НОН);</w:t>
            </w:r>
            <w:proofErr w:type="gramEnd"/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ЧЛадм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Кжго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– количество жителей городского округа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(единицы)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России, ФСБ России, ФСИН России, ФТС России от 2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Один раз в квартал</w:t>
            </w:r>
          </w:p>
        </w:tc>
      </w:tr>
      <w:tr w:rsidR="00CB38DF" w:rsidRPr="00FB6040" w:rsidTr="00D92690">
        <w:trPr>
          <w:trHeight w:val="5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C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Снижение уровня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криминогенности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наркомании на 100 тыс. человек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=      (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ЧПсп+ЧПадм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)/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Кжго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100 000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криминогенность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наркомании (случаев);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ЧПсп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число потребителей наркотических средств и психотропных веществ из общего числа лиц, совершивших преступлени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строка 43, раздел 2, 1-МВ-НОН);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ЧПадм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веществ, или в состоянии наркотического опьянения (строка 24, раздел 4, 4-МВ-НОН);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Кжго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– количество жителей городского округа</w:t>
            </w:r>
          </w:p>
          <w:p w:rsidR="00CB38DF" w:rsidRPr="00FB6040" w:rsidRDefault="00CB38DF" w:rsidP="00F75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(единицы)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Минздрава России,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Один раз в квартал</w:t>
            </w:r>
          </w:p>
        </w:tc>
      </w:tr>
      <w:tr w:rsidR="00CB38DF" w:rsidRPr="00FB6040" w:rsidTr="00D92690">
        <w:trPr>
          <w:trHeight w:val="48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C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Благоустроим кладбища «Доля кладбищ, соответствующих Региональному стандарту»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 = (F1 + F2)/2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Т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где S – доля кладбищ, соответствующих требованиям Регионального стандарта, %;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(F1+ F2) – количество кладбищ, соответствующих требованиям Регионального стандарта, ед.;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F1 – количество кладбищ, юридически оформленных в муниципальную собственность, ед.;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F2 – количество кладбищ,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– МВК), ед.;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T* – общее количество кладбищ на территории муниципального образования, ед.;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K – повышающий (стимулирующий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коэффициент, равный 1,1.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Данный коэффициент применяется при наличии на территории муниципального образования: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от 30 до 50 кладбищ, из которых не менее 15 % признаны соответствующими требованиям Регионального стандарта по итогам их рассмотрения на заседании МВК;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от 51 и более кладбищ, из которых не менее 10 % признаны соответствующими требованиям Регионального стандарта по итогам их рассмотрения на заседании МВК.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При применении коэффициента итоговое значение показателя S не может быть больше 99 %.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*для муниципальных образований,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муниципальных образований.</w:t>
            </w:r>
          </w:p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(процент)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890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DF" w:rsidRPr="00FB6040" w:rsidRDefault="00CB38D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CD65DF">
        <w:trPr>
          <w:trHeight w:val="67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C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Инвентаризация мест захоронений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986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D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100% = I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площадь зоны захоронения, на которых проведена инвентаризация в электронном виде,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D - общая площадь зоны захоронения на кладбищах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  <w:p w:rsidR="00CB38DF" w:rsidRPr="00FB6040" w:rsidRDefault="00CB38DF" w:rsidP="00986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информации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 МВД России «Пушкинское»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CD65DF">
        <w:trPr>
          <w:trHeight w:val="12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C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(единица)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информации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 МВД России «Пушкинское»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B38DF" w:rsidRPr="00FB6040" w:rsidTr="00CD65DF">
        <w:trPr>
          <w:trHeight w:val="31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C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ДТ=(1-Тн/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Тобщ</w:t>
            </w:r>
            <w:proofErr w:type="spellEnd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)х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где: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Тобщ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фактическое количество осуществленных транспортировок умерших в морг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информации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 МВД России «Пушкинское»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DF" w:rsidRPr="00FB6040" w:rsidRDefault="00CB38D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459" w:type="dxa"/>
        <w:tblInd w:w="-176" w:type="dxa"/>
        <w:tblLayout w:type="fixed"/>
        <w:tblLook w:val="04A0"/>
      </w:tblPr>
      <w:tblGrid>
        <w:gridCol w:w="567"/>
        <w:gridCol w:w="142"/>
        <w:gridCol w:w="1407"/>
        <w:gridCol w:w="153"/>
        <w:gridCol w:w="991"/>
        <w:gridCol w:w="284"/>
        <w:gridCol w:w="556"/>
        <w:gridCol w:w="578"/>
        <w:gridCol w:w="1275"/>
        <w:gridCol w:w="138"/>
        <w:gridCol w:w="855"/>
        <w:gridCol w:w="85"/>
        <w:gridCol w:w="847"/>
        <w:gridCol w:w="202"/>
        <w:gridCol w:w="992"/>
        <w:gridCol w:w="728"/>
        <w:gridCol w:w="264"/>
        <w:gridCol w:w="656"/>
        <w:gridCol w:w="337"/>
        <w:gridCol w:w="1701"/>
        <w:gridCol w:w="521"/>
        <w:gridCol w:w="1180"/>
      </w:tblGrid>
      <w:tr w:rsidR="00FE43BF" w:rsidRPr="00FB6040" w:rsidTr="002E052C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A1:L106"/>
            <w:bookmarkEnd w:id="3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FE43BF">
            <w:pPr>
              <w:spacing w:after="0" w:line="240" w:lineRule="auto"/>
              <w:ind w:left="235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Приложение 3 </w:t>
            </w:r>
          </w:p>
          <w:p w:rsidR="00FE43BF" w:rsidRPr="00FB6040" w:rsidRDefault="00FE43BF" w:rsidP="00FE43BF">
            <w:pPr>
              <w:spacing w:after="0" w:line="240" w:lineRule="auto"/>
              <w:ind w:left="235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 Подпрограмме 1</w:t>
            </w:r>
          </w:p>
        </w:tc>
      </w:tr>
      <w:tr w:rsidR="00E54053" w:rsidRPr="00FB6040" w:rsidTr="002E052C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2E052C">
        <w:trPr>
          <w:trHeight w:val="315"/>
        </w:trPr>
        <w:tc>
          <w:tcPr>
            <w:tcW w:w="144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0A7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Перечень мероприятий Подпрограммы 1 </w:t>
            </w:r>
            <w:r w:rsidR="000A78E8"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Профилактика преступлений и иных правонарушений</w:t>
            </w:r>
            <w:r w:rsidR="000A78E8"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E54053" w:rsidRPr="00FB6040" w:rsidTr="002E052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2E052C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85452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выполнения мероприятий подпрограммы</w:t>
            </w:r>
          </w:p>
        </w:tc>
      </w:tr>
      <w:tr w:rsidR="003169A5" w:rsidRPr="00FB6040" w:rsidTr="002E052C">
        <w:trPr>
          <w:trHeight w:val="1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54522" w:rsidRPr="00FB6040" w:rsidRDefault="00854522" w:rsidP="00854522">
      <w:pPr>
        <w:pStyle w:val="0"/>
      </w:pPr>
    </w:p>
    <w:tbl>
      <w:tblPr>
        <w:tblW w:w="14459" w:type="dxa"/>
        <w:tblInd w:w="-176" w:type="dxa"/>
        <w:tblLayout w:type="fixed"/>
        <w:tblLook w:val="04A0"/>
      </w:tblPr>
      <w:tblGrid>
        <w:gridCol w:w="568"/>
        <w:gridCol w:w="1701"/>
        <w:gridCol w:w="989"/>
        <w:gridCol w:w="1420"/>
        <w:gridCol w:w="1275"/>
        <w:gridCol w:w="993"/>
        <w:gridCol w:w="1134"/>
        <w:gridCol w:w="992"/>
        <w:gridCol w:w="992"/>
        <w:gridCol w:w="993"/>
        <w:gridCol w:w="1701"/>
        <w:gridCol w:w="1701"/>
      </w:tblGrid>
      <w:tr w:rsidR="003169A5" w:rsidRPr="00FB6040" w:rsidTr="002E052C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541D91" w:rsidRPr="00FB6040" w:rsidTr="002E052C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347 535,7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66 454,8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97 233,9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58 910,2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65 769,1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59 167,7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Уменьшение количества преступлений. Предупреждение экстремизма и терроризма. Снижение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криминогенности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наркомании. Организация похоронной деятельности.</w:t>
            </w:r>
          </w:p>
        </w:tc>
      </w:tr>
      <w:tr w:rsidR="00541D91" w:rsidRPr="00FB6040" w:rsidTr="002E052C"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10 406,2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1D91" w:rsidRPr="00FB6040" w:rsidTr="002E052C">
        <w:trPr>
          <w:trHeight w:val="15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337 129,5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64 733,6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96 282,9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56 332,2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63 191,1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56 589,7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trHeight w:val="7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01.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9D6" w:rsidRPr="00FB6040" w:rsidRDefault="00E009D6" w:rsidP="00C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Финансирование указано в разрезе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4D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D252F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E009D6" w:rsidRPr="00FB6040" w:rsidRDefault="00D0144D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Комитет по образованию;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Учреждения образования;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Учреждения культуры; Учреждения спорта; Общественные и волонтерские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Предупреждение проявлений экстремизма, 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формирование мульти культурности и толерантности в молодежной среде</w:t>
            </w:r>
          </w:p>
        </w:tc>
      </w:tr>
      <w:tr w:rsidR="00E009D6" w:rsidRPr="00FB6040" w:rsidTr="002E052C">
        <w:trPr>
          <w:trHeight w:val="2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   Проведение мероприятий по профилактике терроризма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1.Реализация в рамках «Мероприятие  01.04. Укрепление материально-технической базы и проведение текущего ремонта общеобразовательных организаций» муниципальной  программы «Образование».*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4D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</w:p>
          <w:p w:rsidR="00D0144D" w:rsidRPr="00FB6040" w:rsidRDefault="00D0144D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</w:p>
          <w:p w:rsidR="00E009D6" w:rsidRPr="00FB6040" w:rsidRDefault="00D0144D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Комитет по образованию;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образования;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Учреждения культуры; Учреждения спорта; Общественные и волонтерские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E009D6" w:rsidRPr="00FB6040" w:rsidTr="002E052C">
        <w:trPr>
          <w:trHeight w:val="10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01.01 Расходы на обеспечение деятельности (оказание услуг)  муниципальных учреждений в области физической культуры и спорта» Муниципальной  программы «Спорт»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**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trHeight w:val="10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Реализация в рамках «Мероприятие 05.02. Укрепление материально-технической базы и проведение текущего ремонта –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культурно-досуговых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учреждений» муниципальной программы «Культура».***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 Реализация в рамках  «Мероприятие 05.03.Мероприятия в сфере культуры» муниципальной программы «Культура». ****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Комитет по образованию;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Учреждения образования;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Учреждения культуры; Учреждения спорта; Общественные и волонтерские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E009D6" w:rsidRPr="00FB6040" w:rsidTr="002E052C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01.03. Организация и проведение официальных физкультурно-оздоровительных и спортивных мероприятий»  Муниципальной  программы «Спорт»*****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trHeight w:val="10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3. Реализация в рамках  «Мероприятие 01.03 Мероприятия в сфере образования»  муниципальной программы «Образование».******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009D6" w:rsidRPr="00FB6040" w:rsidRDefault="00E009D6">
      <w:r w:rsidRPr="00FB6040">
        <w:br w:type="page"/>
      </w:r>
    </w:p>
    <w:tbl>
      <w:tblPr>
        <w:tblW w:w="25665" w:type="dxa"/>
        <w:tblInd w:w="-176" w:type="dxa"/>
        <w:tblLayout w:type="fixed"/>
        <w:tblLook w:val="04A0"/>
      </w:tblPr>
      <w:tblGrid>
        <w:gridCol w:w="568"/>
        <w:gridCol w:w="1843"/>
        <w:gridCol w:w="1417"/>
        <w:gridCol w:w="1418"/>
        <w:gridCol w:w="1275"/>
        <w:gridCol w:w="993"/>
        <w:gridCol w:w="992"/>
        <w:gridCol w:w="992"/>
        <w:gridCol w:w="992"/>
        <w:gridCol w:w="993"/>
        <w:gridCol w:w="1701"/>
        <w:gridCol w:w="1701"/>
        <w:gridCol w:w="2276"/>
        <w:gridCol w:w="2126"/>
        <w:gridCol w:w="2126"/>
        <w:gridCol w:w="2126"/>
        <w:gridCol w:w="2126"/>
      </w:tblGrid>
      <w:tr w:rsidR="006C7A9B" w:rsidRPr="00FB6040" w:rsidTr="002E052C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9B" w:rsidRPr="00FB6040" w:rsidRDefault="006C7A9B" w:rsidP="006C7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76" w:type="dxa"/>
            <w:vAlign w:val="bottom"/>
          </w:tcPr>
          <w:p w:rsidR="006C7A9B" w:rsidRPr="00FB6040" w:rsidRDefault="006C7A9B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bottom"/>
          </w:tcPr>
          <w:p w:rsidR="006C7A9B" w:rsidRPr="00FB6040" w:rsidRDefault="006C7A9B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vAlign w:val="bottom"/>
          </w:tcPr>
          <w:p w:rsidR="006C7A9B" w:rsidRPr="00FB6040" w:rsidRDefault="006C7A9B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bottom"/>
          </w:tcPr>
          <w:p w:rsidR="006C7A9B" w:rsidRPr="00FB6040" w:rsidRDefault="006C7A9B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vAlign w:val="bottom"/>
          </w:tcPr>
          <w:p w:rsidR="006C7A9B" w:rsidRPr="00FB6040" w:rsidRDefault="006C7A9B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E009D6" w:rsidRPr="00FB6040" w:rsidTr="002E052C">
        <w:trPr>
          <w:gridAfter w:val="5"/>
          <w:wAfter w:w="10780" w:type="dxa"/>
          <w:trHeight w:val="1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 Оборудование социально-значимых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1.Реализация в рамках «Мероприятие  01.04. Укрепление материально-технической базы и проведение текущего ремонта общеобразовательных организаций» муниципальной  программы «Образование».*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Комитет по образованию;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образования;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Учреждения культуры; Учреждения спорта; Общественные и волонтерские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5E59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Предупреждение проявлений экстремизма,  </w:t>
            </w:r>
            <w:r w:rsidR="005E59F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объектов, соответствующих требованиям антитеррористической защищенности.</w:t>
            </w:r>
          </w:p>
        </w:tc>
      </w:tr>
      <w:tr w:rsidR="00E009D6" w:rsidRPr="00FB6040" w:rsidTr="002E052C">
        <w:trPr>
          <w:gridAfter w:val="5"/>
          <w:wAfter w:w="10780" w:type="dxa"/>
          <w:trHeight w:val="10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01.01 Расходы на обеспечение деятельности (оказание услуг)  муниципальных учреждений в области физической культуры и спорта»  Муниципальной  программы «Спорт». **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gridAfter w:val="5"/>
          <w:wAfter w:w="10780" w:type="dxa"/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Реализация в рамках «Мероприятие 05.02. Укрепление материально-технической базы и проведение текущего ремонта –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культурно-досуговых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учреждений» муниципальной программы «Культура».***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09D6" w:rsidRPr="00FB6040" w:rsidTr="002E052C">
        <w:trPr>
          <w:gridAfter w:val="5"/>
          <w:wAfter w:w="10780" w:type="dxa"/>
          <w:trHeight w:val="27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02.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общественных объединений  правоохранительной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77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 ГОП;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</w:tr>
    </w:tbl>
    <w:p w:rsidR="00E009D6" w:rsidRPr="00FB6040" w:rsidRDefault="00E009D6">
      <w:r w:rsidRPr="00FB6040">
        <w:br w:type="page"/>
      </w:r>
    </w:p>
    <w:tbl>
      <w:tblPr>
        <w:tblW w:w="14885" w:type="dxa"/>
        <w:tblInd w:w="-176" w:type="dxa"/>
        <w:tblLayout w:type="fixed"/>
        <w:tblLook w:val="04A0"/>
      </w:tblPr>
      <w:tblGrid>
        <w:gridCol w:w="568"/>
        <w:gridCol w:w="1701"/>
        <w:gridCol w:w="1559"/>
        <w:gridCol w:w="1418"/>
        <w:gridCol w:w="1134"/>
        <w:gridCol w:w="992"/>
        <w:gridCol w:w="992"/>
        <w:gridCol w:w="992"/>
        <w:gridCol w:w="993"/>
        <w:gridCol w:w="992"/>
        <w:gridCol w:w="1701"/>
        <w:gridCol w:w="1843"/>
      </w:tblGrid>
      <w:tr w:rsidR="00E009D6" w:rsidRPr="00FB6040" w:rsidTr="002E052C">
        <w:trPr>
          <w:trHeight w:val="1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E009D6" w:rsidRPr="00FB6040" w:rsidTr="002E052C">
        <w:trPr>
          <w:trHeight w:val="3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Управление делами;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 ГОП;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помещения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,н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аграждение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ценными подарками, почетными грамотами и благодарственными письмами Главы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Пушкинского городского округа </w:t>
            </w:r>
          </w:p>
        </w:tc>
      </w:tr>
      <w:tr w:rsidR="00E009D6" w:rsidRPr="00FB6040" w:rsidTr="002E052C">
        <w:trPr>
          <w:trHeight w:val="2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02.02 Материальное стимулирование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1A6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 ГОП;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Стимулирование деятельности народных дружин. Увеличение численности народных дружин.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E009D6" w:rsidRPr="00FB6040" w:rsidTr="002E052C">
        <w:trPr>
          <w:trHeight w:val="26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02.03 Материально-техническое обеспечение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 ГОП;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Общественные и волонтерские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Стимулирование деятельности народных дружин. Увеличение численности народных дружин.</w:t>
            </w:r>
          </w:p>
        </w:tc>
      </w:tr>
      <w:tr w:rsidR="00E009D6" w:rsidRPr="00FB6040" w:rsidTr="002E052C">
        <w:trPr>
          <w:trHeight w:val="27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02.04 Проведение мероприятий по обеспечению правопорядка и безопасности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делами ГОП;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Снижение количества преступлений.</w:t>
            </w:r>
          </w:p>
        </w:tc>
      </w:tr>
      <w:tr w:rsidR="00E009D6" w:rsidRPr="00FB6040" w:rsidTr="002E052C">
        <w:trPr>
          <w:trHeight w:val="2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02.05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Осуществление мероприятий по обучению народных дружинников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86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  <w:r w:rsidR="0086228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коммерческие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народных дружин.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E009D6" w:rsidRPr="00FB6040" w:rsidRDefault="00E009D6">
      <w:r w:rsidRPr="00FB6040">
        <w:br w:type="page"/>
      </w:r>
    </w:p>
    <w:tbl>
      <w:tblPr>
        <w:tblW w:w="14885" w:type="dxa"/>
        <w:tblInd w:w="-176" w:type="dxa"/>
        <w:tblLayout w:type="fixed"/>
        <w:tblLook w:val="04A0"/>
      </w:tblPr>
      <w:tblGrid>
        <w:gridCol w:w="558"/>
        <w:gridCol w:w="1549"/>
        <w:gridCol w:w="1413"/>
        <w:gridCol w:w="1276"/>
        <w:gridCol w:w="1135"/>
        <w:gridCol w:w="14"/>
        <w:gridCol w:w="1134"/>
        <w:gridCol w:w="843"/>
        <w:gridCol w:w="153"/>
        <w:gridCol w:w="992"/>
        <w:gridCol w:w="995"/>
        <w:gridCol w:w="1139"/>
        <w:gridCol w:w="1842"/>
        <w:gridCol w:w="1842"/>
      </w:tblGrid>
      <w:tr w:rsidR="00912B6A" w:rsidRPr="00FB6040" w:rsidTr="00CD65DF">
        <w:trPr>
          <w:trHeight w:val="279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D6" w:rsidRPr="00FB6040" w:rsidRDefault="00E009D6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541D91" w:rsidRPr="00FB6040" w:rsidTr="00CD65DF">
        <w:trPr>
          <w:trHeight w:val="8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03.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491,0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491,0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Управление образования; Комитет по образованию; Учреждения образования; Управление развития отраслей социальной сферы; 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Учреждения спорта; Общественные и волонтерские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541D91" w:rsidRPr="00FB6040" w:rsidTr="00CD65DF">
        <w:trPr>
          <w:trHeight w:val="115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1D91" w:rsidRPr="00FB6040" w:rsidTr="00CD65DF">
        <w:trPr>
          <w:trHeight w:val="130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D9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91" w:rsidRPr="00FB6040" w:rsidRDefault="00541D91" w:rsidP="00B058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99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 Проведение капитального ремонта (ремонта) зданий (помещений) подчиненных Главному управлению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муниципальных образований Московской области </w:t>
            </w:r>
            <w:proofErr w:type="gram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D6" w:rsidRPr="00FB6040" w:rsidRDefault="00405A4A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D014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Комитет по образованию;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образования;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развития отраслей социальной сферы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Учреждения спорта; Общественные и волонтерские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Увеличение количества отремонтированных зданий МВД (при наличии)</w:t>
            </w:r>
          </w:p>
        </w:tc>
      </w:tr>
      <w:tr w:rsidR="00912B6A" w:rsidRPr="00FB6040" w:rsidTr="00CD65DF">
        <w:trPr>
          <w:trHeight w:val="19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31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82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03.02 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предусмотрено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405A4A" w:rsidP="006D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6D2684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ЖКХ,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D1D6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ЖКХ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ГОП,</w:t>
            </w:r>
            <w:r w:rsidR="006D2684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 «Управление капитального строительства»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5E59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количества отремонтированных зданий ФСБ (при наличии)</w:t>
            </w:r>
          </w:p>
        </w:tc>
      </w:tr>
      <w:tr w:rsidR="00912B6A" w:rsidRPr="00FB6040" w:rsidTr="00CD65DF">
        <w:trPr>
          <w:trHeight w:val="114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393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79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03.03           Участие в мероприятиях по профилактике терроризма и рейдах в местах массового отдыха и скопления молодежи с целью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выявления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экстремистски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настроенных лиц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 Реализация в рамках  «Мероприятие 05.03.Мероприятия в сфере культуры» муниципальной программы «Культура». ****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405A4A" w:rsidP="0086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912B6A" w:rsidRPr="00FB6040" w:rsidTr="00CD65DF">
        <w:trPr>
          <w:trHeight w:val="10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01.03. Организация и проведение официальных физкультурно-оздоровительных и спортивных мероприятий»  Муниципальной  программы «Спорт»*****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14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3. Реализация в рамках  «Мероприятие 01.03 Мероприятия в сфере образования»  муниципальной программы «Образование».******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76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           Проведение мероприятий по профилактике экстремизма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 Реализация в рамках  «Мероприятие 05.03.Мероприятия в сфере культуры» муниципальной программы «Культура». ****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405A4A" w:rsidP="0086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Общественные и волонтерские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912B6A" w:rsidRPr="00FB6040" w:rsidTr="00CD65DF">
        <w:trPr>
          <w:trHeight w:val="112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01.03. Организация и проведение официальных физкультурно-оздоровительных и спортивных мероприятий»  Муниципальной  программы «Спорт».*****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864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3. Реализация в рамках  «Мероприятие 01.03 Мероприятия в сфере образования»  муниципальной программы «Образование».******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133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03.05           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 Реализация в рамках  «Мероприятие 05.03.Мероприятия в сфере культуры» муниципальной программы «Культура». ****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405A4A" w:rsidP="006D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6D2684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Комитет по образованию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Общественные и волонтерские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912B6A" w:rsidRPr="00FB6040" w:rsidTr="00CD65DF">
        <w:trPr>
          <w:trHeight w:val="11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01.03. Организация и проведение официальных физкультурно-оздоровительных и спортивных мероприятий»  Муниципальной  программы «Спорт».*****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17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3. Реализация в рамках  «Мероприятие 01.03 Мероприятия в сфере образования»  муниципальной программы «Образование».******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79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09D6" w:rsidRPr="00FB6040" w:rsidRDefault="00E009D6" w:rsidP="00862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03.06  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1. Реализация в рамках  «Мероприятие 05.03.Мероприятия в сфере культуры» муниципальной программы «Культура». ****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405A4A" w:rsidP="0086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86228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МКУ «МИР»</w:t>
            </w:r>
            <w:r w:rsidR="00E009D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Общественные и волонтерские организации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9D6" w:rsidRPr="00FB6040" w:rsidRDefault="005E59F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912B6A" w:rsidRPr="00FB6040" w:rsidTr="00CD65DF">
        <w:trPr>
          <w:trHeight w:val="106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0A7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2.Реализация в рамках «Мероприятие 01.03. Организация и проведение официальных физкультурно-оздоровительных и спортивных мероприятий»  Муниципальной  программы «Спорт».*****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160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3. Реализация в рамках  «Мероприятие 01.03 Мероприятия в сфере образования»  муниципальной программы «Образование».******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D6" w:rsidRPr="00FB6040" w:rsidRDefault="00E009D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4260"/>
        </w:trPr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8622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03.07 Проведение капитального ремонта (ремонта) зданий (помещений), находящихся в собственности муниципальных образований Московской области в целях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Московской области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Финансирование не предусмотрено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6D2684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ЖКХ, МКУ «Управление капитального строительства»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A4722A" w:rsidP="00A47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количества отремонтированных зданий СК (при наличии)</w:t>
            </w:r>
          </w:p>
        </w:tc>
      </w:tr>
      <w:tr w:rsidR="00912B6A" w:rsidRPr="00FB6040" w:rsidTr="00CD65DF">
        <w:trPr>
          <w:trHeight w:val="421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B5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03.08 Проведение капитального ремонта (ремонта)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зданий (помещений), находящихся в собственности муниципальных образований Московской области, в которых располагаются городские (районные) суды                 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491,0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491,0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B1" w:rsidRPr="00FB6040" w:rsidRDefault="002538B1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«Управление капитального строительства»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Пушкинского городского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Количество отремонтированных зданий (помещений)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 наличии</w:t>
            </w:r>
          </w:p>
        </w:tc>
      </w:tr>
      <w:tr w:rsidR="00912B6A" w:rsidRPr="00FB6040" w:rsidTr="00CD65DF">
        <w:trPr>
          <w:trHeight w:val="11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371,2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371,2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17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119,8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056140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1D91" w:rsidRPr="00FB6040" w:rsidTr="00CD65DF">
        <w:trPr>
          <w:trHeight w:val="211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B5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03.20</w:t>
            </w:r>
          </w:p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работ по сносу объектов самовольного строительства, право на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снос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которых в судебном порядке предоставлено администрациям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муниципальных образований Московской области, являющимися взыскателями по исполнительным производствам</w:t>
            </w:r>
          </w:p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F5700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7C0A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E6657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Pr="00FB6040" w:rsidRDefault="00541D91" w:rsidP="009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МКУ «Управление капитального строительства» Пушкинского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снесенных объектов</w:t>
            </w:r>
          </w:p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При наличии</w:t>
            </w:r>
          </w:p>
        </w:tc>
      </w:tr>
      <w:tr w:rsidR="00541D91" w:rsidRPr="00FB6040" w:rsidTr="00CD65DF">
        <w:trPr>
          <w:trHeight w:val="21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F5700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7C0A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E6657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1D91" w:rsidRPr="00FB6040" w:rsidTr="00CD65DF">
        <w:trPr>
          <w:trHeight w:val="21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57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Default="00541D91" w:rsidP="00541D91">
            <w:pPr>
              <w:jc w:val="center"/>
            </w:pPr>
            <w:r w:rsidRPr="007C0A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6657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052C" w:rsidRPr="00FB6040" w:rsidTr="00CD65DF">
        <w:trPr>
          <w:trHeight w:val="97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F1C" w:rsidRPr="00FB6040" w:rsidRDefault="00B516E5" w:rsidP="00B5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03.21</w:t>
            </w:r>
          </w:p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C" w:rsidRPr="00FB6040" w:rsidRDefault="00373F1C" w:rsidP="009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МКУ «Управление капитального строительства» Пушкинского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снесенных объектов</w:t>
            </w:r>
          </w:p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При наличии</w:t>
            </w:r>
          </w:p>
        </w:tc>
      </w:tr>
      <w:tr w:rsidR="00912B6A" w:rsidRPr="00FB6040" w:rsidTr="00CD65DF">
        <w:trPr>
          <w:trHeight w:val="108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2B6A" w:rsidRPr="00FB6040" w:rsidTr="00CD65DF">
        <w:trPr>
          <w:trHeight w:val="169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C" w:rsidRPr="00FB6040" w:rsidRDefault="00373F1C" w:rsidP="0037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F1C" w:rsidRPr="00FB6040" w:rsidRDefault="00373F1C" w:rsidP="00373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1D91" w:rsidRPr="00FB6040" w:rsidTr="00CD65DF">
        <w:trPr>
          <w:trHeight w:val="28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04.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5F5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170 520,8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38 668,5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50 173,1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27 482,4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27 482,4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26 714,4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9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Управление образования; Комитет по образованию; Управление развития отраслей социальной сферы; 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Коммерческие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5F5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Подключение объектов к системе «Безопасный регион» в соответствии с заявками на подключение.</w:t>
            </w:r>
          </w:p>
        </w:tc>
      </w:tr>
      <w:tr w:rsidR="00541D91" w:rsidRPr="00FB6040" w:rsidTr="00CD65DF">
        <w:trPr>
          <w:trHeight w:val="3285"/>
        </w:trPr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41D91" w:rsidRPr="00FB6040" w:rsidRDefault="00541D91" w:rsidP="008622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04.01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Оказание услуг по предоставлению видеоизображения для системы технологического обеспечения региональной общественной безопасности и оперативного управления «Безопасный регион»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160 142,9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37 320,5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48 163,2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25 142,4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25 142,4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9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Управление образования; Комитет по образованию; Управление развития отраслей социальной сферы; </w:t>
            </w:r>
            <w:r w:rsidR="00BD1D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Коммерческие организации, 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Пушгорхоз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», МКУ «Софрино»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A47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Подключение объектов к системе «Безопасный регион» в соответствии с заявками на подключение.</w:t>
            </w:r>
          </w:p>
        </w:tc>
      </w:tr>
      <w:tr w:rsidR="00541D91" w:rsidRPr="00FB6040" w:rsidTr="00CD65DF">
        <w:trPr>
          <w:trHeight w:val="5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D91" w:rsidRPr="00FB6040" w:rsidRDefault="00541D9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04.03 Обслуживание, модернизация и развитие системы «Безопасный регион»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10 377,9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1 348,0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2 009,9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2 340,0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2 340,0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541D91" w:rsidRDefault="0054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D91">
              <w:rPr>
                <w:rFonts w:ascii="Times New Roman" w:hAnsi="Times New Roman"/>
                <w:color w:val="000000"/>
                <w:sz w:val="20"/>
                <w:szCs w:val="20"/>
              </w:rPr>
              <w:t>2 340,0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1" w:rsidRPr="00FB6040" w:rsidRDefault="00541D91" w:rsidP="00196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 Управление образования; Комитет по образованию; Управление развития отраслей социальной сферы;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 культуры;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МБУ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Пушгорхоз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«Софрино»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91" w:rsidRPr="00FB6040" w:rsidRDefault="00541D91" w:rsidP="00A47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Подключение объектов к системе «Безопасный регион» в соответствии с заявками на подключение.</w:t>
            </w:r>
          </w:p>
        </w:tc>
      </w:tr>
      <w:tr w:rsidR="00912B6A" w:rsidRPr="00FB6040" w:rsidTr="00CD65DF">
        <w:trPr>
          <w:trHeight w:val="30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  <w:r w:rsidR="002E052C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B1" w:rsidRPr="00FB6040" w:rsidRDefault="002538B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04.04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  <w:r w:rsidR="00CD65DF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spellStart"/>
            <w:r w:rsidR="00CD65DF">
              <w:rPr>
                <w:rFonts w:ascii="Times New Roman" w:eastAsia="Times New Roman" w:hAnsi="Times New Roman"/>
                <w:color w:val="000000"/>
                <w:lang w:eastAsia="ru-RU"/>
              </w:rPr>
              <w:t>неденежное</w:t>
            </w:r>
            <w:proofErr w:type="spellEnd"/>
            <w:r w:rsidR="00CD65D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73240A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38B1" w:rsidRPr="00FB6040" w:rsidRDefault="00CD65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5DF">
              <w:rPr>
                <w:rFonts w:ascii="Times New Roman" w:eastAsia="Times New Roman" w:hAnsi="Times New Roman"/>
                <w:color w:val="000000"/>
                <w:lang w:eastAsia="ru-RU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405A4A" w:rsidP="00CD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2538B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2538B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B1" w:rsidRPr="00FB6040" w:rsidRDefault="002538B1" w:rsidP="00A47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Подключение объектов к системе «Безопасный регион» в соответствии с заявками на подключение.</w:t>
            </w:r>
          </w:p>
        </w:tc>
      </w:tr>
      <w:tr w:rsidR="00CD65DF" w:rsidRPr="00FB6040" w:rsidTr="00CD65DF">
        <w:trPr>
          <w:trHeight w:val="30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FB6040" w:rsidRDefault="00CD65DF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5DF" w:rsidRPr="00CD65DF" w:rsidRDefault="00CD65DF" w:rsidP="00CD65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5D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04.12</w:t>
            </w:r>
          </w:p>
          <w:p w:rsidR="00CD65DF" w:rsidRPr="00FB6040" w:rsidRDefault="00CD65DF" w:rsidP="00CD65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5DF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современных средств наблюдения и оповещения о правонарушениях в подъездах многоквартирных домов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FB6040" w:rsidRDefault="00CD65DF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FB6040" w:rsidRDefault="00CD65DF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65DF" w:rsidRPr="00FB6040" w:rsidRDefault="00CD65DF" w:rsidP="00CD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65DF" w:rsidRDefault="00CD65DF" w:rsidP="00CD65DF">
            <w:pPr>
              <w:jc w:val="center"/>
            </w:pPr>
            <w:r w:rsidRPr="00EC3D2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65DF" w:rsidRDefault="00CD65DF" w:rsidP="00CD65DF">
            <w:pPr>
              <w:jc w:val="center"/>
            </w:pPr>
            <w:r w:rsidRPr="00EC3D2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65DF" w:rsidRDefault="00CD65DF" w:rsidP="00CD65DF">
            <w:pPr>
              <w:jc w:val="center"/>
            </w:pPr>
            <w:r w:rsidRPr="00EC3D2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65DF" w:rsidRDefault="00CD65DF" w:rsidP="00CD65DF">
            <w:pPr>
              <w:jc w:val="center"/>
            </w:pPr>
            <w:r w:rsidRPr="00EC3D2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D65DF" w:rsidRDefault="00CD65DF" w:rsidP="00CD65DF">
            <w:pPr>
              <w:jc w:val="center"/>
            </w:pPr>
            <w:r w:rsidRPr="00EC3D2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FB6040" w:rsidRDefault="00CD65DF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ЖКХ,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ЖКХ ГОП;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FB6040" w:rsidRDefault="00CD65DF" w:rsidP="00541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5DF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в подъездах многоквартирных домов Московской области видеокамер с подключением к системе  «Безопасный регион», а также интеграция имеющихся средств видеонаблюдения в подъездах в систему «Безопасный регион»</w:t>
            </w:r>
          </w:p>
        </w:tc>
      </w:tr>
    </w:tbl>
    <w:p w:rsidR="0073240A" w:rsidRPr="00FB6040" w:rsidRDefault="0073240A">
      <w:r w:rsidRPr="00FB6040">
        <w:br w:type="page"/>
      </w:r>
    </w:p>
    <w:tbl>
      <w:tblPr>
        <w:tblW w:w="25514" w:type="dxa"/>
        <w:tblInd w:w="-176" w:type="dxa"/>
        <w:tblLayout w:type="fixed"/>
        <w:tblLook w:val="04A0"/>
      </w:tblPr>
      <w:tblGrid>
        <w:gridCol w:w="568"/>
        <w:gridCol w:w="1559"/>
        <w:gridCol w:w="1418"/>
        <w:gridCol w:w="1275"/>
        <w:gridCol w:w="1275"/>
        <w:gridCol w:w="993"/>
        <w:gridCol w:w="992"/>
        <w:gridCol w:w="993"/>
        <w:gridCol w:w="992"/>
        <w:gridCol w:w="992"/>
        <w:gridCol w:w="1701"/>
        <w:gridCol w:w="1683"/>
        <w:gridCol w:w="2569"/>
        <w:gridCol w:w="2126"/>
        <w:gridCol w:w="2126"/>
        <w:gridCol w:w="2126"/>
        <w:gridCol w:w="2126"/>
      </w:tblGrid>
      <w:tr w:rsidR="000D08EF" w:rsidRPr="00FB6040" w:rsidTr="002E052C">
        <w:trPr>
          <w:trHeight w:val="27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69" w:type="dxa"/>
            <w:tcBorders>
              <w:left w:val="single" w:sz="4" w:space="0" w:color="000000"/>
            </w:tcBorders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B1414D" w:rsidRPr="00FB6040" w:rsidTr="002E052C">
        <w:trPr>
          <w:gridAfter w:val="5"/>
          <w:wAfter w:w="11073" w:type="dxa"/>
          <w:trHeight w:val="520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05.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14D" w:rsidRPr="00FB6040" w:rsidRDefault="00B1414D" w:rsidP="00732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Управление образования; Комитет по образованию; Учреждения образования; Управление развития отраслей социальной сферы;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культуры; Общественные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 волонтерские организации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Ежегодное увеличение количества образовательных организаций и числа обучающихся, охваченных профилактическими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антинаркотическими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программами, рекомендованными Министерством образования Московской области.</w:t>
            </w:r>
          </w:p>
        </w:tc>
      </w:tr>
      <w:tr w:rsidR="00B1414D" w:rsidRPr="00FB6040" w:rsidTr="002E052C">
        <w:trPr>
          <w:gridAfter w:val="5"/>
          <w:wAfter w:w="11073" w:type="dxa"/>
          <w:trHeight w:val="52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876B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D08EF" w:rsidRPr="00FB6040" w:rsidRDefault="000D08EF">
      <w:r w:rsidRPr="00FB6040">
        <w:lastRenderedPageBreak/>
        <w:br w:type="page"/>
      </w:r>
    </w:p>
    <w:tbl>
      <w:tblPr>
        <w:tblW w:w="14459" w:type="dxa"/>
        <w:tblInd w:w="-176" w:type="dxa"/>
        <w:tblLayout w:type="fixed"/>
        <w:tblLook w:val="04A0"/>
      </w:tblPr>
      <w:tblGrid>
        <w:gridCol w:w="568"/>
        <w:gridCol w:w="1559"/>
        <w:gridCol w:w="1418"/>
        <w:gridCol w:w="1275"/>
        <w:gridCol w:w="1276"/>
        <w:gridCol w:w="993"/>
        <w:gridCol w:w="992"/>
        <w:gridCol w:w="992"/>
        <w:gridCol w:w="992"/>
        <w:gridCol w:w="993"/>
        <w:gridCol w:w="1719"/>
        <w:gridCol w:w="1682"/>
      </w:tblGrid>
      <w:tr w:rsidR="000D08EF" w:rsidRPr="00FB6040" w:rsidTr="002E052C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064F78" w:rsidRPr="00FB6040" w:rsidTr="002E052C">
        <w:trPr>
          <w:trHeight w:val="4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F78" w:rsidRPr="00FB6040" w:rsidRDefault="00064F78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05.01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F78" w:rsidRPr="00FB6040" w:rsidRDefault="00064F7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F78" w:rsidRPr="00FB6040" w:rsidRDefault="00064F7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F78" w:rsidRPr="00FB6040" w:rsidRDefault="00405A4A" w:rsidP="00CF1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Комитет по образованию; 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образования;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Общественные и волонтерские организации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Ежегодное увеличение количества образовательных организаций и числа обучающихся, охваченных профилактическими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антинаркотическими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программами, рекомендованными Министерством образования Московской области.</w:t>
            </w:r>
          </w:p>
        </w:tc>
      </w:tr>
      <w:tr w:rsidR="00064F78" w:rsidRPr="00FB6040" w:rsidTr="002E052C">
        <w:trPr>
          <w:trHeight w:val="32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F78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D08EF" w:rsidRPr="00FB6040" w:rsidRDefault="000D08EF">
      <w:r w:rsidRPr="00FB6040">
        <w:br w:type="page"/>
      </w:r>
    </w:p>
    <w:tbl>
      <w:tblPr>
        <w:tblW w:w="14459" w:type="dxa"/>
        <w:tblInd w:w="-176" w:type="dxa"/>
        <w:tblLayout w:type="fixed"/>
        <w:tblLook w:val="04A0"/>
      </w:tblPr>
      <w:tblGrid>
        <w:gridCol w:w="562"/>
        <w:gridCol w:w="1561"/>
        <w:gridCol w:w="1420"/>
        <w:gridCol w:w="1275"/>
        <w:gridCol w:w="1276"/>
        <w:gridCol w:w="993"/>
        <w:gridCol w:w="993"/>
        <w:gridCol w:w="993"/>
        <w:gridCol w:w="993"/>
        <w:gridCol w:w="993"/>
        <w:gridCol w:w="1700"/>
        <w:gridCol w:w="1700"/>
      </w:tblGrid>
      <w:tr w:rsidR="000D08EF" w:rsidRPr="00FB6040" w:rsidTr="002E052C">
        <w:trPr>
          <w:trHeight w:val="27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8EF" w:rsidRPr="00FB6040" w:rsidRDefault="000D08EF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064F78" w:rsidRPr="00FB6040" w:rsidTr="002E052C">
        <w:trPr>
          <w:trHeight w:val="70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F78" w:rsidRPr="00FB6040" w:rsidRDefault="0007112B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05.02 Проведение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F78" w:rsidRPr="00FB6040" w:rsidRDefault="00064F7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F78" w:rsidRPr="00FB6040" w:rsidRDefault="00064F7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78" w:rsidRPr="00FB6040" w:rsidRDefault="00405A4A" w:rsidP="00CF1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Комитет по образованию; 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образования;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="00064F7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Общественные и волонтерские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Ежегодное увеличение количества образовательных организаций и числа обучающихся, охваченных профилактическими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антинаркотическими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программами, рекомендованными Министерством образования Московской области.</w:t>
            </w:r>
          </w:p>
        </w:tc>
      </w:tr>
      <w:tr w:rsidR="00064F78" w:rsidRPr="00FB6040" w:rsidTr="0007112B">
        <w:trPr>
          <w:trHeight w:val="153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F78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4F78" w:rsidRPr="00FB6040" w:rsidRDefault="00064F78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4F78" w:rsidRPr="00FB6040" w:rsidRDefault="00064F78"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8" w:rsidRPr="00FB6040" w:rsidRDefault="00064F7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FF6" w:rsidRPr="00FB6040" w:rsidTr="0007112B">
        <w:trPr>
          <w:trHeight w:val="15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2E052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05.03 Обучение педагогов и волонтеров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CF1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Управление образования; Комитет по образованию; Учреждения образования; Управление развития отраслей социальной сферы;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Общественные и волонтерские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Ежегодное увеличение количества образовательных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организаций и числа обучающихся, охваченных профилактическими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антинаркотическими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программами, рекомендованными Министерством образования Московской области.</w:t>
            </w:r>
          </w:p>
        </w:tc>
      </w:tr>
      <w:tr w:rsidR="00641FF6" w:rsidRPr="00FB6040" w:rsidTr="0007112B">
        <w:trPr>
          <w:trHeight w:val="2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FF6" w:rsidRPr="00FB6040" w:rsidTr="002E052C">
        <w:trPr>
          <w:trHeight w:val="16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2E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05.04 Изготовление и размещение рекламы, агитационных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4D" w:rsidRPr="00FB6040" w:rsidRDefault="00B1414D" w:rsidP="00CF1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территориальной безопасности; УТБГОЧС; Управление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образования; Комитет по образованию; Учреждения образования; Управление развития отраслей социальной сферы;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Общественные и волонтерские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Ежегодное увеличение количества образовательных организаций и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числа обучающихся, охваченных профилактическими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антинаркотическими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программами, рекомендованными Министерством образования Московской области.</w:t>
            </w:r>
          </w:p>
        </w:tc>
      </w:tr>
      <w:tr w:rsidR="002E052C" w:rsidRPr="00FB6040" w:rsidTr="002E052C">
        <w:trPr>
          <w:trHeight w:val="69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14D" w:rsidRPr="00FB6040" w:rsidRDefault="00B1414D" w:rsidP="00641F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4D" w:rsidRPr="00FB6040" w:rsidRDefault="00B1414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D08EF" w:rsidRPr="00FB6040" w:rsidRDefault="000D08EF">
      <w:r w:rsidRPr="00FB6040">
        <w:lastRenderedPageBreak/>
        <w:br w:type="page"/>
      </w:r>
    </w:p>
    <w:tbl>
      <w:tblPr>
        <w:tblW w:w="14459" w:type="dxa"/>
        <w:tblInd w:w="-176" w:type="dxa"/>
        <w:tblLayout w:type="fixed"/>
        <w:tblLook w:val="04A0"/>
      </w:tblPr>
      <w:tblGrid>
        <w:gridCol w:w="568"/>
        <w:gridCol w:w="1559"/>
        <w:gridCol w:w="1418"/>
        <w:gridCol w:w="1275"/>
        <w:gridCol w:w="1276"/>
        <w:gridCol w:w="992"/>
        <w:gridCol w:w="993"/>
        <w:gridCol w:w="992"/>
        <w:gridCol w:w="992"/>
        <w:gridCol w:w="992"/>
        <w:gridCol w:w="1701"/>
        <w:gridCol w:w="1701"/>
      </w:tblGrid>
      <w:tr w:rsidR="007E093E" w:rsidRPr="00FB6040" w:rsidTr="002E052C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030BD9" w:rsidRPr="00FB6040" w:rsidTr="002E052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hAnsi="Times New Roman"/>
              </w:rPr>
              <w:t xml:space="preserve">Мероприятие 05.05 Организация и проведение на территории городского округа </w:t>
            </w:r>
            <w:proofErr w:type="spellStart"/>
            <w:r w:rsidRPr="00FB6040">
              <w:rPr>
                <w:rFonts w:ascii="Times New Roman" w:hAnsi="Times New Roman"/>
              </w:rPr>
              <w:t>антинаркотическихмесячников</w:t>
            </w:r>
            <w:proofErr w:type="spellEnd"/>
            <w:r w:rsidRPr="00FB6040">
              <w:rPr>
                <w:rFonts w:ascii="Times New Roman" w:hAnsi="Times New Roman"/>
              </w:rPr>
              <w:t>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F44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405A4A" w:rsidP="00CA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030BD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</w:t>
            </w:r>
            <w:r w:rsidR="00030BD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Комитет по образованию; </w:t>
            </w:r>
            <w:r w:rsidR="00030BD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Учреждения образования;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развития отраслей социальной сферы</w:t>
            </w:r>
            <w:r w:rsidR="00030BD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90F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культуры; </w:t>
            </w:r>
            <w:r w:rsidR="00030BD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Учреждения культуры; Общественные и волонтерские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BD9" w:rsidRPr="00FB6040" w:rsidRDefault="00030BD9" w:rsidP="00030BD9">
            <w:pPr>
              <w:ind w:firstLine="15"/>
              <w:rPr>
                <w:rFonts w:ascii="Times New Roman" w:eastAsia="Times New Roman" w:hAnsi="Times New Roman"/>
                <w:lang w:eastAsia="ru-RU"/>
              </w:rPr>
            </w:pPr>
            <w:r w:rsidRPr="00FB6040">
              <w:rPr>
                <w:rFonts w:ascii="Times New Roman" w:hAnsi="Times New Roman"/>
              </w:rPr>
              <w:t xml:space="preserve">Проведение мероприятий в рамках </w:t>
            </w:r>
            <w:proofErr w:type="spellStart"/>
            <w:r w:rsidRPr="00FB6040">
              <w:rPr>
                <w:rFonts w:ascii="Times New Roman" w:hAnsi="Times New Roman"/>
              </w:rPr>
              <w:t>антинаркотических</w:t>
            </w:r>
            <w:proofErr w:type="spellEnd"/>
            <w:r w:rsidRPr="00FB6040">
              <w:rPr>
                <w:rFonts w:ascii="Times New Roman" w:hAnsi="Times New Roman"/>
              </w:rPr>
              <w:t xml:space="preserve"> месячников</w:t>
            </w:r>
          </w:p>
        </w:tc>
      </w:tr>
      <w:tr w:rsidR="00030BD9" w:rsidRPr="00FB6040" w:rsidTr="002E052C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F44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D9" w:rsidRPr="00FB6040" w:rsidRDefault="00030BD9" w:rsidP="00CA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30BD9" w:rsidRPr="00FB6040" w:rsidTr="002E052C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BD9" w:rsidRPr="00FB6040" w:rsidRDefault="0073240A" w:rsidP="00F44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0BD9" w:rsidRPr="00FB6040" w:rsidRDefault="00030BD9" w:rsidP="00F44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D9" w:rsidRPr="00FB6040" w:rsidRDefault="00030BD9" w:rsidP="00CA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BD9" w:rsidRPr="00FB6040" w:rsidRDefault="00030BD9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E75F7" w:rsidRPr="00FB6040" w:rsidRDefault="007E75F7">
      <w:r w:rsidRPr="00FB6040">
        <w:br w:type="page"/>
      </w:r>
    </w:p>
    <w:tbl>
      <w:tblPr>
        <w:tblW w:w="14317" w:type="dxa"/>
        <w:tblInd w:w="-34" w:type="dxa"/>
        <w:tblLayout w:type="fixed"/>
        <w:tblLook w:val="04A0"/>
      </w:tblPr>
      <w:tblGrid>
        <w:gridCol w:w="565"/>
        <w:gridCol w:w="2127"/>
        <w:gridCol w:w="992"/>
        <w:gridCol w:w="1559"/>
        <w:gridCol w:w="1134"/>
        <w:gridCol w:w="993"/>
        <w:gridCol w:w="992"/>
        <w:gridCol w:w="992"/>
        <w:gridCol w:w="992"/>
        <w:gridCol w:w="993"/>
        <w:gridCol w:w="1560"/>
        <w:gridCol w:w="1418"/>
      </w:tblGrid>
      <w:tr w:rsidR="007E75F7" w:rsidRPr="00FB6040" w:rsidTr="00F668E3">
        <w:trPr>
          <w:trHeight w:val="300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5F7" w:rsidRPr="00FB6040" w:rsidRDefault="007E75F7" w:rsidP="00BD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D0033" w:rsidRPr="00FB6040" w:rsidTr="00681141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07.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похоронного дела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176 443,8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27 295,3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47 020,8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31 427,8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38 286,7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32 413,3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 МКУ «Потребительские 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мероприятий по транспортировке умерших в морг, включая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погрузочно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разгрузочные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работы,  с мест обнаружения или происшествия умерших для производства судебно-медицинской экспертизы</w:t>
            </w:r>
          </w:p>
        </w:tc>
      </w:tr>
      <w:tr w:rsidR="002D0033" w:rsidRPr="00FB6040" w:rsidTr="00681141">
        <w:trPr>
          <w:trHeight w:val="96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10 035,0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681141">
        <w:trPr>
          <w:trHeight w:val="162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166 408,8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25 945,3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46 069,8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28 849,8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35 708,7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29 835,3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08EF" w:rsidRPr="00FB6040" w:rsidTr="00681141">
        <w:trPr>
          <w:trHeight w:val="39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7E75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07.01 Возмещение специализированной службе по вопросам похоронного дела стоимости услуг по погребению умерших в части, превышающей размер возмещения, ус</w:t>
            </w:r>
            <w:r w:rsidR="00F87E3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тановленный законодательством </w:t>
            </w:r>
            <w:r w:rsidR="00F87E38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Российской Федерации и Московской области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405A4A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0D08E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0D08E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 «Потребительские 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правилами</w:t>
            </w:r>
          </w:p>
        </w:tc>
      </w:tr>
      <w:tr w:rsidR="000D08EF" w:rsidRPr="00FB6040" w:rsidTr="00681141">
        <w:trPr>
          <w:trHeight w:val="117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8EF" w:rsidRPr="00FB6040" w:rsidRDefault="000D08EF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08EF" w:rsidRPr="00FB6040" w:rsidTr="00681141">
        <w:trPr>
          <w:trHeight w:val="15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8EF" w:rsidRPr="00FB6040" w:rsidRDefault="000D08EF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681141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033" w:rsidRPr="00FB6040" w:rsidRDefault="002D0033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E54053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07.02          Расходы на обеспечение деятельности (оказание услуг) в сфере похоронного дела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49 871,2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8 758,9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11 888,5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9 741,2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9 741,2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9 741,3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 МКУ «Потребительские 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2D0033" w:rsidRPr="00FB6040" w:rsidTr="00681141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681141">
        <w:trPr>
          <w:trHeight w:val="125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49 871,2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8 758,9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11 888,5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9 741,2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9 741,2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9 741,3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08EF" w:rsidRPr="00FB6040" w:rsidTr="00681141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07.03 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405A4A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0D08E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0D08E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 «Потребительские услуги»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0D08EF" w:rsidRPr="00FB6040" w:rsidTr="00BD4BF2">
        <w:trPr>
          <w:trHeight w:val="9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08EF" w:rsidRPr="00FB6040" w:rsidTr="00BD4BF2">
        <w:trPr>
          <w:trHeight w:val="15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8EF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8EF" w:rsidRPr="00FB6040" w:rsidRDefault="000D08E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8EF" w:rsidRPr="00FB6040" w:rsidRDefault="000D08E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885" w:type="dxa"/>
        <w:tblInd w:w="-34" w:type="dxa"/>
        <w:tblLayout w:type="fixed"/>
        <w:tblLook w:val="04A0"/>
      </w:tblPr>
      <w:tblGrid>
        <w:gridCol w:w="568"/>
        <w:gridCol w:w="1984"/>
        <w:gridCol w:w="1276"/>
        <w:gridCol w:w="1559"/>
        <w:gridCol w:w="1134"/>
        <w:gridCol w:w="993"/>
        <w:gridCol w:w="992"/>
        <w:gridCol w:w="992"/>
        <w:gridCol w:w="992"/>
        <w:gridCol w:w="993"/>
        <w:gridCol w:w="1719"/>
        <w:gridCol w:w="1683"/>
      </w:tblGrid>
      <w:tr w:rsidR="007E093E" w:rsidRPr="00FB6040" w:rsidTr="0073240A">
        <w:trPr>
          <w:trHeight w:val="28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D0033" w:rsidRPr="00FB6040" w:rsidTr="00681141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07.04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115 510,2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16 339,0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34 181,3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19 048,5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25 907,4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 МКУ «Потребительские услуги»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2D0033" w:rsidRPr="00FB6040" w:rsidTr="00681141">
        <w:trPr>
          <w:trHeight w:val="11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681141">
        <w:trPr>
          <w:trHeight w:val="1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115 510,2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16 339,0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34 181,3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19 048,5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25 907,4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681141">
        <w:trPr>
          <w:trHeight w:val="5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07.05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405A4A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 «Потребительские услуги»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7E093E" w:rsidRPr="00FB6040" w:rsidTr="00681141">
        <w:trPr>
          <w:trHeight w:val="1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93E" w:rsidRPr="00FB6040" w:rsidRDefault="007E093E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681141">
        <w:trPr>
          <w:trHeight w:val="17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93E" w:rsidRPr="00FB6040" w:rsidRDefault="007E093E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681141">
        <w:trPr>
          <w:trHeight w:val="6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07112B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07.06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405A4A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 «Потребительские услуги»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7E093E" w:rsidRPr="00FB6040" w:rsidTr="0073240A">
        <w:trPr>
          <w:trHeight w:val="11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73240A">
        <w:trPr>
          <w:trHeight w:val="1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5026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559"/>
        <w:gridCol w:w="1275"/>
        <w:gridCol w:w="993"/>
        <w:gridCol w:w="992"/>
        <w:gridCol w:w="992"/>
        <w:gridCol w:w="992"/>
        <w:gridCol w:w="993"/>
        <w:gridCol w:w="1701"/>
        <w:gridCol w:w="1701"/>
      </w:tblGrid>
      <w:tr w:rsidR="007E093E" w:rsidRPr="00FB6040" w:rsidTr="007E75F7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D0033" w:rsidRPr="00FB6040" w:rsidTr="00681141">
        <w:trPr>
          <w:trHeight w:val="2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07.07    Проведение инвентаризации мест захоронений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1 027,4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 МКУ «Потребительские 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2D0033" w:rsidRPr="00FB6040" w:rsidTr="00681141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681141">
        <w:trPr>
          <w:trHeight w:val="12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68114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030BD9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07.08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405A4A" w:rsidP="0068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МКУ «Потребительские услуги»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7E093E" w:rsidRPr="00FB6040" w:rsidTr="007E75F7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7E75F7">
        <w:trPr>
          <w:trHeight w:val="14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5026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559"/>
        <w:gridCol w:w="1275"/>
        <w:gridCol w:w="993"/>
        <w:gridCol w:w="992"/>
        <w:gridCol w:w="992"/>
        <w:gridCol w:w="992"/>
        <w:gridCol w:w="993"/>
        <w:gridCol w:w="1719"/>
        <w:gridCol w:w="1683"/>
      </w:tblGrid>
      <w:tr w:rsidR="007E093E" w:rsidRPr="00FB6040" w:rsidTr="007E75F7">
        <w:trPr>
          <w:trHeight w:val="289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D0033" w:rsidRPr="00FB6040" w:rsidTr="00F668E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07.09 Осуществление переданных полномочий Московской области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10 035,0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7E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 МКУ «Потребительские услуги»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2D0033" w:rsidRPr="00FB6040" w:rsidTr="00F668E3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10 035,0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2 578,0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7E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F668E3">
        <w:trPr>
          <w:trHeight w:val="22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033" w:rsidRPr="00FB6040" w:rsidRDefault="002D0033" w:rsidP="007E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F668E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2E0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0711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07.10 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405A4A" w:rsidP="007E7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УТБГОЧС;</w:t>
            </w:r>
            <w:r w:rsidR="007E09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 «Потребительские услуги»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CD65D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5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Паспортизированные воинские захоронения обустроены и восстановлены, имена погибших при защите Отечества нанесены на мемориальные сооружения воинских захоронений по месту </w:t>
            </w:r>
            <w:r w:rsidRPr="00CD65D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захоронения</w:t>
            </w:r>
          </w:p>
        </w:tc>
      </w:tr>
      <w:tr w:rsidR="007E093E" w:rsidRPr="00FB6040" w:rsidTr="007E75F7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7E75F7">
        <w:trPr>
          <w:trHeight w:val="15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093E" w:rsidRPr="00FB6040" w:rsidTr="007E75F7">
        <w:trPr>
          <w:trHeight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93E" w:rsidRPr="00FB6040" w:rsidRDefault="007E093E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93E" w:rsidRPr="00FB6040" w:rsidRDefault="007E093E" w:rsidP="001C3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C37B1" w:rsidRPr="00FB6040" w:rsidRDefault="001C37B1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B6040">
        <w:rPr>
          <w:rFonts w:ascii="Times New Roman" w:eastAsia="Times New Roman" w:hAnsi="Times New Roman"/>
          <w:color w:val="000000"/>
          <w:lang w:eastAsia="ru-RU"/>
        </w:rPr>
        <w:t>* Муниципальной программой «Образование» предусмотрено финансирование мероприятия «Мероприятие  01.04. Укрепление материально-технической базы и проведение текущего ремонта общеобразовательных организаций» в 2021 г. в объеме - 68 537,2 тыс. руб.</w:t>
      </w:r>
    </w:p>
    <w:p w:rsidR="00B17E16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C37B1" w:rsidRPr="00FB6040" w:rsidRDefault="001C37B1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B6040">
        <w:rPr>
          <w:rFonts w:ascii="Times New Roman" w:eastAsia="Times New Roman" w:hAnsi="Times New Roman"/>
          <w:color w:val="000000"/>
          <w:lang w:eastAsia="ru-RU"/>
        </w:rPr>
        <w:t>** Муниципальной программой «Спорт» предусмотрено финансирование мероприятия «Мероприятие 01.01 Расходы на обеспечение деятельности (оказание услуг)  муниципальных учреждений в области физической культуры и спорта» в 2021 г. в объеме - 90 707,7 тыс. руб.</w:t>
      </w:r>
    </w:p>
    <w:p w:rsidR="00B17E16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C37B1" w:rsidRPr="00FB6040" w:rsidRDefault="001C37B1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B6040">
        <w:rPr>
          <w:rFonts w:ascii="Times New Roman" w:eastAsia="Times New Roman" w:hAnsi="Times New Roman"/>
          <w:color w:val="000000"/>
          <w:lang w:eastAsia="ru-RU"/>
        </w:rPr>
        <w:t xml:space="preserve">*** Муниципальной программой «Культура» предусмотрено финансирование мероприятия «Мероприятие 05.02. Укрепление материально-технической базы и проведение текущего ремонта – </w:t>
      </w:r>
      <w:proofErr w:type="spellStart"/>
      <w:r w:rsidRPr="00FB6040">
        <w:rPr>
          <w:rFonts w:ascii="Times New Roman" w:eastAsia="Times New Roman" w:hAnsi="Times New Roman"/>
          <w:color w:val="000000"/>
          <w:lang w:eastAsia="ru-RU"/>
        </w:rPr>
        <w:t>культурно-досуговых</w:t>
      </w:r>
      <w:proofErr w:type="spellEnd"/>
      <w:r w:rsidRPr="00FB6040">
        <w:rPr>
          <w:rFonts w:ascii="Times New Roman" w:eastAsia="Times New Roman" w:hAnsi="Times New Roman"/>
          <w:color w:val="000000"/>
          <w:lang w:eastAsia="ru-RU"/>
        </w:rPr>
        <w:t xml:space="preserve"> учреждений» в 2021 г. в объеме - 18 082,6 тыс. руб.</w:t>
      </w:r>
    </w:p>
    <w:p w:rsidR="00B17E16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C37B1" w:rsidRPr="00FB6040" w:rsidRDefault="001C37B1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B6040">
        <w:rPr>
          <w:rFonts w:ascii="Times New Roman" w:eastAsia="Times New Roman" w:hAnsi="Times New Roman"/>
          <w:color w:val="000000"/>
          <w:lang w:eastAsia="ru-RU"/>
        </w:rPr>
        <w:t>**** Муниципальной программой «Культура» предусмотрено финансирование мероприятия «Мероприятие 05.03.Мероприятия в сфере культуры» в 2021 г. в объеме - 288,0 тыс. руб.</w:t>
      </w:r>
    </w:p>
    <w:p w:rsidR="00B17E16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C37B1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B6040">
        <w:rPr>
          <w:rFonts w:ascii="Times New Roman" w:eastAsia="Times New Roman" w:hAnsi="Times New Roman"/>
          <w:color w:val="000000"/>
          <w:lang w:eastAsia="ru-RU"/>
        </w:rPr>
        <w:t xml:space="preserve">***** </w:t>
      </w:r>
      <w:r w:rsidR="001C37B1" w:rsidRPr="00FB6040">
        <w:rPr>
          <w:rFonts w:ascii="Times New Roman" w:eastAsia="Times New Roman" w:hAnsi="Times New Roman"/>
          <w:color w:val="000000"/>
          <w:lang w:eastAsia="ru-RU"/>
        </w:rPr>
        <w:t>Муниципальной программой «Спорт» предусмотрено финансирование мероприятия «Мероприятие 01.03. Организация и проведение официальных физкультурно-оздоровительных и спортивных мероприятий» в объеме - 2 731,8 тыс. руб.</w:t>
      </w:r>
    </w:p>
    <w:p w:rsidR="00B17E16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17E16" w:rsidRPr="00FB6040" w:rsidRDefault="00B17E16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B6040">
        <w:rPr>
          <w:rFonts w:ascii="Times New Roman" w:eastAsia="Times New Roman" w:hAnsi="Times New Roman"/>
          <w:color w:val="000000"/>
          <w:lang w:eastAsia="ru-RU"/>
        </w:rPr>
        <w:t>****** Муниципальной программой «Образование» предусмотрено финансирование мероприятия  «Мероприятие 01.03 Мероприятия в сфере образования» в 2021 г. в объеме - 1 836,5 тыс. руб.</w:t>
      </w:r>
    </w:p>
    <w:p w:rsidR="001C37B1" w:rsidRPr="00FB6040" w:rsidRDefault="001C37B1" w:rsidP="001C37B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1C37B1" w:rsidRPr="00FB6040" w:rsidRDefault="001C3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762" w:type="dxa"/>
        <w:tblInd w:w="89" w:type="dxa"/>
        <w:tblLayout w:type="fixed"/>
        <w:tblLook w:val="04A0"/>
      </w:tblPr>
      <w:tblGrid>
        <w:gridCol w:w="2679"/>
        <w:gridCol w:w="1876"/>
        <w:gridCol w:w="208"/>
        <w:gridCol w:w="1777"/>
        <w:gridCol w:w="291"/>
        <w:gridCol w:w="985"/>
        <w:gridCol w:w="287"/>
        <w:gridCol w:w="989"/>
        <w:gridCol w:w="283"/>
        <w:gridCol w:w="992"/>
        <w:gridCol w:w="1276"/>
        <w:gridCol w:w="1418"/>
        <w:gridCol w:w="1701"/>
      </w:tblGrid>
      <w:tr w:rsidR="00FE43BF" w:rsidRPr="00FB6040" w:rsidTr="00FE43BF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RANGE!A1:I15"/>
            <w:bookmarkEnd w:id="4"/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2 </w:t>
            </w:r>
          </w:p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E54053" w:rsidRPr="00FB6040" w:rsidTr="007E093E">
        <w:trPr>
          <w:trHeight w:val="315"/>
        </w:trPr>
        <w:tc>
          <w:tcPr>
            <w:tcW w:w="14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Паспорт 2 Подпрограммы 2</w:t>
            </w:r>
          </w:p>
        </w:tc>
      </w:tr>
      <w:tr w:rsidR="00E54053" w:rsidRPr="00FB6040" w:rsidTr="007E093E">
        <w:trPr>
          <w:trHeight w:val="735"/>
        </w:trPr>
        <w:tc>
          <w:tcPr>
            <w:tcW w:w="14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6174FD">
        <w:trPr>
          <w:trHeight w:val="72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140D4" w:rsidP="0061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УТБГОЧС</w:t>
            </w:r>
          </w:p>
        </w:tc>
      </w:tr>
      <w:tr w:rsidR="00E54053" w:rsidRPr="00FB6040" w:rsidTr="00636B9D">
        <w:trPr>
          <w:trHeight w:val="720"/>
        </w:trPr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B9D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54053" w:rsidRPr="00FB6040" w:rsidTr="00636B9D">
        <w:trPr>
          <w:trHeight w:val="30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D0033" w:rsidRPr="00FB6040" w:rsidTr="00636B9D">
        <w:trPr>
          <w:trHeight w:val="33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Пушкинского городского округа,</w:t>
            </w:r>
          </w:p>
          <w:p w:rsidR="002D0033" w:rsidRPr="00FB6040" w:rsidRDefault="002D0033" w:rsidP="000D3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</w:t>
            </w:r>
          </w:p>
          <w:p w:rsidR="002D0033" w:rsidRPr="00FB6040" w:rsidRDefault="002D0033" w:rsidP="000D35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Пушкинский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47 109,1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49 659,5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53 413,1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257 772,5</w:t>
            </w:r>
          </w:p>
        </w:tc>
      </w:tr>
      <w:tr w:rsidR="002D0033" w:rsidRPr="00FB6040" w:rsidTr="00636B9D">
        <w:trPr>
          <w:trHeight w:val="72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D0033" w:rsidRPr="00FB6040" w:rsidTr="00636B9D">
        <w:trPr>
          <w:trHeight w:val="102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D0033" w:rsidRPr="00FB6040" w:rsidTr="00636B9D">
        <w:trPr>
          <w:trHeight w:val="127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C11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47 109,1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49 659,5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53 413,1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257 772,5</w:t>
            </w:r>
          </w:p>
        </w:tc>
      </w:tr>
      <w:tr w:rsidR="002D0033" w:rsidRPr="00FB6040" w:rsidTr="00636B9D">
        <w:trPr>
          <w:trHeight w:val="73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E54053" w:rsidRPr="00FB6040" w:rsidSect="008C0B82">
          <w:pgSz w:w="16838" w:h="11906" w:orient="landscape" w:code="9"/>
          <w:pgMar w:top="1134" w:right="567" w:bottom="1134" w:left="1701" w:header="340" w:footer="397" w:gutter="0"/>
          <w:cols w:space="708"/>
          <w:titlePg/>
          <w:docGrid w:linePitch="360"/>
        </w:sect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 xml:space="preserve">1. Характеристика проблем решаемых </w:t>
      </w:r>
      <w:proofErr w:type="gram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по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средством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мероприятий Подпрограммы 2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последнее десятилетие количество опасных природных явлений и крупных техногенных катастроф на территории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экономических и инфраструктурных проектов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Значительные риски чрезвычайных ситуаций обусловлены природными процессами. В зонах возможного воздействия поражающих факторов при авариях на потенциально опасных объектах проживает около 20 процентов жителей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Значительную социальную напряженность в обществе вызывают чрезвычайные ситуации, инициируемые авариями на объектах теплоснабжения и жилищно-коммунального хозяйства.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Возрастает риск возникновения чрезвычайных ситуаций, обусловленных авариями, связанными с транспортировкой и переработкой нефтепродуктов, угля и природного газа.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и, как следствие, для устойчивого развития и обеспечения безопасности на территории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круга.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в целом с учетом планов реализации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экономических и инфраструктурных проектов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период до 202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4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года.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Обеспечение безопасности в чрезвычайных ситуациях достигается путем совершенствования и развития Пушкинского окружного звена единой государственной системы предупреждения и ликвидации чрезвычайных ситуаций Московской области (далее - единая система), ее интеграции с аналогичными системами в Российской Федерации.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Решение задач обеспечения безопасности в чрезвычайных ситуациях достигается за счет повышения эффективности реализации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последствий чрезвычайных ситуаций природного и техногенного характера.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государственной власти Московской области и органов местного самоуправления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круга, экономики.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Основные риски, связанные с программно-целевым методом решения проблемы, обусловлены возможностью неполного ее финансирования из-за ухудшения экономической ситуации как в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круге в целом, так и в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Московской области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Реализация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 2 будет осуществляться в соответствии с перечнем ее мероприятий.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Концептуальные направления реформирования, модернизации, преобразования отдельных сфер социально-экономического развития </w:t>
      </w:r>
      <w:r w:rsidR="00405A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Пушкинского городского округа</w:t>
      </w:r>
      <w:proofErr w:type="gramStart"/>
      <w:r w:rsidR="00405A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,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реализуемых в рамках Подпрограммы 2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безопасности, организационных, социально-экономических, информационных, правовых и иных мер: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предупреждению, ликвидации и (или) минимизации последствий чрезвычайных ситуаций природного и техногенного характера, включая оказание первой помощи лицам, находящимся в беспомощном состоянии либо в состоянии, опасном для их жизни и здоровья;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совершенствованию муниципального управления в области пожарной, химической, биологической, радиационной, гидрометеорологической, промышленной и транспортной безопасности;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развитию взаимодействия в области предупреждения чрезвычайных ситуаций природного и техногенного характера и ликвидации их последствий.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Такой подход требует реализации комплекса взаимоувязанных по ресурсам, срокам и этапам преобразований.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При этом должна произойти смена приоритетов при защите населения и территорий от опасностей и угроз различного характера - вместо культуры реагирования на чрезвычайные ситуации на первом месте должна быть культура предупреждения, что соответствует Концепции долгосрочного социально-экономического развития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Российской Федерации на период до 2020 года, утвержденной распоряжением Правительства Российской Федерации от 17.11.2008 № 1662-р.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3. Показатели реализации Подпрограммы 2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Показатели реализации Подпрограммы 2 и их динамика по годам реализации Подпрограммы 2 приведены в Приложении 1 к Подпрограмме 2.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4. Методика расчета значений показателей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эффективности реализации Подпрограммы 2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Методика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расчета значений показателей эффективности реализации Подпрограммы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 приведена в Приложении 2 к Подпрограмме 2.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5. Перечень мероприятий, направленных </w:t>
      </w:r>
      <w:proofErr w:type="gram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на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достижение целей в сфере реализации Подпрограммы 2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Достижение целей Подпрограммы 2 осуществляется путем реализации мероприятий, представленных в Приложении 3 к Подпрограмме 2.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6. Порядок взаимодействия ответственного за выполнение мероприятий Подпрограммы 2 </w:t>
      </w:r>
      <w:proofErr w:type="spell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c</w:t>
      </w:r>
      <w:proofErr w:type="spell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муниципальным заказчиком Программы.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Разработка и реализация Подпрограммы 2 осуществляется </w:t>
      </w:r>
      <w:r w:rsidR="00C55698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соответствии с</w:t>
      </w:r>
      <w:r w:rsidR="00AF4DD1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Порядком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Муниципальным заказчиком Подпрограммы 2 является </w:t>
      </w:r>
      <w:r w:rsidR="00FE041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Управление территориальной безопасности</w:t>
      </w:r>
      <w:r w:rsidR="00F7000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УТБГОЧС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Муниципальный заказчик Подпрограммы 2: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разрабатывает Подпрограмму 2;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формирует прогноз расходов на реализацию мероприятий и готовит финансовое экономическое обоснование;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осуществляет взаимодействие с муниципальным заказчиком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и </w:t>
      </w:r>
      <w:proofErr w:type="gramStart"/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ответственными</w:t>
      </w:r>
      <w:proofErr w:type="gramEnd"/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мероприятий;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осуществляет координацию деятельности ответственных за выполнение мероприятий при реализации Подпрограммы 2;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 финансированием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вводит в подсистему ГАСУ МО информацию в соответствии с Порядком;</w:t>
      </w:r>
    </w:p>
    <w:p w:rsidR="00E54053" w:rsidRPr="00FB6040" w:rsidRDefault="00176F19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обеспечивает соответствие содержания Подпрограммы 2, размещенной в подсистеме ГАСУ МО, Подпрограмме 2, утвержденн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ой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бумажном носителе.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мероприятия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формирует прогноз расходов на реализацию мероприятия и направляет его муниципальному заказчику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-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финансированием 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176F1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части соответствующего мероприятия.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7. Состав, форма и сроки представления отчетности о ходе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реализации мероприятий Подпрограммы 2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целью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контроля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Подпрограммы 2 муниципальный заказчик формирует в подсистеме ГАСУ МО: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ежеквартально до 15 числа месяца, следующего за отчетным кварталом, оперативный отчет о реализации мероприятий </w:t>
      </w:r>
      <w:r w:rsidR="00051C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Подпрограммы 2;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ежегодно в срок до 1 марта года, следующего за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отчетным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годовой отчет о реализации мероприятий Подпрограммы 2.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Оперативный (годовой) отчет о реализации мероприятий Подпрограммы 2 содержит: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информацию о плановых и фактически достигнутых показателях реализации Подпрограммы 2 с указанием причины невыполнения или несвоевременного выполнения, а также предложений по их выполнению.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годовому отчету о реализации мероприятий Подпрограммы 2 дополнительно представляется аналитическая записка, в которой отражаются результаты: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анализа достижения показателей реализации Подпрограммы 2;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>анализа выполнения мероприятий, влияющих на достижение показателей реализации Подпрограммы 2;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анализа причин невыполнения или выполнения не в полном объеме мероприятий,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недостижения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показателей реализации Подпрограммы 2;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неосвоения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средств.</w:t>
      </w:r>
    </w:p>
    <w:p w:rsidR="00982C77" w:rsidRPr="00FB6040" w:rsidRDefault="00982C77" w:rsidP="00982C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мере необходимости Муниципальный заказчик Подпрограммы 2 предоставляет в Управление экономики Администрации городского округа Пушкинский, согласованный с Финансовым управлением Администрации городского округа Пушкинский, МБУ «МЦО ФХД ОМС» и МКУ «ЦОТ» Оперативный отчет об исполнении Подпрограммы 2 согласно Приложению 6 к Порядку.</w:t>
      </w:r>
    </w:p>
    <w:p w:rsidR="00E54053" w:rsidRPr="00FB6040" w:rsidRDefault="00982C77" w:rsidP="00982C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p w:rsidR="00E54053" w:rsidRPr="00FB6040" w:rsidRDefault="00E54053" w:rsidP="00E54053">
      <w:pPr>
        <w:spacing w:after="0" w:line="240" w:lineRule="auto"/>
        <w:rPr>
          <w:rFonts w:eastAsia="Times New Roman" w:cs="Calibri"/>
          <w:color w:val="000000"/>
          <w:lang w:eastAsia="ru-RU"/>
        </w:rPr>
        <w:sectPr w:rsidR="00E54053" w:rsidRPr="00FB6040" w:rsidSect="008C0B82">
          <w:pgSz w:w="11906" w:h="16838" w:code="9"/>
          <w:pgMar w:top="1134" w:right="567" w:bottom="1134" w:left="1701" w:header="340" w:footer="397" w:gutter="0"/>
          <w:cols w:space="708"/>
          <w:titlePg/>
          <w:docGrid w:linePitch="360"/>
        </w:sectPr>
      </w:pPr>
      <w:bookmarkStart w:id="5" w:name="RANGE!A1:K16"/>
      <w:bookmarkEnd w:id="5"/>
    </w:p>
    <w:tbl>
      <w:tblPr>
        <w:tblW w:w="14478" w:type="dxa"/>
        <w:tblInd w:w="89" w:type="dxa"/>
        <w:tblLayout w:type="fixed"/>
        <w:tblLook w:val="04A0"/>
      </w:tblPr>
      <w:tblGrid>
        <w:gridCol w:w="620"/>
        <w:gridCol w:w="3652"/>
        <w:gridCol w:w="2126"/>
        <w:gridCol w:w="913"/>
        <w:gridCol w:w="1213"/>
        <w:gridCol w:w="940"/>
        <w:gridCol w:w="940"/>
        <w:gridCol w:w="940"/>
        <w:gridCol w:w="940"/>
        <w:gridCol w:w="713"/>
        <w:gridCol w:w="1481"/>
      </w:tblGrid>
      <w:tr w:rsidR="00FE43BF" w:rsidRPr="00FB6040" w:rsidTr="00E1150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Приложение 1</w:t>
            </w: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br/>
              <w:t>к Подпрограмме 2</w:t>
            </w:r>
          </w:p>
        </w:tc>
      </w:tr>
      <w:tr w:rsidR="00E54053" w:rsidRPr="00FB6040" w:rsidTr="00E1150F">
        <w:trPr>
          <w:trHeight w:val="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315"/>
        </w:trPr>
        <w:tc>
          <w:tcPr>
            <w:tcW w:w="14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Показатели реализации Подпрограммы 2</w:t>
            </w:r>
          </w:p>
        </w:tc>
      </w:tr>
      <w:tr w:rsidR="00E54053" w:rsidRPr="00FB6040" w:rsidTr="00E1150F">
        <w:trPr>
          <w:trHeight w:val="315"/>
        </w:trPr>
        <w:tc>
          <w:tcPr>
            <w:tcW w:w="144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</w:tc>
      </w:tr>
      <w:tr w:rsidR="00E54053" w:rsidRPr="00FB6040" w:rsidTr="00E1150F">
        <w:trPr>
          <w:trHeight w:val="269"/>
        </w:trPr>
        <w:tc>
          <w:tcPr>
            <w:tcW w:w="144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19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11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Тип </w:t>
            </w:r>
            <w:r w:rsidR="00E1150F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E54053" w:rsidRPr="00FB6040" w:rsidTr="00E1150F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  <w:r w:rsidR="008C0B82" w:rsidRPr="00FB6040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="008C0B82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="008C0B82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8C0B82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8C0B82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 w:rsidR="008C0B82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E54053" w:rsidRPr="00FB6040" w:rsidTr="00E1150F">
        <w:trPr>
          <w:trHeight w:val="495"/>
        </w:trPr>
        <w:tc>
          <w:tcPr>
            <w:tcW w:w="1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01.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Осуществление мероприятий по защите и смягчению последствий от чрезвычайных ситуаций природного и техногенного характера населения и территорий</w:t>
            </w:r>
            <w:r w:rsidR="003E617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образования Московской области</w:t>
            </w:r>
          </w:p>
        </w:tc>
      </w:tr>
      <w:tr w:rsidR="00E54053" w:rsidRPr="00FB6040" w:rsidTr="00E1150F">
        <w:trPr>
          <w:trHeight w:val="14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lang w:eastAsia="ru-RU"/>
              </w:rPr>
              <w:t>Степень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303AF">
              <w:rPr>
                <w:rFonts w:ascii="Times New Roman" w:eastAsia="Times New Roman" w:hAnsi="Times New Roman"/>
                <w:color w:val="000000"/>
                <w:lang w:eastAsia="ru-RU"/>
              </w:rPr>
              <w:t>и техногенного характера.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61" w:rsidRPr="00FB6040" w:rsidRDefault="003E6179" w:rsidP="00E17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Приоритетный </w:t>
            </w:r>
            <w:r w:rsidR="00650775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Ук</w:t>
            </w:r>
            <w:r w:rsidR="001957C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азы 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Президента Российской Федерации</w:t>
            </w:r>
          </w:p>
          <w:p w:rsidR="00E54053" w:rsidRPr="00FB6040" w:rsidRDefault="00E17761" w:rsidP="0019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от 11.01.2018 № 12</w:t>
            </w:r>
            <w:r w:rsidR="001957C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от 13.11.2012 № 1522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C9350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C9350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C9350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5303AF" w:rsidP="00C93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5303A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5303A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</w:tr>
      <w:tr w:rsidR="00E54053" w:rsidRPr="00FB6040" w:rsidTr="00E1150F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61" w:rsidRPr="00FB6040" w:rsidRDefault="003E6179" w:rsidP="00E17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Приоритетный </w:t>
            </w:r>
            <w:r w:rsidR="00650775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Указ</w:t>
            </w:r>
            <w:r w:rsidR="001957C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Президента Российской Федерации</w:t>
            </w:r>
          </w:p>
          <w:p w:rsidR="00E17761" w:rsidRPr="00FB6040" w:rsidRDefault="00E17761" w:rsidP="00E17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13.11.2012 </w:t>
            </w:r>
          </w:p>
          <w:p w:rsidR="00E54053" w:rsidRPr="00FB6040" w:rsidRDefault="00E17761" w:rsidP="00E17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 1522</w:t>
            </w:r>
            <w:r w:rsidR="001957C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от 28.12.2010 № 1632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</w:tr>
    </w:tbl>
    <w:p w:rsidR="00280E9F" w:rsidRPr="00FB6040" w:rsidRDefault="00280E9F">
      <w:r w:rsidRPr="00FB6040">
        <w:br w:type="page"/>
      </w:r>
    </w:p>
    <w:tbl>
      <w:tblPr>
        <w:tblW w:w="14336" w:type="dxa"/>
        <w:tblInd w:w="89" w:type="dxa"/>
        <w:tblLayout w:type="fixed"/>
        <w:tblLook w:val="04A0"/>
      </w:tblPr>
      <w:tblGrid>
        <w:gridCol w:w="586"/>
        <w:gridCol w:w="34"/>
        <w:gridCol w:w="3652"/>
        <w:gridCol w:w="1780"/>
        <w:gridCol w:w="63"/>
        <w:gridCol w:w="850"/>
        <w:gridCol w:w="1418"/>
        <w:gridCol w:w="940"/>
        <w:gridCol w:w="52"/>
        <w:gridCol w:w="850"/>
        <w:gridCol w:w="38"/>
        <w:gridCol w:w="940"/>
        <w:gridCol w:w="15"/>
        <w:gridCol w:w="925"/>
        <w:gridCol w:w="67"/>
        <w:gridCol w:w="850"/>
        <w:gridCol w:w="23"/>
        <w:gridCol w:w="1253"/>
      </w:tblGrid>
      <w:tr w:rsidR="007E093E" w:rsidRPr="00FB6040" w:rsidTr="00E1150F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7E093E" w:rsidRPr="00FB6040" w:rsidTr="00E1150F">
        <w:trPr>
          <w:trHeight w:val="300"/>
        </w:trPr>
        <w:tc>
          <w:tcPr>
            <w:tcW w:w="143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02.</w:t>
            </w:r>
            <w:r w:rsidRPr="00FB60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7E093E" w:rsidRPr="00FB6040" w:rsidTr="00E1150F">
        <w:trPr>
          <w:trHeight w:val="1245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3700">
              <w:rPr>
                <w:rFonts w:ascii="Times New Roman" w:hAnsi="Times New Roman"/>
              </w:rPr>
              <w:t>Прирост уровня безопасности людей</w:t>
            </w:r>
            <w:r>
              <w:rPr>
                <w:rFonts w:ascii="Times New Roman" w:hAnsi="Times New Roman"/>
              </w:rPr>
              <w:t xml:space="preserve"> </w:t>
            </w:r>
            <w:r w:rsidRPr="00353700">
              <w:rPr>
                <w:rFonts w:ascii="Times New Roman" w:hAnsi="Times New Roman"/>
              </w:rPr>
              <w:t>на водных объектах, расположенных</w:t>
            </w:r>
            <w:r>
              <w:rPr>
                <w:rFonts w:ascii="Times New Roman" w:hAnsi="Times New Roman"/>
              </w:rPr>
              <w:t xml:space="preserve"> </w:t>
            </w:r>
            <w:r w:rsidRPr="00353700">
              <w:rPr>
                <w:rFonts w:ascii="Times New Roman" w:hAnsi="Times New Roman"/>
              </w:rPr>
              <w:t>на территории Московской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E17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Приоритетный </w:t>
            </w:r>
            <w:r w:rsidR="00650775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Указ Президента Российской Федерации 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 11.01.2018</w:t>
            </w:r>
            <w:r w:rsidR="00E17761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№ 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93E" w:rsidRPr="00FB6040" w:rsidRDefault="00C9350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C9350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C9350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C9350C" w:rsidP="0053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303A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C9350C" w:rsidP="0053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303A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C9350C" w:rsidP="0053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5303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</w:tr>
    </w:tbl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478" w:type="dxa"/>
        <w:tblInd w:w="89" w:type="dxa"/>
        <w:tblLayout w:type="fixed"/>
        <w:tblLook w:val="04A0"/>
      </w:tblPr>
      <w:tblGrid>
        <w:gridCol w:w="531"/>
        <w:gridCol w:w="1898"/>
        <w:gridCol w:w="6804"/>
        <w:gridCol w:w="3828"/>
        <w:gridCol w:w="1417"/>
      </w:tblGrid>
      <w:tr w:rsidR="00FE43BF" w:rsidRPr="00FB6040" w:rsidTr="00E1150F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6" w:name="RANGE!A1:E15"/>
            <w:bookmarkEnd w:id="6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FE43BF">
            <w:pPr>
              <w:spacing w:after="0" w:line="240" w:lineRule="auto"/>
              <w:ind w:left="712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к Подпрограмме 2</w:t>
            </w:r>
          </w:p>
        </w:tc>
      </w:tr>
      <w:tr w:rsidR="00E54053" w:rsidRPr="00FB6040" w:rsidTr="00E1150F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315"/>
        </w:trPr>
        <w:tc>
          <w:tcPr>
            <w:tcW w:w="14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Методика </w:t>
            </w:r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расчета значений показателей реализации Подпрограммы</w:t>
            </w:r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</w:t>
            </w:r>
          </w:p>
        </w:tc>
      </w:tr>
      <w:tr w:rsidR="00E54053" w:rsidRPr="00FB6040" w:rsidTr="00E1150F">
        <w:trPr>
          <w:trHeight w:val="315"/>
        </w:trPr>
        <w:tc>
          <w:tcPr>
            <w:tcW w:w="144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733146" w:rsidP="0073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="00E54053"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E54053" w:rsidRPr="00FB6040" w:rsidTr="00E1150F">
        <w:trPr>
          <w:trHeight w:val="315"/>
        </w:trPr>
        <w:tc>
          <w:tcPr>
            <w:tcW w:w="144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E1150F">
        <w:trPr>
          <w:trHeight w:val="10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Методика расчета показателя и единица измерения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Исходные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Периодичность представления</w:t>
            </w:r>
          </w:p>
        </w:tc>
      </w:tr>
    </w:tbl>
    <w:p w:rsidR="00194CF4" w:rsidRPr="00194CF4" w:rsidRDefault="00194CF4" w:rsidP="00194CF4">
      <w:pPr>
        <w:spacing w:after="0" w:line="240" w:lineRule="auto"/>
        <w:rPr>
          <w:sz w:val="2"/>
          <w:szCs w:val="2"/>
        </w:rPr>
      </w:pPr>
    </w:p>
    <w:tbl>
      <w:tblPr>
        <w:tblW w:w="14478" w:type="dxa"/>
        <w:tblInd w:w="89" w:type="dxa"/>
        <w:tblLayout w:type="fixed"/>
        <w:tblLook w:val="04A0"/>
      </w:tblPr>
      <w:tblGrid>
        <w:gridCol w:w="529"/>
        <w:gridCol w:w="1898"/>
        <w:gridCol w:w="6805"/>
        <w:gridCol w:w="3828"/>
        <w:gridCol w:w="1418"/>
      </w:tblGrid>
      <w:tr w:rsidR="003E6179" w:rsidRPr="00FB6040" w:rsidTr="00194CF4">
        <w:trPr>
          <w:trHeight w:val="251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179" w:rsidRPr="00FB6040" w:rsidRDefault="00507A7B" w:rsidP="0019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br w:type="page"/>
            </w:r>
            <w:r w:rsidR="003E617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179" w:rsidRPr="00FB6040" w:rsidRDefault="003E6179" w:rsidP="0019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179" w:rsidRPr="00FB6040" w:rsidRDefault="003E6179" w:rsidP="0019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179" w:rsidRPr="00FB6040" w:rsidRDefault="003E6179" w:rsidP="0019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34E" w:rsidRPr="00FB6040" w:rsidRDefault="003E6179" w:rsidP="00194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C363E" w:rsidRPr="00FB6040" w:rsidTr="00194CF4">
        <w:trPr>
          <w:trHeight w:val="5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3E" w:rsidRPr="00FB6040" w:rsidRDefault="00FC363E" w:rsidP="0018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F88" w:rsidRPr="00134F88" w:rsidRDefault="00134F88" w:rsidP="00134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готовности муниципального образования </w:t>
            </w:r>
          </w:p>
          <w:p w:rsidR="00FC363E" w:rsidRPr="00FB6040" w:rsidRDefault="00134F88" w:rsidP="00134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>Московской области к действиям по предназначению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= (А * 0,25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+ В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* 0,15 + С * 0,25 + Q * 0,15 + R * 0,2), где: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= (А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/ А2 * 100) – 100%, где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года(_____%). 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 = 100% – (B1 / B2 * 100), где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= (С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/ С2 * 100) – 100%, где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</w:t>
            </w: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согласно табеля оснащенности формирования за отчетный период времени;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С1  = (С ОМСУ МО /N2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+ С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орг./ N3) / 3, где: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spellStart"/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</w:t>
            </w:r>
            <w:proofErr w:type="spellEnd"/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Q = 100% – (Q1 / Q2 * 100), где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R = (Т / W5 </w:t>
            </w:r>
            <w:proofErr w:type="spell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100) – (S / W4 </w:t>
            </w:r>
            <w:proofErr w:type="spell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100), где</w:t>
            </w:r>
          </w:p>
          <w:p w:rsidR="005303AF" w:rsidRPr="005303AF" w:rsidRDefault="005303AF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  <w:r w:rsid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 =  Т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+ Т2 + Т3, где</w:t>
            </w:r>
          </w:p>
          <w:p w:rsidR="00194CF4" w:rsidRPr="005303AF" w:rsidRDefault="005303AF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</w:t>
            </w:r>
            <w:proofErr w:type="spell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методическом центре государственного казанного учреждения </w:t>
            </w: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Московской области «Специальный центр «Звенигород» руководителей, работников </w:t>
            </w:r>
            <w:r w:rsidR="00194CF4"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S = S1 + S2 + S3, где 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</w:t>
            </w:r>
            <w:proofErr w:type="spell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чрезвычайных 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ситуаций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чрезвычайных </w:t>
            </w:r>
            <w:proofErr w:type="gram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ситуаций</w:t>
            </w:r>
            <w:proofErr w:type="gram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194CF4" w:rsidRPr="005303AF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(________ чел.) </w:t>
            </w:r>
          </w:p>
          <w:p w:rsidR="00FC363E" w:rsidRPr="00FB6040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 расчете </w:t>
            </w:r>
            <w:proofErr w:type="spell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макропоказателя</w:t>
            </w:r>
            <w:proofErr w:type="spell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учитывается коэффициенты степени влияния составляющего показателя на достижение </w:t>
            </w:r>
            <w:proofErr w:type="spellStart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макропоказателя</w:t>
            </w:r>
            <w:proofErr w:type="spellEnd"/>
            <w:r w:rsidRPr="00530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целом.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E" w:rsidRPr="0017734E" w:rsidRDefault="00FC363E" w:rsidP="005303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Постановление Правительств</w:t>
            </w:r>
            <w:r w:rsidR="005303AF"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Московской области от 04.02.2014 года № 25/1 «О Московской областной системе предупреждения и ликвидации чрезвычайных ситуаций». </w:t>
            </w:r>
            <w:proofErr w:type="gramStart"/>
            <w:r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 от 02.11.2000 № 841 «Об утверждении Положения об организации обучения</w:t>
            </w:r>
            <w:proofErr w:type="gramEnd"/>
            <w:r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населения в области гражданской обороны»,</w:t>
            </w:r>
            <w:r w:rsidR="0017734E"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 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      </w:r>
            <w:r w:rsidR="0017734E"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Московской области». Постановление Правительства </w:t>
            </w:r>
            <w:r w:rsidR="0017734E"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Московской области от 12.10.2012 № 1316/38 «Об утверждении номенклатуры и объемов резервов материальных ресурсов Московской области для ликвидации чрезвычайных ситуаций межмуниципального</w:t>
            </w:r>
            <w:r w:rsidR="0017734E" w:rsidRPr="00177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 регионального характера на территории Московской области». 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363E" w:rsidRPr="00FB6040" w:rsidRDefault="00FC36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Один раз в квартал</w:t>
            </w:r>
          </w:p>
        </w:tc>
      </w:tr>
      <w:tr w:rsidR="00FC363E" w:rsidRPr="00FB6040" w:rsidTr="00194CF4">
        <w:trPr>
          <w:trHeight w:val="529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3E" w:rsidRPr="00FB6040" w:rsidRDefault="00FC363E" w:rsidP="0018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3E" w:rsidRPr="00FB6040" w:rsidRDefault="00134F8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>Прирост уровня безопасности людей на водных объектах, расположенных на территории Московской области</w:t>
            </w:r>
            <w:r w:rsidR="00FC363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</w:p>
        </w:tc>
        <w:tc>
          <w:tcPr>
            <w:tcW w:w="6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 рассчитывается по формуле: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V = F * 0,25 + H * 0,2 + P * 0,2 + J * 0,1 + G * 0,25, где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на территории муниципального образования Московской области, в том числе пляжей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требованиями  постановления Правительства Российской Федерации от 14.12.2006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769 «О порядке утверждения правил охраны жизни людей на водных объектах», Национальный стандарт Российской Федерации ГОСТ </w:t>
            </w:r>
            <w:proofErr w:type="gram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58737-2019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F = (L1 / L2 </w:t>
            </w:r>
            <w:proofErr w:type="spell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100) – 100% где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</w:t>
            </w:r>
            <w:proofErr w:type="gram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58737-2019 за отчетный период времени;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</w:t>
            </w:r>
            <w:proofErr w:type="gram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58737-2019 за аналогичный отчетный период времени 2016 года (___ мест из них ___ пляжей)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 = 100% –  </w:t>
            </w:r>
            <w:proofErr w:type="gram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Z1 / Z2 </w:t>
            </w:r>
            <w:proofErr w:type="spell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100), где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Z2 – количество происшествий на водных объектах расположенных </w:t>
            </w: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территории муниципального образования Московской области за аналогичный отчетный период времени 2016 года (___ происшествий)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P = 100% –  (E 1 / E 2 </w:t>
            </w:r>
            <w:proofErr w:type="spell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100), где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J = 100% – (F 1 / F 2 </w:t>
            </w:r>
            <w:proofErr w:type="spell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100), где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G = (N 1 / N 2 </w:t>
            </w:r>
            <w:proofErr w:type="spell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100) – 100%, где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C363E" w:rsidRPr="00FB6040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расчете показателя учитываются коэффициенты степени влияния составляющего показателя на достижение </w:t>
            </w:r>
            <w:proofErr w:type="spell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макропоказателя</w:t>
            </w:r>
            <w:proofErr w:type="spellEnd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целом.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 итогам мониторинга. </w:t>
            </w:r>
            <w:proofErr w:type="gram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«Водный кодекс Российской Федерации» от 03.06.2006 № 74-ФЗ.</w:t>
            </w:r>
          </w:p>
          <w:p w:rsid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итогам мониторинга. 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чрезвычайных ситуаций природного и техногенного </w:t>
            </w: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02.11.2000 № 841 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«Об утверждении Положения </w:t>
            </w:r>
          </w:p>
          <w:p w:rsidR="00194CF4" w:rsidRPr="00194CF4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</w:p>
          <w:p w:rsidR="00FC363E" w:rsidRPr="00FB6040" w:rsidRDefault="00194CF4" w:rsidP="00194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4CF4">
              <w:rPr>
                <w:rFonts w:ascii="Times New Roman" w:eastAsia="Times New Roman" w:hAnsi="Times New Roman"/>
                <w:color w:val="000000"/>
                <w:lang w:eastAsia="ru-RU"/>
              </w:rPr>
              <w:t>и осуществляется по месту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63E" w:rsidRPr="00FB6040" w:rsidRDefault="00FC36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Один раз в квартал</w:t>
            </w:r>
          </w:p>
        </w:tc>
      </w:tr>
    </w:tbl>
    <w:p w:rsidR="00FC363E" w:rsidRPr="00FB6040" w:rsidRDefault="00FC363E">
      <w:r w:rsidRPr="00FB6040">
        <w:lastRenderedPageBreak/>
        <w:br w:type="page"/>
      </w:r>
    </w:p>
    <w:tbl>
      <w:tblPr>
        <w:tblW w:w="14903" w:type="dxa"/>
        <w:tblInd w:w="89" w:type="dxa"/>
        <w:tblLayout w:type="fixed"/>
        <w:tblLook w:val="04A0"/>
      </w:tblPr>
      <w:tblGrid>
        <w:gridCol w:w="531"/>
        <w:gridCol w:w="1898"/>
        <w:gridCol w:w="7229"/>
        <w:gridCol w:w="3828"/>
        <w:gridCol w:w="1417"/>
      </w:tblGrid>
      <w:tr w:rsidR="00FC363E" w:rsidRPr="00FB6040" w:rsidTr="00FC363E">
        <w:trPr>
          <w:trHeight w:val="284"/>
        </w:trPr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E" w:rsidRPr="00FB6040" w:rsidRDefault="00FC363E" w:rsidP="00FC3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E" w:rsidRPr="00FB6040" w:rsidRDefault="00FC363E" w:rsidP="00FC3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63E" w:rsidRPr="00FB6040" w:rsidRDefault="00FC363E" w:rsidP="00FC3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3E" w:rsidRPr="00FB6040" w:rsidRDefault="00FC363E" w:rsidP="00FC3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E" w:rsidRPr="00FB6040" w:rsidRDefault="00FC363E" w:rsidP="00FC3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54053" w:rsidRPr="00FB6040" w:rsidTr="007E093E">
        <w:trPr>
          <w:trHeight w:val="3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18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С=Ттек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÷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Тисх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где: С – сокращение среднего времени совместного реагирования нескольких экстренных оперативных служб на обращения населения по единому номеру «112».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Ттек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Тис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среднее времени совместного реагирования нескольких экстренных оперативных служб на момент принятия программы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</w:p>
          <w:p w:rsidR="0098610B" w:rsidRPr="00FB6040" w:rsidRDefault="0098610B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(процент)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от 28.12.2010 № 1632 «О совершенствовании системы обеспечения вызова экстренных оперативных служб на территории Российской Федерации»,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Федераль-ный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закон от 12.02.1998 21.12.1994 № 68-ФЗ «О защите населения и территорий от чрезвычайных ситуаций природного и техногенного характера»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Один раз в квартал</w:t>
            </w:r>
          </w:p>
        </w:tc>
      </w:tr>
    </w:tbl>
    <w:p w:rsidR="00E54053" w:rsidRPr="00011095" w:rsidRDefault="00FC363E" w:rsidP="00011095">
      <w:r w:rsidRPr="00FB6040">
        <w:br w:type="page"/>
      </w:r>
    </w:p>
    <w:tbl>
      <w:tblPr>
        <w:tblW w:w="14363" w:type="dxa"/>
        <w:tblInd w:w="89" w:type="dxa"/>
        <w:tblLayout w:type="fixed"/>
        <w:tblLook w:val="04A0"/>
      </w:tblPr>
      <w:tblGrid>
        <w:gridCol w:w="560"/>
        <w:gridCol w:w="1727"/>
        <w:gridCol w:w="992"/>
        <w:gridCol w:w="1843"/>
        <w:gridCol w:w="1134"/>
        <w:gridCol w:w="980"/>
        <w:gridCol w:w="980"/>
        <w:gridCol w:w="980"/>
        <w:gridCol w:w="980"/>
        <w:gridCol w:w="980"/>
        <w:gridCol w:w="1621"/>
        <w:gridCol w:w="1499"/>
        <w:gridCol w:w="87"/>
      </w:tblGrid>
      <w:tr w:rsidR="00FE43BF" w:rsidRPr="00FB6040" w:rsidTr="004257C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" w:name="RANGE!A1:L114"/>
            <w:bookmarkEnd w:id="7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 Подпрограмме 2</w:t>
            </w:r>
          </w:p>
        </w:tc>
      </w:tr>
      <w:tr w:rsidR="00E54053" w:rsidRPr="00FB6040" w:rsidTr="004257C5">
        <w:trPr>
          <w:gridAfter w:val="1"/>
          <w:wAfter w:w="8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87" w:type="dxa"/>
          <w:trHeight w:val="315"/>
        </w:trPr>
        <w:tc>
          <w:tcPr>
            <w:tcW w:w="142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 мероприятий Подпрограммы 2</w:t>
            </w:r>
          </w:p>
        </w:tc>
      </w:tr>
      <w:tr w:rsidR="00E54053" w:rsidRPr="00FB6040" w:rsidTr="004257C5">
        <w:trPr>
          <w:gridAfter w:val="1"/>
          <w:wAfter w:w="87" w:type="dxa"/>
          <w:trHeight w:val="315"/>
        </w:trPr>
        <w:tc>
          <w:tcPr>
            <w:tcW w:w="1427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733146" w:rsidP="0073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E54053"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54053" w:rsidRPr="00FB6040" w:rsidTr="004257C5">
        <w:trPr>
          <w:gridAfter w:val="1"/>
          <w:wAfter w:w="87" w:type="dxa"/>
          <w:trHeight w:val="269"/>
        </w:trPr>
        <w:tc>
          <w:tcPr>
            <w:tcW w:w="142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8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87" w:type="dxa"/>
          <w:trHeight w:val="21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11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мероприятий  подпрограммы</w:t>
            </w:r>
          </w:p>
        </w:tc>
      </w:tr>
      <w:tr w:rsidR="00E54053" w:rsidRPr="00FB6040" w:rsidTr="004257C5">
        <w:trPr>
          <w:gridAfter w:val="1"/>
          <w:wAfter w:w="87" w:type="dxa"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8C0B8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8C0B8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8C0B8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8C0B8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8C0B8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87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7E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5AC7" w:rsidRPr="00FB6040" w:rsidTr="004257C5">
        <w:trPr>
          <w:gridAfter w:val="1"/>
          <w:wAfter w:w="87" w:type="dxa"/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18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257 772,5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47 109,1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49 659,5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53 413,1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FB6040" w:rsidRDefault="00CB5AC7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к пр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едупреждению и ликвидации ЧС</w:t>
            </w:r>
          </w:p>
        </w:tc>
      </w:tr>
      <w:tr w:rsidR="00CB5AC7" w:rsidRPr="00FB6040" w:rsidTr="004257C5">
        <w:trPr>
          <w:gridAfter w:val="1"/>
          <w:wAfter w:w="87" w:type="dxa"/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AC7" w:rsidRPr="00FB6040" w:rsidTr="004257C5">
        <w:trPr>
          <w:gridAfter w:val="1"/>
          <w:wAfter w:w="87" w:type="dxa"/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AC7" w:rsidRPr="00FB6040" w:rsidTr="004257C5">
        <w:trPr>
          <w:gridAfter w:val="1"/>
          <w:wAfter w:w="87" w:type="dxa"/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257 772,5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47 109,1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49 659,5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53 795,4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53 413,1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AC7" w:rsidRPr="00FB6040" w:rsidTr="004257C5">
        <w:trPr>
          <w:gridAfter w:val="1"/>
          <w:wAfter w:w="87" w:type="dxa"/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619" w:type="dxa"/>
        <w:tblInd w:w="89" w:type="dxa"/>
        <w:tblLayout w:type="fixed"/>
        <w:tblLook w:val="04A0"/>
      </w:tblPr>
      <w:tblGrid>
        <w:gridCol w:w="560"/>
        <w:gridCol w:w="1727"/>
        <w:gridCol w:w="992"/>
        <w:gridCol w:w="1984"/>
        <w:gridCol w:w="1134"/>
        <w:gridCol w:w="980"/>
        <w:gridCol w:w="980"/>
        <w:gridCol w:w="980"/>
        <w:gridCol w:w="980"/>
        <w:gridCol w:w="980"/>
        <w:gridCol w:w="1763"/>
        <w:gridCol w:w="1559"/>
      </w:tblGrid>
      <w:tr w:rsidR="007E093E" w:rsidRPr="00FB6040" w:rsidTr="00A8034D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5AC7" w:rsidRPr="00FB6040" w:rsidTr="00A8034D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18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231 801,3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42 983,6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43 814,0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47 637,5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47 637,5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49 728,6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FB6040" w:rsidRDefault="00CB5AC7" w:rsidP="00A8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УТБГОЧС;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к пр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едупреждению и ликвидации ЧС</w:t>
            </w:r>
          </w:p>
        </w:tc>
      </w:tr>
      <w:tr w:rsidR="00CB5AC7" w:rsidRPr="00FB6040" w:rsidTr="00A8034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AC7" w:rsidRPr="00FB6040" w:rsidTr="00A8034D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AC7" w:rsidRPr="00FB6040" w:rsidTr="00A8034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231 801,3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42 983,6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43 814,0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47 637,5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47 637,5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49 728,6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5AC7" w:rsidRPr="00FB6040" w:rsidTr="00A8034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C7" w:rsidRPr="00CB5AC7" w:rsidRDefault="00CB5A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A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AC7" w:rsidRPr="00FB6040" w:rsidRDefault="00CB5AC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01.01 </w:t>
            </w:r>
            <w:r w:rsidR="00650775" w:rsidRPr="00FB60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учреждения, оплата проживания во время прохождения обучения)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УТБГОЧС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Готовность руководящего состава и должностных лиц к действиям в случае возникновения ЧС, повышение степени готовности муниципального образования в области ГО</w:t>
            </w:r>
          </w:p>
        </w:tc>
      </w:tr>
      <w:tr w:rsidR="007E093E" w:rsidRPr="00FB6040" w:rsidTr="00A8034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13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0775" w:rsidRPr="00FB6040" w:rsidRDefault="00650775">
      <w:r w:rsidRPr="00FB6040">
        <w:br w:type="page"/>
      </w:r>
    </w:p>
    <w:tbl>
      <w:tblPr>
        <w:tblW w:w="14620" w:type="dxa"/>
        <w:tblInd w:w="89" w:type="dxa"/>
        <w:tblLayout w:type="fixed"/>
        <w:tblLook w:val="04A0"/>
      </w:tblPr>
      <w:tblGrid>
        <w:gridCol w:w="560"/>
        <w:gridCol w:w="1727"/>
        <w:gridCol w:w="851"/>
        <w:gridCol w:w="1984"/>
        <w:gridCol w:w="1134"/>
        <w:gridCol w:w="980"/>
        <w:gridCol w:w="980"/>
        <w:gridCol w:w="980"/>
        <w:gridCol w:w="980"/>
        <w:gridCol w:w="980"/>
        <w:gridCol w:w="1763"/>
        <w:gridCol w:w="1701"/>
      </w:tblGrid>
      <w:tr w:rsidR="007E093E" w:rsidRPr="00FB6040" w:rsidTr="00A8034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E093E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Создание и содержание курсов гражданской обороны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21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111AC"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2111A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190</w:t>
            </w:r>
            <w:r w:rsidR="007E093E"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УТБГОЧС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Готовность руководящего состава и должностных лиц к действиям в случае возникновения ЧС, повышение степени готовности муниципального образования в области ГО</w:t>
            </w:r>
          </w:p>
        </w:tc>
      </w:tr>
      <w:tr w:rsidR="007E093E" w:rsidRPr="00FB6040" w:rsidTr="00A8034D">
        <w:trPr>
          <w:trHeight w:val="64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6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6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21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111AC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2111AC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4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01.03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УТБГОЧС;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номенклатуры материальных резервов на случай ЧС</w:t>
            </w:r>
          </w:p>
        </w:tc>
      </w:tr>
      <w:tr w:rsidR="007E093E" w:rsidRPr="00FB6040" w:rsidTr="00A8034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619" w:type="dxa"/>
        <w:tblInd w:w="89" w:type="dxa"/>
        <w:tblLayout w:type="fixed"/>
        <w:tblLook w:val="04A0"/>
      </w:tblPr>
      <w:tblGrid>
        <w:gridCol w:w="560"/>
        <w:gridCol w:w="1727"/>
        <w:gridCol w:w="851"/>
        <w:gridCol w:w="1984"/>
        <w:gridCol w:w="1134"/>
        <w:gridCol w:w="980"/>
        <w:gridCol w:w="980"/>
        <w:gridCol w:w="980"/>
        <w:gridCol w:w="980"/>
        <w:gridCol w:w="980"/>
        <w:gridCol w:w="1904"/>
        <w:gridCol w:w="1559"/>
      </w:tblGrid>
      <w:tr w:rsidR="007E093E" w:rsidRPr="00FB6040" w:rsidTr="00A8034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E093E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775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01.04 </w:t>
            </w:r>
            <w:r w:rsidR="00650775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ЧС и ГО (изготовление и распространение памяток, листовок, аншлагов, баннеров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УТБГОЧС;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«Пушкинский АСО»</w:t>
            </w:r>
            <w:proofErr w:type="gramStart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 «Лесной»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Информированность населения по вопросам ЧС, в том числе безопасности на водных объектах</w:t>
            </w:r>
          </w:p>
        </w:tc>
      </w:tr>
      <w:tr w:rsidR="007E093E" w:rsidRPr="00FB6040" w:rsidTr="00A8034D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01.05 </w:t>
            </w:r>
            <w:r w:rsidR="00E51E58"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АСО», МКУ «Лесной»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Информированность населения по вопросам ЧС, в том числе безопасности на водных объектах</w:t>
            </w:r>
          </w:p>
        </w:tc>
      </w:tr>
      <w:tr w:rsidR="007E093E" w:rsidRPr="00FB6040" w:rsidTr="00A8034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478" w:type="dxa"/>
        <w:tblInd w:w="89" w:type="dxa"/>
        <w:tblLayout w:type="fixed"/>
        <w:tblLook w:val="04A0"/>
      </w:tblPr>
      <w:tblGrid>
        <w:gridCol w:w="560"/>
        <w:gridCol w:w="1727"/>
        <w:gridCol w:w="851"/>
        <w:gridCol w:w="1984"/>
        <w:gridCol w:w="1134"/>
        <w:gridCol w:w="980"/>
        <w:gridCol w:w="980"/>
        <w:gridCol w:w="980"/>
        <w:gridCol w:w="980"/>
        <w:gridCol w:w="980"/>
        <w:gridCol w:w="1763"/>
        <w:gridCol w:w="1559"/>
      </w:tblGrid>
      <w:tr w:rsidR="007E093E" w:rsidRPr="00FB6040" w:rsidTr="00A8034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17E16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01.06 </w:t>
            </w:r>
            <w:r w:rsidR="00E51E58"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резервов материальных ресурсов для ликвидации ЧС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16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УТБГОЧС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B17E16" w:rsidRPr="00FB6040" w:rsidTr="00A8034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E16" w:rsidRPr="00FB6040" w:rsidTr="00A8034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E16" w:rsidRPr="00FB6040" w:rsidTr="00A8034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E16" w:rsidRPr="00FB6040" w:rsidTr="00A8034D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0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16" w:rsidRPr="00FB6040" w:rsidRDefault="00B17E1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01.07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2 457,1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планов ЧС</w:t>
            </w:r>
          </w:p>
        </w:tc>
      </w:tr>
      <w:tr w:rsidR="007E093E" w:rsidRPr="00FB6040" w:rsidTr="00A8034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A8034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478" w:type="dxa"/>
        <w:tblInd w:w="89" w:type="dxa"/>
        <w:tblLayout w:type="fixed"/>
        <w:tblLook w:val="04A0"/>
      </w:tblPr>
      <w:tblGrid>
        <w:gridCol w:w="560"/>
        <w:gridCol w:w="1727"/>
        <w:gridCol w:w="851"/>
        <w:gridCol w:w="1984"/>
        <w:gridCol w:w="1134"/>
        <w:gridCol w:w="980"/>
        <w:gridCol w:w="980"/>
        <w:gridCol w:w="980"/>
        <w:gridCol w:w="980"/>
        <w:gridCol w:w="980"/>
        <w:gridCol w:w="1763"/>
        <w:gridCol w:w="1559"/>
      </w:tblGrid>
      <w:tr w:rsidR="007E093E" w:rsidRPr="00FB6040" w:rsidTr="00A8034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B09B0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01.08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(кроме заработной платы)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139 666,4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27 371,6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29 711,5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УТБГОЧС;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к пр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едупреждению и ликвидации ЧС</w:t>
            </w:r>
          </w:p>
        </w:tc>
      </w:tr>
      <w:tr w:rsidR="00AB09B0" w:rsidRPr="00FB6040" w:rsidTr="00A8034D">
        <w:trPr>
          <w:trHeight w:val="78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139 666,4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27 371,6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29 711,5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FC71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01.08.01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Формирование ФОТ на выполнение муниципального задания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139 666,4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27 371,6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29 711,5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УТБГОЧС;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к пр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едупреждению и ликвидации ЧС</w:t>
            </w:r>
          </w:p>
        </w:tc>
      </w:tr>
      <w:tr w:rsidR="00AB09B0" w:rsidRPr="00FB6040" w:rsidTr="00A8034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139 666,4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27 371,6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28 541,3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29 711,5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478" w:type="dxa"/>
        <w:tblInd w:w="89" w:type="dxa"/>
        <w:tblLayout w:type="fixed"/>
        <w:tblLook w:val="04A0"/>
      </w:tblPr>
      <w:tblGrid>
        <w:gridCol w:w="560"/>
        <w:gridCol w:w="1727"/>
        <w:gridCol w:w="851"/>
        <w:gridCol w:w="1984"/>
        <w:gridCol w:w="1134"/>
        <w:gridCol w:w="980"/>
        <w:gridCol w:w="980"/>
        <w:gridCol w:w="980"/>
        <w:gridCol w:w="980"/>
        <w:gridCol w:w="980"/>
        <w:gridCol w:w="1763"/>
        <w:gridCol w:w="1559"/>
      </w:tblGrid>
      <w:tr w:rsidR="007E093E" w:rsidRPr="00FB6040" w:rsidTr="00A8034D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00D56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01.08.02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Обеспечение деятельности ПАСО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0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к пр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едупреждению и ликвидации ЧС</w:t>
            </w:r>
          </w:p>
        </w:tc>
      </w:tr>
      <w:tr w:rsidR="00300D56" w:rsidRPr="00FB6040" w:rsidTr="00A8034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A8034D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A8034D">
        <w:trPr>
          <w:trHeight w:val="8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A8034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01.09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оперативного </w:t>
            </w:r>
            <w:proofErr w:type="gramStart"/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единому номеру 112, ЕДДС (кроме заработной платы)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87 732,7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15 847,7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18 446,2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18 446,2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19 367,1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B0" w:rsidRPr="00FB6040" w:rsidRDefault="00AB09B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к пр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едупреждению и ликвидации ЧС</w:t>
            </w:r>
          </w:p>
        </w:tc>
      </w:tr>
      <w:tr w:rsidR="00AB09B0" w:rsidRPr="00FB6040" w:rsidTr="00A8034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87 732,7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15 847,7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18 446,2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18 446,2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19 367,1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9B0" w:rsidRPr="00FB6040" w:rsidTr="00A8034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B0" w:rsidRPr="00AB09B0" w:rsidRDefault="00AB09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09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B0" w:rsidRPr="00FB6040" w:rsidRDefault="00AB09B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093E" w:rsidRPr="00FB6040" w:rsidRDefault="007E093E">
      <w:r w:rsidRPr="00FB6040">
        <w:br w:type="page"/>
      </w:r>
    </w:p>
    <w:tbl>
      <w:tblPr>
        <w:tblW w:w="14762" w:type="dxa"/>
        <w:tblInd w:w="89" w:type="dxa"/>
        <w:tblLayout w:type="fixed"/>
        <w:tblLook w:val="04A0"/>
      </w:tblPr>
      <w:tblGrid>
        <w:gridCol w:w="560"/>
        <w:gridCol w:w="2011"/>
        <w:gridCol w:w="851"/>
        <w:gridCol w:w="2126"/>
        <w:gridCol w:w="1134"/>
        <w:gridCol w:w="980"/>
        <w:gridCol w:w="980"/>
        <w:gridCol w:w="980"/>
        <w:gridCol w:w="980"/>
        <w:gridCol w:w="980"/>
        <w:gridCol w:w="1621"/>
        <w:gridCol w:w="1559"/>
      </w:tblGrid>
      <w:tr w:rsidR="007E093E" w:rsidRPr="00FB6040" w:rsidTr="00300D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00D56" w:rsidRPr="00FB6040" w:rsidTr="00300D56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01.10 Совершенствование и развитие системы обеспечения вызова муниципальных экстренных оперативных служб по единому номеру 112, ЕДДС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УТБГОЧС;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Бесперебойное функционирование ЕДДС</w:t>
            </w:r>
          </w:p>
        </w:tc>
      </w:tr>
      <w:tr w:rsidR="00300D56" w:rsidRPr="00FB6040" w:rsidTr="00300D56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02.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25 971,2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4 125,5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5 845,5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3 684,5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Круглосуточное обеспечение безопасности людей на акватории.</w:t>
            </w:r>
          </w:p>
        </w:tc>
      </w:tr>
      <w:tr w:rsidR="00300D56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25 971,2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4 125,5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5 845,5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6 157,8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6 157,8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3 684,5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02.01 </w:t>
            </w:r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межкупальный</w:t>
            </w:r>
            <w:proofErr w:type="spellEnd"/>
            <w:r w:rsidRPr="00300D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период)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24 780,2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5 695,5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6 007,8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6 007,8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3 534,5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УТБГОЧС; 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Круглосуточное обеспечение безопасности людей на акватории.</w:t>
            </w:r>
          </w:p>
        </w:tc>
      </w:tr>
      <w:tr w:rsidR="00300D56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24 780,2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5 695,5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6 007,8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6 007,8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3 534,5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CB7F2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lastRenderedPageBreak/>
              <w:br w:type="page"/>
            </w:r>
            <w:r w:rsidR="007E093E"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93E" w:rsidRPr="00FB6040" w:rsidRDefault="007E093E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00D56" w:rsidRPr="00FB6040" w:rsidTr="00300D56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02.02 </w:t>
            </w:r>
            <w:r w:rsidR="00FA6998"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Создание, поддержание мест отдыха 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1 191,0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591,0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A8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УТБГОЧС;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300D56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1 191,0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FC71E4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02.02.01 Оказание услуг по проведению анализа проб воды в водоемах </w:t>
            </w:r>
            <w:r w:rsidR="00405A4A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Пушкинского городского округа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; УТБГОЧС;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7E093E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FC71E4" w:rsidP="00FC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02.02.02 Обеспечение деятельности ВСС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3E" w:rsidRPr="00FB6040" w:rsidRDefault="00405A4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УТБГОЧС;</w:t>
            </w:r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МБУ «</w:t>
            </w:r>
            <w:proofErr w:type="gramStart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="007E093E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7E093E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93E" w:rsidRPr="00FB6040" w:rsidTr="00300D56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93E" w:rsidRPr="00FB6040" w:rsidRDefault="007E093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93E" w:rsidRPr="00FB6040" w:rsidRDefault="007E093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B7F22" w:rsidRPr="00FB6040" w:rsidRDefault="00CB7F22">
      <w:r w:rsidRPr="00FB6040">
        <w:br w:type="page"/>
      </w: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tbl>
      <w:tblPr>
        <w:tblW w:w="13920" w:type="dxa"/>
        <w:tblInd w:w="89" w:type="dxa"/>
        <w:tblLook w:val="04A0"/>
      </w:tblPr>
      <w:tblGrid>
        <w:gridCol w:w="2020"/>
        <w:gridCol w:w="1780"/>
        <w:gridCol w:w="2100"/>
        <w:gridCol w:w="1320"/>
        <w:gridCol w:w="1320"/>
        <w:gridCol w:w="1320"/>
        <w:gridCol w:w="1320"/>
        <w:gridCol w:w="1320"/>
        <w:gridCol w:w="1420"/>
      </w:tblGrid>
      <w:tr w:rsidR="00FE43BF" w:rsidRPr="00FB6040" w:rsidTr="00FE43B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8" w:name="RANGE!A1:I14"/>
            <w:bookmarkEnd w:id="8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3 </w:t>
            </w:r>
          </w:p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E54053" w:rsidRPr="00FB6040" w:rsidTr="00E54053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315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Паспорт 3 Подпрограммы 3</w:t>
            </w:r>
          </w:p>
        </w:tc>
      </w:tr>
      <w:tr w:rsidR="00E54053" w:rsidRPr="00FB6040" w:rsidTr="00E54053">
        <w:trPr>
          <w:trHeight w:val="315"/>
        </w:trPr>
        <w:tc>
          <w:tcPr>
            <w:tcW w:w="139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E54053" w:rsidRPr="00FB6040" w:rsidTr="00E54053">
        <w:trPr>
          <w:trHeight w:val="300"/>
        </w:trPr>
        <w:tc>
          <w:tcPr>
            <w:tcW w:w="139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282B7B">
        <w:trPr>
          <w:trHeight w:val="7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заказчик подпрограммы</w:t>
            </w:r>
          </w:p>
        </w:tc>
        <w:tc>
          <w:tcPr>
            <w:tcW w:w="11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FE43B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A8034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УТБГОЧС</w:t>
            </w:r>
          </w:p>
        </w:tc>
      </w:tr>
      <w:tr w:rsidR="00E54053" w:rsidRPr="00FB6040" w:rsidTr="00E54053">
        <w:trPr>
          <w:trHeight w:val="112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сего:</w:t>
            </w:r>
          </w:p>
        </w:tc>
        <w:tc>
          <w:tcPr>
            <w:tcW w:w="8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E54053" w:rsidRPr="00FB6040" w:rsidTr="00E54053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300D56" w:rsidRPr="00FB6040" w:rsidTr="00E54053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Пушкинского городского округа,</w:t>
            </w:r>
          </w:p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Пушкинского городского округа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3 898,1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3 397,3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5 573,1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5 573,1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3 402,6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21 844,2</w:t>
            </w:r>
          </w:p>
        </w:tc>
      </w:tr>
      <w:tr w:rsidR="00300D56" w:rsidRPr="00FB6040" w:rsidTr="00E54053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00D56" w:rsidRPr="00FB6040" w:rsidTr="00E54053">
        <w:trPr>
          <w:trHeight w:val="52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00D56" w:rsidRPr="00FB6040" w:rsidTr="00E54053">
        <w:trPr>
          <w:trHeight w:val="81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городского округа Пушкино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3 898,1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3 397,3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5 573,1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5 573,1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3 402,6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21 844,2</w:t>
            </w:r>
          </w:p>
        </w:tc>
      </w:tr>
      <w:tr w:rsidR="00300D56" w:rsidRPr="00FB6040" w:rsidTr="00E54053">
        <w:trPr>
          <w:trHeight w:val="48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D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E54053" w:rsidRPr="00FB6040" w:rsidSect="00A0162B">
          <w:pgSz w:w="16838" w:h="11906" w:orient="landscape" w:code="9"/>
          <w:pgMar w:top="1134" w:right="567" w:bottom="1134" w:left="1701" w:header="340" w:footer="397" w:gutter="0"/>
          <w:cols w:space="708"/>
          <w:titlePg/>
          <w:docGrid w:linePitch="360"/>
        </w:sect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>1. Характеристика проблем, решаемых посредством мероприятий Подпрограммы 3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</w:t>
      </w:r>
      <w:r w:rsidR="00051C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Округа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настоящее время в России функционируют такие службы экстренного реагирования, как служба пожарной охраны, служба полиции, служба скорой медицинской помощи, аварийная служба газовой сети,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 в поселениях округа, увеличение количества мест массового пребывания людей и усиление террористической угрозы ставят перед администрацией округа и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 опыта реагирования экстренных оперативных служб на чрезвычайные ситуации, анализ итогов реализации федеральных целевых программ в сфере безопасности, предупреждения и ликвидации чрезвычайных ситуаций,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 эффективное их взаимодействие при реагировании на поступающие от населения вызовы, является создание Системы-112.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 3 будет осуществляться в соответствии с ее мероприятиями.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Концептуальные направления реформирования, модернизации, преобразования отдельных сфер социально-экономического развития </w:t>
      </w:r>
      <w:r w:rsidR="00405A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Пушкинского городского округа</w:t>
      </w:r>
      <w:proofErr w:type="gramStart"/>
      <w:r w:rsidR="00405A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,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реализуемых в рамках Подпрограммы 3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недостаточной эффективностью ее функционирования, недостаточным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 происшествиях)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подвижных объектов,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геоинформационной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подсистемы.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В результате реализации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одпрограммы 3 прогнозируется снижение уровня смертности и числа пострадавших при происшествиях и чрезвычайных ситуациях, обеспечение роста безопасности и благополучия граждан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круга, что соответствует Стратегии национальной безопасности Российской Федерации, утвержденной Указом Президента Российской Федерации от 31.12.2015 № 683, и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1662-р, а также Концепции создания системы обеспечения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вызова экстренных оперативных служб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25.08.2008 № 1240-р.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Система-112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Единой дежурно-диспетчерской службы </w:t>
      </w:r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Пушкинского городского </w:t>
      </w:r>
      <w:proofErr w:type="gramStart"/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округа</w:t>
      </w:r>
      <w:proofErr w:type="gramEnd"/>
      <w:r w:rsidR="00405A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 также дежурно-диспетчерских служб экстренных оперативных служб, включая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«Антитеррор».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 сложившейся ситуации для обеспечения решения указанных проблем в приемлемые сроки требуется использование программно-целевого механизма.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органов исполнительной власти Московской области.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3. Показатели реализации Подпрограммы 3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Показатели реализации Подпрограммы 3 и их динамика по годам реализации Подпрограммы 3 приведены в </w:t>
      </w:r>
      <w:r w:rsidR="00051C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риложении 1 к Подпрограмме 3.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4. Методика расчета значений показателей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эффективности реализации Подпрограммы 3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Методика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расчета значений показателей эффективности реализации Подпрограммы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 приведена в Приложении 2 к Подпрограмме 3.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5. Перечень мероприятий, направленных на достижение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целей в сфере реализации </w:t>
      </w:r>
      <w:r w:rsidR="00051C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одпрограммы 3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Достижение целей Подпрограммы 3 осуществляется путем реализации мероприятий, представленных в Приложении 3 к Подпрограмме 3.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 xml:space="preserve">6. Порядок взаимодействия ответственного за выполнение мероприятий Подпрограммы 3 </w:t>
      </w:r>
      <w:proofErr w:type="spell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c</w:t>
      </w:r>
      <w:proofErr w:type="spell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муниципальным заказчиком Программы.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Разработка и реализация Подпрограммы 3 осуществляется в соответствии с Порядком.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Муниципальным заказчиком Подпрограммы 3 является </w:t>
      </w:r>
      <w:r w:rsidR="00F7000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Управление территориальной безопасности, УТБГОЧС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Муниципальный заказчик Подпрограммы 3: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разрабатывает Подпрограмму 3;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формирует прогноз расходов на реализацию мероприятий и готовит финансовое экономическое обоснование;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осуществляет взаимодействие с муниципальным заказчиком программы и </w:t>
      </w:r>
      <w:proofErr w:type="gramStart"/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ответственными</w:t>
      </w:r>
      <w:proofErr w:type="gramEnd"/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мероприятий;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осуществляет координацию деятельности ответственных за выполнение мероприятий при реализации Подпрограммы 3;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 финансированием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вводит в подсистему ГАСУ МО информацию в соответствии с Порядком;</w:t>
      </w:r>
    </w:p>
    <w:p w:rsidR="00E54053" w:rsidRPr="00FB6040" w:rsidRDefault="00C11460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обеспечивает соответствие содержания Подпрограммы 3, размещенной в подсистеме ГАСУ МО, Подпрограмме 3, утвержденн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ой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бумажном носителе.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формирует прогноз расходов на реализацию мероприятия и направляет его муниципальному заказчику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финансированием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части соответствующего мероприятия.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7. Состав, форма и сроки представления отчетности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 ходе реализации мероприятий Подпрограммы 3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целью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контроля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Подпрограммы 3 муниципальный заказчик формирует в подсистеме ГАСУ МО: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ежеквартально до 15 числа месяца, следующего за отчетным кварталом, оперативный </w:t>
      </w:r>
      <w:r w:rsidR="00051C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 о реализации мероприятий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051C4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Подпрограммы 3;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ежегодно в срок до 1 марта года, следующего за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отчетным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годовой отчет о реализации мероприятий Подпрограммы 3.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Оперативный (годовой) отчет о реализации мероприятий Подпрограммы 3 содержит: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информацию о плановых и фактически достигнутых показателях реализации </w:t>
      </w:r>
      <w:r w:rsidR="00A242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 3 с указанием причины невыполнения или несвоевременного выполнения, а также предложений по их выполнению.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годовому отчету о реализации мероприятий Подпрограммы 3 дополнительно представляется аналитическая записка, в которой отражаются результаты: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достижения показателей реализации Подпрограммы 3;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выполнения мероприятий, влияющих на достижение показателей реализации Подпрограммы 3;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анализа причин невыполнения или выполнения не в полном объеме мероприятий,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недостижения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показателей реализации Подпрограммы 3;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неосвоения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средств.</w:t>
      </w:r>
    </w:p>
    <w:p w:rsidR="0068446E" w:rsidRPr="00FB6040" w:rsidRDefault="0068446E" w:rsidP="0068446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мере необходимости Муниципальный заказчик Подпрограммы 3 предоставляет в Управление экономики Администрации городского округа Пушкинский, согласованный с Финансовым управлением Администрации городского округа Пушкинский, МБУ «МЦО ФХД ОМС» и МКУ «ЦОТ» Оперативный отчет об исполнении Подпрограммы 3 согласно Приложению 6 к Порядку.</w:t>
      </w:r>
    </w:p>
    <w:p w:rsidR="00E54053" w:rsidRPr="00FB6040" w:rsidRDefault="0068446E" w:rsidP="006844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p w:rsidR="00E54053" w:rsidRPr="00FB6040" w:rsidRDefault="00E54053" w:rsidP="00E54053">
      <w:pPr>
        <w:spacing w:after="0" w:line="240" w:lineRule="auto"/>
        <w:rPr>
          <w:rFonts w:eastAsia="Times New Roman" w:cs="Calibri"/>
          <w:color w:val="000000"/>
          <w:lang w:eastAsia="ru-RU"/>
        </w:rPr>
        <w:sectPr w:rsidR="00E54053" w:rsidRPr="00FB6040" w:rsidSect="00A0162B">
          <w:pgSz w:w="11906" w:h="16838" w:code="9"/>
          <w:pgMar w:top="1134" w:right="567" w:bottom="1134" w:left="1701" w:header="340" w:footer="397" w:gutter="0"/>
          <w:cols w:space="708"/>
          <w:titlePg/>
          <w:docGrid w:linePitch="360"/>
        </w:sectPr>
      </w:pPr>
      <w:bookmarkStart w:id="9" w:name="RANGE!A1:K11"/>
      <w:bookmarkEnd w:id="9"/>
    </w:p>
    <w:tbl>
      <w:tblPr>
        <w:tblW w:w="14485" w:type="dxa"/>
        <w:tblInd w:w="89" w:type="dxa"/>
        <w:tblLook w:val="04A0"/>
      </w:tblPr>
      <w:tblGrid>
        <w:gridCol w:w="692"/>
        <w:gridCol w:w="2588"/>
        <w:gridCol w:w="1701"/>
        <w:gridCol w:w="1417"/>
        <w:gridCol w:w="1876"/>
        <w:gridCol w:w="912"/>
        <w:gridCol w:w="909"/>
        <w:gridCol w:w="909"/>
        <w:gridCol w:w="909"/>
        <w:gridCol w:w="912"/>
        <w:gridCol w:w="1618"/>
        <w:gridCol w:w="42"/>
      </w:tblGrid>
      <w:tr w:rsidR="00FE43BF" w:rsidRPr="00FB6040" w:rsidTr="00FE43BF">
        <w:trPr>
          <w:trHeight w:val="30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 Подпрограмме 3</w:t>
            </w:r>
          </w:p>
        </w:tc>
      </w:tr>
      <w:tr w:rsidR="00E54053" w:rsidRPr="00FB6040" w:rsidTr="00440F70">
        <w:trPr>
          <w:gridAfter w:val="1"/>
          <w:wAfter w:w="42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40F70">
        <w:trPr>
          <w:gridAfter w:val="1"/>
          <w:wAfter w:w="42" w:type="dxa"/>
          <w:trHeight w:val="315"/>
        </w:trPr>
        <w:tc>
          <w:tcPr>
            <w:tcW w:w="14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Показатели реализации Подпрограммы 3</w:t>
            </w:r>
          </w:p>
        </w:tc>
      </w:tr>
      <w:tr w:rsidR="00E54053" w:rsidRPr="00FB6040" w:rsidTr="00440F70">
        <w:trPr>
          <w:gridAfter w:val="1"/>
          <w:wAfter w:w="42" w:type="dxa"/>
          <w:trHeight w:val="315"/>
        </w:trPr>
        <w:tc>
          <w:tcPr>
            <w:tcW w:w="144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E54053" w:rsidRPr="00FB6040" w:rsidTr="00440F70">
        <w:trPr>
          <w:gridAfter w:val="1"/>
          <w:wAfter w:w="42" w:type="dxa"/>
          <w:trHeight w:val="315"/>
        </w:trPr>
        <w:tc>
          <w:tcPr>
            <w:tcW w:w="144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440F70">
        <w:trPr>
          <w:gridAfter w:val="1"/>
          <w:wAfter w:w="42" w:type="dxa"/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440F70">
        <w:trPr>
          <w:gridAfter w:val="1"/>
          <w:wAfter w:w="42" w:type="dxa"/>
          <w:trHeight w:val="102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Базовое значение показателя (на начало реализации  подпрограммы)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E54053" w:rsidRPr="00FB6040" w:rsidTr="00440F70">
        <w:trPr>
          <w:gridAfter w:val="1"/>
          <w:wAfter w:w="42" w:type="dxa"/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40F70">
        <w:trPr>
          <w:gridAfter w:val="1"/>
          <w:wAfter w:w="42" w:type="dxa"/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E54053" w:rsidRPr="00FB6040" w:rsidTr="00440F70">
        <w:trPr>
          <w:gridAfter w:val="1"/>
          <w:wAfter w:w="42" w:type="dxa"/>
          <w:trHeight w:val="825"/>
        </w:trPr>
        <w:tc>
          <w:tcPr>
            <w:tcW w:w="14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0775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01. </w:t>
            </w:r>
            <w:r w:rsidR="00650775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</w:tr>
      <w:tr w:rsidR="00E54053" w:rsidRPr="00FB6040" w:rsidTr="00440F70">
        <w:trPr>
          <w:gridAfter w:val="1"/>
          <w:wAfter w:w="42" w:type="dxa"/>
          <w:trHeight w:val="24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7E" w:rsidRPr="00FB6040" w:rsidRDefault="00440F70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Приоритетный показатель</w:t>
            </w:r>
            <w:r w:rsidR="005A2D7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Указ</w:t>
            </w:r>
            <w:r w:rsidR="001957C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5A2D7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Президента Российской Федерации</w:t>
            </w:r>
          </w:p>
          <w:p w:rsidR="00E54053" w:rsidRPr="00FB6040" w:rsidRDefault="005A2D7E" w:rsidP="00195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от 13.11.2012 № 1522</w:t>
            </w:r>
            <w:r w:rsidR="001957C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от 20.12.2016 № 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</w:tr>
    </w:tbl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555" w:type="dxa"/>
        <w:tblInd w:w="89" w:type="dxa"/>
        <w:tblLook w:val="04A0"/>
      </w:tblPr>
      <w:tblGrid>
        <w:gridCol w:w="658"/>
        <w:gridCol w:w="2897"/>
        <w:gridCol w:w="4828"/>
        <w:gridCol w:w="668"/>
        <w:gridCol w:w="3598"/>
        <w:gridCol w:w="1906"/>
      </w:tblGrid>
      <w:tr w:rsidR="00FE43BF" w:rsidRPr="00FB6040" w:rsidTr="00FE43BF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RANGE!A1:E9"/>
            <w:bookmarkEnd w:id="10"/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2 </w:t>
            </w:r>
          </w:p>
          <w:p w:rsidR="00FE43BF" w:rsidRPr="00FB6040" w:rsidRDefault="00FE43BF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3</w:t>
            </w:r>
          </w:p>
        </w:tc>
      </w:tr>
      <w:tr w:rsidR="00E54053" w:rsidRPr="00FB6040" w:rsidTr="00DB0772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DB0772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DB0772">
        <w:trPr>
          <w:trHeight w:val="315"/>
        </w:trPr>
        <w:tc>
          <w:tcPr>
            <w:tcW w:w="14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расчета значений показателей реализации Подпрограммы</w:t>
            </w:r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54053" w:rsidRPr="00FB6040" w:rsidTr="00DB0772">
        <w:trPr>
          <w:trHeight w:val="315"/>
        </w:trPr>
        <w:tc>
          <w:tcPr>
            <w:tcW w:w="145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E54053" w:rsidRPr="00FB6040" w:rsidTr="00DB0772">
        <w:trPr>
          <w:trHeight w:val="315"/>
        </w:trPr>
        <w:tc>
          <w:tcPr>
            <w:tcW w:w="14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DB0772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DB0772">
        <w:trPr>
          <w:trHeight w:val="6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Методика расчета показателя и единица измерения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Исходные материалы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5A2D7E" w:rsidRPr="00FB6040" w:rsidTr="005A2D7E">
        <w:trPr>
          <w:trHeight w:val="20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4053" w:rsidRPr="00FB6040" w:rsidTr="00DB0772">
        <w:trPr>
          <w:trHeight w:val="42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Nохасп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Nнас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100%,</w:t>
            </w: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процент охвата муниципального образования оповещением и информированием;</w:t>
            </w: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охасп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E54053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населения, тыс. чел.</w:t>
            </w:r>
          </w:p>
          <w:p w:rsidR="00A64A60" w:rsidRPr="00FB6040" w:rsidRDefault="00A64A60" w:rsidP="00A64A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DB0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Московской области от 04.02.2014 № 25/1 «О Московской областной сис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теме предупреждения и ликвидации чрезвычайных ситуа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ций». Данные по количеству населения, находя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щегося в зоне воздействия средств информи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 опубликованных террито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риальным органом федеральной службы Государственной статистики по Московской области на расчетный период.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439" w:type="dxa"/>
        <w:tblInd w:w="108" w:type="dxa"/>
        <w:tblLayout w:type="fixed"/>
        <w:tblLook w:val="04A0"/>
      </w:tblPr>
      <w:tblGrid>
        <w:gridCol w:w="425"/>
        <w:gridCol w:w="2551"/>
        <w:gridCol w:w="662"/>
        <w:gridCol w:w="48"/>
        <w:gridCol w:w="662"/>
        <w:gridCol w:w="853"/>
        <w:gridCol w:w="1037"/>
        <w:gridCol w:w="733"/>
        <w:gridCol w:w="259"/>
        <w:gridCol w:w="701"/>
        <w:gridCol w:w="292"/>
        <w:gridCol w:w="647"/>
        <w:gridCol w:w="345"/>
        <w:gridCol w:w="615"/>
        <w:gridCol w:w="378"/>
        <w:gridCol w:w="582"/>
        <w:gridCol w:w="410"/>
        <w:gridCol w:w="550"/>
        <w:gridCol w:w="236"/>
        <w:gridCol w:w="490"/>
        <w:gridCol w:w="831"/>
        <w:gridCol w:w="1010"/>
        <w:gridCol w:w="122"/>
      </w:tblGrid>
      <w:tr w:rsidR="00FE43BF" w:rsidRPr="00FB6040" w:rsidTr="004257C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1" w:name="RANGE!A1:L29"/>
            <w:bookmarkEnd w:id="11"/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BF" w:rsidRPr="00FB6040" w:rsidRDefault="00FE43BF" w:rsidP="00FE43BF">
            <w:pPr>
              <w:spacing w:after="0" w:line="240" w:lineRule="auto"/>
              <w:ind w:left="160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3 </w:t>
            </w:r>
          </w:p>
          <w:p w:rsidR="00FE43BF" w:rsidRPr="00FB6040" w:rsidRDefault="00FE43BF" w:rsidP="00FE43BF">
            <w:pPr>
              <w:spacing w:after="0" w:line="240" w:lineRule="auto"/>
              <w:ind w:left="160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3</w:t>
            </w:r>
          </w:p>
        </w:tc>
      </w:tr>
      <w:tr w:rsidR="00E54053" w:rsidRPr="00FB6040" w:rsidTr="004257C5">
        <w:trPr>
          <w:gridAfter w:val="1"/>
          <w:wAfter w:w="122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122" w:type="dxa"/>
          <w:trHeight w:val="315"/>
        </w:trPr>
        <w:tc>
          <w:tcPr>
            <w:tcW w:w="143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Перечень мероприятий Подпрограммы 3</w:t>
            </w:r>
          </w:p>
        </w:tc>
      </w:tr>
      <w:tr w:rsidR="00E54053" w:rsidRPr="00FB6040" w:rsidTr="004257C5">
        <w:trPr>
          <w:gridAfter w:val="1"/>
          <w:wAfter w:w="122" w:type="dxa"/>
          <w:trHeight w:val="315"/>
        </w:trPr>
        <w:tc>
          <w:tcPr>
            <w:tcW w:w="1431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E54053" w:rsidRPr="00FB6040" w:rsidTr="004257C5">
        <w:trPr>
          <w:gridAfter w:val="1"/>
          <w:wAfter w:w="122" w:type="dxa"/>
          <w:trHeight w:val="315"/>
        </w:trPr>
        <w:tc>
          <w:tcPr>
            <w:tcW w:w="1431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122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122" w:type="dxa"/>
          <w:trHeight w:val="15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(тыс. руб.) 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мероприятий  подпрограммы</w:t>
            </w:r>
          </w:p>
        </w:tc>
      </w:tr>
      <w:tr w:rsidR="00E54053" w:rsidRPr="00FB6040" w:rsidTr="004257C5">
        <w:trPr>
          <w:gridAfter w:val="1"/>
          <w:wAfter w:w="122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DB077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DB077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DB077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DB077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DB0772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4053" w:rsidRPr="00FB6040" w:rsidTr="004257C5">
        <w:trPr>
          <w:gridAfter w:val="1"/>
          <w:wAfter w:w="122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00D56" w:rsidRPr="00FB6040" w:rsidTr="004257C5">
        <w:trPr>
          <w:gridAfter w:val="1"/>
          <w:wAfter w:w="122" w:type="dxa"/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01. </w:t>
            </w: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21 844,2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3 898,1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3 397,3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АСО»; Управление территориальной безопасности;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Дистанционный контроль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техсостояния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Ежеквартальное ТО  выездом на места размещения оборудования. Обеспечение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работоспособности каналов связи передачи команд оповещения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00D56" w:rsidRPr="00FB6040" w:rsidTr="004257C5">
        <w:trPr>
          <w:gridAfter w:val="1"/>
          <w:wAfter w:w="122" w:type="dxa"/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4257C5">
        <w:trPr>
          <w:gridAfter w:val="1"/>
          <w:wAfter w:w="122" w:type="dxa"/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4257C5">
        <w:trPr>
          <w:gridAfter w:val="1"/>
          <w:wAfter w:w="122" w:type="dxa"/>
          <w:trHeight w:val="4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21 844,2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3 898,1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3 397,3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4257C5">
        <w:trPr>
          <w:gridAfter w:val="1"/>
          <w:wAfter w:w="122" w:type="dxa"/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5517" w:rsidRPr="00FB6040" w:rsidRDefault="00C75517">
      <w:pPr>
        <w:rPr>
          <w:sz w:val="20"/>
          <w:szCs w:val="20"/>
        </w:rPr>
      </w:pPr>
      <w:r w:rsidRPr="00FB6040">
        <w:rPr>
          <w:sz w:val="20"/>
          <w:szCs w:val="20"/>
        </w:rPr>
        <w:br w:type="page"/>
      </w:r>
    </w:p>
    <w:tbl>
      <w:tblPr>
        <w:tblW w:w="14317" w:type="dxa"/>
        <w:tblInd w:w="108" w:type="dxa"/>
        <w:tblLayout w:type="fixed"/>
        <w:tblLook w:val="04A0"/>
      </w:tblPr>
      <w:tblGrid>
        <w:gridCol w:w="426"/>
        <w:gridCol w:w="2126"/>
        <w:gridCol w:w="709"/>
        <w:gridCol w:w="1515"/>
        <w:gridCol w:w="1036"/>
        <w:gridCol w:w="992"/>
        <w:gridCol w:w="993"/>
        <w:gridCol w:w="992"/>
        <w:gridCol w:w="993"/>
        <w:gridCol w:w="992"/>
        <w:gridCol w:w="1700"/>
        <w:gridCol w:w="1843"/>
      </w:tblGrid>
      <w:tr w:rsidR="00DB0772" w:rsidRPr="00FB6040" w:rsidTr="00F70009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00D56" w:rsidRPr="00FB6040" w:rsidTr="00F7000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       </w:t>
            </w:r>
            <w:r w:rsidRPr="001E3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Содержание,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чрезвычайных ситуациях или об угрозе возникновения чрезвычайной ситуации (аварии, происшествиях эпидемии) или военных конфликтах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21 844,2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3 898,1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3 397,3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FB6040" w:rsidRDefault="00300D56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АСО»; Управление территориальной безопасности;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Дистанционный контроль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техсостояния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Ежеквартальное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ТО-1 и ТО-2  с выездом на места размещения оборудования.</w:t>
            </w:r>
          </w:p>
        </w:tc>
      </w:tr>
      <w:tr w:rsidR="00300D56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21 844,2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3 898,1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5 573,1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01.01.01 Модернизация каналов связи (Подключение линий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оконечным устройствам системы оповещения)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FB6040" w:rsidRDefault="00300D56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АСО»; Управление территориальной безопасности;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линий управления системы оповещения по протоколам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00D56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D56" w:rsidRPr="00FB6040" w:rsidTr="00F7000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D56" w:rsidRPr="00300D56" w:rsidRDefault="00300D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D5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56" w:rsidRPr="00FB6040" w:rsidRDefault="00300D56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0772" w:rsidRPr="00FB6040" w:rsidRDefault="00DB0772">
      <w:pPr>
        <w:rPr>
          <w:sz w:val="20"/>
          <w:szCs w:val="20"/>
        </w:rPr>
      </w:pPr>
      <w:r w:rsidRPr="00FB6040">
        <w:rPr>
          <w:sz w:val="20"/>
          <w:szCs w:val="20"/>
        </w:rPr>
        <w:br w:type="page"/>
      </w:r>
    </w:p>
    <w:tbl>
      <w:tblPr>
        <w:tblW w:w="14176" w:type="dxa"/>
        <w:tblInd w:w="108" w:type="dxa"/>
        <w:tblLayout w:type="fixed"/>
        <w:tblLook w:val="04A0"/>
      </w:tblPr>
      <w:tblGrid>
        <w:gridCol w:w="426"/>
        <w:gridCol w:w="1842"/>
        <w:gridCol w:w="709"/>
        <w:gridCol w:w="1515"/>
        <w:gridCol w:w="1037"/>
        <w:gridCol w:w="992"/>
        <w:gridCol w:w="1134"/>
        <w:gridCol w:w="992"/>
        <w:gridCol w:w="993"/>
        <w:gridCol w:w="992"/>
        <w:gridCol w:w="1701"/>
        <w:gridCol w:w="1843"/>
      </w:tblGrid>
      <w:tr w:rsidR="00DB0772" w:rsidRPr="00FB6040" w:rsidTr="00F70009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3AD7" w:rsidRPr="00FB6040" w:rsidTr="00F7000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01.01.02 Обслуживание каналов связи системы оповещения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2 438,4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FB6040" w:rsidRDefault="001E3AD7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АСО»; Управление территориальной безопасности;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Работоспособность каналов связи системы оповещения</w:t>
            </w: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772" w:rsidRPr="00FB6040" w:rsidTr="00F7000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72" w:rsidRPr="00FB6040" w:rsidRDefault="00DB0772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2" w:rsidRPr="00FB6040" w:rsidRDefault="00DB0772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2" w:rsidRPr="00FB6040" w:rsidRDefault="00DB0772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AD7" w:rsidRPr="00FB6040" w:rsidTr="00F70009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01.01.03 Обслуживание муниципальной системы оповещения населения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13 825,5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2 746,8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FB6040" w:rsidRDefault="001E3AD7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АСО»; Управление территориальной безопасности;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Дистанционный контроль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техсостояния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Ежеквартальное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ТО-1 и ТО-2  с выездом на места размещения оборудования.</w:t>
            </w: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AD7" w:rsidRPr="00FB6040" w:rsidTr="00F70009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13 825,5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2 746,8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3AD7" w:rsidRPr="00FB6040" w:rsidTr="00F70009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0772" w:rsidRPr="00FB6040" w:rsidRDefault="00DB0772">
      <w:pPr>
        <w:rPr>
          <w:sz w:val="20"/>
          <w:szCs w:val="20"/>
        </w:rPr>
      </w:pPr>
      <w:r w:rsidRPr="00FB6040">
        <w:rPr>
          <w:sz w:val="20"/>
          <w:szCs w:val="20"/>
        </w:rPr>
        <w:br w:type="page"/>
      </w:r>
    </w:p>
    <w:tbl>
      <w:tblPr>
        <w:tblW w:w="14317" w:type="dxa"/>
        <w:tblInd w:w="108" w:type="dxa"/>
        <w:tblLayout w:type="fixed"/>
        <w:tblLook w:val="04A0"/>
      </w:tblPr>
      <w:tblGrid>
        <w:gridCol w:w="426"/>
        <w:gridCol w:w="1842"/>
        <w:gridCol w:w="709"/>
        <w:gridCol w:w="1515"/>
        <w:gridCol w:w="1037"/>
        <w:gridCol w:w="992"/>
        <w:gridCol w:w="1134"/>
        <w:gridCol w:w="992"/>
        <w:gridCol w:w="993"/>
        <w:gridCol w:w="992"/>
        <w:gridCol w:w="1842"/>
        <w:gridCol w:w="1843"/>
      </w:tblGrid>
      <w:tr w:rsidR="00DB0772" w:rsidRPr="00FB6040" w:rsidTr="00F70009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772" w:rsidRPr="00FB6040" w:rsidRDefault="00DB0772" w:rsidP="00DB0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3AD7" w:rsidRPr="00FB6040" w:rsidTr="00F7000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01.01.04 Наращивание системы оповещения Пушкинского городского округа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4 980,3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695,5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2 142,4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2 142,4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FB6040" w:rsidRDefault="001E3AD7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АСО»; Управление территориальной безопасности;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покрытия населения системой централизованного оповещения</w:t>
            </w: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E3AD7" w:rsidRPr="00FB6040" w:rsidTr="00F70009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4 980,3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2 142,4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2 142,4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E3AD7" w:rsidRPr="00FB6040" w:rsidTr="00F7000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AD7" w:rsidRPr="001E3AD7" w:rsidRDefault="001E3AD7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E3AD7">
              <w:rPr>
                <w:rFonts w:ascii="Times New Roman" w:hAnsi="Times New Roman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D7" w:rsidRPr="00FB6040" w:rsidRDefault="001E3AD7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1946"/>
        <w:gridCol w:w="1920"/>
        <w:gridCol w:w="1926"/>
        <w:gridCol w:w="1360"/>
        <w:gridCol w:w="1360"/>
        <w:gridCol w:w="1360"/>
        <w:gridCol w:w="1360"/>
        <w:gridCol w:w="756"/>
        <w:gridCol w:w="647"/>
        <w:gridCol w:w="1701"/>
      </w:tblGrid>
      <w:tr w:rsidR="006D2684" w:rsidRPr="00FB6040" w:rsidTr="004257C5">
        <w:trPr>
          <w:trHeight w:val="3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2" w:name="RANGE!A1:I13"/>
            <w:bookmarkEnd w:id="12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4 </w:t>
            </w:r>
          </w:p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E54053" w:rsidRPr="00FB6040" w:rsidTr="00E54053">
        <w:trPr>
          <w:trHeight w:val="315"/>
        </w:trPr>
        <w:tc>
          <w:tcPr>
            <w:tcW w:w="14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Паспорт 4 Подпрограммы 4</w:t>
            </w:r>
          </w:p>
        </w:tc>
      </w:tr>
      <w:tr w:rsidR="00E54053" w:rsidRPr="00FB6040" w:rsidTr="00E54053">
        <w:trPr>
          <w:trHeight w:val="315"/>
        </w:trPr>
        <w:tc>
          <w:tcPr>
            <w:tcW w:w="14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E54053" w:rsidRPr="00FB6040" w:rsidTr="00E54053">
        <w:trPr>
          <w:trHeight w:val="315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C55698">
        <w:trPr>
          <w:trHeight w:val="72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2C047A" w:rsidP="00C55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F70009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УТБГОЧС</w:t>
            </w:r>
          </w:p>
        </w:tc>
      </w:tr>
      <w:tr w:rsidR="00E54053" w:rsidRPr="00FB6040" w:rsidTr="00747E31">
        <w:trPr>
          <w:trHeight w:val="340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A2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A2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DB0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8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54053" w:rsidRPr="00FB6040" w:rsidTr="00747E31">
        <w:trPr>
          <w:trHeight w:val="273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A2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A2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D2D1F" w:rsidRPr="00FB6040" w:rsidTr="006D2684">
        <w:trPr>
          <w:trHeight w:val="85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A242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C5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Пушкинского городского округа,</w:t>
            </w:r>
          </w:p>
          <w:p w:rsidR="00AD2D1F" w:rsidRPr="00FB6040" w:rsidRDefault="00AD2D1F" w:rsidP="007F1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1 369,8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1 989,5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9 100,6</w:t>
            </w:r>
          </w:p>
        </w:tc>
      </w:tr>
      <w:tr w:rsidR="00AD2D1F" w:rsidRPr="00FB6040" w:rsidTr="006D2684">
        <w:trPr>
          <w:trHeight w:val="720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D2D1F" w:rsidRPr="00FB6040" w:rsidTr="006D2684">
        <w:trPr>
          <w:trHeight w:val="960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D2D1F" w:rsidRPr="00FB6040" w:rsidTr="006D2684">
        <w:trPr>
          <w:trHeight w:val="960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C11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1 369,8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1 989,5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9 100,6</w:t>
            </w:r>
          </w:p>
        </w:tc>
      </w:tr>
      <w:tr w:rsidR="00AD2D1F" w:rsidRPr="00FB6040" w:rsidTr="006D2684">
        <w:trPr>
          <w:trHeight w:val="480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E54053" w:rsidRPr="00FB6040" w:rsidSect="00A0162B">
          <w:pgSz w:w="16838" w:h="11906" w:orient="landscape" w:code="9"/>
          <w:pgMar w:top="1134" w:right="567" w:bottom="1134" w:left="1701" w:header="340" w:footer="397" w:gutter="0"/>
          <w:cols w:space="708"/>
          <w:titlePg/>
          <w:docGrid w:linePitch="360"/>
        </w:sect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>1. Характеристика проблем и мероприятий Подпрограммы 4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Проводимый ранее комплекс мероприятий позволил стабилизировать обстановку с пожарами и возможными последствиями от них.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Еженедельно в среднем на территории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круга происходит 4 пожара, из них 2 - это пожары в жилом секторе. 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и муниципальных органов власти и мер, предпринимаемых населением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и собственниками организаций.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Основными направлениями деятельности обеспечения пожарной безопасности являются: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качественное повышение уровня обеспечения пожарной безопасности населения;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повышение эффективности мероприятий по минимизации риска пожаров, угроз жизни и здоровью.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Основными направлениями деятельности, которые могут обеспечить уменьшение рисков пожаров, являются: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оптимизация финансовых и материальных ресурсов органов муниципальной власти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и организаций, направляемых на решение проблем пожарной безопасности;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развитие системы добровольных пожарно-спасательных подразделений;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Территория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также подвержена воздействию широкого спектра опасных природных факторов, из которых наибольшую опасность представляют природные пожары.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 4 будет осуществляться в соответствии с ее мероприятиями.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Концептуальные направления реформирования, модернизации, преобразования отдельных сфер социально-экономического развития </w:t>
      </w:r>
      <w:r w:rsidR="00DF7400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Пушкинского городского округа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, реализуемых в рамках Подпрограммы 4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вариантов решения проблемы обеспечения пожарной безопасности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Российской Федерации показывает, что наиболее эффективным и экономически приемлемым является комплекс мероприятий, обеспечивающих наилучшие результаты в обеспечении пожарной безопасности, при этом финансирование сосредоточивается на наиболее эффективных и неотложных (приоритетных) мероприятиях, предусматривающий затраты за счет всех источников финансирования.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Решение вопросов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 4 по обеспечению пожарной безопасности с учетом норм Федерального закона от 21.12.1994 № 69-ФЗ «О пожарной безопасности» и Федерального закона от 22.07.2008 № 123-ФЗ «Технический регламент о требованиях пожарной безопасности», регламентирующих разграничение полномочий органов государственной власти и органов местного самоуправления и организаций в области обеспечения пожарной безопасности в Российской Федерации, позволит разработать и провести противопожарные мероприятия в населенных пунктах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организациях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направленные на профилактику пожаров среди населения, а также реализацию системы мер по обучению населения правилам пожарной безопасности.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Выработка решений по реализации мероприятий в области пожарной безопасности, направленных на повышение пожарной безопасности в учреждениях и организациях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круга, в том числе по системам автоматической пожарной сигнализации, системам оповещения и управления эвакуацией и автоматическим установкам пожаротушения, а также разработка требований к системам обнаружения и тушения пожаров в технологических циклах производства, оборудование мест хранения огнетушащих веществ, приобретение печатной продукции агитационного характера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будет способствовать соблюдению требований Стратегии национальной безопасности Российской Федерации до 2020 года, утвержденной Указом Президента Российской Федерации </w:t>
      </w:r>
      <w:r w:rsidR="00A242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от 31.12.2015 № 683, 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A242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 17.11.2008 № 1662-р.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C75517" w:rsidRPr="00FB6040" w:rsidRDefault="00C75517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C75517" w:rsidRPr="00FB6040" w:rsidRDefault="00C75517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C75517" w:rsidRPr="00FB6040" w:rsidRDefault="00C75517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>3. Показатели реализации Подпрограммы 4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Показатели реализации Подпрограммы 4 и их динамика по годам реализации Подпрограммы 4 приведены в Приложении 1 </w:t>
      </w:r>
      <w:r w:rsidR="00747E31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Подпрограмме 4.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4. Методика расчета значений показателей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эффективности реализации Подпрограммы 4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Методика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расчета значений показателей эффективности реализации Подпрограммы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 приведена в Приложении 2 к Подпрограмме 4.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5. Перечень мероприятий, направленных на достижение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целей в сфере реализации подпрограммы 4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Достижение целей подпрограммы 4 осуществляется путем реализации мероприятий, представленных в Приложении 3 к Подпрограмме 4.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6. Порядок взаимодействия ответственного за выполнение мероприятий Подпрограммы 4 </w:t>
      </w:r>
      <w:proofErr w:type="spell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c</w:t>
      </w:r>
      <w:proofErr w:type="spell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муниципальным заказчиком Программы.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Разработка и реализация Подпрограммы 4 осуществл</w:t>
      </w:r>
      <w:r w:rsidR="00AF4DD1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яется в соответствии с Порядком.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Муниципальным заказчиком Подпрограммы 4 является </w:t>
      </w:r>
      <w:r w:rsidR="006D268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Управление территориальной безопасности</w:t>
      </w:r>
      <w:r w:rsidR="00F70009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УТБГОЧС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Муниципальный заказчик Подпрограммы 4: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разрабатывает Подпрограмму 4;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формирует прогноз расходов на реализацию мероприятий и готовит финансовое экономическое обоснование;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осуществляет взаимодействие с муниципальным заказчиком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рограммы и </w:t>
      </w:r>
      <w:proofErr w:type="gramStart"/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ответственными</w:t>
      </w:r>
      <w:proofErr w:type="gramEnd"/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мероприятий;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осуществляет координацию деятельности ответственных за выполнение мероприятий при реализации Подпрограммы 4;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 финансированием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вводит в подсистему ГАСУ МО информацию в соответствии с Порядком;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обеспечивает соответствие содержания Подпрограммы 4, размещенной в подсистеме ГАСУ МО, Подпрограмме 4, утвержденн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ой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бумажном носителе.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мероприятия 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4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C11460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7. Состав, форма и сроки представления отчетности о ходе реализации мероприятий Подпрограммы 4</w:t>
      </w:r>
    </w:p>
    <w:p w:rsidR="00A2424F" w:rsidRPr="00FB6040" w:rsidRDefault="00A2424F" w:rsidP="00867A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целью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контроля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Подпрограммы 4 муниципальный заказчик формирует в подсистеме ГАСУ МО: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ежеквартально до 15 числа месяца, следующего за отчетным кварталом, оперативный отчет о реализации мероприятий </w:t>
      </w:r>
      <w:r w:rsidR="00A2424F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Подпрограммы 4;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ежегодно в срок до 1 марта года, следующего за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отчетным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годовой отчет о реализации мероприятий Подпрограммы 4.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Оперативный (годовой) отчет о реализации мероприятий Подпрограммы 4 содержит: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информацию о плановых и фактически достигнутых показателях реализации Подпрограммы 4 с указанием причины невыполнения или несвоевременного выполнения, а также предложений по их выполнению.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годовому отчету о реализации мероприятий Подпрограммы 4 дополнительно представляется аналитическая записка, в которой отражаются результаты: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достижения показателей реализации Подпрограммы 4;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выполнения мероприятий, влияющих на достижение показателей реализации Подпрограммы 4;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анализа причин невыполнения или выполнения не в полном объеме мероприятий,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недостижения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показателей реализации Подпрограммы 4;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неосвоения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средств.</w:t>
      </w:r>
    </w:p>
    <w:p w:rsidR="00A33F89" w:rsidRPr="00FB6040" w:rsidRDefault="00A33F89" w:rsidP="00A33F8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мере необходимости Муниципальный заказчик Подпрограммы 4 предоставляет в Управление экономики Администрации городского округа Пушкинский, согласованный с Финансовым управлением Администрации городского округа Пушкинский, МБУ «МЦО ФХД ОМС» и МКУ «ЦОТ» Оперативный отчет об исполнении Подпрограммы 4 согласно Приложению 6 к Порядку.</w:t>
      </w:r>
    </w:p>
    <w:p w:rsidR="00E54053" w:rsidRPr="00FB6040" w:rsidRDefault="00A33F89" w:rsidP="00A33F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p w:rsidR="00E54053" w:rsidRPr="00FB6040" w:rsidRDefault="00E54053" w:rsidP="00E54053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  <w:sectPr w:rsidR="00E54053" w:rsidRPr="00FB6040" w:rsidSect="00A0162B">
          <w:pgSz w:w="11906" w:h="16838" w:code="9"/>
          <w:pgMar w:top="1134" w:right="567" w:bottom="1134" w:left="1701" w:header="340" w:footer="397" w:gutter="0"/>
          <w:cols w:space="708"/>
          <w:titlePg/>
          <w:docGrid w:linePitch="360"/>
        </w:sectPr>
      </w:pPr>
      <w:bookmarkStart w:id="13" w:name="RANGE!A1:K10"/>
      <w:bookmarkEnd w:id="13"/>
    </w:p>
    <w:tbl>
      <w:tblPr>
        <w:tblW w:w="14193" w:type="dxa"/>
        <w:tblInd w:w="89" w:type="dxa"/>
        <w:tblLayout w:type="fixed"/>
        <w:tblLook w:val="04A0"/>
      </w:tblPr>
      <w:tblGrid>
        <w:gridCol w:w="640"/>
        <w:gridCol w:w="3348"/>
        <w:gridCol w:w="1411"/>
        <w:gridCol w:w="857"/>
        <w:gridCol w:w="1408"/>
        <w:gridCol w:w="920"/>
        <w:gridCol w:w="920"/>
        <w:gridCol w:w="920"/>
        <w:gridCol w:w="920"/>
        <w:gridCol w:w="439"/>
        <w:gridCol w:w="425"/>
        <w:gridCol w:w="1985"/>
      </w:tblGrid>
      <w:tr w:rsidR="006D2684" w:rsidRPr="00FB6040" w:rsidTr="006D268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1 </w:t>
            </w:r>
          </w:p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4</w:t>
            </w:r>
          </w:p>
        </w:tc>
      </w:tr>
      <w:tr w:rsidR="00E54053" w:rsidRPr="00FB6040" w:rsidTr="006D268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6D2684">
        <w:trPr>
          <w:trHeight w:val="315"/>
        </w:trPr>
        <w:tc>
          <w:tcPr>
            <w:tcW w:w="14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Показатели реализации Подпрограммы 4</w:t>
            </w:r>
          </w:p>
        </w:tc>
      </w:tr>
      <w:tr w:rsidR="00E54053" w:rsidRPr="00FB6040" w:rsidTr="006D2684">
        <w:trPr>
          <w:trHeight w:val="315"/>
        </w:trPr>
        <w:tc>
          <w:tcPr>
            <w:tcW w:w="14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733146" w:rsidP="0073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54053"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4053" w:rsidRPr="00FB6040" w:rsidTr="006D268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6D2684">
        <w:trPr>
          <w:trHeight w:val="17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 Показателя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E54053" w:rsidRPr="00FB6040" w:rsidTr="006D2684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A0162B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0162B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A0162B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0162B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A0162B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6D268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54053" w:rsidRPr="00FB6040" w:rsidTr="006D2684">
        <w:trPr>
          <w:trHeight w:val="300"/>
        </w:trPr>
        <w:tc>
          <w:tcPr>
            <w:tcW w:w="141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степени пожарной безопасности</w:t>
            </w:r>
          </w:p>
        </w:tc>
      </w:tr>
      <w:tr w:rsidR="00E54053" w:rsidRPr="00FB6040" w:rsidTr="006D2684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134F8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Приоритетный показатель</w:t>
            </w:r>
          </w:p>
          <w:p w:rsidR="00E54053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1.01.2018</w:t>
            </w:r>
            <w:r w:rsidR="00B23D1D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134F88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134F88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011095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011095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011095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011095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747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</w:tbl>
    <w:p w:rsidR="00A0162B" w:rsidRPr="00FB6040" w:rsidRDefault="00A0162B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A0162B" w:rsidRPr="00FB6040" w:rsidSect="00A0162B">
          <w:pgSz w:w="16838" w:h="11906" w:orient="landscape" w:code="9"/>
          <w:pgMar w:top="1134" w:right="567" w:bottom="1134" w:left="1701" w:header="340" w:footer="397" w:gutter="0"/>
          <w:cols w:space="708"/>
          <w:titlePg/>
          <w:docGrid w:linePitch="360"/>
        </w:sect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tbl>
      <w:tblPr>
        <w:tblW w:w="14545" w:type="dxa"/>
        <w:tblInd w:w="89" w:type="dxa"/>
        <w:tblLook w:val="04A0"/>
      </w:tblPr>
      <w:tblGrid>
        <w:gridCol w:w="720"/>
        <w:gridCol w:w="2620"/>
        <w:gridCol w:w="6820"/>
        <w:gridCol w:w="2620"/>
        <w:gridCol w:w="1691"/>
        <w:gridCol w:w="74"/>
      </w:tblGrid>
      <w:tr w:rsidR="006D2684" w:rsidRPr="00FB6040" w:rsidTr="004257C5">
        <w:trPr>
          <w:gridAfter w:val="1"/>
          <w:wAfter w:w="74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br w:type="page"/>
            </w:r>
            <w:bookmarkStart w:id="14" w:name="RANGE!A1:E8"/>
            <w:bookmarkEnd w:id="14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6D2684">
            <w:pPr>
              <w:spacing w:after="0" w:line="240" w:lineRule="auto"/>
              <w:ind w:firstLine="5218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Приложение 2 </w:t>
            </w:r>
          </w:p>
          <w:p w:rsidR="006D2684" w:rsidRPr="00FB6040" w:rsidRDefault="006D2684" w:rsidP="006D2684">
            <w:pPr>
              <w:spacing w:after="0" w:line="240" w:lineRule="auto"/>
              <w:ind w:firstLine="5218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 Подпрограмме 4</w:t>
            </w:r>
          </w:p>
        </w:tc>
      </w:tr>
      <w:tr w:rsidR="00E54053" w:rsidRPr="00FB6040" w:rsidTr="00440F7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40F70">
        <w:trPr>
          <w:trHeight w:val="315"/>
        </w:trPr>
        <w:tc>
          <w:tcPr>
            <w:tcW w:w="1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Методика </w:t>
            </w:r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расчета значений показателей реализации Подпрограммы</w:t>
            </w:r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4</w:t>
            </w:r>
          </w:p>
        </w:tc>
      </w:tr>
      <w:tr w:rsidR="00E54053" w:rsidRPr="00FB6040" w:rsidTr="00440F70">
        <w:trPr>
          <w:trHeight w:val="315"/>
        </w:trPr>
        <w:tc>
          <w:tcPr>
            <w:tcW w:w="14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E54053" w:rsidRPr="00FB6040" w:rsidTr="00440F7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40F70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Методика расчета показателя и единица 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Исходные материалы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Периодичность представления</w:t>
            </w:r>
          </w:p>
        </w:tc>
      </w:tr>
      <w:tr w:rsidR="00747E31" w:rsidRPr="00FB6040" w:rsidTr="00CB7F22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CB7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CB7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CB7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CB7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CB7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54053" w:rsidRPr="00FB6040" w:rsidTr="00B23D1D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134F8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70" w:rsidRPr="00FB6040" w:rsidRDefault="00440F70" w:rsidP="00B23D1D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рассчитывается по формуле: S = (L + M + Y) / 3; L - процент снижения пожаров, произошедших на территории городского округа, по отношению к базовому показателю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;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 Y – увеличение процента исправных гидрантов на территории городского округа от нормативного количества, по отношению к базовому периоду; процент снижения пожаров, произошедших на территории городского округа, по отношению к базовому показателю рассчитывается по формуле: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L =  100 % - (D тек.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баз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. * 100%), где: D тек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оличество зарегистрированных пожаров на территории городского округа за отчетный период; D баз. - количество зарегистрированных пожаров на территории городского округа аналогичному периоду базового года.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M = 100 % - (D тек.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баз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. * 100%), где: D тек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оличество погибших и травмированных людей на пожарах на территории городского округа в общем числе погибших и травмированных за отчетный период; D баз. - количество погибших и травмированных людей на пожарах на территории городского округа, зарегистрированных в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F70" w:rsidRPr="00FB6040" w:rsidRDefault="00440F70" w:rsidP="00440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 итогам мониторинга. Приказ</w:t>
            </w:r>
          </w:p>
          <w:p w:rsidR="00E54053" w:rsidRPr="00FB6040" w:rsidRDefault="00440F70" w:rsidP="00440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Один раз в квартал</w:t>
            </w:r>
          </w:p>
        </w:tc>
      </w:tr>
    </w:tbl>
    <w:p w:rsidR="00C55698" w:rsidRPr="00FB6040" w:rsidRDefault="00C55698">
      <w:r w:rsidRPr="00FB6040">
        <w:br w:type="page"/>
      </w:r>
    </w:p>
    <w:tbl>
      <w:tblPr>
        <w:tblW w:w="14545" w:type="dxa"/>
        <w:tblInd w:w="89" w:type="dxa"/>
        <w:tblLook w:val="04A0"/>
      </w:tblPr>
      <w:tblGrid>
        <w:gridCol w:w="720"/>
        <w:gridCol w:w="2620"/>
        <w:gridCol w:w="6820"/>
        <w:gridCol w:w="2620"/>
        <w:gridCol w:w="1765"/>
      </w:tblGrid>
      <w:tr w:rsidR="00B23D1D" w:rsidRPr="00FB6040" w:rsidTr="00B23D1D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B2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B2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B2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B2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B23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B23D1D" w:rsidRPr="00FB6040" w:rsidTr="00440F70">
        <w:trPr>
          <w:trHeight w:val="3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1D" w:rsidRPr="00FB6040" w:rsidRDefault="00B23D1D" w:rsidP="00B23D1D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Росстате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аналогичному периоду базового года. Увеличение процента исправных гидрантов на территории городского округа от общего количества, по отношению к базовому периоду, рассчитывается по формуле: Y = (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Dтек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Dбаз</w:t>
            </w:r>
            <w:proofErr w:type="spellEnd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)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*100%, где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Dтек=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испр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общ+Nпв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испр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Nпв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общ)/2.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баз=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аналогично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Dтек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базовом периоде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испр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количество исправных пожарных гидрантов на территории городского округа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Nпг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общ – общее пожарных гидрантов на территории городского округа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Nпв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испр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Nпв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общ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общее количество пожарных водоёмов на территории городского округа.</w:t>
            </w:r>
          </w:p>
          <w:p w:rsidR="00B23D1D" w:rsidRPr="00FB6040" w:rsidRDefault="00B23D1D" w:rsidP="00B23D1D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(процент)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440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D1D" w:rsidRPr="00FB6040" w:rsidRDefault="00B23D1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7327" w:type="dxa"/>
        <w:tblInd w:w="-318" w:type="dxa"/>
        <w:tblLayout w:type="fixed"/>
        <w:tblLook w:val="04A0"/>
      </w:tblPr>
      <w:tblGrid>
        <w:gridCol w:w="580"/>
        <w:gridCol w:w="2274"/>
        <w:gridCol w:w="1116"/>
        <w:gridCol w:w="761"/>
        <w:gridCol w:w="1347"/>
        <w:gridCol w:w="522"/>
        <w:gridCol w:w="612"/>
        <w:gridCol w:w="993"/>
        <w:gridCol w:w="992"/>
        <w:gridCol w:w="503"/>
        <w:gridCol w:w="489"/>
        <w:gridCol w:w="571"/>
        <w:gridCol w:w="421"/>
        <w:gridCol w:w="459"/>
        <w:gridCol w:w="236"/>
        <w:gridCol w:w="342"/>
        <w:gridCol w:w="538"/>
        <w:gridCol w:w="977"/>
        <w:gridCol w:w="470"/>
        <w:gridCol w:w="236"/>
        <w:gridCol w:w="427"/>
        <w:gridCol w:w="161"/>
        <w:gridCol w:w="435"/>
        <w:gridCol w:w="262"/>
        <w:gridCol w:w="1603"/>
      </w:tblGrid>
      <w:tr w:rsidR="006D2684" w:rsidRPr="00FB6040" w:rsidTr="004257C5">
        <w:trPr>
          <w:gridAfter w:val="1"/>
          <w:wAfter w:w="1603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5" w:name="RANGE!A1:L128"/>
            <w:bookmarkEnd w:id="15"/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6D2684">
            <w:pPr>
              <w:spacing w:after="0" w:line="240" w:lineRule="auto"/>
              <w:ind w:left="178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3 </w:t>
            </w:r>
          </w:p>
          <w:p w:rsidR="006D2684" w:rsidRPr="00FB6040" w:rsidRDefault="006D2684" w:rsidP="006D2684">
            <w:pPr>
              <w:spacing w:after="0" w:line="240" w:lineRule="auto"/>
              <w:ind w:left="178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4</w:t>
            </w:r>
          </w:p>
        </w:tc>
      </w:tr>
      <w:tr w:rsidR="00E54053" w:rsidRPr="00FB6040" w:rsidTr="004257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4257C5">
        <w:trPr>
          <w:gridAfter w:val="4"/>
          <w:wAfter w:w="2461" w:type="dxa"/>
          <w:trHeight w:val="315"/>
        </w:trPr>
        <w:tc>
          <w:tcPr>
            <w:tcW w:w="14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4</w:t>
            </w:r>
          </w:p>
        </w:tc>
      </w:tr>
      <w:tr w:rsidR="00E54053" w:rsidRPr="00FB6040" w:rsidTr="004257C5">
        <w:trPr>
          <w:gridAfter w:val="4"/>
          <w:wAfter w:w="2461" w:type="dxa"/>
          <w:trHeight w:val="315"/>
        </w:trPr>
        <w:tc>
          <w:tcPr>
            <w:tcW w:w="14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E54053" w:rsidRPr="00FB6040" w:rsidTr="004257C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6C5F94">
        <w:trPr>
          <w:gridAfter w:val="3"/>
          <w:wAfter w:w="2300" w:type="dxa"/>
          <w:trHeight w:val="20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0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выполнения мероприятий  подпрограммы</w:t>
            </w:r>
          </w:p>
        </w:tc>
      </w:tr>
      <w:tr w:rsidR="00E54053" w:rsidRPr="00FB6040" w:rsidTr="006C5F94">
        <w:trPr>
          <w:gridAfter w:val="3"/>
          <w:wAfter w:w="2300" w:type="dxa"/>
          <w:trHeight w:val="4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747E31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053" w:rsidRPr="00FB6040" w:rsidTr="006C5F94">
        <w:trPr>
          <w:gridAfter w:val="3"/>
          <w:wAfter w:w="230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D2D1F" w:rsidRPr="00FB6040" w:rsidTr="006C5F94">
        <w:trPr>
          <w:gridAfter w:val="3"/>
          <w:wAfter w:w="2300" w:type="dxa"/>
          <w:trHeight w:val="40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степени пожарной безопасности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1 369,8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1 989,5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2 124,0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FB6040" w:rsidRDefault="00AD2D1F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территориальной безопасности,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УТБГОЧС,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Пушкинского городского округа, МБУ «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АСО»</w:t>
            </w:r>
          </w:p>
        </w:tc>
        <w:tc>
          <w:tcPr>
            <w:tcW w:w="12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AD2D1F" w:rsidRPr="00FB6040" w:rsidTr="006C5F94">
        <w:trPr>
          <w:gridAfter w:val="3"/>
          <w:wAfter w:w="2300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6C5F94">
        <w:trPr>
          <w:gridAfter w:val="3"/>
          <w:wAfter w:w="2300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6C5F94">
        <w:trPr>
          <w:gridAfter w:val="3"/>
          <w:wAfter w:w="2300" w:type="dxa"/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1 369,8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1 989,5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1 787,9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2 124,0</w:t>
            </w: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6C5F94">
        <w:trPr>
          <w:gridAfter w:val="3"/>
          <w:wAfter w:w="2300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7E16" w:rsidRPr="00FB6040" w:rsidRDefault="00B17E16">
      <w:r w:rsidRPr="00FB6040">
        <w:br w:type="page"/>
      </w:r>
    </w:p>
    <w:tbl>
      <w:tblPr>
        <w:tblW w:w="15008" w:type="dxa"/>
        <w:tblInd w:w="-318" w:type="dxa"/>
        <w:tblLayout w:type="fixed"/>
        <w:tblLook w:val="04A0"/>
      </w:tblPr>
      <w:tblGrid>
        <w:gridCol w:w="580"/>
        <w:gridCol w:w="2274"/>
        <w:gridCol w:w="1116"/>
        <w:gridCol w:w="2108"/>
        <w:gridCol w:w="1134"/>
        <w:gridCol w:w="993"/>
        <w:gridCol w:w="992"/>
        <w:gridCol w:w="992"/>
        <w:gridCol w:w="992"/>
        <w:gridCol w:w="1037"/>
        <w:gridCol w:w="1657"/>
        <w:gridCol w:w="1133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77C81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территориальной безопасности,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УТБГОЧС,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Пушкинского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Бесприпятственная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 добровольных пожарных</w:t>
            </w:r>
          </w:p>
        </w:tc>
      </w:tr>
      <w:tr w:rsidR="00877C8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территориальной безопасности,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УТБГОЧС,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Пушкинского городского округа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Бесприпятственная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 добровольных пожарных</w:t>
            </w:r>
          </w:p>
        </w:tc>
      </w:tr>
      <w:tr w:rsidR="00877C8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pPr>
        <w:rPr>
          <w:lang w:val="en-US"/>
        </w:rPr>
      </w:pPr>
      <w:r w:rsidRPr="00FB6040">
        <w:br w:type="page"/>
      </w:r>
    </w:p>
    <w:tbl>
      <w:tblPr>
        <w:tblW w:w="14581" w:type="dxa"/>
        <w:tblInd w:w="-34" w:type="dxa"/>
        <w:tblLayout w:type="fixed"/>
        <w:tblLook w:val="04A0"/>
      </w:tblPr>
      <w:tblGrid>
        <w:gridCol w:w="580"/>
        <w:gridCol w:w="2274"/>
        <w:gridCol w:w="832"/>
        <w:gridCol w:w="2126"/>
        <w:gridCol w:w="1153"/>
        <w:gridCol w:w="993"/>
        <w:gridCol w:w="992"/>
        <w:gridCol w:w="992"/>
        <w:gridCol w:w="992"/>
        <w:gridCol w:w="1037"/>
        <w:gridCol w:w="1496"/>
        <w:gridCol w:w="1114"/>
      </w:tblGrid>
      <w:tr w:rsidR="00747E31" w:rsidRPr="00FB6040" w:rsidTr="00344F3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D0033" w:rsidRPr="00FB6040" w:rsidTr="00344F3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01.03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E3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и содержание (в том числе очистка) противопожарных водоемов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4 832,4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34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обеспеченности территории населенных пунктов требованиям противопожарного водоснабжения</w:t>
            </w:r>
          </w:p>
        </w:tc>
      </w:tr>
      <w:tr w:rsidR="002D0033" w:rsidRPr="00FB6040" w:rsidTr="00344F3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344F3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344F3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4 832,4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1 208,1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344F3F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344F3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01.04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Установка и содержание автономных дымовых пожарных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116,1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безопасности; УТБГОЧС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Бесприпятственная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 добровольных пожарных</w:t>
            </w:r>
          </w:p>
        </w:tc>
      </w:tr>
      <w:tr w:rsidR="00877C81" w:rsidRPr="00FB6040" w:rsidTr="00344F3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344F3F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344F3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116,1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344F3F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619" w:type="dxa"/>
        <w:tblInd w:w="89" w:type="dxa"/>
        <w:tblLayout w:type="fixed"/>
        <w:tblLook w:val="04A0"/>
      </w:tblPr>
      <w:tblGrid>
        <w:gridCol w:w="445"/>
        <w:gridCol w:w="2274"/>
        <w:gridCol w:w="851"/>
        <w:gridCol w:w="2126"/>
        <w:gridCol w:w="992"/>
        <w:gridCol w:w="993"/>
        <w:gridCol w:w="992"/>
        <w:gridCol w:w="992"/>
        <w:gridCol w:w="992"/>
        <w:gridCol w:w="1037"/>
        <w:gridCol w:w="1650"/>
        <w:gridCol w:w="1275"/>
      </w:tblGrid>
      <w:tr w:rsidR="00747E31" w:rsidRPr="00FB6040" w:rsidTr="00344F3F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D0033" w:rsidRPr="00FB6040" w:rsidTr="00344F3F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011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011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и с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1 540,8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2D0033" w:rsidRPr="00FB6040" w:rsidTr="00344F3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344F3F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344F3F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1 540,8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344F3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C1" w:rsidRPr="00FB6040" w:rsidRDefault="00450FC1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01.05.01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Обслуживание пожарной сигнализации 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Ашукино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476,7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FB6040" w:rsidRDefault="00450FC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450FC1" w:rsidRPr="00FB6040" w:rsidTr="00344F3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476,7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4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619" w:type="dxa"/>
        <w:tblInd w:w="89" w:type="dxa"/>
        <w:tblLayout w:type="fixed"/>
        <w:tblLook w:val="04A0"/>
      </w:tblPr>
      <w:tblGrid>
        <w:gridCol w:w="445"/>
        <w:gridCol w:w="2274"/>
        <w:gridCol w:w="1276"/>
        <w:gridCol w:w="1559"/>
        <w:gridCol w:w="1134"/>
        <w:gridCol w:w="993"/>
        <w:gridCol w:w="992"/>
        <w:gridCol w:w="992"/>
        <w:gridCol w:w="992"/>
        <w:gridCol w:w="1037"/>
        <w:gridCol w:w="1650"/>
        <w:gridCol w:w="1275"/>
      </w:tblGrid>
      <w:tr w:rsidR="00747E31" w:rsidRPr="00FB6040" w:rsidTr="00344F3F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50FC1" w:rsidRPr="00FB6040" w:rsidTr="00344F3F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C1" w:rsidRPr="00FB6040" w:rsidRDefault="00450FC1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01.05.02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Обслуживание пожарной сигнализации МКУ «Лесной»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FB6040" w:rsidRDefault="00450FC1" w:rsidP="00344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450FC1" w:rsidRPr="00FB6040" w:rsidTr="00344F3F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4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C1" w:rsidRPr="00FB6040" w:rsidRDefault="00450FC1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01.05.03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Обслуживание пожарной сигнализации МКУ «Тарасовское»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FB6040" w:rsidRDefault="00450FC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450FC1" w:rsidRPr="00FB6040" w:rsidTr="00344F3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7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344F3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619" w:type="dxa"/>
        <w:tblInd w:w="89" w:type="dxa"/>
        <w:tblLayout w:type="fixed"/>
        <w:tblLook w:val="04A0"/>
      </w:tblPr>
      <w:tblGrid>
        <w:gridCol w:w="580"/>
        <w:gridCol w:w="2274"/>
        <w:gridCol w:w="1276"/>
        <w:gridCol w:w="1559"/>
        <w:gridCol w:w="1134"/>
        <w:gridCol w:w="993"/>
        <w:gridCol w:w="992"/>
        <w:gridCol w:w="992"/>
        <w:gridCol w:w="992"/>
        <w:gridCol w:w="1037"/>
        <w:gridCol w:w="1515"/>
        <w:gridCol w:w="1275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C1" w:rsidRPr="00FB6040" w:rsidRDefault="00450FC1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01.05.04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Обслуживание пожарной сигнализации МКУ «Царёво»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FB6040" w:rsidRDefault="00450FC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C1" w:rsidRPr="00FB6040" w:rsidRDefault="00450FC1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01.05.05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Обслуживание пожарной сигнализации МКУ «Черкизово»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FB6040" w:rsidRDefault="00450FC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620" w:type="dxa"/>
        <w:tblInd w:w="89" w:type="dxa"/>
        <w:tblLayout w:type="fixed"/>
        <w:tblLook w:val="04A0"/>
      </w:tblPr>
      <w:tblGrid>
        <w:gridCol w:w="580"/>
        <w:gridCol w:w="2274"/>
        <w:gridCol w:w="1276"/>
        <w:gridCol w:w="1843"/>
        <w:gridCol w:w="1134"/>
        <w:gridCol w:w="993"/>
        <w:gridCol w:w="992"/>
        <w:gridCol w:w="992"/>
        <w:gridCol w:w="992"/>
        <w:gridCol w:w="1037"/>
        <w:gridCol w:w="1231"/>
        <w:gridCol w:w="1276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C1" w:rsidRPr="00FB6040" w:rsidRDefault="00450FC1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01.05.06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Обслуживание пожарной сигнализации 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Зеленоградский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FB6040" w:rsidRDefault="00450FC1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450FC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FC1" w:rsidRPr="00FB6040" w:rsidTr="004257C5">
        <w:trPr>
          <w:trHeight w:val="12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C1" w:rsidRPr="00450FC1" w:rsidRDefault="00450F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FC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C1" w:rsidRPr="00FB6040" w:rsidRDefault="00450FC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01.06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МКУ Пушкинского городского округа, Управление территориальной безопасности,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степени подготовки населения в области пожарной безопасности</w:t>
            </w: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0033" w:rsidRPr="00FB6040" w:rsidTr="004257C5">
        <w:trPr>
          <w:trHeight w:val="5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04EDD" w:rsidRPr="00FB6040" w:rsidRDefault="00004EDD">
      <w:r w:rsidRPr="00FB6040">
        <w:br w:type="page"/>
      </w:r>
    </w:p>
    <w:tbl>
      <w:tblPr>
        <w:tblW w:w="14620" w:type="dxa"/>
        <w:tblInd w:w="89" w:type="dxa"/>
        <w:tblLayout w:type="fixed"/>
        <w:tblLook w:val="04A0"/>
      </w:tblPr>
      <w:tblGrid>
        <w:gridCol w:w="580"/>
        <w:gridCol w:w="2274"/>
        <w:gridCol w:w="1276"/>
        <w:gridCol w:w="1843"/>
        <w:gridCol w:w="1134"/>
        <w:gridCol w:w="993"/>
        <w:gridCol w:w="992"/>
        <w:gridCol w:w="992"/>
        <w:gridCol w:w="992"/>
        <w:gridCol w:w="1037"/>
        <w:gridCol w:w="1231"/>
        <w:gridCol w:w="1276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F7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01.06.01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Приобретение листовок МКУ «Лесной»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«Лесной»,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степени подготовки населения в области пожарной безопасности</w:t>
            </w: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F7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01.06.02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Приобретение баннеров МКУ «Царёво»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«Царёво»,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степени подготовки населения в области пожарной безопасности</w:t>
            </w: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033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8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81" w:rsidRPr="00FB6040" w:rsidRDefault="00877C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04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81" w:rsidRPr="00FB6040" w:rsidRDefault="00877C8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620" w:type="dxa"/>
        <w:tblInd w:w="89" w:type="dxa"/>
        <w:tblLayout w:type="fixed"/>
        <w:tblLook w:val="04A0"/>
      </w:tblPr>
      <w:tblGrid>
        <w:gridCol w:w="580"/>
        <w:gridCol w:w="2274"/>
        <w:gridCol w:w="1276"/>
        <w:gridCol w:w="1559"/>
        <w:gridCol w:w="1134"/>
        <w:gridCol w:w="993"/>
        <w:gridCol w:w="992"/>
        <w:gridCol w:w="992"/>
        <w:gridCol w:w="992"/>
        <w:gridCol w:w="1037"/>
        <w:gridCol w:w="1515"/>
        <w:gridCol w:w="1276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033" w:rsidRPr="00FB6040" w:rsidRDefault="002D0033" w:rsidP="00F7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01.06.03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Приобретение баннеров и листовок 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Зеленоградский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FB6040" w:rsidRDefault="002D0033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Зеленоградский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степени подготовки населения в области пожарной безопасности</w:t>
            </w: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033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033" w:rsidRPr="002D0033" w:rsidRDefault="002D00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03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33" w:rsidRPr="00FB6040" w:rsidRDefault="002D003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F7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01.06.04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</w:t>
            </w:r>
            <w:r w:rsidR="00F76DAD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 и установка баннеров МКУ «МИР»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2C047A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«МИР»,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степени подготовки населения в области пожарной безопасности</w:t>
            </w:r>
          </w:p>
        </w:tc>
      </w:tr>
      <w:tr w:rsidR="00747E3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723" w:type="dxa"/>
        <w:tblInd w:w="-34" w:type="dxa"/>
        <w:tblLayout w:type="fixed"/>
        <w:tblLook w:val="04A0"/>
      </w:tblPr>
      <w:tblGrid>
        <w:gridCol w:w="580"/>
        <w:gridCol w:w="2274"/>
        <w:gridCol w:w="851"/>
        <w:gridCol w:w="2126"/>
        <w:gridCol w:w="1134"/>
        <w:gridCol w:w="993"/>
        <w:gridCol w:w="992"/>
        <w:gridCol w:w="992"/>
        <w:gridCol w:w="992"/>
        <w:gridCol w:w="1037"/>
        <w:gridCol w:w="1496"/>
        <w:gridCol w:w="1256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D2D1F" w:rsidRPr="00FB6040" w:rsidTr="004257C5">
        <w:trPr>
          <w:trHeight w:val="38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01.07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E3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мероприятия в условиях особого противопожарного режима (в том числе установка видеокамер для мониторинга обстановки в местах граничащих с лесным массивом, сельскохозяйственными землями)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2 265,8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384,6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FB6040" w:rsidRDefault="00AD2D1F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2 265,8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384,6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01.07.01 Обустройство противопожарных полос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FB6040" w:rsidRDefault="00E64A10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477" w:type="dxa"/>
        <w:tblInd w:w="89" w:type="dxa"/>
        <w:tblLayout w:type="fixed"/>
        <w:tblLook w:val="04A0"/>
      </w:tblPr>
      <w:tblGrid>
        <w:gridCol w:w="580"/>
        <w:gridCol w:w="2133"/>
        <w:gridCol w:w="1276"/>
        <w:gridCol w:w="1559"/>
        <w:gridCol w:w="1134"/>
        <w:gridCol w:w="993"/>
        <w:gridCol w:w="992"/>
        <w:gridCol w:w="992"/>
        <w:gridCol w:w="992"/>
        <w:gridCol w:w="1037"/>
        <w:gridCol w:w="1514"/>
        <w:gridCol w:w="1275"/>
      </w:tblGrid>
      <w:tr w:rsidR="00747E31" w:rsidRPr="00FB6040" w:rsidTr="004257C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01.07.02 Закупка первичных средств тушения пожаров 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Ашукино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FB6040" w:rsidRDefault="00E64A10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Ашукино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01.07.03 Закупка первичных средств тушения пожаров 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Зеленоградский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FB6040" w:rsidRDefault="00E64A10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Зеленоградский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A10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10" w:rsidRPr="00E64A10" w:rsidRDefault="00E64A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A1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10" w:rsidRPr="00FB6040" w:rsidRDefault="00E64A10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7E31" w:rsidRPr="00FB6040" w:rsidRDefault="00747E31">
      <w:r w:rsidRPr="00FB6040">
        <w:br w:type="page"/>
      </w:r>
    </w:p>
    <w:tbl>
      <w:tblPr>
        <w:tblW w:w="14478" w:type="dxa"/>
        <w:tblInd w:w="89" w:type="dxa"/>
        <w:tblLayout w:type="fixed"/>
        <w:tblLook w:val="04A0"/>
      </w:tblPr>
      <w:tblGrid>
        <w:gridCol w:w="580"/>
        <w:gridCol w:w="2133"/>
        <w:gridCol w:w="1134"/>
        <w:gridCol w:w="1559"/>
        <w:gridCol w:w="1134"/>
        <w:gridCol w:w="993"/>
        <w:gridCol w:w="992"/>
        <w:gridCol w:w="992"/>
        <w:gridCol w:w="992"/>
        <w:gridCol w:w="1037"/>
        <w:gridCol w:w="1657"/>
        <w:gridCol w:w="1275"/>
      </w:tblGrid>
      <w:tr w:rsidR="00747E31" w:rsidRPr="00FB6040" w:rsidTr="004257C5">
        <w:trPr>
          <w:trHeight w:val="3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E31" w:rsidRPr="00FB6040" w:rsidRDefault="00747E31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D1F" w:rsidRPr="00FB6040" w:rsidRDefault="00AD2D1F" w:rsidP="0073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01.07.04 Закупка первичных средств тушения пожаров МКУ «Черкизово»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FB6040" w:rsidRDefault="00AD2D1F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01.07.05 Развертывание системы дистанционного мониторинга лесных пожаров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1D7A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1 173,0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1F" w:rsidRPr="00FB6040" w:rsidRDefault="00AD2D1F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безопасности, УТБГОЧС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времени реагирования экстренных служб на возникновение лесных пожаров</w:t>
            </w: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1D7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1D7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1D7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1 173,0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1F" w:rsidRPr="00FB6040" w:rsidTr="004257C5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D1F" w:rsidRPr="00FB6040" w:rsidRDefault="00AD2D1F" w:rsidP="001D7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2D1F" w:rsidRPr="00AD2D1F" w:rsidRDefault="00AD2D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D1F" w:rsidRPr="00FB6040" w:rsidRDefault="00AD2D1F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7E16" w:rsidRPr="00FB6040" w:rsidRDefault="00B17E16">
      <w:r w:rsidRPr="00FB6040">
        <w:br w:type="page"/>
      </w:r>
    </w:p>
    <w:tbl>
      <w:tblPr>
        <w:tblW w:w="14743" w:type="dxa"/>
        <w:tblInd w:w="-176" w:type="dxa"/>
        <w:tblLayout w:type="fixed"/>
        <w:tblLook w:val="04A0"/>
      </w:tblPr>
      <w:tblGrid>
        <w:gridCol w:w="568"/>
        <w:gridCol w:w="2551"/>
        <w:gridCol w:w="993"/>
        <w:gridCol w:w="1559"/>
        <w:gridCol w:w="1134"/>
        <w:gridCol w:w="993"/>
        <w:gridCol w:w="992"/>
        <w:gridCol w:w="992"/>
        <w:gridCol w:w="992"/>
        <w:gridCol w:w="1037"/>
        <w:gridCol w:w="1656"/>
        <w:gridCol w:w="1276"/>
      </w:tblGrid>
      <w:tr w:rsidR="00B17E16" w:rsidRPr="00FB6040" w:rsidTr="00E51E58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16" w:rsidRPr="00FB6040" w:rsidRDefault="00B17E16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525ED" w:rsidRPr="00FB6040" w:rsidTr="00E51E5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7E16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01.08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Обеспечение связи и оповещения населения о пожаре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2C047A" w:rsidP="002C0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Пушкинского городского округа,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УТБГОЧС</w:t>
            </w:r>
            <w:r w:rsidR="00F525ED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F525ED" w:rsidRPr="00FB6040" w:rsidTr="00E51E5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5ED" w:rsidRPr="00FB6040" w:rsidTr="00E51E58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5ED" w:rsidRPr="00FB6040" w:rsidTr="00E51E58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5ED" w:rsidRPr="00FB6040" w:rsidTr="00E51E5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ED" w:rsidRPr="00FB6040" w:rsidRDefault="00F525ED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E51E5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B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7E16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01.09 Проведение работ для возведения пожарного депо из быстровозводимых модульных конструкций полной заводской готовности (проектно-изыскательские работы, возведение фундамента, техническое присоединение инженерно-техническим сетям, благоустройство территории)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2C047A" w:rsidP="0028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747E31" w:rsidRPr="00FB6040" w:rsidTr="00E51E5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E51E58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E51E58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E31" w:rsidRPr="00FB6040" w:rsidTr="00E51E5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31" w:rsidRPr="00FB6040" w:rsidRDefault="00747E31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E58" w:rsidRPr="00FB6040" w:rsidTr="00B716F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1E58" w:rsidRPr="00FB6040" w:rsidRDefault="00E51E58" w:rsidP="00FB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1E58" w:rsidRPr="001E3AD7" w:rsidRDefault="00E51E58" w:rsidP="00FB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01.10</w:t>
            </w:r>
          </w:p>
          <w:p w:rsidR="00E51E58" w:rsidRPr="00A0162B" w:rsidRDefault="00E51E58" w:rsidP="00FB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работ по созданию условий для забора воды из них в любое время года (обустройство подъездов, с площадками с твердым покрытием, для установки пожарных автомобилей)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1E58" w:rsidRPr="00FB6040" w:rsidRDefault="00E51E58" w:rsidP="00FB70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58" w:rsidRPr="00A0162B" w:rsidRDefault="00E51E58" w:rsidP="00F128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A0162B" w:rsidRDefault="00E51E58" w:rsidP="00F77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 территориальной безопасности,</w:t>
            </w:r>
            <w:r w:rsidRPr="00906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УТБГОЧС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1E58" w:rsidRPr="00A0162B" w:rsidRDefault="00E51E58" w:rsidP="00B71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количества пожаров</w:t>
            </w:r>
          </w:p>
        </w:tc>
      </w:tr>
      <w:tr w:rsidR="00E51E58" w:rsidRPr="00FB6040" w:rsidTr="00E51E5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58" w:rsidRPr="00A0162B" w:rsidRDefault="00E51E58" w:rsidP="00F12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E58" w:rsidRPr="00FB6040" w:rsidTr="00E51E5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58" w:rsidRPr="00A0162B" w:rsidRDefault="00E51E58" w:rsidP="00F12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E58" w:rsidRPr="00FB6040" w:rsidTr="00E51E5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58" w:rsidRPr="00A0162B" w:rsidRDefault="00E51E58" w:rsidP="00F12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E58" w:rsidRPr="00FB6040" w:rsidTr="00E51E5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58" w:rsidRPr="00A0162B" w:rsidRDefault="00E51E58" w:rsidP="00F12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58" w:rsidRPr="00FB6040" w:rsidRDefault="00E51E58" w:rsidP="00F1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1FD1" w:rsidRDefault="00501FD1">
      <w:r>
        <w:br w:type="page"/>
      </w:r>
    </w:p>
    <w:tbl>
      <w:tblPr>
        <w:tblW w:w="13583" w:type="dxa"/>
        <w:tblInd w:w="89" w:type="dxa"/>
        <w:tblLayout w:type="fixed"/>
        <w:tblLook w:val="04A0"/>
      </w:tblPr>
      <w:tblGrid>
        <w:gridCol w:w="2080"/>
        <w:gridCol w:w="1860"/>
        <w:gridCol w:w="1797"/>
        <w:gridCol w:w="1320"/>
        <w:gridCol w:w="1320"/>
        <w:gridCol w:w="1320"/>
        <w:gridCol w:w="1320"/>
        <w:gridCol w:w="1320"/>
        <w:gridCol w:w="1246"/>
      </w:tblGrid>
      <w:tr w:rsidR="00E51E58" w:rsidRPr="00FB6040" w:rsidTr="00501FD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5 </w:t>
            </w:r>
          </w:p>
          <w:p w:rsidR="00E51E58" w:rsidRPr="00FB6040" w:rsidRDefault="00E51E58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E51E58" w:rsidRPr="00FB6040" w:rsidTr="00501FD1">
        <w:trPr>
          <w:trHeight w:val="315"/>
        </w:trPr>
        <w:tc>
          <w:tcPr>
            <w:tcW w:w="13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Паспорт 5 Подпрограммы 5 </w:t>
            </w:r>
          </w:p>
        </w:tc>
      </w:tr>
      <w:tr w:rsidR="00E51E58" w:rsidRPr="00FB6040" w:rsidTr="00501FD1">
        <w:trPr>
          <w:trHeight w:val="276"/>
        </w:trPr>
        <w:tc>
          <w:tcPr>
            <w:tcW w:w="135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E51E58" w:rsidRPr="00FB6040" w:rsidTr="00501FD1">
        <w:trPr>
          <w:trHeight w:val="525"/>
        </w:trPr>
        <w:tc>
          <w:tcPr>
            <w:tcW w:w="135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1E58" w:rsidRPr="00FB6040" w:rsidTr="00501FD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1E58" w:rsidRPr="00FB6040" w:rsidTr="00501FD1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безопасности, УТБГОЧС</w:t>
            </w:r>
          </w:p>
        </w:tc>
      </w:tr>
      <w:tr w:rsidR="00E51E58" w:rsidRPr="00FB6040" w:rsidTr="00501FD1">
        <w:trPr>
          <w:trHeight w:val="66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сего: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E51E58" w:rsidRPr="00FB6040" w:rsidTr="00501FD1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E51E58" w:rsidRPr="00FB6040" w:rsidTr="00501FD1">
        <w:trPr>
          <w:trHeight w:val="45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9B5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Пушкинского городского округа</w:t>
            </w:r>
            <w:r w:rsidR="000110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Администрация Городского округа </w:t>
            </w:r>
            <w:proofErr w:type="gramStart"/>
            <w:r w:rsidR="00011095">
              <w:rPr>
                <w:rFonts w:ascii="Times New Roman" w:eastAsia="Times New Roman" w:hAnsi="Times New Roman"/>
                <w:color w:val="000000"/>
                <w:lang w:eastAsia="ru-RU"/>
              </w:rPr>
              <w:t>Пушкинский</w:t>
            </w:r>
            <w:proofErr w:type="gramEnd"/>
            <w:r w:rsidR="000110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E51E58" w:rsidRPr="00FB6040" w:rsidTr="00501FD1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1E58" w:rsidRPr="00FB6040" w:rsidTr="00501FD1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1E58" w:rsidRPr="00FB6040" w:rsidTr="00501FD1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B50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E51E58" w:rsidRPr="00FB6040" w:rsidTr="00501FD1">
        <w:trPr>
          <w:trHeight w:val="5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E58" w:rsidRPr="00FB6040" w:rsidRDefault="00E51E5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58" w:rsidRPr="00FB6040" w:rsidRDefault="00E51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4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E54053" w:rsidRPr="00FB6040" w:rsidSect="00A0162B">
          <w:pgSz w:w="16838" w:h="11906" w:orient="landscape" w:code="9"/>
          <w:pgMar w:top="1134" w:right="567" w:bottom="1134" w:left="1701" w:header="340" w:footer="397" w:gutter="0"/>
          <w:cols w:space="708"/>
          <w:titlePg/>
          <w:docGrid w:linePitch="360"/>
        </w:sect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lastRenderedPageBreak/>
        <w:t>1. Характеристика проблем и мероприятий Подпрограммы 5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 рамках решения проблемных вопросов, возникающих в ходе исполнения требований Федерального закона от 12.02.1998 № 28-ФЗ </w:t>
      </w:r>
      <w:r w:rsidR="00867A9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«О гражданской обороне», Федерального закона от 29.12.1994 № 79-ФЗ </w:t>
      </w:r>
      <w:r w:rsidR="00867A9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«О государственном материальном резерве», приказа МЧС России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 01.10.2014 № 543 «Об утверждении Положения об организации обеспечения населения средствами индивидуальной защиты», приказа МЧС России от 15.12.2002 № 583 «Об утверждении и введении в действие Правил эксплуатации защитных сооружений гражданской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обороны» планируется достичь следующих показателей: 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дств дл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я целей гражданской обороны;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Увеличение степени готовности ЗСГО по отношению к имеющемуся фонду ЗСГО;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 Увеличение степени готовности муниципального образования Московской области в области гражданской обороны по отношению к базовому показателю.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Все перечисленные мероприятия приведут к снижению рисков и смягчению последствий чрезвычайных ситуаций природного и техногенного характера, позволят повысить оперативность реагирования сил и средств Пушкинского окружного звена МОСЧС и повысить готовность округа по линии гражданской обороны.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Реализация подпрограммы 5 будет осуществляться в соответствии с перечнем мероприятий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 5.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2. Концептуальные направления реформирования, модернизации, преобразования отдельных сфер социально-экономического развития </w:t>
      </w:r>
      <w:r w:rsidR="00405A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Пушкинского городского округа</w:t>
      </w:r>
      <w:proofErr w:type="gramStart"/>
      <w:r w:rsidR="00405A4A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</w:t>
      </w: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,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реализуемых в рамках Подпрограммы 5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Концептуальные направления развития гражданской обороны осуществляются в соответствии с Федеральным законом от 12.02.1998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№ 28-ФЗ «О гражданской обороне», Стратегией национальной безопасности Российской Федерации, утвержденной Указом Президента Российской Федерации от 31.12.2015 № 683, Военной доктриной Российской Федерации, утвержденной Президентом Российской Федерации от 25.12.2014 № Пр-2976, и определяют основные направления развития в области гражданской обороны. Единая политика в области гражданской обороны представляет собой систему официальных взглядов на совершенствование защиты населения, материальных и культурных ценностей на территории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Совершенствование методов и способов защиты населения, материальных и культурных ценностей от опасностей, возникающих при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ведении военных действий или вследствие этих действий, а также при возникновении чрезвычайных ситуаций природного и техногенного характера, осуществляется путем реализации следующих мероприятий: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обеспечения средствами индивидуальной защиты населения, проживающего на территории 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круга;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совершенствования деятельности сети наблюдения и лабораторного контроля гражданской обороны;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создания и содержания в интересах гражданской обороны запасов материально-технических, продовольственных, медицинских и иных средств, формирования эффективного механизма их накопления, хранения и использования по предназначению;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разработки отраслевых перечней мероприятий,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E54053" w:rsidRPr="00FB6040" w:rsidRDefault="00B5012A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совершенствования системы обучения населения, подготовки должностных лиц и работников в области гражданской обороны.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3. Показатели реализации Подпрограммы 5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Показатели реализации Подпрограммы 5 и их динамика по годам реализации Подпрограммы 5 приведены в Приложении 1 к Подпрограмме 5.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4. Методика </w:t>
      </w:r>
      <w:proofErr w:type="gram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расчета значений показателей реализации Подпрограммы</w:t>
      </w:r>
      <w:proofErr w:type="gram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5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Методика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расчета значений показателей эффективности реализации Подпрограммы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5 приведена в Приложении 2 к Подпрограмме 5.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5. Перечень мероприятий, направленных на достижение целей </w:t>
      </w: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в сфере реализации подпрограммы 5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Достижение целей Подпрограммы 5 осуществляется путем реализации мероприятий, представленных в Приложении 3 к Подпрограмме 5.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6. Порядок взаимодействия ответственного за выполнение мероприятий Подпрограммы 5 </w:t>
      </w:r>
      <w:proofErr w:type="spellStart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c</w:t>
      </w:r>
      <w:proofErr w:type="spellEnd"/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мун</w:t>
      </w:r>
      <w:r w:rsidR="00747E31"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иципальным заказчиком Программы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Разработка и реализация Подпрограммы 5 осуществл</w:t>
      </w:r>
      <w:r w:rsidR="00AF4DD1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яется в соответствии с Порядком.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Муниципальным заказчиком Подпрограммы 5 является </w:t>
      </w:r>
      <w:r w:rsidR="006D268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Управление территориальной безопасности</w:t>
      </w:r>
      <w:r w:rsidR="00CC7D96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УТБГОЧС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Муниципальный заказчик Подпрограммы 5: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разрабатывает Подпрограмму 5;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формирует прогноз расходов на реализацию мероприятий и готовит финансовое экономическое обоснование;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осуществляет взаимодействие с муниципальным заказчиком программы и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ответственными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мероприятий;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осуществляет координацию деятельности ответственных за выполнение мероприятий при реализации Подпрограммы 5;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 финансированием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5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вводит в подсистему ГАСУ МО информацию в соответствии с Порядком;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обеспечивает соответствие содержания Подпрограммы 5, размещенной в подсистеме ГАСУ МО, Подпрограмме 5, утвержденн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ой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на бумажном носителе.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Ответственный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 выполнение мероприятия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5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формирует прогноз расходов на реализацию мероприятия и направляет его муниципальному заказчику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5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-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участвует в обсуждении вопросов, связанных с реализацией и финансированием 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одпрограммы</w:t>
      </w:r>
      <w:r w:rsidR="00B5012A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5</w:t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части соответствующего мероприятия.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7. Состав, форма и сроки представления отчетности о ходе реализации мероприятий Подпрограммы 5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 целью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контроля за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реализацией Подпрограммы 5 муниципальный заказчик формирует в подсистеме ГАСУ МО: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ежеквартально до 15 числа месяца, следующего за отчетным кварталом, оперативный отчет о реализации мероприятий </w:t>
      </w:r>
      <w:r w:rsidR="00867A94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/>
      </w: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Подпрограммы 5;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ежегодно в срок до 1 марта года, следующего за </w:t>
      </w:r>
      <w:proofErr w:type="gram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отчетным</w:t>
      </w:r>
      <w:proofErr w:type="gram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, годовой отчет о реализации мероприятий Подпрограммы 5.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Оперативный (годовой) отчет о реализации мероприятий Подпрограммы 5 содержит: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информацию о плановых и фактически достигнутых показателях реализации Подпрограммы 5 с указанием причины невыполнения или несвоевременного выполнения, а также предложений по их выполнению.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К годовому отчету о реализации мероприятий Подпрограммы 5 дополнительно представляется аналитическая записка, в которой отражаются результаты: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достижения показателей реализации Подпрограммы 5;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анализа выполнения мероприятий, влияющих на достижение показателей реализации Подпрограммы 5;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анализа причин невыполнения или выполнения не в полном объеме мероприятий,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недостижения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показателей реализации Подпрограммы 5;</w:t>
      </w:r>
    </w:p>
    <w:p w:rsidR="00E54053" w:rsidRPr="00FB6040" w:rsidRDefault="00E54053" w:rsidP="00E5405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неосвоения</w:t>
      </w:r>
      <w:proofErr w:type="spellEnd"/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средств.</w:t>
      </w:r>
    </w:p>
    <w:p w:rsidR="00DA3393" w:rsidRPr="00FB6040" w:rsidRDefault="00DA3393" w:rsidP="00DA339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>По мере необходимости Муниципальный заказчик Подпрограммы 5 предоставляет в Управление экономики Администрации городского округа Пушкинский, согласованный с Финансовым управлением Администрации городского округа Пушкинский, МБУ «МЦО ФХД ОМС» и МКУ «ЦОТ» Оперативный отчет об исполнении Подпрограммы 5 согласно Приложению 6 к Порядку.</w:t>
      </w:r>
    </w:p>
    <w:p w:rsidR="00E54053" w:rsidRPr="00FB6040" w:rsidRDefault="00DA3393" w:rsidP="00DA33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="00E54053" w:rsidRPr="00FB6040">
        <w:rPr>
          <w:rFonts w:ascii="Times New Roman" w:eastAsia="Times New Roman" w:hAnsi="Times New Roman"/>
          <w:sz w:val="28"/>
          <w:szCs w:val="28"/>
          <w:lang w:eastAsia="ru-RU" w:bidi="en-US"/>
        </w:rPr>
        <w:br w:type="page"/>
      </w:r>
    </w:p>
    <w:p w:rsidR="00E54053" w:rsidRPr="00FB6040" w:rsidRDefault="00E54053" w:rsidP="00E54053">
      <w:pPr>
        <w:spacing w:after="0" w:line="240" w:lineRule="auto"/>
        <w:rPr>
          <w:rFonts w:eastAsia="Times New Roman" w:cs="Calibri"/>
          <w:color w:val="000000"/>
          <w:lang w:eastAsia="ru-RU"/>
        </w:rPr>
        <w:sectPr w:rsidR="00E54053" w:rsidRPr="00FB6040" w:rsidSect="00A0162B">
          <w:pgSz w:w="11906" w:h="16838" w:code="9"/>
          <w:pgMar w:top="1134" w:right="567" w:bottom="1134" w:left="1701" w:header="340" w:footer="397" w:gutter="0"/>
          <w:cols w:space="708"/>
          <w:titlePg/>
          <w:docGrid w:linePitch="360"/>
        </w:sectPr>
      </w:pPr>
      <w:bookmarkStart w:id="16" w:name="RANGE!A1:K13"/>
      <w:bookmarkEnd w:id="16"/>
    </w:p>
    <w:tbl>
      <w:tblPr>
        <w:tblW w:w="14559" w:type="dxa"/>
        <w:tblInd w:w="89" w:type="dxa"/>
        <w:tblLook w:val="04A0"/>
      </w:tblPr>
      <w:tblGrid>
        <w:gridCol w:w="519"/>
        <w:gridCol w:w="3215"/>
        <w:gridCol w:w="1614"/>
        <w:gridCol w:w="1202"/>
        <w:gridCol w:w="1717"/>
        <w:gridCol w:w="819"/>
        <w:gridCol w:w="819"/>
        <w:gridCol w:w="819"/>
        <w:gridCol w:w="819"/>
        <w:gridCol w:w="819"/>
        <w:gridCol w:w="2197"/>
      </w:tblGrid>
      <w:tr w:rsidR="006D2684" w:rsidRPr="00FB6040" w:rsidTr="006D2684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Приложение 1 </w:t>
            </w:r>
          </w:p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 Подпрограмме 5</w:t>
            </w:r>
          </w:p>
        </w:tc>
      </w:tr>
      <w:tr w:rsidR="00E54053" w:rsidRPr="00FB6040" w:rsidTr="006D2684">
        <w:trPr>
          <w:trHeight w:val="31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6D2684">
        <w:trPr>
          <w:trHeight w:val="315"/>
        </w:trPr>
        <w:tc>
          <w:tcPr>
            <w:tcW w:w="1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Показатели реализации Подпрограммы 5</w:t>
            </w:r>
          </w:p>
        </w:tc>
      </w:tr>
      <w:tr w:rsidR="00E54053" w:rsidRPr="00FB6040" w:rsidTr="006D2684">
        <w:trPr>
          <w:trHeight w:val="315"/>
        </w:trPr>
        <w:tc>
          <w:tcPr>
            <w:tcW w:w="1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E54053" w:rsidRPr="00FB6040" w:rsidTr="006D2684">
        <w:trPr>
          <w:trHeight w:val="31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6D2684">
        <w:trPr>
          <w:trHeight w:val="79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0730F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Тип 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Базовое значение показателя на 2019 год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E54053" w:rsidRPr="00FB6040" w:rsidTr="006D2684">
        <w:trPr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 w:rsidR="00A0162B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6D2684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E54053" w:rsidRPr="00FB6040" w:rsidTr="006D2684">
        <w:trPr>
          <w:trHeight w:val="540"/>
        </w:trPr>
        <w:tc>
          <w:tcPr>
            <w:tcW w:w="14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01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дств в ц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елях гражданской обороны</w:t>
            </w:r>
          </w:p>
        </w:tc>
      </w:tr>
      <w:tr w:rsidR="00E54053" w:rsidRPr="00FB6040" w:rsidTr="006D2684">
        <w:trPr>
          <w:trHeight w:val="128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51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134F8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>дств дл</w:t>
            </w:r>
            <w:proofErr w:type="gramEnd"/>
            <w:r w:rsidRPr="00134F88">
              <w:rPr>
                <w:rFonts w:ascii="Times New Roman" w:eastAsia="Times New Roman" w:hAnsi="Times New Roman"/>
                <w:color w:val="000000"/>
                <w:lang w:eastAsia="ru-RU"/>
              </w:rPr>
              <w:t>я целей гражданской обороны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Приоритетный показатель</w:t>
            </w:r>
          </w:p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Указ Президента Российской Федерации</w:t>
            </w:r>
          </w:p>
          <w:p w:rsidR="00E54053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от 20.12.2016  № 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</w:tr>
      <w:tr w:rsidR="00E54053" w:rsidRPr="00FB6040" w:rsidTr="006D2684">
        <w:trPr>
          <w:trHeight w:val="525"/>
        </w:trPr>
        <w:tc>
          <w:tcPr>
            <w:tcW w:w="14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02 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  <w:tr w:rsidR="00E54053" w:rsidRPr="00FB6040" w:rsidTr="006D2684">
        <w:trPr>
          <w:trHeight w:val="1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51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Приоритетный показатель</w:t>
            </w:r>
          </w:p>
          <w:p w:rsidR="005A2D7E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Указ Президента Российской Федерации</w:t>
            </w:r>
          </w:p>
          <w:p w:rsidR="00E54053" w:rsidRPr="00FB6040" w:rsidRDefault="005A2D7E" w:rsidP="005A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от 20.12.2016  № 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53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303A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53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303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134F88" w:rsidP="0053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303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tbl>
      <w:tblPr>
        <w:tblW w:w="14080" w:type="dxa"/>
        <w:tblInd w:w="89" w:type="dxa"/>
        <w:tblLook w:val="04A0"/>
      </w:tblPr>
      <w:tblGrid>
        <w:gridCol w:w="640"/>
        <w:gridCol w:w="2700"/>
        <w:gridCol w:w="5000"/>
        <w:gridCol w:w="468"/>
        <w:gridCol w:w="2572"/>
        <w:gridCol w:w="2700"/>
      </w:tblGrid>
      <w:tr w:rsidR="006D2684" w:rsidRPr="00FB6040" w:rsidTr="004257C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2 </w:t>
            </w:r>
          </w:p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5</w:t>
            </w:r>
          </w:p>
        </w:tc>
      </w:tr>
      <w:tr w:rsidR="00E54053" w:rsidRPr="00FB6040" w:rsidTr="00E54053">
        <w:trPr>
          <w:trHeight w:val="315"/>
        </w:trPr>
        <w:tc>
          <w:tcPr>
            <w:tcW w:w="14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расчета значений показателей реализации Подпрограммы</w:t>
            </w:r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E54053" w:rsidRPr="00FB6040" w:rsidTr="00E54053">
        <w:trPr>
          <w:trHeight w:val="315"/>
        </w:trPr>
        <w:tc>
          <w:tcPr>
            <w:tcW w:w="14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E54053" w:rsidRPr="00FB6040" w:rsidTr="0098610B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 показателя  и единица измерения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Исходные материалы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7436BB" w:rsidRPr="00FB6040" w:rsidTr="007436BB">
        <w:trPr>
          <w:trHeight w:val="1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BB" w:rsidRPr="00FB6040" w:rsidRDefault="007436BB" w:rsidP="0074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BB" w:rsidRPr="00FB6040" w:rsidRDefault="007436BB" w:rsidP="0074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BB" w:rsidRPr="00FB6040" w:rsidRDefault="007436BB" w:rsidP="0074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BB" w:rsidRPr="00FB6040" w:rsidRDefault="007436BB" w:rsidP="0074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BB" w:rsidRPr="00FB6040" w:rsidRDefault="007436BB" w:rsidP="00743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54053" w:rsidRPr="00FB6040" w:rsidTr="00FA6998">
        <w:trPr>
          <w:trHeight w:val="15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5144A7" w:rsidP="0051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134F88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F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134F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134F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целей гражданской обороны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998" w:rsidRPr="004B68DD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= </w:t>
            </w: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(тек) - К (2016), где  </w:t>
            </w:r>
          </w:p>
          <w:p w:rsidR="00FA6998" w:rsidRPr="004B68DD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(тек) – </w:t>
            </w: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</w:t>
            </w:r>
            <w:proofErr w:type="gram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FA6998" w:rsidRPr="004B68DD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 период 2016 года (в 2016 году ____%),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(тек) – степень обеспеченности  материально-техническими,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  <w:proofErr w:type="gramEnd"/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  <w:r w:rsidRPr="00DF6F18">
              <w:rPr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</w:p>
          <w:p w:rsidR="00E54053" w:rsidRPr="00FB6040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где: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>
              <w:rPr>
                <w:position w:val="-6"/>
              </w:rPr>
              <w:t xml:space="preserve">) </w:t>
            </w: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количество разделов </w:t>
            </w: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Номенклатуры.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Постановления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в ц</w:t>
            </w:r>
            <w:proofErr w:type="gram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елях гражданской обороны»</w:t>
            </w:r>
          </w:p>
          <w:p w:rsidR="0098610B" w:rsidRPr="00FB6040" w:rsidRDefault="0098610B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администрации Пушкинского городского округа от 02.06.2020 № 745, Постановление администрации Пушкинского городского округа от 02.06.2020 № 747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 раз в квартал</w:t>
            </w:r>
          </w:p>
        </w:tc>
      </w:tr>
      <w:tr w:rsidR="00E54053" w:rsidRPr="00FB6040" w:rsidTr="0098610B">
        <w:trPr>
          <w:trHeight w:val="3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5144A7" w:rsidP="00514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Увеличение степени готовности </w:t>
            </w:r>
            <w:proofErr w:type="gramStart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использованию по предназначению защитных сооружений и иных объектов ГО (L) рассчитывается по формуле: 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((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/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– (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1+ 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1/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1))*100%,</w:t>
            </w:r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где: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– общее количество ЗС и иных объектов ГО имеющихся на территории муниципального образования по состоянию на 01 число отчетного периода;</w:t>
            </w:r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ЗС и иных объектов ГО имеющихся на территории муниципального образования по состоянию на 01 число базового года.</w:t>
            </w:r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 – количество ЗС и иных объектов ГО оцененных как «Ограниченно готово» по состоянию на 01 число отчетного периода;</w:t>
            </w:r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– количество ЗС и иных объектов ГО оцененных как «Готово» по состоянию на 01 число отчетного периода;</w:t>
            </w:r>
          </w:p>
          <w:p w:rsidR="00FA6998" w:rsidRPr="00FA6998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D1 – количество ЗС и иных объектов ГО оцененных как «Ограниченно готово» по состоянию на 01 число отчетного периода, базового периода;</w:t>
            </w:r>
          </w:p>
          <w:p w:rsidR="004B68DD" w:rsidRPr="004B68DD" w:rsidRDefault="00FA6998" w:rsidP="00FA6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количество ЗС и иных объектов ГО оцененных как «Готово» по состоянию на 01 число отчетного периода, базового </w:t>
            </w:r>
            <w:proofErr w:type="spellStart"/>
            <w:r w:rsidRPr="00FA6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периода.</w:t>
            </w:r>
            <w:r w:rsidR="004B68DD"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="004B68DD"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количество разделов Номенклатуры.</w:t>
            </w:r>
          </w:p>
          <w:p w:rsidR="0098610B" w:rsidRPr="00FB6040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Постановления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в ц</w:t>
            </w:r>
            <w:proofErr w:type="gram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елях гражданской обороны» </w:t>
            </w:r>
            <w:r w:rsidR="0098610B"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8DD" w:rsidRPr="004B68DD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Закон от 06.10.2003</w:t>
            </w:r>
          </w:p>
          <w:p w:rsidR="004B68DD" w:rsidRPr="004B68DD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B68DD" w:rsidRPr="004B68DD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12.02.1998 №28-ФЗ  «О гражданской обороне»; </w:t>
            </w:r>
          </w:p>
          <w:p w:rsidR="004B68DD" w:rsidRPr="004B68DD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Московской области от 22.11.2012</w:t>
            </w:r>
          </w:p>
          <w:p w:rsidR="00E54053" w:rsidRPr="00FB6040" w:rsidRDefault="004B68DD" w:rsidP="004B68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дств в ц</w:t>
            </w:r>
            <w:proofErr w:type="gramEnd"/>
            <w:r w:rsidRPr="004B68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елях гражданской обороны»;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Один раз в квартал</w:t>
            </w:r>
          </w:p>
        </w:tc>
      </w:tr>
    </w:tbl>
    <w:p w:rsidR="00E54053" w:rsidRPr="00FB6040" w:rsidRDefault="00E540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FB6040">
        <w:rPr>
          <w:rFonts w:ascii="Times New Roman" w:eastAsia="Times New Roman" w:hAnsi="Times New Roman"/>
          <w:sz w:val="24"/>
          <w:szCs w:val="24"/>
          <w:lang w:eastAsia="ru-RU" w:bidi="en-US"/>
        </w:rPr>
        <w:br w:type="page"/>
      </w:r>
    </w:p>
    <w:tbl>
      <w:tblPr>
        <w:tblW w:w="14555" w:type="dxa"/>
        <w:tblInd w:w="89" w:type="dxa"/>
        <w:tblLayout w:type="fixed"/>
        <w:tblLook w:val="04A0"/>
      </w:tblPr>
      <w:tblGrid>
        <w:gridCol w:w="523"/>
        <w:gridCol w:w="2099"/>
        <w:gridCol w:w="1366"/>
        <w:gridCol w:w="57"/>
        <w:gridCol w:w="1503"/>
        <w:gridCol w:w="244"/>
        <w:gridCol w:w="811"/>
        <w:gridCol w:w="811"/>
        <w:gridCol w:w="811"/>
        <w:gridCol w:w="811"/>
        <w:gridCol w:w="811"/>
        <w:gridCol w:w="811"/>
        <w:gridCol w:w="1798"/>
        <w:gridCol w:w="2099"/>
      </w:tblGrid>
      <w:tr w:rsidR="006D2684" w:rsidRPr="00FB6040" w:rsidTr="004257C5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7" w:name="RANGE!A1:L34"/>
            <w:bookmarkEnd w:id="17"/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Приложение 3 </w:t>
            </w:r>
          </w:p>
          <w:p w:rsidR="006D2684" w:rsidRPr="00FB6040" w:rsidRDefault="006D2684" w:rsidP="008A5A1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 Подпрограмме 5</w:t>
            </w:r>
          </w:p>
        </w:tc>
      </w:tr>
      <w:tr w:rsidR="00E54053" w:rsidRPr="00FB6040" w:rsidTr="00E54053">
        <w:trPr>
          <w:trHeight w:val="315"/>
        </w:trPr>
        <w:tc>
          <w:tcPr>
            <w:tcW w:w="14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Перечень  мероприятий Подпрограммы 5</w:t>
            </w:r>
          </w:p>
        </w:tc>
      </w:tr>
      <w:tr w:rsidR="00E54053" w:rsidRPr="00FB6040" w:rsidTr="00E54053">
        <w:trPr>
          <w:trHeight w:val="315"/>
        </w:trPr>
        <w:tc>
          <w:tcPr>
            <w:tcW w:w="14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E54053" w:rsidRPr="00FB6040" w:rsidTr="00E54053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228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0730FF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="00E5405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Сроки исполнения мероприятий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выполнения мероприятий  подпрограммы</w:t>
            </w:r>
          </w:p>
        </w:tc>
      </w:tr>
      <w:tr w:rsidR="00E54053" w:rsidRPr="00FB6040" w:rsidTr="00E54053">
        <w:trPr>
          <w:trHeight w:val="5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  <w:r w:rsidR="002A5F50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 w:rsidR="002A5F50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2A5F50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2A5F50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  <w:r w:rsidR="002A5F50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E54053" w:rsidRPr="00FB6040" w:rsidTr="009B58AA">
        <w:trPr>
          <w:trHeight w:val="3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дств дл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 целей гражданской обороны </w:t>
            </w:r>
          </w:p>
        </w:tc>
      </w:tr>
      <w:tr w:rsidR="00E54053" w:rsidRPr="00FB6040" w:rsidTr="00E54053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7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E54053">
        <w:trPr>
          <w:trHeight w:val="48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A5F50" w:rsidRPr="00FB6040" w:rsidRDefault="002A5F50">
      <w:r w:rsidRPr="00FB6040">
        <w:br w:type="page"/>
      </w:r>
    </w:p>
    <w:tbl>
      <w:tblPr>
        <w:tblW w:w="14451" w:type="dxa"/>
        <w:tblInd w:w="89" w:type="dxa"/>
        <w:tblLayout w:type="fixed"/>
        <w:tblLook w:val="04A0"/>
      </w:tblPr>
      <w:tblGrid>
        <w:gridCol w:w="523"/>
        <w:gridCol w:w="2099"/>
        <w:gridCol w:w="799"/>
        <w:gridCol w:w="1560"/>
        <w:gridCol w:w="1055"/>
        <w:gridCol w:w="811"/>
        <w:gridCol w:w="811"/>
        <w:gridCol w:w="811"/>
        <w:gridCol w:w="811"/>
        <w:gridCol w:w="811"/>
        <w:gridCol w:w="2119"/>
        <w:gridCol w:w="142"/>
        <w:gridCol w:w="1957"/>
        <w:gridCol w:w="142"/>
      </w:tblGrid>
      <w:tr w:rsidR="002A5F50" w:rsidRPr="00FB6040" w:rsidTr="008825BE">
        <w:trPr>
          <w:gridAfter w:val="1"/>
          <w:wAfter w:w="142" w:type="dxa"/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E54053" w:rsidRPr="00FB6040" w:rsidTr="008825BE">
        <w:trPr>
          <w:gridAfter w:val="1"/>
          <w:wAfter w:w="142" w:type="dxa"/>
          <w:trHeight w:val="30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01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дств в ц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елях гражданской обороны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дств дл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 целей гражданской обороны </w:t>
            </w:r>
          </w:p>
        </w:tc>
      </w:tr>
      <w:tr w:rsidR="00E54053" w:rsidRPr="00FB6040" w:rsidTr="008825BE">
        <w:trPr>
          <w:gridAfter w:val="1"/>
          <w:wAfter w:w="142" w:type="dxa"/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7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129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3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 </w:t>
            </w:r>
            <w:r w:rsidR="00011095" w:rsidRPr="00011095">
              <w:rPr>
                <w:rFonts w:ascii="Times New Roman" w:eastAsia="Times New Roman" w:hAnsi="Times New Roman"/>
                <w:color w:val="000000"/>
                <w:lang w:eastAsia="ru-RU"/>
              </w:rPr>
              <w:t>Закупка имущества гражданской обороны, недостающего до норм обеспечения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2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со складов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Мобрезерва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Московской области с учетом отсутствия у территории округа категории по гражданской обороне</w:t>
            </w:r>
          </w:p>
        </w:tc>
      </w:tr>
      <w:tr w:rsidR="00E54053" w:rsidRPr="00FB6040" w:rsidTr="008825BE">
        <w:trPr>
          <w:gridAfter w:val="1"/>
          <w:wAfter w:w="142" w:type="dxa"/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73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gridAfter w:val="1"/>
          <w:wAfter w:w="142" w:type="dxa"/>
          <w:trHeight w:val="48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5F50" w:rsidRPr="00FB6040" w:rsidTr="008825BE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E54053" w:rsidRPr="00FB6040" w:rsidTr="008825BE">
        <w:trPr>
          <w:trHeight w:val="3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02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53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CC7D96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7D96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</w:t>
            </w:r>
          </w:p>
        </w:tc>
        <w:tc>
          <w:tcPr>
            <w:tcW w:w="2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степени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  <w:tr w:rsidR="00E54053" w:rsidRPr="00FB6040" w:rsidTr="008825BE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8825BE">
        <w:trPr>
          <w:trHeight w:val="81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A5F50" w:rsidRPr="00FB6040" w:rsidRDefault="002A5F50">
      <w:r w:rsidRPr="00FB6040">
        <w:br w:type="page"/>
      </w:r>
    </w:p>
    <w:tbl>
      <w:tblPr>
        <w:tblW w:w="14336" w:type="dxa"/>
        <w:tblInd w:w="89" w:type="dxa"/>
        <w:tblLayout w:type="fixed"/>
        <w:tblLook w:val="04A0"/>
      </w:tblPr>
      <w:tblGrid>
        <w:gridCol w:w="523"/>
        <w:gridCol w:w="2099"/>
        <w:gridCol w:w="1366"/>
        <w:gridCol w:w="1560"/>
        <w:gridCol w:w="1055"/>
        <w:gridCol w:w="811"/>
        <w:gridCol w:w="811"/>
        <w:gridCol w:w="811"/>
        <w:gridCol w:w="811"/>
        <w:gridCol w:w="811"/>
        <w:gridCol w:w="2261"/>
        <w:gridCol w:w="1417"/>
      </w:tblGrid>
      <w:tr w:rsidR="002A5F50" w:rsidRPr="00FB6040" w:rsidTr="004257C5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2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37040E" w:rsidRPr="00FB6040" w:rsidTr="004257C5">
        <w:trPr>
          <w:trHeight w:val="30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 Создание и обеспечение готовности сил и сре</w:t>
            </w:r>
            <w:proofErr w:type="gram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дств гр</w:t>
            </w:r>
            <w:proofErr w:type="gram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0E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6D781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УТБГОЧС, </w:t>
            </w:r>
            <w:r w:rsidR="0037040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Организации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Пушкинского городского округа </w:t>
            </w:r>
            <w:r w:rsidR="0037040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(Московская областная больница</w:t>
            </w:r>
            <w:proofErr w:type="gramEnd"/>
          </w:p>
          <w:p w:rsidR="0037040E" w:rsidRPr="00FB6040" w:rsidRDefault="0037040E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им. проф. Розанова В. Н., МАУ «Пушкинская электросеть», АО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Газпромтеплоэнерго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Филиал МУП «Межрайонный Щелковский Водоканал» – «Водоканал городского округа Пушкино», МБУ «ЖЭУ Пушкино»)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Увеличение степени готовности по территориальной обороне и гражданской обороне </w:t>
            </w:r>
          </w:p>
        </w:tc>
      </w:tr>
      <w:tr w:rsidR="0037040E" w:rsidRPr="00FB6040" w:rsidTr="004257C5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7040E" w:rsidRPr="00FB6040" w:rsidTr="004257C5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7040E" w:rsidRPr="00FB6040" w:rsidTr="004257C5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7040E" w:rsidRPr="00FB6040" w:rsidTr="004257C5">
        <w:trPr>
          <w:trHeight w:val="177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82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A5F50" w:rsidRPr="00FB6040" w:rsidRDefault="002A5F50">
      <w:r w:rsidRPr="00FB6040">
        <w:br w:type="page"/>
      </w:r>
    </w:p>
    <w:tbl>
      <w:tblPr>
        <w:tblW w:w="14336" w:type="dxa"/>
        <w:tblInd w:w="89" w:type="dxa"/>
        <w:tblLayout w:type="fixed"/>
        <w:tblLook w:val="04A0"/>
      </w:tblPr>
      <w:tblGrid>
        <w:gridCol w:w="523"/>
        <w:gridCol w:w="2048"/>
        <w:gridCol w:w="1417"/>
        <w:gridCol w:w="1560"/>
        <w:gridCol w:w="1055"/>
        <w:gridCol w:w="811"/>
        <w:gridCol w:w="811"/>
        <w:gridCol w:w="811"/>
        <w:gridCol w:w="811"/>
        <w:gridCol w:w="811"/>
        <w:gridCol w:w="2119"/>
        <w:gridCol w:w="1559"/>
      </w:tblGrid>
      <w:tr w:rsidR="002A5F50" w:rsidRPr="00FB6040" w:rsidTr="00776800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37040E" w:rsidRPr="00FB6040" w:rsidTr="00776800">
        <w:trPr>
          <w:trHeight w:val="30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02.02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jc w:val="center"/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37040E">
            <w:pPr>
              <w:jc w:val="center"/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jc w:val="center"/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0E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="006D781A"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D781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УТБГОЧС,</w:t>
            </w:r>
            <w:r w:rsidR="0037040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Организации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Пушкинского городского округа </w:t>
            </w:r>
            <w:r w:rsidR="0037040E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(Московская областная больница</w:t>
            </w:r>
            <w:proofErr w:type="gramEnd"/>
          </w:p>
          <w:p w:rsidR="0037040E" w:rsidRPr="00FB6040" w:rsidRDefault="0037040E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им. проф. Розанова В. Н.,  МАУ «Пушкинская электросеть», АО </w:t>
            </w:r>
            <w:proofErr w:type="spellStart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Газпромтеплоэнерго</w:t>
            </w:r>
            <w:proofErr w:type="spellEnd"/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Филиал МУП «Межрайонный Щелковский Водоканал» – «Водоканал городского округа Пушкино», МБУ «ЖЭУ Пушкино»)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Увеличение степени готовности по территориальной обороне и гражданской обороне </w:t>
            </w:r>
          </w:p>
        </w:tc>
      </w:tr>
      <w:tr w:rsidR="00E54053" w:rsidRPr="00FB6040" w:rsidTr="00776800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776800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7040E" w:rsidRPr="00FB6040" w:rsidTr="00776800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jc w:val="center"/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0E" w:rsidRPr="00FB6040" w:rsidRDefault="0037040E" w:rsidP="0037040E">
            <w:pPr>
              <w:jc w:val="center"/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jc w:val="center"/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0E" w:rsidRPr="00FB6040" w:rsidRDefault="0037040E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0E" w:rsidRPr="00FB6040" w:rsidRDefault="0037040E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776800">
        <w:trPr>
          <w:trHeight w:val="153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37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A5F50" w:rsidRPr="00FB6040" w:rsidRDefault="002A5F50">
      <w:r w:rsidRPr="00FB6040">
        <w:br w:type="page"/>
      </w:r>
    </w:p>
    <w:tbl>
      <w:tblPr>
        <w:tblW w:w="14336" w:type="dxa"/>
        <w:tblInd w:w="89" w:type="dxa"/>
        <w:tblLayout w:type="fixed"/>
        <w:tblLook w:val="04A0"/>
      </w:tblPr>
      <w:tblGrid>
        <w:gridCol w:w="523"/>
        <w:gridCol w:w="2099"/>
        <w:gridCol w:w="1366"/>
        <w:gridCol w:w="1560"/>
        <w:gridCol w:w="1055"/>
        <w:gridCol w:w="811"/>
        <w:gridCol w:w="811"/>
        <w:gridCol w:w="811"/>
        <w:gridCol w:w="811"/>
        <w:gridCol w:w="811"/>
        <w:gridCol w:w="2119"/>
        <w:gridCol w:w="1559"/>
      </w:tblGrid>
      <w:tr w:rsidR="002A5F50" w:rsidRPr="00FB6040" w:rsidTr="004257C5">
        <w:trPr>
          <w:trHeight w:val="3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50" w:rsidRPr="00FB6040" w:rsidRDefault="002A5F50" w:rsidP="008B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</w:tr>
      <w:tr w:rsidR="00E54053" w:rsidRPr="00FB6040" w:rsidTr="004257C5">
        <w:trPr>
          <w:trHeight w:val="30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02.03 </w:t>
            </w:r>
            <w:r w:rsidR="00A062FD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 (в том числе разработка Плана)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2A" w:rsidRPr="00FB6040" w:rsidRDefault="00FE041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B6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6D781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УТБГОЧС,</w:t>
            </w: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021D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Организации </w:t>
            </w:r>
            <w:r w:rsidR="00405A4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Пушкинского городского округа </w:t>
            </w:r>
            <w:r w:rsidR="00E021D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B5012A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Московская областная больница</w:t>
            </w:r>
            <w:proofErr w:type="gramEnd"/>
          </w:p>
          <w:p w:rsidR="00E54053" w:rsidRPr="00FB6040" w:rsidRDefault="00B5012A" w:rsidP="009B5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им. проф. Розанова В. Н., </w:t>
            </w:r>
            <w:r w:rsidR="00E021D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МАУ «Пушкинская электросеть», АО </w:t>
            </w:r>
            <w:proofErr w:type="spellStart"/>
            <w:r w:rsidR="00E021D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Газпромтеплоэнерго</w:t>
            </w:r>
            <w:proofErr w:type="spellEnd"/>
            <w:r w:rsidR="00E021D3"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, Филиал МУП «Межрайонный Щелковский Водоканал» – «Водоканал городского округа Пушкино», МБУ «ЖЭУ Пушкино»)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Увеличение степени готовности по территориальной обороне и гражданской обороне </w:t>
            </w:r>
          </w:p>
        </w:tc>
      </w:tr>
      <w:tr w:rsidR="00E54053" w:rsidRPr="00FB6040" w:rsidTr="004257C5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257C5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FB6040" w:rsidTr="004257C5">
        <w:trPr>
          <w:trHeight w:val="72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73240A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053" w:rsidRPr="00A0162B" w:rsidTr="004257C5">
        <w:trPr>
          <w:trHeight w:val="154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FB6040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53" w:rsidRPr="00A0162B" w:rsidRDefault="00E54053" w:rsidP="00E5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604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A0162B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53" w:rsidRPr="00A0162B" w:rsidRDefault="00E54053" w:rsidP="00E54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54053" w:rsidRPr="00E54053" w:rsidRDefault="00E54053" w:rsidP="008825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sectPr w:rsidR="00E54053" w:rsidRPr="00E54053" w:rsidSect="008825BE">
      <w:pgSz w:w="16838" w:h="11906" w:orient="landscape" w:code="9"/>
      <w:pgMar w:top="1701" w:right="1135" w:bottom="1133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44" w:rsidRDefault="00306E44" w:rsidP="005425A3">
      <w:pPr>
        <w:spacing w:after="0" w:line="240" w:lineRule="auto"/>
      </w:pPr>
      <w:r>
        <w:separator/>
      </w:r>
    </w:p>
  </w:endnote>
  <w:endnote w:type="continuationSeparator" w:id="0">
    <w:p w:rsidR="00306E44" w:rsidRDefault="00306E44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44" w:rsidRDefault="00306E44" w:rsidP="005425A3">
      <w:pPr>
        <w:spacing w:after="0" w:line="240" w:lineRule="auto"/>
      </w:pPr>
      <w:r>
        <w:separator/>
      </w:r>
    </w:p>
  </w:footnote>
  <w:footnote w:type="continuationSeparator" w:id="0">
    <w:p w:rsidR="00306E44" w:rsidRDefault="00306E44" w:rsidP="005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90052"/>
      <w:docPartObj>
        <w:docPartGallery w:val="Page Numbers (Top of Page)"/>
        <w:docPartUnique/>
      </w:docPartObj>
    </w:sdtPr>
    <w:sdtContent>
      <w:p w:rsidR="00174BEA" w:rsidRDefault="00174BEA">
        <w:pPr>
          <w:pStyle w:val="a6"/>
          <w:jc w:val="center"/>
        </w:pPr>
        <w:fldSimple w:instr=" PAGE   \* MERGEFORMAT ">
          <w:r w:rsidR="000E0ACC">
            <w:rPr>
              <w:noProof/>
            </w:rPr>
            <w:t>12</w:t>
          </w:r>
        </w:fldSimple>
      </w:p>
    </w:sdtContent>
  </w:sdt>
  <w:p w:rsidR="00174BEA" w:rsidRDefault="00174B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EA"/>
    <w:multiLevelType w:val="hybridMultilevel"/>
    <w:tmpl w:val="3CC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55FDA"/>
    <w:multiLevelType w:val="hybridMultilevel"/>
    <w:tmpl w:val="173814B0"/>
    <w:lvl w:ilvl="0" w:tplc="278EDA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7B7C"/>
    <w:multiLevelType w:val="hybridMultilevel"/>
    <w:tmpl w:val="12F4791C"/>
    <w:lvl w:ilvl="0" w:tplc="62388364">
      <w:start w:val="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A7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7410"/>
    <w:multiLevelType w:val="hybridMultilevel"/>
    <w:tmpl w:val="954C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14AE0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17CE7"/>
    <w:multiLevelType w:val="multilevel"/>
    <w:tmpl w:val="E6B8A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265E3"/>
    <w:multiLevelType w:val="hybridMultilevel"/>
    <w:tmpl w:val="3F6A299E"/>
    <w:lvl w:ilvl="0" w:tplc="BDD63C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F2F86"/>
    <w:multiLevelType w:val="hybridMultilevel"/>
    <w:tmpl w:val="5E92A23A"/>
    <w:lvl w:ilvl="0" w:tplc="8A78BBD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16FE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B1C2B13"/>
    <w:multiLevelType w:val="hybridMultilevel"/>
    <w:tmpl w:val="C8FA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22"/>
  </w:num>
  <w:num w:numId="13">
    <w:abstractNumId w:val="4"/>
  </w:num>
  <w:num w:numId="14">
    <w:abstractNumId w:val="1"/>
  </w:num>
  <w:num w:numId="15">
    <w:abstractNumId w:val="11"/>
  </w:num>
  <w:num w:numId="16">
    <w:abstractNumId w:val="19"/>
  </w:num>
  <w:num w:numId="17">
    <w:abstractNumId w:val="26"/>
  </w:num>
  <w:num w:numId="18">
    <w:abstractNumId w:val="8"/>
  </w:num>
  <w:num w:numId="19">
    <w:abstractNumId w:val="18"/>
  </w:num>
  <w:num w:numId="20">
    <w:abstractNumId w:val="24"/>
  </w:num>
  <w:num w:numId="21">
    <w:abstractNumId w:val="21"/>
  </w:num>
  <w:num w:numId="22">
    <w:abstractNumId w:val="2"/>
  </w:num>
  <w:num w:numId="23">
    <w:abstractNumId w:val="12"/>
  </w:num>
  <w:num w:numId="24">
    <w:abstractNumId w:val="23"/>
  </w:num>
  <w:num w:numId="25">
    <w:abstractNumId w:val="5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924C3"/>
    <w:rsid w:val="000017F6"/>
    <w:rsid w:val="00003DD0"/>
    <w:rsid w:val="000044D4"/>
    <w:rsid w:val="00004B84"/>
    <w:rsid w:val="00004EDD"/>
    <w:rsid w:val="000061BE"/>
    <w:rsid w:val="00010204"/>
    <w:rsid w:val="00010392"/>
    <w:rsid w:val="00011095"/>
    <w:rsid w:val="000113BA"/>
    <w:rsid w:val="0001175D"/>
    <w:rsid w:val="00011913"/>
    <w:rsid w:val="00012725"/>
    <w:rsid w:val="00012CEB"/>
    <w:rsid w:val="00012D5B"/>
    <w:rsid w:val="00012EE8"/>
    <w:rsid w:val="00013055"/>
    <w:rsid w:val="000130CF"/>
    <w:rsid w:val="00013927"/>
    <w:rsid w:val="000140D4"/>
    <w:rsid w:val="00014A35"/>
    <w:rsid w:val="000159D3"/>
    <w:rsid w:val="00015E16"/>
    <w:rsid w:val="0001654B"/>
    <w:rsid w:val="00017596"/>
    <w:rsid w:val="00020117"/>
    <w:rsid w:val="000249ED"/>
    <w:rsid w:val="00025D6E"/>
    <w:rsid w:val="00025E5D"/>
    <w:rsid w:val="000273B3"/>
    <w:rsid w:val="0002794D"/>
    <w:rsid w:val="00030368"/>
    <w:rsid w:val="00030612"/>
    <w:rsid w:val="000309D5"/>
    <w:rsid w:val="00030BD9"/>
    <w:rsid w:val="00032604"/>
    <w:rsid w:val="0003332A"/>
    <w:rsid w:val="00035D76"/>
    <w:rsid w:val="00045A4A"/>
    <w:rsid w:val="00046178"/>
    <w:rsid w:val="000467F7"/>
    <w:rsid w:val="00046C11"/>
    <w:rsid w:val="0004756C"/>
    <w:rsid w:val="000512AD"/>
    <w:rsid w:val="00051C4A"/>
    <w:rsid w:val="000525C1"/>
    <w:rsid w:val="00052C56"/>
    <w:rsid w:val="000540EA"/>
    <w:rsid w:val="00055FEF"/>
    <w:rsid w:val="00056140"/>
    <w:rsid w:val="00057730"/>
    <w:rsid w:val="00057EBA"/>
    <w:rsid w:val="00060C88"/>
    <w:rsid w:val="00061A63"/>
    <w:rsid w:val="00062529"/>
    <w:rsid w:val="00064F78"/>
    <w:rsid w:val="000656D4"/>
    <w:rsid w:val="000669A7"/>
    <w:rsid w:val="0007007F"/>
    <w:rsid w:val="0007112B"/>
    <w:rsid w:val="000716A4"/>
    <w:rsid w:val="00071EDE"/>
    <w:rsid w:val="000730FF"/>
    <w:rsid w:val="0007377C"/>
    <w:rsid w:val="00073C19"/>
    <w:rsid w:val="00074992"/>
    <w:rsid w:val="00074FED"/>
    <w:rsid w:val="000758EA"/>
    <w:rsid w:val="0007650C"/>
    <w:rsid w:val="00077B07"/>
    <w:rsid w:val="00080066"/>
    <w:rsid w:val="000809CC"/>
    <w:rsid w:val="000822C5"/>
    <w:rsid w:val="00082470"/>
    <w:rsid w:val="00083187"/>
    <w:rsid w:val="00083CBD"/>
    <w:rsid w:val="00084F2D"/>
    <w:rsid w:val="000924FE"/>
    <w:rsid w:val="0009271C"/>
    <w:rsid w:val="00092EA0"/>
    <w:rsid w:val="00094456"/>
    <w:rsid w:val="000946C4"/>
    <w:rsid w:val="00096821"/>
    <w:rsid w:val="00096D16"/>
    <w:rsid w:val="00097272"/>
    <w:rsid w:val="00097D8D"/>
    <w:rsid w:val="000A0975"/>
    <w:rsid w:val="000A3010"/>
    <w:rsid w:val="000A39D4"/>
    <w:rsid w:val="000A4F2A"/>
    <w:rsid w:val="000A6E1A"/>
    <w:rsid w:val="000A6FA7"/>
    <w:rsid w:val="000A74BA"/>
    <w:rsid w:val="000A78E8"/>
    <w:rsid w:val="000B0749"/>
    <w:rsid w:val="000B099F"/>
    <w:rsid w:val="000B140E"/>
    <w:rsid w:val="000B19A3"/>
    <w:rsid w:val="000B23CB"/>
    <w:rsid w:val="000B2564"/>
    <w:rsid w:val="000B2D8F"/>
    <w:rsid w:val="000B4421"/>
    <w:rsid w:val="000B6103"/>
    <w:rsid w:val="000B7390"/>
    <w:rsid w:val="000B76BA"/>
    <w:rsid w:val="000C1495"/>
    <w:rsid w:val="000C26A5"/>
    <w:rsid w:val="000C403F"/>
    <w:rsid w:val="000C4643"/>
    <w:rsid w:val="000C54C9"/>
    <w:rsid w:val="000C6C52"/>
    <w:rsid w:val="000D027B"/>
    <w:rsid w:val="000D0675"/>
    <w:rsid w:val="000D08BE"/>
    <w:rsid w:val="000D08EF"/>
    <w:rsid w:val="000D0EEC"/>
    <w:rsid w:val="000D359D"/>
    <w:rsid w:val="000D3A95"/>
    <w:rsid w:val="000D4E71"/>
    <w:rsid w:val="000D7156"/>
    <w:rsid w:val="000D71F2"/>
    <w:rsid w:val="000D74E4"/>
    <w:rsid w:val="000D756C"/>
    <w:rsid w:val="000E0ACC"/>
    <w:rsid w:val="000E3369"/>
    <w:rsid w:val="000E37A7"/>
    <w:rsid w:val="000E4D1F"/>
    <w:rsid w:val="000E60A8"/>
    <w:rsid w:val="000E79ED"/>
    <w:rsid w:val="000F1293"/>
    <w:rsid w:val="000F1371"/>
    <w:rsid w:val="000F1643"/>
    <w:rsid w:val="000F29F6"/>
    <w:rsid w:val="000F3150"/>
    <w:rsid w:val="000F3A13"/>
    <w:rsid w:val="000F3C08"/>
    <w:rsid w:val="000F4272"/>
    <w:rsid w:val="000F573D"/>
    <w:rsid w:val="000F64F8"/>
    <w:rsid w:val="000F6D4B"/>
    <w:rsid w:val="000F735B"/>
    <w:rsid w:val="000F77E7"/>
    <w:rsid w:val="000F7E7B"/>
    <w:rsid w:val="00100F4B"/>
    <w:rsid w:val="00102B2E"/>
    <w:rsid w:val="0010364A"/>
    <w:rsid w:val="00104E42"/>
    <w:rsid w:val="001075B7"/>
    <w:rsid w:val="00107A32"/>
    <w:rsid w:val="00107A54"/>
    <w:rsid w:val="00112FA9"/>
    <w:rsid w:val="00113CC2"/>
    <w:rsid w:val="00116A35"/>
    <w:rsid w:val="00120C20"/>
    <w:rsid w:val="00121C5A"/>
    <w:rsid w:val="00122D9B"/>
    <w:rsid w:val="00123D99"/>
    <w:rsid w:val="00124836"/>
    <w:rsid w:val="00124F52"/>
    <w:rsid w:val="00126500"/>
    <w:rsid w:val="001265D3"/>
    <w:rsid w:val="00126C0F"/>
    <w:rsid w:val="00127305"/>
    <w:rsid w:val="00130250"/>
    <w:rsid w:val="001336CA"/>
    <w:rsid w:val="001338C1"/>
    <w:rsid w:val="001343F4"/>
    <w:rsid w:val="00134F88"/>
    <w:rsid w:val="00136309"/>
    <w:rsid w:val="001407E3"/>
    <w:rsid w:val="00141A9F"/>
    <w:rsid w:val="00141CBC"/>
    <w:rsid w:val="00142D52"/>
    <w:rsid w:val="001435CD"/>
    <w:rsid w:val="0014481F"/>
    <w:rsid w:val="001462BE"/>
    <w:rsid w:val="001463FC"/>
    <w:rsid w:val="0014685C"/>
    <w:rsid w:val="0014743E"/>
    <w:rsid w:val="001475F3"/>
    <w:rsid w:val="0015332A"/>
    <w:rsid w:val="001533A9"/>
    <w:rsid w:val="00155087"/>
    <w:rsid w:val="00160286"/>
    <w:rsid w:val="0016079D"/>
    <w:rsid w:val="00162164"/>
    <w:rsid w:val="00164B0B"/>
    <w:rsid w:val="00164FC8"/>
    <w:rsid w:val="00166F17"/>
    <w:rsid w:val="00167906"/>
    <w:rsid w:val="00170D4D"/>
    <w:rsid w:val="00172412"/>
    <w:rsid w:val="001744E7"/>
    <w:rsid w:val="00174BEA"/>
    <w:rsid w:val="001758AF"/>
    <w:rsid w:val="001765D1"/>
    <w:rsid w:val="0017677F"/>
    <w:rsid w:val="00176F19"/>
    <w:rsid w:val="0017734E"/>
    <w:rsid w:val="001773E1"/>
    <w:rsid w:val="00177A20"/>
    <w:rsid w:val="00180031"/>
    <w:rsid w:val="001802A2"/>
    <w:rsid w:val="0018105E"/>
    <w:rsid w:val="0018328E"/>
    <w:rsid w:val="0018347A"/>
    <w:rsid w:val="00184235"/>
    <w:rsid w:val="001842E7"/>
    <w:rsid w:val="00184C51"/>
    <w:rsid w:val="001855C6"/>
    <w:rsid w:val="00185C9E"/>
    <w:rsid w:val="00186EA6"/>
    <w:rsid w:val="0019004C"/>
    <w:rsid w:val="001919D3"/>
    <w:rsid w:val="001942C9"/>
    <w:rsid w:val="00194CF4"/>
    <w:rsid w:val="001957C6"/>
    <w:rsid w:val="00196266"/>
    <w:rsid w:val="00196781"/>
    <w:rsid w:val="00197857"/>
    <w:rsid w:val="001A0937"/>
    <w:rsid w:val="001A0F8D"/>
    <w:rsid w:val="001A2DB1"/>
    <w:rsid w:val="001A3814"/>
    <w:rsid w:val="001A4896"/>
    <w:rsid w:val="001A5D4E"/>
    <w:rsid w:val="001A6B98"/>
    <w:rsid w:val="001A6ECE"/>
    <w:rsid w:val="001B072E"/>
    <w:rsid w:val="001B133F"/>
    <w:rsid w:val="001B1C55"/>
    <w:rsid w:val="001B2898"/>
    <w:rsid w:val="001B2B13"/>
    <w:rsid w:val="001B3062"/>
    <w:rsid w:val="001B34A9"/>
    <w:rsid w:val="001B37B3"/>
    <w:rsid w:val="001B3A08"/>
    <w:rsid w:val="001B3CD3"/>
    <w:rsid w:val="001B6050"/>
    <w:rsid w:val="001B7349"/>
    <w:rsid w:val="001C24B5"/>
    <w:rsid w:val="001C2ED4"/>
    <w:rsid w:val="001C37B1"/>
    <w:rsid w:val="001C5391"/>
    <w:rsid w:val="001C6426"/>
    <w:rsid w:val="001C7379"/>
    <w:rsid w:val="001D2947"/>
    <w:rsid w:val="001D2E07"/>
    <w:rsid w:val="001D372A"/>
    <w:rsid w:val="001D3C19"/>
    <w:rsid w:val="001D41AA"/>
    <w:rsid w:val="001D43E9"/>
    <w:rsid w:val="001D4814"/>
    <w:rsid w:val="001D5183"/>
    <w:rsid w:val="001D5C7B"/>
    <w:rsid w:val="001D7ACF"/>
    <w:rsid w:val="001E0306"/>
    <w:rsid w:val="001E120A"/>
    <w:rsid w:val="001E2342"/>
    <w:rsid w:val="001E308E"/>
    <w:rsid w:val="001E3AD7"/>
    <w:rsid w:val="001E4A01"/>
    <w:rsid w:val="001E4A9A"/>
    <w:rsid w:val="001E73CF"/>
    <w:rsid w:val="001F184F"/>
    <w:rsid w:val="001F25BA"/>
    <w:rsid w:val="001F4988"/>
    <w:rsid w:val="001F53BE"/>
    <w:rsid w:val="001F55B0"/>
    <w:rsid w:val="001F7B90"/>
    <w:rsid w:val="00200D91"/>
    <w:rsid w:val="00202707"/>
    <w:rsid w:val="002032BE"/>
    <w:rsid w:val="00203566"/>
    <w:rsid w:val="002052DF"/>
    <w:rsid w:val="00205B5C"/>
    <w:rsid w:val="0020724F"/>
    <w:rsid w:val="00207F1B"/>
    <w:rsid w:val="002107BA"/>
    <w:rsid w:val="002107F4"/>
    <w:rsid w:val="00210E19"/>
    <w:rsid w:val="002111AC"/>
    <w:rsid w:val="002116DD"/>
    <w:rsid w:val="002121C1"/>
    <w:rsid w:val="0021254B"/>
    <w:rsid w:val="00215A36"/>
    <w:rsid w:val="002166DD"/>
    <w:rsid w:val="002208BF"/>
    <w:rsid w:val="00221858"/>
    <w:rsid w:val="002218A2"/>
    <w:rsid w:val="00221F90"/>
    <w:rsid w:val="00222544"/>
    <w:rsid w:val="00223E5D"/>
    <w:rsid w:val="00224942"/>
    <w:rsid w:val="00224A93"/>
    <w:rsid w:val="00226AEE"/>
    <w:rsid w:val="0023081D"/>
    <w:rsid w:val="0023203C"/>
    <w:rsid w:val="00233AC1"/>
    <w:rsid w:val="002347DC"/>
    <w:rsid w:val="0023602E"/>
    <w:rsid w:val="002361CC"/>
    <w:rsid w:val="00237F32"/>
    <w:rsid w:val="0024044F"/>
    <w:rsid w:val="00242145"/>
    <w:rsid w:val="0024249B"/>
    <w:rsid w:val="00243560"/>
    <w:rsid w:val="00243C12"/>
    <w:rsid w:val="002446D2"/>
    <w:rsid w:val="00246315"/>
    <w:rsid w:val="00251275"/>
    <w:rsid w:val="00251A8E"/>
    <w:rsid w:val="00252FAB"/>
    <w:rsid w:val="002538B1"/>
    <w:rsid w:val="00254EC1"/>
    <w:rsid w:val="00255BBF"/>
    <w:rsid w:val="00260A1D"/>
    <w:rsid w:val="00261D2F"/>
    <w:rsid w:val="002627A4"/>
    <w:rsid w:val="00263513"/>
    <w:rsid w:val="0026618F"/>
    <w:rsid w:val="00266518"/>
    <w:rsid w:val="00266522"/>
    <w:rsid w:val="00266922"/>
    <w:rsid w:val="00266D39"/>
    <w:rsid w:val="00267052"/>
    <w:rsid w:val="00274612"/>
    <w:rsid w:val="00274D1C"/>
    <w:rsid w:val="00276522"/>
    <w:rsid w:val="0027675C"/>
    <w:rsid w:val="00277369"/>
    <w:rsid w:val="00280720"/>
    <w:rsid w:val="00280BAB"/>
    <w:rsid w:val="00280D05"/>
    <w:rsid w:val="00280E9F"/>
    <w:rsid w:val="0028176C"/>
    <w:rsid w:val="00282B7B"/>
    <w:rsid w:val="00283470"/>
    <w:rsid w:val="00283A39"/>
    <w:rsid w:val="002845FB"/>
    <w:rsid w:val="002857B2"/>
    <w:rsid w:val="00285AC5"/>
    <w:rsid w:val="00286898"/>
    <w:rsid w:val="00287287"/>
    <w:rsid w:val="002877B0"/>
    <w:rsid w:val="00287F21"/>
    <w:rsid w:val="00290C7B"/>
    <w:rsid w:val="0029217D"/>
    <w:rsid w:val="00292628"/>
    <w:rsid w:val="00294D75"/>
    <w:rsid w:val="00294F70"/>
    <w:rsid w:val="002A078B"/>
    <w:rsid w:val="002A12B5"/>
    <w:rsid w:val="002A16CB"/>
    <w:rsid w:val="002A58F9"/>
    <w:rsid w:val="002A5F50"/>
    <w:rsid w:val="002A648A"/>
    <w:rsid w:val="002A6A59"/>
    <w:rsid w:val="002A6C0B"/>
    <w:rsid w:val="002A6FD2"/>
    <w:rsid w:val="002A74C3"/>
    <w:rsid w:val="002B2496"/>
    <w:rsid w:val="002B347E"/>
    <w:rsid w:val="002B352B"/>
    <w:rsid w:val="002B3BB5"/>
    <w:rsid w:val="002B5D0C"/>
    <w:rsid w:val="002B64EA"/>
    <w:rsid w:val="002B72EC"/>
    <w:rsid w:val="002B76B0"/>
    <w:rsid w:val="002B7D46"/>
    <w:rsid w:val="002C047A"/>
    <w:rsid w:val="002C256F"/>
    <w:rsid w:val="002C4353"/>
    <w:rsid w:val="002C5E5A"/>
    <w:rsid w:val="002C62EB"/>
    <w:rsid w:val="002D0019"/>
    <w:rsid w:val="002D0033"/>
    <w:rsid w:val="002D046C"/>
    <w:rsid w:val="002D04FD"/>
    <w:rsid w:val="002D0E1F"/>
    <w:rsid w:val="002D19E5"/>
    <w:rsid w:val="002D253D"/>
    <w:rsid w:val="002D4F3E"/>
    <w:rsid w:val="002D4F6A"/>
    <w:rsid w:val="002D7E73"/>
    <w:rsid w:val="002E052C"/>
    <w:rsid w:val="002E2091"/>
    <w:rsid w:val="002E31A0"/>
    <w:rsid w:val="002E4125"/>
    <w:rsid w:val="002E439A"/>
    <w:rsid w:val="002E53AA"/>
    <w:rsid w:val="002E54DA"/>
    <w:rsid w:val="002E5B54"/>
    <w:rsid w:val="002E5DFF"/>
    <w:rsid w:val="002E6673"/>
    <w:rsid w:val="002E6EA6"/>
    <w:rsid w:val="002E7DE8"/>
    <w:rsid w:val="002F1729"/>
    <w:rsid w:val="002F3E08"/>
    <w:rsid w:val="002F68EA"/>
    <w:rsid w:val="00300CC1"/>
    <w:rsid w:val="00300D56"/>
    <w:rsid w:val="00300FF9"/>
    <w:rsid w:val="00301DF5"/>
    <w:rsid w:val="00305EB3"/>
    <w:rsid w:val="00306ABF"/>
    <w:rsid w:val="00306BC2"/>
    <w:rsid w:val="00306DB2"/>
    <w:rsid w:val="00306E44"/>
    <w:rsid w:val="00307049"/>
    <w:rsid w:val="00307436"/>
    <w:rsid w:val="00310023"/>
    <w:rsid w:val="00310231"/>
    <w:rsid w:val="00310DF4"/>
    <w:rsid w:val="00311126"/>
    <w:rsid w:val="00314069"/>
    <w:rsid w:val="0031409E"/>
    <w:rsid w:val="003142F8"/>
    <w:rsid w:val="0031478A"/>
    <w:rsid w:val="00314B41"/>
    <w:rsid w:val="00314D42"/>
    <w:rsid w:val="00315FAF"/>
    <w:rsid w:val="003169A5"/>
    <w:rsid w:val="00317872"/>
    <w:rsid w:val="003225F1"/>
    <w:rsid w:val="00325B75"/>
    <w:rsid w:val="003276A2"/>
    <w:rsid w:val="00332761"/>
    <w:rsid w:val="0033350B"/>
    <w:rsid w:val="003335EF"/>
    <w:rsid w:val="00335960"/>
    <w:rsid w:val="00335B53"/>
    <w:rsid w:val="00336F11"/>
    <w:rsid w:val="00341D93"/>
    <w:rsid w:val="00342502"/>
    <w:rsid w:val="00342C1E"/>
    <w:rsid w:val="00342DB4"/>
    <w:rsid w:val="003444DD"/>
    <w:rsid w:val="00344F3F"/>
    <w:rsid w:val="003451D5"/>
    <w:rsid w:val="00347401"/>
    <w:rsid w:val="003501D5"/>
    <w:rsid w:val="00350D2A"/>
    <w:rsid w:val="00351703"/>
    <w:rsid w:val="003519EF"/>
    <w:rsid w:val="00351DBC"/>
    <w:rsid w:val="00352F7F"/>
    <w:rsid w:val="00353E50"/>
    <w:rsid w:val="0035692C"/>
    <w:rsid w:val="00356EC1"/>
    <w:rsid w:val="00360140"/>
    <w:rsid w:val="003628DA"/>
    <w:rsid w:val="00365866"/>
    <w:rsid w:val="00365ACE"/>
    <w:rsid w:val="00366324"/>
    <w:rsid w:val="0037040E"/>
    <w:rsid w:val="00371DD5"/>
    <w:rsid w:val="003724FD"/>
    <w:rsid w:val="0037354F"/>
    <w:rsid w:val="00373DE7"/>
    <w:rsid w:val="00373F1C"/>
    <w:rsid w:val="00375604"/>
    <w:rsid w:val="003772DC"/>
    <w:rsid w:val="003776A4"/>
    <w:rsid w:val="0037785B"/>
    <w:rsid w:val="00381F53"/>
    <w:rsid w:val="00382E3D"/>
    <w:rsid w:val="00382EB6"/>
    <w:rsid w:val="00382FE4"/>
    <w:rsid w:val="00384F5D"/>
    <w:rsid w:val="00385874"/>
    <w:rsid w:val="00387242"/>
    <w:rsid w:val="00387E76"/>
    <w:rsid w:val="00390228"/>
    <w:rsid w:val="003916C7"/>
    <w:rsid w:val="00391C53"/>
    <w:rsid w:val="00391F16"/>
    <w:rsid w:val="00393CA2"/>
    <w:rsid w:val="00393D40"/>
    <w:rsid w:val="003950D4"/>
    <w:rsid w:val="00397565"/>
    <w:rsid w:val="003A1BA5"/>
    <w:rsid w:val="003A43BE"/>
    <w:rsid w:val="003A6A5E"/>
    <w:rsid w:val="003A6A95"/>
    <w:rsid w:val="003B0755"/>
    <w:rsid w:val="003B0D8C"/>
    <w:rsid w:val="003B160E"/>
    <w:rsid w:val="003B4889"/>
    <w:rsid w:val="003B51C9"/>
    <w:rsid w:val="003B51FA"/>
    <w:rsid w:val="003B76E9"/>
    <w:rsid w:val="003C061F"/>
    <w:rsid w:val="003C1FC2"/>
    <w:rsid w:val="003C32D7"/>
    <w:rsid w:val="003C3B91"/>
    <w:rsid w:val="003C4515"/>
    <w:rsid w:val="003C62F1"/>
    <w:rsid w:val="003C7467"/>
    <w:rsid w:val="003C7AA2"/>
    <w:rsid w:val="003D076B"/>
    <w:rsid w:val="003D1194"/>
    <w:rsid w:val="003D14C5"/>
    <w:rsid w:val="003D4B77"/>
    <w:rsid w:val="003D51C8"/>
    <w:rsid w:val="003D55DB"/>
    <w:rsid w:val="003D604D"/>
    <w:rsid w:val="003E0949"/>
    <w:rsid w:val="003E3CDE"/>
    <w:rsid w:val="003E423C"/>
    <w:rsid w:val="003E438F"/>
    <w:rsid w:val="003E6179"/>
    <w:rsid w:val="003E6C5F"/>
    <w:rsid w:val="003E6E50"/>
    <w:rsid w:val="003E7552"/>
    <w:rsid w:val="003F0342"/>
    <w:rsid w:val="003F14E7"/>
    <w:rsid w:val="003F3CC0"/>
    <w:rsid w:val="003F5C88"/>
    <w:rsid w:val="003F60F3"/>
    <w:rsid w:val="003F642C"/>
    <w:rsid w:val="0040008C"/>
    <w:rsid w:val="0040073D"/>
    <w:rsid w:val="00401FFA"/>
    <w:rsid w:val="0040225B"/>
    <w:rsid w:val="004026A6"/>
    <w:rsid w:val="00402CA5"/>
    <w:rsid w:val="004041DB"/>
    <w:rsid w:val="0040495D"/>
    <w:rsid w:val="004053E6"/>
    <w:rsid w:val="00405A4A"/>
    <w:rsid w:val="00407F29"/>
    <w:rsid w:val="0041179F"/>
    <w:rsid w:val="00411C32"/>
    <w:rsid w:val="00411C91"/>
    <w:rsid w:val="0041266E"/>
    <w:rsid w:val="00412CA8"/>
    <w:rsid w:val="00412DEA"/>
    <w:rsid w:val="00413ED1"/>
    <w:rsid w:val="00414FB3"/>
    <w:rsid w:val="0041514C"/>
    <w:rsid w:val="00416CFE"/>
    <w:rsid w:val="004202C9"/>
    <w:rsid w:val="00421EB8"/>
    <w:rsid w:val="004221CB"/>
    <w:rsid w:val="00423AE9"/>
    <w:rsid w:val="0042400D"/>
    <w:rsid w:val="00424D67"/>
    <w:rsid w:val="004255C1"/>
    <w:rsid w:val="004257C5"/>
    <w:rsid w:val="00425C3D"/>
    <w:rsid w:val="0042695B"/>
    <w:rsid w:val="00426F1E"/>
    <w:rsid w:val="0042753B"/>
    <w:rsid w:val="0043067F"/>
    <w:rsid w:val="00430A79"/>
    <w:rsid w:val="004315E7"/>
    <w:rsid w:val="00431C2D"/>
    <w:rsid w:val="0043363B"/>
    <w:rsid w:val="00433990"/>
    <w:rsid w:val="00433AD6"/>
    <w:rsid w:val="00433C75"/>
    <w:rsid w:val="00434A3A"/>
    <w:rsid w:val="004350B0"/>
    <w:rsid w:val="0043511B"/>
    <w:rsid w:val="00436E36"/>
    <w:rsid w:val="00440F70"/>
    <w:rsid w:val="004413BB"/>
    <w:rsid w:val="00441698"/>
    <w:rsid w:val="00442192"/>
    <w:rsid w:val="00442761"/>
    <w:rsid w:val="00443ED2"/>
    <w:rsid w:val="00447000"/>
    <w:rsid w:val="004471A2"/>
    <w:rsid w:val="00447ADA"/>
    <w:rsid w:val="00450C05"/>
    <w:rsid w:val="00450FC1"/>
    <w:rsid w:val="0045149E"/>
    <w:rsid w:val="004515A4"/>
    <w:rsid w:val="00451F6B"/>
    <w:rsid w:val="00452435"/>
    <w:rsid w:val="0045256A"/>
    <w:rsid w:val="00452A66"/>
    <w:rsid w:val="00453A0D"/>
    <w:rsid w:val="00453D60"/>
    <w:rsid w:val="0045408F"/>
    <w:rsid w:val="00455571"/>
    <w:rsid w:val="0045561E"/>
    <w:rsid w:val="0046049A"/>
    <w:rsid w:val="00462385"/>
    <w:rsid w:val="0046526F"/>
    <w:rsid w:val="00465E2D"/>
    <w:rsid w:val="0046654B"/>
    <w:rsid w:val="00466C96"/>
    <w:rsid w:val="00466DEB"/>
    <w:rsid w:val="00467FEC"/>
    <w:rsid w:val="004701BB"/>
    <w:rsid w:val="00470639"/>
    <w:rsid w:val="004706A9"/>
    <w:rsid w:val="00472B58"/>
    <w:rsid w:val="004748F2"/>
    <w:rsid w:val="00476072"/>
    <w:rsid w:val="004766F5"/>
    <w:rsid w:val="00476CD5"/>
    <w:rsid w:val="00477417"/>
    <w:rsid w:val="00477AB4"/>
    <w:rsid w:val="00480059"/>
    <w:rsid w:val="0048012C"/>
    <w:rsid w:val="00480C6C"/>
    <w:rsid w:val="004814FB"/>
    <w:rsid w:val="00483ECC"/>
    <w:rsid w:val="00484F36"/>
    <w:rsid w:val="00485605"/>
    <w:rsid w:val="00486651"/>
    <w:rsid w:val="00486B5A"/>
    <w:rsid w:val="00492F6D"/>
    <w:rsid w:val="00493023"/>
    <w:rsid w:val="00494C11"/>
    <w:rsid w:val="00494EE6"/>
    <w:rsid w:val="00495E29"/>
    <w:rsid w:val="00496231"/>
    <w:rsid w:val="004A0F48"/>
    <w:rsid w:val="004A1E86"/>
    <w:rsid w:val="004A23D7"/>
    <w:rsid w:val="004A5F61"/>
    <w:rsid w:val="004A6B38"/>
    <w:rsid w:val="004B0F4E"/>
    <w:rsid w:val="004B2864"/>
    <w:rsid w:val="004B4B74"/>
    <w:rsid w:val="004B68DD"/>
    <w:rsid w:val="004C1443"/>
    <w:rsid w:val="004C31CF"/>
    <w:rsid w:val="004C4752"/>
    <w:rsid w:val="004C4F2B"/>
    <w:rsid w:val="004C6BC1"/>
    <w:rsid w:val="004C7180"/>
    <w:rsid w:val="004D1271"/>
    <w:rsid w:val="004D263B"/>
    <w:rsid w:val="004D30EE"/>
    <w:rsid w:val="004D31DA"/>
    <w:rsid w:val="004D3AC8"/>
    <w:rsid w:val="004D40EE"/>
    <w:rsid w:val="004D4270"/>
    <w:rsid w:val="004D6FF6"/>
    <w:rsid w:val="004E1ACF"/>
    <w:rsid w:val="004E202D"/>
    <w:rsid w:val="004E23AF"/>
    <w:rsid w:val="004E241E"/>
    <w:rsid w:val="004E68AB"/>
    <w:rsid w:val="004E68D3"/>
    <w:rsid w:val="004F080B"/>
    <w:rsid w:val="004F0FA9"/>
    <w:rsid w:val="004F1584"/>
    <w:rsid w:val="004F2742"/>
    <w:rsid w:val="004F4DA2"/>
    <w:rsid w:val="004F57B1"/>
    <w:rsid w:val="004F5C72"/>
    <w:rsid w:val="004F5C98"/>
    <w:rsid w:val="004F6800"/>
    <w:rsid w:val="004F7344"/>
    <w:rsid w:val="004F77E5"/>
    <w:rsid w:val="004F79EE"/>
    <w:rsid w:val="005005FA"/>
    <w:rsid w:val="0050084B"/>
    <w:rsid w:val="00501FD1"/>
    <w:rsid w:val="00502059"/>
    <w:rsid w:val="00503A9B"/>
    <w:rsid w:val="00504EBA"/>
    <w:rsid w:val="0050504A"/>
    <w:rsid w:val="0050688D"/>
    <w:rsid w:val="005068EE"/>
    <w:rsid w:val="0050698F"/>
    <w:rsid w:val="0050788F"/>
    <w:rsid w:val="00507945"/>
    <w:rsid w:val="00507A7B"/>
    <w:rsid w:val="00512A73"/>
    <w:rsid w:val="00512E08"/>
    <w:rsid w:val="00512E68"/>
    <w:rsid w:val="00513030"/>
    <w:rsid w:val="00513777"/>
    <w:rsid w:val="005144A7"/>
    <w:rsid w:val="0051641E"/>
    <w:rsid w:val="005166BA"/>
    <w:rsid w:val="0052124A"/>
    <w:rsid w:val="00521B21"/>
    <w:rsid w:val="00522A42"/>
    <w:rsid w:val="00522EA6"/>
    <w:rsid w:val="00523EEE"/>
    <w:rsid w:val="00524E15"/>
    <w:rsid w:val="00525755"/>
    <w:rsid w:val="00526CDD"/>
    <w:rsid w:val="00526EDB"/>
    <w:rsid w:val="005274CA"/>
    <w:rsid w:val="005303AF"/>
    <w:rsid w:val="005340AE"/>
    <w:rsid w:val="005358B8"/>
    <w:rsid w:val="00536F4C"/>
    <w:rsid w:val="00537232"/>
    <w:rsid w:val="00537400"/>
    <w:rsid w:val="005404F4"/>
    <w:rsid w:val="0054124C"/>
    <w:rsid w:val="0054152C"/>
    <w:rsid w:val="00541B91"/>
    <w:rsid w:val="00541D91"/>
    <w:rsid w:val="005425A3"/>
    <w:rsid w:val="0054277E"/>
    <w:rsid w:val="00543222"/>
    <w:rsid w:val="00543299"/>
    <w:rsid w:val="005453D3"/>
    <w:rsid w:val="00547450"/>
    <w:rsid w:val="005476EA"/>
    <w:rsid w:val="00547C58"/>
    <w:rsid w:val="0055168B"/>
    <w:rsid w:val="00551F78"/>
    <w:rsid w:val="0055261B"/>
    <w:rsid w:val="0055564C"/>
    <w:rsid w:val="00557A30"/>
    <w:rsid w:val="005619B5"/>
    <w:rsid w:val="00562230"/>
    <w:rsid w:val="0056249E"/>
    <w:rsid w:val="00562C1C"/>
    <w:rsid w:val="005638E2"/>
    <w:rsid w:val="00565978"/>
    <w:rsid w:val="00566E00"/>
    <w:rsid w:val="00570F84"/>
    <w:rsid w:val="005710BB"/>
    <w:rsid w:val="005713E6"/>
    <w:rsid w:val="00572EAC"/>
    <w:rsid w:val="005740B9"/>
    <w:rsid w:val="0057435F"/>
    <w:rsid w:val="00575DB6"/>
    <w:rsid w:val="00577D1B"/>
    <w:rsid w:val="0058090A"/>
    <w:rsid w:val="005833BF"/>
    <w:rsid w:val="0058565C"/>
    <w:rsid w:val="005858F6"/>
    <w:rsid w:val="00586C49"/>
    <w:rsid w:val="00586F5B"/>
    <w:rsid w:val="005878A8"/>
    <w:rsid w:val="00587D0D"/>
    <w:rsid w:val="00590021"/>
    <w:rsid w:val="0059150F"/>
    <w:rsid w:val="00591C4F"/>
    <w:rsid w:val="00592320"/>
    <w:rsid w:val="005940BC"/>
    <w:rsid w:val="00594F29"/>
    <w:rsid w:val="0059502F"/>
    <w:rsid w:val="00595D97"/>
    <w:rsid w:val="00597DCD"/>
    <w:rsid w:val="005A0D1D"/>
    <w:rsid w:val="005A28B0"/>
    <w:rsid w:val="005A2D7E"/>
    <w:rsid w:val="005A3330"/>
    <w:rsid w:val="005A37E3"/>
    <w:rsid w:val="005A6192"/>
    <w:rsid w:val="005A66EF"/>
    <w:rsid w:val="005A6F55"/>
    <w:rsid w:val="005A7B6A"/>
    <w:rsid w:val="005B01DD"/>
    <w:rsid w:val="005B0FFC"/>
    <w:rsid w:val="005B3F40"/>
    <w:rsid w:val="005B4C49"/>
    <w:rsid w:val="005B56BF"/>
    <w:rsid w:val="005B66F3"/>
    <w:rsid w:val="005C0134"/>
    <w:rsid w:val="005C013D"/>
    <w:rsid w:val="005C01F4"/>
    <w:rsid w:val="005C301F"/>
    <w:rsid w:val="005C37C5"/>
    <w:rsid w:val="005C41DA"/>
    <w:rsid w:val="005C4BAA"/>
    <w:rsid w:val="005C65F2"/>
    <w:rsid w:val="005D0074"/>
    <w:rsid w:val="005D134F"/>
    <w:rsid w:val="005D1574"/>
    <w:rsid w:val="005D1EF3"/>
    <w:rsid w:val="005D2472"/>
    <w:rsid w:val="005D2864"/>
    <w:rsid w:val="005D3538"/>
    <w:rsid w:val="005D3B40"/>
    <w:rsid w:val="005D3ED8"/>
    <w:rsid w:val="005D4F7B"/>
    <w:rsid w:val="005D50C7"/>
    <w:rsid w:val="005D5A19"/>
    <w:rsid w:val="005D7393"/>
    <w:rsid w:val="005E2659"/>
    <w:rsid w:val="005E2A36"/>
    <w:rsid w:val="005E3A79"/>
    <w:rsid w:val="005E4147"/>
    <w:rsid w:val="005E4417"/>
    <w:rsid w:val="005E59F6"/>
    <w:rsid w:val="005E6135"/>
    <w:rsid w:val="005E6492"/>
    <w:rsid w:val="005E68D5"/>
    <w:rsid w:val="005E7648"/>
    <w:rsid w:val="005E77B9"/>
    <w:rsid w:val="005E7E41"/>
    <w:rsid w:val="005F0653"/>
    <w:rsid w:val="005F2DCF"/>
    <w:rsid w:val="005F386C"/>
    <w:rsid w:val="005F3CB1"/>
    <w:rsid w:val="005F5540"/>
    <w:rsid w:val="005F6712"/>
    <w:rsid w:val="00600352"/>
    <w:rsid w:val="006011C7"/>
    <w:rsid w:val="0060281D"/>
    <w:rsid w:val="00602ACD"/>
    <w:rsid w:val="00603275"/>
    <w:rsid w:val="0060329C"/>
    <w:rsid w:val="006032F8"/>
    <w:rsid w:val="0060432F"/>
    <w:rsid w:val="00604726"/>
    <w:rsid w:val="00604AEB"/>
    <w:rsid w:val="00605544"/>
    <w:rsid w:val="006057D7"/>
    <w:rsid w:val="0060769C"/>
    <w:rsid w:val="00610470"/>
    <w:rsid w:val="00612C1D"/>
    <w:rsid w:val="00613044"/>
    <w:rsid w:val="00613559"/>
    <w:rsid w:val="006141A1"/>
    <w:rsid w:val="0061489F"/>
    <w:rsid w:val="00614DEB"/>
    <w:rsid w:val="006151A9"/>
    <w:rsid w:val="0061549C"/>
    <w:rsid w:val="0061570D"/>
    <w:rsid w:val="006158B2"/>
    <w:rsid w:val="006174FD"/>
    <w:rsid w:val="00617769"/>
    <w:rsid w:val="00617FA4"/>
    <w:rsid w:val="006224E6"/>
    <w:rsid w:val="00623C41"/>
    <w:rsid w:val="00624653"/>
    <w:rsid w:val="0062590E"/>
    <w:rsid w:val="00625CC1"/>
    <w:rsid w:val="006267CE"/>
    <w:rsid w:val="00626809"/>
    <w:rsid w:val="00626B62"/>
    <w:rsid w:val="00626E0F"/>
    <w:rsid w:val="0062700E"/>
    <w:rsid w:val="00627170"/>
    <w:rsid w:val="0063027D"/>
    <w:rsid w:val="00630732"/>
    <w:rsid w:val="00632CD9"/>
    <w:rsid w:val="0063303C"/>
    <w:rsid w:val="00633B37"/>
    <w:rsid w:val="00633BD1"/>
    <w:rsid w:val="006340C0"/>
    <w:rsid w:val="006343D1"/>
    <w:rsid w:val="00634497"/>
    <w:rsid w:val="0063477D"/>
    <w:rsid w:val="00634B02"/>
    <w:rsid w:val="00634E55"/>
    <w:rsid w:val="00635083"/>
    <w:rsid w:val="00636B9D"/>
    <w:rsid w:val="006376E2"/>
    <w:rsid w:val="00641D32"/>
    <w:rsid w:val="00641FF6"/>
    <w:rsid w:val="00643500"/>
    <w:rsid w:val="00643967"/>
    <w:rsid w:val="00645ACB"/>
    <w:rsid w:val="00646463"/>
    <w:rsid w:val="0064724B"/>
    <w:rsid w:val="00650775"/>
    <w:rsid w:val="006534D6"/>
    <w:rsid w:val="00653C43"/>
    <w:rsid w:val="006548EC"/>
    <w:rsid w:val="00655955"/>
    <w:rsid w:val="00655E71"/>
    <w:rsid w:val="00657A32"/>
    <w:rsid w:val="00660680"/>
    <w:rsid w:val="00661315"/>
    <w:rsid w:val="00661D7D"/>
    <w:rsid w:val="006676BD"/>
    <w:rsid w:val="00672EC5"/>
    <w:rsid w:val="006731D4"/>
    <w:rsid w:val="00673986"/>
    <w:rsid w:val="00673FE3"/>
    <w:rsid w:val="00674CCE"/>
    <w:rsid w:val="00675EC6"/>
    <w:rsid w:val="00675F8A"/>
    <w:rsid w:val="006765DA"/>
    <w:rsid w:val="00676F2C"/>
    <w:rsid w:val="006807B7"/>
    <w:rsid w:val="00680C58"/>
    <w:rsid w:val="00681141"/>
    <w:rsid w:val="0068116B"/>
    <w:rsid w:val="00682806"/>
    <w:rsid w:val="00682AB3"/>
    <w:rsid w:val="00683012"/>
    <w:rsid w:val="006833CE"/>
    <w:rsid w:val="0068446E"/>
    <w:rsid w:val="006852AB"/>
    <w:rsid w:val="0068688E"/>
    <w:rsid w:val="00686A0F"/>
    <w:rsid w:val="00686A28"/>
    <w:rsid w:val="00690550"/>
    <w:rsid w:val="00691555"/>
    <w:rsid w:val="00691AC9"/>
    <w:rsid w:val="0069232F"/>
    <w:rsid w:val="00692E90"/>
    <w:rsid w:val="006936FA"/>
    <w:rsid w:val="00694536"/>
    <w:rsid w:val="00694DC6"/>
    <w:rsid w:val="00694DD5"/>
    <w:rsid w:val="006956BF"/>
    <w:rsid w:val="00696A1B"/>
    <w:rsid w:val="00696C8A"/>
    <w:rsid w:val="00697CA9"/>
    <w:rsid w:val="006A0C73"/>
    <w:rsid w:val="006A11E7"/>
    <w:rsid w:val="006A1849"/>
    <w:rsid w:val="006A3444"/>
    <w:rsid w:val="006A3C78"/>
    <w:rsid w:val="006A40CC"/>
    <w:rsid w:val="006A5826"/>
    <w:rsid w:val="006A5964"/>
    <w:rsid w:val="006A61D1"/>
    <w:rsid w:val="006B0223"/>
    <w:rsid w:val="006B04D9"/>
    <w:rsid w:val="006B0C66"/>
    <w:rsid w:val="006B24FD"/>
    <w:rsid w:val="006B2739"/>
    <w:rsid w:val="006B653D"/>
    <w:rsid w:val="006B668A"/>
    <w:rsid w:val="006B6732"/>
    <w:rsid w:val="006B6EE5"/>
    <w:rsid w:val="006B7D64"/>
    <w:rsid w:val="006C081C"/>
    <w:rsid w:val="006C1B47"/>
    <w:rsid w:val="006C2475"/>
    <w:rsid w:val="006C2DB4"/>
    <w:rsid w:val="006C47D1"/>
    <w:rsid w:val="006C5F94"/>
    <w:rsid w:val="006C777D"/>
    <w:rsid w:val="006C7A9B"/>
    <w:rsid w:val="006D2684"/>
    <w:rsid w:val="006D3D80"/>
    <w:rsid w:val="006D660B"/>
    <w:rsid w:val="006D69A4"/>
    <w:rsid w:val="006D781A"/>
    <w:rsid w:val="006E1086"/>
    <w:rsid w:val="006E25E2"/>
    <w:rsid w:val="006E2A2A"/>
    <w:rsid w:val="006E3117"/>
    <w:rsid w:val="006E5EE1"/>
    <w:rsid w:val="006E6234"/>
    <w:rsid w:val="006E7BD0"/>
    <w:rsid w:val="006F0996"/>
    <w:rsid w:val="006F0C7F"/>
    <w:rsid w:val="006F1A33"/>
    <w:rsid w:val="006F1D3D"/>
    <w:rsid w:val="006F3B3F"/>
    <w:rsid w:val="006F3B8F"/>
    <w:rsid w:val="006F4C49"/>
    <w:rsid w:val="006F7F9A"/>
    <w:rsid w:val="00700BFC"/>
    <w:rsid w:val="00701CA2"/>
    <w:rsid w:val="0070261D"/>
    <w:rsid w:val="00703629"/>
    <w:rsid w:val="007071E7"/>
    <w:rsid w:val="007075A3"/>
    <w:rsid w:val="0071036E"/>
    <w:rsid w:val="00711C7E"/>
    <w:rsid w:val="00712785"/>
    <w:rsid w:val="00713798"/>
    <w:rsid w:val="007146B3"/>
    <w:rsid w:val="007162FE"/>
    <w:rsid w:val="007177D1"/>
    <w:rsid w:val="00717C16"/>
    <w:rsid w:val="00717E94"/>
    <w:rsid w:val="00717ED1"/>
    <w:rsid w:val="00721526"/>
    <w:rsid w:val="007215C6"/>
    <w:rsid w:val="0072239A"/>
    <w:rsid w:val="00722509"/>
    <w:rsid w:val="00723DAF"/>
    <w:rsid w:val="007246E7"/>
    <w:rsid w:val="00725161"/>
    <w:rsid w:val="00726A32"/>
    <w:rsid w:val="00726A48"/>
    <w:rsid w:val="00730588"/>
    <w:rsid w:val="0073094B"/>
    <w:rsid w:val="0073240A"/>
    <w:rsid w:val="00733146"/>
    <w:rsid w:val="00734F24"/>
    <w:rsid w:val="0073777A"/>
    <w:rsid w:val="00740EA9"/>
    <w:rsid w:val="00742F3D"/>
    <w:rsid w:val="00743260"/>
    <w:rsid w:val="0074331B"/>
    <w:rsid w:val="007436BB"/>
    <w:rsid w:val="00743AEB"/>
    <w:rsid w:val="007446AB"/>
    <w:rsid w:val="0074570B"/>
    <w:rsid w:val="00745D05"/>
    <w:rsid w:val="007467F1"/>
    <w:rsid w:val="00747DEB"/>
    <w:rsid w:val="00747E31"/>
    <w:rsid w:val="00750039"/>
    <w:rsid w:val="00751E77"/>
    <w:rsid w:val="00751FEB"/>
    <w:rsid w:val="007533A4"/>
    <w:rsid w:val="00754A20"/>
    <w:rsid w:val="0076135D"/>
    <w:rsid w:val="007627C4"/>
    <w:rsid w:val="00762CA8"/>
    <w:rsid w:val="00763913"/>
    <w:rsid w:val="00763AA2"/>
    <w:rsid w:val="007642FA"/>
    <w:rsid w:val="00764F41"/>
    <w:rsid w:val="0076529C"/>
    <w:rsid w:val="007653B2"/>
    <w:rsid w:val="0076732D"/>
    <w:rsid w:val="0077077B"/>
    <w:rsid w:val="00771980"/>
    <w:rsid w:val="007729BD"/>
    <w:rsid w:val="007745F2"/>
    <w:rsid w:val="00776420"/>
    <w:rsid w:val="00776800"/>
    <w:rsid w:val="007768F7"/>
    <w:rsid w:val="00776FDF"/>
    <w:rsid w:val="00777339"/>
    <w:rsid w:val="00777704"/>
    <w:rsid w:val="007779EE"/>
    <w:rsid w:val="00777EB8"/>
    <w:rsid w:val="007800E4"/>
    <w:rsid w:val="007812FC"/>
    <w:rsid w:val="00781A1A"/>
    <w:rsid w:val="0078252C"/>
    <w:rsid w:val="007833DD"/>
    <w:rsid w:val="0078354C"/>
    <w:rsid w:val="0078733C"/>
    <w:rsid w:val="0079093C"/>
    <w:rsid w:val="00790EDE"/>
    <w:rsid w:val="0079192B"/>
    <w:rsid w:val="0079205B"/>
    <w:rsid w:val="00792BFD"/>
    <w:rsid w:val="007945D5"/>
    <w:rsid w:val="00795A70"/>
    <w:rsid w:val="0079679F"/>
    <w:rsid w:val="00796E91"/>
    <w:rsid w:val="0079792C"/>
    <w:rsid w:val="007A0A73"/>
    <w:rsid w:val="007A0AAD"/>
    <w:rsid w:val="007A1474"/>
    <w:rsid w:val="007A1895"/>
    <w:rsid w:val="007A35EC"/>
    <w:rsid w:val="007A3E82"/>
    <w:rsid w:val="007A5191"/>
    <w:rsid w:val="007A5675"/>
    <w:rsid w:val="007A64C7"/>
    <w:rsid w:val="007A6B30"/>
    <w:rsid w:val="007B13D8"/>
    <w:rsid w:val="007B1870"/>
    <w:rsid w:val="007B1E49"/>
    <w:rsid w:val="007B2482"/>
    <w:rsid w:val="007B290E"/>
    <w:rsid w:val="007B29E4"/>
    <w:rsid w:val="007B4FE8"/>
    <w:rsid w:val="007B5F7B"/>
    <w:rsid w:val="007C010D"/>
    <w:rsid w:val="007C0816"/>
    <w:rsid w:val="007C22CE"/>
    <w:rsid w:val="007C27BA"/>
    <w:rsid w:val="007C50D7"/>
    <w:rsid w:val="007C5552"/>
    <w:rsid w:val="007C5CEA"/>
    <w:rsid w:val="007C718C"/>
    <w:rsid w:val="007D2209"/>
    <w:rsid w:val="007D6662"/>
    <w:rsid w:val="007D6F31"/>
    <w:rsid w:val="007E093E"/>
    <w:rsid w:val="007E0EA3"/>
    <w:rsid w:val="007E0F52"/>
    <w:rsid w:val="007E150B"/>
    <w:rsid w:val="007E564D"/>
    <w:rsid w:val="007E6C26"/>
    <w:rsid w:val="007E75F7"/>
    <w:rsid w:val="007E7CBC"/>
    <w:rsid w:val="007F00C1"/>
    <w:rsid w:val="007F13B2"/>
    <w:rsid w:val="007F2335"/>
    <w:rsid w:val="007F333E"/>
    <w:rsid w:val="007F47D3"/>
    <w:rsid w:val="007F50CB"/>
    <w:rsid w:val="007F541C"/>
    <w:rsid w:val="007F5667"/>
    <w:rsid w:val="007F613C"/>
    <w:rsid w:val="007F7127"/>
    <w:rsid w:val="007F7344"/>
    <w:rsid w:val="007F7779"/>
    <w:rsid w:val="008007BF"/>
    <w:rsid w:val="00801106"/>
    <w:rsid w:val="00801463"/>
    <w:rsid w:val="00803EB2"/>
    <w:rsid w:val="008045A1"/>
    <w:rsid w:val="00804A13"/>
    <w:rsid w:val="00804DC7"/>
    <w:rsid w:val="008056DF"/>
    <w:rsid w:val="008058A3"/>
    <w:rsid w:val="00810D08"/>
    <w:rsid w:val="008110F5"/>
    <w:rsid w:val="00814B16"/>
    <w:rsid w:val="00815F9A"/>
    <w:rsid w:val="00816C8E"/>
    <w:rsid w:val="00817544"/>
    <w:rsid w:val="008175A9"/>
    <w:rsid w:val="00824533"/>
    <w:rsid w:val="00824657"/>
    <w:rsid w:val="00824C5A"/>
    <w:rsid w:val="00827AAD"/>
    <w:rsid w:val="008329CA"/>
    <w:rsid w:val="00832B08"/>
    <w:rsid w:val="00833252"/>
    <w:rsid w:val="00833A88"/>
    <w:rsid w:val="00835F67"/>
    <w:rsid w:val="00837BC0"/>
    <w:rsid w:val="0084051F"/>
    <w:rsid w:val="00843499"/>
    <w:rsid w:val="008447A2"/>
    <w:rsid w:val="008455CA"/>
    <w:rsid w:val="0084594E"/>
    <w:rsid w:val="00846B08"/>
    <w:rsid w:val="00850DC3"/>
    <w:rsid w:val="0085178A"/>
    <w:rsid w:val="00854040"/>
    <w:rsid w:val="00854522"/>
    <w:rsid w:val="0085527A"/>
    <w:rsid w:val="00855288"/>
    <w:rsid w:val="008566AB"/>
    <w:rsid w:val="008570BC"/>
    <w:rsid w:val="008572AB"/>
    <w:rsid w:val="008607CF"/>
    <w:rsid w:val="00860DE9"/>
    <w:rsid w:val="0086228E"/>
    <w:rsid w:val="00862B62"/>
    <w:rsid w:val="00862C2B"/>
    <w:rsid w:val="00864EFC"/>
    <w:rsid w:val="0086587E"/>
    <w:rsid w:val="00866390"/>
    <w:rsid w:val="00866779"/>
    <w:rsid w:val="008673D2"/>
    <w:rsid w:val="0086752F"/>
    <w:rsid w:val="00867811"/>
    <w:rsid w:val="00867A94"/>
    <w:rsid w:val="008709FE"/>
    <w:rsid w:val="00874859"/>
    <w:rsid w:val="00874DE1"/>
    <w:rsid w:val="008751E1"/>
    <w:rsid w:val="00875937"/>
    <w:rsid w:val="00876BE6"/>
    <w:rsid w:val="00877065"/>
    <w:rsid w:val="00877AC0"/>
    <w:rsid w:val="00877C81"/>
    <w:rsid w:val="0088059A"/>
    <w:rsid w:val="00881389"/>
    <w:rsid w:val="0088157D"/>
    <w:rsid w:val="008825BE"/>
    <w:rsid w:val="008837CE"/>
    <w:rsid w:val="00883EC8"/>
    <w:rsid w:val="00885865"/>
    <w:rsid w:val="00886E22"/>
    <w:rsid w:val="00890A9E"/>
    <w:rsid w:val="00891225"/>
    <w:rsid w:val="008913AA"/>
    <w:rsid w:val="0089209A"/>
    <w:rsid w:val="0089228C"/>
    <w:rsid w:val="008940CA"/>
    <w:rsid w:val="00894FA4"/>
    <w:rsid w:val="0089645C"/>
    <w:rsid w:val="00896A60"/>
    <w:rsid w:val="008A01EB"/>
    <w:rsid w:val="008A039E"/>
    <w:rsid w:val="008A1E0E"/>
    <w:rsid w:val="008A20DF"/>
    <w:rsid w:val="008A2425"/>
    <w:rsid w:val="008A2C3B"/>
    <w:rsid w:val="008A2C68"/>
    <w:rsid w:val="008A53C1"/>
    <w:rsid w:val="008A59CE"/>
    <w:rsid w:val="008A5A10"/>
    <w:rsid w:val="008A71F7"/>
    <w:rsid w:val="008A7443"/>
    <w:rsid w:val="008A7589"/>
    <w:rsid w:val="008A7E69"/>
    <w:rsid w:val="008B01A6"/>
    <w:rsid w:val="008B0F2A"/>
    <w:rsid w:val="008B3D39"/>
    <w:rsid w:val="008B46B5"/>
    <w:rsid w:val="008B5413"/>
    <w:rsid w:val="008B61D2"/>
    <w:rsid w:val="008B6F2F"/>
    <w:rsid w:val="008B779A"/>
    <w:rsid w:val="008C053E"/>
    <w:rsid w:val="008C0B82"/>
    <w:rsid w:val="008C139F"/>
    <w:rsid w:val="008C19A2"/>
    <w:rsid w:val="008C33C6"/>
    <w:rsid w:val="008C3F45"/>
    <w:rsid w:val="008C57AF"/>
    <w:rsid w:val="008C6186"/>
    <w:rsid w:val="008C65B7"/>
    <w:rsid w:val="008C6A30"/>
    <w:rsid w:val="008C73E6"/>
    <w:rsid w:val="008D0654"/>
    <w:rsid w:val="008D0B95"/>
    <w:rsid w:val="008D1715"/>
    <w:rsid w:val="008D1A4B"/>
    <w:rsid w:val="008D31B0"/>
    <w:rsid w:val="008D3AB1"/>
    <w:rsid w:val="008D3F8E"/>
    <w:rsid w:val="008D45E8"/>
    <w:rsid w:val="008D4810"/>
    <w:rsid w:val="008D618B"/>
    <w:rsid w:val="008E22EB"/>
    <w:rsid w:val="008E34D1"/>
    <w:rsid w:val="008E38EB"/>
    <w:rsid w:val="008E3951"/>
    <w:rsid w:val="008E4957"/>
    <w:rsid w:val="008E5370"/>
    <w:rsid w:val="008E597A"/>
    <w:rsid w:val="008E6A74"/>
    <w:rsid w:val="008E6DEE"/>
    <w:rsid w:val="008E7041"/>
    <w:rsid w:val="008E7707"/>
    <w:rsid w:val="008F0AD9"/>
    <w:rsid w:val="008F0D57"/>
    <w:rsid w:val="008F13AA"/>
    <w:rsid w:val="008F190A"/>
    <w:rsid w:val="008F202B"/>
    <w:rsid w:val="008F3EAA"/>
    <w:rsid w:val="008F4950"/>
    <w:rsid w:val="008F64EB"/>
    <w:rsid w:val="008F7B34"/>
    <w:rsid w:val="008F7FBE"/>
    <w:rsid w:val="009003B2"/>
    <w:rsid w:val="00901396"/>
    <w:rsid w:val="00901CF9"/>
    <w:rsid w:val="00901FF3"/>
    <w:rsid w:val="00902910"/>
    <w:rsid w:val="0090447B"/>
    <w:rsid w:val="009057DF"/>
    <w:rsid w:val="00905AD2"/>
    <w:rsid w:val="0090691E"/>
    <w:rsid w:val="009078CC"/>
    <w:rsid w:val="009079EB"/>
    <w:rsid w:val="00910B57"/>
    <w:rsid w:val="00911BDD"/>
    <w:rsid w:val="00912B6A"/>
    <w:rsid w:val="00912EA5"/>
    <w:rsid w:val="00913535"/>
    <w:rsid w:val="009136F0"/>
    <w:rsid w:val="00914E58"/>
    <w:rsid w:val="0091523E"/>
    <w:rsid w:val="009154D3"/>
    <w:rsid w:val="00915F5B"/>
    <w:rsid w:val="00916567"/>
    <w:rsid w:val="0091765D"/>
    <w:rsid w:val="0091777B"/>
    <w:rsid w:val="009214D4"/>
    <w:rsid w:val="00922262"/>
    <w:rsid w:val="00922B4B"/>
    <w:rsid w:val="0092305D"/>
    <w:rsid w:val="00923F1D"/>
    <w:rsid w:val="00924A11"/>
    <w:rsid w:val="0092588C"/>
    <w:rsid w:val="00925C8A"/>
    <w:rsid w:val="00925DAE"/>
    <w:rsid w:val="0092644F"/>
    <w:rsid w:val="00926789"/>
    <w:rsid w:val="009268BD"/>
    <w:rsid w:val="0093041B"/>
    <w:rsid w:val="00930872"/>
    <w:rsid w:val="00930D2A"/>
    <w:rsid w:val="0093127B"/>
    <w:rsid w:val="00932340"/>
    <w:rsid w:val="00933407"/>
    <w:rsid w:val="009343EB"/>
    <w:rsid w:val="00934B94"/>
    <w:rsid w:val="00934CA2"/>
    <w:rsid w:val="00937086"/>
    <w:rsid w:val="00937981"/>
    <w:rsid w:val="00940ABC"/>
    <w:rsid w:val="00940E7E"/>
    <w:rsid w:val="00940F60"/>
    <w:rsid w:val="00941E95"/>
    <w:rsid w:val="009429CC"/>
    <w:rsid w:val="00945800"/>
    <w:rsid w:val="0094610B"/>
    <w:rsid w:val="00947A74"/>
    <w:rsid w:val="009507B8"/>
    <w:rsid w:val="00950D87"/>
    <w:rsid w:val="00951495"/>
    <w:rsid w:val="00952934"/>
    <w:rsid w:val="00954AE4"/>
    <w:rsid w:val="00956447"/>
    <w:rsid w:val="00956454"/>
    <w:rsid w:val="0095739E"/>
    <w:rsid w:val="00957813"/>
    <w:rsid w:val="00960320"/>
    <w:rsid w:val="00960ED5"/>
    <w:rsid w:val="00962267"/>
    <w:rsid w:val="00962350"/>
    <w:rsid w:val="009623C3"/>
    <w:rsid w:val="00962C9C"/>
    <w:rsid w:val="00963222"/>
    <w:rsid w:val="00963E70"/>
    <w:rsid w:val="00965F93"/>
    <w:rsid w:val="0096693B"/>
    <w:rsid w:val="00967452"/>
    <w:rsid w:val="00967C72"/>
    <w:rsid w:val="00967F49"/>
    <w:rsid w:val="00970826"/>
    <w:rsid w:val="00972554"/>
    <w:rsid w:val="00972AC4"/>
    <w:rsid w:val="0097430F"/>
    <w:rsid w:val="009767EC"/>
    <w:rsid w:val="00977F15"/>
    <w:rsid w:val="00980817"/>
    <w:rsid w:val="00980B15"/>
    <w:rsid w:val="009818A5"/>
    <w:rsid w:val="00982C77"/>
    <w:rsid w:val="00983F70"/>
    <w:rsid w:val="0098442F"/>
    <w:rsid w:val="0098447D"/>
    <w:rsid w:val="00984974"/>
    <w:rsid w:val="0098610B"/>
    <w:rsid w:val="00987D23"/>
    <w:rsid w:val="0099196D"/>
    <w:rsid w:val="00991ECA"/>
    <w:rsid w:val="009935DD"/>
    <w:rsid w:val="00993E33"/>
    <w:rsid w:val="00994FAB"/>
    <w:rsid w:val="0099577A"/>
    <w:rsid w:val="009A1A30"/>
    <w:rsid w:val="009A2069"/>
    <w:rsid w:val="009A2255"/>
    <w:rsid w:val="009A35E0"/>
    <w:rsid w:val="009A361B"/>
    <w:rsid w:val="009A4813"/>
    <w:rsid w:val="009A609B"/>
    <w:rsid w:val="009A639F"/>
    <w:rsid w:val="009A685B"/>
    <w:rsid w:val="009A7630"/>
    <w:rsid w:val="009A7734"/>
    <w:rsid w:val="009B0B78"/>
    <w:rsid w:val="009B140F"/>
    <w:rsid w:val="009B1EB0"/>
    <w:rsid w:val="009B23A6"/>
    <w:rsid w:val="009B2726"/>
    <w:rsid w:val="009B4E5B"/>
    <w:rsid w:val="009B58AA"/>
    <w:rsid w:val="009B7C7C"/>
    <w:rsid w:val="009C017F"/>
    <w:rsid w:val="009C0646"/>
    <w:rsid w:val="009C0CFD"/>
    <w:rsid w:val="009C179D"/>
    <w:rsid w:val="009C17BA"/>
    <w:rsid w:val="009C198F"/>
    <w:rsid w:val="009C1B7F"/>
    <w:rsid w:val="009C27E3"/>
    <w:rsid w:val="009C2A24"/>
    <w:rsid w:val="009C2AC9"/>
    <w:rsid w:val="009C5363"/>
    <w:rsid w:val="009C5520"/>
    <w:rsid w:val="009D0084"/>
    <w:rsid w:val="009D00B5"/>
    <w:rsid w:val="009D0625"/>
    <w:rsid w:val="009D22AC"/>
    <w:rsid w:val="009D28D8"/>
    <w:rsid w:val="009D2920"/>
    <w:rsid w:val="009D6EC7"/>
    <w:rsid w:val="009E3785"/>
    <w:rsid w:val="009E59B3"/>
    <w:rsid w:val="009E73A0"/>
    <w:rsid w:val="009F02EB"/>
    <w:rsid w:val="009F1679"/>
    <w:rsid w:val="009F19C1"/>
    <w:rsid w:val="009F1B4A"/>
    <w:rsid w:val="009F1C5D"/>
    <w:rsid w:val="009F28ED"/>
    <w:rsid w:val="009F3542"/>
    <w:rsid w:val="009F401A"/>
    <w:rsid w:val="009F5C90"/>
    <w:rsid w:val="009F5D2B"/>
    <w:rsid w:val="009F72BD"/>
    <w:rsid w:val="009F76E1"/>
    <w:rsid w:val="009F7804"/>
    <w:rsid w:val="009F7836"/>
    <w:rsid w:val="00A00334"/>
    <w:rsid w:val="00A0068D"/>
    <w:rsid w:val="00A00B26"/>
    <w:rsid w:val="00A0162B"/>
    <w:rsid w:val="00A017C3"/>
    <w:rsid w:val="00A01F1F"/>
    <w:rsid w:val="00A0268E"/>
    <w:rsid w:val="00A02F10"/>
    <w:rsid w:val="00A03485"/>
    <w:rsid w:val="00A0405C"/>
    <w:rsid w:val="00A04170"/>
    <w:rsid w:val="00A04F43"/>
    <w:rsid w:val="00A062FD"/>
    <w:rsid w:val="00A07C39"/>
    <w:rsid w:val="00A10821"/>
    <w:rsid w:val="00A10F65"/>
    <w:rsid w:val="00A114E5"/>
    <w:rsid w:val="00A13875"/>
    <w:rsid w:val="00A1424D"/>
    <w:rsid w:val="00A146E4"/>
    <w:rsid w:val="00A1519A"/>
    <w:rsid w:val="00A15CB4"/>
    <w:rsid w:val="00A15CFE"/>
    <w:rsid w:val="00A167F9"/>
    <w:rsid w:val="00A16DCA"/>
    <w:rsid w:val="00A17979"/>
    <w:rsid w:val="00A179EF"/>
    <w:rsid w:val="00A21599"/>
    <w:rsid w:val="00A22C97"/>
    <w:rsid w:val="00A23612"/>
    <w:rsid w:val="00A23EE9"/>
    <w:rsid w:val="00A23FEC"/>
    <w:rsid w:val="00A2424F"/>
    <w:rsid w:val="00A24413"/>
    <w:rsid w:val="00A24C74"/>
    <w:rsid w:val="00A24E25"/>
    <w:rsid w:val="00A2525E"/>
    <w:rsid w:val="00A255E2"/>
    <w:rsid w:val="00A25886"/>
    <w:rsid w:val="00A25AF9"/>
    <w:rsid w:val="00A26752"/>
    <w:rsid w:val="00A26A63"/>
    <w:rsid w:val="00A27E2A"/>
    <w:rsid w:val="00A30B75"/>
    <w:rsid w:val="00A315C6"/>
    <w:rsid w:val="00A3191D"/>
    <w:rsid w:val="00A31F64"/>
    <w:rsid w:val="00A3261D"/>
    <w:rsid w:val="00A32F67"/>
    <w:rsid w:val="00A33061"/>
    <w:rsid w:val="00A33F89"/>
    <w:rsid w:val="00A345B8"/>
    <w:rsid w:val="00A354CE"/>
    <w:rsid w:val="00A36CD9"/>
    <w:rsid w:val="00A41C33"/>
    <w:rsid w:val="00A42578"/>
    <w:rsid w:val="00A44215"/>
    <w:rsid w:val="00A44761"/>
    <w:rsid w:val="00A46338"/>
    <w:rsid w:val="00A4694F"/>
    <w:rsid w:val="00A4722A"/>
    <w:rsid w:val="00A474AB"/>
    <w:rsid w:val="00A47C61"/>
    <w:rsid w:val="00A47E9F"/>
    <w:rsid w:val="00A50A6C"/>
    <w:rsid w:val="00A50AF3"/>
    <w:rsid w:val="00A51FBC"/>
    <w:rsid w:val="00A53869"/>
    <w:rsid w:val="00A53EF7"/>
    <w:rsid w:val="00A5432F"/>
    <w:rsid w:val="00A54CB1"/>
    <w:rsid w:val="00A54E24"/>
    <w:rsid w:val="00A5500D"/>
    <w:rsid w:val="00A5631F"/>
    <w:rsid w:val="00A56710"/>
    <w:rsid w:val="00A572A6"/>
    <w:rsid w:val="00A61566"/>
    <w:rsid w:val="00A62A45"/>
    <w:rsid w:val="00A63D2E"/>
    <w:rsid w:val="00A64A60"/>
    <w:rsid w:val="00A64E80"/>
    <w:rsid w:val="00A65874"/>
    <w:rsid w:val="00A65BA4"/>
    <w:rsid w:val="00A670BF"/>
    <w:rsid w:val="00A67ABD"/>
    <w:rsid w:val="00A712A7"/>
    <w:rsid w:val="00A71404"/>
    <w:rsid w:val="00A71623"/>
    <w:rsid w:val="00A71F91"/>
    <w:rsid w:val="00A71FFD"/>
    <w:rsid w:val="00A72E68"/>
    <w:rsid w:val="00A77579"/>
    <w:rsid w:val="00A8034D"/>
    <w:rsid w:val="00A804EB"/>
    <w:rsid w:val="00A817FB"/>
    <w:rsid w:val="00A819B7"/>
    <w:rsid w:val="00A83E39"/>
    <w:rsid w:val="00A842DA"/>
    <w:rsid w:val="00A84719"/>
    <w:rsid w:val="00A85691"/>
    <w:rsid w:val="00A90A92"/>
    <w:rsid w:val="00A90AE9"/>
    <w:rsid w:val="00A90F0E"/>
    <w:rsid w:val="00A91FBE"/>
    <w:rsid w:val="00A92210"/>
    <w:rsid w:val="00A93F89"/>
    <w:rsid w:val="00A93FE7"/>
    <w:rsid w:val="00A94A1A"/>
    <w:rsid w:val="00A94A62"/>
    <w:rsid w:val="00A95630"/>
    <w:rsid w:val="00A97F4E"/>
    <w:rsid w:val="00AA0BC1"/>
    <w:rsid w:val="00AA0EA2"/>
    <w:rsid w:val="00AA16ED"/>
    <w:rsid w:val="00AA2B21"/>
    <w:rsid w:val="00AA2CFD"/>
    <w:rsid w:val="00AA50DA"/>
    <w:rsid w:val="00AA7D17"/>
    <w:rsid w:val="00AB01E0"/>
    <w:rsid w:val="00AB09B0"/>
    <w:rsid w:val="00AB24C3"/>
    <w:rsid w:val="00AB2BC2"/>
    <w:rsid w:val="00AB5FD1"/>
    <w:rsid w:val="00AC0C36"/>
    <w:rsid w:val="00AC2629"/>
    <w:rsid w:val="00AC2E3F"/>
    <w:rsid w:val="00AC3086"/>
    <w:rsid w:val="00AC31C0"/>
    <w:rsid w:val="00AC4285"/>
    <w:rsid w:val="00AC4F36"/>
    <w:rsid w:val="00AC61CE"/>
    <w:rsid w:val="00AD0088"/>
    <w:rsid w:val="00AD0686"/>
    <w:rsid w:val="00AD2D1F"/>
    <w:rsid w:val="00AD3189"/>
    <w:rsid w:val="00AD485A"/>
    <w:rsid w:val="00AD5C4C"/>
    <w:rsid w:val="00AD6F5C"/>
    <w:rsid w:val="00AD73D1"/>
    <w:rsid w:val="00AE1035"/>
    <w:rsid w:val="00AE13F1"/>
    <w:rsid w:val="00AE1D26"/>
    <w:rsid w:val="00AE1E43"/>
    <w:rsid w:val="00AE271E"/>
    <w:rsid w:val="00AE2C01"/>
    <w:rsid w:val="00AE2FC1"/>
    <w:rsid w:val="00AE3456"/>
    <w:rsid w:val="00AE535E"/>
    <w:rsid w:val="00AE5A47"/>
    <w:rsid w:val="00AE6314"/>
    <w:rsid w:val="00AE633C"/>
    <w:rsid w:val="00AE6364"/>
    <w:rsid w:val="00AE712D"/>
    <w:rsid w:val="00AE7252"/>
    <w:rsid w:val="00AE7673"/>
    <w:rsid w:val="00AF043D"/>
    <w:rsid w:val="00AF1CC4"/>
    <w:rsid w:val="00AF1D2F"/>
    <w:rsid w:val="00AF1F81"/>
    <w:rsid w:val="00AF23CF"/>
    <w:rsid w:val="00AF26CF"/>
    <w:rsid w:val="00AF27EC"/>
    <w:rsid w:val="00AF3EAF"/>
    <w:rsid w:val="00AF4344"/>
    <w:rsid w:val="00AF4DD1"/>
    <w:rsid w:val="00AF565F"/>
    <w:rsid w:val="00AF6926"/>
    <w:rsid w:val="00B0208C"/>
    <w:rsid w:val="00B02621"/>
    <w:rsid w:val="00B0409E"/>
    <w:rsid w:val="00B04C7E"/>
    <w:rsid w:val="00B04FC8"/>
    <w:rsid w:val="00B05823"/>
    <w:rsid w:val="00B058BA"/>
    <w:rsid w:val="00B05D88"/>
    <w:rsid w:val="00B062BA"/>
    <w:rsid w:val="00B06D52"/>
    <w:rsid w:val="00B06DEE"/>
    <w:rsid w:val="00B07B42"/>
    <w:rsid w:val="00B10901"/>
    <w:rsid w:val="00B12429"/>
    <w:rsid w:val="00B12523"/>
    <w:rsid w:val="00B131EF"/>
    <w:rsid w:val="00B1414D"/>
    <w:rsid w:val="00B14E06"/>
    <w:rsid w:val="00B15BCE"/>
    <w:rsid w:val="00B17E16"/>
    <w:rsid w:val="00B17FB3"/>
    <w:rsid w:val="00B20617"/>
    <w:rsid w:val="00B20F47"/>
    <w:rsid w:val="00B23D1D"/>
    <w:rsid w:val="00B23FD2"/>
    <w:rsid w:val="00B25299"/>
    <w:rsid w:val="00B25AA1"/>
    <w:rsid w:val="00B2640F"/>
    <w:rsid w:val="00B279D4"/>
    <w:rsid w:val="00B27D48"/>
    <w:rsid w:val="00B31E1D"/>
    <w:rsid w:val="00B32487"/>
    <w:rsid w:val="00B337F8"/>
    <w:rsid w:val="00B36E5D"/>
    <w:rsid w:val="00B41531"/>
    <w:rsid w:val="00B41C77"/>
    <w:rsid w:val="00B42FA0"/>
    <w:rsid w:val="00B436B7"/>
    <w:rsid w:val="00B437F9"/>
    <w:rsid w:val="00B45675"/>
    <w:rsid w:val="00B4661F"/>
    <w:rsid w:val="00B4775A"/>
    <w:rsid w:val="00B47A36"/>
    <w:rsid w:val="00B5012A"/>
    <w:rsid w:val="00B502ED"/>
    <w:rsid w:val="00B50480"/>
    <w:rsid w:val="00B516E5"/>
    <w:rsid w:val="00B54396"/>
    <w:rsid w:val="00B54CCD"/>
    <w:rsid w:val="00B54E2B"/>
    <w:rsid w:val="00B55105"/>
    <w:rsid w:val="00B5559A"/>
    <w:rsid w:val="00B5591C"/>
    <w:rsid w:val="00B56BB9"/>
    <w:rsid w:val="00B56D11"/>
    <w:rsid w:val="00B56F1B"/>
    <w:rsid w:val="00B577A7"/>
    <w:rsid w:val="00B60D80"/>
    <w:rsid w:val="00B61DFB"/>
    <w:rsid w:val="00B62970"/>
    <w:rsid w:val="00B62BA2"/>
    <w:rsid w:val="00B62D33"/>
    <w:rsid w:val="00B632A3"/>
    <w:rsid w:val="00B63762"/>
    <w:rsid w:val="00B6379F"/>
    <w:rsid w:val="00B63E27"/>
    <w:rsid w:val="00B6497C"/>
    <w:rsid w:val="00B65409"/>
    <w:rsid w:val="00B655EB"/>
    <w:rsid w:val="00B6621A"/>
    <w:rsid w:val="00B70340"/>
    <w:rsid w:val="00B70FA1"/>
    <w:rsid w:val="00B716F7"/>
    <w:rsid w:val="00B720EF"/>
    <w:rsid w:val="00B73BDA"/>
    <w:rsid w:val="00B74833"/>
    <w:rsid w:val="00B75554"/>
    <w:rsid w:val="00B76005"/>
    <w:rsid w:val="00B76314"/>
    <w:rsid w:val="00B76BA8"/>
    <w:rsid w:val="00B76F2F"/>
    <w:rsid w:val="00B770BF"/>
    <w:rsid w:val="00B778FC"/>
    <w:rsid w:val="00B81032"/>
    <w:rsid w:val="00B817E5"/>
    <w:rsid w:val="00B81B99"/>
    <w:rsid w:val="00B81C89"/>
    <w:rsid w:val="00B8206D"/>
    <w:rsid w:val="00B822E8"/>
    <w:rsid w:val="00B83AED"/>
    <w:rsid w:val="00B843D2"/>
    <w:rsid w:val="00B84FC8"/>
    <w:rsid w:val="00B85A89"/>
    <w:rsid w:val="00B86C98"/>
    <w:rsid w:val="00B87A93"/>
    <w:rsid w:val="00B903A0"/>
    <w:rsid w:val="00B90872"/>
    <w:rsid w:val="00B92570"/>
    <w:rsid w:val="00B92BFA"/>
    <w:rsid w:val="00B92CC2"/>
    <w:rsid w:val="00B9775F"/>
    <w:rsid w:val="00BA036D"/>
    <w:rsid w:val="00BA2D93"/>
    <w:rsid w:val="00BA388F"/>
    <w:rsid w:val="00BA4E8C"/>
    <w:rsid w:val="00BA5BF5"/>
    <w:rsid w:val="00BA74EB"/>
    <w:rsid w:val="00BA7AED"/>
    <w:rsid w:val="00BB00CE"/>
    <w:rsid w:val="00BB0370"/>
    <w:rsid w:val="00BB1BFB"/>
    <w:rsid w:val="00BB2159"/>
    <w:rsid w:val="00BB2309"/>
    <w:rsid w:val="00BB3A63"/>
    <w:rsid w:val="00BB480E"/>
    <w:rsid w:val="00BB78D1"/>
    <w:rsid w:val="00BC0221"/>
    <w:rsid w:val="00BC06AB"/>
    <w:rsid w:val="00BC0F0C"/>
    <w:rsid w:val="00BC26EC"/>
    <w:rsid w:val="00BC4432"/>
    <w:rsid w:val="00BC571F"/>
    <w:rsid w:val="00BC6434"/>
    <w:rsid w:val="00BC7257"/>
    <w:rsid w:val="00BD1900"/>
    <w:rsid w:val="00BD1D6F"/>
    <w:rsid w:val="00BD262C"/>
    <w:rsid w:val="00BD3BA6"/>
    <w:rsid w:val="00BD4BF2"/>
    <w:rsid w:val="00BD53FA"/>
    <w:rsid w:val="00BD5B06"/>
    <w:rsid w:val="00BD65CC"/>
    <w:rsid w:val="00BD6751"/>
    <w:rsid w:val="00BD67B4"/>
    <w:rsid w:val="00BD6920"/>
    <w:rsid w:val="00BD7A4D"/>
    <w:rsid w:val="00BD7A78"/>
    <w:rsid w:val="00BE041A"/>
    <w:rsid w:val="00BE290C"/>
    <w:rsid w:val="00BE2F94"/>
    <w:rsid w:val="00BE468E"/>
    <w:rsid w:val="00BE520E"/>
    <w:rsid w:val="00BF0D68"/>
    <w:rsid w:val="00BF1411"/>
    <w:rsid w:val="00BF26AF"/>
    <w:rsid w:val="00BF365B"/>
    <w:rsid w:val="00BF402E"/>
    <w:rsid w:val="00BF52EA"/>
    <w:rsid w:val="00BF5437"/>
    <w:rsid w:val="00BF717E"/>
    <w:rsid w:val="00BF7C12"/>
    <w:rsid w:val="00C00348"/>
    <w:rsid w:val="00C0198C"/>
    <w:rsid w:val="00C01C64"/>
    <w:rsid w:val="00C022CC"/>
    <w:rsid w:val="00C03287"/>
    <w:rsid w:val="00C033F0"/>
    <w:rsid w:val="00C047F0"/>
    <w:rsid w:val="00C05320"/>
    <w:rsid w:val="00C05980"/>
    <w:rsid w:val="00C05CBD"/>
    <w:rsid w:val="00C06713"/>
    <w:rsid w:val="00C06788"/>
    <w:rsid w:val="00C06DAE"/>
    <w:rsid w:val="00C10A37"/>
    <w:rsid w:val="00C11460"/>
    <w:rsid w:val="00C11560"/>
    <w:rsid w:val="00C12423"/>
    <w:rsid w:val="00C12D14"/>
    <w:rsid w:val="00C14364"/>
    <w:rsid w:val="00C146D8"/>
    <w:rsid w:val="00C14DFF"/>
    <w:rsid w:val="00C15D79"/>
    <w:rsid w:val="00C16675"/>
    <w:rsid w:val="00C21734"/>
    <w:rsid w:val="00C21E3B"/>
    <w:rsid w:val="00C22FDD"/>
    <w:rsid w:val="00C231EF"/>
    <w:rsid w:val="00C23D7B"/>
    <w:rsid w:val="00C246E1"/>
    <w:rsid w:val="00C25E22"/>
    <w:rsid w:val="00C27202"/>
    <w:rsid w:val="00C27223"/>
    <w:rsid w:val="00C279EF"/>
    <w:rsid w:val="00C3022A"/>
    <w:rsid w:val="00C30344"/>
    <w:rsid w:val="00C306BC"/>
    <w:rsid w:val="00C3106C"/>
    <w:rsid w:val="00C31658"/>
    <w:rsid w:val="00C31BF9"/>
    <w:rsid w:val="00C31EF1"/>
    <w:rsid w:val="00C331D0"/>
    <w:rsid w:val="00C335F3"/>
    <w:rsid w:val="00C33E5B"/>
    <w:rsid w:val="00C35557"/>
    <w:rsid w:val="00C36C4B"/>
    <w:rsid w:val="00C400A1"/>
    <w:rsid w:val="00C40B05"/>
    <w:rsid w:val="00C40F85"/>
    <w:rsid w:val="00C41137"/>
    <w:rsid w:val="00C41BB3"/>
    <w:rsid w:val="00C41CA3"/>
    <w:rsid w:val="00C4476E"/>
    <w:rsid w:val="00C456A2"/>
    <w:rsid w:val="00C45C0F"/>
    <w:rsid w:val="00C46463"/>
    <w:rsid w:val="00C47210"/>
    <w:rsid w:val="00C4782F"/>
    <w:rsid w:val="00C47C02"/>
    <w:rsid w:val="00C55698"/>
    <w:rsid w:val="00C56383"/>
    <w:rsid w:val="00C575A3"/>
    <w:rsid w:val="00C608F0"/>
    <w:rsid w:val="00C60E11"/>
    <w:rsid w:val="00C61753"/>
    <w:rsid w:val="00C62277"/>
    <w:rsid w:val="00C6299F"/>
    <w:rsid w:val="00C708C6"/>
    <w:rsid w:val="00C71000"/>
    <w:rsid w:val="00C71A5A"/>
    <w:rsid w:val="00C7222C"/>
    <w:rsid w:val="00C72C75"/>
    <w:rsid w:val="00C733FA"/>
    <w:rsid w:val="00C73DA6"/>
    <w:rsid w:val="00C74A66"/>
    <w:rsid w:val="00C74C75"/>
    <w:rsid w:val="00C75517"/>
    <w:rsid w:val="00C75FE0"/>
    <w:rsid w:val="00C76247"/>
    <w:rsid w:val="00C768F0"/>
    <w:rsid w:val="00C807B8"/>
    <w:rsid w:val="00C84C1E"/>
    <w:rsid w:val="00C90B41"/>
    <w:rsid w:val="00C90D55"/>
    <w:rsid w:val="00C9128E"/>
    <w:rsid w:val="00C91A8C"/>
    <w:rsid w:val="00C9231A"/>
    <w:rsid w:val="00C9269D"/>
    <w:rsid w:val="00C92785"/>
    <w:rsid w:val="00C9350C"/>
    <w:rsid w:val="00C94199"/>
    <w:rsid w:val="00C94C78"/>
    <w:rsid w:val="00C95435"/>
    <w:rsid w:val="00C96AA7"/>
    <w:rsid w:val="00CA05CF"/>
    <w:rsid w:val="00CA2165"/>
    <w:rsid w:val="00CA2385"/>
    <w:rsid w:val="00CA25A5"/>
    <w:rsid w:val="00CA3363"/>
    <w:rsid w:val="00CA3C80"/>
    <w:rsid w:val="00CA6314"/>
    <w:rsid w:val="00CA636B"/>
    <w:rsid w:val="00CA6D1B"/>
    <w:rsid w:val="00CA7DF5"/>
    <w:rsid w:val="00CB0698"/>
    <w:rsid w:val="00CB1463"/>
    <w:rsid w:val="00CB1649"/>
    <w:rsid w:val="00CB23A8"/>
    <w:rsid w:val="00CB2933"/>
    <w:rsid w:val="00CB3180"/>
    <w:rsid w:val="00CB38DF"/>
    <w:rsid w:val="00CB3EBE"/>
    <w:rsid w:val="00CB559B"/>
    <w:rsid w:val="00CB56F7"/>
    <w:rsid w:val="00CB5AC7"/>
    <w:rsid w:val="00CB5C00"/>
    <w:rsid w:val="00CB69FB"/>
    <w:rsid w:val="00CB73F6"/>
    <w:rsid w:val="00CB74EB"/>
    <w:rsid w:val="00CB7A6C"/>
    <w:rsid w:val="00CB7F22"/>
    <w:rsid w:val="00CC0152"/>
    <w:rsid w:val="00CC1FE9"/>
    <w:rsid w:val="00CC2031"/>
    <w:rsid w:val="00CC2761"/>
    <w:rsid w:val="00CC3AC8"/>
    <w:rsid w:val="00CC3BF7"/>
    <w:rsid w:val="00CC4F47"/>
    <w:rsid w:val="00CC540A"/>
    <w:rsid w:val="00CC6438"/>
    <w:rsid w:val="00CC6999"/>
    <w:rsid w:val="00CC6B57"/>
    <w:rsid w:val="00CC745B"/>
    <w:rsid w:val="00CC7D96"/>
    <w:rsid w:val="00CD0BDF"/>
    <w:rsid w:val="00CD397A"/>
    <w:rsid w:val="00CD4211"/>
    <w:rsid w:val="00CD65DF"/>
    <w:rsid w:val="00CE011B"/>
    <w:rsid w:val="00CE22B8"/>
    <w:rsid w:val="00CE2469"/>
    <w:rsid w:val="00CE28CB"/>
    <w:rsid w:val="00CE2BAB"/>
    <w:rsid w:val="00CE3D66"/>
    <w:rsid w:val="00CE49E6"/>
    <w:rsid w:val="00CE511E"/>
    <w:rsid w:val="00CE531B"/>
    <w:rsid w:val="00CE5737"/>
    <w:rsid w:val="00CE6D2C"/>
    <w:rsid w:val="00CE7091"/>
    <w:rsid w:val="00CE73AC"/>
    <w:rsid w:val="00CE775C"/>
    <w:rsid w:val="00CE7A4A"/>
    <w:rsid w:val="00CF0224"/>
    <w:rsid w:val="00CF0C04"/>
    <w:rsid w:val="00CF18EC"/>
    <w:rsid w:val="00CF2459"/>
    <w:rsid w:val="00CF2A4C"/>
    <w:rsid w:val="00CF426B"/>
    <w:rsid w:val="00CF63B0"/>
    <w:rsid w:val="00CF6CDF"/>
    <w:rsid w:val="00CF7A68"/>
    <w:rsid w:val="00D0027B"/>
    <w:rsid w:val="00D0144D"/>
    <w:rsid w:val="00D01CD0"/>
    <w:rsid w:val="00D03B58"/>
    <w:rsid w:val="00D04DFA"/>
    <w:rsid w:val="00D061CD"/>
    <w:rsid w:val="00D0659B"/>
    <w:rsid w:val="00D1155E"/>
    <w:rsid w:val="00D11D24"/>
    <w:rsid w:val="00D13835"/>
    <w:rsid w:val="00D13E8F"/>
    <w:rsid w:val="00D13F27"/>
    <w:rsid w:val="00D140A0"/>
    <w:rsid w:val="00D15153"/>
    <w:rsid w:val="00D153B3"/>
    <w:rsid w:val="00D16D52"/>
    <w:rsid w:val="00D17407"/>
    <w:rsid w:val="00D20525"/>
    <w:rsid w:val="00D20F96"/>
    <w:rsid w:val="00D212CF"/>
    <w:rsid w:val="00D24782"/>
    <w:rsid w:val="00D24D69"/>
    <w:rsid w:val="00D252FF"/>
    <w:rsid w:val="00D254D5"/>
    <w:rsid w:val="00D26987"/>
    <w:rsid w:val="00D26C6B"/>
    <w:rsid w:val="00D27A1A"/>
    <w:rsid w:val="00D30A2D"/>
    <w:rsid w:val="00D30CDA"/>
    <w:rsid w:val="00D32430"/>
    <w:rsid w:val="00D328AA"/>
    <w:rsid w:val="00D334AF"/>
    <w:rsid w:val="00D335B2"/>
    <w:rsid w:val="00D3499A"/>
    <w:rsid w:val="00D364E2"/>
    <w:rsid w:val="00D37262"/>
    <w:rsid w:val="00D37E38"/>
    <w:rsid w:val="00D402AA"/>
    <w:rsid w:val="00D44D2E"/>
    <w:rsid w:val="00D45125"/>
    <w:rsid w:val="00D45E89"/>
    <w:rsid w:val="00D46B2D"/>
    <w:rsid w:val="00D46E65"/>
    <w:rsid w:val="00D50527"/>
    <w:rsid w:val="00D50A1D"/>
    <w:rsid w:val="00D51C0D"/>
    <w:rsid w:val="00D51CF6"/>
    <w:rsid w:val="00D54628"/>
    <w:rsid w:val="00D54FA7"/>
    <w:rsid w:val="00D5559F"/>
    <w:rsid w:val="00D5616B"/>
    <w:rsid w:val="00D56A22"/>
    <w:rsid w:val="00D6054B"/>
    <w:rsid w:val="00D60698"/>
    <w:rsid w:val="00D62548"/>
    <w:rsid w:val="00D639AE"/>
    <w:rsid w:val="00D64A64"/>
    <w:rsid w:val="00D65A7E"/>
    <w:rsid w:val="00D66CAE"/>
    <w:rsid w:val="00D66D10"/>
    <w:rsid w:val="00D6710D"/>
    <w:rsid w:val="00D67756"/>
    <w:rsid w:val="00D67A90"/>
    <w:rsid w:val="00D711BB"/>
    <w:rsid w:val="00D71CA4"/>
    <w:rsid w:val="00D7242C"/>
    <w:rsid w:val="00D724DA"/>
    <w:rsid w:val="00D72D98"/>
    <w:rsid w:val="00D73342"/>
    <w:rsid w:val="00D73D6C"/>
    <w:rsid w:val="00D7579E"/>
    <w:rsid w:val="00D763C9"/>
    <w:rsid w:val="00D764CB"/>
    <w:rsid w:val="00D7749C"/>
    <w:rsid w:val="00D8126D"/>
    <w:rsid w:val="00D81FE4"/>
    <w:rsid w:val="00D834F0"/>
    <w:rsid w:val="00D8359E"/>
    <w:rsid w:val="00D83F7C"/>
    <w:rsid w:val="00D84495"/>
    <w:rsid w:val="00D84C45"/>
    <w:rsid w:val="00D92116"/>
    <w:rsid w:val="00D924C3"/>
    <w:rsid w:val="00D92690"/>
    <w:rsid w:val="00D928B3"/>
    <w:rsid w:val="00D93CC6"/>
    <w:rsid w:val="00D94CB7"/>
    <w:rsid w:val="00D96D62"/>
    <w:rsid w:val="00DA1719"/>
    <w:rsid w:val="00DA32D1"/>
    <w:rsid w:val="00DA3393"/>
    <w:rsid w:val="00DA5849"/>
    <w:rsid w:val="00DB0772"/>
    <w:rsid w:val="00DB3AB6"/>
    <w:rsid w:val="00DB42FC"/>
    <w:rsid w:val="00DB4CD7"/>
    <w:rsid w:val="00DB52FE"/>
    <w:rsid w:val="00DB5762"/>
    <w:rsid w:val="00DB5F03"/>
    <w:rsid w:val="00DB7C38"/>
    <w:rsid w:val="00DC1933"/>
    <w:rsid w:val="00DC1C98"/>
    <w:rsid w:val="00DC1CA7"/>
    <w:rsid w:val="00DC1EF3"/>
    <w:rsid w:val="00DC2065"/>
    <w:rsid w:val="00DC419A"/>
    <w:rsid w:val="00DC5EFD"/>
    <w:rsid w:val="00DC74F9"/>
    <w:rsid w:val="00DC7727"/>
    <w:rsid w:val="00DC7EF0"/>
    <w:rsid w:val="00DD24B4"/>
    <w:rsid w:val="00DD272F"/>
    <w:rsid w:val="00DD4553"/>
    <w:rsid w:val="00DD6E5D"/>
    <w:rsid w:val="00DD77FE"/>
    <w:rsid w:val="00DE039C"/>
    <w:rsid w:val="00DE1652"/>
    <w:rsid w:val="00DE2128"/>
    <w:rsid w:val="00DE233D"/>
    <w:rsid w:val="00DE289F"/>
    <w:rsid w:val="00DE3A6C"/>
    <w:rsid w:val="00DE3E17"/>
    <w:rsid w:val="00DE58F7"/>
    <w:rsid w:val="00DE59B8"/>
    <w:rsid w:val="00DE6184"/>
    <w:rsid w:val="00DE6256"/>
    <w:rsid w:val="00DF007E"/>
    <w:rsid w:val="00DF0952"/>
    <w:rsid w:val="00DF152E"/>
    <w:rsid w:val="00DF18BE"/>
    <w:rsid w:val="00DF1970"/>
    <w:rsid w:val="00DF1D0D"/>
    <w:rsid w:val="00DF2193"/>
    <w:rsid w:val="00DF2B12"/>
    <w:rsid w:val="00DF3A3C"/>
    <w:rsid w:val="00DF3D34"/>
    <w:rsid w:val="00DF3F04"/>
    <w:rsid w:val="00DF6457"/>
    <w:rsid w:val="00DF7400"/>
    <w:rsid w:val="00DF76A4"/>
    <w:rsid w:val="00DF7944"/>
    <w:rsid w:val="00DF7CD4"/>
    <w:rsid w:val="00E009D6"/>
    <w:rsid w:val="00E00CDD"/>
    <w:rsid w:val="00E0121E"/>
    <w:rsid w:val="00E01630"/>
    <w:rsid w:val="00E021D3"/>
    <w:rsid w:val="00E023BB"/>
    <w:rsid w:val="00E0348E"/>
    <w:rsid w:val="00E03626"/>
    <w:rsid w:val="00E03C2F"/>
    <w:rsid w:val="00E04394"/>
    <w:rsid w:val="00E0523E"/>
    <w:rsid w:val="00E05E58"/>
    <w:rsid w:val="00E07313"/>
    <w:rsid w:val="00E07F4B"/>
    <w:rsid w:val="00E1001C"/>
    <w:rsid w:val="00E1150F"/>
    <w:rsid w:val="00E1292E"/>
    <w:rsid w:val="00E12E81"/>
    <w:rsid w:val="00E130F6"/>
    <w:rsid w:val="00E1456E"/>
    <w:rsid w:val="00E14582"/>
    <w:rsid w:val="00E15DFB"/>
    <w:rsid w:val="00E164F3"/>
    <w:rsid w:val="00E170EE"/>
    <w:rsid w:val="00E1751B"/>
    <w:rsid w:val="00E17761"/>
    <w:rsid w:val="00E1799D"/>
    <w:rsid w:val="00E2195F"/>
    <w:rsid w:val="00E225C4"/>
    <w:rsid w:val="00E23C40"/>
    <w:rsid w:val="00E25672"/>
    <w:rsid w:val="00E2606D"/>
    <w:rsid w:val="00E2718B"/>
    <w:rsid w:val="00E31003"/>
    <w:rsid w:val="00E31A6E"/>
    <w:rsid w:val="00E341F6"/>
    <w:rsid w:val="00E348D3"/>
    <w:rsid w:val="00E34B54"/>
    <w:rsid w:val="00E35506"/>
    <w:rsid w:val="00E356A0"/>
    <w:rsid w:val="00E35CC2"/>
    <w:rsid w:val="00E37D30"/>
    <w:rsid w:val="00E40EC7"/>
    <w:rsid w:val="00E4147E"/>
    <w:rsid w:val="00E41CB6"/>
    <w:rsid w:val="00E41F0C"/>
    <w:rsid w:val="00E42AAC"/>
    <w:rsid w:val="00E42B81"/>
    <w:rsid w:val="00E457B0"/>
    <w:rsid w:val="00E459C1"/>
    <w:rsid w:val="00E45D91"/>
    <w:rsid w:val="00E464C5"/>
    <w:rsid w:val="00E469A5"/>
    <w:rsid w:val="00E469AA"/>
    <w:rsid w:val="00E46B7D"/>
    <w:rsid w:val="00E51678"/>
    <w:rsid w:val="00E51E58"/>
    <w:rsid w:val="00E532BC"/>
    <w:rsid w:val="00E535FE"/>
    <w:rsid w:val="00E53D3F"/>
    <w:rsid w:val="00E53F0C"/>
    <w:rsid w:val="00E54053"/>
    <w:rsid w:val="00E54BAA"/>
    <w:rsid w:val="00E55C78"/>
    <w:rsid w:val="00E5683F"/>
    <w:rsid w:val="00E5695B"/>
    <w:rsid w:val="00E56C27"/>
    <w:rsid w:val="00E56F6C"/>
    <w:rsid w:val="00E57095"/>
    <w:rsid w:val="00E57710"/>
    <w:rsid w:val="00E6161F"/>
    <w:rsid w:val="00E61D97"/>
    <w:rsid w:val="00E64A10"/>
    <w:rsid w:val="00E6771D"/>
    <w:rsid w:val="00E72C7D"/>
    <w:rsid w:val="00E7748E"/>
    <w:rsid w:val="00E803DD"/>
    <w:rsid w:val="00E80616"/>
    <w:rsid w:val="00E8061C"/>
    <w:rsid w:val="00E81623"/>
    <w:rsid w:val="00E82567"/>
    <w:rsid w:val="00E82917"/>
    <w:rsid w:val="00E84584"/>
    <w:rsid w:val="00E86203"/>
    <w:rsid w:val="00E90949"/>
    <w:rsid w:val="00E94A56"/>
    <w:rsid w:val="00E950D8"/>
    <w:rsid w:val="00E95D91"/>
    <w:rsid w:val="00EA0918"/>
    <w:rsid w:val="00EA0B21"/>
    <w:rsid w:val="00EA2E04"/>
    <w:rsid w:val="00EA46C4"/>
    <w:rsid w:val="00EA6845"/>
    <w:rsid w:val="00EA7861"/>
    <w:rsid w:val="00EB013F"/>
    <w:rsid w:val="00EB03B1"/>
    <w:rsid w:val="00EB0B56"/>
    <w:rsid w:val="00EB1D51"/>
    <w:rsid w:val="00EB2B7D"/>
    <w:rsid w:val="00EB2F78"/>
    <w:rsid w:val="00EB4B69"/>
    <w:rsid w:val="00EB7706"/>
    <w:rsid w:val="00EB7A69"/>
    <w:rsid w:val="00EC0222"/>
    <w:rsid w:val="00EC1C50"/>
    <w:rsid w:val="00EC2A0E"/>
    <w:rsid w:val="00EC46C1"/>
    <w:rsid w:val="00EC5759"/>
    <w:rsid w:val="00EC5D58"/>
    <w:rsid w:val="00EC6B3E"/>
    <w:rsid w:val="00EC7530"/>
    <w:rsid w:val="00EC789C"/>
    <w:rsid w:val="00ED0DE7"/>
    <w:rsid w:val="00ED117B"/>
    <w:rsid w:val="00ED20A7"/>
    <w:rsid w:val="00ED218A"/>
    <w:rsid w:val="00ED2AE9"/>
    <w:rsid w:val="00ED5E3C"/>
    <w:rsid w:val="00ED6C77"/>
    <w:rsid w:val="00EE028F"/>
    <w:rsid w:val="00EE0FF1"/>
    <w:rsid w:val="00EE16A3"/>
    <w:rsid w:val="00EE16F2"/>
    <w:rsid w:val="00EE1BF3"/>
    <w:rsid w:val="00EE1E8C"/>
    <w:rsid w:val="00EE21A8"/>
    <w:rsid w:val="00EE21B8"/>
    <w:rsid w:val="00EE6085"/>
    <w:rsid w:val="00EE6127"/>
    <w:rsid w:val="00EE641E"/>
    <w:rsid w:val="00EF2A47"/>
    <w:rsid w:val="00EF30C6"/>
    <w:rsid w:val="00EF3D27"/>
    <w:rsid w:val="00EF727B"/>
    <w:rsid w:val="00EF7FA0"/>
    <w:rsid w:val="00F00FDC"/>
    <w:rsid w:val="00F0412C"/>
    <w:rsid w:val="00F04475"/>
    <w:rsid w:val="00F044FF"/>
    <w:rsid w:val="00F04B47"/>
    <w:rsid w:val="00F058BB"/>
    <w:rsid w:val="00F05D20"/>
    <w:rsid w:val="00F06516"/>
    <w:rsid w:val="00F068B2"/>
    <w:rsid w:val="00F06EA5"/>
    <w:rsid w:val="00F07789"/>
    <w:rsid w:val="00F07DB6"/>
    <w:rsid w:val="00F11DC3"/>
    <w:rsid w:val="00F11E4F"/>
    <w:rsid w:val="00F1286A"/>
    <w:rsid w:val="00F12A71"/>
    <w:rsid w:val="00F146DE"/>
    <w:rsid w:val="00F1524A"/>
    <w:rsid w:val="00F17FB1"/>
    <w:rsid w:val="00F207AB"/>
    <w:rsid w:val="00F21420"/>
    <w:rsid w:val="00F220F6"/>
    <w:rsid w:val="00F224EF"/>
    <w:rsid w:val="00F23CE2"/>
    <w:rsid w:val="00F23D7E"/>
    <w:rsid w:val="00F2476E"/>
    <w:rsid w:val="00F25012"/>
    <w:rsid w:val="00F25560"/>
    <w:rsid w:val="00F25C76"/>
    <w:rsid w:val="00F25C8E"/>
    <w:rsid w:val="00F26469"/>
    <w:rsid w:val="00F267E5"/>
    <w:rsid w:val="00F27173"/>
    <w:rsid w:val="00F27E48"/>
    <w:rsid w:val="00F30275"/>
    <w:rsid w:val="00F30CC2"/>
    <w:rsid w:val="00F31A33"/>
    <w:rsid w:val="00F328A4"/>
    <w:rsid w:val="00F32AA5"/>
    <w:rsid w:val="00F33314"/>
    <w:rsid w:val="00F3401A"/>
    <w:rsid w:val="00F34286"/>
    <w:rsid w:val="00F346DB"/>
    <w:rsid w:val="00F34812"/>
    <w:rsid w:val="00F34D85"/>
    <w:rsid w:val="00F35220"/>
    <w:rsid w:val="00F36AEE"/>
    <w:rsid w:val="00F40C9A"/>
    <w:rsid w:val="00F4174E"/>
    <w:rsid w:val="00F418D8"/>
    <w:rsid w:val="00F43565"/>
    <w:rsid w:val="00F4463D"/>
    <w:rsid w:val="00F44B31"/>
    <w:rsid w:val="00F44B32"/>
    <w:rsid w:val="00F44DEF"/>
    <w:rsid w:val="00F44EC8"/>
    <w:rsid w:val="00F45F94"/>
    <w:rsid w:val="00F476CE"/>
    <w:rsid w:val="00F5057D"/>
    <w:rsid w:val="00F513C1"/>
    <w:rsid w:val="00F51690"/>
    <w:rsid w:val="00F51BF3"/>
    <w:rsid w:val="00F5249F"/>
    <w:rsid w:val="00F52548"/>
    <w:rsid w:val="00F525ED"/>
    <w:rsid w:val="00F52DB9"/>
    <w:rsid w:val="00F53040"/>
    <w:rsid w:val="00F530C6"/>
    <w:rsid w:val="00F53262"/>
    <w:rsid w:val="00F5372F"/>
    <w:rsid w:val="00F53BFE"/>
    <w:rsid w:val="00F562AA"/>
    <w:rsid w:val="00F57397"/>
    <w:rsid w:val="00F57769"/>
    <w:rsid w:val="00F60A01"/>
    <w:rsid w:val="00F60BA1"/>
    <w:rsid w:val="00F60FFC"/>
    <w:rsid w:val="00F6161E"/>
    <w:rsid w:val="00F61CC1"/>
    <w:rsid w:val="00F625F6"/>
    <w:rsid w:val="00F63EA9"/>
    <w:rsid w:val="00F64138"/>
    <w:rsid w:val="00F64AC7"/>
    <w:rsid w:val="00F6551F"/>
    <w:rsid w:val="00F65791"/>
    <w:rsid w:val="00F668E3"/>
    <w:rsid w:val="00F67985"/>
    <w:rsid w:val="00F67CE6"/>
    <w:rsid w:val="00F70009"/>
    <w:rsid w:val="00F71D16"/>
    <w:rsid w:val="00F73C6E"/>
    <w:rsid w:val="00F74E64"/>
    <w:rsid w:val="00F752F6"/>
    <w:rsid w:val="00F76771"/>
    <w:rsid w:val="00F76C98"/>
    <w:rsid w:val="00F76DAD"/>
    <w:rsid w:val="00F77372"/>
    <w:rsid w:val="00F7759C"/>
    <w:rsid w:val="00F80881"/>
    <w:rsid w:val="00F857C2"/>
    <w:rsid w:val="00F860FB"/>
    <w:rsid w:val="00F871A8"/>
    <w:rsid w:val="00F87E38"/>
    <w:rsid w:val="00F906F1"/>
    <w:rsid w:val="00F9127E"/>
    <w:rsid w:val="00F92268"/>
    <w:rsid w:val="00F92723"/>
    <w:rsid w:val="00F92C4A"/>
    <w:rsid w:val="00F940D9"/>
    <w:rsid w:val="00F94AA7"/>
    <w:rsid w:val="00F94CD7"/>
    <w:rsid w:val="00F9574D"/>
    <w:rsid w:val="00F9720A"/>
    <w:rsid w:val="00F97344"/>
    <w:rsid w:val="00FA0A3A"/>
    <w:rsid w:val="00FA1357"/>
    <w:rsid w:val="00FA290A"/>
    <w:rsid w:val="00FA35DB"/>
    <w:rsid w:val="00FA3B4A"/>
    <w:rsid w:val="00FA3BCA"/>
    <w:rsid w:val="00FA3D21"/>
    <w:rsid w:val="00FA46D0"/>
    <w:rsid w:val="00FA47C8"/>
    <w:rsid w:val="00FA52C3"/>
    <w:rsid w:val="00FA5357"/>
    <w:rsid w:val="00FA68BC"/>
    <w:rsid w:val="00FA6998"/>
    <w:rsid w:val="00FB0A01"/>
    <w:rsid w:val="00FB2CAD"/>
    <w:rsid w:val="00FB40B1"/>
    <w:rsid w:val="00FB47CB"/>
    <w:rsid w:val="00FB4C11"/>
    <w:rsid w:val="00FB4E5E"/>
    <w:rsid w:val="00FB53B4"/>
    <w:rsid w:val="00FB6040"/>
    <w:rsid w:val="00FB6BA7"/>
    <w:rsid w:val="00FB6E02"/>
    <w:rsid w:val="00FB7012"/>
    <w:rsid w:val="00FB70CC"/>
    <w:rsid w:val="00FC0152"/>
    <w:rsid w:val="00FC0E94"/>
    <w:rsid w:val="00FC2017"/>
    <w:rsid w:val="00FC2D1C"/>
    <w:rsid w:val="00FC363E"/>
    <w:rsid w:val="00FC394F"/>
    <w:rsid w:val="00FC4989"/>
    <w:rsid w:val="00FC67BE"/>
    <w:rsid w:val="00FC71E4"/>
    <w:rsid w:val="00FC76E6"/>
    <w:rsid w:val="00FD1375"/>
    <w:rsid w:val="00FD4FD4"/>
    <w:rsid w:val="00FD5046"/>
    <w:rsid w:val="00FD5A4C"/>
    <w:rsid w:val="00FD5E57"/>
    <w:rsid w:val="00FE041A"/>
    <w:rsid w:val="00FE29F9"/>
    <w:rsid w:val="00FE4141"/>
    <w:rsid w:val="00FE43BF"/>
    <w:rsid w:val="00FE4955"/>
    <w:rsid w:val="00FE4A11"/>
    <w:rsid w:val="00FE76B5"/>
    <w:rsid w:val="00FE788B"/>
    <w:rsid w:val="00FF04B2"/>
    <w:rsid w:val="00FF2933"/>
    <w:rsid w:val="00FF31F1"/>
    <w:rsid w:val="00FF3CE2"/>
    <w:rsid w:val="00FF6E5C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6E36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354C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C247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Нормальный (таблица)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List Paragraph"/>
    <w:aliases w:val="Маркер"/>
    <w:basedOn w:val="a"/>
    <w:link w:val="ae"/>
    <w:qFormat/>
    <w:rsid w:val="00AC0C36"/>
    <w:pPr>
      <w:ind w:left="720"/>
      <w:contextualSpacing/>
    </w:pPr>
  </w:style>
  <w:style w:type="character" w:customStyle="1" w:styleId="ae">
    <w:name w:val="Абзац списка Знак"/>
    <w:aliases w:val="Маркер Знак"/>
    <w:link w:val="ad"/>
    <w:locked/>
    <w:rsid w:val="002347DC"/>
    <w:rPr>
      <w:sz w:val="22"/>
      <w:szCs w:val="22"/>
      <w:lang w:eastAsia="en-US"/>
    </w:rPr>
  </w:style>
  <w:style w:type="paragraph" w:customStyle="1" w:styleId="0">
    <w:name w:val="0Абзац"/>
    <w:basedOn w:val="af"/>
    <w:link w:val="00"/>
    <w:qFormat/>
    <w:rsid w:val="00941E95"/>
    <w:pPr>
      <w:spacing w:after="0" w:line="14" w:lineRule="auto"/>
      <w:ind w:firstLine="709"/>
      <w:jc w:val="both"/>
    </w:pPr>
    <w:rPr>
      <w:rFonts w:eastAsia="Times New Roman" w:cs="Arial Unicode MS"/>
      <w:color w:val="000000"/>
      <w:sz w:val="2"/>
      <w:szCs w:val="2"/>
      <w:lang w:val="en-US" w:eastAsia="ru-RU" w:bidi="en-US"/>
    </w:rPr>
  </w:style>
  <w:style w:type="paragraph" w:styleId="af">
    <w:name w:val="Normal (Web)"/>
    <w:basedOn w:val="a"/>
    <w:uiPriority w:val="99"/>
    <w:unhideWhenUsed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link w:val="0"/>
    <w:rsid w:val="00941E95"/>
    <w:rPr>
      <w:rFonts w:ascii="Times New Roman" w:eastAsia="Times New Roman" w:hAnsi="Times New Roman" w:cs="Arial Unicode MS"/>
      <w:color w:val="000000"/>
      <w:sz w:val="2"/>
      <w:szCs w:val="2"/>
      <w:lang w:val="en-US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sid w:val="006F3B3F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07436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rsid w:val="000C46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7A18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A1895"/>
  </w:style>
  <w:style w:type="character" w:customStyle="1" w:styleId="LucidaSansUnicode65pt0pt">
    <w:name w:val="Основной текст + Lucida Sans Unicode;6;5 pt;Интервал 0 pt"/>
    <w:rsid w:val="00CE70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11">
    <w:name w:val="Без интервала1"/>
    <w:basedOn w:val="a"/>
    <w:link w:val="NoSpacingChar"/>
    <w:qFormat/>
    <w:rsid w:val="00F418D8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F418D8"/>
    <w:rPr>
      <w:sz w:val="24"/>
      <w:szCs w:val="32"/>
      <w:lang w:val="en-US" w:eastAsia="en-US"/>
    </w:rPr>
  </w:style>
  <w:style w:type="character" w:customStyle="1" w:styleId="af5">
    <w:name w:val="Основной текст + Полужирный"/>
    <w:basedOn w:val="a0"/>
    <w:rsid w:val="00E0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0"/>
    <w:rsid w:val="00E0439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82917"/>
    <w:pPr>
      <w:widowControl w:val="0"/>
      <w:spacing w:after="0" w:line="240" w:lineRule="auto"/>
    </w:pPr>
    <w:rPr>
      <w:lang w:val="en-US"/>
    </w:rPr>
  </w:style>
  <w:style w:type="character" w:customStyle="1" w:styleId="af6">
    <w:name w:val="Основной текст_"/>
    <w:basedOn w:val="a0"/>
    <w:link w:val="2"/>
    <w:rsid w:val="00AC4285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character" w:customStyle="1" w:styleId="12">
    <w:name w:val="Основной текст1"/>
    <w:basedOn w:val="af6"/>
    <w:rsid w:val="00AC4285"/>
    <w:rPr>
      <w:rFonts w:ascii="Times New Roman" w:eastAsia="Times New Roman" w:hAnsi="Times New Roman"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6"/>
    <w:rsid w:val="00AC4285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pacing w:val="-1"/>
      <w:lang w:eastAsia="ru-RU"/>
    </w:rPr>
  </w:style>
  <w:style w:type="character" w:styleId="af7">
    <w:name w:val="FollowedHyperlink"/>
    <w:basedOn w:val="a0"/>
    <w:uiPriority w:val="99"/>
    <w:semiHidden/>
    <w:unhideWhenUsed/>
    <w:rsid w:val="00E54053"/>
    <w:rPr>
      <w:color w:val="800080"/>
      <w:u w:val="single"/>
    </w:rPr>
  </w:style>
  <w:style w:type="paragraph" w:customStyle="1" w:styleId="font5">
    <w:name w:val="font5"/>
    <w:basedOn w:val="a"/>
    <w:rsid w:val="00E540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54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540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54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54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405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540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E54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E5405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54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540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E540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E540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E540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E540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E5405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E540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E540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E540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E540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E540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E540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E540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E540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E540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E540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E540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E540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E540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E5405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E5405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E540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E540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E540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E540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54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E5405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5405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E54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540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540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E540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E540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3168A-B0EA-49AF-9B6F-DD270CFD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146</Pages>
  <Words>31305</Words>
  <Characters>178441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209328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Ясников НА</dc:creator>
  <cp:lastModifiedBy>Сатымов</cp:lastModifiedBy>
  <cp:revision>23</cp:revision>
  <cp:lastPrinted>2021-08-31T08:38:00Z</cp:lastPrinted>
  <dcterms:created xsi:type="dcterms:W3CDTF">2021-09-22T09:20:00Z</dcterms:created>
  <dcterms:modified xsi:type="dcterms:W3CDTF">2021-12-16T07:00:00Z</dcterms:modified>
</cp:coreProperties>
</file>