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B7" w:rsidRPr="00913AB7" w:rsidRDefault="00913AB7" w:rsidP="00913AB7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 xml:space="preserve">Приложение </w:t>
      </w:r>
      <w:r w:rsidR="008757A8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913AB7">
        <w:rPr>
          <w:rFonts w:ascii="Times New Roman" w:hAnsi="Times New Roman"/>
          <w:sz w:val="26"/>
          <w:szCs w:val="26"/>
        </w:rPr>
        <w:br/>
        <w:t xml:space="preserve">к постановлению Администрации </w:t>
      </w:r>
    </w:p>
    <w:p w:rsidR="00913AB7" w:rsidRPr="00913AB7" w:rsidRDefault="00913AB7" w:rsidP="00913AB7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913AB7">
        <w:rPr>
          <w:rFonts w:ascii="Times New Roman" w:hAnsi="Times New Roman"/>
          <w:sz w:val="26"/>
          <w:szCs w:val="26"/>
        </w:rPr>
        <w:t>Пушкинский</w:t>
      </w:r>
      <w:proofErr w:type="gramEnd"/>
    </w:p>
    <w:p w:rsidR="00913AB7" w:rsidRPr="00913AB7" w:rsidRDefault="00913AB7" w:rsidP="00913AB7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>Московской области</w:t>
      </w:r>
      <w:r w:rsidRPr="00913AB7">
        <w:rPr>
          <w:rFonts w:ascii="Times New Roman" w:hAnsi="Times New Roman"/>
          <w:sz w:val="26"/>
          <w:szCs w:val="26"/>
        </w:rPr>
        <w:br/>
        <w:t xml:space="preserve">от </w:t>
      </w:r>
      <w:r w:rsidR="00554575">
        <w:rPr>
          <w:rFonts w:ascii="Times New Roman" w:hAnsi="Times New Roman"/>
          <w:sz w:val="26"/>
          <w:szCs w:val="26"/>
        </w:rPr>
        <w:t xml:space="preserve">02.02.2023 </w:t>
      </w:r>
      <w:r w:rsidRPr="00913AB7">
        <w:rPr>
          <w:rFonts w:ascii="Times New Roman" w:hAnsi="Times New Roman"/>
          <w:sz w:val="26"/>
          <w:szCs w:val="26"/>
        </w:rPr>
        <w:t>№</w:t>
      </w:r>
      <w:r w:rsidR="00554575">
        <w:rPr>
          <w:rFonts w:ascii="Times New Roman" w:hAnsi="Times New Roman"/>
          <w:sz w:val="26"/>
          <w:szCs w:val="26"/>
        </w:rPr>
        <w:t xml:space="preserve"> 366-ПА</w:t>
      </w:r>
    </w:p>
    <w:p w:rsidR="00913AB7" w:rsidRDefault="00913AB7" w:rsidP="00913AB7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</w:p>
    <w:p w:rsidR="00913AB7" w:rsidRDefault="00913AB7" w:rsidP="00913AB7">
      <w:pPr>
        <w:spacing w:after="0" w:line="240" w:lineRule="auto"/>
        <w:ind w:left="-851"/>
        <w:rPr>
          <w:rFonts w:ascii="Times New Roman" w:hAnsi="Times New Roman"/>
          <w:b/>
          <w:sz w:val="26"/>
          <w:szCs w:val="26"/>
        </w:rPr>
      </w:pPr>
    </w:p>
    <w:p w:rsidR="00913AB7" w:rsidRPr="001036A1" w:rsidRDefault="00913AB7" w:rsidP="00913A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1036A1">
        <w:rPr>
          <w:rFonts w:ascii="Times New Roman" w:hAnsi="Times New Roman"/>
          <w:b/>
          <w:sz w:val="26"/>
          <w:szCs w:val="26"/>
        </w:rPr>
        <w:t>. ПЕРЕЧЕНЬ</w:t>
      </w:r>
    </w:p>
    <w:p w:rsidR="00913AB7" w:rsidRDefault="00913AB7" w:rsidP="00913AB7">
      <w:pPr>
        <w:spacing w:after="0" w:line="240" w:lineRule="auto"/>
        <w:jc w:val="center"/>
      </w:pPr>
      <w:r w:rsidRPr="001036A1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F6151B">
        <w:rPr>
          <w:rFonts w:ascii="Times New Roman" w:hAnsi="Times New Roman"/>
          <w:b/>
          <w:sz w:val="26"/>
          <w:szCs w:val="26"/>
        </w:rPr>
        <w:t xml:space="preserve">Подпрограмма 7 «Обеспечение доступности для инвалидов и </w:t>
      </w:r>
      <w:proofErr w:type="spellStart"/>
      <w:r w:rsidRPr="00F6151B"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 w:rsidRPr="00F6151B">
        <w:rPr>
          <w:rFonts w:ascii="Times New Roman" w:hAnsi="Times New Roman"/>
          <w:b/>
          <w:sz w:val="26"/>
          <w:szCs w:val="26"/>
        </w:rPr>
        <w:t xml:space="preserve"> групп населения объектов инфраструктуры и услуг»</w:t>
      </w:r>
    </w:p>
    <w:p w:rsidR="00913AB7" w:rsidRDefault="00913AB7" w:rsidP="00913AB7">
      <w:pPr>
        <w:spacing w:after="0" w:line="240" w:lineRule="auto"/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976"/>
        <w:gridCol w:w="990"/>
        <w:gridCol w:w="1700"/>
        <w:gridCol w:w="1279"/>
        <w:gridCol w:w="2868"/>
        <w:gridCol w:w="815"/>
        <w:gridCol w:w="818"/>
        <w:gridCol w:w="682"/>
        <w:gridCol w:w="830"/>
        <w:gridCol w:w="1927"/>
      </w:tblGrid>
      <w:tr w:rsidR="00913AB7" w:rsidRPr="00913AB7" w:rsidTr="00DE30CE">
        <w:trPr>
          <w:trHeight w:val="690"/>
        </w:trPr>
        <w:tc>
          <w:tcPr>
            <w:tcW w:w="157" w:type="pct"/>
            <w:vMerge w:val="restar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 xml:space="preserve">№ </w:t>
            </w:r>
            <w:proofErr w:type="spellStart"/>
            <w:proofErr w:type="gramStart"/>
            <w:r w:rsidRPr="00913AB7">
              <w:t>п</w:t>
            </w:r>
            <w:proofErr w:type="spellEnd"/>
            <w:proofErr w:type="gramEnd"/>
            <w:r w:rsidRPr="00913AB7">
              <w:t>/</w:t>
            </w:r>
            <w:proofErr w:type="spellStart"/>
            <w:r w:rsidRPr="00913AB7">
              <w:t>п</w:t>
            </w:r>
            <w:proofErr w:type="spellEnd"/>
          </w:p>
        </w:tc>
        <w:tc>
          <w:tcPr>
            <w:tcW w:w="968" w:type="pct"/>
            <w:vMerge w:val="restart"/>
          </w:tcPr>
          <w:p w:rsidR="00913AB7" w:rsidRPr="00913AB7" w:rsidRDefault="00913AB7" w:rsidP="00DE30CE">
            <w:pPr>
              <w:pStyle w:val="ConsPlusNormal"/>
              <w:ind w:left="-57" w:right="-57"/>
              <w:jc w:val="center"/>
            </w:pPr>
            <w:r w:rsidRPr="00913AB7">
              <w:t>Мероприятие</w:t>
            </w:r>
          </w:p>
          <w:p w:rsidR="00913AB7" w:rsidRPr="00913AB7" w:rsidRDefault="00913AB7" w:rsidP="00DE30CE">
            <w:pPr>
              <w:pStyle w:val="ConsPlusNormal"/>
              <w:ind w:left="-57" w:right="-57"/>
              <w:jc w:val="center"/>
            </w:pPr>
            <w:r w:rsidRPr="00913AB7">
              <w:t>подпрограммы</w:t>
            </w:r>
          </w:p>
        </w:tc>
        <w:tc>
          <w:tcPr>
            <w:tcW w:w="322" w:type="pct"/>
            <w:vMerge w:val="restart"/>
          </w:tcPr>
          <w:p w:rsidR="00913AB7" w:rsidRPr="00913AB7" w:rsidRDefault="00913AB7" w:rsidP="00DE30CE">
            <w:pPr>
              <w:pStyle w:val="ConsPlusNormal"/>
              <w:jc w:val="center"/>
            </w:pPr>
            <w:r w:rsidRPr="00913AB7">
              <w:t>Сроки исполнения мероприятия</w:t>
            </w:r>
          </w:p>
        </w:tc>
        <w:tc>
          <w:tcPr>
            <w:tcW w:w="553" w:type="pct"/>
            <w:vMerge w:val="restart"/>
          </w:tcPr>
          <w:p w:rsidR="00913AB7" w:rsidRPr="00913AB7" w:rsidRDefault="00913AB7" w:rsidP="00DE30CE">
            <w:pPr>
              <w:pStyle w:val="ConsPlusNormal"/>
              <w:jc w:val="center"/>
            </w:pPr>
            <w:r w:rsidRPr="00913AB7">
              <w:t>Источники финансирования</w:t>
            </w:r>
          </w:p>
        </w:tc>
        <w:tc>
          <w:tcPr>
            <w:tcW w:w="416" w:type="pct"/>
            <w:vMerge w:val="restar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Всего (тысяч рублей)</w:t>
            </w:r>
          </w:p>
        </w:tc>
        <w:tc>
          <w:tcPr>
            <w:tcW w:w="1956" w:type="pct"/>
            <w:gridSpan w:val="5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Объем финансирования по годам</w:t>
            </w:r>
          </w:p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(тысяч рублей)</w:t>
            </w:r>
          </w:p>
        </w:tc>
        <w:tc>
          <w:tcPr>
            <w:tcW w:w="627" w:type="pct"/>
            <w:vMerge w:val="restar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proofErr w:type="gramStart"/>
            <w:r w:rsidRPr="00913AB7">
              <w:t>Ответственный</w:t>
            </w:r>
            <w:proofErr w:type="gramEnd"/>
            <w:r w:rsidRPr="00913AB7">
              <w:t xml:space="preserve"> за выполнение мероприятия</w:t>
            </w:r>
          </w:p>
        </w:tc>
      </w:tr>
      <w:tr w:rsidR="00913AB7" w:rsidRPr="00913AB7" w:rsidTr="00DE30CE">
        <w:trPr>
          <w:trHeight w:val="690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968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322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553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416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933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2023 год</w:t>
            </w:r>
          </w:p>
        </w:tc>
        <w:tc>
          <w:tcPr>
            <w:tcW w:w="265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2024</w:t>
            </w:r>
          </w:p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год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2025 год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2026 год</w:t>
            </w:r>
          </w:p>
        </w:tc>
        <w:tc>
          <w:tcPr>
            <w:tcW w:w="270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2027 год</w:t>
            </w:r>
          </w:p>
        </w:tc>
        <w:tc>
          <w:tcPr>
            <w:tcW w:w="62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</w:tr>
    </w:tbl>
    <w:p w:rsidR="00913AB7" w:rsidRPr="00F6151B" w:rsidRDefault="00913AB7" w:rsidP="00913AB7">
      <w:pPr>
        <w:spacing w:after="0" w:line="240" w:lineRule="auto"/>
        <w:rPr>
          <w:sz w:val="10"/>
          <w:szCs w:val="10"/>
        </w:rPr>
      </w:pPr>
    </w:p>
    <w:tbl>
      <w:tblPr>
        <w:tblW w:w="5197" w:type="pct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979"/>
        <w:gridCol w:w="999"/>
        <w:gridCol w:w="1700"/>
        <w:gridCol w:w="1273"/>
        <w:gridCol w:w="424"/>
        <w:gridCol w:w="673"/>
        <w:gridCol w:w="547"/>
        <w:gridCol w:w="682"/>
        <w:gridCol w:w="547"/>
        <w:gridCol w:w="818"/>
        <w:gridCol w:w="818"/>
        <w:gridCol w:w="682"/>
        <w:gridCol w:w="833"/>
        <w:gridCol w:w="1912"/>
      </w:tblGrid>
      <w:tr w:rsidR="00913AB7" w:rsidRPr="00913AB7" w:rsidTr="00DE30CE">
        <w:trPr>
          <w:trHeight w:val="266"/>
          <w:tblHeader/>
        </w:trPr>
        <w:tc>
          <w:tcPr>
            <w:tcW w:w="157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1</w:t>
            </w:r>
          </w:p>
        </w:tc>
        <w:tc>
          <w:tcPr>
            <w:tcW w:w="969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</w:t>
            </w:r>
          </w:p>
        </w:tc>
        <w:tc>
          <w:tcPr>
            <w:tcW w:w="325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3</w:t>
            </w: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4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5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6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7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8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9</w:t>
            </w:r>
          </w:p>
        </w:tc>
        <w:tc>
          <w:tcPr>
            <w:tcW w:w="271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10</w:t>
            </w:r>
          </w:p>
        </w:tc>
        <w:tc>
          <w:tcPr>
            <w:tcW w:w="6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11</w:t>
            </w:r>
          </w:p>
        </w:tc>
      </w:tr>
      <w:tr w:rsidR="00913AB7" w:rsidRPr="00913AB7" w:rsidTr="00DE30CE">
        <w:trPr>
          <w:trHeight w:val="54"/>
        </w:trPr>
        <w:tc>
          <w:tcPr>
            <w:tcW w:w="157" w:type="pct"/>
            <w:vMerge w:val="restart"/>
          </w:tcPr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9" w:type="pct"/>
            <w:vMerge w:val="restart"/>
          </w:tcPr>
          <w:p w:rsidR="00913AB7" w:rsidRPr="00913AB7" w:rsidRDefault="00913AB7" w:rsidP="00DE30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01. Обеспечение доступности для инвалидов и </w:t>
            </w:r>
            <w:proofErr w:type="spellStart"/>
            <w:r w:rsidRPr="00913AB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913AB7">
              <w:rPr>
                <w:rFonts w:ascii="Times New Roman" w:hAnsi="Times New Roman"/>
                <w:sz w:val="24"/>
                <w:szCs w:val="24"/>
              </w:rPr>
              <w:t xml:space="preserve">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25" w:type="pct"/>
            <w:vMerge w:val="restart"/>
          </w:tcPr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2023-2027 </w:t>
            </w: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  <w:r w:rsidRPr="00913AB7">
              <w:t>Итого:</w:t>
            </w:r>
          </w:p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>
              <w:t>200,00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 w:val="restart"/>
          </w:tcPr>
          <w:p w:rsidR="00913AB7" w:rsidRPr="00913AB7" w:rsidRDefault="00913AB7" w:rsidP="00913AB7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13AB7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913AB7">
              <w:rPr>
                <w:rFonts w:ascii="Times New Roman" w:hAnsi="Times New Roman"/>
                <w:sz w:val="24"/>
                <w:szCs w:val="24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</w:t>
            </w:r>
            <w:r w:rsidRPr="00913AB7">
              <w:rPr>
                <w:rFonts w:ascii="Times New Roman" w:hAnsi="Times New Roman"/>
                <w:sz w:val="24"/>
                <w:szCs w:val="24"/>
              </w:rPr>
              <w:lastRenderedPageBreak/>
              <w:t>области)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3AB7">
              <w:rPr>
                <w:rFonts w:ascii="Times New Roman" w:hAnsi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13AB7" w:rsidRPr="00913AB7" w:rsidTr="00DE30CE">
        <w:trPr>
          <w:trHeight w:val="807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325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 xml:space="preserve">Средства бюджета Городского округа </w:t>
            </w:r>
            <w:proofErr w:type="gramStart"/>
            <w:r w:rsidRPr="00913AB7">
              <w:t>Пушкинский</w:t>
            </w:r>
            <w:proofErr w:type="gramEnd"/>
          </w:p>
        </w:tc>
        <w:tc>
          <w:tcPr>
            <w:tcW w:w="414" w:type="pct"/>
          </w:tcPr>
          <w:p w:rsidR="00913AB7" w:rsidRDefault="00913AB7" w:rsidP="00913AB7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35" w:type="pct"/>
            <w:gridSpan w:val="5"/>
          </w:tcPr>
          <w:p w:rsidR="00913AB7" w:rsidRDefault="00913AB7" w:rsidP="00913AB7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54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325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 xml:space="preserve">Средства бюджета Московской области 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800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325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Средства федерального бюджета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54"/>
        </w:trPr>
        <w:tc>
          <w:tcPr>
            <w:tcW w:w="157" w:type="pct"/>
            <w:vMerge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Внебюджетные средства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4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Мероприятие 01.01. </w:t>
            </w:r>
            <w:r w:rsidR="00E07716" w:rsidRPr="00913AB7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для инвалидов и </w:t>
            </w:r>
            <w:proofErr w:type="spellStart"/>
            <w:r w:rsidR="00E07716" w:rsidRPr="00913AB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="00E07716" w:rsidRPr="00913AB7">
              <w:rPr>
                <w:rFonts w:ascii="Times New Roman" w:hAnsi="Times New Roman"/>
                <w:sz w:val="24"/>
                <w:szCs w:val="24"/>
              </w:rPr>
              <w:t xml:space="preserve">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913AB7" w:rsidRPr="00913AB7" w:rsidRDefault="00913AB7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  <w:r w:rsidRPr="00913AB7">
              <w:t>Итого:</w:t>
            </w:r>
          </w:p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Default="00913AB7" w:rsidP="00DE30CE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Default="00913AB7" w:rsidP="00DE30CE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13AB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Пушкинский Московской области (в лице отдела по труду и социальным вопросам Администрации Городского округа Пушкинский Московской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3AB7">
              <w:rPr>
                <w:rFonts w:ascii="Times New Roman" w:hAnsi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13A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13AB7" w:rsidRPr="00913AB7" w:rsidTr="00DE30CE">
        <w:trPr>
          <w:trHeight w:val="85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 xml:space="preserve">Средства бюджета Городского округа </w:t>
            </w:r>
            <w:proofErr w:type="gramStart"/>
            <w:r w:rsidRPr="00913AB7">
              <w:t>Пушкинский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Default="00913AB7" w:rsidP="00DE30CE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Default="00913AB7" w:rsidP="00DE30CE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</w:tr>
      <w:tr w:rsidR="00913AB7" w:rsidRPr="00913AB7" w:rsidTr="00DE30CE">
        <w:trPr>
          <w:trHeight w:val="84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</w:tr>
      <w:tr w:rsidR="00913AB7" w:rsidRPr="00913AB7" w:rsidTr="00DE30CE">
        <w:trPr>
          <w:trHeight w:val="35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</w:tr>
      <w:tr w:rsidR="00913AB7" w:rsidRPr="00913AB7" w:rsidTr="00DE30CE">
        <w:trPr>
          <w:trHeight w:val="3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Внебюджетные средства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</w:tr>
      <w:tr w:rsidR="00913AB7" w:rsidRPr="00913AB7" w:rsidTr="00DE30CE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 xml:space="preserve">Количество доступных для инвалидов и других </w:t>
            </w:r>
            <w:proofErr w:type="spellStart"/>
            <w:r w:rsidRPr="00913AB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913AB7">
              <w:rPr>
                <w:rFonts w:ascii="Times New Roman" w:hAnsi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городского округа </w:t>
            </w:r>
            <w:proofErr w:type="gramStart"/>
            <w:r w:rsidRPr="00913AB7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913AB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proofErr w:type="spellStart"/>
            <w:r w:rsidRPr="00913AB7">
              <w:t>х</w:t>
            </w:r>
            <w:proofErr w:type="spell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  <w:jc w:val="center"/>
            </w:pPr>
            <w:proofErr w:type="spellStart"/>
            <w:r w:rsidRPr="00913AB7">
              <w:t>х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2024</w:t>
            </w:r>
          </w:p>
          <w:p w:rsidR="00913AB7" w:rsidRPr="00913AB7" w:rsidRDefault="00913AB7" w:rsidP="00DE30CE">
            <w:pPr>
              <w:pStyle w:val="a5"/>
              <w:ind w:left="0"/>
              <w:jc w:val="center"/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 xml:space="preserve">2025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 xml:space="preserve">2026 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 xml:space="preserve">2027 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proofErr w:type="spellStart"/>
            <w:r w:rsidRPr="00913AB7">
              <w:t>х</w:t>
            </w:r>
            <w:proofErr w:type="spellEnd"/>
          </w:p>
        </w:tc>
      </w:tr>
      <w:tr w:rsidR="00913AB7" w:rsidRPr="00913AB7" w:rsidTr="00DE30CE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ConsPlusNormal"/>
              <w:contextualSpacing/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</w:pPr>
          </w:p>
        </w:tc>
      </w:tr>
      <w:tr w:rsidR="00CD37A9" w:rsidRPr="00913AB7" w:rsidTr="00DE30CE">
        <w:trPr>
          <w:trHeight w:val="1165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ConsPlusNormal"/>
              <w:contextualSpacing/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ConsPlusNormal"/>
              <w:contextualSpacing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B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C53558" w:rsidRDefault="00C53558" w:rsidP="0098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a5"/>
              <w:ind w:left="0"/>
            </w:pPr>
          </w:p>
        </w:tc>
      </w:tr>
      <w:tr w:rsidR="00CD37A9" w:rsidRPr="00913AB7" w:rsidTr="00DE30CE">
        <w:trPr>
          <w:trHeight w:val="292"/>
        </w:trPr>
        <w:tc>
          <w:tcPr>
            <w:tcW w:w="157" w:type="pct"/>
            <w:vMerge w:val="restart"/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  <w:tc>
          <w:tcPr>
            <w:tcW w:w="1294" w:type="pct"/>
            <w:gridSpan w:val="2"/>
            <w:vMerge w:val="restart"/>
          </w:tcPr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7A9" w:rsidRPr="00913AB7" w:rsidRDefault="00CD37A9" w:rsidP="00DE3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CD37A9" w:rsidRPr="00913AB7" w:rsidRDefault="00CD37A9" w:rsidP="00DE30CE">
            <w:pPr>
              <w:pStyle w:val="ConsPlusNormal"/>
              <w:contextualSpacing/>
            </w:pPr>
            <w:r w:rsidRPr="00913AB7">
              <w:lastRenderedPageBreak/>
              <w:t>Итого:</w:t>
            </w:r>
          </w:p>
        </w:tc>
        <w:tc>
          <w:tcPr>
            <w:tcW w:w="414" w:type="pct"/>
          </w:tcPr>
          <w:p w:rsidR="00CD37A9" w:rsidRDefault="00CD37A9" w:rsidP="00985568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35" w:type="pct"/>
            <w:gridSpan w:val="5"/>
          </w:tcPr>
          <w:p w:rsidR="00CD37A9" w:rsidRDefault="00CD37A9" w:rsidP="00985568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  <w:p w:rsidR="00CD37A9" w:rsidRPr="00913AB7" w:rsidRDefault="00CD37A9" w:rsidP="00DE30CE">
            <w:pPr>
              <w:pStyle w:val="a5"/>
              <w:ind w:left="0"/>
              <w:jc w:val="both"/>
            </w:pPr>
          </w:p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</w:tr>
      <w:tr w:rsidR="00CD37A9" w:rsidRPr="00913AB7" w:rsidTr="00DE30CE">
        <w:trPr>
          <w:trHeight w:val="689"/>
        </w:trPr>
        <w:tc>
          <w:tcPr>
            <w:tcW w:w="157" w:type="pct"/>
            <w:vMerge/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  <w:tc>
          <w:tcPr>
            <w:tcW w:w="1294" w:type="pct"/>
            <w:gridSpan w:val="2"/>
            <w:vMerge/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CD37A9" w:rsidRPr="00913AB7" w:rsidRDefault="00CD37A9" w:rsidP="00DE30CE">
            <w:pPr>
              <w:pStyle w:val="ConsPlusNormal"/>
              <w:ind w:right="-62"/>
              <w:contextualSpacing/>
            </w:pPr>
            <w:r w:rsidRPr="00913AB7">
              <w:t xml:space="preserve">Средства бюджета Городского округа </w:t>
            </w:r>
            <w:proofErr w:type="gramStart"/>
            <w:r w:rsidRPr="00913AB7">
              <w:t>Пушкинский</w:t>
            </w:r>
            <w:proofErr w:type="gramEnd"/>
            <w:r w:rsidRPr="00913AB7">
              <w:t xml:space="preserve"> </w:t>
            </w:r>
          </w:p>
        </w:tc>
        <w:tc>
          <w:tcPr>
            <w:tcW w:w="414" w:type="pct"/>
          </w:tcPr>
          <w:p w:rsidR="00CD37A9" w:rsidRDefault="00CD37A9" w:rsidP="00985568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35" w:type="pct"/>
            <w:gridSpan w:val="5"/>
          </w:tcPr>
          <w:p w:rsidR="00CD37A9" w:rsidRDefault="00CD37A9" w:rsidP="00985568">
            <w:pPr>
              <w:jc w:val="center"/>
            </w:pPr>
            <w:r w:rsidRPr="009C2E9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66" w:type="pct"/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CD37A9" w:rsidRPr="00913AB7" w:rsidRDefault="00CD37A9" w:rsidP="00985568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913AB7" w:rsidRDefault="00CD37A9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689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1294" w:type="pct"/>
            <w:gridSpan w:val="2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Средства бюджета Московской области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689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1294" w:type="pct"/>
            <w:gridSpan w:val="2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Средства федерального бюджета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  <w:tr w:rsidR="00913AB7" w:rsidRPr="00913AB7" w:rsidTr="00DE30CE">
        <w:trPr>
          <w:trHeight w:val="689"/>
        </w:trPr>
        <w:tc>
          <w:tcPr>
            <w:tcW w:w="157" w:type="pct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1294" w:type="pct"/>
            <w:gridSpan w:val="2"/>
            <w:vMerge/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  <w:tc>
          <w:tcPr>
            <w:tcW w:w="553" w:type="pct"/>
          </w:tcPr>
          <w:p w:rsidR="00913AB7" w:rsidRPr="00913AB7" w:rsidRDefault="00913AB7" w:rsidP="00DE30CE">
            <w:pPr>
              <w:pStyle w:val="ConsPlusNormal"/>
              <w:contextualSpacing/>
            </w:pPr>
            <w:r w:rsidRPr="00913AB7">
              <w:t>Внебюджетные средства</w:t>
            </w:r>
          </w:p>
        </w:tc>
        <w:tc>
          <w:tcPr>
            <w:tcW w:w="414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935" w:type="pct"/>
            <w:gridSpan w:val="5"/>
          </w:tcPr>
          <w:p w:rsidR="00913AB7" w:rsidRPr="00913AB7" w:rsidRDefault="00913AB7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center"/>
            </w:pPr>
            <w:r w:rsidRPr="00913AB7">
              <w:t>0,0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B7" w:rsidRPr="00913AB7" w:rsidRDefault="00913AB7" w:rsidP="00DE30CE">
            <w:pPr>
              <w:pStyle w:val="a5"/>
              <w:ind w:left="0"/>
              <w:jc w:val="both"/>
            </w:pPr>
          </w:p>
        </w:tc>
      </w:tr>
    </w:tbl>
    <w:p w:rsidR="00913AB7" w:rsidRDefault="00913AB7" w:rsidP="00913AB7">
      <w:pPr>
        <w:spacing w:after="0" w:line="240" w:lineRule="auto"/>
      </w:pPr>
    </w:p>
    <w:p w:rsidR="00913AB7" w:rsidRPr="00EF411D" w:rsidRDefault="00913AB7" w:rsidP="00913AB7">
      <w:pPr>
        <w:pStyle w:val="ConsPlusTitle"/>
        <w:ind w:left="14175" w:right="-3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F411D">
        <w:rPr>
          <w:rFonts w:ascii="Times New Roman" w:hAnsi="Times New Roman" w:cs="Times New Roman"/>
          <w:sz w:val="22"/>
          <w:szCs w:val="22"/>
        </w:rPr>
        <w:t>».</w:t>
      </w:r>
    </w:p>
    <w:p w:rsidR="001339A1" w:rsidRDefault="001339A1"/>
    <w:sectPr w:rsidR="001339A1" w:rsidSect="0066753E">
      <w:headerReference w:type="even" r:id="rId6"/>
      <w:headerReference w:type="default" r:id="rId7"/>
      <w:headerReference w:type="first" r:id="rId8"/>
      <w:pgSz w:w="16838" w:h="11906" w:orient="landscape"/>
      <w:pgMar w:top="1134" w:right="567" w:bottom="1134" w:left="1701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DC" w:rsidRDefault="009E64DC" w:rsidP="00213E67">
      <w:pPr>
        <w:spacing w:after="0" w:line="240" w:lineRule="auto"/>
      </w:pPr>
      <w:r>
        <w:separator/>
      </w:r>
    </w:p>
  </w:endnote>
  <w:endnote w:type="continuationSeparator" w:id="0">
    <w:p w:rsidR="009E64DC" w:rsidRDefault="009E64DC" w:rsidP="0021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DC" w:rsidRDefault="009E64DC" w:rsidP="00213E67">
      <w:pPr>
        <w:spacing w:after="0" w:line="240" w:lineRule="auto"/>
      </w:pPr>
      <w:r>
        <w:separator/>
      </w:r>
    </w:p>
  </w:footnote>
  <w:footnote w:type="continuationSeparator" w:id="0">
    <w:p w:rsidR="009E64DC" w:rsidRDefault="009E64DC" w:rsidP="0021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9E6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C91C94">
    <w:pPr>
      <w:pStyle w:val="a3"/>
      <w:jc w:val="center"/>
    </w:pPr>
    <w:r>
      <w:rPr>
        <w:noProof/>
      </w:rPr>
      <w:fldChar w:fldCharType="begin"/>
    </w:r>
    <w:r w:rsidR="00913AB7">
      <w:rPr>
        <w:noProof/>
      </w:rPr>
      <w:instrText xml:space="preserve"> PAGE </w:instrText>
    </w:r>
    <w:r>
      <w:rPr>
        <w:noProof/>
      </w:rPr>
      <w:fldChar w:fldCharType="separate"/>
    </w:r>
    <w:r w:rsidR="00554575">
      <w:rPr>
        <w:noProof/>
      </w:rPr>
      <w:t>2</w:t>
    </w:r>
    <w:r>
      <w:rPr>
        <w:noProof/>
      </w:rPr>
      <w:fldChar w:fldCharType="end"/>
    </w:r>
  </w:p>
  <w:p w:rsidR="00413285" w:rsidRDefault="009E64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85" w:rsidRDefault="009E64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AB7"/>
    <w:rsid w:val="001339A1"/>
    <w:rsid w:val="00213E67"/>
    <w:rsid w:val="00554575"/>
    <w:rsid w:val="008243C0"/>
    <w:rsid w:val="008757A8"/>
    <w:rsid w:val="00913AB7"/>
    <w:rsid w:val="009E64DC"/>
    <w:rsid w:val="00C53558"/>
    <w:rsid w:val="00C77761"/>
    <w:rsid w:val="00C91C94"/>
    <w:rsid w:val="00CD37A9"/>
    <w:rsid w:val="00D657A2"/>
    <w:rsid w:val="00E0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13AB7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3A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68"/>
    <w:rsid w:val="00913A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68"/>
    <w:rsid w:val="0091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913AB7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91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3A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2138</Characters>
  <Application>Microsoft Office Word</Application>
  <DocSecurity>0</DocSecurity>
  <Lines>17</Lines>
  <Paragraphs>5</Paragraphs>
  <ScaleCrop>false</ScaleCrop>
  <Company>DG Win&amp;Soft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ДмитриеваОН</cp:lastModifiedBy>
  <cp:revision>8</cp:revision>
  <dcterms:created xsi:type="dcterms:W3CDTF">2023-01-12T12:50:00Z</dcterms:created>
  <dcterms:modified xsi:type="dcterms:W3CDTF">2023-02-02T07:48:00Z</dcterms:modified>
</cp:coreProperties>
</file>