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29" w:rsidRDefault="00D75529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07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административного регламента </w:t>
      </w:r>
      <w:r w:rsidR="004A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7743F" w:rsidRPr="00077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государственной услуги по обеспечению детей-сирот </w:t>
      </w:r>
      <w:r w:rsidR="00077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7743F" w:rsidRPr="00077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детей, оставшихся без попечения родителей, лиц из числа детей-сирот </w:t>
      </w:r>
      <w:r w:rsidR="00077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7743F" w:rsidRPr="00077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</w:p>
    <w:p w:rsidR="0007743F" w:rsidRDefault="0007743F" w:rsidP="0007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43F" w:rsidRPr="0004133D" w:rsidRDefault="0007743F" w:rsidP="0007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415898" w:rsidRDefault="001A4782" w:rsidP="001A47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="00D570A0"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 w:rsidRPr="00415898">
        <w:rPr>
          <w:rFonts w:ascii="Times New Roman" w:eastAsia="Times New Roman" w:hAnsi="Times New Roman" w:cs="Arial"/>
          <w:sz w:val="28"/>
          <w:szCs w:val="28"/>
          <w:lang w:eastAsia="ru-RU"/>
        </w:rPr>
        <w:t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</w:t>
      </w:r>
      <w:r w:rsidR="00252948">
        <w:rPr>
          <w:rFonts w:ascii="Times New Roman" w:eastAsia="Times New Roman" w:hAnsi="Times New Roman" w:cs="Arial"/>
          <w:sz w:val="28"/>
          <w:szCs w:val="28"/>
          <w:lang w:eastAsia="ru-RU"/>
        </w:rPr>
        <w:t>авления в Российской Федерации»,</w:t>
      </w:r>
    </w:p>
    <w:p w:rsidR="001A4782" w:rsidRPr="0004133D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25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4782" w:rsidRPr="0004133D" w:rsidRDefault="004F3B7B" w:rsidP="00077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D57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</w:t>
      </w:r>
      <w:r w:rsidR="001A4782" w:rsidRPr="0041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предоставления </w:t>
      </w:r>
      <w:r w:rsidR="0007743F" w:rsidRPr="0007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по обеспечению детей-сирот и детей, оставшихся </w:t>
      </w:r>
      <w:r w:rsidR="00077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3F" w:rsidRPr="0007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лиц из числа детей-сирот и детей, оставшихся </w:t>
      </w:r>
      <w:r w:rsidR="00077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3F" w:rsidRPr="00077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C7C2E" w:rsidRDefault="004F3B7B" w:rsidP="0007743F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</w:t>
      </w:r>
      <w:r w:rsidR="00AC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AC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7C2E" w:rsidRDefault="00AC7C2E" w:rsidP="0007743F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77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Ивантеевки Московской области от 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74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774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774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743F">
        <w:rPr>
          <w:rFonts w:ascii="Times New Roman" w:eastAsia="Times New Roman" w:hAnsi="Times New Roman" w:cs="Times New Roman"/>
          <w:sz w:val="28"/>
          <w:szCs w:val="28"/>
          <w:lang w:eastAsia="ru-RU"/>
        </w:rPr>
        <w:t>1179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административного регламента </w:t>
      </w:r>
      <w:r w:rsidR="0007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</w:t>
      </w:r>
      <w:r w:rsidR="0007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38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7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обеспечению детей-сирот и детей, оставшихся без попечения родителей, </w:t>
      </w:r>
      <w:r w:rsidR="0007743F" w:rsidRPr="0007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 из числа детей-сирот и детей, оставшихся без попечения родителей, благоустроенными жилыми помещениями </w:t>
      </w:r>
      <w:r w:rsidR="0007743F" w:rsidRPr="0007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специализированного жилищного фонда по договорам найма специализированных жилых помещений</w:t>
      </w:r>
      <w:r w:rsidR="004A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7C2E" w:rsidRDefault="00AC7C2E" w:rsidP="00AC7C2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Администрации города Ивантеевки Московской области от 26.01.2018 № 44 «О внесении изменений в административный регламент предоставления государственной услуги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помещений»;</w:t>
      </w:r>
    </w:p>
    <w:p w:rsidR="0007743F" w:rsidRPr="00AC7C2E" w:rsidRDefault="00AC7C2E" w:rsidP="00AC7C2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</w:t>
      </w:r>
      <w:r w:rsidR="0007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Пушкинского городского округа Московской области от 12.05.2020 № 658 «</w:t>
      </w:r>
      <w:r w:rsidR="0007743F" w:rsidRPr="0007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07743F" w:rsidRPr="000774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государственной услуги по обеспечению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07743F" w:rsidRPr="000774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  <w:r w:rsidR="000774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C516A3" w:rsidRPr="00C516A3" w:rsidRDefault="00AC7C2E" w:rsidP="00C516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516A3" w:rsidRPr="00C5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делами Администрации Городского округа Пушкинский Московской области опубликовать настоящее постановление и приложение </w:t>
      </w:r>
      <w:r w:rsidR="00C516A3" w:rsidRPr="00C5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нему в источниках официального опубликования муниципальных правовых актов Городского округа Пушкинский Московской области: периодических печатных изданиях газета «Маяк», газета «Пульс Ивантеевки», газета «Городок», на сайтах www.adm-pushkino.ru, www.new-ivanteevka.org, www.krasnoarm.ru </w:t>
      </w:r>
      <w:r w:rsidR="00C516A3" w:rsidRPr="00C5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информационно-телекоммуникационной сети «Интернет».</w:t>
      </w:r>
    </w:p>
    <w:p w:rsidR="001A4782" w:rsidRPr="00F12351" w:rsidRDefault="00AC7C2E" w:rsidP="001A4782">
      <w:pPr>
        <w:tabs>
          <w:tab w:val="num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3B7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тоящего постановления оставляю 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1A4782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окр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уга                   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D7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М.В. </w:t>
      </w:r>
      <w:proofErr w:type="spellStart"/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Красноцветов</w:t>
      </w:r>
      <w:proofErr w:type="spellEnd"/>
    </w:p>
    <w:p w:rsidR="00D03ADB" w:rsidRDefault="00D03ADB"/>
    <w:p w:rsidR="00C516A3" w:rsidRDefault="00C516A3">
      <w:bookmarkStart w:id="0" w:name="_GoBack"/>
      <w:bookmarkEnd w:id="0"/>
    </w:p>
    <w:sectPr w:rsidR="00C516A3" w:rsidSect="00383F4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49" w:rsidRDefault="00383F49" w:rsidP="00383F49">
      <w:pPr>
        <w:spacing w:after="0" w:line="240" w:lineRule="auto"/>
      </w:pPr>
      <w:r>
        <w:separator/>
      </w:r>
    </w:p>
  </w:endnote>
  <w:endnote w:type="continuationSeparator" w:id="0">
    <w:p w:rsidR="00383F49" w:rsidRDefault="00383F49" w:rsidP="0038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49" w:rsidRDefault="00383F49" w:rsidP="00383F49">
      <w:pPr>
        <w:spacing w:after="0" w:line="240" w:lineRule="auto"/>
      </w:pPr>
      <w:r>
        <w:separator/>
      </w:r>
    </w:p>
  </w:footnote>
  <w:footnote w:type="continuationSeparator" w:id="0">
    <w:p w:rsidR="00383F49" w:rsidRDefault="00383F49" w:rsidP="0038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29216"/>
      <w:docPartObj>
        <w:docPartGallery w:val="Page Numbers (Top of Page)"/>
        <w:docPartUnique/>
      </w:docPartObj>
    </w:sdtPr>
    <w:sdtEndPr/>
    <w:sdtContent>
      <w:p w:rsidR="00383F49" w:rsidRDefault="00383F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6A3">
          <w:rPr>
            <w:noProof/>
          </w:rPr>
          <w:t>2</w:t>
        </w:r>
        <w:r>
          <w:fldChar w:fldCharType="end"/>
        </w:r>
      </w:p>
    </w:sdtContent>
  </w:sdt>
  <w:p w:rsidR="00383F49" w:rsidRDefault="00383F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0F"/>
    <w:rsid w:val="0007743F"/>
    <w:rsid w:val="000B7C8B"/>
    <w:rsid w:val="001A4782"/>
    <w:rsid w:val="00252948"/>
    <w:rsid w:val="00383F49"/>
    <w:rsid w:val="003B5537"/>
    <w:rsid w:val="003C3011"/>
    <w:rsid w:val="004A0061"/>
    <w:rsid w:val="004F3B7B"/>
    <w:rsid w:val="005B5765"/>
    <w:rsid w:val="005F7BED"/>
    <w:rsid w:val="006A4545"/>
    <w:rsid w:val="00A63B0F"/>
    <w:rsid w:val="00AC7C2E"/>
    <w:rsid w:val="00C516A3"/>
    <w:rsid w:val="00D03ADB"/>
    <w:rsid w:val="00D570A0"/>
    <w:rsid w:val="00D75529"/>
    <w:rsid w:val="00D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2D04-C396-4F41-A03D-489D315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F49"/>
  </w:style>
  <w:style w:type="paragraph" w:styleId="a5">
    <w:name w:val="footer"/>
    <w:basedOn w:val="a"/>
    <w:link w:val="a6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Повар</dc:creator>
  <cp:keywords/>
  <dc:description/>
  <cp:lastModifiedBy>Анастасия Ю. Повар</cp:lastModifiedBy>
  <cp:revision>13</cp:revision>
  <dcterms:created xsi:type="dcterms:W3CDTF">2021-08-03T08:44:00Z</dcterms:created>
  <dcterms:modified xsi:type="dcterms:W3CDTF">2021-08-10T13:58:00Z</dcterms:modified>
</cp:coreProperties>
</file>