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5B" w:rsidRDefault="00FF135B" w:rsidP="002665C0">
      <w:pPr>
        <w:ind w:left="5664" w:firstLine="708"/>
        <w:jc w:val="right"/>
        <w:rPr>
          <w:sz w:val="28"/>
          <w:szCs w:val="28"/>
        </w:rPr>
      </w:pPr>
    </w:p>
    <w:p w:rsidR="008A7EFB" w:rsidRPr="002E1F8F" w:rsidRDefault="00074565" w:rsidP="002665C0">
      <w:pPr>
        <w:ind w:left="5664" w:firstLine="708"/>
        <w:jc w:val="right"/>
        <w:rPr>
          <w:sz w:val="28"/>
          <w:szCs w:val="28"/>
        </w:rPr>
      </w:pPr>
      <w:r w:rsidRPr="002E1F8F">
        <w:rPr>
          <w:sz w:val="28"/>
          <w:szCs w:val="28"/>
        </w:rPr>
        <w:t>Утвержд</w:t>
      </w:r>
      <w:r w:rsidR="00796877" w:rsidRPr="002E1F8F">
        <w:rPr>
          <w:sz w:val="28"/>
          <w:szCs w:val="28"/>
        </w:rPr>
        <w:t>ен</w:t>
      </w:r>
    </w:p>
    <w:p w:rsidR="0014207D" w:rsidRPr="002E1F8F" w:rsidRDefault="00796877" w:rsidP="002665C0">
      <w:pPr>
        <w:ind w:left="4245"/>
        <w:jc w:val="right"/>
        <w:rPr>
          <w:sz w:val="28"/>
          <w:szCs w:val="28"/>
        </w:rPr>
      </w:pPr>
      <w:r w:rsidRPr="002E1F8F">
        <w:rPr>
          <w:sz w:val="28"/>
          <w:szCs w:val="28"/>
        </w:rPr>
        <w:t>Постановлением администрации</w:t>
      </w:r>
    </w:p>
    <w:p w:rsidR="002E1F8F" w:rsidRDefault="00796877" w:rsidP="002665C0">
      <w:pPr>
        <w:ind w:left="4245"/>
        <w:jc w:val="right"/>
        <w:rPr>
          <w:sz w:val="28"/>
          <w:szCs w:val="28"/>
        </w:rPr>
      </w:pPr>
      <w:r w:rsidRPr="002E1F8F">
        <w:rPr>
          <w:sz w:val="28"/>
          <w:szCs w:val="28"/>
        </w:rPr>
        <w:t xml:space="preserve">Пушкинского </w:t>
      </w:r>
      <w:r w:rsidR="0014207D" w:rsidRPr="002E1F8F">
        <w:rPr>
          <w:sz w:val="28"/>
          <w:szCs w:val="28"/>
        </w:rPr>
        <w:t>городского округа</w:t>
      </w:r>
    </w:p>
    <w:p w:rsidR="006722A4" w:rsidRPr="00F516BD" w:rsidRDefault="00F516BD" w:rsidP="002665C0">
      <w:pPr>
        <w:ind w:left="4245"/>
        <w:jc w:val="right"/>
        <w:rPr>
          <w:sz w:val="28"/>
          <w:szCs w:val="28"/>
          <w:u w:val="single"/>
        </w:rPr>
      </w:pPr>
      <w:r w:rsidRPr="00F516BD">
        <w:rPr>
          <w:sz w:val="28"/>
          <w:szCs w:val="28"/>
          <w:u w:val="single"/>
        </w:rPr>
        <w:t xml:space="preserve">№  248  </w:t>
      </w:r>
      <w:r w:rsidR="002665C0" w:rsidRPr="00F516BD">
        <w:rPr>
          <w:sz w:val="28"/>
          <w:szCs w:val="28"/>
          <w:u w:val="single"/>
        </w:rPr>
        <w:t>от «</w:t>
      </w:r>
      <w:r w:rsidRPr="00F516BD">
        <w:rPr>
          <w:sz w:val="28"/>
          <w:szCs w:val="28"/>
          <w:u w:val="single"/>
        </w:rPr>
        <w:t>26</w:t>
      </w:r>
      <w:r w:rsidR="00E21F51" w:rsidRPr="00F516BD">
        <w:rPr>
          <w:sz w:val="28"/>
          <w:szCs w:val="28"/>
          <w:u w:val="single"/>
        </w:rPr>
        <w:t>»</w:t>
      </w:r>
      <w:r w:rsidRPr="00F516BD">
        <w:rPr>
          <w:sz w:val="28"/>
          <w:szCs w:val="28"/>
          <w:u w:val="single"/>
        </w:rPr>
        <w:t xml:space="preserve">  февраля  </w:t>
      </w:r>
      <w:r w:rsidR="002665C0" w:rsidRPr="00F516BD">
        <w:rPr>
          <w:sz w:val="28"/>
          <w:szCs w:val="28"/>
          <w:u w:val="single"/>
        </w:rPr>
        <w:t>20</w:t>
      </w:r>
      <w:r w:rsidR="00B413A4" w:rsidRPr="00F516BD">
        <w:rPr>
          <w:sz w:val="28"/>
          <w:szCs w:val="28"/>
          <w:u w:val="single"/>
        </w:rPr>
        <w:t>20</w:t>
      </w:r>
      <w:r w:rsidR="00117125" w:rsidRPr="00F516BD">
        <w:rPr>
          <w:sz w:val="28"/>
          <w:szCs w:val="28"/>
          <w:u w:val="single"/>
        </w:rPr>
        <w:t xml:space="preserve"> </w:t>
      </w:r>
      <w:r w:rsidR="002665C0" w:rsidRPr="00F516BD">
        <w:rPr>
          <w:sz w:val="28"/>
          <w:szCs w:val="28"/>
          <w:u w:val="single"/>
        </w:rPr>
        <w:t>г</w:t>
      </w:r>
      <w:r w:rsidR="00117125" w:rsidRPr="00F516BD">
        <w:rPr>
          <w:sz w:val="28"/>
          <w:szCs w:val="28"/>
          <w:u w:val="single"/>
        </w:rPr>
        <w:t>ода</w:t>
      </w:r>
    </w:p>
    <w:p w:rsidR="002665C0" w:rsidRPr="002E1F8F" w:rsidRDefault="006722A4" w:rsidP="002665C0">
      <w:pPr>
        <w:ind w:left="4245"/>
        <w:jc w:val="right"/>
        <w:rPr>
          <w:sz w:val="28"/>
          <w:szCs w:val="28"/>
        </w:rPr>
      </w:pPr>
      <w:r w:rsidRPr="002E1F8F">
        <w:rPr>
          <w:sz w:val="28"/>
          <w:szCs w:val="28"/>
        </w:rPr>
        <w:tab/>
      </w:r>
      <w:r w:rsidRPr="002E1F8F">
        <w:rPr>
          <w:sz w:val="28"/>
          <w:szCs w:val="28"/>
        </w:rPr>
        <w:tab/>
      </w:r>
      <w:r w:rsidRPr="002E1F8F">
        <w:rPr>
          <w:sz w:val="28"/>
          <w:szCs w:val="28"/>
        </w:rPr>
        <w:tab/>
      </w:r>
      <w:r w:rsidRPr="002E1F8F">
        <w:rPr>
          <w:sz w:val="28"/>
          <w:szCs w:val="28"/>
        </w:rPr>
        <w:tab/>
      </w:r>
    </w:p>
    <w:p w:rsidR="002665C0" w:rsidRPr="002E1F8F" w:rsidRDefault="002665C0" w:rsidP="002665C0">
      <w:pPr>
        <w:ind w:left="4245"/>
        <w:jc w:val="right"/>
        <w:rPr>
          <w:sz w:val="28"/>
          <w:szCs w:val="28"/>
        </w:rPr>
      </w:pPr>
      <w:r w:rsidRPr="002E1F8F">
        <w:rPr>
          <w:sz w:val="28"/>
          <w:szCs w:val="28"/>
        </w:rPr>
        <w:t xml:space="preserve">                              </w:t>
      </w:r>
    </w:p>
    <w:p w:rsidR="00074565" w:rsidRDefault="00074565" w:rsidP="002665C0">
      <w:pPr>
        <w:jc w:val="right"/>
        <w:rPr>
          <w:sz w:val="28"/>
          <w:szCs w:val="28"/>
        </w:rPr>
      </w:pPr>
    </w:p>
    <w:p w:rsidR="00B413A4" w:rsidRDefault="00B413A4" w:rsidP="002665C0">
      <w:pPr>
        <w:jc w:val="right"/>
        <w:rPr>
          <w:sz w:val="28"/>
          <w:szCs w:val="28"/>
        </w:rPr>
      </w:pPr>
    </w:p>
    <w:p w:rsidR="00B413A4" w:rsidRDefault="00B413A4" w:rsidP="002665C0">
      <w:pPr>
        <w:jc w:val="right"/>
        <w:rPr>
          <w:sz w:val="28"/>
          <w:szCs w:val="28"/>
        </w:rPr>
      </w:pPr>
      <w:bookmarkStart w:id="0" w:name="_GoBack"/>
      <w:bookmarkEnd w:id="0"/>
    </w:p>
    <w:p w:rsidR="00B413A4" w:rsidRDefault="00B413A4" w:rsidP="002665C0">
      <w:pPr>
        <w:jc w:val="right"/>
        <w:rPr>
          <w:sz w:val="28"/>
          <w:szCs w:val="28"/>
        </w:rPr>
      </w:pPr>
    </w:p>
    <w:p w:rsidR="00B413A4" w:rsidRDefault="00B413A4" w:rsidP="002665C0">
      <w:pPr>
        <w:jc w:val="right"/>
        <w:rPr>
          <w:sz w:val="28"/>
          <w:szCs w:val="28"/>
        </w:rPr>
      </w:pPr>
    </w:p>
    <w:p w:rsidR="00B413A4" w:rsidRDefault="00B413A4" w:rsidP="002665C0">
      <w:pPr>
        <w:jc w:val="right"/>
        <w:rPr>
          <w:sz w:val="28"/>
          <w:szCs w:val="28"/>
        </w:rPr>
      </w:pPr>
    </w:p>
    <w:p w:rsidR="00B413A4" w:rsidRDefault="00B413A4" w:rsidP="002665C0">
      <w:pPr>
        <w:jc w:val="right"/>
        <w:rPr>
          <w:sz w:val="28"/>
          <w:szCs w:val="28"/>
        </w:rPr>
      </w:pPr>
    </w:p>
    <w:p w:rsidR="00B413A4" w:rsidRPr="002E1F8F" w:rsidRDefault="00B413A4" w:rsidP="002665C0">
      <w:pPr>
        <w:jc w:val="right"/>
        <w:rPr>
          <w:sz w:val="28"/>
          <w:szCs w:val="28"/>
        </w:rPr>
      </w:pPr>
    </w:p>
    <w:p w:rsidR="00CD4478" w:rsidRPr="002E1F8F" w:rsidRDefault="00CD4478">
      <w:pPr>
        <w:rPr>
          <w:sz w:val="28"/>
          <w:szCs w:val="28"/>
        </w:rPr>
      </w:pPr>
    </w:p>
    <w:p w:rsidR="00CD4478" w:rsidRPr="002E1F8F" w:rsidRDefault="00CD447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D4478" w:rsidRPr="002E1F8F" w:rsidRDefault="00CD4478">
      <w:pPr>
        <w:rPr>
          <w:sz w:val="28"/>
          <w:szCs w:val="28"/>
        </w:rPr>
      </w:pPr>
    </w:p>
    <w:p w:rsidR="00CD4478" w:rsidRPr="00D51AD4" w:rsidRDefault="00CD4478">
      <w:pPr>
        <w:pStyle w:val="1"/>
        <w:ind w:left="360"/>
        <w:jc w:val="center"/>
        <w:rPr>
          <w:rFonts w:ascii="Times New Roman" w:hAnsi="Times New Roman" w:cs="Times New Roman"/>
          <w:sz w:val="40"/>
          <w:szCs w:val="40"/>
        </w:rPr>
      </w:pPr>
      <w:r w:rsidRPr="00D51AD4">
        <w:rPr>
          <w:rFonts w:ascii="Times New Roman" w:hAnsi="Times New Roman" w:cs="Times New Roman"/>
          <w:sz w:val="40"/>
          <w:szCs w:val="40"/>
        </w:rPr>
        <w:t xml:space="preserve">Устав </w:t>
      </w:r>
    </w:p>
    <w:p w:rsidR="002E1F8F" w:rsidRPr="005C4743" w:rsidRDefault="0066223B" w:rsidP="005C4743">
      <w:pPr>
        <w:pStyle w:val="1"/>
        <w:spacing w:before="0" w:after="0"/>
        <w:ind w:left="360"/>
        <w:jc w:val="center"/>
        <w:rPr>
          <w:rFonts w:ascii="Times New Roman" w:hAnsi="Times New Roman" w:cs="Times New Roman"/>
        </w:rPr>
      </w:pPr>
      <w:r w:rsidRPr="005C4743">
        <w:rPr>
          <w:rFonts w:ascii="Times New Roman" w:hAnsi="Times New Roman" w:cs="Times New Roman"/>
        </w:rPr>
        <w:t>М</w:t>
      </w:r>
      <w:r w:rsidR="00CD4478" w:rsidRPr="005C4743">
        <w:rPr>
          <w:rFonts w:ascii="Times New Roman" w:hAnsi="Times New Roman" w:cs="Times New Roman"/>
        </w:rPr>
        <w:t>униципального</w:t>
      </w:r>
      <w:r w:rsidR="00142AD0" w:rsidRPr="005C4743">
        <w:rPr>
          <w:rFonts w:ascii="Times New Roman" w:hAnsi="Times New Roman" w:cs="Times New Roman"/>
        </w:rPr>
        <w:t xml:space="preserve"> казенного</w:t>
      </w:r>
      <w:r w:rsidR="00CD4478" w:rsidRPr="005C4743">
        <w:rPr>
          <w:rFonts w:ascii="Times New Roman" w:hAnsi="Times New Roman" w:cs="Times New Roman"/>
        </w:rPr>
        <w:t xml:space="preserve"> учреждения</w:t>
      </w:r>
    </w:p>
    <w:p w:rsidR="00CD4478" w:rsidRPr="005C4743" w:rsidRDefault="00D53149" w:rsidP="005C4743">
      <w:pPr>
        <w:pStyle w:val="1"/>
        <w:spacing w:before="0" w:after="0"/>
        <w:ind w:left="360"/>
        <w:jc w:val="center"/>
        <w:rPr>
          <w:rFonts w:ascii="Times New Roman" w:hAnsi="Times New Roman" w:cs="Times New Roman"/>
        </w:rPr>
      </w:pPr>
      <w:r w:rsidRPr="005C4743">
        <w:rPr>
          <w:rFonts w:ascii="Times New Roman" w:hAnsi="Times New Roman" w:cs="Times New Roman"/>
        </w:rPr>
        <w:t xml:space="preserve">Пушкинского </w:t>
      </w:r>
      <w:r w:rsidR="0014207D" w:rsidRPr="005C4743">
        <w:rPr>
          <w:rFonts w:ascii="Times New Roman" w:hAnsi="Times New Roman" w:cs="Times New Roman"/>
        </w:rPr>
        <w:t>городского округа</w:t>
      </w:r>
    </w:p>
    <w:p w:rsidR="00AE5D5E" w:rsidRPr="005C4743" w:rsidRDefault="00CD4478" w:rsidP="005C4743">
      <w:pPr>
        <w:pStyle w:val="1"/>
        <w:spacing w:before="0" w:after="0"/>
        <w:ind w:left="360"/>
        <w:jc w:val="center"/>
        <w:rPr>
          <w:rFonts w:ascii="Times New Roman" w:hAnsi="Times New Roman" w:cs="Times New Roman"/>
        </w:rPr>
      </w:pPr>
      <w:r w:rsidRPr="005C4743">
        <w:rPr>
          <w:rFonts w:ascii="Times New Roman" w:hAnsi="Times New Roman" w:cs="Times New Roman"/>
        </w:rPr>
        <w:t>«</w:t>
      </w:r>
      <w:r w:rsidR="00367CE7" w:rsidRPr="005C4743">
        <w:rPr>
          <w:rFonts w:ascii="Times New Roman" w:hAnsi="Times New Roman" w:cs="Times New Roman"/>
        </w:rPr>
        <w:t>Централизованная бухгалтерия</w:t>
      </w:r>
      <w:r w:rsidR="00AE5D5E" w:rsidRPr="005C4743">
        <w:rPr>
          <w:rFonts w:ascii="Times New Roman" w:hAnsi="Times New Roman" w:cs="Times New Roman"/>
        </w:rPr>
        <w:t>»</w:t>
      </w:r>
    </w:p>
    <w:p w:rsidR="00CD4478" w:rsidRPr="002E1F8F" w:rsidRDefault="00CD4478">
      <w:pPr>
        <w:rPr>
          <w:sz w:val="28"/>
          <w:szCs w:val="28"/>
        </w:rPr>
      </w:pPr>
    </w:p>
    <w:p w:rsidR="00CD4478" w:rsidRPr="002E1F8F" w:rsidRDefault="00CD4478">
      <w:pPr>
        <w:rPr>
          <w:sz w:val="28"/>
          <w:szCs w:val="28"/>
        </w:rPr>
      </w:pPr>
    </w:p>
    <w:p w:rsidR="00CD4478" w:rsidRPr="002E1F8F" w:rsidRDefault="00CD4478">
      <w:pPr>
        <w:rPr>
          <w:sz w:val="28"/>
          <w:szCs w:val="28"/>
        </w:rPr>
      </w:pPr>
    </w:p>
    <w:p w:rsidR="00CD4478" w:rsidRPr="002E1F8F" w:rsidRDefault="00CD4478">
      <w:pPr>
        <w:rPr>
          <w:sz w:val="28"/>
          <w:szCs w:val="28"/>
        </w:rPr>
      </w:pPr>
    </w:p>
    <w:p w:rsidR="00CD4478" w:rsidRPr="002E1F8F" w:rsidRDefault="00CD4478">
      <w:pPr>
        <w:rPr>
          <w:sz w:val="28"/>
          <w:szCs w:val="28"/>
        </w:rPr>
      </w:pPr>
    </w:p>
    <w:p w:rsidR="00CD4478" w:rsidRPr="002E1F8F" w:rsidRDefault="00CD4478">
      <w:pPr>
        <w:rPr>
          <w:sz w:val="28"/>
          <w:szCs w:val="28"/>
        </w:rPr>
      </w:pPr>
    </w:p>
    <w:p w:rsidR="00CD4478" w:rsidRPr="002E1F8F" w:rsidRDefault="00CD4478">
      <w:pPr>
        <w:rPr>
          <w:sz w:val="28"/>
          <w:szCs w:val="28"/>
        </w:rPr>
      </w:pPr>
    </w:p>
    <w:p w:rsidR="00CD4478" w:rsidRPr="002E1F8F" w:rsidRDefault="00CD4478">
      <w:pPr>
        <w:rPr>
          <w:sz w:val="28"/>
          <w:szCs w:val="28"/>
        </w:rPr>
      </w:pPr>
    </w:p>
    <w:p w:rsidR="00CD4478" w:rsidRPr="002E1F8F" w:rsidRDefault="00CD4478">
      <w:pPr>
        <w:rPr>
          <w:sz w:val="28"/>
          <w:szCs w:val="28"/>
        </w:rPr>
      </w:pPr>
    </w:p>
    <w:p w:rsidR="00CD4478" w:rsidRPr="002E1F8F" w:rsidRDefault="00CD4478">
      <w:pPr>
        <w:rPr>
          <w:sz w:val="28"/>
          <w:szCs w:val="28"/>
        </w:rPr>
      </w:pPr>
    </w:p>
    <w:p w:rsidR="00A41A14" w:rsidRDefault="00A41A14">
      <w:pPr>
        <w:rPr>
          <w:sz w:val="28"/>
          <w:szCs w:val="28"/>
        </w:rPr>
      </w:pPr>
    </w:p>
    <w:p w:rsidR="002B32DC" w:rsidRDefault="002B32DC">
      <w:pPr>
        <w:rPr>
          <w:sz w:val="28"/>
          <w:szCs w:val="28"/>
        </w:rPr>
      </w:pPr>
    </w:p>
    <w:p w:rsidR="002B32DC" w:rsidRDefault="002B32DC">
      <w:pPr>
        <w:rPr>
          <w:sz w:val="28"/>
          <w:szCs w:val="28"/>
        </w:rPr>
      </w:pPr>
    </w:p>
    <w:p w:rsidR="002B32DC" w:rsidRPr="002E1F8F" w:rsidRDefault="002B32DC">
      <w:pPr>
        <w:rPr>
          <w:sz w:val="28"/>
          <w:szCs w:val="28"/>
        </w:rPr>
      </w:pPr>
    </w:p>
    <w:p w:rsidR="00A41A14" w:rsidRPr="002E1F8F" w:rsidRDefault="00A41A14">
      <w:pPr>
        <w:rPr>
          <w:sz w:val="28"/>
          <w:szCs w:val="28"/>
        </w:rPr>
      </w:pPr>
    </w:p>
    <w:p w:rsidR="00CD4478" w:rsidRDefault="00CD4478">
      <w:pPr>
        <w:rPr>
          <w:sz w:val="28"/>
          <w:szCs w:val="28"/>
        </w:rPr>
      </w:pPr>
    </w:p>
    <w:p w:rsidR="00FF135B" w:rsidRDefault="00FF135B">
      <w:pPr>
        <w:rPr>
          <w:sz w:val="28"/>
          <w:szCs w:val="28"/>
        </w:rPr>
      </w:pPr>
    </w:p>
    <w:p w:rsidR="00FF135B" w:rsidRPr="002E1F8F" w:rsidRDefault="00FF135B">
      <w:pPr>
        <w:rPr>
          <w:sz w:val="28"/>
          <w:szCs w:val="28"/>
        </w:rPr>
      </w:pPr>
    </w:p>
    <w:p w:rsidR="00CD4478" w:rsidRPr="002E1F8F" w:rsidRDefault="00CD4478">
      <w:pPr>
        <w:rPr>
          <w:sz w:val="28"/>
          <w:szCs w:val="28"/>
        </w:rPr>
      </w:pPr>
    </w:p>
    <w:p w:rsidR="00CD4478" w:rsidRPr="002E1F8F" w:rsidRDefault="00CD4478">
      <w:pPr>
        <w:rPr>
          <w:sz w:val="28"/>
          <w:szCs w:val="28"/>
        </w:rPr>
      </w:pPr>
    </w:p>
    <w:p w:rsidR="00CD4478" w:rsidRPr="002E1F8F" w:rsidRDefault="00510B71">
      <w:pPr>
        <w:jc w:val="center"/>
        <w:rPr>
          <w:b/>
          <w:sz w:val="28"/>
          <w:szCs w:val="28"/>
        </w:rPr>
      </w:pPr>
      <w:r w:rsidRPr="002E1F8F">
        <w:rPr>
          <w:b/>
          <w:sz w:val="28"/>
          <w:szCs w:val="28"/>
        </w:rPr>
        <w:t>г</w:t>
      </w:r>
      <w:r w:rsidR="00CD4478" w:rsidRPr="002E1F8F">
        <w:rPr>
          <w:b/>
          <w:sz w:val="28"/>
          <w:szCs w:val="28"/>
        </w:rPr>
        <w:t xml:space="preserve">ород </w:t>
      </w:r>
      <w:r w:rsidR="00D53149" w:rsidRPr="002E1F8F">
        <w:rPr>
          <w:b/>
          <w:sz w:val="28"/>
          <w:szCs w:val="28"/>
        </w:rPr>
        <w:t>Пушкино</w:t>
      </w:r>
    </w:p>
    <w:p w:rsidR="00510B71" w:rsidRPr="002E1F8F" w:rsidRDefault="00510B71">
      <w:pPr>
        <w:jc w:val="center"/>
        <w:rPr>
          <w:b/>
          <w:sz w:val="28"/>
          <w:szCs w:val="28"/>
        </w:rPr>
      </w:pPr>
      <w:r w:rsidRPr="002E1F8F">
        <w:rPr>
          <w:b/>
          <w:sz w:val="28"/>
          <w:szCs w:val="28"/>
        </w:rPr>
        <w:t>Московской области</w:t>
      </w:r>
    </w:p>
    <w:p w:rsidR="00CD4478" w:rsidRPr="002E1F8F" w:rsidRDefault="008A7EFB">
      <w:pPr>
        <w:jc w:val="center"/>
        <w:rPr>
          <w:b/>
          <w:sz w:val="28"/>
          <w:szCs w:val="28"/>
        </w:rPr>
      </w:pPr>
      <w:r w:rsidRPr="001A792A">
        <w:rPr>
          <w:b/>
          <w:sz w:val="28"/>
          <w:szCs w:val="28"/>
        </w:rPr>
        <w:t>20</w:t>
      </w:r>
      <w:r w:rsidR="00B413A4">
        <w:rPr>
          <w:b/>
          <w:sz w:val="28"/>
          <w:szCs w:val="28"/>
        </w:rPr>
        <w:t>20</w:t>
      </w:r>
      <w:r w:rsidR="00CD4478" w:rsidRPr="002E1F8F">
        <w:rPr>
          <w:b/>
          <w:sz w:val="28"/>
          <w:szCs w:val="28"/>
        </w:rPr>
        <w:t xml:space="preserve"> год</w:t>
      </w:r>
    </w:p>
    <w:p w:rsidR="00CD4478" w:rsidRPr="002E1F8F" w:rsidRDefault="00CD4478">
      <w:pPr>
        <w:jc w:val="center"/>
        <w:rPr>
          <w:sz w:val="28"/>
          <w:szCs w:val="28"/>
        </w:rPr>
      </w:pPr>
    </w:p>
    <w:p w:rsidR="00A92D6D" w:rsidRPr="002E1F8F" w:rsidRDefault="00CD4478" w:rsidP="00144850">
      <w:pPr>
        <w:pStyle w:val="a5"/>
        <w:numPr>
          <w:ilvl w:val="0"/>
          <w:numId w:val="1"/>
        </w:numPr>
        <w:spacing w:line="276" w:lineRule="auto"/>
        <w:jc w:val="center"/>
        <w:rPr>
          <w:b/>
          <w:bCs/>
          <w:sz w:val="28"/>
          <w:szCs w:val="28"/>
        </w:rPr>
      </w:pPr>
      <w:r w:rsidRPr="002E1F8F">
        <w:rPr>
          <w:b/>
          <w:bCs/>
          <w:sz w:val="28"/>
          <w:szCs w:val="28"/>
        </w:rPr>
        <w:t>Общие положения</w:t>
      </w:r>
    </w:p>
    <w:p w:rsidR="000E3F02" w:rsidRDefault="00CD4478" w:rsidP="00144850">
      <w:pPr>
        <w:pStyle w:val="a5"/>
        <w:tabs>
          <w:tab w:val="left" w:pos="540"/>
          <w:tab w:val="left" w:pos="720"/>
        </w:tabs>
        <w:spacing w:before="240" w:line="276" w:lineRule="auto"/>
        <w:jc w:val="both"/>
        <w:rPr>
          <w:sz w:val="28"/>
          <w:szCs w:val="28"/>
        </w:rPr>
      </w:pPr>
      <w:r w:rsidRPr="00541B83">
        <w:rPr>
          <w:sz w:val="28"/>
          <w:szCs w:val="28"/>
        </w:rPr>
        <w:t xml:space="preserve">1.1. </w:t>
      </w:r>
      <w:r w:rsidR="00266341" w:rsidRPr="00541B83">
        <w:rPr>
          <w:sz w:val="28"/>
          <w:szCs w:val="28"/>
        </w:rPr>
        <w:t xml:space="preserve">Муниципальное казенное учреждение Пушкинского </w:t>
      </w:r>
      <w:r w:rsidR="0060012A" w:rsidRPr="00541B83">
        <w:rPr>
          <w:sz w:val="28"/>
          <w:szCs w:val="28"/>
        </w:rPr>
        <w:t xml:space="preserve">городского округа </w:t>
      </w:r>
      <w:r w:rsidR="00266341" w:rsidRPr="00541B83">
        <w:rPr>
          <w:sz w:val="28"/>
          <w:szCs w:val="28"/>
        </w:rPr>
        <w:t>«Централизованная бухгалтерия» (далее</w:t>
      </w:r>
      <w:r w:rsidR="00B413A4">
        <w:rPr>
          <w:sz w:val="28"/>
          <w:szCs w:val="28"/>
        </w:rPr>
        <w:t xml:space="preserve"> </w:t>
      </w:r>
      <w:r w:rsidR="00266341" w:rsidRPr="00541B83">
        <w:rPr>
          <w:sz w:val="28"/>
          <w:szCs w:val="28"/>
        </w:rPr>
        <w:t xml:space="preserve">– Учреждение) </w:t>
      </w:r>
      <w:r w:rsidR="007579EB" w:rsidRPr="007579EB">
        <w:rPr>
          <w:sz w:val="28"/>
          <w:szCs w:val="28"/>
        </w:rPr>
        <w:t>создано на основании постановления администрации Пушкинского муниципального района</w:t>
      </w:r>
      <w:r w:rsidR="00864D92">
        <w:rPr>
          <w:sz w:val="28"/>
          <w:szCs w:val="28"/>
        </w:rPr>
        <w:t xml:space="preserve"> </w:t>
      </w:r>
      <w:r w:rsidR="007579EB" w:rsidRPr="007579EB">
        <w:rPr>
          <w:sz w:val="28"/>
          <w:szCs w:val="28"/>
        </w:rPr>
        <w:t>от 05 марта 2012 года № 560</w:t>
      </w:r>
      <w:r w:rsidR="000E3F02">
        <w:rPr>
          <w:sz w:val="28"/>
          <w:szCs w:val="28"/>
        </w:rPr>
        <w:t>.</w:t>
      </w:r>
    </w:p>
    <w:p w:rsidR="00DC44C6" w:rsidRDefault="00DC44C6" w:rsidP="00144850">
      <w:pPr>
        <w:pStyle w:val="a5"/>
        <w:tabs>
          <w:tab w:val="left" w:pos="540"/>
          <w:tab w:val="left" w:pos="720"/>
        </w:tabs>
        <w:spacing w:before="240" w:line="276" w:lineRule="auto"/>
        <w:jc w:val="both"/>
        <w:rPr>
          <w:sz w:val="28"/>
          <w:szCs w:val="28"/>
        </w:rPr>
      </w:pPr>
      <w:r w:rsidRPr="009A419F">
        <w:rPr>
          <w:sz w:val="28"/>
          <w:szCs w:val="28"/>
        </w:rPr>
        <w:t>1.2.</w:t>
      </w:r>
      <w:r w:rsidR="008B349D" w:rsidRPr="009A419F">
        <w:rPr>
          <w:sz w:val="28"/>
          <w:szCs w:val="28"/>
        </w:rPr>
        <w:t xml:space="preserve"> </w:t>
      </w:r>
      <w:r w:rsidRPr="009A419F">
        <w:rPr>
          <w:sz w:val="28"/>
          <w:szCs w:val="28"/>
        </w:rPr>
        <w:t xml:space="preserve">Организационная правовая форма: </w:t>
      </w:r>
      <w:r w:rsidR="00C11AE2" w:rsidRPr="009A419F">
        <w:rPr>
          <w:sz w:val="28"/>
          <w:szCs w:val="28"/>
        </w:rPr>
        <w:t>муниципальное учреждение</w:t>
      </w:r>
      <w:r w:rsidR="00E46C10">
        <w:rPr>
          <w:sz w:val="28"/>
          <w:szCs w:val="28"/>
        </w:rPr>
        <w:t>;</w:t>
      </w:r>
    </w:p>
    <w:p w:rsidR="00E46C10" w:rsidRPr="009A419F" w:rsidRDefault="00E46C10" w:rsidP="00144850">
      <w:pPr>
        <w:pStyle w:val="a5"/>
        <w:tabs>
          <w:tab w:val="left" w:pos="540"/>
          <w:tab w:val="left" w:pos="720"/>
        </w:tabs>
        <w:spacing w:before="240" w:line="276" w:lineRule="auto"/>
        <w:jc w:val="both"/>
        <w:rPr>
          <w:sz w:val="28"/>
          <w:szCs w:val="28"/>
        </w:rPr>
      </w:pPr>
      <w:r w:rsidRPr="00E46C10">
        <w:rPr>
          <w:sz w:val="28"/>
          <w:szCs w:val="28"/>
        </w:rPr>
        <w:t>тип Учреждения: казенное.</w:t>
      </w:r>
    </w:p>
    <w:p w:rsidR="00142AD0" w:rsidRPr="009A419F" w:rsidRDefault="00142AD0" w:rsidP="00144850">
      <w:pPr>
        <w:pStyle w:val="a5"/>
        <w:tabs>
          <w:tab w:val="left" w:pos="540"/>
          <w:tab w:val="left" w:pos="720"/>
          <w:tab w:val="num" w:pos="960"/>
        </w:tabs>
        <w:spacing w:before="240" w:line="276" w:lineRule="auto"/>
        <w:jc w:val="both"/>
        <w:rPr>
          <w:sz w:val="28"/>
          <w:szCs w:val="28"/>
        </w:rPr>
      </w:pPr>
      <w:r w:rsidRPr="009A419F">
        <w:rPr>
          <w:sz w:val="28"/>
          <w:szCs w:val="28"/>
        </w:rPr>
        <w:t>1.</w:t>
      </w:r>
      <w:r w:rsidR="00C11AE2" w:rsidRPr="009A419F">
        <w:rPr>
          <w:sz w:val="28"/>
          <w:szCs w:val="28"/>
        </w:rPr>
        <w:t>3</w:t>
      </w:r>
      <w:r w:rsidR="008B349D" w:rsidRPr="009A419F">
        <w:rPr>
          <w:sz w:val="28"/>
          <w:szCs w:val="28"/>
        </w:rPr>
        <w:t xml:space="preserve">. </w:t>
      </w:r>
      <w:r w:rsidRPr="009A419F">
        <w:rPr>
          <w:sz w:val="28"/>
          <w:szCs w:val="28"/>
        </w:rPr>
        <w:t>Полное наименование</w:t>
      </w:r>
      <w:r w:rsidR="001E7D76" w:rsidRPr="009A419F">
        <w:rPr>
          <w:sz w:val="28"/>
          <w:szCs w:val="28"/>
        </w:rPr>
        <w:t xml:space="preserve"> Учреждения</w:t>
      </w:r>
      <w:r w:rsidRPr="009A419F">
        <w:rPr>
          <w:sz w:val="28"/>
          <w:szCs w:val="28"/>
        </w:rPr>
        <w:t xml:space="preserve">: Муниципальное казенное учреждение </w:t>
      </w:r>
      <w:r w:rsidR="00E97169" w:rsidRPr="009A419F">
        <w:rPr>
          <w:sz w:val="28"/>
          <w:szCs w:val="28"/>
        </w:rPr>
        <w:t xml:space="preserve">Пушкинского </w:t>
      </w:r>
      <w:r w:rsidR="008B349D" w:rsidRPr="009A419F">
        <w:rPr>
          <w:sz w:val="28"/>
          <w:szCs w:val="28"/>
        </w:rPr>
        <w:t>городского округа</w:t>
      </w:r>
      <w:r w:rsidR="00E97169" w:rsidRPr="009A419F">
        <w:rPr>
          <w:sz w:val="28"/>
          <w:szCs w:val="28"/>
        </w:rPr>
        <w:t xml:space="preserve"> </w:t>
      </w:r>
      <w:r w:rsidRPr="009A419F">
        <w:rPr>
          <w:sz w:val="28"/>
          <w:szCs w:val="28"/>
        </w:rPr>
        <w:t>«</w:t>
      </w:r>
      <w:r w:rsidR="00266341" w:rsidRPr="009A419F">
        <w:rPr>
          <w:sz w:val="28"/>
          <w:szCs w:val="28"/>
        </w:rPr>
        <w:t>Централизованная бухгалтерия</w:t>
      </w:r>
      <w:r w:rsidR="00E97169" w:rsidRPr="009A419F">
        <w:rPr>
          <w:sz w:val="28"/>
          <w:szCs w:val="28"/>
        </w:rPr>
        <w:t>»</w:t>
      </w:r>
      <w:r w:rsidRPr="009A419F">
        <w:rPr>
          <w:sz w:val="28"/>
          <w:szCs w:val="28"/>
        </w:rPr>
        <w:t>.</w:t>
      </w:r>
    </w:p>
    <w:p w:rsidR="00A737EB" w:rsidRPr="009A419F" w:rsidRDefault="002379AE" w:rsidP="00144850">
      <w:pPr>
        <w:pStyle w:val="a5"/>
        <w:tabs>
          <w:tab w:val="left" w:pos="540"/>
          <w:tab w:val="left" w:pos="720"/>
        </w:tabs>
        <w:spacing w:before="240" w:line="276" w:lineRule="auto"/>
        <w:jc w:val="both"/>
        <w:rPr>
          <w:sz w:val="28"/>
          <w:szCs w:val="28"/>
        </w:rPr>
      </w:pPr>
      <w:r w:rsidRPr="009A419F">
        <w:rPr>
          <w:sz w:val="28"/>
          <w:szCs w:val="28"/>
        </w:rPr>
        <w:t>1.</w:t>
      </w:r>
      <w:r w:rsidR="00C11AE2" w:rsidRPr="009A419F">
        <w:rPr>
          <w:sz w:val="28"/>
          <w:szCs w:val="28"/>
        </w:rPr>
        <w:t>4</w:t>
      </w:r>
      <w:r w:rsidRPr="009A419F">
        <w:rPr>
          <w:sz w:val="28"/>
          <w:szCs w:val="28"/>
        </w:rPr>
        <w:t xml:space="preserve">. </w:t>
      </w:r>
      <w:r w:rsidR="00142AD0" w:rsidRPr="009A419F">
        <w:rPr>
          <w:sz w:val="28"/>
          <w:szCs w:val="28"/>
        </w:rPr>
        <w:t>Сокращенное наименование</w:t>
      </w:r>
      <w:r w:rsidR="001E7D76" w:rsidRPr="009A419F">
        <w:rPr>
          <w:sz w:val="28"/>
          <w:szCs w:val="28"/>
        </w:rPr>
        <w:t xml:space="preserve"> Учреждения</w:t>
      </w:r>
      <w:r w:rsidR="005D4ECD" w:rsidRPr="009A419F">
        <w:rPr>
          <w:sz w:val="28"/>
          <w:szCs w:val="28"/>
        </w:rPr>
        <w:t>: МКУ «</w:t>
      </w:r>
      <w:r w:rsidR="00266341" w:rsidRPr="009A419F">
        <w:rPr>
          <w:sz w:val="28"/>
          <w:szCs w:val="28"/>
        </w:rPr>
        <w:t>ЦБ</w:t>
      </w:r>
      <w:r w:rsidR="00142AD0" w:rsidRPr="009A419F">
        <w:rPr>
          <w:sz w:val="28"/>
          <w:szCs w:val="28"/>
        </w:rPr>
        <w:t>».</w:t>
      </w:r>
    </w:p>
    <w:p w:rsidR="00142AD0" w:rsidRPr="009A419F" w:rsidRDefault="00142AD0" w:rsidP="00144850">
      <w:pPr>
        <w:pStyle w:val="a5"/>
        <w:tabs>
          <w:tab w:val="left" w:pos="540"/>
          <w:tab w:val="left" w:pos="720"/>
          <w:tab w:val="num" w:pos="960"/>
        </w:tabs>
        <w:spacing w:before="240" w:line="276" w:lineRule="auto"/>
        <w:jc w:val="both"/>
        <w:rPr>
          <w:sz w:val="28"/>
          <w:szCs w:val="28"/>
        </w:rPr>
      </w:pPr>
      <w:r w:rsidRPr="009A419F">
        <w:rPr>
          <w:sz w:val="28"/>
          <w:szCs w:val="28"/>
        </w:rPr>
        <w:t>1.</w:t>
      </w:r>
      <w:r w:rsidR="00C11AE2" w:rsidRPr="009A419F">
        <w:rPr>
          <w:sz w:val="28"/>
          <w:szCs w:val="28"/>
        </w:rPr>
        <w:t>5</w:t>
      </w:r>
      <w:r w:rsidRPr="009A419F">
        <w:rPr>
          <w:sz w:val="28"/>
          <w:szCs w:val="28"/>
        </w:rPr>
        <w:t xml:space="preserve">. Место нахождения </w:t>
      </w:r>
      <w:r w:rsidR="001B0100" w:rsidRPr="009A419F">
        <w:rPr>
          <w:sz w:val="28"/>
          <w:szCs w:val="28"/>
        </w:rPr>
        <w:t>Учреждения: 14120</w:t>
      </w:r>
      <w:r w:rsidR="00864D92">
        <w:rPr>
          <w:sz w:val="28"/>
          <w:szCs w:val="28"/>
        </w:rPr>
        <w:t>7</w:t>
      </w:r>
      <w:r w:rsidRPr="009A419F">
        <w:rPr>
          <w:sz w:val="28"/>
          <w:szCs w:val="28"/>
        </w:rPr>
        <w:t>,</w:t>
      </w:r>
      <w:r w:rsidR="001B0100" w:rsidRPr="009A419F">
        <w:rPr>
          <w:sz w:val="28"/>
          <w:szCs w:val="28"/>
        </w:rPr>
        <w:t xml:space="preserve"> Россия,</w:t>
      </w:r>
      <w:r w:rsidRPr="009A419F">
        <w:rPr>
          <w:sz w:val="28"/>
          <w:szCs w:val="28"/>
        </w:rPr>
        <w:t xml:space="preserve"> Мо</w:t>
      </w:r>
      <w:r w:rsidR="001B0100" w:rsidRPr="009A419F">
        <w:rPr>
          <w:sz w:val="28"/>
          <w:szCs w:val="28"/>
        </w:rPr>
        <w:t>с</w:t>
      </w:r>
      <w:r w:rsidR="00266341" w:rsidRPr="009A419F">
        <w:rPr>
          <w:sz w:val="28"/>
          <w:szCs w:val="28"/>
        </w:rPr>
        <w:t>ковская область, город Пушкино,</w:t>
      </w:r>
      <w:r w:rsidR="00E97169" w:rsidRPr="009A419F">
        <w:rPr>
          <w:sz w:val="28"/>
          <w:szCs w:val="28"/>
        </w:rPr>
        <w:t xml:space="preserve"> </w:t>
      </w:r>
      <w:r w:rsidR="008B349D" w:rsidRPr="009A419F">
        <w:rPr>
          <w:sz w:val="28"/>
          <w:szCs w:val="28"/>
        </w:rPr>
        <w:t>ул. Некрасова</w:t>
      </w:r>
      <w:r w:rsidR="00266341" w:rsidRPr="009A419F">
        <w:rPr>
          <w:sz w:val="28"/>
          <w:szCs w:val="28"/>
        </w:rPr>
        <w:t>, д.</w:t>
      </w:r>
      <w:r w:rsidR="008B349D" w:rsidRPr="009A419F">
        <w:rPr>
          <w:sz w:val="28"/>
          <w:szCs w:val="28"/>
        </w:rPr>
        <w:t>5</w:t>
      </w:r>
      <w:r w:rsidR="00E97169" w:rsidRPr="009A419F">
        <w:rPr>
          <w:sz w:val="28"/>
          <w:szCs w:val="28"/>
        </w:rPr>
        <w:t>.</w:t>
      </w:r>
    </w:p>
    <w:p w:rsidR="007C1660" w:rsidRPr="009A419F" w:rsidRDefault="00142AD0" w:rsidP="00144850">
      <w:pPr>
        <w:pStyle w:val="a5"/>
        <w:tabs>
          <w:tab w:val="left" w:pos="540"/>
          <w:tab w:val="left" w:pos="720"/>
          <w:tab w:val="num" w:pos="960"/>
        </w:tabs>
        <w:spacing w:before="240" w:line="276" w:lineRule="auto"/>
        <w:jc w:val="both"/>
        <w:rPr>
          <w:sz w:val="28"/>
          <w:szCs w:val="28"/>
        </w:rPr>
      </w:pPr>
      <w:r w:rsidRPr="009A419F">
        <w:rPr>
          <w:sz w:val="28"/>
          <w:szCs w:val="28"/>
        </w:rPr>
        <w:t>1.</w:t>
      </w:r>
      <w:r w:rsidR="00C11AE2" w:rsidRPr="009A419F">
        <w:rPr>
          <w:sz w:val="28"/>
          <w:szCs w:val="28"/>
        </w:rPr>
        <w:t>6</w:t>
      </w:r>
      <w:r w:rsidRPr="009A419F">
        <w:rPr>
          <w:sz w:val="28"/>
          <w:szCs w:val="28"/>
        </w:rPr>
        <w:t xml:space="preserve">. </w:t>
      </w:r>
      <w:r w:rsidR="002379AE" w:rsidRPr="009A419F">
        <w:rPr>
          <w:sz w:val="28"/>
          <w:szCs w:val="28"/>
        </w:rPr>
        <w:t>Учредителем Учреждения является</w:t>
      </w:r>
      <w:r w:rsidR="001B0100" w:rsidRPr="009A419F">
        <w:rPr>
          <w:sz w:val="28"/>
          <w:szCs w:val="28"/>
        </w:rPr>
        <w:t xml:space="preserve"> муниципальное образование «Пушкинский </w:t>
      </w:r>
      <w:r w:rsidR="008B349D" w:rsidRPr="009A419F">
        <w:rPr>
          <w:sz w:val="28"/>
          <w:szCs w:val="28"/>
        </w:rPr>
        <w:t xml:space="preserve">городской округ </w:t>
      </w:r>
      <w:r w:rsidR="001B0100" w:rsidRPr="009A419F">
        <w:rPr>
          <w:sz w:val="28"/>
          <w:szCs w:val="28"/>
        </w:rPr>
        <w:t>Московской области</w:t>
      </w:r>
      <w:r w:rsidR="002379AE" w:rsidRPr="009A419F">
        <w:rPr>
          <w:sz w:val="28"/>
          <w:szCs w:val="28"/>
        </w:rPr>
        <w:t>»</w:t>
      </w:r>
      <w:r w:rsidR="001B0100" w:rsidRPr="009A419F">
        <w:rPr>
          <w:sz w:val="28"/>
          <w:szCs w:val="28"/>
        </w:rPr>
        <w:t>. П</w:t>
      </w:r>
      <w:r w:rsidR="008B349D" w:rsidRPr="009A419F">
        <w:rPr>
          <w:sz w:val="28"/>
          <w:szCs w:val="28"/>
        </w:rPr>
        <w:t>олномо</w:t>
      </w:r>
      <w:r w:rsidR="001B0100" w:rsidRPr="009A419F">
        <w:rPr>
          <w:sz w:val="28"/>
          <w:szCs w:val="28"/>
        </w:rPr>
        <w:t xml:space="preserve">чия учредителя осуществляет </w:t>
      </w:r>
      <w:r w:rsidR="00955B35" w:rsidRPr="009A419F">
        <w:rPr>
          <w:sz w:val="28"/>
          <w:szCs w:val="28"/>
        </w:rPr>
        <w:t>а</w:t>
      </w:r>
      <w:r w:rsidR="001B0100" w:rsidRPr="009A419F">
        <w:rPr>
          <w:sz w:val="28"/>
          <w:szCs w:val="28"/>
        </w:rPr>
        <w:t xml:space="preserve">дминистрация Пушкинского </w:t>
      </w:r>
      <w:r w:rsidR="008B349D" w:rsidRPr="009A419F">
        <w:rPr>
          <w:sz w:val="28"/>
          <w:szCs w:val="28"/>
        </w:rPr>
        <w:t>городского округа</w:t>
      </w:r>
      <w:r w:rsidR="001B0100" w:rsidRPr="009A419F">
        <w:rPr>
          <w:sz w:val="28"/>
          <w:szCs w:val="28"/>
        </w:rPr>
        <w:t>, именуемая в дальнейшем -  Учредитель</w:t>
      </w:r>
      <w:r w:rsidR="008B349D" w:rsidRPr="009A419F">
        <w:rPr>
          <w:sz w:val="28"/>
          <w:szCs w:val="28"/>
        </w:rPr>
        <w:t>.</w:t>
      </w:r>
      <w:r w:rsidR="0021332A">
        <w:rPr>
          <w:sz w:val="28"/>
          <w:szCs w:val="28"/>
        </w:rPr>
        <w:t xml:space="preserve"> </w:t>
      </w:r>
      <w:r w:rsidR="007C1660" w:rsidRPr="007C1660">
        <w:rPr>
          <w:sz w:val="28"/>
          <w:szCs w:val="28"/>
        </w:rPr>
        <w:t xml:space="preserve">Собственником имущества Учреждения является муниципальное образование </w:t>
      </w:r>
      <w:r w:rsidR="0021332A">
        <w:rPr>
          <w:sz w:val="28"/>
          <w:szCs w:val="28"/>
        </w:rPr>
        <w:t>«</w:t>
      </w:r>
      <w:r w:rsidR="007C1660" w:rsidRPr="007C1660">
        <w:rPr>
          <w:sz w:val="28"/>
          <w:szCs w:val="28"/>
        </w:rPr>
        <w:t>Пушкинский городской округ Московской области</w:t>
      </w:r>
      <w:r w:rsidR="0021332A">
        <w:rPr>
          <w:sz w:val="28"/>
          <w:szCs w:val="28"/>
        </w:rPr>
        <w:t>»</w:t>
      </w:r>
      <w:r w:rsidR="007C1660" w:rsidRPr="007C1660">
        <w:rPr>
          <w:sz w:val="28"/>
          <w:szCs w:val="28"/>
        </w:rPr>
        <w:t>. Полномочия собственника имущества Учреждения от имени Пушкинского городского округа Московской области осуществляет Комитет по управлению имуществом администрации Пушкинского городского округа Московской области (далее – Уполномоченный орган).</w:t>
      </w:r>
    </w:p>
    <w:p w:rsidR="003D1EF2" w:rsidRPr="009A419F" w:rsidRDefault="00C11AE2" w:rsidP="00144850">
      <w:pPr>
        <w:pStyle w:val="a5"/>
        <w:tabs>
          <w:tab w:val="left" w:pos="540"/>
          <w:tab w:val="left" w:pos="720"/>
          <w:tab w:val="num" w:pos="960"/>
        </w:tabs>
        <w:spacing w:before="240" w:line="276" w:lineRule="auto"/>
        <w:jc w:val="both"/>
        <w:rPr>
          <w:sz w:val="28"/>
          <w:szCs w:val="28"/>
        </w:rPr>
      </w:pPr>
      <w:r w:rsidRPr="009A419F">
        <w:rPr>
          <w:sz w:val="28"/>
          <w:szCs w:val="28"/>
        </w:rPr>
        <w:t>1.7</w:t>
      </w:r>
      <w:r w:rsidR="003D1EF2" w:rsidRPr="009A419F">
        <w:rPr>
          <w:sz w:val="28"/>
          <w:szCs w:val="28"/>
        </w:rPr>
        <w:t>. Учредительным документом Учреждения является Устав учреждения.</w:t>
      </w:r>
    </w:p>
    <w:p w:rsidR="00386824" w:rsidRPr="009A419F" w:rsidRDefault="00142AD0" w:rsidP="00144850">
      <w:pPr>
        <w:pStyle w:val="a5"/>
        <w:tabs>
          <w:tab w:val="left" w:pos="540"/>
          <w:tab w:val="left" w:pos="720"/>
          <w:tab w:val="num" w:pos="960"/>
        </w:tabs>
        <w:spacing w:before="240" w:line="276" w:lineRule="auto"/>
        <w:jc w:val="both"/>
        <w:rPr>
          <w:sz w:val="28"/>
          <w:szCs w:val="28"/>
        </w:rPr>
      </w:pPr>
      <w:r w:rsidRPr="009A419F">
        <w:rPr>
          <w:sz w:val="28"/>
          <w:szCs w:val="28"/>
        </w:rPr>
        <w:t>1.</w:t>
      </w:r>
      <w:r w:rsidR="00C11AE2" w:rsidRPr="009A419F">
        <w:rPr>
          <w:sz w:val="28"/>
          <w:szCs w:val="28"/>
        </w:rPr>
        <w:t>8</w:t>
      </w:r>
      <w:r w:rsidRPr="009A419F">
        <w:rPr>
          <w:sz w:val="28"/>
          <w:szCs w:val="28"/>
        </w:rPr>
        <w:t>. Учреждение в своей деятельности руководствуется</w:t>
      </w:r>
      <w:r w:rsidR="00BB72E6" w:rsidRPr="009A419F">
        <w:rPr>
          <w:sz w:val="28"/>
          <w:szCs w:val="28"/>
        </w:rPr>
        <w:t xml:space="preserve"> </w:t>
      </w:r>
      <w:r w:rsidR="00732E3B" w:rsidRPr="009A419F">
        <w:rPr>
          <w:sz w:val="28"/>
          <w:szCs w:val="28"/>
        </w:rPr>
        <w:t>законодательством Российской Федерации</w:t>
      </w:r>
      <w:r w:rsidR="00BB72E6" w:rsidRPr="009A419F">
        <w:rPr>
          <w:sz w:val="28"/>
          <w:szCs w:val="28"/>
        </w:rPr>
        <w:t>, Моско</w:t>
      </w:r>
      <w:r w:rsidR="00E52045" w:rsidRPr="009A419F">
        <w:rPr>
          <w:sz w:val="28"/>
          <w:szCs w:val="28"/>
        </w:rPr>
        <w:t>вской области</w:t>
      </w:r>
      <w:r w:rsidR="00B653C9">
        <w:rPr>
          <w:sz w:val="28"/>
          <w:szCs w:val="28"/>
        </w:rPr>
        <w:t xml:space="preserve">, нормативными правовыми актами органов местного самоуправления </w:t>
      </w:r>
      <w:r w:rsidR="00E52045" w:rsidRPr="009A419F">
        <w:rPr>
          <w:sz w:val="28"/>
          <w:szCs w:val="28"/>
        </w:rPr>
        <w:t xml:space="preserve">Пушкинского </w:t>
      </w:r>
      <w:r w:rsidR="008B349D" w:rsidRPr="009A419F">
        <w:rPr>
          <w:sz w:val="28"/>
          <w:szCs w:val="28"/>
        </w:rPr>
        <w:t>городского округа</w:t>
      </w:r>
      <w:r w:rsidR="00BB72E6" w:rsidRPr="009A419F">
        <w:rPr>
          <w:sz w:val="28"/>
          <w:szCs w:val="28"/>
        </w:rPr>
        <w:t>, а также настоящим Уставом.</w:t>
      </w:r>
    </w:p>
    <w:p w:rsidR="00E00947" w:rsidRPr="009A419F" w:rsidRDefault="002379AE" w:rsidP="00144850">
      <w:pPr>
        <w:pStyle w:val="a5"/>
        <w:tabs>
          <w:tab w:val="left" w:pos="540"/>
          <w:tab w:val="left" w:pos="720"/>
          <w:tab w:val="num" w:pos="1080"/>
        </w:tabs>
        <w:spacing w:before="240" w:line="276" w:lineRule="auto"/>
        <w:jc w:val="both"/>
        <w:rPr>
          <w:sz w:val="28"/>
          <w:szCs w:val="28"/>
        </w:rPr>
      </w:pPr>
      <w:r w:rsidRPr="009A419F">
        <w:rPr>
          <w:sz w:val="28"/>
          <w:szCs w:val="28"/>
        </w:rPr>
        <w:t>1.</w:t>
      </w:r>
      <w:r w:rsidR="00C11AE2" w:rsidRPr="009A419F">
        <w:rPr>
          <w:sz w:val="28"/>
          <w:szCs w:val="28"/>
        </w:rPr>
        <w:t>9</w:t>
      </w:r>
      <w:r w:rsidRPr="009A419F">
        <w:rPr>
          <w:sz w:val="28"/>
          <w:szCs w:val="28"/>
        </w:rPr>
        <w:t>. Учреждение создано на неопределенный срок и приобретает права юридического лица с момента его государственной регистрации</w:t>
      </w:r>
      <w:r w:rsidR="003D1EF2" w:rsidRPr="009A419F">
        <w:rPr>
          <w:sz w:val="28"/>
          <w:szCs w:val="28"/>
        </w:rPr>
        <w:t>.</w:t>
      </w:r>
    </w:p>
    <w:p w:rsidR="00142AD0" w:rsidRPr="009A419F" w:rsidRDefault="003D1EF2" w:rsidP="003E4A2E">
      <w:pPr>
        <w:pStyle w:val="a5"/>
        <w:tabs>
          <w:tab w:val="left" w:pos="540"/>
          <w:tab w:val="left" w:pos="720"/>
          <w:tab w:val="num" w:pos="1080"/>
        </w:tabs>
        <w:spacing w:before="240" w:line="276" w:lineRule="auto"/>
        <w:jc w:val="both"/>
        <w:rPr>
          <w:sz w:val="28"/>
          <w:szCs w:val="28"/>
        </w:rPr>
      </w:pPr>
      <w:r w:rsidRPr="009A419F">
        <w:rPr>
          <w:sz w:val="28"/>
          <w:szCs w:val="28"/>
        </w:rPr>
        <w:t>1.</w:t>
      </w:r>
      <w:r w:rsidR="00C11AE2" w:rsidRPr="009A419F">
        <w:rPr>
          <w:sz w:val="28"/>
          <w:szCs w:val="28"/>
        </w:rPr>
        <w:t>10</w:t>
      </w:r>
      <w:r w:rsidR="00B868A5" w:rsidRPr="009A419F">
        <w:rPr>
          <w:sz w:val="28"/>
          <w:szCs w:val="28"/>
        </w:rPr>
        <w:t>.</w:t>
      </w:r>
      <w:r w:rsidRPr="009A419F">
        <w:rPr>
          <w:sz w:val="28"/>
          <w:szCs w:val="28"/>
        </w:rPr>
        <w:t xml:space="preserve"> Учреждение</w:t>
      </w:r>
      <w:r w:rsidR="00142AD0" w:rsidRPr="009A419F">
        <w:rPr>
          <w:sz w:val="28"/>
          <w:szCs w:val="28"/>
        </w:rPr>
        <w:t xml:space="preserve"> самостоятельно осуществля</w:t>
      </w:r>
      <w:r w:rsidRPr="009A419F">
        <w:rPr>
          <w:sz w:val="28"/>
          <w:szCs w:val="28"/>
        </w:rPr>
        <w:t>ет</w:t>
      </w:r>
      <w:r w:rsidR="00142AD0" w:rsidRPr="009A419F">
        <w:rPr>
          <w:sz w:val="28"/>
          <w:szCs w:val="28"/>
        </w:rPr>
        <w:t xml:space="preserve"> финансово-хозяйственную деятельность</w:t>
      </w:r>
      <w:r w:rsidRPr="009A419F">
        <w:rPr>
          <w:sz w:val="28"/>
          <w:szCs w:val="28"/>
        </w:rPr>
        <w:t xml:space="preserve">, имеет самостоятельный баланс, </w:t>
      </w:r>
      <w:r w:rsidR="00142AD0" w:rsidRPr="009A419F">
        <w:rPr>
          <w:sz w:val="28"/>
          <w:szCs w:val="28"/>
        </w:rPr>
        <w:t xml:space="preserve">бюджетную смету и лицевые </w:t>
      </w:r>
      <w:r w:rsidR="00142AD0" w:rsidRPr="009A419F">
        <w:rPr>
          <w:sz w:val="28"/>
          <w:szCs w:val="28"/>
        </w:rPr>
        <w:lastRenderedPageBreak/>
        <w:t xml:space="preserve">счета </w:t>
      </w:r>
      <w:r w:rsidR="00E67434" w:rsidRPr="009A419F">
        <w:rPr>
          <w:sz w:val="28"/>
          <w:szCs w:val="28"/>
        </w:rPr>
        <w:t xml:space="preserve">в финансовом органе </w:t>
      </w:r>
      <w:r w:rsidR="00955B35" w:rsidRPr="009A419F">
        <w:rPr>
          <w:sz w:val="28"/>
          <w:szCs w:val="28"/>
        </w:rPr>
        <w:t>а</w:t>
      </w:r>
      <w:r w:rsidR="00E67434" w:rsidRPr="009A419F">
        <w:rPr>
          <w:sz w:val="28"/>
          <w:szCs w:val="28"/>
        </w:rPr>
        <w:t>дминистрации</w:t>
      </w:r>
      <w:r w:rsidR="00A5567E">
        <w:rPr>
          <w:sz w:val="28"/>
          <w:szCs w:val="28"/>
        </w:rPr>
        <w:t xml:space="preserve"> </w:t>
      </w:r>
      <w:r w:rsidR="00E67434" w:rsidRPr="009A419F">
        <w:rPr>
          <w:sz w:val="28"/>
          <w:szCs w:val="28"/>
        </w:rPr>
        <w:t xml:space="preserve">Пушкинского </w:t>
      </w:r>
      <w:r w:rsidR="008B349D" w:rsidRPr="009A419F">
        <w:rPr>
          <w:sz w:val="28"/>
          <w:szCs w:val="28"/>
        </w:rPr>
        <w:t>городского округа</w:t>
      </w:r>
      <w:r w:rsidR="00E67434" w:rsidRPr="009A419F">
        <w:rPr>
          <w:sz w:val="28"/>
          <w:szCs w:val="28"/>
        </w:rPr>
        <w:t xml:space="preserve"> </w:t>
      </w:r>
      <w:r w:rsidR="00142AD0" w:rsidRPr="009A419F">
        <w:rPr>
          <w:sz w:val="28"/>
          <w:szCs w:val="28"/>
        </w:rPr>
        <w:t>для учета операций со средствами бюджета, а также</w:t>
      </w:r>
      <w:r w:rsidR="00EF5AA6" w:rsidRPr="009A419F">
        <w:rPr>
          <w:sz w:val="28"/>
          <w:szCs w:val="28"/>
        </w:rPr>
        <w:t xml:space="preserve"> </w:t>
      </w:r>
      <w:r w:rsidR="00142AD0" w:rsidRPr="009A419F">
        <w:rPr>
          <w:sz w:val="28"/>
          <w:szCs w:val="28"/>
        </w:rPr>
        <w:t xml:space="preserve">печать </w:t>
      </w:r>
      <w:r w:rsidRPr="009A419F">
        <w:rPr>
          <w:sz w:val="28"/>
          <w:szCs w:val="28"/>
        </w:rPr>
        <w:t>установленного образца</w:t>
      </w:r>
      <w:r w:rsidR="00142AD0" w:rsidRPr="009A419F">
        <w:rPr>
          <w:sz w:val="28"/>
          <w:szCs w:val="28"/>
        </w:rPr>
        <w:t>, штамп, бланки со своим наименованием</w:t>
      </w:r>
      <w:r w:rsidRPr="009A419F">
        <w:rPr>
          <w:sz w:val="28"/>
          <w:szCs w:val="28"/>
        </w:rPr>
        <w:t>.</w:t>
      </w:r>
    </w:p>
    <w:p w:rsidR="00BF1988" w:rsidRDefault="003D1EF2" w:rsidP="00144850">
      <w:pPr>
        <w:pStyle w:val="a5"/>
        <w:tabs>
          <w:tab w:val="left" w:pos="540"/>
          <w:tab w:val="left" w:pos="720"/>
          <w:tab w:val="num" w:pos="1080"/>
        </w:tabs>
        <w:spacing w:before="240" w:line="276" w:lineRule="auto"/>
        <w:jc w:val="both"/>
        <w:rPr>
          <w:sz w:val="28"/>
          <w:szCs w:val="28"/>
        </w:rPr>
      </w:pPr>
      <w:r w:rsidRPr="009A419F">
        <w:rPr>
          <w:sz w:val="28"/>
          <w:szCs w:val="28"/>
        </w:rPr>
        <w:t>1.1</w:t>
      </w:r>
      <w:r w:rsidR="00C11AE2" w:rsidRPr="009A419F">
        <w:rPr>
          <w:sz w:val="28"/>
          <w:szCs w:val="28"/>
        </w:rPr>
        <w:t>1</w:t>
      </w:r>
      <w:r w:rsidR="002379AE" w:rsidRPr="009A419F">
        <w:rPr>
          <w:sz w:val="28"/>
          <w:szCs w:val="28"/>
        </w:rPr>
        <w:t xml:space="preserve">. </w:t>
      </w:r>
      <w:r w:rsidR="00BF1988" w:rsidRPr="00BF1988">
        <w:rPr>
          <w:sz w:val="28"/>
          <w:szCs w:val="28"/>
        </w:rPr>
        <w:t>Учреждение отвечает по своим обязательствам, находящимся в его распоряжении денежными средствами.</w:t>
      </w:r>
      <w:r w:rsidR="00BB72E6" w:rsidRPr="009A419F">
        <w:rPr>
          <w:sz w:val="28"/>
          <w:szCs w:val="28"/>
        </w:rPr>
        <w:t xml:space="preserve"> При </w:t>
      </w:r>
      <w:r w:rsidR="002E1F8F" w:rsidRPr="009A419F">
        <w:rPr>
          <w:sz w:val="28"/>
          <w:szCs w:val="28"/>
        </w:rPr>
        <w:t>недостаточности указанных</w:t>
      </w:r>
      <w:r w:rsidR="00BB72E6" w:rsidRPr="009A419F">
        <w:rPr>
          <w:sz w:val="28"/>
          <w:szCs w:val="28"/>
        </w:rPr>
        <w:t xml:space="preserve"> денежных средств субсидиарную ответственность по обязательствам Учреждения несет Учредитель</w:t>
      </w:r>
      <w:r w:rsidR="00BF1988">
        <w:rPr>
          <w:sz w:val="28"/>
          <w:szCs w:val="28"/>
        </w:rPr>
        <w:t>.</w:t>
      </w:r>
      <w:r w:rsidR="00BA11D2" w:rsidRPr="00BA11D2">
        <w:t xml:space="preserve"> </w:t>
      </w:r>
      <w:r w:rsidR="00BA11D2" w:rsidRPr="003E4A2E">
        <w:rPr>
          <w:sz w:val="28"/>
          <w:szCs w:val="28"/>
        </w:rPr>
        <w:t>П</w:t>
      </w:r>
      <w:r w:rsidR="00BA11D2" w:rsidRPr="00BA11D2">
        <w:rPr>
          <w:sz w:val="28"/>
          <w:szCs w:val="28"/>
        </w:rPr>
        <w:t>ри недостаточности лимитов бюджетных обязательств, доведенных Учреждению д</w:t>
      </w:r>
      <w:r w:rsidR="00BA11D2">
        <w:rPr>
          <w:sz w:val="28"/>
          <w:szCs w:val="28"/>
        </w:rPr>
        <w:t>ля</w:t>
      </w:r>
      <w:r w:rsidR="00BA11D2" w:rsidRPr="00BA11D2">
        <w:rPr>
          <w:sz w:val="28"/>
          <w:szCs w:val="28"/>
        </w:rPr>
        <w:t xml:space="preserve"> исполнения его денежных обязательств, по таким обязательствам от имени </w:t>
      </w:r>
      <w:r w:rsidR="00144850">
        <w:rPr>
          <w:sz w:val="28"/>
          <w:szCs w:val="28"/>
        </w:rPr>
        <w:t>Пушкинского городского округа Московской области</w:t>
      </w:r>
      <w:r w:rsidR="00BA11D2" w:rsidRPr="00BA11D2">
        <w:rPr>
          <w:sz w:val="28"/>
          <w:szCs w:val="28"/>
        </w:rPr>
        <w:t xml:space="preserve"> отвечает Учредитель</w:t>
      </w:r>
      <w:r w:rsidR="00BA11D2">
        <w:rPr>
          <w:sz w:val="28"/>
          <w:szCs w:val="28"/>
        </w:rPr>
        <w:t>.</w:t>
      </w:r>
    </w:p>
    <w:p w:rsidR="003D1EF2" w:rsidRPr="009A419F" w:rsidRDefault="003D1EF2" w:rsidP="00144850">
      <w:pPr>
        <w:pStyle w:val="a5"/>
        <w:tabs>
          <w:tab w:val="left" w:pos="540"/>
          <w:tab w:val="left" w:pos="720"/>
          <w:tab w:val="num" w:pos="1080"/>
        </w:tabs>
        <w:spacing w:before="240" w:line="276" w:lineRule="auto"/>
        <w:jc w:val="both"/>
        <w:rPr>
          <w:sz w:val="28"/>
          <w:szCs w:val="28"/>
        </w:rPr>
      </w:pPr>
      <w:r w:rsidRPr="009A419F">
        <w:rPr>
          <w:sz w:val="28"/>
          <w:szCs w:val="28"/>
        </w:rPr>
        <w:t>1.1</w:t>
      </w:r>
      <w:r w:rsidR="00C11AE2" w:rsidRPr="009A419F">
        <w:rPr>
          <w:sz w:val="28"/>
          <w:szCs w:val="28"/>
        </w:rPr>
        <w:t>2</w:t>
      </w:r>
      <w:r w:rsidRPr="009A419F">
        <w:rPr>
          <w:sz w:val="28"/>
          <w:szCs w:val="28"/>
        </w:rPr>
        <w:t>. Учреждение не имеет права предоставлять и получать кредиты (займы), приобретать ценные бумаги.</w:t>
      </w:r>
    </w:p>
    <w:p w:rsidR="00B868A5" w:rsidRPr="009A419F" w:rsidRDefault="003D1EF2" w:rsidP="00144850">
      <w:pPr>
        <w:pStyle w:val="a5"/>
        <w:tabs>
          <w:tab w:val="left" w:pos="540"/>
          <w:tab w:val="left" w:pos="720"/>
          <w:tab w:val="num" w:pos="1080"/>
        </w:tabs>
        <w:spacing w:before="240" w:line="276" w:lineRule="auto"/>
        <w:jc w:val="both"/>
        <w:rPr>
          <w:sz w:val="28"/>
          <w:szCs w:val="28"/>
        </w:rPr>
      </w:pPr>
      <w:r w:rsidRPr="009A419F">
        <w:rPr>
          <w:sz w:val="28"/>
          <w:szCs w:val="28"/>
        </w:rPr>
        <w:t>1.1</w:t>
      </w:r>
      <w:r w:rsidR="00C11AE2" w:rsidRPr="009A419F">
        <w:rPr>
          <w:sz w:val="28"/>
          <w:szCs w:val="28"/>
        </w:rPr>
        <w:t>3</w:t>
      </w:r>
      <w:r w:rsidRPr="009A419F">
        <w:rPr>
          <w:sz w:val="28"/>
          <w:szCs w:val="28"/>
        </w:rPr>
        <w:t>. Учреждение не вправе выступать учредителем (участником) юридических лиц.</w:t>
      </w:r>
    </w:p>
    <w:p w:rsidR="00CD4478" w:rsidRPr="009A419F" w:rsidRDefault="008B349D" w:rsidP="00144850">
      <w:pPr>
        <w:pStyle w:val="a5"/>
        <w:numPr>
          <w:ilvl w:val="0"/>
          <w:numId w:val="1"/>
        </w:numPr>
        <w:spacing w:before="240" w:line="276" w:lineRule="auto"/>
        <w:jc w:val="center"/>
        <w:rPr>
          <w:b/>
          <w:bCs/>
          <w:sz w:val="28"/>
          <w:szCs w:val="28"/>
        </w:rPr>
      </w:pPr>
      <w:r w:rsidRPr="009A419F">
        <w:rPr>
          <w:b/>
          <w:bCs/>
          <w:sz w:val="28"/>
          <w:szCs w:val="28"/>
        </w:rPr>
        <w:t xml:space="preserve">Предмет, </w:t>
      </w:r>
      <w:r w:rsidR="00B868A5" w:rsidRPr="009A419F">
        <w:rPr>
          <w:b/>
          <w:bCs/>
          <w:sz w:val="28"/>
          <w:szCs w:val="28"/>
        </w:rPr>
        <w:t>цели и</w:t>
      </w:r>
      <w:r w:rsidR="00142AD0" w:rsidRPr="009A419F">
        <w:rPr>
          <w:b/>
          <w:bCs/>
          <w:sz w:val="28"/>
          <w:szCs w:val="28"/>
        </w:rPr>
        <w:t xml:space="preserve"> </w:t>
      </w:r>
      <w:r w:rsidRPr="009A419F">
        <w:rPr>
          <w:b/>
          <w:bCs/>
          <w:sz w:val="28"/>
          <w:szCs w:val="28"/>
        </w:rPr>
        <w:t>виды деятельности</w:t>
      </w:r>
      <w:r w:rsidR="00142AD0" w:rsidRPr="009A419F">
        <w:rPr>
          <w:b/>
          <w:bCs/>
          <w:sz w:val="28"/>
          <w:szCs w:val="28"/>
        </w:rPr>
        <w:t xml:space="preserve"> Учреждения.</w:t>
      </w:r>
    </w:p>
    <w:p w:rsidR="008B349D" w:rsidRPr="009A419F" w:rsidRDefault="008B349D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 w:rsidRPr="009A419F">
        <w:rPr>
          <w:sz w:val="28"/>
          <w:szCs w:val="28"/>
        </w:rPr>
        <w:t xml:space="preserve">2.1. Основными целями деятельности Учреждения являются: </w:t>
      </w:r>
    </w:p>
    <w:p w:rsidR="008B349D" w:rsidRPr="009A419F" w:rsidRDefault="008B349D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 w:rsidRPr="009A419F">
        <w:rPr>
          <w:sz w:val="28"/>
          <w:szCs w:val="28"/>
        </w:rPr>
        <w:t>реализация функций по ведению бухгалтерского (бюджетного) учета и формированию бухгалтерской (бюджетной) отчетности в интересах органов местного самоуправления Пушкинского городского округа Московской области, а также подведомственных им учреждений (далее – обслуживаемые организации) в соответствии с заключаемыми договорами.</w:t>
      </w:r>
    </w:p>
    <w:p w:rsidR="008B349D" w:rsidRPr="009A419F" w:rsidRDefault="008B349D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 w:rsidRPr="009A419F">
        <w:rPr>
          <w:sz w:val="28"/>
          <w:szCs w:val="28"/>
        </w:rPr>
        <w:t>2.2. Предметом деятельности Учреждения являются:</w:t>
      </w:r>
    </w:p>
    <w:p w:rsidR="008B349D" w:rsidRPr="009A419F" w:rsidRDefault="008B349D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 w:rsidRPr="009A419F">
        <w:rPr>
          <w:sz w:val="28"/>
          <w:szCs w:val="28"/>
        </w:rPr>
        <w:t>2.2.1. организация централизованного бухгалтерского (бюджетного) учета и формирование бухгалтерской (бюджетной) отчетности на территории Пушкинского городского округа Московской области в интересах обслуживаемых организаций;</w:t>
      </w:r>
    </w:p>
    <w:p w:rsidR="008B349D" w:rsidRPr="009A419F" w:rsidRDefault="008B349D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 w:rsidRPr="009A419F">
        <w:rPr>
          <w:sz w:val="28"/>
          <w:szCs w:val="28"/>
        </w:rPr>
        <w:t xml:space="preserve">2.2.2. взаимодействие с органами </w:t>
      </w:r>
      <w:r w:rsidR="00871F8A" w:rsidRPr="009A419F">
        <w:rPr>
          <w:sz w:val="28"/>
          <w:szCs w:val="28"/>
        </w:rPr>
        <w:t>местного самоуправления Пушкинского городского округа</w:t>
      </w:r>
      <w:r w:rsidRPr="009A419F">
        <w:rPr>
          <w:sz w:val="28"/>
          <w:szCs w:val="28"/>
        </w:rPr>
        <w:t xml:space="preserve"> Московской области по централизации бухгалтерского (бюджетного) учета и формированию бухгалтерской (бюджетной) отчетности на территории </w:t>
      </w:r>
      <w:r w:rsidR="00871F8A" w:rsidRPr="009A419F">
        <w:rPr>
          <w:sz w:val="28"/>
          <w:szCs w:val="28"/>
        </w:rPr>
        <w:t xml:space="preserve">Пушкинского городского округа </w:t>
      </w:r>
      <w:r w:rsidRPr="009A419F">
        <w:rPr>
          <w:sz w:val="28"/>
          <w:szCs w:val="28"/>
        </w:rPr>
        <w:t>Московской области.</w:t>
      </w:r>
    </w:p>
    <w:p w:rsidR="00871F8A" w:rsidRPr="009A419F" w:rsidRDefault="00871F8A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 w:rsidRPr="009A419F">
        <w:rPr>
          <w:sz w:val="28"/>
          <w:szCs w:val="28"/>
        </w:rPr>
        <w:t>2.3. Для достижения целей деятельности Учреждение осуществляет следующие основные виды деятельности:</w:t>
      </w:r>
    </w:p>
    <w:p w:rsidR="002B32DC" w:rsidRPr="009A419F" w:rsidRDefault="003E4A2E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2.3.1. исполнение функций по </w:t>
      </w:r>
      <w:r w:rsidR="00CF595F" w:rsidRPr="00CF595F">
        <w:rPr>
          <w:sz w:val="28"/>
          <w:szCs w:val="28"/>
        </w:rPr>
        <w:t>ведени</w:t>
      </w:r>
      <w:r>
        <w:rPr>
          <w:sz w:val="28"/>
          <w:szCs w:val="28"/>
        </w:rPr>
        <w:t>ю</w:t>
      </w:r>
      <w:r w:rsidR="00CF595F" w:rsidRPr="00CF595F">
        <w:rPr>
          <w:sz w:val="28"/>
          <w:szCs w:val="28"/>
        </w:rPr>
        <w:t xml:space="preserve"> </w:t>
      </w:r>
      <w:r w:rsidR="002B32DC" w:rsidRPr="00CF595F">
        <w:rPr>
          <w:sz w:val="28"/>
          <w:szCs w:val="28"/>
        </w:rPr>
        <w:t xml:space="preserve">бухгалтерского (бюджетного) учета нефинансовых и финансовых активов и обязательств, а также составление и предоставление бухгалтерской (бюджетной) отчетности обслуживаемых </w:t>
      </w:r>
      <w:r w:rsidR="00830C2E">
        <w:rPr>
          <w:sz w:val="28"/>
          <w:szCs w:val="28"/>
        </w:rPr>
        <w:t>организаций</w:t>
      </w:r>
      <w:r w:rsidR="002B32DC" w:rsidRPr="00CF595F">
        <w:rPr>
          <w:sz w:val="28"/>
          <w:szCs w:val="28"/>
        </w:rPr>
        <w:t xml:space="preserve"> в соответствии с законодательством о бухгалтерском учёте и бюджетным законодательством Российской Федерации.</w:t>
      </w:r>
    </w:p>
    <w:p w:rsidR="00871F8A" w:rsidRPr="009A419F" w:rsidRDefault="00871F8A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 w:rsidRPr="009A419F">
        <w:rPr>
          <w:sz w:val="28"/>
          <w:szCs w:val="28"/>
        </w:rPr>
        <w:t>2.3.2. осуществление закупок товаров, работ, услуг для нужд Учреждения;</w:t>
      </w:r>
    </w:p>
    <w:p w:rsidR="00871F8A" w:rsidRPr="009A419F" w:rsidRDefault="00871F8A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 w:rsidRPr="009A419F">
        <w:rPr>
          <w:sz w:val="28"/>
          <w:szCs w:val="28"/>
        </w:rPr>
        <w:t>2.3.3. участие в представлении и защите интересов Учреждения и обслуживаемых организаций по вопросам, относящимся к компетенции Учреждения, в судах, антимонопольных, правоохранительных и иных органах Российской Федерации</w:t>
      </w:r>
      <w:r w:rsidR="00600854" w:rsidRPr="009A419F">
        <w:rPr>
          <w:sz w:val="28"/>
          <w:szCs w:val="28"/>
        </w:rPr>
        <w:t xml:space="preserve">, </w:t>
      </w:r>
      <w:r w:rsidRPr="009A419F">
        <w:rPr>
          <w:sz w:val="28"/>
          <w:szCs w:val="28"/>
        </w:rPr>
        <w:t>Московской области</w:t>
      </w:r>
      <w:r w:rsidR="00600854" w:rsidRPr="009A419F">
        <w:rPr>
          <w:sz w:val="28"/>
          <w:szCs w:val="28"/>
        </w:rPr>
        <w:t xml:space="preserve"> и Пушкинского городского округа.</w:t>
      </w:r>
    </w:p>
    <w:p w:rsidR="00600854" w:rsidRPr="002E1F8F" w:rsidRDefault="00600854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 w:rsidRPr="009A419F">
        <w:rPr>
          <w:sz w:val="28"/>
          <w:szCs w:val="28"/>
        </w:rPr>
        <w:t xml:space="preserve">2.4. Учреждение в соответствии с целями создания может </w:t>
      </w:r>
      <w:r w:rsidR="002E1F8F" w:rsidRPr="009A419F">
        <w:rPr>
          <w:sz w:val="28"/>
          <w:szCs w:val="28"/>
        </w:rPr>
        <w:t>осуществлять по</w:t>
      </w:r>
      <w:r w:rsidRPr="009A419F">
        <w:rPr>
          <w:sz w:val="28"/>
          <w:szCs w:val="28"/>
        </w:rPr>
        <w:t xml:space="preserve"> договорам с юридическими лицами на возмездной основе приносящую доход деятельность по ведению бухгалтерского (бюджетного) учета и формированию бухгалтерской (бюджетной) отчетности.</w:t>
      </w:r>
    </w:p>
    <w:p w:rsidR="00304472" w:rsidRPr="005C4743" w:rsidRDefault="00304472" w:rsidP="00144850">
      <w:pPr>
        <w:pStyle w:val="a5"/>
        <w:numPr>
          <w:ilvl w:val="0"/>
          <w:numId w:val="1"/>
        </w:numPr>
        <w:spacing w:before="240" w:line="276" w:lineRule="auto"/>
        <w:jc w:val="center"/>
        <w:rPr>
          <w:b/>
          <w:bCs/>
          <w:sz w:val="28"/>
          <w:szCs w:val="28"/>
        </w:rPr>
      </w:pPr>
      <w:r w:rsidRPr="005C4743">
        <w:rPr>
          <w:b/>
          <w:bCs/>
          <w:sz w:val="28"/>
          <w:szCs w:val="28"/>
        </w:rPr>
        <w:t>Организация деятельности учреждения.</w:t>
      </w:r>
    </w:p>
    <w:p w:rsidR="00304472" w:rsidRPr="005C4743" w:rsidRDefault="00304472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 w:rsidRPr="005C4743">
        <w:rPr>
          <w:sz w:val="28"/>
          <w:szCs w:val="28"/>
        </w:rPr>
        <w:t>3.1. Учреждение самостоятельно осуществляет свою деятельность в пределах, определяемых законодательством Российской Федерации и настоящим Уставом.</w:t>
      </w:r>
    </w:p>
    <w:p w:rsidR="00304472" w:rsidRPr="005C4743" w:rsidRDefault="00304472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 w:rsidRPr="005C4743">
        <w:rPr>
          <w:sz w:val="28"/>
          <w:szCs w:val="28"/>
        </w:rPr>
        <w:t xml:space="preserve">3.2. Учреждение </w:t>
      </w:r>
      <w:r w:rsidR="00864D92">
        <w:rPr>
          <w:sz w:val="28"/>
          <w:szCs w:val="28"/>
        </w:rPr>
        <w:t xml:space="preserve">осуществляет взаимодействие </w:t>
      </w:r>
      <w:r w:rsidRPr="005C4743">
        <w:rPr>
          <w:sz w:val="28"/>
          <w:szCs w:val="28"/>
        </w:rPr>
        <w:t xml:space="preserve"> с другими организациями во всех сферах хозяйственной деятельности на договорной основе.</w:t>
      </w:r>
    </w:p>
    <w:p w:rsidR="00304472" w:rsidRPr="005C4743" w:rsidRDefault="00304472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 w:rsidRPr="005C4743">
        <w:rPr>
          <w:sz w:val="28"/>
          <w:szCs w:val="28"/>
        </w:rPr>
        <w:t>3.3. Для выполнения уставных целей Учреждение имеет право в порядке, установленном действующим законодательством Российской Федерации:</w:t>
      </w:r>
    </w:p>
    <w:p w:rsidR="00304472" w:rsidRPr="005C4743" w:rsidRDefault="001420B7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7E01">
        <w:rPr>
          <w:sz w:val="28"/>
          <w:szCs w:val="28"/>
        </w:rPr>
        <w:t>осуществлять взаимодействие</w:t>
      </w:r>
      <w:r w:rsidR="00304472" w:rsidRPr="005C4743">
        <w:rPr>
          <w:sz w:val="28"/>
          <w:szCs w:val="28"/>
        </w:rPr>
        <w:t xml:space="preserve"> с органами местного самоуправления, организациями и гражданами во всех сферах деятельности на основе договоров, соглашений, контрактов в соответствии с законодательством Российской Федерации и настоящим Уставом;</w:t>
      </w:r>
    </w:p>
    <w:p w:rsidR="00304472" w:rsidRPr="005C4743" w:rsidRDefault="001420B7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4A2E">
        <w:rPr>
          <w:sz w:val="28"/>
          <w:szCs w:val="28"/>
        </w:rPr>
        <w:t>требовать</w:t>
      </w:r>
      <w:r w:rsidR="00C57E01" w:rsidRPr="00E14726">
        <w:rPr>
          <w:sz w:val="28"/>
          <w:szCs w:val="28"/>
        </w:rPr>
        <w:t xml:space="preserve"> </w:t>
      </w:r>
      <w:r w:rsidR="00304472" w:rsidRPr="00E14726">
        <w:rPr>
          <w:sz w:val="28"/>
          <w:szCs w:val="28"/>
        </w:rPr>
        <w:t>о</w:t>
      </w:r>
      <w:r w:rsidR="00304472" w:rsidRPr="005C4743">
        <w:rPr>
          <w:sz w:val="28"/>
          <w:szCs w:val="28"/>
        </w:rPr>
        <w:t>т обслуживаемых организаций предоставления необходимых для осуществления бухгалтерского (бюджетного) учета и контроля договоров, приказов, распоряжений, смет, нормативов и других материалов;</w:t>
      </w:r>
    </w:p>
    <w:p w:rsidR="00304472" w:rsidRPr="005C4743" w:rsidRDefault="001420B7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472" w:rsidRPr="005C4743">
        <w:rPr>
          <w:sz w:val="28"/>
          <w:szCs w:val="28"/>
        </w:rPr>
        <w:t xml:space="preserve">свободно выбирать предмет, содержание и формы договоров и обязательств, любые другие формы взаимоотношений, которые не </w:t>
      </w:r>
      <w:r w:rsidR="00304472" w:rsidRPr="005C4743">
        <w:rPr>
          <w:sz w:val="28"/>
          <w:szCs w:val="28"/>
        </w:rPr>
        <w:lastRenderedPageBreak/>
        <w:t>противоречат законодательству Российской Федерации и настоящему Уставу, заключать договоры с обслуживаемыми организациями на безвозмездной основе;</w:t>
      </w:r>
    </w:p>
    <w:p w:rsidR="00304472" w:rsidRPr="005C4743" w:rsidRDefault="001420B7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472" w:rsidRPr="005C4743">
        <w:rPr>
          <w:sz w:val="28"/>
          <w:szCs w:val="28"/>
        </w:rPr>
        <w:t>устанавливать для своих работников право на дополнительные отпуска, сокращенный рабочий день и иные права в соответствии с трудовым законодательством Российской Федерации;</w:t>
      </w:r>
    </w:p>
    <w:p w:rsidR="00304472" w:rsidRPr="005C4743" w:rsidRDefault="001420B7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472" w:rsidRPr="005C4743">
        <w:rPr>
          <w:sz w:val="28"/>
          <w:szCs w:val="28"/>
        </w:rPr>
        <w:t>в установленном порядке в пределах средств, предусмотренных в бюджете Пушкинского городского округа Московской области на соответствующий финансовый год и плановый период, определять размер средств, направляемых на оплату труда работников Учреждения, на техническое и социальное развитие;</w:t>
      </w:r>
    </w:p>
    <w:p w:rsidR="00304472" w:rsidRPr="005C4743" w:rsidRDefault="001420B7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472" w:rsidRPr="005C4743">
        <w:rPr>
          <w:sz w:val="28"/>
          <w:szCs w:val="28"/>
        </w:rPr>
        <w:t>обеспечивать подготовку, переподготовку и повышение квалификации работников Учреждения;</w:t>
      </w:r>
    </w:p>
    <w:p w:rsidR="00304472" w:rsidRPr="005C4743" w:rsidRDefault="001420B7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7E01">
        <w:rPr>
          <w:sz w:val="28"/>
          <w:szCs w:val="28"/>
        </w:rPr>
        <w:t>утверждать</w:t>
      </w:r>
      <w:r w:rsidR="00304472" w:rsidRPr="005C4743">
        <w:rPr>
          <w:sz w:val="28"/>
          <w:szCs w:val="28"/>
        </w:rPr>
        <w:t xml:space="preserve"> структуру и штатное расписание по согласованию с Учредителем;</w:t>
      </w:r>
    </w:p>
    <w:p w:rsidR="00304472" w:rsidRPr="005C4743" w:rsidRDefault="001420B7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472" w:rsidRPr="005C4743">
        <w:rPr>
          <w:sz w:val="28"/>
          <w:szCs w:val="28"/>
        </w:rPr>
        <w:t>привлекать граждан для выполнения отдельных работ на основе трудовых и гражданско-правовых договоров;</w:t>
      </w:r>
    </w:p>
    <w:p w:rsidR="00304472" w:rsidRPr="005C4743" w:rsidRDefault="001420B7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472" w:rsidRPr="005C4743">
        <w:rPr>
          <w:sz w:val="28"/>
          <w:szCs w:val="28"/>
        </w:rPr>
        <w:t xml:space="preserve">планировать свою деятельность и определять перспективы развития по согласованию с Учредителем; </w:t>
      </w:r>
    </w:p>
    <w:p w:rsidR="00304472" w:rsidRPr="005C4743" w:rsidRDefault="001420B7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472" w:rsidRPr="005C4743">
        <w:rPr>
          <w:sz w:val="28"/>
          <w:szCs w:val="28"/>
        </w:rPr>
        <w:t>совершать иные действия, не противоречащие действующему законодательству.</w:t>
      </w:r>
    </w:p>
    <w:p w:rsidR="00304472" w:rsidRPr="005C4743" w:rsidRDefault="00304472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 w:rsidRPr="005C4743">
        <w:rPr>
          <w:sz w:val="28"/>
          <w:szCs w:val="28"/>
        </w:rPr>
        <w:t>3.</w:t>
      </w:r>
      <w:r w:rsidR="005C4743" w:rsidRPr="005C4743">
        <w:rPr>
          <w:sz w:val="28"/>
          <w:szCs w:val="28"/>
        </w:rPr>
        <w:t>4</w:t>
      </w:r>
      <w:r w:rsidRPr="005C4743">
        <w:rPr>
          <w:sz w:val="28"/>
          <w:szCs w:val="28"/>
        </w:rPr>
        <w:t>. Учреждение обязано:</w:t>
      </w:r>
    </w:p>
    <w:p w:rsidR="00304472" w:rsidRDefault="001420B7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472" w:rsidRPr="005C4743">
        <w:rPr>
          <w:sz w:val="28"/>
          <w:szCs w:val="28"/>
        </w:rPr>
        <w:t>составлять бюджетную смету Учреждения и обеспечить ее утверждение в установленном порядке;</w:t>
      </w:r>
    </w:p>
    <w:p w:rsidR="00304472" w:rsidRPr="005C4743" w:rsidRDefault="001420B7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472" w:rsidRPr="005C4743">
        <w:rPr>
          <w:sz w:val="28"/>
          <w:szCs w:val="28"/>
        </w:rPr>
        <w:t>осуществлять бухгалтерский (бюджетный) учет, формировать и представлять бухгалтерскую (бюджетную) отчетность в соответствии с требованиями законодательства Российской Федерации;</w:t>
      </w:r>
    </w:p>
    <w:p w:rsidR="00CA2AE4" w:rsidRDefault="001420B7" w:rsidP="00CF595F">
      <w:pPr>
        <w:pStyle w:val="a5"/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472" w:rsidRPr="005C4743">
        <w:rPr>
          <w:sz w:val="28"/>
          <w:szCs w:val="28"/>
        </w:rPr>
        <w:t>участвовать в разработке учетной политики обслуживаемых организаций</w:t>
      </w:r>
      <w:r w:rsidR="00CF595F">
        <w:rPr>
          <w:sz w:val="28"/>
          <w:szCs w:val="28"/>
        </w:rPr>
        <w:t xml:space="preserve">, </w:t>
      </w:r>
      <w:r w:rsidR="00CA2AE4" w:rsidRPr="00CF595F">
        <w:rPr>
          <w:sz w:val="28"/>
          <w:szCs w:val="28"/>
        </w:rPr>
        <w:t>учитывая требования установленные законодательством</w:t>
      </w:r>
      <w:r w:rsidR="003E4A2E" w:rsidRPr="003E4A2E">
        <w:rPr>
          <w:sz w:val="28"/>
          <w:szCs w:val="28"/>
        </w:rPr>
        <w:t xml:space="preserve"> </w:t>
      </w:r>
      <w:r w:rsidR="003E4A2E" w:rsidRPr="005C4743">
        <w:rPr>
          <w:sz w:val="28"/>
          <w:szCs w:val="28"/>
        </w:rPr>
        <w:t>Российской Федерации</w:t>
      </w:r>
      <w:r w:rsidR="00115087">
        <w:rPr>
          <w:sz w:val="28"/>
          <w:szCs w:val="28"/>
        </w:rPr>
        <w:t>;</w:t>
      </w:r>
    </w:p>
    <w:p w:rsidR="00115087" w:rsidRDefault="00C316D5" w:rsidP="00C53788">
      <w:pPr>
        <w:pStyle w:val="a5"/>
        <w:spacing w:before="240" w:line="276" w:lineRule="auto"/>
        <w:jc w:val="both"/>
        <w:rPr>
          <w:sz w:val="28"/>
          <w:szCs w:val="28"/>
        </w:rPr>
      </w:pPr>
      <w:r w:rsidRPr="00CF595F">
        <w:rPr>
          <w:sz w:val="28"/>
          <w:szCs w:val="28"/>
        </w:rPr>
        <w:t xml:space="preserve">- </w:t>
      </w:r>
      <w:r w:rsidR="00CF595F" w:rsidRPr="00CF595F">
        <w:rPr>
          <w:sz w:val="28"/>
          <w:szCs w:val="28"/>
        </w:rPr>
        <w:t>п</w:t>
      </w:r>
      <w:r w:rsidR="00CA2AE4" w:rsidRPr="00CF595F">
        <w:rPr>
          <w:sz w:val="28"/>
          <w:szCs w:val="28"/>
        </w:rPr>
        <w:t xml:space="preserve">ринимать участие в составлении </w:t>
      </w:r>
      <w:r w:rsidR="00CF595F" w:rsidRPr="00CF595F">
        <w:rPr>
          <w:sz w:val="28"/>
          <w:szCs w:val="28"/>
        </w:rPr>
        <w:t>бюджетных смет</w:t>
      </w:r>
      <w:r w:rsidR="00CA2AE4" w:rsidRPr="00CF595F">
        <w:rPr>
          <w:sz w:val="28"/>
          <w:szCs w:val="28"/>
        </w:rPr>
        <w:t xml:space="preserve">, планов финансово-хозяйственной деятельности обслуживаемых </w:t>
      </w:r>
      <w:r w:rsidR="00CF595F" w:rsidRPr="00CF595F">
        <w:rPr>
          <w:sz w:val="28"/>
          <w:szCs w:val="28"/>
        </w:rPr>
        <w:t>организаций</w:t>
      </w:r>
      <w:r w:rsidR="00115087">
        <w:rPr>
          <w:sz w:val="28"/>
          <w:szCs w:val="28"/>
        </w:rPr>
        <w:t>;</w:t>
      </w:r>
    </w:p>
    <w:p w:rsidR="00CA2AE4" w:rsidRPr="005C4743" w:rsidRDefault="00115087" w:rsidP="00C53788">
      <w:pPr>
        <w:pStyle w:val="a5"/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A2AE4" w:rsidRPr="00CF595F">
        <w:rPr>
          <w:sz w:val="28"/>
          <w:szCs w:val="28"/>
        </w:rPr>
        <w:t xml:space="preserve">участвовать в согласовании соглашений </w:t>
      </w:r>
      <w:r w:rsidR="00CF595F">
        <w:rPr>
          <w:sz w:val="28"/>
          <w:szCs w:val="28"/>
        </w:rPr>
        <w:t>п</w:t>
      </w:r>
      <w:r w:rsidR="00CA2AE4" w:rsidRPr="00CF595F">
        <w:rPr>
          <w:sz w:val="28"/>
          <w:szCs w:val="28"/>
        </w:rPr>
        <w:t>о предоставлению субсидий учреждениям на текущую деятельность и иные цели, а также в сборе отчетности по расходованию учреждениями предоставленных субсидий;</w:t>
      </w:r>
    </w:p>
    <w:p w:rsidR="00CA2AE4" w:rsidRPr="005C4743" w:rsidRDefault="001420B7" w:rsidP="00CA2AE4">
      <w:pPr>
        <w:pStyle w:val="a5"/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472" w:rsidRPr="005C4743">
        <w:rPr>
          <w:sz w:val="28"/>
          <w:szCs w:val="28"/>
        </w:rPr>
        <w:t>организовывать хранение первичных учетных документов Учреждения</w:t>
      </w:r>
      <w:r w:rsidR="00115087">
        <w:rPr>
          <w:sz w:val="28"/>
          <w:szCs w:val="28"/>
        </w:rPr>
        <w:t xml:space="preserve"> и</w:t>
      </w:r>
      <w:r w:rsidR="00CA2AE4">
        <w:rPr>
          <w:sz w:val="28"/>
          <w:szCs w:val="28"/>
        </w:rPr>
        <w:t xml:space="preserve"> </w:t>
      </w:r>
      <w:r w:rsidR="00CA2AE4" w:rsidRPr="00CF595F">
        <w:rPr>
          <w:sz w:val="28"/>
          <w:szCs w:val="28"/>
        </w:rPr>
        <w:t xml:space="preserve">обслуживаемых </w:t>
      </w:r>
      <w:r w:rsidR="00CF595F">
        <w:rPr>
          <w:sz w:val="28"/>
          <w:szCs w:val="28"/>
        </w:rPr>
        <w:t>организаций;</w:t>
      </w:r>
    </w:p>
    <w:p w:rsidR="00304472" w:rsidRPr="005C4743" w:rsidRDefault="001420B7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472" w:rsidRPr="005C4743">
        <w:rPr>
          <w:sz w:val="28"/>
          <w:szCs w:val="28"/>
        </w:rPr>
        <w:t>обеспечивать начисление и своевременное перечисление заработной платы и других установленных законодательством выплат работникам организаций путем перечисления денежных средств на лицевые счета, банковские карты или иным установленным порядком, а также производить удержания из заработной платы в соответствии с трудовым законодательством и иными Федеральными законами и перечислять их по принадлежности;</w:t>
      </w:r>
    </w:p>
    <w:p w:rsidR="00304472" w:rsidRPr="005C4743" w:rsidRDefault="001420B7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472" w:rsidRPr="005C4743">
        <w:rPr>
          <w:sz w:val="28"/>
          <w:szCs w:val="28"/>
        </w:rPr>
        <w:t>разъяснять работникам обслуживаемых организаций требования законодательных и иных нормативных правовых актов по вопросам заработной платы и других выплат, удержаний, предоставления социальных гарантий и компенсаций;</w:t>
      </w:r>
    </w:p>
    <w:p w:rsidR="00304472" w:rsidRPr="005C4743" w:rsidRDefault="001420B7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472" w:rsidRPr="005C4743">
        <w:rPr>
          <w:sz w:val="28"/>
          <w:szCs w:val="28"/>
        </w:rPr>
        <w:t xml:space="preserve">обеспечивать представление </w:t>
      </w:r>
      <w:r w:rsidR="00C57E01">
        <w:rPr>
          <w:sz w:val="28"/>
          <w:szCs w:val="28"/>
        </w:rPr>
        <w:t xml:space="preserve">в установленном порядке </w:t>
      </w:r>
      <w:r w:rsidR="00304472" w:rsidRPr="005C4743">
        <w:rPr>
          <w:sz w:val="28"/>
          <w:szCs w:val="28"/>
        </w:rPr>
        <w:t>статистической, налоговой отчетности и отчетности в государственные внебюджетные фонды;</w:t>
      </w:r>
    </w:p>
    <w:p w:rsidR="00304472" w:rsidRPr="005C4743" w:rsidRDefault="001420B7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472" w:rsidRPr="005C4743">
        <w:rPr>
          <w:sz w:val="28"/>
          <w:szCs w:val="28"/>
        </w:rPr>
        <w:t>участвовать в проведении инвентаризации имущества и обязательств Учреждения и обслуживаемых организаций;</w:t>
      </w:r>
    </w:p>
    <w:p w:rsidR="00304472" w:rsidRPr="005C4743" w:rsidRDefault="001420B7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472" w:rsidRPr="005C4743">
        <w:rPr>
          <w:sz w:val="28"/>
          <w:szCs w:val="28"/>
        </w:rPr>
        <w:t>обеспечивать исполнение своих обязательств в пределах доведенных лимитов бюджетных обязательств;</w:t>
      </w:r>
    </w:p>
    <w:p w:rsidR="00304472" w:rsidRPr="005C4743" w:rsidRDefault="001420B7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472" w:rsidRPr="005C4743">
        <w:rPr>
          <w:sz w:val="28"/>
          <w:szCs w:val="28"/>
        </w:rPr>
        <w:t>нести ответственность в соответствии с законодательством Российской Федерации за нарушение принятых обязательств;</w:t>
      </w:r>
    </w:p>
    <w:p w:rsidR="00CF595F" w:rsidRDefault="001420B7" w:rsidP="00CF595F">
      <w:pPr>
        <w:pStyle w:val="a5"/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472" w:rsidRPr="005C4743">
        <w:rPr>
          <w:sz w:val="28"/>
          <w:szCs w:val="28"/>
        </w:rPr>
        <w:t>осуществлять оперативный учет результатов производственной, хозяйственной и иной деятельности, вести статистическую отчетность, представлять отчет о результатах деятельности в порядке и сроки, установленные законодательством Российской Федерации;</w:t>
      </w:r>
    </w:p>
    <w:p w:rsidR="00115087" w:rsidRDefault="00CA2AE4" w:rsidP="00CF595F">
      <w:pPr>
        <w:pStyle w:val="a5"/>
        <w:spacing w:before="240" w:line="276" w:lineRule="auto"/>
        <w:jc w:val="both"/>
        <w:rPr>
          <w:sz w:val="28"/>
          <w:szCs w:val="28"/>
        </w:rPr>
      </w:pPr>
      <w:r w:rsidRPr="00CF595F">
        <w:rPr>
          <w:sz w:val="28"/>
          <w:szCs w:val="28"/>
        </w:rPr>
        <w:t>-</w:t>
      </w:r>
      <w:r w:rsidR="00C15F23" w:rsidRPr="00CF595F">
        <w:rPr>
          <w:sz w:val="28"/>
          <w:szCs w:val="28"/>
        </w:rPr>
        <w:t xml:space="preserve"> </w:t>
      </w:r>
      <w:r w:rsidRPr="00CF595F">
        <w:rPr>
          <w:sz w:val="28"/>
          <w:szCs w:val="28"/>
        </w:rPr>
        <w:t>не допускать нарушений бюджетного законодательства</w:t>
      </w:r>
      <w:r w:rsidR="00115087" w:rsidRPr="00115087">
        <w:rPr>
          <w:sz w:val="28"/>
          <w:szCs w:val="28"/>
        </w:rPr>
        <w:t xml:space="preserve"> </w:t>
      </w:r>
      <w:r w:rsidR="00115087" w:rsidRPr="005C4743">
        <w:rPr>
          <w:sz w:val="28"/>
          <w:szCs w:val="28"/>
        </w:rPr>
        <w:t>Российской Федерации</w:t>
      </w:r>
      <w:r w:rsidRPr="00CF595F">
        <w:rPr>
          <w:sz w:val="28"/>
          <w:szCs w:val="28"/>
        </w:rPr>
        <w:t xml:space="preserve"> и законодательства в области бухгалтерского учёта</w:t>
      </w:r>
      <w:r w:rsidR="00115087">
        <w:rPr>
          <w:sz w:val="28"/>
          <w:szCs w:val="28"/>
        </w:rPr>
        <w:t>;</w:t>
      </w:r>
    </w:p>
    <w:p w:rsidR="00CA2AE4" w:rsidRPr="00CF595F" w:rsidRDefault="00115087" w:rsidP="00CF595F">
      <w:pPr>
        <w:pStyle w:val="a5"/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2AE4" w:rsidRPr="00CF595F">
        <w:rPr>
          <w:sz w:val="28"/>
          <w:szCs w:val="28"/>
        </w:rPr>
        <w:t xml:space="preserve">не допускать нецелевого использования средств бюджета, а также принятия обязательств сверх доведённых лимитов бюджетных обязательств, </w:t>
      </w:r>
      <w:r w:rsidR="00CA2AE4" w:rsidRPr="00CF595F">
        <w:rPr>
          <w:sz w:val="28"/>
          <w:szCs w:val="28"/>
        </w:rPr>
        <w:lastRenderedPageBreak/>
        <w:t xml:space="preserve">в нарушение утверждённых норм, нормативов, бюджетных смет, планов финансово-хозяйственной деятельности, решений </w:t>
      </w:r>
      <w:r w:rsidR="00CF595F">
        <w:rPr>
          <w:sz w:val="28"/>
          <w:szCs w:val="28"/>
        </w:rPr>
        <w:t>У</w:t>
      </w:r>
      <w:r w:rsidR="00CA2AE4" w:rsidRPr="00CF595F">
        <w:rPr>
          <w:sz w:val="28"/>
          <w:szCs w:val="28"/>
        </w:rPr>
        <w:t>чредителя;</w:t>
      </w:r>
    </w:p>
    <w:p w:rsidR="00C53788" w:rsidRDefault="00C53788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 w:rsidRPr="00F4718D">
        <w:rPr>
          <w:sz w:val="28"/>
          <w:szCs w:val="28"/>
        </w:rPr>
        <w:t xml:space="preserve">- осуществлять анализ и информировать Учредителя о </w:t>
      </w:r>
      <w:r w:rsidR="003303EB" w:rsidRPr="00F4718D">
        <w:rPr>
          <w:sz w:val="28"/>
          <w:szCs w:val="28"/>
        </w:rPr>
        <w:t>финансово-хозяйственной деятельности обслуживаемых организаций, формировать предложения по оптимизации и повышению эффективности расходов и доходов для обеспечения режима экономии;</w:t>
      </w:r>
    </w:p>
    <w:p w:rsidR="00CA2AE4" w:rsidRDefault="00CA2AE4" w:rsidP="00CA2AE4">
      <w:pPr>
        <w:pStyle w:val="a5"/>
        <w:spacing w:before="240" w:line="276" w:lineRule="auto"/>
        <w:jc w:val="both"/>
        <w:rPr>
          <w:sz w:val="28"/>
          <w:szCs w:val="28"/>
        </w:rPr>
      </w:pPr>
      <w:r w:rsidRPr="00CF595F">
        <w:rPr>
          <w:sz w:val="28"/>
          <w:szCs w:val="28"/>
        </w:rPr>
        <w:t>-</w:t>
      </w:r>
      <w:r w:rsidR="00C15F23" w:rsidRPr="00CF595F">
        <w:rPr>
          <w:sz w:val="28"/>
          <w:szCs w:val="28"/>
        </w:rPr>
        <w:t xml:space="preserve"> </w:t>
      </w:r>
      <w:r w:rsidRPr="00CF595F">
        <w:rPr>
          <w:sz w:val="28"/>
          <w:szCs w:val="28"/>
        </w:rPr>
        <w:t xml:space="preserve">своевременно и в полном объеме предоставлять </w:t>
      </w:r>
      <w:r w:rsidR="00CF595F">
        <w:rPr>
          <w:sz w:val="28"/>
          <w:szCs w:val="28"/>
        </w:rPr>
        <w:t>У</w:t>
      </w:r>
      <w:r w:rsidRPr="00CF595F">
        <w:rPr>
          <w:sz w:val="28"/>
          <w:szCs w:val="28"/>
        </w:rPr>
        <w:t>чредителю информацию</w:t>
      </w:r>
      <w:r w:rsidR="00115087">
        <w:rPr>
          <w:sz w:val="28"/>
          <w:szCs w:val="28"/>
        </w:rPr>
        <w:t xml:space="preserve"> по обслуживаемым </w:t>
      </w:r>
      <w:r w:rsidR="00B43704">
        <w:rPr>
          <w:sz w:val="28"/>
          <w:szCs w:val="28"/>
        </w:rPr>
        <w:t>организациям</w:t>
      </w:r>
      <w:r w:rsidRPr="00CF595F">
        <w:rPr>
          <w:sz w:val="28"/>
          <w:szCs w:val="28"/>
        </w:rPr>
        <w:t xml:space="preserve">, необходимую </w:t>
      </w:r>
      <w:r w:rsidR="00115087">
        <w:rPr>
          <w:sz w:val="28"/>
          <w:szCs w:val="28"/>
        </w:rPr>
        <w:t xml:space="preserve">Учредителю </w:t>
      </w:r>
      <w:r w:rsidRPr="00CF595F">
        <w:rPr>
          <w:sz w:val="28"/>
          <w:szCs w:val="28"/>
        </w:rPr>
        <w:t xml:space="preserve">для </w:t>
      </w:r>
      <w:r w:rsidR="003C7E8C">
        <w:rPr>
          <w:sz w:val="28"/>
          <w:szCs w:val="28"/>
        </w:rPr>
        <w:t xml:space="preserve">осуществления </w:t>
      </w:r>
      <w:r w:rsidRPr="00CF595F">
        <w:rPr>
          <w:sz w:val="28"/>
          <w:szCs w:val="28"/>
        </w:rPr>
        <w:t xml:space="preserve">контроля за эффективным расходованием бюджетных средств, соблюдением законодательства Российской Федерации при осуществлении учреждениями хозяйственных операций и целесообразностью таких операций, наличием и движением имущества и обязательств, эффективным использованием материальных, трудовых и финансовых ресурсов в соответствии с утвержденными нормами, нормативами, бюджетными сметами, планами финансово-хозяйственной деятельности, решениями </w:t>
      </w:r>
      <w:r w:rsidR="00830C2E">
        <w:rPr>
          <w:sz w:val="28"/>
          <w:szCs w:val="28"/>
        </w:rPr>
        <w:t>У</w:t>
      </w:r>
      <w:r w:rsidRPr="00CF595F">
        <w:rPr>
          <w:sz w:val="28"/>
          <w:szCs w:val="28"/>
        </w:rPr>
        <w:t>чредителя;</w:t>
      </w:r>
    </w:p>
    <w:p w:rsidR="00304472" w:rsidRPr="005C4743" w:rsidRDefault="001420B7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 w:rsidRPr="00AF388B">
        <w:rPr>
          <w:sz w:val="28"/>
          <w:szCs w:val="28"/>
        </w:rPr>
        <w:t xml:space="preserve">- </w:t>
      </w:r>
      <w:r w:rsidR="00304472" w:rsidRPr="00AF388B">
        <w:rPr>
          <w:sz w:val="28"/>
          <w:szCs w:val="28"/>
        </w:rPr>
        <w:t>обеспечивать своим работникам безопасные условия</w:t>
      </w:r>
      <w:r w:rsidR="00304472" w:rsidRPr="005C4743">
        <w:rPr>
          <w:sz w:val="28"/>
          <w:szCs w:val="28"/>
        </w:rPr>
        <w:t xml:space="preserve"> труда и нести ответственность в установленном порядке за вред, причиненный работнику увечьем, профессиональным заболеванием либо иным повреждением здоровья, связанным с испол</w:t>
      </w:r>
      <w:r w:rsidR="00C57E01">
        <w:rPr>
          <w:sz w:val="28"/>
          <w:szCs w:val="28"/>
        </w:rPr>
        <w:t>нением</w:t>
      </w:r>
      <w:r w:rsidR="00304472" w:rsidRPr="005C4743">
        <w:rPr>
          <w:sz w:val="28"/>
          <w:szCs w:val="28"/>
        </w:rPr>
        <w:t xml:space="preserve"> им трудовых обязанностей;</w:t>
      </w:r>
    </w:p>
    <w:p w:rsidR="00304472" w:rsidRPr="005C4743" w:rsidRDefault="001420B7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472" w:rsidRPr="005C4743">
        <w:rPr>
          <w:sz w:val="28"/>
          <w:szCs w:val="28"/>
        </w:rPr>
        <w:t>обеспечивать сохранность документов (управленческих, финансово-хозяйственных, по работникам)</w:t>
      </w:r>
      <w:r w:rsidR="005C4743" w:rsidRPr="005C4743">
        <w:rPr>
          <w:sz w:val="28"/>
          <w:szCs w:val="28"/>
        </w:rPr>
        <w:t>.</w:t>
      </w:r>
    </w:p>
    <w:p w:rsidR="00304472" w:rsidRPr="005C4743" w:rsidRDefault="00304472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 w:rsidRPr="005C4743">
        <w:rPr>
          <w:sz w:val="28"/>
          <w:szCs w:val="28"/>
        </w:rPr>
        <w:t>3.</w:t>
      </w:r>
      <w:r w:rsidR="005C4743" w:rsidRPr="005C4743">
        <w:rPr>
          <w:sz w:val="28"/>
          <w:szCs w:val="28"/>
        </w:rPr>
        <w:t>5</w:t>
      </w:r>
      <w:r w:rsidRPr="005C4743">
        <w:rPr>
          <w:sz w:val="28"/>
          <w:szCs w:val="28"/>
        </w:rPr>
        <w:t xml:space="preserve">. Учреждение в своей деятельности использует формы первичных учетно-отчетных документов и бланков строгой отчетности, утверждаемые в установленном порядке. </w:t>
      </w:r>
    </w:p>
    <w:p w:rsidR="00304472" w:rsidRDefault="00304472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 w:rsidRPr="005C4743">
        <w:rPr>
          <w:sz w:val="28"/>
          <w:szCs w:val="28"/>
        </w:rPr>
        <w:t>3.</w:t>
      </w:r>
      <w:r w:rsidR="005C4743" w:rsidRPr="005C4743">
        <w:rPr>
          <w:sz w:val="28"/>
          <w:szCs w:val="28"/>
        </w:rPr>
        <w:t>6</w:t>
      </w:r>
      <w:r w:rsidRPr="005C4743">
        <w:rPr>
          <w:sz w:val="28"/>
          <w:szCs w:val="28"/>
        </w:rPr>
        <w:t>. Учреждение вправе осуществлять иные права и нести иные обязанности в соответствии с законодательством и настоящим Уставом.</w:t>
      </w:r>
    </w:p>
    <w:p w:rsidR="005C4743" w:rsidRPr="00C75228" w:rsidRDefault="005C4743" w:rsidP="00144850">
      <w:pPr>
        <w:pStyle w:val="a5"/>
        <w:numPr>
          <w:ilvl w:val="0"/>
          <w:numId w:val="1"/>
        </w:numPr>
        <w:spacing w:before="240" w:line="276" w:lineRule="auto"/>
        <w:jc w:val="center"/>
        <w:rPr>
          <w:b/>
          <w:bCs/>
          <w:sz w:val="28"/>
          <w:szCs w:val="28"/>
        </w:rPr>
      </w:pPr>
      <w:r w:rsidRPr="00C75228">
        <w:rPr>
          <w:b/>
          <w:bCs/>
          <w:sz w:val="28"/>
          <w:szCs w:val="28"/>
        </w:rPr>
        <w:t>Управление учреждением.</w:t>
      </w:r>
    </w:p>
    <w:p w:rsidR="005C4743" w:rsidRPr="00C75228" w:rsidRDefault="005C4743" w:rsidP="00144850">
      <w:pPr>
        <w:pStyle w:val="a5"/>
        <w:tabs>
          <w:tab w:val="left" w:pos="900"/>
        </w:tabs>
        <w:spacing w:before="240" w:line="276" w:lineRule="auto"/>
        <w:jc w:val="both"/>
        <w:rPr>
          <w:sz w:val="28"/>
          <w:szCs w:val="28"/>
        </w:rPr>
      </w:pPr>
      <w:r w:rsidRPr="00C75228">
        <w:rPr>
          <w:sz w:val="28"/>
          <w:szCs w:val="28"/>
        </w:rPr>
        <w:t>4.1. Учреждение возглавляет директор (далее - руководитель), который назначается на должность и освобождается от должности Учредителем.</w:t>
      </w:r>
    </w:p>
    <w:p w:rsidR="005C4743" w:rsidRPr="00C75228" w:rsidRDefault="005C4743" w:rsidP="00144850">
      <w:pPr>
        <w:pStyle w:val="a5"/>
        <w:tabs>
          <w:tab w:val="left" w:pos="900"/>
        </w:tabs>
        <w:spacing w:before="240" w:line="276" w:lineRule="auto"/>
        <w:jc w:val="both"/>
        <w:rPr>
          <w:sz w:val="28"/>
          <w:szCs w:val="28"/>
        </w:rPr>
      </w:pPr>
      <w:r w:rsidRPr="00C75228">
        <w:rPr>
          <w:sz w:val="28"/>
          <w:szCs w:val="28"/>
        </w:rPr>
        <w:t>4.2. Руководитель действует на основании законов и иных нормативных правовых актов Российской Федерации, Московской области, Пушкинского городского округа, настоящего Устава и трудового договора.</w:t>
      </w:r>
    </w:p>
    <w:p w:rsidR="005C4743" w:rsidRPr="00C75228" w:rsidRDefault="005C4743" w:rsidP="00144850">
      <w:pPr>
        <w:pStyle w:val="a5"/>
        <w:tabs>
          <w:tab w:val="left" w:pos="900"/>
        </w:tabs>
        <w:spacing w:before="240" w:line="276" w:lineRule="auto"/>
        <w:jc w:val="both"/>
        <w:rPr>
          <w:sz w:val="28"/>
          <w:szCs w:val="28"/>
        </w:rPr>
      </w:pPr>
      <w:r w:rsidRPr="00C75228">
        <w:rPr>
          <w:sz w:val="28"/>
          <w:szCs w:val="28"/>
        </w:rPr>
        <w:lastRenderedPageBreak/>
        <w:t xml:space="preserve">4.3. Руководитель действует от имени Учреждения без доверенности и представляет его интересы на территории </w:t>
      </w:r>
      <w:r w:rsidR="00C75228" w:rsidRPr="00C75228">
        <w:rPr>
          <w:sz w:val="28"/>
          <w:szCs w:val="28"/>
        </w:rPr>
        <w:t xml:space="preserve">Пушкинского городского округа </w:t>
      </w:r>
      <w:r w:rsidRPr="00C75228">
        <w:rPr>
          <w:sz w:val="28"/>
          <w:szCs w:val="28"/>
        </w:rPr>
        <w:t>Московской области и за ее пределами.</w:t>
      </w:r>
    </w:p>
    <w:p w:rsidR="005C4743" w:rsidRPr="00C75228" w:rsidRDefault="005C4743" w:rsidP="00144850">
      <w:pPr>
        <w:pStyle w:val="a5"/>
        <w:tabs>
          <w:tab w:val="left" w:pos="900"/>
        </w:tabs>
        <w:spacing w:before="240" w:line="276" w:lineRule="auto"/>
        <w:jc w:val="both"/>
        <w:rPr>
          <w:sz w:val="28"/>
          <w:szCs w:val="28"/>
        </w:rPr>
      </w:pPr>
      <w:r w:rsidRPr="00C75228">
        <w:rPr>
          <w:sz w:val="28"/>
          <w:szCs w:val="28"/>
        </w:rPr>
        <w:t xml:space="preserve">4.4. Руководитель осуществляет управление Учреждением, организует работу Учреждения и несет ответственность за его деятельность в пределах своей компетенции перед Учредителем за последствия своих действий в соответствии с законодательством Российской Федерации, настоящим Уставом и заключенным с ним трудовым договором. </w:t>
      </w:r>
    </w:p>
    <w:p w:rsidR="005C4743" w:rsidRPr="00C75228" w:rsidRDefault="005C4743" w:rsidP="00144850">
      <w:pPr>
        <w:pStyle w:val="a5"/>
        <w:tabs>
          <w:tab w:val="left" w:pos="900"/>
        </w:tabs>
        <w:spacing w:before="240" w:line="276" w:lineRule="auto"/>
        <w:jc w:val="both"/>
        <w:rPr>
          <w:sz w:val="28"/>
          <w:szCs w:val="28"/>
        </w:rPr>
      </w:pPr>
      <w:r w:rsidRPr="00C75228">
        <w:rPr>
          <w:sz w:val="28"/>
          <w:szCs w:val="28"/>
        </w:rPr>
        <w:t>4.5. Руководитель в установленном порядке распоряжается имуществом Учреждения, выдает доверенности, открывает лицевые счета, утверждает штатное расписание, в пределах своей компетенции издает приказы и другие акты.</w:t>
      </w:r>
    </w:p>
    <w:p w:rsidR="005C4743" w:rsidRPr="00C75228" w:rsidRDefault="005C4743" w:rsidP="00144850">
      <w:pPr>
        <w:pStyle w:val="a5"/>
        <w:tabs>
          <w:tab w:val="left" w:pos="900"/>
        </w:tabs>
        <w:spacing w:before="240" w:line="276" w:lineRule="auto"/>
        <w:jc w:val="both"/>
        <w:rPr>
          <w:sz w:val="28"/>
          <w:szCs w:val="28"/>
        </w:rPr>
      </w:pPr>
      <w:r w:rsidRPr="00C75228">
        <w:rPr>
          <w:sz w:val="28"/>
          <w:szCs w:val="28"/>
        </w:rPr>
        <w:t xml:space="preserve">4.6. </w:t>
      </w:r>
      <w:r w:rsidRPr="00A6695F">
        <w:rPr>
          <w:sz w:val="28"/>
          <w:szCs w:val="28"/>
        </w:rPr>
        <w:t xml:space="preserve">Руководитель назначает </w:t>
      </w:r>
      <w:r w:rsidR="00C57E01" w:rsidRPr="00A6695F">
        <w:rPr>
          <w:sz w:val="28"/>
          <w:szCs w:val="28"/>
        </w:rPr>
        <w:t xml:space="preserve">на должность </w:t>
      </w:r>
      <w:r w:rsidRPr="00A6695F">
        <w:rPr>
          <w:sz w:val="28"/>
          <w:szCs w:val="28"/>
        </w:rPr>
        <w:t xml:space="preserve">(освобождает) заместителей и </w:t>
      </w:r>
      <w:r w:rsidR="00C57E01" w:rsidRPr="00A6695F">
        <w:rPr>
          <w:sz w:val="28"/>
          <w:szCs w:val="28"/>
        </w:rPr>
        <w:t xml:space="preserve">главного </w:t>
      </w:r>
      <w:r w:rsidR="00C57E01" w:rsidRPr="00F4718D">
        <w:rPr>
          <w:sz w:val="28"/>
          <w:szCs w:val="28"/>
        </w:rPr>
        <w:t xml:space="preserve">бухгалтера </w:t>
      </w:r>
      <w:r w:rsidR="0031067B" w:rsidRPr="00F4718D">
        <w:rPr>
          <w:sz w:val="28"/>
          <w:szCs w:val="28"/>
        </w:rPr>
        <w:t xml:space="preserve">по согласованию с Учредителем </w:t>
      </w:r>
      <w:r w:rsidR="00C57E01" w:rsidRPr="00F4718D">
        <w:rPr>
          <w:sz w:val="28"/>
          <w:szCs w:val="28"/>
        </w:rPr>
        <w:t xml:space="preserve">и </w:t>
      </w:r>
      <w:r w:rsidRPr="00F4718D">
        <w:rPr>
          <w:sz w:val="28"/>
          <w:szCs w:val="28"/>
        </w:rPr>
        <w:t>устанавливает их должностные обязанности.</w:t>
      </w:r>
    </w:p>
    <w:p w:rsidR="005C4743" w:rsidRDefault="005C4743" w:rsidP="00144850">
      <w:pPr>
        <w:pStyle w:val="a5"/>
        <w:tabs>
          <w:tab w:val="left" w:pos="900"/>
        </w:tabs>
        <w:spacing w:before="240" w:line="276" w:lineRule="auto"/>
        <w:ind w:firstLine="633"/>
        <w:jc w:val="both"/>
        <w:rPr>
          <w:sz w:val="28"/>
          <w:szCs w:val="28"/>
        </w:rPr>
      </w:pPr>
      <w:r w:rsidRPr="00C75228">
        <w:rPr>
          <w:sz w:val="28"/>
          <w:szCs w:val="28"/>
        </w:rPr>
        <w:t>Заместители руководителя действуют от имени Учреждения, представляют его в государственных органах, в организациях, совершают сделки и иные юридические действия в пределах полномочий, предусмотренных в доверенностях, выдаваемых руководителем</w:t>
      </w:r>
      <w:r w:rsidR="00A535DE">
        <w:rPr>
          <w:sz w:val="28"/>
          <w:szCs w:val="28"/>
        </w:rPr>
        <w:t>.</w:t>
      </w:r>
    </w:p>
    <w:p w:rsidR="000C74E0" w:rsidRPr="00C75228" w:rsidRDefault="000C74E0" w:rsidP="00144850">
      <w:pPr>
        <w:pStyle w:val="a5"/>
        <w:tabs>
          <w:tab w:val="left" w:pos="900"/>
        </w:tabs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A535DE" w:rsidRPr="00A535DE">
        <w:rPr>
          <w:sz w:val="28"/>
          <w:szCs w:val="28"/>
        </w:rPr>
        <w:t>Руководитель учреждения осуществляет функции работодателя в отношении работников Учреждения</w:t>
      </w:r>
      <w:r w:rsidR="00A535DE">
        <w:rPr>
          <w:sz w:val="28"/>
          <w:szCs w:val="28"/>
        </w:rPr>
        <w:t>.</w:t>
      </w:r>
    </w:p>
    <w:p w:rsidR="005C4743" w:rsidRDefault="005C4743" w:rsidP="00144850">
      <w:pPr>
        <w:pStyle w:val="a5"/>
        <w:tabs>
          <w:tab w:val="left" w:pos="900"/>
        </w:tabs>
        <w:spacing w:before="240" w:line="276" w:lineRule="auto"/>
        <w:jc w:val="both"/>
        <w:rPr>
          <w:sz w:val="28"/>
          <w:szCs w:val="28"/>
        </w:rPr>
      </w:pPr>
      <w:r w:rsidRPr="00C75228">
        <w:rPr>
          <w:sz w:val="28"/>
          <w:szCs w:val="28"/>
        </w:rPr>
        <w:t>4.</w:t>
      </w:r>
      <w:r w:rsidR="000C74E0">
        <w:rPr>
          <w:sz w:val="28"/>
          <w:szCs w:val="28"/>
        </w:rPr>
        <w:t>8</w:t>
      </w:r>
      <w:r w:rsidRPr="00C75228">
        <w:rPr>
          <w:sz w:val="28"/>
          <w:szCs w:val="28"/>
        </w:rPr>
        <w:t xml:space="preserve">. </w:t>
      </w:r>
      <w:r w:rsidR="00A535DE" w:rsidRPr="00A535DE">
        <w:rPr>
          <w:sz w:val="28"/>
          <w:szCs w:val="28"/>
        </w:rPr>
        <w:t>На период отсутствия руководителя Учреждения (отпуск, командировка, болезнь и др</w:t>
      </w:r>
      <w:r w:rsidR="00B43704">
        <w:rPr>
          <w:sz w:val="28"/>
          <w:szCs w:val="28"/>
        </w:rPr>
        <w:t>.</w:t>
      </w:r>
      <w:r w:rsidR="00A535DE" w:rsidRPr="00A535DE">
        <w:rPr>
          <w:sz w:val="28"/>
          <w:szCs w:val="28"/>
        </w:rPr>
        <w:t>) закрепленные за ним должностные обязанности возлагаются на его заместителя, или, при отсутствии заместителя на иного сотрудника Учреждения по согласованию с Учредителем. В случае отсутствия руководителя Учреждения исполняющий его обязанности назначается Учредителем.</w:t>
      </w:r>
    </w:p>
    <w:p w:rsidR="00DD7CAB" w:rsidRPr="00DD7CAB" w:rsidRDefault="00DD7CAB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 w:rsidRPr="000263BD">
        <w:rPr>
          <w:sz w:val="28"/>
          <w:szCs w:val="28"/>
        </w:rPr>
        <w:t>4.</w:t>
      </w:r>
      <w:r w:rsidR="000C74E0">
        <w:rPr>
          <w:sz w:val="28"/>
          <w:szCs w:val="28"/>
        </w:rPr>
        <w:t>9</w:t>
      </w:r>
      <w:r w:rsidRPr="000263BD">
        <w:rPr>
          <w:sz w:val="28"/>
          <w:szCs w:val="28"/>
        </w:rPr>
        <w:t xml:space="preserve">. </w:t>
      </w:r>
      <w:r w:rsidRPr="00DD7CAB">
        <w:rPr>
          <w:sz w:val="28"/>
          <w:szCs w:val="28"/>
        </w:rPr>
        <w:t>К исключительной компетенции Учредителя в области управления Учреждением относятся:</w:t>
      </w:r>
    </w:p>
    <w:p w:rsidR="00DD7CAB" w:rsidRPr="00DD7CAB" w:rsidRDefault="00DD7CAB" w:rsidP="00B43704">
      <w:pPr>
        <w:pStyle w:val="a5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DD7CAB">
        <w:rPr>
          <w:sz w:val="28"/>
          <w:szCs w:val="28"/>
        </w:rPr>
        <w:t>определение целей и основных видов деятельности Учреждения;</w:t>
      </w:r>
    </w:p>
    <w:p w:rsidR="00DD7CAB" w:rsidRPr="00DD7CAB" w:rsidRDefault="00DD7CAB" w:rsidP="00B43704">
      <w:pPr>
        <w:pStyle w:val="a5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DD7CAB">
        <w:rPr>
          <w:sz w:val="28"/>
          <w:szCs w:val="28"/>
        </w:rPr>
        <w:t>утверждение Устава Учреждения и (или) изменений (дополнений) к Уставу;</w:t>
      </w:r>
    </w:p>
    <w:p w:rsidR="00DD7CAB" w:rsidRPr="00DD7CAB" w:rsidRDefault="00DD7CAB" w:rsidP="00B43704">
      <w:pPr>
        <w:pStyle w:val="a5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DD7CAB">
        <w:rPr>
          <w:sz w:val="28"/>
          <w:szCs w:val="28"/>
        </w:rPr>
        <w:t>назначение руководителя Учреждения и прекращение его полномочий, а также заключение и расторжение трудового договора с ним;</w:t>
      </w:r>
    </w:p>
    <w:p w:rsidR="00DD7CAB" w:rsidRPr="00DD7CAB" w:rsidRDefault="00DD7CAB" w:rsidP="00B43704">
      <w:pPr>
        <w:pStyle w:val="a5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DD7CAB">
        <w:rPr>
          <w:sz w:val="28"/>
          <w:szCs w:val="28"/>
        </w:rPr>
        <w:lastRenderedPageBreak/>
        <w:t>утверждение предельной штатной численности и согласование штатного расписания Учреждения;</w:t>
      </w:r>
    </w:p>
    <w:p w:rsidR="00DD7CAB" w:rsidRPr="00DD7CAB" w:rsidRDefault="00DD7CAB" w:rsidP="00B43704">
      <w:pPr>
        <w:pStyle w:val="a5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DD7CAB">
        <w:rPr>
          <w:sz w:val="28"/>
          <w:szCs w:val="28"/>
        </w:rPr>
        <w:t xml:space="preserve">передача Учреждению муниципального имущества в оперативное управление, осуществление контроля </w:t>
      </w:r>
      <w:r>
        <w:rPr>
          <w:sz w:val="28"/>
          <w:szCs w:val="28"/>
        </w:rPr>
        <w:t xml:space="preserve">за </w:t>
      </w:r>
      <w:r w:rsidRPr="00DD7CAB">
        <w:rPr>
          <w:sz w:val="28"/>
          <w:szCs w:val="28"/>
        </w:rPr>
        <w:t>его сохранност</w:t>
      </w:r>
      <w:r>
        <w:rPr>
          <w:sz w:val="28"/>
          <w:szCs w:val="28"/>
        </w:rPr>
        <w:t>ью</w:t>
      </w:r>
      <w:r w:rsidRPr="00DD7CAB">
        <w:rPr>
          <w:sz w:val="28"/>
          <w:szCs w:val="28"/>
        </w:rPr>
        <w:t xml:space="preserve"> и использованием в соответствии с видами деятельности Учреждения;</w:t>
      </w:r>
    </w:p>
    <w:p w:rsidR="00DD7CAB" w:rsidRPr="00DD7CAB" w:rsidRDefault="00DD7CAB" w:rsidP="00B43704">
      <w:pPr>
        <w:pStyle w:val="a5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DD7CAB">
        <w:rPr>
          <w:sz w:val="28"/>
          <w:szCs w:val="28"/>
        </w:rPr>
        <w:t>рассмотрение предложений руководителя Учреждения и принятие решений о реорганизации и ликвидация Учреждения, об изменении его типа;</w:t>
      </w:r>
    </w:p>
    <w:p w:rsidR="00DD7CAB" w:rsidRPr="00DD7CAB" w:rsidRDefault="00DD7CAB" w:rsidP="00B43704">
      <w:pPr>
        <w:pStyle w:val="af"/>
        <w:numPr>
          <w:ilvl w:val="0"/>
          <w:numId w:val="36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DD7CAB">
        <w:rPr>
          <w:sz w:val="28"/>
          <w:szCs w:val="28"/>
        </w:rPr>
        <w:t>решение иных вопросов, предусмотренных действующим законодательством</w:t>
      </w:r>
      <w:r w:rsidR="00B43704" w:rsidRPr="00B43704">
        <w:rPr>
          <w:sz w:val="28"/>
          <w:szCs w:val="28"/>
        </w:rPr>
        <w:t xml:space="preserve"> </w:t>
      </w:r>
      <w:r w:rsidR="00B43704" w:rsidRPr="005C4743">
        <w:rPr>
          <w:sz w:val="28"/>
          <w:szCs w:val="28"/>
        </w:rPr>
        <w:t>Российской Федерации</w:t>
      </w:r>
      <w:r w:rsidRPr="00DD7CAB">
        <w:rPr>
          <w:sz w:val="28"/>
          <w:szCs w:val="28"/>
        </w:rPr>
        <w:t>.</w:t>
      </w:r>
    </w:p>
    <w:p w:rsidR="00CD4478" w:rsidRPr="002E1F8F" w:rsidRDefault="002F5EF4" w:rsidP="00144850">
      <w:pPr>
        <w:pStyle w:val="a5"/>
        <w:numPr>
          <w:ilvl w:val="0"/>
          <w:numId w:val="1"/>
        </w:numPr>
        <w:spacing w:before="240" w:line="276" w:lineRule="auto"/>
        <w:jc w:val="center"/>
        <w:rPr>
          <w:b/>
          <w:bCs/>
          <w:sz w:val="28"/>
          <w:szCs w:val="28"/>
        </w:rPr>
      </w:pPr>
      <w:r w:rsidRPr="002E1F8F">
        <w:rPr>
          <w:b/>
          <w:bCs/>
          <w:sz w:val="28"/>
          <w:szCs w:val="28"/>
        </w:rPr>
        <w:t>Имущество и ф</w:t>
      </w:r>
      <w:r w:rsidR="00CD4478" w:rsidRPr="002E1F8F">
        <w:rPr>
          <w:b/>
          <w:bCs/>
          <w:sz w:val="28"/>
          <w:szCs w:val="28"/>
        </w:rPr>
        <w:t>инансов</w:t>
      </w:r>
      <w:r w:rsidRPr="002E1F8F">
        <w:rPr>
          <w:b/>
          <w:bCs/>
          <w:sz w:val="28"/>
          <w:szCs w:val="28"/>
        </w:rPr>
        <w:t>о-</w:t>
      </w:r>
      <w:r w:rsidR="00CD4478" w:rsidRPr="002E1F8F">
        <w:rPr>
          <w:b/>
          <w:bCs/>
          <w:sz w:val="28"/>
          <w:szCs w:val="28"/>
        </w:rPr>
        <w:t>хозяйственная деятельность Учреждения.</w:t>
      </w:r>
    </w:p>
    <w:p w:rsidR="007C1660" w:rsidRPr="007C1660" w:rsidRDefault="007C1660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 w:rsidRPr="007C1660">
        <w:rPr>
          <w:sz w:val="28"/>
          <w:szCs w:val="28"/>
        </w:rPr>
        <w:t>5.1. Финансовое обеспечение деятельности Учреждения осуществляется за счет средств бюджета Пушкинского городского округа Московской области и на основании бюджетной сметы.</w:t>
      </w:r>
    </w:p>
    <w:p w:rsidR="005D3730" w:rsidRDefault="007C1660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 w:rsidRPr="007C1660">
        <w:rPr>
          <w:sz w:val="28"/>
          <w:szCs w:val="28"/>
        </w:rPr>
        <w:t>5.2. Имущество Учреждения находится в муниципальной собственности Пушкинского городского округа и закреплено за ним</w:t>
      </w:r>
      <w:r w:rsidR="005D3730">
        <w:rPr>
          <w:sz w:val="28"/>
          <w:szCs w:val="28"/>
        </w:rPr>
        <w:t xml:space="preserve"> </w:t>
      </w:r>
      <w:r w:rsidRPr="007C1660">
        <w:rPr>
          <w:sz w:val="28"/>
          <w:szCs w:val="28"/>
        </w:rPr>
        <w:t>на праве</w:t>
      </w:r>
      <w:r w:rsidR="005D3730">
        <w:rPr>
          <w:sz w:val="28"/>
          <w:szCs w:val="28"/>
        </w:rPr>
        <w:t xml:space="preserve">      </w:t>
      </w:r>
      <w:r w:rsidRPr="007C1660">
        <w:rPr>
          <w:sz w:val="28"/>
          <w:szCs w:val="28"/>
        </w:rPr>
        <w:t>оперативного управления согласно договору,</w:t>
      </w:r>
      <w:r w:rsidR="005D3730">
        <w:rPr>
          <w:sz w:val="28"/>
          <w:szCs w:val="28"/>
        </w:rPr>
        <w:t xml:space="preserve"> </w:t>
      </w:r>
      <w:r w:rsidRPr="007C1660">
        <w:rPr>
          <w:sz w:val="28"/>
          <w:szCs w:val="28"/>
        </w:rPr>
        <w:t>заключенному</w:t>
      </w:r>
      <w:r w:rsidR="005D3730">
        <w:rPr>
          <w:sz w:val="28"/>
          <w:szCs w:val="28"/>
        </w:rPr>
        <w:t xml:space="preserve"> </w:t>
      </w:r>
      <w:r w:rsidRPr="007C1660">
        <w:rPr>
          <w:sz w:val="28"/>
          <w:szCs w:val="28"/>
        </w:rPr>
        <w:t>между</w:t>
      </w:r>
      <w:r w:rsidR="00FF135B">
        <w:rPr>
          <w:sz w:val="28"/>
          <w:szCs w:val="28"/>
        </w:rPr>
        <w:t xml:space="preserve"> </w:t>
      </w:r>
      <w:r w:rsidRPr="007C1660">
        <w:rPr>
          <w:sz w:val="28"/>
          <w:szCs w:val="28"/>
        </w:rPr>
        <w:t>Уполномоченным органом и Учреждением.</w:t>
      </w:r>
    </w:p>
    <w:p w:rsidR="007C1660" w:rsidRPr="007C1660" w:rsidRDefault="007C1660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 w:rsidRPr="007C1660">
        <w:rPr>
          <w:sz w:val="28"/>
          <w:szCs w:val="28"/>
        </w:rPr>
        <w:t>5.3. Учреждение в отношении имущества, закрепленного за ним Уполномоченным органом для ведения уставной деятельности, владеет, пользуется и распоряжается этим имуществом в пределах, установленных законом, в соответствии с целями своей деятельности и назначением этого имущества.</w:t>
      </w:r>
    </w:p>
    <w:p w:rsidR="007C1660" w:rsidRPr="007C1660" w:rsidRDefault="007C1660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 w:rsidRPr="007C1660">
        <w:rPr>
          <w:sz w:val="28"/>
          <w:szCs w:val="28"/>
        </w:rPr>
        <w:t>5.4. Учреждение не вправе отчуждать либо иным способом распоряжаться имуществом без согласия Уполномоченного органа.</w:t>
      </w:r>
    </w:p>
    <w:p w:rsidR="007C1660" w:rsidRPr="007C1660" w:rsidRDefault="007C1660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 w:rsidRPr="007C1660">
        <w:rPr>
          <w:sz w:val="28"/>
          <w:szCs w:val="28"/>
        </w:rPr>
        <w:t>5.5. Учреждению запрещено заключать сделки, возможными последствиями которых является отчуждение или обременение имущества, закрепленного за учреждением.</w:t>
      </w:r>
    </w:p>
    <w:p w:rsidR="007C1660" w:rsidRPr="007C1660" w:rsidRDefault="007C1660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 w:rsidRPr="007C1660">
        <w:rPr>
          <w:sz w:val="28"/>
          <w:szCs w:val="28"/>
        </w:rPr>
        <w:t>5.6. Учреждение несет ответственность за сохранность и эффективность использования, закрепленного за ним имущества в соответствии с действующим законодательством.</w:t>
      </w:r>
    </w:p>
    <w:p w:rsidR="007C1660" w:rsidRDefault="007C1660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 w:rsidRPr="007C1660">
        <w:rPr>
          <w:sz w:val="28"/>
          <w:szCs w:val="28"/>
        </w:rPr>
        <w:t>5.7. Земельные участки закрепляются за Учреждением в порядке, установленном законодательством Российской Федерации.</w:t>
      </w:r>
    </w:p>
    <w:p w:rsidR="008E7A19" w:rsidRPr="002E1F8F" w:rsidRDefault="003D1EF2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 w:rsidRPr="002E1F8F">
        <w:rPr>
          <w:sz w:val="28"/>
          <w:szCs w:val="28"/>
        </w:rPr>
        <w:t>5.</w:t>
      </w:r>
      <w:r w:rsidR="0021332A">
        <w:rPr>
          <w:sz w:val="28"/>
          <w:szCs w:val="28"/>
        </w:rPr>
        <w:t>8</w:t>
      </w:r>
      <w:r w:rsidRPr="002E1F8F">
        <w:rPr>
          <w:sz w:val="28"/>
          <w:szCs w:val="28"/>
        </w:rPr>
        <w:t>.</w:t>
      </w:r>
      <w:r w:rsidR="008E7A19" w:rsidRPr="002E1F8F">
        <w:rPr>
          <w:sz w:val="28"/>
          <w:szCs w:val="28"/>
        </w:rPr>
        <w:t xml:space="preserve"> </w:t>
      </w:r>
      <w:r w:rsidRPr="002E1F8F">
        <w:rPr>
          <w:sz w:val="28"/>
          <w:szCs w:val="28"/>
        </w:rPr>
        <w:t xml:space="preserve">Учреждение вправе осуществлять приносящую доход деятельность </w:t>
      </w:r>
      <w:r w:rsidR="008E7A19" w:rsidRPr="002E1F8F">
        <w:rPr>
          <w:sz w:val="28"/>
          <w:szCs w:val="28"/>
        </w:rPr>
        <w:t xml:space="preserve">в </w:t>
      </w:r>
      <w:r w:rsidR="008E7A19" w:rsidRPr="002E1F8F">
        <w:rPr>
          <w:sz w:val="28"/>
          <w:szCs w:val="28"/>
        </w:rPr>
        <w:lastRenderedPageBreak/>
        <w:t xml:space="preserve">соответствии со своим Уставом лишь постольку, поскольку это служит достижению целей, ради которых оно создано. Доходы, полученные от такой деятельности, поступают в бюджет Пушкинского </w:t>
      </w:r>
      <w:r w:rsidR="00C75228">
        <w:rPr>
          <w:sz w:val="28"/>
          <w:szCs w:val="28"/>
        </w:rPr>
        <w:t>городского округа</w:t>
      </w:r>
      <w:r w:rsidR="008E7A19" w:rsidRPr="002E1F8F">
        <w:rPr>
          <w:sz w:val="28"/>
          <w:szCs w:val="28"/>
        </w:rPr>
        <w:t xml:space="preserve"> и расходуются в порядке, установленном действующим законодательством </w:t>
      </w:r>
      <w:r w:rsidR="00F270AE" w:rsidRPr="00F270AE">
        <w:rPr>
          <w:sz w:val="28"/>
          <w:szCs w:val="28"/>
        </w:rPr>
        <w:t>Российской Федерации</w:t>
      </w:r>
      <w:r w:rsidR="008E7A19" w:rsidRPr="002E1F8F">
        <w:rPr>
          <w:sz w:val="28"/>
          <w:szCs w:val="28"/>
        </w:rPr>
        <w:t>.</w:t>
      </w:r>
    </w:p>
    <w:p w:rsidR="008E7A19" w:rsidRPr="002E1F8F" w:rsidRDefault="00E4447D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 w:rsidRPr="002E1F8F">
        <w:rPr>
          <w:sz w:val="28"/>
          <w:szCs w:val="28"/>
        </w:rPr>
        <w:t>5.</w:t>
      </w:r>
      <w:r w:rsidR="0021332A">
        <w:rPr>
          <w:sz w:val="28"/>
          <w:szCs w:val="28"/>
        </w:rPr>
        <w:t>9</w:t>
      </w:r>
      <w:r w:rsidRPr="002E1F8F">
        <w:rPr>
          <w:sz w:val="28"/>
          <w:szCs w:val="28"/>
        </w:rPr>
        <w:t xml:space="preserve">. </w:t>
      </w:r>
      <w:r w:rsidR="008E7A19" w:rsidRPr="002E1F8F">
        <w:rPr>
          <w:sz w:val="28"/>
          <w:szCs w:val="28"/>
        </w:rPr>
        <w:t>Учредитель вправе приостановить пр</w:t>
      </w:r>
      <w:r w:rsidR="00C57E01">
        <w:rPr>
          <w:sz w:val="28"/>
          <w:szCs w:val="28"/>
        </w:rPr>
        <w:t>иносящую доход</w:t>
      </w:r>
      <w:r w:rsidR="008E7A19" w:rsidRPr="002E1F8F">
        <w:rPr>
          <w:sz w:val="28"/>
          <w:szCs w:val="28"/>
        </w:rPr>
        <w:t xml:space="preserve"> деятельность Учреждения, если она идет в ущерб деятельности, предусмотренной Уставом Учреждения, до решения суда по этому вопросу.  </w:t>
      </w:r>
    </w:p>
    <w:p w:rsidR="00AF388B" w:rsidRDefault="003D1EF2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 w:rsidRPr="002E1F8F">
        <w:rPr>
          <w:sz w:val="28"/>
          <w:szCs w:val="28"/>
        </w:rPr>
        <w:t>5.</w:t>
      </w:r>
      <w:r w:rsidR="007C1660">
        <w:rPr>
          <w:sz w:val="28"/>
          <w:szCs w:val="28"/>
        </w:rPr>
        <w:t>1</w:t>
      </w:r>
      <w:r w:rsidR="0021332A">
        <w:rPr>
          <w:sz w:val="28"/>
          <w:szCs w:val="28"/>
        </w:rPr>
        <w:t>0</w:t>
      </w:r>
      <w:r w:rsidRPr="002E1F8F">
        <w:rPr>
          <w:sz w:val="28"/>
          <w:szCs w:val="28"/>
        </w:rPr>
        <w:t xml:space="preserve">. Имущество ликвидируемого Учреждения после расчетов, произведенных в установленном порядке, удовлетворения требований кредиторов, передается </w:t>
      </w:r>
      <w:r w:rsidR="002F62F9" w:rsidRPr="002E1F8F">
        <w:rPr>
          <w:sz w:val="28"/>
          <w:szCs w:val="28"/>
        </w:rPr>
        <w:t xml:space="preserve">в состав муниципальной казны Пушкинского </w:t>
      </w:r>
      <w:r w:rsidR="00C75228">
        <w:rPr>
          <w:sz w:val="28"/>
          <w:szCs w:val="28"/>
        </w:rPr>
        <w:t>городского округа</w:t>
      </w:r>
      <w:r w:rsidRPr="002E1F8F">
        <w:rPr>
          <w:sz w:val="28"/>
          <w:szCs w:val="28"/>
        </w:rPr>
        <w:t xml:space="preserve">. </w:t>
      </w:r>
    </w:p>
    <w:p w:rsidR="003D1EF2" w:rsidRPr="002E1F8F" w:rsidRDefault="003D1EF2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 w:rsidRPr="002E1F8F">
        <w:rPr>
          <w:sz w:val="28"/>
          <w:szCs w:val="28"/>
        </w:rPr>
        <w:t>5.</w:t>
      </w:r>
      <w:r w:rsidR="007C1660">
        <w:rPr>
          <w:sz w:val="28"/>
          <w:szCs w:val="28"/>
        </w:rPr>
        <w:t>1</w:t>
      </w:r>
      <w:r w:rsidR="0021332A">
        <w:rPr>
          <w:sz w:val="28"/>
          <w:szCs w:val="28"/>
        </w:rPr>
        <w:t>1</w:t>
      </w:r>
      <w:r w:rsidRPr="002E1F8F">
        <w:rPr>
          <w:sz w:val="28"/>
          <w:szCs w:val="28"/>
        </w:rPr>
        <w:t xml:space="preserve">. Учреждение осуществляет операции с бюджетными средствами через лицевые счета, открытые ему в соответствии с Бюджетным </w:t>
      </w:r>
      <w:r w:rsidR="00A8377F" w:rsidRPr="002E1F8F">
        <w:rPr>
          <w:sz w:val="28"/>
          <w:szCs w:val="28"/>
        </w:rPr>
        <w:t>к</w:t>
      </w:r>
      <w:r w:rsidRPr="002E1F8F">
        <w:rPr>
          <w:sz w:val="28"/>
          <w:szCs w:val="28"/>
        </w:rPr>
        <w:t>одексом Российской Федерации.</w:t>
      </w:r>
    </w:p>
    <w:p w:rsidR="00FD7DBD" w:rsidRDefault="00FD7DBD" w:rsidP="00144850">
      <w:pPr>
        <w:pStyle w:val="a5"/>
        <w:spacing w:before="240" w:line="276" w:lineRule="auto"/>
        <w:jc w:val="both"/>
        <w:rPr>
          <w:sz w:val="28"/>
          <w:szCs w:val="28"/>
        </w:rPr>
      </w:pPr>
      <w:r w:rsidRPr="002E1F8F">
        <w:rPr>
          <w:sz w:val="28"/>
          <w:szCs w:val="28"/>
        </w:rPr>
        <w:t>5.1</w:t>
      </w:r>
      <w:r w:rsidR="0021332A">
        <w:rPr>
          <w:sz w:val="28"/>
          <w:szCs w:val="28"/>
        </w:rPr>
        <w:t>2</w:t>
      </w:r>
      <w:r w:rsidRPr="002E1F8F">
        <w:rPr>
          <w:sz w:val="28"/>
          <w:szCs w:val="28"/>
        </w:rPr>
        <w:t xml:space="preserve">. Порядок ведения Учреждением бухгалтерского и налогового учета, а также предоставление статистической отчетности осуществляется в соответствии с законодательством </w:t>
      </w:r>
      <w:r w:rsidR="00F270AE" w:rsidRPr="00F270AE">
        <w:rPr>
          <w:sz w:val="28"/>
          <w:szCs w:val="28"/>
        </w:rPr>
        <w:t>Российской Федерации</w:t>
      </w:r>
      <w:r w:rsidRPr="002E1F8F">
        <w:rPr>
          <w:sz w:val="28"/>
          <w:szCs w:val="28"/>
        </w:rPr>
        <w:t>.</w:t>
      </w:r>
    </w:p>
    <w:p w:rsidR="00CD4478" w:rsidRPr="002E1F8F" w:rsidRDefault="00CD4478" w:rsidP="00144850">
      <w:pPr>
        <w:numPr>
          <w:ilvl w:val="0"/>
          <w:numId w:val="3"/>
        </w:numPr>
        <w:spacing w:before="240" w:line="276" w:lineRule="auto"/>
        <w:jc w:val="center"/>
        <w:rPr>
          <w:rStyle w:val="a7"/>
          <w:color w:val="000000"/>
          <w:sz w:val="28"/>
          <w:szCs w:val="28"/>
        </w:rPr>
      </w:pPr>
      <w:r w:rsidRPr="002E1F8F">
        <w:rPr>
          <w:rStyle w:val="a7"/>
          <w:color w:val="000000"/>
          <w:sz w:val="28"/>
          <w:szCs w:val="28"/>
        </w:rPr>
        <w:t>Порядок внесения изменений и дополнений в Устав</w:t>
      </w:r>
    </w:p>
    <w:p w:rsidR="00CD4478" w:rsidRDefault="009A419F" w:rsidP="00144850">
      <w:pPr>
        <w:spacing w:before="24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4478" w:rsidRPr="002E1F8F">
        <w:rPr>
          <w:sz w:val="28"/>
          <w:szCs w:val="28"/>
        </w:rPr>
        <w:t>.1. Изменения и дополнения в настоящий Устав вносятся по решению Учредителя.</w:t>
      </w:r>
    </w:p>
    <w:p w:rsidR="00C57E01" w:rsidRPr="002E1F8F" w:rsidRDefault="00C57E01" w:rsidP="00144850">
      <w:pPr>
        <w:spacing w:before="24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57E0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C57E01">
        <w:rPr>
          <w:sz w:val="28"/>
          <w:szCs w:val="28"/>
        </w:rPr>
        <w:t>. Изменения и дополнения, вносимые в Устав Учреждения, утверждаются Учредителем и регистрируются в установленном законодательством Российской Федерации порядке.</w:t>
      </w:r>
    </w:p>
    <w:p w:rsidR="00D7478D" w:rsidRDefault="009A419F" w:rsidP="00144850">
      <w:pPr>
        <w:spacing w:before="24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4478" w:rsidRPr="002E1F8F">
        <w:rPr>
          <w:sz w:val="28"/>
          <w:szCs w:val="28"/>
        </w:rPr>
        <w:t>.</w:t>
      </w:r>
      <w:r w:rsidR="00C57E01">
        <w:rPr>
          <w:sz w:val="28"/>
          <w:szCs w:val="28"/>
        </w:rPr>
        <w:t>3</w:t>
      </w:r>
      <w:r w:rsidR="00CD4478" w:rsidRPr="002E1F8F">
        <w:rPr>
          <w:sz w:val="28"/>
          <w:szCs w:val="28"/>
        </w:rPr>
        <w:t>. Изменения в настоящий Устав приобретают силу для третьих лиц с момента их государственной регистрации, а в случаях, установленных законом, - с момента уведомления органа, осуществляющего государственную регистрацию, о таких изменениях.</w:t>
      </w:r>
    </w:p>
    <w:p w:rsidR="00CD4478" w:rsidRPr="002E1F8F" w:rsidRDefault="00CD4478" w:rsidP="00144850">
      <w:pPr>
        <w:numPr>
          <w:ilvl w:val="0"/>
          <w:numId w:val="3"/>
        </w:numPr>
        <w:spacing w:before="240" w:line="276" w:lineRule="auto"/>
        <w:jc w:val="center"/>
        <w:rPr>
          <w:rStyle w:val="a7"/>
          <w:color w:val="000000"/>
          <w:sz w:val="28"/>
          <w:szCs w:val="28"/>
        </w:rPr>
      </w:pPr>
      <w:r w:rsidRPr="002E1F8F">
        <w:rPr>
          <w:rStyle w:val="a7"/>
          <w:color w:val="000000"/>
          <w:sz w:val="28"/>
          <w:szCs w:val="28"/>
        </w:rPr>
        <w:t xml:space="preserve">Реорганизация и ликвидация </w:t>
      </w:r>
      <w:r w:rsidR="002D60A7" w:rsidRPr="002E1F8F">
        <w:rPr>
          <w:rStyle w:val="a7"/>
          <w:color w:val="000000"/>
          <w:sz w:val="28"/>
          <w:szCs w:val="28"/>
        </w:rPr>
        <w:t>Учреждения</w:t>
      </w:r>
    </w:p>
    <w:p w:rsidR="002D60A7" w:rsidRPr="002E1F8F" w:rsidRDefault="009A419F" w:rsidP="00830C2E">
      <w:pPr>
        <w:spacing w:before="240" w:line="276" w:lineRule="auto"/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CD4478" w:rsidRPr="002E1F8F">
        <w:rPr>
          <w:sz w:val="28"/>
          <w:szCs w:val="28"/>
        </w:rPr>
        <w:t>.1. Реорганизация и ликвидация Учреждения осуществляется в порядке, установленном законодательством</w:t>
      </w:r>
      <w:r w:rsidR="00130593" w:rsidRPr="002E1F8F">
        <w:rPr>
          <w:sz w:val="28"/>
          <w:szCs w:val="28"/>
        </w:rPr>
        <w:t xml:space="preserve"> Российской Федерации</w:t>
      </w:r>
      <w:r w:rsidR="00CD4478" w:rsidRPr="002E1F8F">
        <w:rPr>
          <w:sz w:val="28"/>
          <w:szCs w:val="28"/>
        </w:rPr>
        <w:t>.</w:t>
      </w:r>
      <w:r w:rsidR="00D7478D" w:rsidRPr="002E1F8F">
        <w:rPr>
          <w:b/>
          <w:bCs/>
          <w:color w:val="000000"/>
          <w:sz w:val="28"/>
          <w:szCs w:val="28"/>
        </w:rPr>
        <w:t xml:space="preserve"> </w:t>
      </w:r>
    </w:p>
    <w:sectPr w:rsidR="002D60A7" w:rsidRPr="002E1F8F" w:rsidSect="00AF388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6F" w:rsidRDefault="00F4356F">
      <w:r>
        <w:separator/>
      </w:r>
    </w:p>
  </w:endnote>
  <w:endnote w:type="continuationSeparator" w:id="0">
    <w:p w:rsidR="00F4356F" w:rsidRDefault="00F4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E4" w:rsidRDefault="0022410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120E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120E4" w:rsidRDefault="00F120E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E4" w:rsidRDefault="00F120E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6F" w:rsidRDefault="00F4356F">
      <w:r>
        <w:separator/>
      </w:r>
    </w:p>
  </w:footnote>
  <w:footnote w:type="continuationSeparator" w:id="0">
    <w:p w:rsidR="00F4356F" w:rsidRDefault="00F43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E4" w:rsidRDefault="0022410F" w:rsidP="00967B3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120E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120E4" w:rsidRDefault="00F120E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E4" w:rsidRDefault="0022410F" w:rsidP="00967B3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120E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B4C7C">
      <w:rPr>
        <w:rStyle w:val="aa"/>
        <w:noProof/>
      </w:rPr>
      <w:t>10</w:t>
    </w:r>
    <w:r>
      <w:rPr>
        <w:rStyle w:val="aa"/>
      </w:rPr>
      <w:fldChar w:fldCharType="end"/>
    </w:r>
  </w:p>
  <w:p w:rsidR="00F120E4" w:rsidRDefault="00F120E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189"/>
    <w:multiLevelType w:val="hybridMultilevel"/>
    <w:tmpl w:val="F31ADF9E"/>
    <w:lvl w:ilvl="0" w:tplc="924CF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C4630"/>
    <w:multiLevelType w:val="hybridMultilevel"/>
    <w:tmpl w:val="BD528C72"/>
    <w:lvl w:ilvl="0" w:tplc="C87CBA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0B14CB"/>
    <w:multiLevelType w:val="hybridMultilevel"/>
    <w:tmpl w:val="16645ACC"/>
    <w:lvl w:ilvl="0" w:tplc="C87CB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A470C"/>
    <w:multiLevelType w:val="multilevel"/>
    <w:tmpl w:val="A23EAF0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72C4854"/>
    <w:multiLevelType w:val="multilevel"/>
    <w:tmpl w:val="E904C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07CA0102"/>
    <w:multiLevelType w:val="multilevel"/>
    <w:tmpl w:val="BBDEE15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82054AD"/>
    <w:multiLevelType w:val="hybridMultilevel"/>
    <w:tmpl w:val="609EFD3E"/>
    <w:lvl w:ilvl="0" w:tplc="C87CB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380E87"/>
    <w:multiLevelType w:val="multilevel"/>
    <w:tmpl w:val="2CC4B2F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  <w:color w:val="000000"/>
      </w:rPr>
    </w:lvl>
  </w:abstractNum>
  <w:abstractNum w:abstractNumId="8">
    <w:nsid w:val="158962E9"/>
    <w:multiLevelType w:val="hybridMultilevel"/>
    <w:tmpl w:val="A00C81B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1F7A4428"/>
    <w:multiLevelType w:val="hybridMultilevel"/>
    <w:tmpl w:val="6F7C7E3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23884F14"/>
    <w:multiLevelType w:val="hybridMultilevel"/>
    <w:tmpl w:val="E0EEA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CC1B93"/>
    <w:multiLevelType w:val="multilevel"/>
    <w:tmpl w:val="81482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7C856FA"/>
    <w:multiLevelType w:val="hybridMultilevel"/>
    <w:tmpl w:val="5032006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27F40407"/>
    <w:multiLevelType w:val="multilevel"/>
    <w:tmpl w:val="599ACBD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BC7259F"/>
    <w:multiLevelType w:val="hybridMultilevel"/>
    <w:tmpl w:val="55D411C4"/>
    <w:lvl w:ilvl="0" w:tplc="129662A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528C20">
      <w:numFmt w:val="none"/>
      <w:lvlText w:val=""/>
      <w:lvlJc w:val="left"/>
      <w:pPr>
        <w:tabs>
          <w:tab w:val="num" w:pos="360"/>
        </w:tabs>
      </w:pPr>
    </w:lvl>
    <w:lvl w:ilvl="2" w:tplc="25EA0986">
      <w:numFmt w:val="none"/>
      <w:lvlText w:val=""/>
      <w:lvlJc w:val="left"/>
      <w:pPr>
        <w:tabs>
          <w:tab w:val="num" w:pos="360"/>
        </w:tabs>
      </w:pPr>
    </w:lvl>
    <w:lvl w:ilvl="3" w:tplc="A9743B9E">
      <w:numFmt w:val="none"/>
      <w:lvlText w:val=""/>
      <w:lvlJc w:val="left"/>
      <w:pPr>
        <w:tabs>
          <w:tab w:val="num" w:pos="360"/>
        </w:tabs>
      </w:pPr>
    </w:lvl>
    <w:lvl w:ilvl="4" w:tplc="A60A77B8">
      <w:numFmt w:val="none"/>
      <w:lvlText w:val=""/>
      <w:lvlJc w:val="left"/>
      <w:pPr>
        <w:tabs>
          <w:tab w:val="num" w:pos="360"/>
        </w:tabs>
      </w:pPr>
    </w:lvl>
    <w:lvl w:ilvl="5" w:tplc="5EE88546">
      <w:numFmt w:val="none"/>
      <w:lvlText w:val=""/>
      <w:lvlJc w:val="left"/>
      <w:pPr>
        <w:tabs>
          <w:tab w:val="num" w:pos="360"/>
        </w:tabs>
      </w:pPr>
    </w:lvl>
    <w:lvl w:ilvl="6" w:tplc="3102881E">
      <w:numFmt w:val="none"/>
      <w:lvlText w:val=""/>
      <w:lvlJc w:val="left"/>
      <w:pPr>
        <w:tabs>
          <w:tab w:val="num" w:pos="360"/>
        </w:tabs>
      </w:pPr>
    </w:lvl>
    <w:lvl w:ilvl="7" w:tplc="6A1E5A0A">
      <w:numFmt w:val="none"/>
      <w:lvlText w:val=""/>
      <w:lvlJc w:val="left"/>
      <w:pPr>
        <w:tabs>
          <w:tab w:val="num" w:pos="360"/>
        </w:tabs>
      </w:pPr>
    </w:lvl>
    <w:lvl w:ilvl="8" w:tplc="B65A145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D792473"/>
    <w:multiLevelType w:val="multilevel"/>
    <w:tmpl w:val="236681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16D6B6C"/>
    <w:multiLevelType w:val="hybridMultilevel"/>
    <w:tmpl w:val="49B4EF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630C86"/>
    <w:multiLevelType w:val="hybridMultilevel"/>
    <w:tmpl w:val="2A904676"/>
    <w:lvl w:ilvl="0" w:tplc="C87CBA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2E5AE6"/>
    <w:multiLevelType w:val="multilevel"/>
    <w:tmpl w:val="E904C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EE92608"/>
    <w:multiLevelType w:val="multilevel"/>
    <w:tmpl w:val="236681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43A1456D"/>
    <w:multiLevelType w:val="multilevel"/>
    <w:tmpl w:val="56BE0F3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40A7F8D"/>
    <w:multiLevelType w:val="multilevel"/>
    <w:tmpl w:val="236681A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447208A5"/>
    <w:multiLevelType w:val="multilevel"/>
    <w:tmpl w:val="A4EC5FB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1"/>
      <w:numFmt w:val="decimal"/>
      <w:lvlText w:val="%1.%2."/>
      <w:lvlJc w:val="left"/>
      <w:pPr>
        <w:tabs>
          <w:tab w:val="num" w:pos="922"/>
        </w:tabs>
        <w:ind w:left="9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4"/>
        </w:tabs>
        <w:ind w:left="1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6"/>
        </w:tabs>
        <w:ind w:left="20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90"/>
        </w:tabs>
        <w:ind w:left="3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2"/>
        </w:tabs>
        <w:ind w:left="4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4"/>
        </w:tabs>
        <w:ind w:left="4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1800"/>
      </w:pPr>
      <w:rPr>
        <w:rFonts w:hint="default"/>
      </w:rPr>
    </w:lvl>
  </w:abstractNum>
  <w:abstractNum w:abstractNumId="23">
    <w:nsid w:val="46EE687D"/>
    <w:multiLevelType w:val="hybridMultilevel"/>
    <w:tmpl w:val="AA9CB496"/>
    <w:lvl w:ilvl="0" w:tplc="924CF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492C8C"/>
    <w:multiLevelType w:val="multilevel"/>
    <w:tmpl w:val="236681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56523F96"/>
    <w:multiLevelType w:val="hybridMultilevel"/>
    <w:tmpl w:val="42B21E92"/>
    <w:lvl w:ilvl="0" w:tplc="23B2B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5C9392">
      <w:numFmt w:val="none"/>
      <w:lvlText w:val=""/>
      <w:lvlJc w:val="left"/>
      <w:pPr>
        <w:tabs>
          <w:tab w:val="num" w:pos="360"/>
        </w:tabs>
      </w:pPr>
    </w:lvl>
    <w:lvl w:ilvl="2" w:tplc="D4C8B04E">
      <w:numFmt w:val="none"/>
      <w:lvlText w:val=""/>
      <w:lvlJc w:val="left"/>
      <w:pPr>
        <w:tabs>
          <w:tab w:val="num" w:pos="360"/>
        </w:tabs>
      </w:pPr>
    </w:lvl>
    <w:lvl w:ilvl="3" w:tplc="1004C1E8">
      <w:numFmt w:val="none"/>
      <w:lvlText w:val=""/>
      <w:lvlJc w:val="left"/>
      <w:pPr>
        <w:tabs>
          <w:tab w:val="num" w:pos="360"/>
        </w:tabs>
      </w:pPr>
    </w:lvl>
    <w:lvl w:ilvl="4" w:tplc="77A0AE12">
      <w:numFmt w:val="none"/>
      <w:lvlText w:val=""/>
      <w:lvlJc w:val="left"/>
      <w:pPr>
        <w:tabs>
          <w:tab w:val="num" w:pos="360"/>
        </w:tabs>
      </w:pPr>
    </w:lvl>
    <w:lvl w:ilvl="5" w:tplc="841EFC8C">
      <w:numFmt w:val="none"/>
      <w:lvlText w:val=""/>
      <w:lvlJc w:val="left"/>
      <w:pPr>
        <w:tabs>
          <w:tab w:val="num" w:pos="360"/>
        </w:tabs>
      </w:pPr>
    </w:lvl>
    <w:lvl w:ilvl="6" w:tplc="1F2C4970">
      <w:numFmt w:val="none"/>
      <w:lvlText w:val=""/>
      <w:lvlJc w:val="left"/>
      <w:pPr>
        <w:tabs>
          <w:tab w:val="num" w:pos="360"/>
        </w:tabs>
      </w:pPr>
    </w:lvl>
    <w:lvl w:ilvl="7" w:tplc="D8CE1A90">
      <w:numFmt w:val="none"/>
      <w:lvlText w:val=""/>
      <w:lvlJc w:val="left"/>
      <w:pPr>
        <w:tabs>
          <w:tab w:val="num" w:pos="360"/>
        </w:tabs>
      </w:pPr>
    </w:lvl>
    <w:lvl w:ilvl="8" w:tplc="645E097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C381B8C"/>
    <w:multiLevelType w:val="multilevel"/>
    <w:tmpl w:val="A7BC701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607363CA"/>
    <w:multiLevelType w:val="multilevel"/>
    <w:tmpl w:val="F102731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E47DF1"/>
    <w:multiLevelType w:val="multilevel"/>
    <w:tmpl w:val="CBB8CA3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8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648805BA"/>
    <w:multiLevelType w:val="multilevel"/>
    <w:tmpl w:val="CCA6B01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66AF0C8E"/>
    <w:multiLevelType w:val="multilevel"/>
    <w:tmpl w:val="8C08974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696A66F4"/>
    <w:multiLevelType w:val="multilevel"/>
    <w:tmpl w:val="A7BC701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6B9030ED"/>
    <w:multiLevelType w:val="multilevel"/>
    <w:tmpl w:val="CCA6B01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6C2642FE"/>
    <w:multiLevelType w:val="multilevel"/>
    <w:tmpl w:val="9C66842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3304D89"/>
    <w:multiLevelType w:val="multilevel"/>
    <w:tmpl w:val="81482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7D1C78FE"/>
    <w:multiLevelType w:val="multilevel"/>
    <w:tmpl w:val="FF40F3B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13"/>
  </w:num>
  <w:num w:numId="3">
    <w:abstractNumId w:val="14"/>
  </w:num>
  <w:num w:numId="4">
    <w:abstractNumId w:val="8"/>
  </w:num>
  <w:num w:numId="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4"/>
  </w:num>
  <w:num w:numId="9">
    <w:abstractNumId w:val="15"/>
  </w:num>
  <w:num w:numId="10">
    <w:abstractNumId w:val="29"/>
  </w:num>
  <w:num w:numId="11">
    <w:abstractNumId w:val="32"/>
  </w:num>
  <w:num w:numId="12">
    <w:abstractNumId w:val="19"/>
  </w:num>
  <w:num w:numId="13">
    <w:abstractNumId w:val="21"/>
  </w:num>
  <w:num w:numId="14">
    <w:abstractNumId w:val="24"/>
  </w:num>
  <w:num w:numId="15">
    <w:abstractNumId w:val="9"/>
  </w:num>
  <w:num w:numId="16">
    <w:abstractNumId w:val="34"/>
  </w:num>
  <w:num w:numId="17">
    <w:abstractNumId w:val="11"/>
  </w:num>
  <w:num w:numId="18">
    <w:abstractNumId w:val="18"/>
  </w:num>
  <w:num w:numId="19">
    <w:abstractNumId w:val="16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3"/>
  </w:num>
  <w:num w:numId="23">
    <w:abstractNumId w:val="0"/>
  </w:num>
  <w:num w:numId="24">
    <w:abstractNumId w:val="12"/>
  </w:num>
  <w:num w:numId="25">
    <w:abstractNumId w:val="30"/>
  </w:num>
  <w:num w:numId="26">
    <w:abstractNumId w:val="31"/>
  </w:num>
  <w:num w:numId="27">
    <w:abstractNumId w:val="33"/>
  </w:num>
  <w:num w:numId="28">
    <w:abstractNumId w:val="27"/>
  </w:num>
  <w:num w:numId="29">
    <w:abstractNumId w:val="28"/>
  </w:num>
  <w:num w:numId="30">
    <w:abstractNumId w:val="3"/>
  </w:num>
  <w:num w:numId="31">
    <w:abstractNumId w:val="35"/>
  </w:num>
  <w:num w:numId="32">
    <w:abstractNumId w:val="20"/>
  </w:num>
  <w:num w:numId="33">
    <w:abstractNumId w:val="5"/>
  </w:num>
  <w:num w:numId="34">
    <w:abstractNumId w:val="22"/>
  </w:num>
  <w:num w:numId="35">
    <w:abstractNumId w:val="2"/>
  </w:num>
  <w:num w:numId="36">
    <w:abstractNumId w:val="17"/>
  </w:num>
  <w:num w:numId="37">
    <w:abstractNumId w:val="6"/>
  </w:num>
  <w:num w:numId="38">
    <w:abstractNumId w:val="1"/>
  </w:num>
  <w:num w:numId="39">
    <w:abstractNumId w:val="25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78"/>
    <w:rsid w:val="00006E05"/>
    <w:rsid w:val="00012812"/>
    <w:rsid w:val="00023521"/>
    <w:rsid w:val="0002536C"/>
    <w:rsid w:val="000263BD"/>
    <w:rsid w:val="000324D7"/>
    <w:rsid w:val="00045441"/>
    <w:rsid w:val="00050526"/>
    <w:rsid w:val="000536A7"/>
    <w:rsid w:val="00074565"/>
    <w:rsid w:val="00074717"/>
    <w:rsid w:val="000778FB"/>
    <w:rsid w:val="000838FE"/>
    <w:rsid w:val="00084EDA"/>
    <w:rsid w:val="000B46DA"/>
    <w:rsid w:val="000C74E0"/>
    <w:rsid w:val="000D6857"/>
    <w:rsid w:val="000E3131"/>
    <w:rsid w:val="000E3F02"/>
    <w:rsid w:val="0010024B"/>
    <w:rsid w:val="0010710C"/>
    <w:rsid w:val="00115087"/>
    <w:rsid w:val="00117125"/>
    <w:rsid w:val="00130593"/>
    <w:rsid w:val="0014207D"/>
    <w:rsid w:val="001420B7"/>
    <w:rsid w:val="00142AD0"/>
    <w:rsid w:val="00144850"/>
    <w:rsid w:val="00145769"/>
    <w:rsid w:val="00153BE8"/>
    <w:rsid w:val="00156C56"/>
    <w:rsid w:val="001751E1"/>
    <w:rsid w:val="001A515A"/>
    <w:rsid w:val="001A792A"/>
    <w:rsid w:val="001B0100"/>
    <w:rsid w:val="001C19DF"/>
    <w:rsid w:val="001E5F92"/>
    <w:rsid w:val="001E7D76"/>
    <w:rsid w:val="001F0CE4"/>
    <w:rsid w:val="001F216A"/>
    <w:rsid w:val="0021332A"/>
    <w:rsid w:val="0022410F"/>
    <w:rsid w:val="002379AE"/>
    <w:rsid w:val="00240F4C"/>
    <w:rsid w:val="00262556"/>
    <w:rsid w:val="00264174"/>
    <w:rsid w:val="00266341"/>
    <w:rsid w:val="002665C0"/>
    <w:rsid w:val="00272549"/>
    <w:rsid w:val="002A0314"/>
    <w:rsid w:val="002B32DC"/>
    <w:rsid w:val="002B6ADA"/>
    <w:rsid w:val="002C16AD"/>
    <w:rsid w:val="002D046D"/>
    <w:rsid w:val="002D1877"/>
    <w:rsid w:val="002D60A7"/>
    <w:rsid w:val="002D761C"/>
    <w:rsid w:val="002E1F8F"/>
    <w:rsid w:val="002F3F4A"/>
    <w:rsid w:val="002F4641"/>
    <w:rsid w:val="002F5EF4"/>
    <w:rsid w:val="002F62F9"/>
    <w:rsid w:val="002F706F"/>
    <w:rsid w:val="00304472"/>
    <w:rsid w:val="0031067B"/>
    <w:rsid w:val="00316AD1"/>
    <w:rsid w:val="003303EB"/>
    <w:rsid w:val="00335FF7"/>
    <w:rsid w:val="00337472"/>
    <w:rsid w:val="00364384"/>
    <w:rsid w:val="00367CE7"/>
    <w:rsid w:val="00371A42"/>
    <w:rsid w:val="00382433"/>
    <w:rsid w:val="003828D9"/>
    <w:rsid w:val="00386824"/>
    <w:rsid w:val="00392FAB"/>
    <w:rsid w:val="003A0287"/>
    <w:rsid w:val="003A20B9"/>
    <w:rsid w:val="003A4E73"/>
    <w:rsid w:val="003B5CC3"/>
    <w:rsid w:val="003C7E8C"/>
    <w:rsid w:val="003D1EF2"/>
    <w:rsid w:val="003E0EAE"/>
    <w:rsid w:val="003E4A2E"/>
    <w:rsid w:val="00422C8D"/>
    <w:rsid w:val="004416FD"/>
    <w:rsid w:val="0045431B"/>
    <w:rsid w:val="00460D48"/>
    <w:rsid w:val="004923F2"/>
    <w:rsid w:val="004A0C8D"/>
    <w:rsid w:val="004C6180"/>
    <w:rsid w:val="004D364C"/>
    <w:rsid w:val="004E2A5A"/>
    <w:rsid w:val="004E2F29"/>
    <w:rsid w:val="00500557"/>
    <w:rsid w:val="00510B71"/>
    <w:rsid w:val="005321B7"/>
    <w:rsid w:val="00536E94"/>
    <w:rsid w:val="00541B7A"/>
    <w:rsid w:val="00541B83"/>
    <w:rsid w:val="00551459"/>
    <w:rsid w:val="00554C7C"/>
    <w:rsid w:val="00557459"/>
    <w:rsid w:val="0056612C"/>
    <w:rsid w:val="00577387"/>
    <w:rsid w:val="005923D7"/>
    <w:rsid w:val="00594323"/>
    <w:rsid w:val="0059536B"/>
    <w:rsid w:val="005C2B35"/>
    <w:rsid w:val="005C418A"/>
    <w:rsid w:val="005C4743"/>
    <w:rsid w:val="005D1503"/>
    <w:rsid w:val="005D3730"/>
    <w:rsid w:val="005D4ECD"/>
    <w:rsid w:val="005E271A"/>
    <w:rsid w:val="0060012A"/>
    <w:rsid w:val="0060041B"/>
    <w:rsid w:val="00600854"/>
    <w:rsid w:val="00640191"/>
    <w:rsid w:val="0064117B"/>
    <w:rsid w:val="00642AE2"/>
    <w:rsid w:val="006463FC"/>
    <w:rsid w:val="00652DF2"/>
    <w:rsid w:val="0066223B"/>
    <w:rsid w:val="006722A4"/>
    <w:rsid w:val="00681F34"/>
    <w:rsid w:val="0068596F"/>
    <w:rsid w:val="00685DDA"/>
    <w:rsid w:val="006878DC"/>
    <w:rsid w:val="006F23CD"/>
    <w:rsid w:val="007039FF"/>
    <w:rsid w:val="00711930"/>
    <w:rsid w:val="00713D26"/>
    <w:rsid w:val="00715B98"/>
    <w:rsid w:val="00732E3B"/>
    <w:rsid w:val="00753DD3"/>
    <w:rsid w:val="007579EB"/>
    <w:rsid w:val="00773FAC"/>
    <w:rsid w:val="00796877"/>
    <w:rsid w:val="0079715D"/>
    <w:rsid w:val="007B1CE0"/>
    <w:rsid w:val="007C1660"/>
    <w:rsid w:val="007E1A38"/>
    <w:rsid w:val="0080375F"/>
    <w:rsid w:val="0081790E"/>
    <w:rsid w:val="00830C2E"/>
    <w:rsid w:val="00832C8B"/>
    <w:rsid w:val="00864D92"/>
    <w:rsid w:val="008663F1"/>
    <w:rsid w:val="00871F8A"/>
    <w:rsid w:val="00874A48"/>
    <w:rsid w:val="0088785A"/>
    <w:rsid w:val="008A7EFB"/>
    <w:rsid w:val="008B349D"/>
    <w:rsid w:val="008B4862"/>
    <w:rsid w:val="008B521C"/>
    <w:rsid w:val="008B6C6A"/>
    <w:rsid w:val="008E2950"/>
    <w:rsid w:val="008E7A19"/>
    <w:rsid w:val="009217F3"/>
    <w:rsid w:val="00922C30"/>
    <w:rsid w:val="0094297B"/>
    <w:rsid w:val="009448B5"/>
    <w:rsid w:val="00945CB9"/>
    <w:rsid w:val="00952795"/>
    <w:rsid w:val="00955B35"/>
    <w:rsid w:val="00956D7A"/>
    <w:rsid w:val="009602EB"/>
    <w:rsid w:val="0096640B"/>
    <w:rsid w:val="00967B35"/>
    <w:rsid w:val="00977268"/>
    <w:rsid w:val="00983B58"/>
    <w:rsid w:val="00994B4C"/>
    <w:rsid w:val="00995F40"/>
    <w:rsid w:val="009A419F"/>
    <w:rsid w:val="009B0A81"/>
    <w:rsid w:val="009C40B7"/>
    <w:rsid w:val="00A15478"/>
    <w:rsid w:val="00A26C05"/>
    <w:rsid w:val="00A30B44"/>
    <w:rsid w:val="00A34D3D"/>
    <w:rsid w:val="00A40874"/>
    <w:rsid w:val="00A41A14"/>
    <w:rsid w:val="00A535DE"/>
    <w:rsid w:val="00A5567E"/>
    <w:rsid w:val="00A56ED6"/>
    <w:rsid w:val="00A6695F"/>
    <w:rsid w:val="00A737EB"/>
    <w:rsid w:val="00A8377F"/>
    <w:rsid w:val="00A92D6D"/>
    <w:rsid w:val="00A9326B"/>
    <w:rsid w:val="00A94BE2"/>
    <w:rsid w:val="00AA7A22"/>
    <w:rsid w:val="00AE31CA"/>
    <w:rsid w:val="00AE5D5E"/>
    <w:rsid w:val="00AF388B"/>
    <w:rsid w:val="00AF481E"/>
    <w:rsid w:val="00B07B42"/>
    <w:rsid w:val="00B17D3B"/>
    <w:rsid w:val="00B23A44"/>
    <w:rsid w:val="00B24645"/>
    <w:rsid w:val="00B31ACE"/>
    <w:rsid w:val="00B413A4"/>
    <w:rsid w:val="00B43704"/>
    <w:rsid w:val="00B62B2D"/>
    <w:rsid w:val="00B653C9"/>
    <w:rsid w:val="00B738BD"/>
    <w:rsid w:val="00B85BE4"/>
    <w:rsid w:val="00B868A5"/>
    <w:rsid w:val="00BA11D2"/>
    <w:rsid w:val="00BB72E6"/>
    <w:rsid w:val="00BC2A44"/>
    <w:rsid w:val="00BD2D6E"/>
    <w:rsid w:val="00BF1988"/>
    <w:rsid w:val="00BF2580"/>
    <w:rsid w:val="00BF3350"/>
    <w:rsid w:val="00BF713E"/>
    <w:rsid w:val="00C050D3"/>
    <w:rsid w:val="00C10394"/>
    <w:rsid w:val="00C11AE2"/>
    <w:rsid w:val="00C1223F"/>
    <w:rsid w:val="00C15F23"/>
    <w:rsid w:val="00C316D5"/>
    <w:rsid w:val="00C53788"/>
    <w:rsid w:val="00C560F7"/>
    <w:rsid w:val="00C57E01"/>
    <w:rsid w:val="00C61776"/>
    <w:rsid w:val="00C65516"/>
    <w:rsid w:val="00C75228"/>
    <w:rsid w:val="00C7710A"/>
    <w:rsid w:val="00C94940"/>
    <w:rsid w:val="00C97CDF"/>
    <w:rsid w:val="00CA2AE4"/>
    <w:rsid w:val="00CA523E"/>
    <w:rsid w:val="00CA6C91"/>
    <w:rsid w:val="00CC6488"/>
    <w:rsid w:val="00CD4478"/>
    <w:rsid w:val="00CF595F"/>
    <w:rsid w:val="00CF634C"/>
    <w:rsid w:val="00D01A43"/>
    <w:rsid w:val="00D076AB"/>
    <w:rsid w:val="00D21C6F"/>
    <w:rsid w:val="00D236A6"/>
    <w:rsid w:val="00D2523A"/>
    <w:rsid w:val="00D33D81"/>
    <w:rsid w:val="00D40CF1"/>
    <w:rsid w:val="00D501C9"/>
    <w:rsid w:val="00D5025F"/>
    <w:rsid w:val="00D50A95"/>
    <w:rsid w:val="00D51AD4"/>
    <w:rsid w:val="00D529AC"/>
    <w:rsid w:val="00D53149"/>
    <w:rsid w:val="00D65655"/>
    <w:rsid w:val="00D7478D"/>
    <w:rsid w:val="00D8256F"/>
    <w:rsid w:val="00D828FD"/>
    <w:rsid w:val="00D872CD"/>
    <w:rsid w:val="00DB16D1"/>
    <w:rsid w:val="00DB23E3"/>
    <w:rsid w:val="00DC109E"/>
    <w:rsid w:val="00DC44C6"/>
    <w:rsid w:val="00DD7CAB"/>
    <w:rsid w:val="00DF35D4"/>
    <w:rsid w:val="00E00947"/>
    <w:rsid w:val="00E115B9"/>
    <w:rsid w:val="00E11CAE"/>
    <w:rsid w:val="00E14086"/>
    <w:rsid w:val="00E14726"/>
    <w:rsid w:val="00E21F51"/>
    <w:rsid w:val="00E35C94"/>
    <w:rsid w:val="00E438A3"/>
    <w:rsid w:val="00E438CC"/>
    <w:rsid w:val="00E4447D"/>
    <w:rsid w:val="00E46C10"/>
    <w:rsid w:val="00E47A49"/>
    <w:rsid w:val="00E51411"/>
    <w:rsid w:val="00E52045"/>
    <w:rsid w:val="00E67434"/>
    <w:rsid w:val="00E678E5"/>
    <w:rsid w:val="00E82D33"/>
    <w:rsid w:val="00E865E0"/>
    <w:rsid w:val="00E94DE3"/>
    <w:rsid w:val="00E96D26"/>
    <w:rsid w:val="00E97169"/>
    <w:rsid w:val="00EA3BB9"/>
    <w:rsid w:val="00EB19C5"/>
    <w:rsid w:val="00EB2FEF"/>
    <w:rsid w:val="00EB61B7"/>
    <w:rsid w:val="00EE32ED"/>
    <w:rsid w:val="00EF1CE8"/>
    <w:rsid w:val="00EF5AA6"/>
    <w:rsid w:val="00F11F11"/>
    <w:rsid w:val="00F120E4"/>
    <w:rsid w:val="00F143AB"/>
    <w:rsid w:val="00F24797"/>
    <w:rsid w:val="00F270AE"/>
    <w:rsid w:val="00F4265B"/>
    <w:rsid w:val="00F4356F"/>
    <w:rsid w:val="00F4718D"/>
    <w:rsid w:val="00F516BD"/>
    <w:rsid w:val="00F71149"/>
    <w:rsid w:val="00F72CCE"/>
    <w:rsid w:val="00F9334E"/>
    <w:rsid w:val="00FB23C8"/>
    <w:rsid w:val="00FB4C7C"/>
    <w:rsid w:val="00FC5073"/>
    <w:rsid w:val="00FC6208"/>
    <w:rsid w:val="00FD046E"/>
    <w:rsid w:val="00FD7DBD"/>
    <w:rsid w:val="00FE2B38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38"/>
    <w:rPr>
      <w:sz w:val="24"/>
      <w:szCs w:val="24"/>
    </w:rPr>
  </w:style>
  <w:style w:type="paragraph" w:styleId="1">
    <w:name w:val="heading 1"/>
    <w:basedOn w:val="a"/>
    <w:next w:val="a"/>
    <w:qFormat/>
    <w:rsid w:val="007E1A38"/>
    <w:pPr>
      <w:widowControl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E1A38"/>
    <w:pPr>
      <w:widowControl w:val="0"/>
      <w:adjustRightInd w:val="0"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7E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1A38"/>
    <w:rPr>
      <w:color w:val="0000FF"/>
      <w:u w:val="single"/>
    </w:rPr>
  </w:style>
  <w:style w:type="paragraph" w:styleId="a4">
    <w:name w:val="Normal (Web)"/>
    <w:basedOn w:val="a"/>
    <w:rsid w:val="007E1A3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7E1A38"/>
    <w:pPr>
      <w:widowControl w:val="0"/>
      <w:adjustRightInd w:val="0"/>
      <w:ind w:left="360"/>
    </w:pPr>
  </w:style>
  <w:style w:type="character" w:customStyle="1" w:styleId="articleseperator">
    <w:name w:val="article_seperator"/>
    <w:basedOn w:val="a0"/>
    <w:rsid w:val="007E1A38"/>
  </w:style>
  <w:style w:type="character" w:styleId="a7">
    <w:name w:val="Strong"/>
    <w:basedOn w:val="a0"/>
    <w:qFormat/>
    <w:rsid w:val="007E1A38"/>
    <w:rPr>
      <w:b/>
      <w:bCs/>
    </w:rPr>
  </w:style>
  <w:style w:type="character" w:styleId="a8">
    <w:name w:val="Emphasis"/>
    <w:basedOn w:val="a0"/>
    <w:qFormat/>
    <w:rsid w:val="007E1A38"/>
    <w:rPr>
      <w:i/>
      <w:iCs/>
    </w:rPr>
  </w:style>
  <w:style w:type="paragraph" w:styleId="20">
    <w:name w:val="Body Text Indent 2"/>
    <w:basedOn w:val="a"/>
    <w:rsid w:val="007E1A38"/>
    <w:pPr>
      <w:ind w:left="900" w:hanging="540"/>
      <w:jc w:val="both"/>
    </w:pPr>
    <w:rPr>
      <w:szCs w:val="26"/>
    </w:rPr>
  </w:style>
  <w:style w:type="paragraph" w:styleId="a9">
    <w:name w:val="footer"/>
    <w:basedOn w:val="a"/>
    <w:rsid w:val="007E1A3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E1A38"/>
  </w:style>
  <w:style w:type="paragraph" w:customStyle="1" w:styleId="text3cl">
    <w:name w:val="text3cl"/>
    <w:basedOn w:val="a"/>
    <w:rsid w:val="003A20B9"/>
    <w:pPr>
      <w:spacing w:before="144" w:after="288"/>
    </w:pPr>
  </w:style>
  <w:style w:type="paragraph" w:styleId="ab">
    <w:name w:val="header"/>
    <w:basedOn w:val="a"/>
    <w:rsid w:val="00153BE8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262556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10"/>
    <w:locked/>
    <w:rsid w:val="00C65516"/>
    <w:rPr>
      <w:sz w:val="23"/>
      <w:szCs w:val="23"/>
      <w:lang w:bidi="ar-SA"/>
    </w:rPr>
  </w:style>
  <w:style w:type="character" w:customStyle="1" w:styleId="ae">
    <w:name w:val="Основной текст + Полужирный"/>
    <w:aliases w:val="Интервал 0 pt"/>
    <w:basedOn w:val="ad"/>
    <w:rsid w:val="00C65516"/>
    <w:rPr>
      <w:b/>
      <w:bCs/>
      <w:color w:val="000000"/>
      <w:spacing w:val="-10"/>
      <w:w w:val="100"/>
      <w:position w:val="0"/>
      <w:sz w:val="23"/>
      <w:szCs w:val="23"/>
      <w:lang w:val="ru-RU" w:eastAsia="ru-RU" w:bidi="ar-SA"/>
    </w:rPr>
  </w:style>
  <w:style w:type="paragraph" w:customStyle="1" w:styleId="10">
    <w:name w:val="Основной текст1"/>
    <w:basedOn w:val="a"/>
    <w:link w:val="ad"/>
    <w:rsid w:val="00C65516"/>
    <w:pPr>
      <w:widowControl w:val="0"/>
      <w:shd w:val="clear" w:color="auto" w:fill="FFFFFF"/>
      <w:spacing w:after="120" w:line="278" w:lineRule="exact"/>
      <w:jc w:val="both"/>
    </w:pPr>
    <w:rPr>
      <w:sz w:val="23"/>
      <w:szCs w:val="23"/>
    </w:rPr>
  </w:style>
  <w:style w:type="paragraph" w:customStyle="1" w:styleId="11">
    <w:name w:val="Абзац списка1"/>
    <w:basedOn w:val="a"/>
    <w:rsid w:val="00C65516"/>
    <w:pPr>
      <w:widowControl w:val="0"/>
      <w:ind w:left="720"/>
      <w:contextualSpacing/>
    </w:pPr>
    <w:rPr>
      <w:rFonts w:ascii="Courier New" w:hAnsi="Courier New" w:cs="Courier New"/>
      <w:color w:val="000000"/>
    </w:rPr>
  </w:style>
  <w:style w:type="paragraph" w:styleId="af">
    <w:name w:val="List Paragraph"/>
    <w:basedOn w:val="a"/>
    <w:uiPriority w:val="34"/>
    <w:qFormat/>
    <w:rsid w:val="00130593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3044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38"/>
    <w:rPr>
      <w:sz w:val="24"/>
      <w:szCs w:val="24"/>
    </w:rPr>
  </w:style>
  <w:style w:type="paragraph" w:styleId="1">
    <w:name w:val="heading 1"/>
    <w:basedOn w:val="a"/>
    <w:next w:val="a"/>
    <w:qFormat/>
    <w:rsid w:val="007E1A38"/>
    <w:pPr>
      <w:widowControl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E1A38"/>
    <w:pPr>
      <w:widowControl w:val="0"/>
      <w:adjustRightInd w:val="0"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7E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1A38"/>
    <w:rPr>
      <w:color w:val="0000FF"/>
      <w:u w:val="single"/>
    </w:rPr>
  </w:style>
  <w:style w:type="paragraph" w:styleId="a4">
    <w:name w:val="Normal (Web)"/>
    <w:basedOn w:val="a"/>
    <w:rsid w:val="007E1A3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7E1A38"/>
    <w:pPr>
      <w:widowControl w:val="0"/>
      <w:adjustRightInd w:val="0"/>
      <w:ind w:left="360"/>
    </w:pPr>
  </w:style>
  <w:style w:type="character" w:customStyle="1" w:styleId="articleseperator">
    <w:name w:val="article_seperator"/>
    <w:basedOn w:val="a0"/>
    <w:rsid w:val="007E1A38"/>
  </w:style>
  <w:style w:type="character" w:styleId="a7">
    <w:name w:val="Strong"/>
    <w:basedOn w:val="a0"/>
    <w:qFormat/>
    <w:rsid w:val="007E1A38"/>
    <w:rPr>
      <w:b/>
      <w:bCs/>
    </w:rPr>
  </w:style>
  <w:style w:type="character" w:styleId="a8">
    <w:name w:val="Emphasis"/>
    <w:basedOn w:val="a0"/>
    <w:qFormat/>
    <w:rsid w:val="007E1A38"/>
    <w:rPr>
      <w:i/>
      <w:iCs/>
    </w:rPr>
  </w:style>
  <w:style w:type="paragraph" w:styleId="20">
    <w:name w:val="Body Text Indent 2"/>
    <w:basedOn w:val="a"/>
    <w:rsid w:val="007E1A38"/>
    <w:pPr>
      <w:ind w:left="900" w:hanging="540"/>
      <w:jc w:val="both"/>
    </w:pPr>
    <w:rPr>
      <w:szCs w:val="26"/>
    </w:rPr>
  </w:style>
  <w:style w:type="paragraph" w:styleId="a9">
    <w:name w:val="footer"/>
    <w:basedOn w:val="a"/>
    <w:rsid w:val="007E1A3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E1A38"/>
  </w:style>
  <w:style w:type="paragraph" w:customStyle="1" w:styleId="text3cl">
    <w:name w:val="text3cl"/>
    <w:basedOn w:val="a"/>
    <w:rsid w:val="003A20B9"/>
    <w:pPr>
      <w:spacing w:before="144" w:after="288"/>
    </w:pPr>
  </w:style>
  <w:style w:type="paragraph" w:styleId="ab">
    <w:name w:val="header"/>
    <w:basedOn w:val="a"/>
    <w:rsid w:val="00153BE8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262556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10"/>
    <w:locked/>
    <w:rsid w:val="00C65516"/>
    <w:rPr>
      <w:sz w:val="23"/>
      <w:szCs w:val="23"/>
      <w:lang w:bidi="ar-SA"/>
    </w:rPr>
  </w:style>
  <w:style w:type="character" w:customStyle="1" w:styleId="ae">
    <w:name w:val="Основной текст + Полужирный"/>
    <w:aliases w:val="Интервал 0 pt"/>
    <w:basedOn w:val="ad"/>
    <w:rsid w:val="00C65516"/>
    <w:rPr>
      <w:b/>
      <w:bCs/>
      <w:color w:val="000000"/>
      <w:spacing w:val="-10"/>
      <w:w w:val="100"/>
      <w:position w:val="0"/>
      <w:sz w:val="23"/>
      <w:szCs w:val="23"/>
      <w:lang w:val="ru-RU" w:eastAsia="ru-RU" w:bidi="ar-SA"/>
    </w:rPr>
  </w:style>
  <w:style w:type="paragraph" w:customStyle="1" w:styleId="10">
    <w:name w:val="Основной текст1"/>
    <w:basedOn w:val="a"/>
    <w:link w:val="ad"/>
    <w:rsid w:val="00C65516"/>
    <w:pPr>
      <w:widowControl w:val="0"/>
      <w:shd w:val="clear" w:color="auto" w:fill="FFFFFF"/>
      <w:spacing w:after="120" w:line="278" w:lineRule="exact"/>
      <w:jc w:val="both"/>
    </w:pPr>
    <w:rPr>
      <w:sz w:val="23"/>
      <w:szCs w:val="23"/>
    </w:rPr>
  </w:style>
  <w:style w:type="paragraph" w:customStyle="1" w:styleId="11">
    <w:name w:val="Абзац списка1"/>
    <w:basedOn w:val="a"/>
    <w:rsid w:val="00C65516"/>
    <w:pPr>
      <w:widowControl w:val="0"/>
      <w:ind w:left="720"/>
      <w:contextualSpacing/>
    </w:pPr>
    <w:rPr>
      <w:rFonts w:ascii="Courier New" w:hAnsi="Courier New" w:cs="Courier New"/>
      <w:color w:val="000000"/>
    </w:rPr>
  </w:style>
  <w:style w:type="paragraph" w:styleId="af">
    <w:name w:val="List Paragraph"/>
    <w:basedOn w:val="a"/>
    <w:uiPriority w:val="34"/>
    <w:qFormat/>
    <w:rsid w:val="00130593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3044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631B-223C-483C-811A-F0C90B2B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1902</Words>
  <Characters>15002</Characters>
  <Application>Microsoft Office Word</Application>
  <DocSecurity>0</DocSecurity>
  <Lines>125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Свои ворпросы Иванову Александру Юрьевичу направляйте по адресам:</vt:lpstr>
    </vt:vector>
  </TitlesOfParts>
  <Company>MinFin MO</Company>
  <LinksUpToDate>false</LinksUpToDate>
  <CharactersWithSpaces>16871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Свои ворпросы Иванову Александру Юрьевичу направляйте по адресам:</dc:title>
  <dc:creator>glbuh</dc:creator>
  <dc:description>exif_MSED_65c5ff54414ad26e02c300738e82bd4e645f3654562e8375358a5b8b1a8e400a</dc:description>
  <cp:lastModifiedBy>User</cp:lastModifiedBy>
  <cp:revision>2</cp:revision>
  <cp:lastPrinted>2020-02-21T06:48:00Z</cp:lastPrinted>
  <dcterms:created xsi:type="dcterms:W3CDTF">2020-02-26T08:28:00Z</dcterms:created>
  <dcterms:modified xsi:type="dcterms:W3CDTF">2020-02-26T08:28:00Z</dcterms:modified>
</cp:coreProperties>
</file>