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5EF" w:rsidRPr="00071E18" w:rsidRDefault="000C7412" w:rsidP="00D0163B">
      <w:pPr>
        <w:ind w:left="5387"/>
        <w:rPr>
          <w:sz w:val="28"/>
          <w:szCs w:val="28"/>
        </w:rPr>
      </w:pPr>
      <w:r>
        <w:rPr>
          <w:noProof/>
          <w:sz w:val="28"/>
          <w:szCs w:val="28"/>
        </w:rPr>
        <w:pict>
          <v:rect id="Rectangle 6" o:spid="_x0000_s1026" style="position:absolute;left:0;text-align:left;margin-left:226.5pt;margin-top:-27.85pt;width:14.4pt;height:14.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4q3lgIAADEFAAAOAAAAZHJzL2Uyb0RvYy54bWysVG1v0zAQ/o7Ef7D8vcuL0i6Jlk5bRxHS&#10;gInBD3BtJ7Fw7GC7TcfEf+dsr6WFLwjRD6nvbD/33N1zvrreDxLtuLFCqwZnFylGXFHNhOoa/OXz&#10;elZiZB1RjEiteIOfuMXXy9evrqax5rnutWTcIABRtp7GBvfOjXWSWNrzgdgLPXIFm602A3Fgmi5h&#10;hkyAPsgkT9NFMmnDRqMptxa8d3ETLwN+23LqPrat5Q7JBgM3F74mfDf+myyvSN0ZMvaCvtAg/8Bi&#10;IEJB0CPUHXEEbY34A2oQ1GirW3dB9ZDothWUhxwgmyz9LZvHnow85ALFseOxTPb/wdIPuweDBIPe&#10;YaTIAC36BEUjqpMcLXx5ptHWcOpxfDA+QTvea/rVIqVXPZziN8boqeeEAanMn0/OLnjDwlW0md5r&#10;Buhk63So1L41gweEGqB9aMjTsSF87xAFZ1bmZQlto7CVlVW5mIcIpD5cHo11b7kekF802AD1AE52&#10;99Z5MqQ+HAnktRRsLaQMhtcYX0mDdgTUsemycFVuB2AafVnqf1Ek4AcpRX9wAXaQqYcIkewpulQ+&#10;htI+WiQSPZAaUPN7Pskgkecqy4v0Nq9m60V5OSvWxXxWXablLM2q22qRFlVxt/7hyWVF3QvGuLoX&#10;ih/kmhV/J4eXwYlCC4JFU4OreT4PeZ+xt6bbHCsTinBM+TTJQTiYXimGBpcnpfJyeKMYpE1qR4SM&#10;6+ScfigZ1ODwH6oSxOP1EnW30ewJtGM09BZkAO8MLHptvmM0wcw22H7bEsMxku8U6K/KisIPeTCK&#10;+WUOhjnd2ZzuEEUBqsEOo7hcufgwbEcjuh4iRUEofQOabUXQk9dzZAW8vQFzGTJ4eUP84J/a4dSv&#10;l275EwAA//8DAFBLAwQUAAYACAAAACEAVfBXjOMAAAALAQAADwAAAGRycy9kb3ducmV2LnhtbEyP&#10;TU/DMAyG70j8h8hI3LZ0ZYWqNJ342FCFxIEBgqPXmLaiSUqTbt2/x5zgaPvV6+fJV5PpxJ4G3zqr&#10;YDGPQJCtnG5treD1ZTNLQfiAVmPnLCk4kodVcXqSY6bdwT7TfhtqwSXWZ6igCaHPpPRVQwb93PVk&#10;+fbpBoOBx6GWesADl5tOxlF0KQ22lj802NNdQ9XXdjQK1o/38cf7W9mHcjPe+nLCp4f1t1LnZ9PN&#10;NYhAU/gLwy8+o0PBTDs3Wu1Fp2CZXLBLUDBLkisQnFimC5bZ8SZOUpBFLv87FD8AAAD//wMAUEsB&#10;Ai0AFAAGAAgAAAAhALaDOJL+AAAA4QEAABMAAAAAAAAAAAAAAAAAAAAAAFtDb250ZW50X1R5cGVz&#10;XS54bWxQSwECLQAUAAYACAAAACEAOP0h/9YAAACUAQAACwAAAAAAAAAAAAAAAAAvAQAAX3JlbHMv&#10;LnJlbHNQSwECLQAUAAYACAAAACEA5POKt5YCAAAxBQAADgAAAAAAAAAAAAAAAAAuAgAAZHJzL2Uy&#10;b0RvYy54bWxQSwECLQAUAAYACAAAACEAVfBXjOMAAAALAQAADwAAAAAAAAAAAAAAAADwBAAAZHJz&#10;L2Rvd25yZXYueG1sUEsFBgAAAAAEAAQA8wAAAAAGAAAAAA==&#10;" fillcolor="white [3212]" stroked="f"/>
        </w:pict>
      </w:r>
      <w:r w:rsidR="00AF15EF" w:rsidRPr="00071E18">
        <w:rPr>
          <w:sz w:val="28"/>
          <w:szCs w:val="28"/>
        </w:rPr>
        <w:t xml:space="preserve">Приложение </w:t>
      </w:r>
    </w:p>
    <w:p w:rsidR="00AF15EF" w:rsidRPr="00071E18" w:rsidRDefault="00AF15EF" w:rsidP="00D0163B">
      <w:pPr>
        <w:autoSpaceDE w:val="0"/>
        <w:autoSpaceDN w:val="0"/>
        <w:adjustRightInd w:val="0"/>
        <w:ind w:left="5387"/>
        <w:rPr>
          <w:sz w:val="28"/>
          <w:szCs w:val="28"/>
        </w:rPr>
      </w:pPr>
      <w:r w:rsidRPr="00071E18">
        <w:rPr>
          <w:sz w:val="28"/>
          <w:szCs w:val="28"/>
        </w:rPr>
        <w:t xml:space="preserve">к постановлению </w:t>
      </w:r>
      <w:r w:rsidR="00C928CC" w:rsidRPr="00071E18">
        <w:rPr>
          <w:sz w:val="28"/>
          <w:szCs w:val="28"/>
        </w:rPr>
        <w:t>А</w:t>
      </w:r>
      <w:r w:rsidRPr="00071E18">
        <w:rPr>
          <w:sz w:val="28"/>
          <w:szCs w:val="28"/>
        </w:rPr>
        <w:t xml:space="preserve">дминистрации </w:t>
      </w:r>
      <w:r w:rsidR="00174D0E" w:rsidRPr="00071E18">
        <w:rPr>
          <w:sz w:val="28"/>
          <w:szCs w:val="28"/>
        </w:rPr>
        <w:t>Городского</w:t>
      </w:r>
      <w:r w:rsidR="00523533" w:rsidRPr="00071E18">
        <w:rPr>
          <w:sz w:val="28"/>
          <w:szCs w:val="28"/>
        </w:rPr>
        <w:t xml:space="preserve"> </w:t>
      </w:r>
      <w:r w:rsidRPr="00071E18">
        <w:rPr>
          <w:sz w:val="28"/>
          <w:szCs w:val="28"/>
        </w:rPr>
        <w:t>округа</w:t>
      </w:r>
      <w:r w:rsidR="00DA0A11" w:rsidRPr="00071E18">
        <w:rPr>
          <w:sz w:val="28"/>
          <w:szCs w:val="28"/>
        </w:rPr>
        <w:t xml:space="preserve"> </w:t>
      </w:r>
      <w:r w:rsidR="004D79B0" w:rsidRPr="00071E18">
        <w:rPr>
          <w:sz w:val="28"/>
          <w:szCs w:val="28"/>
        </w:rPr>
        <w:t xml:space="preserve">Пушкинский </w:t>
      </w:r>
      <w:r w:rsidR="00DA0A11" w:rsidRPr="00071E18">
        <w:rPr>
          <w:sz w:val="28"/>
          <w:szCs w:val="28"/>
        </w:rPr>
        <w:t>Московской области</w:t>
      </w:r>
    </w:p>
    <w:p w:rsidR="00AF15EF" w:rsidRPr="00071E18" w:rsidRDefault="00875D7C" w:rsidP="00D0163B">
      <w:pPr>
        <w:autoSpaceDE w:val="0"/>
        <w:autoSpaceDN w:val="0"/>
        <w:adjustRightInd w:val="0"/>
        <w:ind w:left="5387"/>
        <w:rPr>
          <w:sz w:val="28"/>
          <w:szCs w:val="28"/>
        </w:rPr>
      </w:pPr>
      <w:r w:rsidRPr="00071E18">
        <w:rPr>
          <w:sz w:val="28"/>
          <w:szCs w:val="28"/>
        </w:rPr>
        <w:t xml:space="preserve">от </w:t>
      </w:r>
      <w:r w:rsidR="00134732">
        <w:rPr>
          <w:sz w:val="28"/>
          <w:szCs w:val="28"/>
        </w:rPr>
        <w:t xml:space="preserve">08.02.2023 </w:t>
      </w:r>
      <w:r w:rsidRPr="00071E18">
        <w:rPr>
          <w:sz w:val="28"/>
          <w:szCs w:val="28"/>
        </w:rPr>
        <w:t xml:space="preserve"> </w:t>
      </w:r>
      <w:r w:rsidR="00AF15EF" w:rsidRPr="00071E18">
        <w:rPr>
          <w:sz w:val="28"/>
          <w:szCs w:val="28"/>
        </w:rPr>
        <w:t xml:space="preserve">№ </w:t>
      </w:r>
      <w:r w:rsidR="00134732">
        <w:rPr>
          <w:sz w:val="28"/>
          <w:szCs w:val="28"/>
        </w:rPr>
        <w:t>463-ПА</w:t>
      </w:r>
      <w:r w:rsidRPr="00071E18">
        <w:rPr>
          <w:sz w:val="28"/>
          <w:szCs w:val="28"/>
        </w:rPr>
        <w:t xml:space="preserve"> </w:t>
      </w:r>
    </w:p>
    <w:p w:rsidR="00865675" w:rsidRPr="00071E18" w:rsidRDefault="00865675" w:rsidP="00865675">
      <w:pPr>
        <w:jc w:val="center"/>
        <w:rPr>
          <w:b/>
          <w:sz w:val="28"/>
          <w:szCs w:val="28"/>
        </w:rPr>
      </w:pPr>
    </w:p>
    <w:p w:rsidR="00A25D37" w:rsidRPr="00071E18" w:rsidRDefault="00A25D37" w:rsidP="00865675">
      <w:pPr>
        <w:jc w:val="center"/>
        <w:rPr>
          <w:b/>
          <w:sz w:val="28"/>
          <w:szCs w:val="28"/>
        </w:rPr>
      </w:pPr>
    </w:p>
    <w:p w:rsidR="00865675" w:rsidRPr="00071E18" w:rsidRDefault="00865675" w:rsidP="00865675">
      <w:pPr>
        <w:jc w:val="center"/>
        <w:rPr>
          <w:b/>
          <w:sz w:val="28"/>
          <w:szCs w:val="28"/>
        </w:rPr>
      </w:pPr>
    </w:p>
    <w:p w:rsidR="00865675" w:rsidRPr="00071E18" w:rsidRDefault="00865675" w:rsidP="00E56A8F">
      <w:pPr>
        <w:jc w:val="center"/>
        <w:rPr>
          <w:sz w:val="28"/>
          <w:szCs w:val="28"/>
        </w:rPr>
      </w:pPr>
      <w:r w:rsidRPr="00071E18">
        <w:rPr>
          <w:b/>
          <w:sz w:val="28"/>
          <w:szCs w:val="28"/>
        </w:rPr>
        <w:t>П</w:t>
      </w:r>
      <w:r w:rsidR="00CA588A" w:rsidRPr="00071E18">
        <w:rPr>
          <w:b/>
          <w:sz w:val="28"/>
          <w:szCs w:val="28"/>
        </w:rPr>
        <w:t>ОЛОЖЕНИЕ</w:t>
      </w:r>
    </w:p>
    <w:p w:rsidR="00865675" w:rsidRPr="00071E18" w:rsidRDefault="00865675" w:rsidP="00E56A8F">
      <w:pPr>
        <w:jc w:val="center"/>
        <w:rPr>
          <w:b/>
          <w:sz w:val="28"/>
          <w:szCs w:val="28"/>
        </w:rPr>
      </w:pPr>
      <w:r w:rsidRPr="00071E18">
        <w:rPr>
          <w:b/>
          <w:sz w:val="28"/>
          <w:szCs w:val="28"/>
        </w:rPr>
        <w:t>об оплате труда работников</w:t>
      </w:r>
    </w:p>
    <w:p w:rsidR="00F95C74" w:rsidRPr="004B1AD5" w:rsidRDefault="00865675" w:rsidP="00E56A8F">
      <w:pPr>
        <w:jc w:val="center"/>
        <w:rPr>
          <w:b/>
          <w:sz w:val="28"/>
          <w:szCs w:val="28"/>
        </w:rPr>
      </w:pPr>
      <w:r w:rsidRPr="004B1AD5">
        <w:rPr>
          <w:b/>
          <w:sz w:val="28"/>
          <w:szCs w:val="28"/>
        </w:rPr>
        <w:t xml:space="preserve">Муниципального автономного учреждения Городского округа </w:t>
      </w:r>
    </w:p>
    <w:p w:rsidR="00865675" w:rsidRPr="004B1AD5" w:rsidRDefault="00865675" w:rsidP="00E56A8F">
      <w:pPr>
        <w:jc w:val="center"/>
        <w:rPr>
          <w:b/>
          <w:sz w:val="28"/>
          <w:szCs w:val="28"/>
        </w:rPr>
      </w:pPr>
      <w:r w:rsidRPr="004B1AD5">
        <w:rPr>
          <w:b/>
          <w:sz w:val="28"/>
          <w:szCs w:val="28"/>
        </w:rPr>
        <w:t>Пушкинский</w:t>
      </w:r>
      <w:r w:rsidR="00F95C74" w:rsidRPr="004B1AD5">
        <w:rPr>
          <w:b/>
          <w:sz w:val="28"/>
          <w:szCs w:val="28"/>
        </w:rPr>
        <w:t xml:space="preserve"> </w:t>
      </w:r>
      <w:r w:rsidRPr="004B1AD5">
        <w:rPr>
          <w:b/>
          <w:sz w:val="28"/>
          <w:szCs w:val="28"/>
        </w:rPr>
        <w:t>Московской области «Пушкинская электросеть»</w:t>
      </w:r>
    </w:p>
    <w:p w:rsidR="00865675" w:rsidRPr="004B1AD5" w:rsidRDefault="00865675" w:rsidP="00865675">
      <w:pPr>
        <w:rPr>
          <w:sz w:val="28"/>
          <w:szCs w:val="28"/>
        </w:rPr>
      </w:pPr>
    </w:p>
    <w:p w:rsidR="00293B79" w:rsidRPr="004B1AD5" w:rsidRDefault="00F95C74" w:rsidP="00293B79">
      <w:pPr>
        <w:pStyle w:val="Standard"/>
        <w:spacing w:after="0" w:line="276" w:lineRule="auto"/>
        <w:jc w:val="center"/>
        <w:rPr>
          <w:rFonts w:ascii="Times New Roman" w:hAnsi="Times New Roman" w:cs="Times New Roman"/>
          <w:b/>
          <w:sz w:val="28"/>
          <w:szCs w:val="28"/>
        </w:rPr>
      </w:pPr>
      <w:r w:rsidRPr="004B1AD5">
        <w:rPr>
          <w:rFonts w:ascii="Times New Roman" w:hAnsi="Times New Roman" w:cs="Times New Roman"/>
          <w:b/>
          <w:sz w:val="28"/>
          <w:szCs w:val="28"/>
        </w:rPr>
        <w:t>I</w:t>
      </w:r>
      <w:r w:rsidR="00293B79" w:rsidRPr="004B1AD5">
        <w:rPr>
          <w:rFonts w:ascii="Times New Roman" w:hAnsi="Times New Roman" w:cs="Times New Roman"/>
          <w:b/>
          <w:sz w:val="28"/>
          <w:szCs w:val="28"/>
        </w:rPr>
        <w:t>. Общие положения</w:t>
      </w:r>
    </w:p>
    <w:p w:rsidR="00293B79" w:rsidRPr="004B1AD5" w:rsidRDefault="00293B79" w:rsidP="00293B79">
      <w:pPr>
        <w:pStyle w:val="Standard"/>
        <w:spacing w:after="0" w:line="276" w:lineRule="auto"/>
        <w:jc w:val="center"/>
        <w:rPr>
          <w:rFonts w:ascii="Times New Roman" w:hAnsi="Times New Roman" w:cs="Times New Roman"/>
          <w:b/>
          <w:sz w:val="28"/>
          <w:szCs w:val="28"/>
        </w:rPr>
      </w:pPr>
    </w:p>
    <w:p w:rsidR="00293B79" w:rsidRPr="004B1AD5" w:rsidRDefault="00CA130D"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1.1</w:t>
      </w:r>
      <w:r w:rsidR="00F95C74" w:rsidRPr="004B1AD5">
        <w:rPr>
          <w:rFonts w:ascii="Times New Roman" w:hAnsi="Times New Roman" w:cs="Times New Roman"/>
          <w:sz w:val="28"/>
          <w:szCs w:val="28"/>
        </w:rPr>
        <w:t>.</w:t>
      </w:r>
      <w:r w:rsidR="00293B79" w:rsidRPr="004B1AD5">
        <w:rPr>
          <w:rFonts w:ascii="Times New Roman" w:hAnsi="Times New Roman" w:cs="Times New Roman"/>
          <w:sz w:val="28"/>
          <w:szCs w:val="28"/>
        </w:rPr>
        <w:t xml:space="preserve"> </w:t>
      </w:r>
      <w:r w:rsidR="00293B79" w:rsidRPr="004B1AD5">
        <w:rPr>
          <w:rFonts w:ascii="Times New Roman" w:hAnsi="Times New Roman" w:cs="Times New Roman"/>
          <w:sz w:val="28"/>
          <w:szCs w:val="28"/>
        </w:rPr>
        <w:tab/>
        <w:t xml:space="preserve">Положение </w:t>
      </w:r>
      <w:r w:rsidR="00E755EC" w:rsidRPr="004B1AD5">
        <w:rPr>
          <w:rFonts w:ascii="Times New Roman" w:hAnsi="Times New Roman" w:cs="Times New Roman"/>
          <w:sz w:val="28"/>
          <w:szCs w:val="28"/>
        </w:rPr>
        <w:t xml:space="preserve">об оплате труда работников </w:t>
      </w:r>
      <w:r w:rsidR="00486446" w:rsidRPr="004B1AD5">
        <w:rPr>
          <w:rFonts w:ascii="Times New Roman" w:hAnsi="Times New Roman" w:cs="Times New Roman"/>
          <w:sz w:val="28"/>
          <w:szCs w:val="28"/>
        </w:rPr>
        <w:t>Муниципального автономного учреждения Городского округа Пушкинский Московской области</w:t>
      </w:r>
      <w:r w:rsidR="00E755EC" w:rsidRPr="004B1AD5">
        <w:rPr>
          <w:rFonts w:ascii="Times New Roman" w:hAnsi="Times New Roman" w:cs="Times New Roman"/>
          <w:sz w:val="28"/>
          <w:szCs w:val="28"/>
        </w:rPr>
        <w:t xml:space="preserve"> «Пушкинская электросеть» (далее - Положение) </w:t>
      </w:r>
      <w:r w:rsidR="00293B79" w:rsidRPr="004B1AD5">
        <w:rPr>
          <w:rFonts w:ascii="Times New Roman" w:hAnsi="Times New Roman" w:cs="Times New Roman"/>
          <w:sz w:val="28"/>
          <w:szCs w:val="28"/>
        </w:rPr>
        <w:t>устанавливает размеры и определяет условия оплаты труда</w:t>
      </w:r>
      <w:r w:rsidR="00D60FCA" w:rsidRPr="004B1AD5">
        <w:rPr>
          <w:rFonts w:ascii="Times New Roman" w:hAnsi="Times New Roman" w:cs="Times New Roman"/>
          <w:sz w:val="28"/>
          <w:szCs w:val="28"/>
        </w:rPr>
        <w:t xml:space="preserve"> дирек</w:t>
      </w:r>
      <w:r w:rsidR="00E755EC" w:rsidRPr="004B1AD5">
        <w:rPr>
          <w:rFonts w:ascii="Times New Roman" w:hAnsi="Times New Roman" w:cs="Times New Roman"/>
          <w:sz w:val="28"/>
          <w:szCs w:val="28"/>
        </w:rPr>
        <w:t>т</w:t>
      </w:r>
      <w:r w:rsidR="00D60FCA" w:rsidRPr="004B1AD5">
        <w:rPr>
          <w:rFonts w:ascii="Times New Roman" w:hAnsi="Times New Roman" w:cs="Times New Roman"/>
          <w:sz w:val="28"/>
          <w:szCs w:val="28"/>
        </w:rPr>
        <w:t xml:space="preserve">ора и </w:t>
      </w:r>
      <w:r w:rsidR="00293B79" w:rsidRPr="004B1AD5">
        <w:rPr>
          <w:rFonts w:ascii="Times New Roman" w:hAnsi="Times New Roman" w:cs="Times New Roman"/>
          <w:sz w:val="28"/>
          <w:szCs w:val="28"/>
        </w:rPr>
        <w:t>работников</w:t>
      </w:r>
      <w:r w:rsidR="00DB4D0B" w:rsidRPr="004B1AD5">
        <w:rPr>
          <w:rFonts w:ascii="Times New Roman" w:hAnsi="Times New Roman" w:cs="Times New Roman"/>
          <w:sz w:val="28"/>
          <w:szCs w:val="28"/>
        </w:rPr>
        <w:t xml:space="preserve"> </w:t>
      </w:r>
      <w:r w:rsidR="00486446" w:rsidRPr="004B1AD5">
        <w:rPr>
          <w:rFonts w:ascii="Times New Roman" w:hAnsi="Times New Roman" w:cs="Times New Roman"/>
          <w:sz w:val="28"/>
          <w:szCs w:val="28"/>
        </w:rPr>
        <w:t xml:space="preserve">Муниципального автономного учреждения Городского округа Пушкинский Московской области «Пушкинская электросеть» </w:t>
      </w:r>
      <w:r w:rsidR="00293B79" w:rsidRPr="004B1AD5">
        <w:rPr>
          <w:rFonts w:ascii="Times New Roman" w:hAnsi="Times New Roman" w:cs="Times New Roman"/>
          <w:sz w:val="28"/>
          <w:szCs w:val="28"/>
        </w:rPr>
        <w:t xml:space="preserve">(далее - Учреждение) в пределах фонда оплаты труда и выплат за счет средств от </w:t>
      </w:r>
      <w:r w:rsidR="006A7FEB" w:rsidRPr="004B1AD5">
        <w:rPr>
          <w:rFonts w:ascii="Times New Roman" w:hAnsi="Times New Roman" w:cs="Times New Roman"/>
          <w:sz w:val="28"/>
          <w:szCs w:val="28"/>
        </w:rPr>
        <w:t>предпринимательской</w:t>
      </w:r>
      <w:r w:rsidR="00293B79" w:rsidRPr="004B1AD5">
        <w:rPr>
          <w:rFonts w:ascii="Times New Roman" w:hAnsi="Times New Roman" w:cs="Times New Roman"/>
          <w:sz w:val="28"/>
          <w:szCs w:val="28"/>
        </w:rPr>
        <w:t xml:space="preserve"> и иной, приносящей доход, деятельности</w:t>
      </w:r>
      <w:r w:rsidR="00CA3D9E" w:rsidRPr="004B1AD5">
        <w:rPr>
          <w:rFonts w:ascii="Times New Roman" w:hAnsi="Times New Roman" w:cs="Times New Roman"/>
          <w:sz w:val="28"/>
          <w:szCs w:val="28"/>
        </w:rPr>
        <w:t xml:space="preserve"> Учреждения</w:t>
      </w:r>
      <w:r w:rsidR="00293B79" w:rsidRPr="004B1AD5">
        <w:rPr>
          <w:rFonts w:ascii="Times New Roman" w:hAnsi="Times New Roman" w:cs="Times New Roman"/>
          <w:sz w:val="28"/>
          <w:szCs w:val="28"/>
        </w:rPr>
        <w:t>.</w:t>
      </w:r>
    </w:p>
    <w:p w:rsidR="00293B79" w:rsidRPr="004B1AD5" w:rsidRDefault="00293B79"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1.</w:t>
      </w:r>
      <w:r w:rsidR="00CA130D" w:rsidRPr="004B1AD5">
        <w:rPr>
          <w:rFonts w:ascii="Times New Roman" w:hAnsi="Times New Roman" w:cs="Times New Roman"/>
          <w:sz w:val="28"/>
          <w:szCs w:val="28"/>
        </w:rPr>
        <w:t>2</w:t>
      </w:r>
      <w:r w:rsidR="00F95C74" w:rsidRPr="002D7954">
        <w:rPr>
          <w:rFonts w:ascii="Times New Roman" w:hAnsi="Times New Roman" w:cs="Times New Roman"/>
          <w:sz w:val="28"/>
          <w:szCs w:val="28"/>
        </w:rPr>
        <w:t>.</w:t>
      </w:r>
      <w:r w:rsidRPr="004B1AD5">
        <w:rPr>
          <w:rFonts w:ascii="Times New Roman" w:hAnsi="Times New Roman" w:cs="Times New Roman"/>
          <w:sz w:val="28"/>
          <w:szCs w:val="28"/>
        </w:rPr>
        <w:t xml:space="preserve"> </w:t>
      </w:r>
      <w:r w:rsidRPr="004B1AD5">
        <w:rPr>
          <w:rFonts w:ascii="Times New Roman" w:hAnsi="Times New Roman" w:cs="Times New Roman"/>
          <w:sz w:val="28"/>
          <w:szCs w:val="28"/>
        </w:rPr>
        <w:tab/>
        <w:t>Используемые термины:</w:t>
      </w:r>
    </w:p>
    <w:p w:rsidR="00293B79" w:rsidRPr="004B1AD5" w:rsidRDefault="00293B79"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Оклад (тарифная ставка) - фиксированный размер оплаты труда работника за исполнение должностных (трудовых) обязанностей определенной сложности за календарный месяц без учета компенсационных, стимулирующих и социальных выплат.</w:t>
      </w:r>
    </w:p>
    <w:p w:rsidR="00293B79" w:rsidRPr="004B1AD5" w:rsidRDefault="00293B79"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Часовая ставка - величина, определяемая путем деления должностного оклада (месячной тарифной ставки) работника на количество часов в данном месяце по производственному календарю.</w:t>
      </w:r>
    </w:p>
    <w:p w:rsidR="00293B79" w:rsidRPr="004B1AD5" w:rsidRDefault="00293B79"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Тарифная ставка - фиксированный размер оплаты труда различных групп и категорий рабочих за единицу времени.</w:t>
      </w:r>
    </w:p>
    <w:p w:rsidR="00293B79" w:rsidRPr="004B1AD5" w:rsidRDefault="00293B79"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Выплаты за совмещение профессий (должностей), увеличение объема выполняемых работ, исполнение обязанностей временно отсутствующего работника, определяются отдельными правовыми локальными актами.</w:t>
      </w:r>
    </w:p>
    <w:p w:rsidR="00293B79" w:rsidRPr="004B1AD5" w:rsidRDefault="00293B79"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 xml:space="preserve">Выплаты компенсационного характера - выплаты, обеспечивающие оплату труда работникам, занятым на тяжелых работах, работах с вредными и (или) опасными и иными особыми условиями труда, в местностях с особыми климатическими условиями, в условиях труда,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w:t>
      </w:r>
      <w:r w:rsidRPr="004B1AD5">
        <w:rPr>
          <w:rFonts w:ascii="Times New Roman" w:hAnsi="Times New Roman" w:cs="Times New Roman"/>
          <w:sz w:val="28"/>
          <w:szCs w:val="28"/>
        </w:rPr>
        <w:lastRenderedPageBreak/>
        <w:t>работ в других условиях, отклоняющихся от нормальных), на работах со сведениями, составляющими государственную тайну.</w:t>
      </w:r>
    </w:p>
    <w:p w:rsidR="00293B79" w:rsidRPr="004B1AD5" w:rsidRDefault="00293B79"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Выплаты стимулирующего характера - виды выплат, направленные на стимулирование работника к качественному результату труда, а также поощрение за выполненную работу (за интенсивность и высокие результаты работы, за качество выполняемых работ, премиальные выплаты по итогам работы).</w:t>
      </w:r>
    </w:p>
    <w:p w:rsidR="00DB4D0B" w:rsidRPr="004B1AD5" w:rsidRDefault="00486446"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Социальные вы</w:t>
      </w:r>
      <w:r w:rsidR="00DB4D0B" w:rsidRPr="004B1AD5">
        <w:rPr>
          <w:rFonts w:ascii="Times New Roman" w:hAnsi="Times New Roman" w:cs="Times New Roman"/>
          <w:sz w:val="28"/>
          <w:szCs w:val="28"/>
        </w:rPr>
        <w:t xml:space="preserve">платы - </w:t>
      </w:r>
      <w:r w:rsidRPr="004B1AD5">
        <w:rPr>
          <w:rFonts w:ascii="Times New Roman" w:hAnsi="Times New Roman" w:cs="Times New Roman"/>
          <w:sz w:val="28"/>
          <w:szCs w:val="28"/>
        </w:rPr>
        <w:t>выплаты, к которым относится материальная помощь.</w:t>
      </w:r>
    </w:p>
    <w:p w:rsidR="00293B79" w:rsidRPr="004B1AD5" w:rsidRDefault="00CA130D"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1.3</w:t>
      </w:r>
      <w:r w:rsidR="00293B79" w:rsidRPr="004B1AD5">
        <w:rPr>
          <w:rFonts w:ascii="Times New Roman" w:hAnsi="Times New Roman" w:cs="Times New Roman"/>
          <w:sz w:val="28"/>
          <w:szCs w:val="28"/>
        </w:rPr>
        <w:t>.</w:t>
      </w:r>
      <w:r w:rsidR="00293B79" w:rsidRPr="004B1AD5">
        <w:rPr>
          <w:rFonts w:ascii="Times New Roman" w:hAnsi="Times New Roman" w:cs="Times New Roman"/>
          <w:sz w:val="28"/>
          <w:szCs w:val="28"/>
        </w:rPr>
        <w:tab/>
        <w:t xml:space="preserve">Оплата труда </w:t>
      </w:r>
      <w:r w:rsidR="00D60FCA" w:rsidRPr="004B1AD5">
        <w:rPr>
          <w:rFonts w:ascii="Times New Roman" w:hAnsi="Times New Roman" w:cs="Times New Roman"/>
          <w:sz w:val="28"/>
          <w:szCs w:val="28"/>
        </w:rPr>
        <w:t>директор</w:t>
      </w:r>
      <w:r w:rsidR="00454500" w:rsidRPr="004B1AD5">
        <w:rPr>
          <w:rFonts w:ascii="Times New Roman" w:hAnsi="Times New Roman" w:cs="Times New Roman"/>
          <w:sz w:val="28"/>
          <w:szCs w:val="28"/>
        </w:rPr>
        <w:t>у</w:t>
      </w:r>
      <w:r w:rsidR="00D60FCA" w:rsidRPr="004B1AD5">
        <w:rPr>
          <w:rFonts w:ascii="Times New Roman" w:hAnsi="Times New Roman" w:cs="Times New Roman"/>
          <w:sz w:val="28"/>
          <w:szCs w:val="28"/>
        </w:rPr>
        <w:t xml:space="preserve"> </w:t>
      </w:r>
      <w:r w:rsidR="00A1312F" w:rsidRPr="004B1AD5">
        <w:rPr>
          <w:rFonts w:ascii="Times New Roman" w:hAnsi="Times New Roman" w:cs="Times New Roman"/>
          <w:sz w:val="28"/>
          <w:szCs w:val="28"/>
        </w:rPr>
        <w:t xml:space="preserve">Учреждения </w:t>
      </w:r>
      <w:r w:rsidR="00D60FCA" w:rsidRPr="004B1AD5">
        <w:rPr>
          <w:rFonts w:ascii="Times New Roman" w:hAnsi="Times New Roman" w:cs="Times New Roman"/>
          <w:sz w:val="28"/>
          <w:szCs w:val="28"/>
        </w:rPr>
        <w:t xml:space="preserve">и </w:t>
      </w:r>
      <w:r w:rsidR="00293B79" w:rsidRPr="004B1AD5">
        <w:rPr>
          <w:rFonts w:ascii="Times New Roman" w:hAnsi="Times New Roman" w:cs="Times New Roman"/>
          <w:sz w:val="28"/>
          <w:szCs w:val="28"/>
        </w:rPr>
        <w:t>работник</w:t>
      </w:r>
      <w:r w:rsidR="00454500" w:rsidRPr="004B1AD5">
        <w:rPr>
          <w:rFonts w:ascii="Times New Roman" w:hAnsi="Times New Roman" w:cs="Times New Roman"/>
          <w:sz w:val="28"/>
          <w:szCs w:val="28"/>
        </w:rPr>
        <w:t>ам</w:t>
      </w:r>
      <w:r w:rsidR="00293B79" w:rsidRPr="004B1AD5">
        <w:rPr>
          <w:rFonts w:ascii="Times New Roman" w:hAnsi="Times New Roman" w:cs="Times New Roman"/>
          <w:sz w:val="28"/>
          <w:szCs w:val="28"/>
        </w:rPr>
        <w:t xml:space="preserve"> Учреждения производится за счёт средств, выделяемых Учреждению из бюджета </w:t>
      </w:r>
      <w:r w:rsidR="00A1312F" w:rsidRPr="004B1AD5">
        <w:rPr>
          <w:rFonts w:ascii="Times New Roman" w:hAnsi="Times New Roman" w:cs="Times New Roman"/>
          <w:sz w:val="28"/>
          <w:szCs w:val="28"/>
        </w:rPr>
        <w:t>Г</w:t>
      </w:r>
      <w:r w:rsidR="00293B79" w:rsidRPr="004B1AD5">
        <w:rPr>
          <w:rFonts w:ascii="Times New Roman" w:hAnsi="Times New Roman" w:cs="Times New Roman"/>
          <w:sz w:val="28"/>
          <w:szCs w:val="28"/>
        </w:rPr>
        <w:t xml:space="preserve">ородского округа Пушкинский Московской области в виде субсидии на финансовое обеспечение выполнения муниципального задания (далее - средства бюджета) и за счёт внебюджетных средств, полученных Учреждением от </w:t>
      </w:r>
      <w:r w:rsidR="002D7954" w:rsidRPr="002D7954">
        <w:rPr>
          <w:rFonts w:ascii="Times New Roman" w:hAnsi="Times New Roman" w:cs="Times New Roman"/>
          <w:sz w:val="28"/>
          <w:szCs w:val="28"/>
        </w:rPr>
        <w:t>предпринимательской</w:t>
      </w:r>
      <w:r w:rsidR="00293B79" w:rsidRPr="004B1AD5">
        <w:rPr>
          <w:rFonts w:ascii="Times New Roman" w:hAnsi="Times New Roman" w:cs="Times New Roman"/>
          <w:sz w:val="28"/>
          <w:szCs w:val="28"/>
        </w:rPr>
        <w:t xml:space="preserve"> и иной</w:t>
      </w:r>
      <w:r w:rsidR="002D7954">
        <w:rPr>
          <w:rFonts w:ascii="Times New Roman" w:hAnsi="Times New Roman" w:cs="Times New Roman"/>
          <w:sz w:val="28"/>
          <w:szCs w:val="28"/>
        </w:rPr>
        <w:t>,</w:t>
      </w:r>
      <w:r w:rsidR="00293B79" w:rsidRPr="004B1AD5">
        <w:rPr>
          <w:rFonts w:ascii="Times New Roman" w:hAnsi="Times New Roman" w:cs="Times New Roman"/>
          <w:sz w:val="28"/>
          <w:szCs w:val="28"/>
        </w:rPr>
        <w:t xml:space="preserve"> приносящей доход</w:t>
      </w:r>
      <w:r w:rsidR="002D7954">
        <w:rPr>
          <w:rFonts w:ascii="Times New Roman" w:hAnsi="Times New Roman" w:cs="Times New Roman"/>
          <w:sz w:val="28"/>
          <w:szCs w:val="28"/>
        </w:rPr>
        <w:t>,</w:t>
      </w:r>
      <w:r w:rsidR="00293B79" w:rsidRPr="004B1AD5">
        <w:rPr>
          <w:rFonts w:ascii="Times New Roman" w:hAnsi="Times New Roman" w:cs="Times New Roman"/>
          <w:sz w:val="28"/>
          <w:szCs w:val="28"/>
        </w:rPr>
        <w:t xml:space="preserve"> деятельности.</w:t>
      </w:r>
    </w:p>
    <w:p w:rsidR="00293B79" w:rsidRPr="004B1AD5" w:rsidRDefault="00BC36BA"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 xml:space="preserve">Директору </w:t>
      </w:r>
      <w:r w:rsidR="00A1312F" w:rsidRPr="004B1AD5">
        <w:rPr>
          <w:rFonts w:ascii="Times New Roman" w:hAnsi="Times New Roman" w:cs="Times New Roman"/>
          <w:sz w:val="28"/>
          <w:szCs w:val="28"/>
        </w:rPr>
        <w:t xml:space="preserve">Учреждения </w:t>
      </w:r>
      <w:r w:rsidRPr="004B1AD5">
        <w:rPr>
          <w:rFonts w:ascii="Times New Roman" w:hAnsi="Times New Roman" w:cs="Times New Roman"/>
          <w:sz w:val="28"/>
          <w:szCs w:val="28"/>
        </w:rPr>
        <w:t>и р</w:t>
      </w:r>
      <w:r w:rsidR="00293B79" w:rsidRPr="004B1AD5">
        <w:rPr>
          <w:rFonts w:ascii="Times New Roman" w:hAnsi="Times New Roman" w:cs="Times New Roman"/>
          <w:sz w:val="28"/>
          <w:szCs w:val="28"/>
        </w:rPr>
        <w:t xml:space="preserve">аботникам </w:t>
      </w:r>
      <w:r w:rsidR="00A1312F" w:rsidRPr="004B1AD5">
        <w:rPr>
          <w:rFonts w:ascii="Times New Roman" w:hAnsi="Times New Roman" w:cs="Times New Roman"/>
          <w:sz w:val="28"/>
          <w:szCs w:val="28"/>
        </w:rPr>
        <w:t xml:space="preserve">Учреждения </w:t>
      </w:r>
      <w:r w:rsidR="00293B79" w:rsidRPr="004B1AD5">
        <w:rPr>
          <w:rFonts w:ascii="Times New Roman" w:hAnsi="Times New Roman" w:cs="Times New Roman"/>
          <w:sz w:val="28"/>
          <w:szCs w:val="28"/>
        </w:rPr>
        <w:t xml:space="preserve">могут производиться выплаты стимулирующего характера за счёт средств бюджета, а также за счёт средств от </w:t>
      </w:r>
      <w:r w:rsidR="002D7954" w:rsidRPr="002D7954">
        <w:rPr>
          <w:rFonts w:ascii="Times New Roman" w:hAnsi="Times New Roman" w:cs="Times New Roman"/>
          <w:sz w:val="28"/>
          <w:szCs w:val="28"/>
        </w:rPr>
        <w:t>предпринимательской</w:t>
      </w:r>
      <w:r w:rsidR="00293B79" w:rsidRPr="004B1AD5">
        <w:rPr>
          <w:rFonts w:ascii="Times New Roman" w:hAnsi="Times New Roman" w:cs="Times New Roman"/>
          <w:sz w:val="28"/>
          <w:szCs w:val="28"/>
        </w:rPr>
        <w:t xml:space="preserve"> и иной, приносящей доход, деятельности Учреждения.</w:t>
      </w:r>
    </w:p>
    <w:p w:rsidR="00293B79" w:rsidRPr="004B1AD5" w:rsidRDefault="00293B79"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1.</w:t>
      </w:r>
      <w:r w:rsidR="000C0FA8">
        <w:rPr>
          <w:rFonts w:ascii="Times New Roman" w:hAnsi="Times New Roman" w:cs="Times New Roman"/>
          <w:sz w:val="28"/>
          <w:szCs w:val="28"/>
        </w:rPr>
        <w:t>4</w:t>
      </w:r>
      <w:r w:rsidR="00F95C74" w:rsidRPr="004B1AD5">
        <w:rPr>
          <w:rFonts w:ascii="Times New Roman" w:hAnsi="Times New Roman" w:cs="Times New Roman"/>
          <w:sz w:val="28"/>
          <w:szCs w:val="28"/>
        </w:rPr>
        <w:t>.</w:t>
      </w:r>
      <w:r w:rsidRPr="004B1AD5">
        <w:rPr>
          <w:rFonts w:ascii="Times New Roman" w:hAnsi="Times New Roman" w:cs="Times New Roman"/>
          <w:sz w:val="28"/>
          <w:szCs w:val="28"/>
        </w:rPr>
        <w:tab/>
        <w:t xml:space="preserve">Заработная плата </w:t>
      </w:r>
      <w:r w:rsidR="00BC36BA" w:rsidRPr="004B1AD5">
        <w:rPr>
          <w:rFonts w:ascii="Times New Roman" w:hAnsi="Times New Roman" w:cs="Times New Roman"/>
          <w:sz w:val="28"/>
          <w:szCs w:val="28"/>
        </w:rPr>
        <w:t xml:space="preserve">директора </w:t>
      </w:r>
      <w:r w:rsidR="00A1312F" w:rsidRPr="004B1AD5">
        <w:rPr>
          <w:rFonts w:ascii="Times New Roman" w:hAnsi="Times New Roman" w:cs="Times New Roman"/>
          <w:sz w:val="28"/>
          <w:szCs w:val="28"/>
        </w:rPr>
        <w:t xml:space="preserve">Учреждения </w:t>
      </w:r>
      <w:r w:rsidR="00BC36BA" w:rsidRPr="004B1AD5">
        <w:rPr>
          <w:rFonts w:ascii="Times New Roman" w:hAnsi="Times New Roman" w:cs="Times New Roman"/>
          <w:sz w:val="28"/>
          <w:szCs w:val="28"/>
        </w:rPr>
        <w:t xml:space="preserve">и </w:t>
      </w:r>
      <w:r w:rsidRPr="004B1AD5">
        <w:rPr>
          <w:rFonts w:ascii="Times New Roman" w:hAnsi="Times New Roman" w:cs="Times New Roman"/>
          <w:sz w:val="28"/>
          <w:szCs w:val="28"/>
        </w:rPr>
        <w:t>работников Учреждения состоит из:</w:t>
      </w:r>
    </w:p>
    <w:p w:rsidR="00293B79" w:rsidRPr="004B1AD5" w:rsidRDefault="00293B79"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w:t>
      </w:r>
      <w:r w:rsidR="00F95C74" w:rsidRPr="004B1AD5">
        <w:rPr>
          <w:rFonts w:ascii="Times New Roman" w:hAnsi="Times New Roman" w:cs="Times New Roman"/>
          <w:sz w:val="28"/>
          <w:szCs w:val="28"/>
        </w:rPr>
        <w:t xml:space="preserve"> </w:t>
      </w:r>
      <w:r w:rsidRPr="004B1AD5">
        <w:rPr>
          <w:rFonts w:ascii="Times New Roman" w:hAnsi="Times New Roman" w:cs="Times New Roman"/>
          <w:sz w:val="28"/>
          <w:szCs w:val="28"/>
        </w:rPr>
        <w:t>должностного оклада (тарифной ставки)</w:t>
      </w:r>
      <w:r w:rsidR="00454500" w:rsidRPr="004B1AD5">
        <w:rPr>
          <w:rFonts w:ascii="Times New Roman" w:hAnsi="Times New Roman" w:cs="Times New Roman"/>
          <w:sz w:val="28"/>
          <w:szCs w:val="28"/>
        </w:rPr>
        <w:t>;</w:t>
      </w:r>
    </w:p>
    <w:p w:rsidR="00293B79" w:rsidRPr="004B1AD5" w:rsidRDefault="00293B79"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w:t>
      </w:r>
      <w:r w:rsidR="00F95C74" w:rsidRPr="004B1AD5">
        <w:rPr>
          <w:rFonts w:ascii="Times New Roman" w:hAnsi="Times New Roman" w:cs="Times New Roman"/>
          <w:sz w:val="28"/>
          <w:szCs w:val="28"/>
        </w:rPr>
        <w:t xml:space="preserve"> </w:t>
      </w:r>
      <w:r w:rsidRPr="004B1AD5">
        <w:rPr>
          <w:rFonts w:ascii="Times New Roman" w:hAnsi="Times New Roman" w:cs="Times New Roman"/>
          <w:sz w:val="28"/>
          <w:szCs w:val="28"/>
        </w:rPr>
        <w:t>компенсационных выплат</w:t>
      </w:r>
      <w:r w:rsidR="00454500" w:rsidRPr="004B1AD5">
        <w:rPr>
          <w:rFonts w:ascii="Times New Roman" w:hAnsi="Times New Roman" w:cs="Times New Roman"/>
          <w:sz w:val="28"/>
          <w:szCs w:val="28"/>
        </w:rPr>
        <w:t>;</w:t>
      </w:r>
    </w:p>
    <w:p w:rsidR="00104C2F" w:rsidRPr="004B1AD5" w:rsidRDefault="00293B79"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w:t>
      </w:r>
      <w:r w:rsidR="00F95C74" w:rsidRPr="002D7954">
        <w:rPr>
          <w:rFonts w:ascii="Times New Roman" w:hAnsi="Times New Roman" w:cs="Times New Roman"/>
          <w:sz w:val="28"/>
          <w:szCs w:val="28"/>
        </w:rPr>
        <w:t xml:space="preserve"> </w:t>
      </w:r>
      <w:r w:rsidRPr="004B1AD5">
        <w:rPr>
          <w:rFonts w:ascii="Times New Roman" w:hAnsi="Times New Roman" w:cs="Times New Roman"/>
          <w:sz w:val="28"/>
          <w:szCs w:val="28"/>
        </w:rPr>
        <w:t>стимулирующих выплат</w:t>
      </w:r>
      <w:r w:rsidR="00454500" w:rsidRPr="004B1AD5">
        <w:rPr>
          <w:rFonts w:ascii="Times New Roman" w:hAnsi="Times New Roman" w:cs="Times New Roman"/>
          <w:sz w:val="28"/>
          <w:szCs w:val="28"/>
        </w:rPr>
        <w:t>.</w:t>
      </w:r>
    </w:p>
    <w:p w:rsidR="00DB4D0B" w:rsidRPr="004B1AD5" w:rsidRDefault="00DB4D0B" w:rsidP="00F558D7">
      <w:pPr>
        <w:shd w:val="clear" w:color="auto" w:fill="FFFFFF"/>
        <w:ind w:right="24" w:firstLine="709"/>
        <w:jc w:val="both"/>
        <w:rPr>
          <w:strike/>
          <w:sz w:val="28"/>
          <w:szCs w:val="28"/>
        </w:rPr>
      </w:pPr>
      <w:r w:rsidRPr="004B1AD5">
        <w:rPr>
          <w:sz w:val="28"/>
          <w:szCs w:val="28"/>
        </w:rPr>
        <w:t xml:space="preserve">В целях социальной поддержки </w:t>
      </w:r>
      <w:r w:rsidR="00454500" w:rsidRPr="004B1AD5">
        <w:rPr>
          <w:sz w:val="28"/>
          <w:szCs w:val="28"/>
        </w:rPr>
        <w:t xml:space="preserve">директору </w:t>
      </w:r>
      <w:r w:rsidR="00A1312F" w:rsidRPr="004B1AD5">
        <w:rPr>
          <w:sz w:val="28"/>
          <w:szCs w:val="28"/>
        </w:rPr>
        <w:t xml:space="preserve">Учреждения </w:t>
      </w:r>
      <w:r w:rsidR="00454500" w:rsidRPr="004B1AD5">
        <w:rPr>
          <w:sz w:val="28"/>
          <w:szCs w:val="28"/>
        </w:rPr>
        <w:t xml:space="preserve">и работникам Учреждения </w:t>
      </w:r>
      <w:r w:rsidR="006A7FEB" w:rsidRPr="004B1AD5">
        <w:rPr>
          <w:sz w:val="28"/>
          <w:szCs w:val="28"/>
        </w:rPr>
        <w:t>производятся</w:t>
      </w:r>
      <w:r w:rsidRPr="004B1AD5">
        <w:rPr>
          <w:sz w:val="28"/>
          <w:szCs w:val="28"/>
        </w:rPr>
        <w:t xml:space="preserve"> социальные выплаты.</w:t>
      </w:r>
    </w:p>
    <w:p w:rsidR="00293B79" w:rsidRPr="004B1AD5" w:rsidRDefault="00293B79"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1.</w:t>
      </w:r>
      <w:r w:rsidR="000C0FA8">
        <w:rPr>
          <w:rFonts w:ascii="Times New Roman" w:hAnsi="Times New Roman" w:cs="Times New Roman"/>
          <w:sz w:val="28"/>
          <w:szCs w:val="28"/>
        </w:rPr>
        <w:t>5</w:t>
      </w:r>
      <w:r w:rsidRPr="004B1AD5">
        <w:rPr>
          <w:rFonts w:ascii="Times New Roman" w:hAnsi="Times New Roman" w:cs="Times New Roman"/>
          <w:sz w:val="28"/>
          <w:szCs w:val="28"/>
        </w:rPr>
        <w:t>.</w:t>
      </w:r>
      <w:r w:rsidRPr="004B1AD5">
        <w:rPr>
          <w:rFonts w:ascii="Times New Roman" w:hAnsi="Times New Roman" w:cs="Times New Roman"/>
          <w:sz w:val="28"/>
          <w:szCs w:val="28"/>
        </w:rPr>
        <w:tab/>
        <w:t xml:space="preserve">Условия оплаты труда </w:t>
      </w:r>
      <w:r w:rsidR="00BC36BA" w:rsidRPr="004B1AD5">
        <w:rPr>
          <w:rFonts w:ascii="Times New Roman" w:hAnsi="Times New Roman" w:cs="Times New Roman"/>
          <w:sz w:val="28"/>
          <w:szCs w:val="28"/>
        </w:rPr>
        <w:t xml:space="preserve">директора </w:t>
      </w:r>
      <w:r w:rsidR="00A1312F" w:rsidRPr="004B1AD5">
        <w:rPr>
          <w:rFonts w:ascii="Times New Roman" w:hAnsi="Times New Roman" w:cs="Times New Roman"/>
          <w:sz w:val="28"/>
          <w:szCs w:val="28"/>
        </w:rPr>
        <w:t xml:space="preserve">Учреждения </w:t>
      </w:r>
      <w:r w:rsidR="00BC36BA" w:rsidRPr="004B1AD5">
        <w:rPr>
          <w:rFonts w:ascii="Times New Roman" w:hAnsi="Times New Roman" w:cs="Times New Roman"/>
          <w:sz w:val="28"/>
          <w:szCs w:val="28"/>
        </w:rPr>
        <w:t xml:space="preserve">и </w:t>
      </w:r>
      <w:r w:rsidRPr="004B1AD5">
        <w:rPr>
          <w:rFonts w:ascii="Times New Roman" w:hAnsi="Times New Roman" w:cs="Times New Roman"/>
          <w:sz w:val="28"/>
          <w:szCs w:val="28"/>
        </w:rPr>
        <w:t>работников Учреждения, включая размер должностног</w:t>
      </w:r>
      <w:r w:rsidR="00852B3C" w:rsidRPr="004B1AD5">
        <w:rPr>
          <w:rFonts w:ascii="Times New Roman" w:hAnsi="Times New Roman" w:cs="Times New Roman"/>
          <w:sz w:val="28"/>
          <w:szCs w:val="28"/>
        </w:rPr>
        <w:t>о оклада, выплат стимулирующего и</w:t>
      </w:r>
      <w:r w:rsidRPr="004B1AD5">
        <w:rPr>
          <w:rFonts w:ascii="Times New Roman" w:hAnsi="Times New Roman" w:cs="Times New Roman"/>
          <w:sz w:val="28"/>
          <w:szCs w:val="28"/>
        </w:rPr>
        <w:t xml:space="preserve"> компенсационного</w:t>
      </w:r>
      <w:r w:rsidR="00852B3C" w:rsidRPr="004B1AD5">
        <w:rPr>
          <w:rFonts w:ascii="Times New Roman" w:hAnsi="Times New Roman" w:cs="Times New Roman"/>
          <w:sz w:val="28"/>
          <w:szCs w:val="28"/>
        </w:rPr>
        <w:t xml:space="preserve"> характера,</w:t>
      </w:r>
      <w:r w:rsidRPr="004B1AD5">
        <w:rPr>
          <w:rFonts w:ascii="Times New Roman" w:hAnsi="Times New Roman" w:cs="Times New Roman"/>
          <w:sz w:val="28"/>
          <w:szCs w:val="28"/>
        </w:rPr>
        <w:t xml:space="preserve"> являются обязательными для включения в трудовой договор, заключаемый с </w:t>
      </w:r>
      <w:r w:rsidR="0073651F" w:rsidRPr="004B1AD5">
        <w:rPr>
          <w:rFonts w:ascii="Times New Roman" w:hAnsi="Times New Roman" w:cs="Times New Roman"/>
          <w:sz w:val="28"/>
          <w:szCs w:val="28"/>
        </w:rPr>
        <w:t xml:space="preserve">директором </w:t>
      </w:r>
      <w:r w:rsidR="00A1312F" w:rsidRPr="004B1AD5">
        <w:rPr>
          <w:rFonts w:ascii="Times New Roman" w:hAnsi="Times New Roman" w:cs="Times New Roman"/>
          <w:sz w:val="28"/>
          <w:szCs w:val="28"/>
        </w:rPr>
        <w:t xml:space="preserve">Учреждения и </w:t>
      </w:r>
      <w:r w:rsidR="002D1CFF">
        <w:rPr>
          <w:rFonts w:ascii="Times New Roman" w:hAnsi="Times New Roman" w:cs="Times New Roman"/>
          <w:sz w:val="28"/>
          <w:szCs w:val="28"/>
        </w:rPr>
        <w:t>работником</w:t>
      </w:r>
      <w:r w:rsidRPr="004B1AD5">
        <w:rPr>
          <w:rFonts w:ascii="Times New Roman" w:hAnsi="Times New Roman" w:cs="Times New Roman"/>
          <w:sz w:val="28"/>
          <w:szCs w:val="28"/>
        </w:rPr>
        <w:t xml:space="preserve"> Учреждения.</w:t>
      </w:r>
    </w:p>
    <w:p w:rsidR="00293B79" w:rsidRPr="004B1AD5" w:rsidRDefault="00293B79"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1.</w:t>
      </w:r>
      <w:r w:rsidR="000C0FA8">
        <w:rPr>
          <w:rFonts w:ascii="Times New Roman" w:hAnsi="Times New Roman" w:cs="Times New Roman"/>
          <w:sz w:val="28"/>
          <w:szCs w:val="28"/>
        </w:rPr>
        <w:t>6</w:t>
      </w:r>
      <w:r w:rsidRPr="004B1AD5">
        <w:rPr>
          <w:rFonts w:ascii="Times New Roman" w:hAnsi="Times New Roman" w:cs="Times New Roman"/>
          <w:sz w:val="28"/>
          <w:szCs w:val="28"/>
        </w:rPr>
        <w:t>.</w:t>
      </w:r>
      <w:r w:rsidRPr="004B1AD5">
        <w:rPr>
          <w:rFonts w:ascii="Times New Roman" w:hAnsi="Times New Roman" w:cs="Times New Roman"/>
          <w:sz w:val="28"/>
          <w:szCs w:val="28"/>
        </w:rPr>
        <w:tab/>
        <w:t>Директор Учреждения заключает трудовые договоры с работниками Учреждения, предусматривающие конкретизацию показателей и критериев оценки эффективности деятельности работников Учреждения, размеров и условий назначения им выплат стимулирующего характера, обеспечивающих ведение эффективного контракта.</w:t>
      </w:r>
    </w:p>
    <w:p w:rsidR="00293B79" w:rsidRPr="004B1AD5" w:rsidRDefault="00293B79"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1.</w:t>
      </w:r>
      <w:r w:rsidR="000C0FA8">
        <w:rPr>
          <w:rFonts w:ascii="Times New Roman" w:hAnsi="Times New Roman" w:cs="Times New Roman"/>
          <w:sz w:val="28"/>
          <w:szCs w:val="28"/>
        </w:rPr>
        <w:t>7</w:t>
      </w:r>
      <w:r w:rsidRPr="004B1AD5">
        <w:rPr>
          <w:rFonts w:ascii="Times New Roman" w:hAnsi="Times New Roman" w:cs="Times New Roman"/>
          <w:sz w:val="28"/>
          <w:szCs w:val="28"/>
        </w:rPr>
        <w:t>.</w:t>
      </w:r>
      <w:r w:rsidRPr="004B1AD5">
        <w:rPr>
          <w:rFonts w:ascii="Times New Roman" w:hAnsi="Times New Roman" w:cs="Times New Roman"/>
          <w:sz w:val="28"/>
          <w:szCs w:val="28"/>
        </w:rPr>
        <w:tab/>
        <w:t xml:space="preserve">Предельный уровень соотношения среднемесячной заработной платы директора Учреждения и среднемесячной заработной платы работников Учреждения (без </w:t>
      </w:r>
      <w:r w:rsidR="00387AB1" w:rsidRPr="004B1AD5">
        <w:rPr>
          <w:rFonts w:ascii="Times New Roman" w:hAnsi="Times New Roman" w:cs="Times New Roman"/>
          <w:sz w:val="28"/>
          <w:szCs w:val="28"/>
        </w:rPr>
        <w:t>учета заработной платы</w:t>
      </w:r>
      <w:r w:rsidR="00A729B7" w:rsidRPr="004B1AD5">
        <w:rPr>
          <w:rFonts w:ascii="Times New Roman" w:hAnsi="Times New Roman" w:cs="Times New Roman"/>
          <w:sz w:val="28"/>
          <w:szCs w:val="28"/>
        </w:rPr>
        <w:t xml:space="preserve"> директора Учреждения,</w:t>
      </w:r>
      <w:r w:rsidRPr="004B1AD5">
        <w:rPr>
          <w:rFonts w:ascii="Times New Roman" w:hAnsi="Times New Roman" w:cs="Times New Roman"/>
          <w:sz w:val="28"/>
          <w:szCs w:val="28"/>
        </w:rPr>
        <w:t xml:space="preserve"> заместителей директора</w:t>
      </w:r>
      <w:r w:rsidR="00FB4A75" w:rsidRPr="004B1AD5">
        <w:rPr>
          <w:rFonts w:ascii="Times New Roman" w:hAnsi="Times New Roman" w:cs="Times New Roman"/>
          <w:sz w:val="28"/>
          <w:szCs w:val="28"/>
        </w:rPr>
        <w:t xml:space="preserve"> Учреждения</w:t>
      </w:r>
      <w:r w:rsidRPr="004B1AD5">
        <w:rPr>
          <w:rFonts w:ascii="Times New Roman" w:hAnsi="Times New Roman" w:cs="Times New Roman"/>
          <w:sz w:val="28"/>
          <w:szCs w:val="28"/>
        </w:rPr>
        <w:t>, главного инженера</w:t>
      </w:r>
      <w:r w:rsidR="00FB4A75" w:rsidRPr="004B1AD5">
        <w:rPr>
          <w:rFonts w:ascii="Times New Roman" w:hAnsi="Times New Roman" w:cs="Times New Roman"/>
          <w:sz w:val="28"/>
          <w:szCs w:val="28"/>
        </w:rPr>
        <w:t xml:space="preserve"> Учреждения</w:t>
      </w:r>
      <w:r w:rsidRPr="004B1AD5">
        <w:rPr>
          <w:rFonts w:ascii="Times New Roman" w:hAnsi="Times New Roman" w:cs="Times New Roman"/>
          <w:sz w:val="28"/>
          <w:szCs w:val="28"/>
        </w:rPr>
        <w:t xml:space="preserve">) за отчетный год устанавливается в кратности </w:t>
      </w:r>
      <w:r w:rsidR="001207CE" w:rsidRPr="004B1AD5">
        <w:rPr>
          <w:rFonts w:ascii="Times New Roman" w:hAnsi="Times New Roman" w:cs="Times New Roman"/>
          <w:sz w:val="28"/>
          <w:szCs w:val="28"/>
        </w:rPr>
        <w:t xml:space="preserve">от 1 до </w:t>
      </w:r>
      <w:r w:rsidRPr="004B1AD5">
        <w:rPr>
          <w:rFonts w:ascii="Times New Roman" w:hAnsi="Times New Roman" w:cs="Times New Roman"/>
          <w:sz w:val="28"/>
          <w:szCs w:val="28"/>
        </w:rPr>
        <w:t>5.</w:t>
      </w:r>
    </w:p>
    <w:p w:rsidR="00293B79" w:rsidRPr="004B1AD5" w:rsidRDefault="00293B79"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 xml:space="preserve">Предельный уровень соотношения среднемесячной заработной платы заместителей директора Учреждения и главного инженера Учреждения и </w:t>
      </w:r>
      <w:r w:rsidRPr="004B1AD5">
        <w:rPr>
          <w:rFonts w:ascii="Times New Roman" w:hAnsi="Times New Roman" w:cs="Times New Roman"/>
          <w:sz w:val="28"/>
          <w:szCs w:val="28"/>
        </w:rPr>
        <w:lastRenderedPageBreak/>
        <w:t>среднемесячной заработной платы работников этого Учреждения (без учета заработной платы директора</w:t>
      </w:r>
      <w:r w:rsidR="00FB4A75" w:rsidRPr="004B1AD5">
        <w:rPr>
          <w:rFonts w:ascii="Times New Roman" w:hAnsi="Times New Roman" w:cs="Times New Roman"/>
          <w:sz w:val="28"/>
          <w:szCs w:val="28"/>
        </w:rPr>
        <w:t xml:space="preserve"> Учреждения</w:t>
      </w:r>
      <w:r w:rsidR="00A729B7" w:rsidRPr="004B1AD5">
        <w:rPr>
          <w:rFonts w:ascii="Times New Roman" w:hAnsi="Times New Roman" w:cs="Times New Roman"/>
          <w:sz w:val="28"/>
          <w:szCs w:val="28"/>
        </w:rPr>
        <w:t>, заместителей директора Учреждения, главного инженера Учреждения</w:t>
      </w:r>
      <w:r w:rsidRPr="004B1AD5">
        <w:rPr>
          <w:rFonts w:ascii="Times New Roman" w:hAnsi="Times New Roman" w:cs="Times New Roman"/>
          <w:sz w:val="28"/>
          <w:szCs w:val="28"/>
        </w:rPr>
        <w:t xml:space="preserve">) за отчетный год устанавливается </w:t>
      </w:r>
      <w:r w:rsidR="001207CE" w:rsidRPr="004B1AD5">
        <w:rPr>
          <w:rFonts w:ascii="Times New Roman" w:hAnsi="Times New Roman" w:cs="Times New Roman"/>
          <w:sz w:val="28"/>
          <w:szCs w:val="28"/>
        </w:rPr>
        <w:t xml:space="preserve">в кратности </w:t>
      </w:r>
      <w:r w:rsidRPr="004B1AD5">
        <w:rPr>
          <w:rFonts w:ascii="Times New Roman" w:hAnsi="Times New Roman" w:cs="Times New Roman"/>
          <w:sz w:val="28"/>
          <w:szCs w:val="28"/>
        </w:rPr>
        <w:t>от 1 до 4,5.</w:t>
      </w:r>
    </w:p>
    <w:p w:rsidR="00CF4A93" w:rsidRPr="004B1AD5" w:rsidRDefault="00CF4A93" w:rsidP="00E56A8F">
      <w:pPr>
        <w:pStyle w:val="Standard"/>
        <w:spacing w:after="0" w:line="240" w:lineRule="auto"/>
        <w:ind w:firstLine="567"/>
        <w:jc w:val="both"/>
        <w:rPr>
          <w:rFonts w:ascii="Times New Roman" w:hAnsi="Times New Roman" w:cs="Times New Roman"/>
          <w:sz w:val="28"/>
          <w:szCs w:val="28"/>
        </w:rPr>
      </w:pPr>
    </w:p>
    <w:p w:rsidR="00293B79" w:rsidRPr="004B1AD5" w:rsidRDefault="00F95C74" w:rsidP="00E56A8F">
      <w:pPr>
        <w:pStyle w:val="Standard"/>
        <w:spacing w:after="0" w:line="240" w:lineRule="auto"/>
        <w:ind w:firstLine="567"/>
        <w:jc w:val="center"/>
        <w:rPr>
          <w:rFonts w:ascii="Times New Roman" w:hAnsi="Times New Roman" w:cs="Times New Roman"/>
          <w:b/>
          <w:sz w:val="28"/>
          <w:szCs w:val="28"/>
        </w:rPr>
      </w:pPr>
      <w:r w:rsidRPr="004B1AD5">
        <w:rPr>
          <w:rFonts w:ascii="Times New Roman" w:hAnsi="Times New Roman" w:cs="Times New Roman"/>
          <w:b/>
          <w:sz w:val="28"/>
          <w:szCs w:val="28"/>
          <w:lang w:val="en-US"/>
        </w:rPr>
        <w:t>II</w:t>
      </w:r>
      <w:r w:rsidR="00293B79" w:rsidRPr="004B1AD5">
        <w:rPr>
          <w:rFonts w:ascii="Times New Roman" w:hAnsi="Times New Roman" w:cs="Times New Roman"/>
          <w:b/>
          <w:sz w:val="28"/>
          <w:szCs w:val="28"/>
        </w:rPr>
        <w:t>. Установление должностных окладов и тарифных ставок</w:t>
      </w:r>
    </w:p>
    <w:p w:rsidR="00293B79" w:rsidRPr="004B1AD5" w:rsidRDefault="00293B79" w:rsidP="00E56A8F">
      <w:pPr>
        <w:pStyle w:val="Standard"/>
        <w:spacing w:after="0" w:line="240" w:lineRule="auto"/>
        <w:ind w:firstLine="567"/>
        <w:jc w:val="center"/>
        <w:rPr>
          <w:rFonts w:ascii="Times New Roman" w:hAnsi="Times New Roman" w:cs="Times New Roman"/>
          <w:b/>
          <w:sz w:val="28"/>
          <w:szCs w:val="28"/>
        </w:rPr>
      </w:pPr>
    </w:p>
    <w:p w:rsidR="00293B79" w:rsidRDefault="00293B79"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2.1.</w:t>
      </w:r>
      <w:r w:rsidRPr="004B1AD5">
        <w:rPr>
          <w:rFonts w:ascii="Times New Roman" w:hAnsi="Times New Roman" w:cs="Times New Roman"/>
          <w:sz w:val="28"/>
          <w:szCs w:val="28"/>
        </w:rPr>
        <w:tab/>
        <w:t>Должностные оклады</w:t>
      </w:r>
      <w:r w:rsidR="003B0DFD">
        <w:rPr>
          <w:rFonts w:ascii="Times New Roman" w:hAnsi="Times New Roman" w:cs="Times New Roman"/>
          <w:sz w:val="28"/>
          <w:szCs w:val="28"/>
        </w:rPr>
        <w:t xml:space="preserve"> директора,</w:t>
      </w:r>
      <w:r w:rsidRPr="004B1AD5">
        <w:rPr>
          <w:rFonts w:ascii="Times New Roman" w:hAnsi="Times New Roman" w:cs="Times New Roman"/>
          <w:sz w:val="28"/>
          <w:szCs w:val="28"/>
        </w:rPr>
        <w:t xml:space="preserve"> руководителей, специалистов и служащих Учреждения устанавливаются в соответствии </w:t>
      </w:r>
      <w:r w:rsidR="00CF4A93" w:rsidRPr="004B1AD5">
        <w:rPr>
          <w:rFonts w:ascii="Times New Roman" w:hAnsi="Times New Roman" w:cs="Times New Roman"/>
          <w:sz w:val="28"/>
          <w:szCs w:val="28"/>
        </w:rPr>
        <w:t xml:space="preserve">с </w:t>
      </w:r>
      <w:r w:rsidR="0096145F" w:rsidRPr="004B1AD5">
        <w:rPr>
          <w:rFonts w:ascii="Times New Roman" w:hAnsi="Times New Roman" w:cs="Times New Roman"/>
          <w:sz w:val="28"/>
          <w:szCs w:val="28"/>
        </w:rPr>
        <w:t>П</w:t>
      </w:r>
      <w:r w:rsidR="00CF4A93" w:rsidRPr="004B1AD5">
        <w:rPr>
          <w:rFonts w:ascii="Times New Roman" w:hAnsi="Times New Roman" w:cs="Times New Roman"/>
          <w:sz w:val="28"/>
          <w:szCs w:val="28"/>
        </w:rPr>
        <w:t>риложением 1 к настоящему Положению</w:t>
      </w:r>
      <w:r w:rsidRPr="004B1AD5">
        <w:rPr>
          <w:rFonts w:ascii="Times New Roman" w:hAnsi="Times New Roman" w:cs="Times New Roman"/>
          <w:sz w:val="28"/>
          <w:szCs w:val="28"/>
        </w:rPr>
        <w:t>.</w:t>
      </w:r>
    </w:p>
    <w:p w:rsidR="00293B79" w:rsidRPr="004B1AD5" w:rsidRDefault="00293B79"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2.2.</w:t>
      </w:r>
      <w:r w:rsidRPr="004B1AD5">
        <w:rPr>
          <w:rFonts w:ascii="Times New Roman" w:hAnsi="Times New Roman" w:cs="Times New Roman"/>
          <w:sz w:val="28"/>
          <w:szCs w:val="28"/>
        </w:rPr>
        <w:tab/>
      </w:r>
      <w:proofErr w:type="spellStart"/>
      <w:r w:rsidRPr="004B1AD5">
        <w:rPr>
          <w:rFonts w:ascii="Times New Roman" w:hAnsi="Times New Roman" w:cs="Times New Roman"/>
          <w:sz w:val="28"/>
          <w:szCs w:val="28"/>
        </w:rPr>
        <w:t>Межразрядные</w:t>
      </w:r>
      <w:proofErr w:type="spellEnd"/>
      <w:r w:rsidRPr="004B1AD5">
        <w:rPr>
          <w:rFonts w:ascii="Times New Roman" w:hAnsi="Times New Roman" w:cs="Times New Roman"/>
          <w:sz w:val="28"/>
          <w:szCs w:val="28"/>
        </w:rPr>
        <w:t xml:space="preserve"> тарифные коэффициенты и тарифные ставки по разрядам тарифной сетки по оплате труда рабочих Учреждения устанавливаются в соответствии с </w:t>
      </w:r>
      <w:r w:rsidR="0096145F" w:rsidRPr="004B1AD5">
        <w:rPr>
          <w:rFonts w:ascii="Times New Roman" w:hAnsi="Times New Roman" w:cs="Times New Roman"/>
          <w:sz w:val="28"/>
          <w:szCs w:val="28"/>
        </w:rPr>
        <w:t>П</w:t>
      </w:r>
      <w:r w:rsidRPr="004B1AD5">
        <w:rPr>
          <w:rFonts w:ascii="Times New Roman" w:hAnsi="Times New Roman" w:cs="Times New Roman"/>
          <w:sz w:val="28"/>
          <w:szCs w:val="28"/>
        </w:rPr>
        <w:t>риложением 2 к настоящему Положению. Тарифные разряды рабочих Учреждения устанавливаются согласно Единому тарифно-квалификационному справочнику работ и профессий рабочих (ЕТКС).</w:t>
      </w:r>
    </w:p>
    <w:p w:rsidR="00293B79" w:rsidRPr="004B1AD5" w:rsidRDefault="00293B79"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2.3.</w:t>
      </w:r>
      <w:r w:rsidRPr="004B1AD5">
        <w:rPr>
          <w:rFonts w:ascii="Times New Roman" w:hAnsi="Times New Roman" w:cs="Times New Roman"/>
          <w:sz w:val="28"/>
          <w:szCs w:val="28"/>
        </w:rPr>
        <w:tab/>
        <w:t xml:space="preserve">Оклады заместителей директора </w:t>
      </w:r>
      <w:r w:rsidR="00EE20EF" w:rsidRPr="004B1AD5">
        <w:rPr>
          <w:rFonts w:ascii="Times New Roman" w:hAnsi="Times New Roman" w:cs="Times New Roman"/>
          <w:sz w:val="28"/>
          <w:szCs w:val="28"/>
        </w:rPr>
        <w:t xml:space="preserve">Учреждения </w:t>
      </w:r>
      <w:r w:rsidRPr="004B1AD5">
        <w:rPr>
          <w:rFonts w:ascii="Times New Roman" w:hAnsi="Times New Roman" w:cs="Times New Roman"/>
          <w:sz w:val="28"/>
          <w:szCs w:val="28"/>
        </w:rPr>
        <w:t xml:space="preserve">и главного инженера </w:t>
      </w:r>
      <w:r w:rsidR="00EE20EF" w:rsidRPr="004B1AD5">
        <w:rPr>
          <w:rFonts w:ascii="Times New Roman" w:hAnsi="Times New Roman" w:cs="Times New Roman"/>
          <w:sz w:val="28"/>
          <w:szCs w:val="28"/>
        </w:rPr>
        <w:t xml:space="preserve">Учреждения </w:t>
      </w:r>
      <w:r w:rsidRPr="004B1AD5">
        <w:rPr>
          <w:rFonts w:ascii="Times New Roman" w:hAnsi="Times New Roman" w:cs="Times New Roman"/>
          <w:sz w:val="28"/>
          <w:szCs w:val="28"/>
        </w:rPr>
        <w:t xml:space="preserve">устанавливаются на </w:t>
      </w:r>
      <w:r w:rsidR="004F6D92">
        <w:rPr>
          <w:rFonts w:ascii="Times New Roman" w:hAnsi="Times New Roman" w:cs="Times New Roman"/>
          <w:sz w:val="28"/>
          <w:szCs w:val="28"/>
        </w:rPr>
        <w:t xml:space="preserve">20-30% </w:t>
      </w:r>
      <w:r w:rsidRPr="004B1AD5">
        <w:rPr>
          <w:rFonts w:ascii="Times New Roman" w:hAnsi="Times New Roman" w:cs="Times New Roman"/>
          <w:sz w:val="28"/>
          <w:szCs w:val="28"/>
        </w:rPr>
        <w:t>ниже оклада директора</w:t>
      </w:r>
      <w:r w:rsidR="006A7FEB" w:rsidRPr="004B1AD5">
        <w:rPr>
          <w:rFonts w:ascii="Times New Roman" w:hAnsi="Times New Roman" w:cs="Times New Roman"/>
          <w:sz w:val="28"/>
          <w:szCs w:val="28"/>
        </w:rPr>
        <w:t xml:space="preserve"> Учреждения</w:t>
      </w:r>
      <w:r w:rsidRPr="004B1AD5">
        <w:rPr>
          <w:rFonts w:ascii="Times New Roman" w:hAnsi="Times New Roman" w:cs="Times New Roman"/>
          <w:sz w:val="28"/>
          <w:szCs w:val="28"/>
        </w:rPr>
        <w:t>.</w:t>
      </w:r>
    </w:p>
    <w:p w:rsidR="00642CA2" w:rsidRPr="004B1AD5" w:rsidRDefault="00642CA2" w:rsidP="00E56A8F">
      <w:pPr>
        <w:pStyle w:val="Standard"/>
        <w:spacing w:after="0" w:line="240" w:lineRule="auto"/>
        <w:ind w:firstLine="567"/>
        <w:jc w:val="both"/>
        <w:rPr>
          <w:rFonts w:ascii="Times New Roman" w:hAnsi="Times New Roman" w:cs="Times New Roman"/>
          <w:sz w:val="28"/>
          <w:szCs w:val="28"/>
        </w:rPr>
      </w:pPr>
    </w:p>
    <w:p w:rsidR="00293B79" w:rsidRPr="004B1AD5" w:rsidRDefault="00F95C74" w:rsidP="00E56A8F">
      <w:pPr>
        <w:pStyle w:val="Standard"/>
        <w:spacing w:after="0" w:line="240" w:lineRule="auto"/>
        <w:ind w:firstLine="567"/>
        <w:jc w:val="center"/>
        <w:rPr>
          <w:rFonts w:ascii="Times New Roman" w:hAnsi="Times New Roman" w:cs="Times New Roman"/>
          <w:b/>
          <w:sz w:val="28"/>
          <w:szCs w:val="28"/>
        </w:rPr>
      </w:pPr>
      <w:r w:rsidRPr="004B1AD5">
        <w:rPr>
          <w:rFonts w:ascii="Times New Roman" w:hAnsi="Times New Roman" w:cs="Times New Roman"/>
          <w:b/>
          <w:sz w:val="28"/>
          <w:szCs w:val="28"/>
          <w:lang w:val="en-US"/>
        </w:rPr>
        <w:t>III</w:t>
      </w:r>
      <w:r w:rsidR="00293B79" w:rsidRPr="004B1AD5">
        <w:rPr>
          <w:rFonts w:ascii="Times New Roman" w:hAnsi="Times New Roman" w:cs="Times New Roman"/>
          <w:b/>
          <w:sz w:val="28"/>
          <w:szCs w:val="28"/>
        </w:rPr>
        <w:t>. Порядок и условия выплат компенсационного характера</w:t>
      </w:r>
    </w:p>
    <w:p w:rsidR="00293B79" w:rsidRPr="004B1AD5" w:rsidRDefault="00293B79" w:rsidP="00E56A8F">
      <w:pPr>
        <w:pStyle w:val="Standard"/>
        <w:spacing w:after="0" w:line="240" w:lineRule="auto"/>
        <w:ind w:firstLine="567"/>
        <w:jc w:val="center"/>
        <w:rPr>
          <w:rFonts w:ascii="Times New Roman" w:hAnsi="Times New Roman" w:cs="Times New Roman"/>
          <w:b/>
          <w:sz w:val="28"/>
          <w:szCs w:val="28"/>
        </w:rPr>
      </w:pPr>
    </w:p>
    <w:p w:rsidR="00293B79" w:rsidRPr="004B1AD5" w:rsidRDefault="00293B79"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 xml:space="preserve">3.1. В Учреждении применяются </w:t>
      </w:r>
      <w:r w:rsidR="0067049B">
        <w:rPr>
          <w:rFonts w:ascii="Times New Roman" w:hAnsi="Times New Roman" w:cs="Times New Roman"/>
          <w:sz w:val="28"/>
          <w:szCs w:val="28"/>
        </w:rPr>
        <w:t>вы</w:t>
      </w:r>
      <w:r w:rsidRPr="004B1AD5">
        <w:rPr>
          <w:rFonts w:ascii="Times New Roman" w:hAnsi="Times New Roman" w:cs="Times New Roman"/>
          <w:sz w:val="28"/>
          <w:szCs w:val="28"/>
        </w:rPr>
        <w:t>платы компенсационного характера</w:t>
      </w:r>
      <w:r w:rsidR="0067049B">
        <w:rPr>
          <w:rFonts w:ascii="Times New Roman" w:hAnsi="Times New Roman" w:cs="Times New Roman"/>
          <w:sz w:val="28"/>
          <w:szCs w:val="28"/>
        </w:rPr>
        <w:t>, которые устанавливаются в процентном отношении</w:t>
      </w:r>
      <w:r w:rsidRPr="004B1AD5">
        <w:rPr>
          <w:rFonts w:ascii="Times New Roman" w:hAnsi="Times New Roman" w:cs="Times New Roman"/>
          <w:sz w:val="28"/>
          <w:szCs w:val="28"/>
        </w:rPr>
        <w:t xml:space="preserve"> к </w:t>
      </w:r>
      <w:r w:rsidR="006F5943" w:rsidRPr="004B1AD5">
        <w:rPr>
          <w:rFonts w:ascii="Times New Roman" w:hAnsi="Times New Roman" w:cs="Times New Roman"/>
          <w:sz w:val="28"/>
          <w:szCs w:val="28"/>
        </w:rPr>
        <w:t xml:space="preserve">должностным </w:t>
      </w:r>
      <w:r w:rsidRPr="004B1AD5">
        <w:rPr>
          <w:rFonts w:ascii="Times New Roman" w:hAnsi="Times New Roman" w:cs="Times New Roman"/>
          <w:sz w:val="28"/>
          <w:szCs w:val="28"/>
        </w:rPr>
        <w:t>окладам (тарифным ставкам) работников</w:t>
      </w:r>
      <w:r w:rsidR="007008B5" w:rsidRPr="004B1AD5">
        <w:rPr>
          <w:rFonts w:ascii="Times New Roman" w:hAnsi="Times New Roman" w:cs="Times New Roman"/>
          <w:sz w:val="28"/>
          <w:szCs w:val="28"/>
        </w:rPr>
        <w:t xml:space="preserve"> Учреждения</w:t>
      </w:r>
      <w:r w:rsidRPr="004B1AD5">
        <w:rPr>
          <w:rFonts w:ascii="Times New Roman" w:hAnsi="Times New Roman" w:cs="Times New Roman"/>
          <w:sz w:val="28"/>
          <w:szCs w:val="28"/>
        </w:rPr>
        <w:t>.</w:t>
      </w:r>
    </w:p>
    <w:p w:rsidR="00293B79" w:rsidRPr="004B1AD5" w:rsidRDefault="00293B79"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3.</w:t>
      </w:r>
      <w:r w:rsidR="0067049B">
        <w:rPr>
          <w:rFonts w:ascii="Times New Roman" w:hAnsi="Times New Roman" w:cs="Times New Roman"/>
          <w:sz w:val="28"/>
          <w:szCs w:val="28"/>
        </w:rPr>
        <w:t>2</w:t>
      </w:r>
      <w:r w:rsidRPr="004B1AD5">
        <w:rPr>
          <w:rFonts w:ascii="Times New Roman" w:hAnsi="Times New Roman" w:cs="Times New Roman"/>
          <w:sz w:val="28"/>
          <w:szCs w:val="28"/>
        </w:rPr>
        <w:t xml:space="preserve">. Доплата за работу с вредными и (или) опасными условиями труда устанавливается по результатам специальной оценки условий труда, но не ниже 4 процентов </w:t>
      </w:r>
      <w:r w:rsidR="006F5943" w:rsidRPr="004B1AD5">
        <w:rPr>
          <w:rFonts w:ascii="Times New Roman" w:hAnsi="Times New Roman" w:cs="Times New Roman"/>
          <w:sz w:val="28"/>
          <w:szCs w:val="28"/>
        </w:rPr>
        <w:t>должностного оклада (</w:t>
      </w:r>
      <w:r w:rsidRPr="004B1AD5">
        <w:rPr>
          <w:rFonts w:ascii="Times New Roman" w:hAnsi="Times New Roman" w:cs="Times New Roman"/>
          <w:sz w:val="28"/>
          <w:szCs w:val="28"/>
        </w:rPr>
        <w:t>тарифной ставки</w:t>
      </w:r>
      <w:r w:rsidR="006F5943" w:rsidRPr="004B1AD5">
        <w:rPr>
          <w:rFonts w:ascii="Times New Roman" w:hAnsi="Times New Roman" w:cs="Times New Roman"/>
          <w:sz w:val="28"/>
          <w:szCs w:val="28"/>
        </w:rPr>
        <w:t>)</w:t>
      </w:r>
      <w:r w:rsidRPr="004B1AD5">
        <w:rPr>
          <w:rFonts w:ascii="Times New Roman" w:hAnsi="Times New Roman" w:cs="Times New Roman"/>
          <w:sz w:val="28"/>
          <w:szCs w:val="28"/>
        </w:rPr>
        <w:t xml:space="preserve"> работника</w:t>
      </w:r>
      <w:r w:rsidR="007008B5" w:rsidRPr="004B1AD5">
        <w:rPr>
          <w:rFonts w:ascii="Times New Roman" w:hAnsi="Times New Roman" w:cs="Times New Roman"/>
          <w:sz w:val="28"/>
          <w:szCs w:val="28"/>
        </w:rPr>
        <w:t xml:space="preserve"> Учреждения</w:t>
      </w:r>
      <w:r w:rsidR="00D60FCA" w:rsidRPr="004B1AD5">
        <w:rPr>
          <w:rFonts w:ascii="Times New Roman" w:hAnsi="Times New Roman" w:cs="Times New Roman"/>
          <w:sz w:val="28"/>
          <w:szCs w:val="28"/>
        </w:rPr>
        <w:t>;</w:t>
      </w:r>
    </w:p>
    <w:p w:rsidR="006B4068" w:rsidRPr="004B1AD5" w:rsidRDefault="00293B79" w:rsidP="001B4B56">
      <w:pPr>
        <w:pStyle w:val="Standard"/>
        <w:spacing w:after="0" w:line="240" w:lineRule="auto"/>
        <w:ind w:firstLine="709"/>
        <w:jc w:val="both"/>
        <w:rPr>
          <w:rFonts w:ascii="Times New Roman" w:hAnsi="Times New Roman" w:cs="Times New Roman"/>
          <w:color w:val="00B0F0"/>
          <w:sz w:val="28"/>
          <w:szCs w:val="28"/>
        </w:rPr>
      </w:pPr>
      <w:r w:rsidRPr="004B1AD5">
        <w:rPr>
          <w:rFonts w:ascii="Times New Roman" w:hAnsi="Times New Roman" w:cs="Times New Roman"/>
          <w:sz w:val="28"/>
          <w:szCs w:val="28"/>
        </w:rPr>
        <w:t>3.</w:t>
      </w:r>
      <w:r w:rsidR="0067049B">
        <w:rPr>
          <w:rFonts w:ascii="Times New Roman" w:hAnsi="Times New Roman" w:cs="Times New Roman"/>
          <w:sz w:val="28"/>
          <w:szCs w:val="28"/>
        </w:rPr>
        <w:t>3</w:t>
      </w:r>
      <w:r w:rsidRPr="004B1AD5">
        <w:rPr>
          <w:rFonts w:ascii="Times New Roman" w:hAnsi="Times New Roman" w:cs="Times New Roman"/>
          <w:sz w:val="28"/>
          <w:szCs w:val="28"/>
        </w:rPr>
        <w:t xml:space="preserve">. Доплата </w:t>
      </w:r>
      <w:r w:rsidR="001B4B56" w:rsidRPr="004B1AD5">
        <w:rPr>
          <w:rFonts w:ascii="Times New Roman" w:hAnsi="Times New Roman" w:cs="Times New Roman"/>
          <w:sz w:val="28"/>
          <w:szCs w:val="28"/>
        </w:rPr>
        <w:t xml:space="preserve">за работу в ночное время (с 22 часов до </w:t>
      </w:r>
      <w:r w:rsidR="004F6D92">
        <w:rPr>
          <w:rFonts w:ascii="Times New Roman" w:hAnsi="Times New Roman" w:cs="Times New Roman"/>
          <w:sz w:val="28"/>
          <w:szCs w:val="28"/>
        </w:rPr>
        <w:t xml:space="preserve">6 часов) составляет не менее 40% </w:t>
      </w:r>
      <w:r w:rsidR="001B4B56" w:rsidRPr="004B1AD5">
        <w:rPr>
          <w:rFonts w:ascii="Times New Roman" w:hAnsi="Times New Roman" w:cs="Times New Roman"/>
          <w:sz w:val="28"/>
          <w:szCs w:val="28"/>
        </w:rPr>
        <w:t>часовой тарифной ставки (оклада (должностного оклада), рассчитанного за час работы) за каждый час работы в ночное время.</w:t>
      </w:r>
    </w:p>
    <w:p w:rsidR="00293B79" w:rsidRPr="004B1AD5" w:rsidRDefault="006C00EB"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3.</w:t>
      </w:r>
      <w:r w:rsidR="006B4068">
        <w:rPr>
          <w:rFonts w:ascii="Times New Roman" w:hAnsi="Times New Roman" w:cs="Times New Roman"/>
          <w:sz w:val="28"/>
          <w:szCs w:val="28"/>
        </w:rPr>
        <w:t>4</w:t>
      </w:r>
      <w:r w:rsidRPr="004B1AD5">
        <w:rPr>
          <w:rFonts w:ascii="Times New Roman" w:hAnsi="Times New Roman" w:cs="Times New Roman"/>
          <w:sz w:val="28"/>
          <w:szCs w:val="28"/>
        </w:rPr>
        <w:t>. Сверхурочная работа.</w:t>
      </w:r>
    </w:p>
    <w:p w:rsidR="006C00EB" w:rsidRPr="004B1AD5" w:rsidRDefault="006C00EB" w:rsidP="006C00EB">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Привлечение работников к сверхурочной работе производится работодателем в исключительных случаях, предусмотренных действующим законодательством (статья 99 Т</w:t>
      </w:r>
      <w:r w:rsidR="00F95C74" w:rsidRPr="004B1AD5">
        <w:rPr>
          <w:rFonts w:ascii="Times New Roman" w:hAnsi="Times New Roman" w:cs="Times New Roman"/>
          <w:sz w:val="28"/>
          <w:szCs w:val="28"/>
        </w:rPr>
        <w:t xml:space="preserve">рудового </w:t>
      </w:r>
      <w:r w:rsidR="004F6D92">
        <w:rPr>
          <w:rFonts w:ascii="Times New Roman" w:hAnsi="Times New Roman" w:cs="Times New Roman"/>
          <w:sz w:val="28"/>
          <w:szCs w:val="28"/>
        </w:rPr>
        <w:t>к</w:t>
      </w:r>
      <w:r w:rsidR="00F95C74" w:rsidRPr="004B1AD5">
        <w:rPr>
          <w:rFonts w:ascii="Times New Roman" w:hAnsi="Times New Roman" w:cs="Times New Roman"/>
          <w:sz w:val="28"/>
          <w:szCs w:val="28"/>
        </w:rPr>
        <w:t>одекса</w:t>
      </w:r>
      <w:r w:rsidRPr="004B1AD5">
        <w:rPr>
          <w:rFonts w:ascii="Times New Roman" w:hAnsi="Times New Roman" w:cs="Times New Roman"/>
          <w:sz w:val="28"/>
          <w:szCs w:val="28"/>
        </w:rPr>
        <w:t xml:space="preserve"> Р</w:t>
      </w:r>
      <w:r w:rsidR="00F95C74" w:rsidRPr="004B1AD5">
        <w:rPr>
          <w:rFonts w:ascii="Times New Roman" w:hAnsi="Times New Roman" w:cs="Times New Roman"/>
          <w:sz w:val="28"/>
          <w:szCs w:val="28"/>
        </w:rPr>
        <w:t xml:space="preserve">оссийской </w:t>
      </w:r>
      <w:r w:rsidRPr="004B1AD5">
        <w:rPr>
          <w:rFonts w:ascii="Times New Roman" w:hAnsi="Times New Roman" w:cs="Times New Roman"/>
          <w:sz w:val="28"/>
          <w:szCs w:val="28"/>
        </w:rPr>
        <w:t>Ф</w:t>
      </w:r>
      <w:r w:rsidR="00F95C74" w:rsidRPr="004B1AD5">
        <w:rPr>
          <w:rFonts w:ascii="Times New Roman" w:hAnsi="Times New Roman" w:cs="Times New Roman"/>
          <w:sz w:val="28"/>
          <w:szCs w:val="28"/>
        </w:rPr>
        <w:t>едерации</w:t>
      </w:r>
      <w:r w:rsidRPr="004B1AD5">
        <w:rPr>
          <w:rFonts w:ascii="Times New Roman" w:hAnsi="Times New Roman" w:cs="Times New Roman"/>
          <w:sz w:val="28"/>
          <w:szCs w:val="28"/>
        </w:rPr>
        <w:t>).</w:t>
      </w:r>
    </w:p>
    <w:p w:rsidR="006C00EB" w:rsidRPr="004B1AD5" w:rsidRDefault="006C00EB" w:rsidP="006C00EB">
      <w:pPr>
        <w:pStyle w:val="Standard"/>
        <w:spacing w:after="0" w:line="240" w:lineRule="auto"/>
        <w:ind w:firstLine="709"/>
        <w:jc w:val="both"/>
        <w:rPr>
          <w:rFonts w:ascii="Times New Roman" w:hAnsi="Times New Roman" w:cs="Times New Roman"/>
          <w:sz w:val="28"/>
          <w:szCs w:val="28"/>
        </w:rPr>
      </w:pPr>
      <w:r w:rsidRPr="0067049B">
        <w:rPr>
          <w:rFonts w:ascii="Times New Roman" w:hAnsi="Times New Roman" w:cs="Times New Roman"/>
          <w:sz w:val="28"/>
          <w:szCs w:val="28"/>
        </w:rPr>
        <w:t xml:space="preserve">Сверхурочная работа оплачивается </w:t>
      </w:r>
      <w:r w:rsidR="0067049B">
        <w:rPr>
          <w:rFonts w:ascii="Times New Roman" w:hAnsi="Times New Roman" w:cs="Times New Roman"/>
          <w:sz w:val="28"/>
          <w:szCs w:val="28"/>
        </w:rPr>
        <w:t xml:space="preserve">работникам, которым не установлен ненормированный рабочий день, </w:t>
      </w:r>
      <w:r w:rsidRPr="0067049B">
        <w:rPr>
          <w:rFonts w:ascii="Times New Roman" w:hAnsi="Times New Roman" w:cs="Times New Roman"/>
          <w:sz w:val="28"/>
          <w:szCs w:val="28"/>
        </w:rPr>
        <w:t xml:space="preserve">за первые два часа работы в полуторном размере, за последующие часы - в двойном размере (статья 152 </w:t>
      </w:r>
      <w:r w:rsidR="00F95C74" w:rsidRPr="0067049B">
        <w:rPr>
          <w:rFonts w:ascii="Times New Roman" w:hAnsi="Times New Roman" w:cs="Times New Roman"/>
          <w:sz w:val="28"/>
          <w:szCs w:val="28"/>
        </w:rPr>
        <w:t xml:space="preserve">Трудового </w:t>
      </w:r>
      <w:r w:rsidR="004F6D92">
        <w:rPr>
          <w:rFonts w:ascii="Times New Roman" w:hAnsi="Times New Roman" w:cs="Times New Roman"/>
          <w:sz w:val="28"/>
          <w:szCs w:val="28"/>
        </w:rPr>
        <w:t>к</w:t>
      </w:r>
      <w:r w:rsidR="00F95C74" w:rsidRPr="0067049B">
        <w:rPr>
          <w:rFonts w:ascii="Times New Roman" w:hAnsi="Times New Roman" w:cs="Times New Roman"/>
          <w:sz w:val="28"/>
          <w:szCs w:val="28"/>
        </w:rPr>
        <w:t>одекса Российской Федерации</w:t>
      </w:r>
      <w:r w:rsidRPr="0067049B">
        <w:rPr>
          <w:rFonts w:ascii="Times New Roman" w:hAnsi="Times New Roman" w:cs="Times New Roman"/>
          <w:sz w:val="28"/>
          <w:szCs w:val="28"/>
        </w:rPr>
        <w:t>).</w:t>
      </w:r>
      <w:r w:rsidRPr="004B1AD5">
        <w:rPr>
          <w:rFonts w:ascii="Times New Roman" w:hAnsi="Times New Roman" w:cs="Times New Roman"/>
          <w:sz w:val="28"/>
          <w:szCs w:val="28"/>
        </w:rPr>
        <w:t xml:space="preserve"> </w:t>
      </w:r>
    </w:p>
    <w:p w:rsidR="006C00EB" w:rsidRPr="004B1AD5" w:rsidRDefault="006C00EB" w:rsidP="006C00EB">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(статья 152 </w:t>
      </w:r>
      <w:r w:rsidR="00F95C74" w:rsidRPr="004B1AD5">
        <w:rPr>
          <w:rFonts w:ascii="Times New Roman" w:hAnsi="Times New Roman" w:cs="Times New Roman"/>
          <w:sz w:val="28"/>
          <w:szCs w:val="28"/>
        </w:rPr>
        <w:t xml:space="preserve">Трудового </w:t>
      </w:r>
      <w:r w:rsidR="004F6D92">
        <w:rPr>
          <w:rFonts w:ascii="Times New Roman" w:hAnsi="Times New Roman" w:cs="Times New Roman"/>
          <w:sz w:val="28"/>
          <w:szCs w:val="28"/>
        </w:rPr>
        <w:t>к</w:t>
      </w:r>
      <w:r w:rsidR="00F95C74" w:rsidRPr="004B1AD5">
        <w:rPr>
          <w:rFonts w:ascii="Times New Roman" w:hAnsi="Times New Roman" w:cs="Times New Roman"/>
          <w:sz w:val="28"/>
          <w:szCs w:val="28"/>
        </w:rPr>
        <w:t>одекса Российской Федерации</w:t>
      </w:r>
      <w:r w:rsidRPr="004B1AD5">
        <w:rPr>
          <w:rFonts w:ascii="Times New Roman" w:hAnsi="Times New Roman" w:cs="Times New Roman"/>
          <w:sz w:val="28"/>
          <w:szCs w:val="28"/>
        </w:rPr>
        <w:t>).</w:t>
      </w:r>
    </w:p>
    <w:p w:rsidR="006C00EB" w:rsidRPr="004B1AD5" w:rsidRDefault="006C00EB" w:rsidP="006C00EB">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lastRenderedPageBreak/>
        <w:t xml:space="preserve">Работа в выходной или нерабочий праздничный день оплачивается в </w:t>
      </w:r>
      <w:r w:rsidR="00C267D5" w:rsidRPr="004B1AD5">
        <w:rPr>
          <w:rFonts w:ascii="Times New Roman" w:hAnsi="Times New Roman" w:cs="Times New Roman"/>
          <w:sz w:val="28"/>
          <w:szCs w:val="28"/>
        </w:rPr>
        <w:t xml:space="preserve">соответствии со статьей 153 </w:t>
      </w:r>
      <w:r w:rsidR="00F95C74" w:rsidRPr="004B1AD5">
        <w:rPr>
          <w:rFonts w:ascii="Times New Roman" w:hAnsi="Times New Roman" w:cs="Times New Roman"/>
          <w:sz w:val="28"/>
          <w:szCs w:val="28"/>
        </w:rPr>
        <w:t xml:space="preserve">Трудового </w:t>
      </w:r>
      <w:r w:rsidR="004F6D92">
        <w:rPr>
          <w:rFonts w:ascii="Times New Roman" w:hAnsi="Times New Roman" w:cs="Times New Roman"/>
          <w:sz w:val="28"/>
          <w:szCs w:val="28"/>
        </w:rPr>
        <w:t>к</w:t>
      </w:r>
      <w:r w:rsidR="00F95C74" w:rsidRPr="004B1AD5">
        <w:rPr>
          <w:rFonts w:ascii="Times New Roman" w:hAnsi="Times New Roman" w:cs="Times New Roman"/>
          <w:sz w:val="28"/>
          <w:szCs w:val="28"/>
        </w:rPr>
        <w:t>одекса Российской Федерации</w:t>
      </w:r>
      <w:r w:rsidR="002604EB">
        <w:rPr>
          <w:rFonts w:ascii="Times New Roman" w:hAnsi="Times New Roman" w:cs="Times New Roman"/>
          <w:sz w:val="28"/>
          <w:szCs w:val="28"/>
        </w:rPr>
        <w:t>.</w:t>
      </w:r>
    </w:p>
    <w:p w:rsidR="006C00EB" w:rsidRPr="004B1AD5" w:rsidRDefault="006C00EB" w:rsidP="006C00EB">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Оплата в повышенном размере производится всем работникам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6C00EB" w:rsidRDefault="006C00EB" w:rsidP="006C00EB">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604EB" w:rsidRDefault="002604EB" w:rsidP="006C00EB">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4B1AD5">
        <w:rPr>
          <w:rFonts w:ascii="Times New Roman" w:hAnsi="Times New Roman" w:cs="Times New Roman"/>
          <w:sz w:val="28"/>
          <w:szCs w:val="28"/>
        </w:rPr>
        <w:t xml:space="preserve">аботникам, получающим оклад (должностной оклад) в размере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w:t>
      </w:r>
      <w:r>
        <w:rPr>
          <w:rFonts w:ascii="Times New Roman" w:hAnsi="Times New Roman" w:cs="Times New Roman"/>
          <w:sz w:val="28"/>
          <w:szCs w:val="28"/>
        </w:rPr>
        <w:t>тро</w:t>
      </w:r>
      <w:r w:rsidRPr="004B1AD5">
        <w:rPr>
          <w:rFonts w:ascii="Times New Roman" w:hAnsi="Times New Roman" w:cs="Times New Roman"/>
          <w:sz w:val="28"/>
          <w:szCs w:val="28"/>
        </w:rPr>
        <w:t>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293B79" w:rsidRPr="004B1AD5" w:rsidRDefault="00293B79" w:rsidP="00F558D7">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3.</w:t>
      </w:r>
      <w:r w:rsidR="006B4068">
        <w:rPr>
          <w:rFonts w:ascii="Times New Roman" w:hAnsi="Times New Roman" w:cs="Times New Roman"/>
          <w:sz w:val="28"/>
          <w:szCs w:val="28"/>
        </w:rPr>
        <w:t>5</w:t>
      </w:r>
      <w:r w:rsidRPr="004B1AD5">
        <w:rPr>
          <w:rFonts w:ascii="Times New Roman" w:hAnsi="Times New Roman" w:cs="Times New Roman"/>
          <w:sz w:val="28"/>
          <w:szCs w:val="28"/>
        </w:rPr>
        <w:t xml:space="preserve">. Доплаты за совмещение профессий (должностей), расширение зон обслуживания, или увеличение объема выполняемых работ, исполнение обязанностей временно отсутствующего работника без освобождения от своей основной работы устанавливаются по соглашению сторон трудового договора, но не </w:t>
      </w:r>
      <w:r w:rsidR="004832F4" w:rsidRPr="004B1AD5">
        <w:rPr>
          <w:rFonts w:ascii="Times New Roman" w:hAnsi="Times New Roman" w:cs="Times New Roman"/>
          <w:sz w:val="28"/>
          <w:szCs w:val="28"/>
        </w:rPr>
        <w:t>более 50</w:t>
      </w:r>
      <w:r w:rsidR="004F6D92">
        <w:rPr>
          <w:rFonts w:ascii="Times New Roman" w:hAnsi="Times New Roman" w:cs="Times New Roman"/>
          <w:sz w:val="28"/>
          <w:szCs w:val="28"/>
        </w:rPr>
        <w:t xml:space="preserve">% </w:t>
      </w:r>
      <w:r w:rsidR="006F5943" w:rsidRPr="004B1AD5">
        <w:rPr>
          <w:rFonts w:ascii="Times New Roman" w:hAnsi="Times New Roman" w:cs="Times New Roman"/>
          <w:sz w:val="28"/>
          <w:szCs w:val="28"/>
        </w:rPr>
        <w:t>должностного оклада (</w:t>
      </w:r>
      <w:r w:rsidRPr="004B1AD5">
        <w:rPr>
          <w:rFonts w:ascii="Times New Roman" w:hAnsi="Times New Roman" w:cs="Times New Roman"/>
          <w:sz w:val="28"/>
          <w:szCs w:val="28"/>
        </w:rPr>
        <w:t>тарифной ставки</w:t>
      </w:r>
      <w:r w:rsidR="006F5943" w:rsidRPr="004B1AD5">
        <w:rPr>
          <w:rFonts w:ascii="Times New Roman" w:hAnsi="Times New Roman" w:cs="Times New Roman"/>
          <w:sz w:val="28"/>
          <w:szCs w:val="28"/>
        </w:rPr>
        <w:t>)</w:t>
      </w:r>
      <w:r w:rsidR="002D1CFF">
        <w:rPr>
          <w:rFonts w:ascii="Times New Roman" w:hAnsi="Times New Roman" w:cs="Times New Roman"/>
          <w:sz w:val="28"/>
          <w:szCs w:val="28"/>
        </w:rPr>
        <w:t xml:space="preserve"> </w:t>
      </w:r>
      <w:r w:rsidR="008673D4">
        <w:rPr>
          <w:rFonts w:ascii="Times New Roman" w:hAnsi="Times New Roman" w:cs="Times New Roman"/>
          <w:sz w:val="28"/>
          <w:szCs w:val="28"/>
        </w:rPr>
        <w:t xml:space="preserve">временно </w:t>
      </w:r>
      <w:r w:rsidR="002D1CFF">
        <w:rPr>
          <w:rFonts w:ascii="Times New Roman" w:hAnsi="Times New Roman" w:cs="Times New Roman"/>
          <w:sz w:val="28"/>
          <w:szCs w:val="28"/>
        </w:rPr>
        <w:t>отсутствующего</w:t>
      </w:r>
      <w:r w:rsidRPr="004B1AD5">
        <w:rPr>
          <w:rFonts w:ascii="Times New Roman" w:hAnsi="Times New Roman" w:cs="Times New Roman"/>
          <w:sz w:val="28"/>
          <w:szCs w:val="28"/>
        </w:rPr>
        <w:t xml:space="preserve"> работника </w:t>
      </w:r>
      <w:r w:rsidR="007008B5" w:rsidRPr="004B1AD5">
        <w:rPr>
          <w:rFonts w:ascii="Times New Roman" w:hAnsi="Times New Roman" w:cs="Times New Roman"/>
          <w:sz w:val="28"/>
          <w:szCs w:val="28"/>
        </w:rPr>
        <w:t>Учреждения</w:t>
      </w:r>
      <w:r w:rsidR="002D1CFF">
        <w:rPr>
          <w:rFonts w:ascii="Times New Roman" w:hAnsi="Times New Roman" w:cs="Times New Roman"/>
          <w:sz w:val="28"/>
          <w:szCs w:val="28"/>
        </w:rPr>
        <w:t>.</w:t>
      </w:r>
    </w:p>
    <w:p w:rsidR="00A50619" w:rsidRPr="004B1AD5" w:rsidRDefault="00A50619" w:rsidP="00E56A8F">
      <w:pPr>
        <w:pStyle w:val="Standard"/>
        <w:spacing w:after="0" w:line="240" w:lineRule="auto"/>
        <w:ind w:firstLine="567"/>
        <w:jc w:val="both"/>
        <w:rPr>
          <w:rFonts w:ascii="Times New Roman" w:hAnsi="Times New Roman" w:cs="Times New Roman"/>
          <w:sz w:val="28"/>
          <w:szCs w:val="28"/>
        </w:rPr>
      </w:pPr>
    </w:p>
    <w:p w:rsidR="00293B79" w:rsidRPr="004B1AD5" w:rsidRDefault="00F95C74" w:rsidP="00E56A8F">
      <w:pPr>
        <w:pStyle w:val="Standard"/>
        <w:spacing w:after="0" w:line="240" w:lineRule="auto"/>
        <w:ind w:firstLine="567"/>
        <w:jc w:val="center"/>
        <w:rPr>
          <w:rFonts w:ascii="Times New Roman" w:hAnsi="Times New Roman" w:cs="Times New Roman"/>
          <w:b/>
          <w:sz w:val="28"/>
          <w:szCs w:val="28"/>
        </w:rPr>
      </w:pPr>
      <w:r w:rsidRPr="004B1AD5">
        <w:rPr>
          <w:rFonts w:ascii="Times New Roman" w:hAnsi="Times New Roman" w:cs="Times New Roman"/>
          <w:b/>
          <w:sz w:val="28"/>
          <w:szCs w:val="28"/>
          <w:lang w:val="en-US"/>
        </w:rPr>
        <w:t>IV</w:t>
      </w:r>
      <w:r w:rsidR="00293B79" w:rsidRPr="004B1AD5">
        <w:rPr>
          <w:rFonts w:ascii="Times New Roman" w:hAnsi="Times New Roman" w:cs="Times New Roman"/>
          <w:b/>
          <w:sz w:val="28"/>
          <w:szCs w:val="28"/>
        </w:rPr>
        <w:t>. Порядок и условия выплат стимулирующего характера</w:t>
      </w:r>
    </w:p>
    <w:p w:rsidR="00293B79" w:rsidRPr="004B1AD5" w:rsidRDefault="00293B79" w:rsidP="00E56A8F">
      <w:pPr>
        <w:pStyle w:val="Standard"/>
        <w:spacing w:after="0" w:line="240" w:lineRule="auto"/>
        <w:ind w:firstLine="567"/>
        <w:jc w:val="center"/>
        <w:rPr>
          <w:rFonts w:ascii="Times New Roman" w:hAnsi="Times New Roman" w:cs="Times New Roman"/>
          <w:b/>
          <w:sz w:val="28"/>
          <w:szCs w:val="28"/>
        </w:rPr>
      </w:pPr>
    </w:p>
    <w:p w:rsidR="00293B79" w:rsidRPr="004B1AD5" w:rsidRDefault="00293B79" w:rsidP="00321635">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4.1.</w:t>
      </w:r>
      <w:r w:rsidR="00A50619" w:rsidRPr="004B1AD5">
        <w:rPr>
          <w:rFonts w:ascii="Times New Roman" w:hAnsi="Times New Roman" w:cs="Times New Roman"/>
          <w:sz w:val="28"/>
          <w:szCs w:val="28"/>
        </w:rPr>
        <w:t xml:space="preserve"> </w:t>
      </w:r>
      <w:r w:rsidRPr="004B1AD5">
        <w:rPr>
          <w:rFonts w:ascii="Times New Roman" w:hAnsi="Times New Roman" w:cs="Times New Roman"/>
          <w:sz w:val="28"/>
          <w:szCs w:val="28"/>
        </w:rPr>
        <w:t xml:space="preserve">С целью стимулирования к качественному результату труда и поощрения </w:t>
      </w:r>
      <w:r w:rsidR="00ED3F78" w:rsidRPr="004B1AD5">
        <w:rPr>
          <w:rFonts w:ascii="Times New Roman" w:hAnsi="Times New Roman" w:cs="Times New Roman"/>
          <w:sz w:val="28"/>
          <w:szCs w:val="28"/>
        </w:rPr>
        <w:t xml:space="preserve">директора Учреждения и </w:t>
      </w:r>
      <w:r w:rsidRPr="004B1AD5">
        <w:rPr>
          <w:rFonts w:ascii="Times New Roman" w:hAnsi="Times New Roman" w:cs="Times New Roman"/>
          <w:sz w:val="28"/>
          <w:szCs w:val="28"/>
        </w:rPr>
        <w:t xml:space="preserve">работников </w:t>
      </w:r>
      <w:r w:rsidR="00ED3F78" w:rsidRPr="004B1AD5">
        <w:rPr>
          <w:rFonts w:ascii="Times New Roman" w:hAnsi="Times New Roman" w:cs="Times New Roman"/>
          <w:sz w:val="28"/>
          <w:szCs w:val="28"/>
        </w:rPr>
        <w:t xml:space="preserve">Учреждения </w:t>
      </w:r>
      <w:r w:rsidRPr="004B1AD5">
        <w:rPr>
          <w:rFonts w:ascii="Times New Roman" w:hAnsi="Times New Roman" w:cs="Times New Roman"/>
          <w:sz w:val="28"/>
          <w:szCs w:val="28"/>
        </w:rPr>
        <w:t>за выполненную работу устанавливаются следующие виды стимулирующих выплат:</w:t>
      </w:r>
    </w:p>
    <w:p w:rsidR="00293B79" w:rsidRPr="004B1AD5" w:rsidRDefault="00293B79" w:rsidP="00321635">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 xml:space="preserve">- ежемесячная надбавка за интенсивность и </w:t>
      </w:r>
      <w:r w:rsidR="00F611FC">
        <w:rPr>
          <w:rFonts w:ascii="Times New Roman" w:hAnsi="Times New Roman" w:cs="Times New Roman"/>
          <w:sz w:val="28"/>
          <w:szCs w:val="28"/>
        </w:rPr>
        <w:t>высокие результаты</w:t>
      </w:r>
      <w:r w:rsidRPr="004B1AD5">
        <w:rPr>
          <w:rFonts w:ascii="Times New Roman" w:hAnsi="Times New Roman" w:cs="Times New Roman"/>
          <w:sz w:val="28"/>
          <w:szCs w:val="28"/>
        </w:rPr>
        <w:t xml:space="preserve"> работы;</w:t>
      </w:r>
    </w:p>
    <w:p w:rsidR="00293B79" w:rsidRPr="004B1AD5" w:rsidRDefault="00293B79" w:rsidP="00321635">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 ежемесячная надбавка за выслугу лет;</w:t>
      </w:r>
    </w:p>
    <w:p w:rsidR="00293B79" w:rsidRPr="004B1AD5" w:rsidRDefault="00293B79" w:rsidP="00321635">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 преми</w:t>
      </w:r>
      <w:r w:rsidR="00FD4065" w:rsidRPr="004B1AD5">
        <w:rPr>
          <w:rFonts w:ascii="Times New Roman" w:hAnsi="Times New Roman" w:cs="Times New Roman"/>
          <w:sz w:val="28"/>
          <w:szCs w:val="28"/>
        </w:rPr>
        <w:t>я</w:t>
      </w:r>
      <w:r w:rsidRPr="004B1AD5">
        <w:rPr>
          <w:rFonts w:ascii="Times New Roman" w:hAnsi="Times New Roman" w:cs="Times New Roman"/>
          <w:sz w:val="28"/>
          <w:szCs w:val="28"/>
        </w:rPr>
        <w:t xml:space="preserve"> по итогам работы (месяц, квартал, год);</w:t>
      </w:r>
    </w:p>
    <w:p w:rsidR="00933731" w:rsidRDefault="00293B79" w:rsidP="00321635">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 единовременные выплаты</w:t>
      </w:r>
    </w:p>
    <w:p w:rsidR="00F611FC" w:rsidRPr="004B1AD5" w:rsidRDefault="00F611FC" w:rsidP="00321635">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ежегодные выплаты</w:t>
      </w:r>
    </w:p>
    <w:p w:rsidR="00A50619" w:rsidRPr="004B1AD5" w:rsidRDefault="00A50619" w:rsidP="00E56A8F">
      <w:pPr>
        <w:pStyle w:val="Standard"/>
        <w:spacing w:after="0" w:line="240" w:lineRule="auto"/>
        <w:ind w:firstLine="567"/>
        <w:jc w:val="center"/>
        <w:rPr>
          <w:rFonts w:ascii="Times New Roman" w:hAnsi="Times New Roman" w:cs="Times New Roman"/>
          <w:b/>
          <w:sz w:val="28"/>
          <w:szCs w:val="28"/>
        </w:rPr>
      </w:pPr>
    </w:p>
    <w:p w:rsidR="00F95C74" w:rsidRPr="004B1AD5" w:rsidRDefault="00293B79" w:rsidP="00E56A8F">
      <w:pPr>
        <w:pStyle w:val="Standard"/>
        <w:spacing w:after="0" w:line="240" w:lineRule="auto"/>
        <w:ind w:firstLine="567"/>
        <w:jc w:val="center"/>
        <w:rPr>
          <w:rFonts w:ascii="Times New Roman" w:hAnsi="Times New Roman" w:cs="Times New Roman"/>
          <w:b/>
          <w:sz w:val="28"/>
          <w:szCs w:val="28"/>
        </w:rPr>
      </w:pPr>
      <w:r w:rsidRPr="004B1AD5">
        <w:rPr>
          <w:rFonts w:ascii="Times New Roman" w:hAnsi="Times New Roman" w:cs="Times New Roman"/>
          <w:b/>
          <w:sz w:val="28"/>
          <w:szCs w:val="28"/>
        </w:rPr>
        <w:t>4.1.1. Ежемесячная надбавка за интенсивность</w:t>
      </w:r>
    </w:p>
    <w:p w:rsidR="00293B79" w:rsidRPr="004B1AD5" w:rsidRDefault="00293B79" w:rsidP="00E56A8F">
      <w:pPr>
        <w:pStyle w:val="Standard"/>
        <w:spacing w:after="0" w:line="240" w:lineRule="auto"/>
        <w:ind w:firstLine="567"/>
        <w:jc w:val="center"/>
        <w:rPr>
          <w:rFonts w:ascii="Times New Roman" w:hAnsi="Times New Roman" w:cs="Times New Roman"/>
          <w:b/>
          <w:sz w:val="28"/>
          <w:szCs w:val="28"/>
        </w:rPr>
      </w:pPr>
      <w:r w:rsidRPr="004B1AD5">
        <w:rPr>
          <w:rFonts w:ascii="Times New Roman" w:hAnsi="Times New Roman" w:cs="Times New Roman"/>
          <w:b/>
          <w:sz w:val="28"/>
          <w:szCs w:val="28"/>
        </w:rPr>
        <w:t xml:space="preserve">и </w:t>
      </w:r>
      <w:r w:rsidR="002D1CFF">
        <w:rPr>
          <w:rFonts w:ascii="Times New Roman" w:hAnsi="Times New Roman" w:cs="Times New Roman"/>
          <w:b/>
          <w:sz w:val="28"/>
          <w:szCs w:val="28"/>
        </w:rPr>
        <w:t>высокие результаты</w:t>
      </w:r>
      <w:r w:rsidRPr="004B1AD5">
        <w:rPr>
          <w:rFonts w:ascii="Times New Roman" w:hAnsi="Times New Roman" w:cs="Times New Roman"/>
          <w:b/>
          <w:sz w:val="28"/>
          <w:szCs w:val="28"/>
        </w:rPr>
        <w:t xml:space="preserve"> работы</w:t>
      </w:r>
    </w:p>
    <w:p w:rsidR="00587F03" w:rsidRPr="004B1AD5" w:rsidRDefault="00587F03" w:rsidP="00E56A8F">
      <w:pPr>
        <w:pStyle w:val="Standard"/>
        <w:spacing w:after="0" w:line="240" w:lineRule="auto"/>
        <w:ind w:firstLine="567"/>
        <w:jc w:val="center"/>
        <w:rPr>
          <w:rFonts w:ascii="Times New Roman" w:hAnsi="Times New Roman" w:cs="Times New Roman"/>
          <w:b/>
          <w:sz w:val="28"/>
          <w:szCs w:val="28"/>
        </w:rPr>
      </w:pPr>
    </w:p>
    <w:p w:rsidR="00F123C5" w:rsidRDefault="00293B79" w:rsidP="00F123C5">
      <w:pPr>
        <w:pStyle w:val="Standard"/>
        <w:spacing w:after="0" w:line="240" w:lineRule="auto"/>
        <w:ind w:firstLine="709"/>
        <w:jc w:val="both"/>
        <w:rPr>
          <w:rFonts w:ascii="Times New Roman" w:hAnsi="Times New Roman" w:cs="Times New Roman"/>
          <w:sz w:val="28"/>
          <w:szCs w:val="28"/>
        </w:rPr>
      </w:pPr>
      <w:r w:rsidRPr="00FE0A7A">
        <w:rPr>
          <w:rFonts w:ascii="Times New Roman" w:hAnsi="Times New Roman" w:cs="Times New Roman"/>
          <w:sz w:val="28"/>
          <w:szCs w:val="28"/>
        </w:rPr>
        <w:t xml:space="preserve">Ежемесячная надбавка </w:t>
      </w:r>
      <w:r w:rsidR="009716DD" w:rsidRPr="00FE0A7A">
        <w:rPr>
          <w:rFonts w:ascii="Times New Roman" w:hAnsi="Times New Roman" w:cs="Times New Roman"/>
          <w:sz w:val="28"/>
          <w:szCs w:val="28"/>
        </w:rPr>
        <w:t xml:space="preserve">за интенсивность и </w:t>
      </w:r>
      <w:r w:rsidR="002D1CFF">
        <w:rPr>
          <w:rFonts w:ascii="Times New Roman" w:hAnsi="Times New Roman" w:cs="Times New Roman"/>
          <w:sz w:val="28"/>
          <w:szCs w:val="28"/>
        </w:rPr>
        <w:t>высокие результаты</w:t>
      </w:r>
      <w:r w:rsidR="009716DD" w:rsidRPr="00FE0A7A">
        <w:rPr>
          <w:rFonts w:ascii="Times New Roman" w:hAnsi="Times New Roman" w:cs="Times New Roman"/>
          <w:sz w:val="28"/>
          <w:szCs w:val="28"/>
        </w:rPr>
        <w:t xml:space="preserve"> работы (далее - Надбавка) </w:t>
      </w:r>
      <w:r w:rsidR="005C7477">
        <w:rPr>
          <w:rFonts w:ascii="Times New Roman" w:hAnsi="Times New Roman" w:cs="Times New Roman"/>
          <w:sz w:val="28"/>
          <w:szCs w:val="28"/>
        </w:rPr>
        <w:t xml:space="preserve">директору Учреждения и </w:t>
      </w:r>
      <w:r w:rsidRPr="00FE0A7A">
        <w:rPr>
          <w:rFonts w:ascii="Times New Roman" w:hAnsi="Times New Roman" w:cs="Times New Roman"/>
          <w:sz w:val="28"/>
          <w:szCs w:val="28"/>
        </w:rPr>
        <w:t>работникам Учреждени</w:t>
      </w:r>
      <w:r w:rsidR="00462CC1" w:rsidRPr="00FE0A7A">
        <w:rPr>
          <w:rFonts w:ascii="Times New Roman" w:hAnsi="Times New Roman" w:cs="Times New Roman"/>
          <w:sz w:val="28"/>
          <w:szCs w:val="28"/>
        </w:rPr>
        <w:t xml:space="preserve">я </w:t>
      </w:r>
      <w:r w:rsidR="00462CC1" w:rsidRPr="00FE0A7A">
        <w:rPr>
          <w:rFonts w:ascii="Times New Roman" w:hAnsi="Times New Roman" w:cs="Times New Roman"/>
          <w:sz w:val="28"/>
          <w:szCs w:val="28"/>
        </w:rPr>
        <w:lastRenderedPageBreak/>
        <w:t xml:space="preserve">устанавливается в размере </w:t>
      </w:r>
      <w:r w:rsidR="00462CC1" w:rsidRPr="00FE09F5">
        <w:rPr>
          <w:rFonts w:ascii="Times New Roman" w:hAnsi="Times New Roman" w:cs="Times New Roman"/>
          <w:sz w:val="28"/>
          <w:szCs w:val="28"/>
        </w:rPr>
        <w:t xml:space="preserve">до </w:t>
      </w:r>
      <w:r w:rsidR="00297508">
        <w:rPr>
          <w:rFonts w:ascii="Times New Roman" w:hAnsi="Times New Roman" w:cs="Times New Roman"/>
          <w:sz w:val="28"/>
          <w:szCs w:val="28"/>
        </w:rPr>
        <w:t>100</w:t>
      </w:r>
      <w:r w:rsidR="00F95C74" w:rsidRPr="00FE09F5">
        <w:rPr>
          <w:rFonts w:ascii="Times New Roman" w:hAnsi="Times New Roman" w:cs="Times New Roman"/>
          <w:sz w:val="28"/>
          <w:szCs w:val="28"/>
        </w:rPr>
        <w:t>%</w:t>
      </w:r>
      <w:r w:rsidRPr="00FE09F5">
        <w:rPr>
          <w:rFonts w:ascii="Times New Roman" w:hAnsi="Times New Roman" w:cs="Times New Roman"/>
          <w:sz w:val="28"/>
          <w:szCs w:val="28"/>
        </w:rPr>
        <w:t xml:space="preserve"> </w:t>
      </w:r>
      <w:r w:rsidRPr="00FE0A7A">
        <w:rPr>
          <w:rFonts w:ascii="Times New Roman" w:hAnsi="Times New Roman" w:cs="Times New Roman"/>
          <w:sz w:val="28"/>
          <w:szCs w:val="28"/>
        </w:rPr>
        <w:t>должностного оклада (тарифной ставки) в пределах средств, предусмотренных на оплату труда</w:t>
      </w:r>
      <w:proofErr w:type="gramStart"/>
      <w:r w:rsidR="00AF7DB1">
        <w:rPr>
          <w:rFonts w:ascii="Times New Roman" w:hAnsi="Times New Roman" w:cs="Times New Roman"/>
          <w:sz w:val="28"/>
          <w:szCs w:val="28"/>
        </w:rPr>
        <w:t xml:space="preserve"> </w:t>
      </w:r>
      <w:r w:rsidR="00462CC1" w:rsidRPr="00FE0A7A">
        <w:rPr>
          <w:rFonts w:ascii="Times New Roman" w:hAnsi="Times New Roman" w:cs="Times New Roman"/>
          <w:sz w:val="28"/>
          <w:szCs w:val="28"/>
        </w:rPr>
        <w:t>.</w:t>
      </w:r>
      <w:proofErr w:type="gramEnd"/>
    </w:p>
    <w:p w:rsidR="00293B79" w:rsidRPr="00FE0A7A" w:rsidRDefault="00293B79" w:rsidP="00AB4941">
      <w:pPr>
        <w:pStyle w:val="Standard"/>
        <w:spacing w:after="0" w:line="240" w:lineRule="auto"/>
        <w:ind w:firstLine="709"/>
        <w:jc w:val="both"/>
        <w:rPr>
          <w:rFonts w:ascii="Times New Roman" w:hAnsi="Times New Roman" w:cs="Times New Roman"/>
          <w:sz w:val="28"/>
          <w:szCs w:val="28"/>
        </w:rPr>
      </w:pPr>
      <w:r w:rsidRPr="00FE0A7A">
        <w:rPr>
          <w:rFonts w:ascii="Times New Roman" w:hAnsi="Times New Roman" w:cs="Times New Roman"/>
          <w:sz w:val="28"/>
          <w:szCs w:val="28"/>
        </w:rPr>
        <w:t xml:space="preserve">Надбавка </w:t>
      </w:r>
      <w:r w:rsidR="00BC36BA" w:rsidRPr="00FE0A7A">
        <w:rPr>
          <w:rFonts w:ascii="Times New Roman" w:hAnsi="Times New Roman" w:cs="Times New Roman"/>
          <w:sz w:val="28"/>
          <w:szCs w:val="28"/>
        </w:rPr>
        <w:t xml:space="preserve">работникам Учреждения </w:t>
      </w:r>
      <w:r w:rsidRPr="00FE0A7A">
        <w:rPr>
          <w:rFonts w:ascii="Times New Roman" w:hAnsi="Times New Roman" w:cs="Times New Roman"/>
          <w:sz w:val="28"/>
          <w:szCs w:val="28"/>
        </w:rPr>
        <w:t xml:space="preserve">устанавливается в соответствии с утвержденными показателями </w:t>
      </w:r>
      <w:r w:rsidR="00D57C37">
        <w:rPr>
          <w:rFonts w:ascii="Times New Roman" w:hAnsi="Times New Roman" w:cs="Times New Roman"/>
          <w:sz w:val="28"/>
          <w:szCs w:val="28"/>
        </w:rPr>
        <w:t>напряженности</w:t>
      </w:r>
      <w:r w:rsidR="00BC36BA" w:rsidRPr="00FE0A7A">
        <w:rPr>
          <w:rFonts w:ascii="Times New Roman" w:hAnsi="Times New Roman" w:cs="Times New Roman"/>
          <w:sz w:val="28"/>
          <w:szCs w:val="28"/>
        </w:rPr>
        <w:t xml:space="preserve"> </w:t>
      </w:r>
      <w:r w:rsidRPr="00FE0A7A">
        <w:rPr>
          <w:rFonts w:ascii="Times New Roman" w:hAnsi="Times New Roman" w:cs="Times New Roman"/>
          <w:sz w:val="28"/>
          <w:szCs w:val="28"/>
        </w:rPr>
        <w:t xml:space="preserve">и результативности. Размер и условия осуществления выплаты Надбавки определяется локальным </w:t>
      </w:r>
      <w:r w:rsidR="00A1312F" w:rsidRPr="00FE0A7A">
        <w:rPr>
          <w:rFonts w:ascii="Times New Roman" w:hAnsi="Times New Roman" w:cs="Times New Roman"/>
          <w:sz w:val="28"/>
          <w:szCs w:val="28"/>
        </w:rPr>
        <w:t xml:space="preserve">нормативным </w:t>
      </w:r>
      <w:r w:rsidRPr="00FE0A7A">
        <w:rPr>
          <w:rFonts w:ascii="Times New Roman" w:hAnsi="Times New Roman" w:cs="Times New Roman"/>
          <w:sz w:val="28"/>
          <w:szCs w:val="28"/>
        </w:rPr>
        <w:t>актом Учреждения согласно критериям, позволяющим определить результативность и качество работы работников Учреждения</w:t>
      </w:r>
      <w:r w:rsidR="000D630F">
        <w:rPr>
          <w:rFonts w:ascii="Times New Roman" w:hAnsi="Times New Roman" w:cs="Times New Roman"/>
          <w:sz w:val="28"/>
          <w:szCs w:val="28"/>
        </w:rPr>
        <w:t>.</w:t>
      </w:r>
      <w:r w:rsidRPr="00FE0A7A">
        <w:rPr>
          <w:rFonts w:ascii="Times New Roman" w:hAnsi="Times New Roman" w:cs="Times New Roman"/>
          <w:sz w:val="28"/>
          <w:szCs w:val="28"/>
        </w:rPr>
        <w:t xml:space="preserve"> Конкретные размеры Надбавки устанавливаются приказом </w:t>
      </w:r>
      <w:r w:rsidR="00910082" w:rsidRPr="00FE0A7A">
        <w:rPr>
          <w:rFonts w:ascii="Times New Roman" w:hAnsi="Times New Roman" w:cs="Times New Roman"/>
          <w:sz w:val="28"/>
          <w:szCs w:val="28"/>
        </w:rPr>
        <w:t>Учреждения</w:t>
      </w:r>
      <w:r w:rsidRPr="00FE0A7A">
        <w:rPr>
          <w:rFonts w:ascii="Times New Roman" w:hAnsi="Times New Roman" w:cs="Times New Roman"/>
          <w:sz w:val="28"/>
          <w:szCs w:val="28"/>
        </w:rPr>
        <w:t>.</w:t>
      </w:r>
    </w:p>
    <w:p w:rsidR="003E4651" w:rsidRPr="004B1AD5" w:rsidRDefault="00BC36BA" w:rsidP="00321635">
      <w:pPr>
        <w:pStyle w:val="26"/>
        <w:shd w:val="clear" w:color="auto" w:fill="auto"/>
        <w:spacing w:before="0" w:after="0" w:line="240" w:lineRule="auto"/>
        <w:ind w:right="2" w:firstLine="709"/>
        <w:jc w:val="both"/>
        <w:rPr>
          <w:rFonts w:ascii="Times New Roman" w:hAnsi="Times New Roman" w:cs="Times New Roman"/>
          <w:sz w:val="28"/>
          <w:szCs w:val="28"/>
        </w:rPr>
      </w:pPr>
      <w:r w:rsidRPr="004B1AD5">
        <w:rPr>
          <w:rFonts w:ascii="Times New Roman" w:hAnsi="Times New Roman" w:cs="Times New Roman"/>
          <w:sz w:val="28"/>
          <w:szCs w:val="28"/>
        </w:rPr>
        <w:t xml:space="preserve">Конкретный размер </w:t>
      </w:r>
      <w:r w:rsidR="009716DD" w:rsidRPr="004B1AD5">
        <w:rPr>
          <w:rFonts w:ascii="Times New Roman" w:hAnsi="Times New Roman" w:cs="Times New Roman"/>
          <w:sz w:val="28"/>
          <w:szCs w:val="28"/>
        </w:rPr>
        <w:t>Н</w:t>
      </w:r>
      <w:r w:rsidRPr="004B1AD5">
        <w:rPr>
          <w:rFonts w:ascii="Times New Roman" w:hAnsi="Times New Roman" w:cs="Times New Roman"/>
          <w:sz w:val="28"/>
          <w:szCs w:val="28"/>
        </w:rPr>
        <w:t xml:space="preserve">адбавки </w:t>
      </w:r>
      <w:r w:rsidR="009716DD" w:rsidRPr="004B1AD5">
        <w:rPr>
          <w:rFonts w:ascii="Times New Roman" w:hAnsi="Times New Roman" w:cs="Times New Roman"/>
          <w:sz w:val="28"/>
          <w:szCs w:val="28"/>
        </w:rPr>
        <w:t>д</w:t>
      </w:r>
      <w:r w:rsidRPr="004B1AD5">
        <w:rPr>
          <w:rFonts w:ascii="Times New Roman" w:hAnsi="Times New Roman" w:cs="Times New Roman"/>
          <w:sz w:val="28"/>
          <w:szCs w:val="28"/>
        </w:rPr>
        <w:t xml:space="preserve">иректору </w:t>
      </w:r>
      <w:r w:rsidR="00A1312F" w:rsidRPr="004B1AD5">
        <w:rPr>
          <w:rFonts w:ascii="Times New Roman" w:hAnsi="Times New Roman" w:cs="Times New Roman"/>
          <w:sz w:val="28"/>
          <w:szCs w:val="28"/>
        </w:rPr>
        <w:t xml:space="preserve">Учреждения </w:t>
      </w:r>
      <w:r w:rsidRPr="004B1AD5">
        <w:rPr>
          <w:rFonts w:ascii="Times New Roman" w:hAnsi="Times New Roman" w:cs="Times New Roman"/>
          <w:sz w:val="28"/>
          <w:szCs w:val="28"/>
        </w:rPr>
        <w:t xml:space="preserve">устанавливается </w:t>
      </w:r>
      <w:r w:rsidR="00021F89" w:rsidRPr="004B1AD5">
        <w:rPr>
          <w:rFonts w:ascii="Times New Roman" w:hAnsi="Times New Roman" w:cs="Times New Roman"/>
          <w:sz w:val="28"/>
          <w:szCs w:val="28"/>
        </w:rPr>
        <w:t>в трудовом договоре, заключаемом с директором</w:t>
      </w:r>
      <w:r w:rsidR="00A1312F" w:rsidRPr="004B1AD5">
        <w:rPr>
          <w:rFonts w:ascii="Times New Roman" w:hAnsi="Times New Roman" w:cs="Times New Roman"/>
          <w:sz w:val="28"/>
          <w:szCs w:val="28"/>
        </w:rPr>
        <w:t xml:space="preserve"> </w:t>
      </w:r>
      <w:r w:rsidR="00021F89" w:rsidRPr="004B1AD5">
        <w:rPr>
          <w:rFonts w:ascii="Times New Roman" w:hAnsi="Times New Roman" w:cs="Times New Roman"/>
          <w:sz w:val="28"/>
          <w:szCs w:val="28"/>
        </w:rPr>
        <w:t xml:space="preserve">Учреждения, и выплачивается на основании </w:t>
      </w:r>
      <w:r w:rsidR="00AA58FE" w:rsidRPr="004B1AD5">
        <w:rPr>
          <w:rFonts w:ascii="Times New Roman" w:hAnsi="Times New Roman" w:cs="Times New Roman"/>
          <w:sz w:val="28"/>
          <w:szCs w:val="28"/>
        </w:rPr>
        <w:t>распоряжени</w:t>
      </w:r>
      <w:r w:rsidR="00021F89" w:rsidRPr="004B1AD5">
        <w:rPr>
          <w:rFonts w:ascii="Times New Roman" w:hAnsi="Times New Roman" w:cs="Times New Roman"/>
          <w:sz w:val="28"/>
          <w:szCs w:val="28"/>
        </w:rPr>
        <w:t>я</w:t>
      </w:r>
      <w:r w:rsidRPr="004B1AD5">
        <w:rPr>
          <w:rFonts w:ascii="Times New Roman" w:hAnsi="Times New Roman" w:cs="Times New Roman"/>
          <w:sz w:val="28"/>
          <w:szCs w:val="28"/>
        </w:rPr>
        <w:t xml:space="preserve"> Администрации Городского округа Пушкинский Московской области. </w:t>
      </w:r>
    </w:p>
    <w:p w:rsidR="006F1CDC" w:rsidRPr="004B1AD5" w:rsidRDefault="006F1CDC" w:rsidP="00E56A8F">
      <w:pPr>
        <w:pStyle w:val="Standard"/>
        <w:spacing w:after="0" w:line="240" w:lineRule="auto"/>
        <w:ind w:firstLine="567"/>
        <w:jc w:val="center"/>
        <w:rPr>
          <w:rFonts w:ascii="Times New Roman" w:hAnsi="Times New Roman" w:cs="Times New Roman"/>
          <w:b/>
          <w:sz w:val="28"/>
          <w:szCs w:val="28"/>
        </w:rPr>
      </w:pPr>
    </w:p>
    <w:p w:rsidR="00293B79" w:rsidRPr="004B1AD5" w:rsidRDefault="00293B79" w:rsidP="00E56A8F">
      <w:pPr>
        <w:pStyle w:val="Standard"/>
        <w:spacing w:after="0" w:line="240" w:lineRule="auto"/>
        <w:ind w:firstLine="567"/>
        <w:jc w:val="center"/>
        <w:rPr>
          <w:rFonts w:ascii="Times New Roman" w:hAnsi="Times New Roman" w:cs="Times New Roman"/>
          <w:b/>
          <w:sz w:val="28"/>
          <w:szCs w:val="28"/>
        </w:rPr>
      </w:pPr>
      <w:r w:rsidRPr="00FE0A7A">
        <w:rPr>
          <w:rFonts w:ascii="Times New Roman" w:hAnsi="Times New Roman" w:cs="Times New Roman"/>
          <w:b/>
          <w:sz w:val="28"/>
          <w:szCs w:val="28"/>
        </w:rPr>
        <w:t>4.1.2. Ежемесячная надбавка за выслугу лет</w:t>
      </w:r>
    </w:p>
    <w:p w:rsidR="00587F03" w:rsidRPr="004B1AD5" w:rsidRDefault="00587F03" w:rsidP="00E56A8F">
      <w:pPr>
        <w:pStyle w:val="Standard"/>
        <w:spacing w:after="0" w:line="240" w:lineRule="auto"/>
        <w:ind w:firstLine="567"/>
        <w:jc w:val="center"/>
        <w:rPr>
          <w:rFonts w:ascii="Times New Roman" w:hAnsi="Times New Roman" w:cs="Times New Roman"/>
          <w:b/>
          <w:sz w:val="28"/>
          <w:szCs w:val="28"/>
        </w:rPr>
      </w:pPr>
    </w:p>
    <w:p w:rsidR="00293B79" w:rsidRPr="004B1AD5" w:rsidRDefault="009716DD" w:rsidP="00D93C10">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Ежемесячная надбавка</w:t>
      </w:r>
      <w:r w:rsidR="002D7954">
        <w:rPr>
          <w:rFonts w:ascii="Times New Roman" w:hAnsi="Times New Roman" w:cs="Times New Roman"/>
          <w:sz w:val="28"/>
          <w:szCs w:val="28"/>
        </w:rPr>
        <w:t xml:space="preserve"> </w:t>
      </w:r>
      <w:r w:rsidR="002D7954" w:rsidRPr="00FE0A7A">
        <w:rPr>
          <w:rFonts w:ascii="Times New Roman" w:hAnsi="Times New Roman" w:cs="Times New Roman"/>
          <w:sz w:val="28"/>
          <w:szCs w:val="28"/>
        </w:rPr>
        <w:t>к должностному окладу (тарифной ставке)</w:t>
      </w:r>
      <w:r w:rsidRPr="004B1AD5">
        <w:rPr>
          <w:rFonts w:ascii="Times New Roman" w:hAnsi="Times New Roman" w:cs="Times New Roman"/>
          <w:sz w:val="28"/>
          <w:szCs w:val="28"/>
        </w:rPr>
        <w:t xml:space="preserve"> за выслугу лет </w:t>
      </w:r>
      <w:r w:rsidR="00B92CC3" w:rsidRPr="004B1AD5">
        <w:rPr>
          <w:rFonts w:ascii="Times New Roman" w:hAnsi="Times New Roman" w:cs="Times New Roman"/>
          <w:sz w:val="28"/>
          <w:szCs w:val="28"/>
        </w:rPr>
        <w:t>у</w:t>
      </w:r>
      <w:r w:rsidR="00293B79" w:rsidRPr="004B1AD5">
        <w:rPr>
          <w:rFonts w:ascii="Times New Roman" w:hAnsi="Times New Roman" w:cs="Times New Roman"/>
          <w:sz w:val="28"/>
          <w:szCs w:val="28"/>
        </w:rPr>
        <w:t xml:space="preserve">станавливается в целях укрепления кадрового состава Учреждения всем категориям работников </w:t>
      </w:r>
      <w:r w:rsidR="0089748F" w:rsidRPr="004B1AD5">
        <w:rPr>
          <w:rFonts w:ascii="Times New Roman" w:hAnsi="Times New Roman" w:cs="Times New Roman"/>
          <w:sz w:val="28"/>
          <w:szCs w:val="28"/>
        </w:rPr>
        <w:t>У</w:t>
      </w:r>
      <w:r w:rsidR="00293B79" w:rsidRPr="004B1AD5">
        <w:rPr>
          <w:rFonts w:ascii="Times New Roman" w:hAnsi="Times New Roman" w:cs="Times New Roman"/>
          <w:sz w:val="28"/>
          <w:szCs w:val="28"/>
        </w:rPr>
        <w:t>чреждения</w:t>
      </w:r>
      <w:r w:rsidR="004F48F2" w:rsidRPr="004B1AD5">
        <w:rPr>
          <w:rFonts w:ascii="Times New Roman" w:hAnsi="Times New Roman" w:cs="Times New Roman"/>
          <w:sz w:val="28"/>
          <w:szCs w:val="28"/>
        </w:rPr>
        <w:t>.</w:t>
      </w:r>
    </w:p>
    <w:p w:rsidR="00140A56" w:rsidRPr="004B1AD5" w:rsidRDefault="00140A56" w:rsidP="00D93C10">
      <w:pPr>
        <w:pStyle w:val="Standard"/>
        <w:spacing w:after="0" w:line="240" w:lineRule="auto"/>
        <w:ind w:firstLine="709"/>
        <w:jc w:val="both"/>
        <w:rPr>
          <w:rFonts w:ascii="Times New Roman" w:hAnsi="Times New Roman" w:cs="Times New Roman"/>
          <w:sz w:val="28"/>
          <w:szCs w:val="28"/>
        </w:rPr>
      </w:pPr>
    </w:p>
    <w:tbl>
      <w:tblPr>
        <w:tblW w:w="9781" w:type="dxa"/>
        <w:tblInd w:w="-5" w:type="dxa"/>
        <w:tblLayout w:type="fixed"/>
        <w:tblCellMar>
          <w:left w:w="10" w:type="dxa"/>
          <w:right w:w="10" w:type="dxa"/>
        </w:tblCellMar>
        <w:tblLook w:val="0000"/>
      </w:tblPr>
      <w:tblGrid>
        <w:gridCol w:w="3969"/>
        <w:gridCol w:w="5812"/>
      </w:tblGrid>
      <w:tr w:rsidR="00293B79" w:rsidRPr="004B1AD5" w:rsidTr="004F6D92">
        <w:trPr>
          <w:trHeight w:hRule="exact" w:val="650"/>
        </w:trPr>
        <w:tc>
          <w:tcPr>
            <w:tcW w:w="3969" w:type="dxa"/>
            <w:tcBorders>
              <w:top w:val="single" w:sz="4" w:space="0" w:color="00000A"/>
              <w:left w:val="single" w:sz="4" w:space="0" w:color="00000A"/>
            </w:tcBorders>
            <w:shd w:val="clear" w:color="auto" w:fill="FFFFFF"/>
            <w:tcMar>
              <w:top w:w="0" w:type="dxa"/>
              <w:left w:w="10" w:type="dxa"/>
              <w:bottom w:w="0" w:type="dxa"/>
              <w:right w:w="10" w:type="dxa"/>
            </w:tcMar>
          </w:tcPr>
          <w:p w:rsidR="00293B79" w:rsidRPr="004B1AD5" w:rsidRDefault="00293B79" w:rsidP="009176C0">
            <w:pPr>
              <w:pStyle w:val="af9"/>
              <w:spacing w:line="240" w:lineRule="auto"/>
              <w:ind w:firstLine="0"/>
              <w:jc w:val="center"/>
              <w:rPr>
                <w:bCs/>
                <w:sz w:val="28"/>
                <w:szCs w:val="28"/>
              </w:rPr>
            </w:pPr>
            <w:r w:rsidRPr="004B1AD5">
              <w:rPr>
                <w:bCs/>
                <w:sz w:val="28"/>
                <w:szCs w:val="28"/>
              </w:rPr>
              <w:t>Стаж работы</w:t>
            </w:r>
          </w:p>
        </w:tc>
        <w:tc>
          <w:tcPr>
            <w:tcW w:w="5812"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293B79" w:rsidRPr="004B1AD5" w:rsidRDefault="00293B79" w:rsidP="009176C0">
            <w:pPr>
              <w:pStyle w:val="af9"/>
              <w:spacing w:line="240" w:lineRule="auto"/>
              <w:ind w:firstLine="20"/>
              <w:jc w:val="center"/>
              <w:rPr>
                <w:bCs/>
                <w:sz w:val="28"/>
                <w:szCs w:val="28"/>
              </w:rPr>
            </w:pPr>
            <w:r w:rsidRPr="004B1AD5">
              <w:rPr>
                <w:bCs/>
                <w:sz w:val="28"/>
                <w:szCs w:val="28"/>
              </w:rPr>
              <w:t>Размер ежемесячной</w:t>
            </w:r>
          </w:p>
          <w:p w:rsidR="00293B79" w:rsidRPr="004B1AD5" w:rsidRDefault="00293B79" w:rsidP="009176C0">
            <w:pPr>
              <w:pStyle w:val="af9"/>
              <w:spacing w:line="240" w:lineRule="auto"/>
              <w:ind w:firstLine="20"/>
              <w:jc w:val="center"/>
              <w:rPr>
                <w:bCs/>
                <w:sz w:val="28"/>
                <w:szCs w:val="28"/>
              </w:rPr>
            </w:pPr>
            <w:r w:rsidRPr="004B1AD5">
              <w:rPr>
                <w:bCs/>
                <w:sz w:val="28"/>
                <w:szCs w:val="28"/>
              </w:rPr>
              <w:t>надбавки за выслугу лет</w:t>
            </w:r>
          </w:p>
        </w:tc>
      </w:tr>
      <w:tr w:rsidR="00293B79" w:rsidRPr="004B1AD5" w:rsidTr="004F6D92">
        <w:trPr>
          <w:trHeight w:hRule="exact" w:val="604"/>
        </w:trPr>
        <w:tc>
          <w:tcPr>
            <w:tcW w:w="3969"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bottom"/>
          </w:tcPr>
          <w:p w:rsidR="00293B79" w:rsidRPr="004B1AD5" w:rsidRDefault="003132CE" w:rsidP="003132CE">
            <w:pPr>
              <w:pStyle w:val="af9"/>
              <w:spacing w:line="240" w:lineRule="auto"/>
              <w:ind w:firstLine="0"/>
              <w:rPr>
                <w:sz w:val="28"/>
                <w:szCs w:val="28"/>
              </w:rPr>
            </w:pPr>
            <w:r>
              <w:rPr>
                <w:sz w:val="28"/>
                <w:szCs w:val="28"/>
              </w:rPr>
              <w:t xml:space="preserve">          </w:t>
            </w:r>
            <w:r w:rsidR="00293B79" w:rsidRPr="004B1AD5">
              <w:rPr>
                <w:sz w:val="28"/>
                <w:szCs w:val="28"/>
              </w:rPr>
              <w:t>От 1 до 3 лет</w:t>
            </w:r>
          </w:p>
        </w:tc>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vAlign w:val="bottom"/>
          </w:tcPr>
          <w:p w:rsidR="00293B79" w:rsidRPr="004B1AD5" w:rsidRDefault="00293B79" w:rsidP="004F6D92">
            <w:pPr>
              <w:pStyle w:val="af9"/>
              <w:spacing w:line="240" w:lineRule="auto"/>
              <w:ind w:firstLine="0"/>
              <w:rPr>
                <w:sz w:val="28"/>
                <w:szCs w:val="28"/>
              </w:rPr>
            </w:pPr>
            <w:r w:rsidRPr="004B1AD5">
              <w:rPr>
                <w:sz w:val="28"/>
                <w:szCs w:val="28"/>
              </w:rPr>
              <w:t>5%</w:t>
            </w:r>
            <w:r w:rsidR="00140A56" w:rsidRPr="004B1AD5">
              <w:rPr>
                <w:sz w:val="28"/>
                <w:szCs w:val="28"/>
              </w:rPr>
              <w:t xml:space="preserve"> должностного оклада (тарифной ставки)</w:t>
            </w:r>
          </w:p>
        </w:tc>
      </w:tr>
      <w:tr w:rsidR="00293B79" w:rsidRPr="004B1AD5" w:rsidTr="004F6D92">
        <w:trPr>
          <w:trHeight w:hRule="exact" w:val="624"/>
        </w:trPr>
        <w:tc>
          <w:tcPr>
            <w:tcW w:w="3969" w:type="dxa"/>
            <w:tcBorders>
              <w:top w:val="single" w:sz="4" w:space="0" w:color="00000A"/>
              <w:left w:val="single" w:sz="4" w:space="0" w:color="00000A"/>
              <w:bottom w:val="single" w:sz="4" w:space="0" w:color="auto"/>
              <w:right w:val="single" w:sz="4" w:space="0" w:color="auto"/>
            </w:tcBorders>
            <w:shd w:val="clear" w:color="auto" w:fill="FFFFFF"/>
            <w:tcMar>
              <w:top w:w="0" w:type="dxa"/>
              <w:left w:w="10" w:type="dxa"/>
              <w:bottom w:w="0" w:type="dxa"/>
              <w:right w:w="10" w:type="dxa"/>
            </w:tcMar>
            <w:vAlign w:val="bottom"/>
          </w:tcPr>
          <w:p w:rsidR="00293B79" w:rsidRPr="004B1AD5" w:rsidRDefault="00293B79" w:rsidP="00D93C10">
            <w:pPr>
              <w:pStyle w:val="af9"/>
              <w:spacing w:line="240" w:lineRule="auto"/>
              <w:ind w:firstLine="709"/>
              <w:rPr>
                <w:sz w:val="28"/>
                <w:szCs w:val="28"/>
              </w:rPr>
            </w:pPr>
            <w:r w:rsidRPr="004B1AD5">
              <w:rPr>
                <w:sz w:val="28"/>
                <w:szCs w:val="28"/>
              </w:rPr>
              <w:t>От 3-х до 5 лет</w:t>
            </w:r>
          </w:p>
        </w:tc>
        <w:tc>
          <w:tcPr>
            <w:tcW w:w="5812" w:type="dxa"/>
            <w:tcBorders>
              <w:top w:val="single" w:sz="4" w:space="0" w:color="00000A"/>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tcPr>
          <w:p w:rsidR="00293B79" w:rsidRPr="004B1AD5" w:rsidRDefault="00293B79" w:rsidP="00F95C74">
            <w:pPr>
              <w:pStyle w:val="af9"/>
              <w:spacing w:line="240" w:lineRule="auto"/>
              <w:ind w:firstLine="0"/>
              <w:rPr>
                <w:sz w:val="28"/>
                <w:szCs w:val="28"/>
              </w:rPr>
            </w:pPr>
            <w:r w:rsidRPr="004B1AD5">
              <w:rPr>
                <w:sz w:val="28"/>
                <w:szCs w:val="28"/>
              </w:rPr>
              <w:t>10%</w:t>
            </w:r>
            <w:r w:rsidR="00BF6E62" w:rsidRPr="004B1AD5">
              <w:rPr>
                <w:sz w:val="28"/>
                <w:szCs w:val="28"/>
              </w:rPr>
              <w:t xml:space="preserve"> должностного оклада (тарифной ставки)</w:t>
            </w:r>
          </w:p>
        </w:tc>
      </w:tr>
      <w:tr w:rsidR="00293B79" w:rsidRPr="004B1AD5" w:rsidTr="004F6D92">
        <w:trPr>
          <w:trHeight w:hRule="exact" w:val="622"/>
        </w:trPr>
        <w:tc>
          <w:tcPr>
            <w:tcW w:w="3969" w:type="dxa"/>
            <w:tcBorders>
              <w:top w:val="single" w:sz="4" w:space="0" w:color="auto"/>
              <w:left w:val="single" w:sz="4" w:space="0" w:color="00000A"/>
              <w:right w:val="single" w:sz="4" w:space="0" w:color="auto"/>
            </w:tcBorders>
            <w:shd w:val="clear" w:color="auto" w:fill="FFFFFF"/>
            <w:tcMar>
              <w:top w:w="0" w:type="dxa"/>
              <w:left w:w="10" w:type="dxa"/>
              <w:bottom w:w="0" w:type="dxa"/>
              <w:right w:w="10" w:type="dxa"/>
            </w:tcMar>
            <w:vAlign w:val="bottom"/>
          </w:tcPr>
          <w:p w:rsidR="00293B79" w:rsidRPr="004B1AD5" w:rsidRDefault="00293B79" w:rsidP="00D93C10">
            <w:pPr>
              <w:pStyle w:val="af9"/>
              <w:spacing w:line="240" w:lineRule="auto"/>
              <w:ind w:firstLine="709"/>
              <w:rPr>
                <w:sz w:val="28"/>
                <w:szCs w:val="28"/>
              </w:rPr>
            </w:pPr>
            <w:r w:rsidRPr="004B1AD5">
              <w:rPr>
                <w:sz w:val="28"/>
                <w:szCs w:val="28"/>
              </w:rPr>
              <w:t>От 5 до 10 лет</w:t>
            </w:r>
          </w:p>
        </w:tc>
        <w:tc>
          <w:tcPr>
            <w:tcW w:w="5812" w:type="dxa"/>
            <w:tcBorders>
              <w:top w:val="single" w:sz="4" w:space="0" w:color="auto"/>
              <w:left w:val="single" w:sz="4" w:space="0" w:color="auto"/>
              <w:right w:val="single" w:sz="4" w:space="0" w:color="auto"/>
            </w:tcBorders>
            <w:shd w:val="clear" w:color="auto" w:fill="FFFFFF"/>
            <w:tcMar>
              <w:top w:w="0" w:type="dxa"/>
              <w:left w:w="10" w:type="dxa"/>
              <w:bottom w:w="0" w:type="dxa"/>
              <w:right w:w="10" w:type="dxa"/>
            </w:tcMar>
            <w:vAlign w:val="bottom"/>
          </w:tcPr>
          <w:p w:rsidR="00293B79" w:rsidRPr="004B1AD5" w:rsidRDefault="00293B79" w:rsidP="00F95C74">
            <w:pPr>
              <w:pStyle w:val="af9"/>
              <w:spacing w:line="240" w:lineRule="auto"/>
              <w:ind w:firstLine="0"/>
              <w:rPr>
                <w:sz w:val="28"/>
                <w:szCs w:val="28"/>
              </w:rPr>
            </w:pPr>
            <w:r w:rsidRPr="004B1AD5">
              <w:rPr>
                <w:sz w:val="28"/>
                <w:szCs w:val="28"/>
              </w:rPr>
              <w:t>15%</w:t>
            </w:r>
            <w:r w:rsidR="00BF6E62" w:rsidRPr="004B1AD5">
              <w:rPr>
                <w:sz w:val="28"/>
                <w:szCs w:val="28"/>
              </w:rPr>
              <w:t xml:space="preserve"> должностного оклада (тарифной ставки)</w:t>
            </w:r>
          </w:p>
        </w:tc>
      </w:tr>
      <w:tr w:rsidR="00293B79" w:rsidRPr="004B1AD5" w:rsidTr="004F6D92">
        <w:trPr>
          <w:trHeight w:hRule="exact" w:val="629"/>
        </w:trPr>
        <w:tc>
          <w:tcPr>
            <w:tcW w:w="3969" w:type="dxa"/>
            <w:tcBorders>
              <w:top w:val="single" w:sz="4" w:space="0" w:color="00000A"/>
              <w:left w:val="single" w:sz="4" w:space="0" w:color="00000A"/>
            </w:tcBorders>
            <w:shd w:val="clear" w:color="auto" w:fill="FFFFFF"/>
            <w:tcMar>
              <w:top w:w="0" w:type="dxa"/>
              <w:left w:w="10" w:type="dxa"/>
              <w:bottom w:w="0" w:type="dxa"/>
              <w:right w:w="10" w:type="dxa"/>
            </w:tcMar>
            <w:vAlign w:val="bottom"/>
          </w:tcPr>
          <w:p w:rsidR="00293B79" w:rsidRPr="004B1AD5" w:rsidRDefault="00293B79" w:rsidP="00D93C10">
            <w:pPr>
              <w:pStyle w:val="af9"/>
              <w:spacing w:line="240" w:lineRule="auto"/>
              <w:ind w:firstLine="709"/>
              <w:rPr>
                <w:sz w:val="28"/>
                <w:szCs w:val="28"/>
              </w:rPr>
            </w:pPr>
            <w:r w:rsidRPr="004B1AD5">
              <w:rPr>
                <w:sz w:val="28"/>
                <w:szCs w:val="28"/>
              </w:rPr>
              <w:t>От 10 до 15 лет</w:t>
            </w:r>
          </w:p>
        </w:tc>
        <w:tc>
          <w:tcPr>
            <w:tcW w:w="5812"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vAlign w:val="bottom"/>
          </w:tcPr>
          <w:p w:rsidR="00293B79" w:rsidRPr="004B1AD5" w:rsidRDefault="00293B79" w:rsidP="00F95C74">
            <w:pPr>
              <w:pStyle w:val="af9"/>
              <w:spacing w:line="240" w:lineRule="auto"/>
              <w:ind w:firstLine="0"/>
              <w:rPr>
                <w:sz w:val="28"/>
                <w:szCs w:val="28"/>
              </w:rPr>
            </w:pPr>
            <w:r w:rsidRPr="004B1AD5">
              <w:rPr>
                <w:sz w:val="28"/>
                <w:szCs w:val="28"/>
              </w:rPr>
              <w:t>20%</w:t>
            </w:r>
            <w:r w:rsidR="00BF6E62" w:rsidRPr="004B1AD5">
              <w:rPr>
                <w:sz w:val="28"/>
                <w:szCs w:val="28"/>
              </w:rPr>
              <w:t xml:space="preserve"> должностного оклада (тарифной ставки)</w:t>
            </w:r>
          </w:p>
        </w:tc>
      </w:tr>
      <w:tr w:rsidR="00293B79" w:rsidRPr="004B1AD5" w:rsidTr="003132CE">
        <w:trPr>
          <w:trHeight w:hRule="exact" w:val="614"/>
        </w:trPr>
        <w:tc>
          <w:tcPr>
            <w:tcW w:w="3969" w:type="dxa"/>
            <w:tcBorders>
              <w:top w:val="single" w:sz="4" w:space="0" w:color="00000A"/>
              <w:left w:val="single" w:sz="4" w:space="0" w:color="00000A"/>
              <w:bottom w:val="single" w:sz="4" w:space="0" w:color="00000A"/>
            </w:tcBorders>
            <w:shd w:val="clear" w:color="auto" w:fill="FFFFFF"/>
            <w:tcMar>
              <w:top w:w="0" w:type="dxa"/>
              <w:left w:w="10" w:type="dxa"/>
              <w:bottom w:w="0" w:type="dxa"/>
              <w:right w:w="10" w:type="dxa"/>
            </w:tcMar>
            <w:vAlign w:val="center"/>
          </w:tcPr>
          <w:p w:rsidR="003132CE" w:rsidRDefault="003132CE" w:rsidP="00D93C10">
            <w:pPr>
              <w:pStyle w:val="af9"/>
              <w:spacing w:line="240" w:lineRule="auto"/>
              <w:ind w:firstLine="709"/>
              <w:rPr>
                <w:sz w:val="28"/>
                <w:szCs w:val="28"/>
              </w:rPr>
            </w:pPr>
          </w:p>
          <w:p w:rsidR="00293B79" w:rsidRDefault="00293B79" w:rsidP="00D93C10">
            <w:pPr>
              <w:pStyle w:val="af9"/>
              <w:spacing w:line="240" w:lineRule="auto"/>
              <w:ind w:firstLine="709"/>
              <w:rPr>
                <w:sz w:val="28"/>
                <w:szCs w:val="28"/>
              </w:rPr>
            </w:pPr>
            <w:r w:rsidRPr="004B1AD5">
              <w:rPr>
                <w:sz w:val="28"/>
                <w:szCs w:val="28"/>
              </w:rPr>
              <w:t>Более 15 лет</w:t>
            </w:r>
          </w:p>
          <w:p w:rsidR="003132CE" w:rsidRPr="004B1AD5" w:rsidRDefault="003132CE" w:rsidP="00D93C10">
            <w:pPr>
              <w:pStyle w:val="af9"/>
              <w:spacing w:line="240" w:lineRule="auto"/>
              <w:ind w:firstLine="709"/>
              <w:rPr>
                <w:sz w:val="28"/>
                <w:szCs w:val="28"/>
              </w:rPr>
            </w:pPr>
            <w:bookmarkStart w:id="0" w:name="_GoBack"/>
            <w:bookmarkEnd w:id="0"/>
          </w:p>
        </w:tc>
        <w:tc>
          <w:tcPr>
            <w:tcW w:w="58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rsidR="003132CE" w:rsidRDefault="003132CE" w:rsidP="00F95C74">
            <w:pPr>
              <w:pStyle w:val="af9"/>
              <w:spacing w:line="240" w:lineRule="auto"/>
              <w:ind w:firstLine="0"/>
              <w:rPr>
                <w:sz w:val="28"/>
                <w:szCs w:val="28"/>
              </w:rPr>
            </w:pPr>
          </w:p>
          <w:p w:rsidR="00293B79" w:rsidRPr="004B1AD5" w:rsidRDefault="00293B79" w:rsidP="00F95C74">
            <w:pPr>
              <w:pStyle w:val="af9"/>
              <w:spacing w:line="240" w:lineRule="auto"/>
              <w:ind w:firstLine="0"/>
              <w:rPr>
                <w:sz w:val="28"/>
                <w:szCs w:val="28"/>
              </w:rPr>
            </w:pPr>
            <w:r w:rsidRPr="004B1AD5">
              <w:rPr>
                <w:sz w:val="28"/>
                <w:szCs w:val="28"/>
              </w:rPr>
              <w:t>25%</w:t>
            </w:r>
            <w:r w:rsidR="00BF6E62" w:rsidRPr="004B1AD5">
              <w:rPr>
                <w:sz w:val="28"/>
                <w:szCs w:val="28"/>
              </w:rPr>
              <w:t xml:space="preserve"> должностного оклада (тарифной ставки)</w:t>
            </w:r>
          </w:p>
        </w:tc>
      </w:tr>
    </w:tbl>
    <w:p w:rsidR="00293B79" w:rsidRPr="004B1AD5" w:rsidRDefault="00293B79" w:rsidP="00D93C10">
      <w:pPr>
        <w:pStyle w:val="Standard"/>
        <w:spacing w:after="0" w:line="240" w:lineRule="auto"/>
        <w:ind w:firstLine="709"/>
        <w:jc w:val="both"/>
        <w:rPr>
          <w:rFonts w:ascii="Times New Roman" w:hAnsi="Times New Roman" w:cs="Times New Roman"/>
          <w:sz w:val="28"/>
          <w:szCs w:val="28"/>
        </w:rPr>
      </w:pPr>
    </w:p>
    <w:p w:rsidR="00293B79" w:rsidRPr="004B1AD5" w:rsidRDefault="00293B79" w:rsidP="00D93C10">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Исчисление стажа работы, дающего право на получение ежемесячной надбавки</w:t>
      </w:r>
      <w:r w:rsidR="002D7954">
        <w:rPr>
          <w:rFonts w:ascii="Times New Roman" w:hAnsi="Times New Roman" w:cs="Times New Roman"/>
          <w:sz w:val="28"/>
          <w:szCs w:val="28"/>
        </w:rPr>
        <w:t xml:space="preserve"> </w:t>
      </w:r>
      <w:r w:rsidR="002D7954" w:rsidRPr="00FE0A7A">
        <w:rPr>
          <w:rFonts w:ascii="Times New Roman" w:hAnsi="Times New Roman" w:cs="Times New Roman"/>
          <w:sz w:val="28"/>
          <w:szCs w:val="28"/>
        </w:rPr>
        <w:t>к должностному окладу (тарифной ставке)</w:t>
      </w:r>
      <w:r w:rsidRPr="00FE0A7A">
        <w:rPr>
          <w:rFonts w:ascii="Times New Roman" w:hAnsi="Times New Roman" w:cs="Times New Roman"/>
          <w:sz w:val="28"/>
          <w:szCs w:val="28"/>
        </w:rPr>
        <w:t xml:space="preserve"> </w:t>
      </w:r>
      <w:r w:rsidRPr="004B1AD5">
        <w:rPr>
          <w:rFonts w:ascii="Times New Roman" w:hAnsi="Times New Roman" w:cs="Times New Roman"/>
          <w:sz w:val="28"/>
          <w:szCs w:val="28"/>
        </w:rPr>
        <w:t>за выслугу лет производится в порядке, установленным коллективным договором Учреждения</w:t>
      </w:r>
      <w:r w:rsidR="000346C7" w:rsidRPr="004B1AD5">
        <w:rPr>
          <w:rFonts w:ascii="Times New Roman" w:hAnsi="Times New Roman" w:cs="Times New Roman"/>
          <w:sz w:val="28"/>
          <w:szCs w:val="28"/>
        </w:rPr>
        <w:t xml:space="preserve"> либо</w:t>
      </w:r>
      <w:r w:rsidR="004F48F2" w:rsidRPr="004B1AD5">
        <w:rPr>
          <w:rFonts w:ascii="Times New Roman" w:hAnsi="Times New Roman" w:cs="Times New Roman"/>
          <w:sz w:val="28"/>
          <w:szCs w:val="28"/>
        </w:rPr>
        <w:t xml:space="preserve"> локальным нормативным актом</w:t>
      </w:r>
      <w:r w:rsidR="001C0C32" w:rsidRPr="004B1AD5">
        <w:rPr>
          <w:rFonts w:ascii="Times New Roman" w:hAnsi="Times New Roman" w:cs="Times New Roman"/>
          <w:sz w:val="28"/>
          <w:szCs w:val="28"/>
        </w:rPr>
        <w:t xml:space="preserve"> Учреждения</w:t>
      </w:r>
      <w:r w:rsidR="007E7076" w:rsidRPr="004B1AD5">
        <w:rPr>
          <w:rFonts w:ascii="Times New Roman" w:hAnsi="Times New Roman" w:cs="Times New Roman"/>
          <w:sz w:val="28"/>
          <w:szCs w:val="28"/>
        </w:rPr>
        <w:t>.</w:t>
      </w:r>
    </w:p>
    <w:p w:rsidR="00B92CC3" w:rsidRPr="004B1AD5" w:rsidRDefault="00293B79" w:rsidP="00D93C10">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Исчисление стажа трудовой деятельности работника</w:t>
      </w:r>
      <w:r w:rsidR="001C0C32" w:rsidRPr="004B1AD5">
        <w:rPr>
          <w:rFonts w:ascii="Times New Roman" w:hAnsi="Times New Roman" w:cs="Times New Roman"/>
          <w:sz w:val="28"/>
          <w:szCs w:val="28"/>
        </w:rPr>
        <w:t xml:space="preserve"> Учреждения</w:t>
      </w:r>
      <w:r w:rsidRPr="004B1AD5">
        <w:rPr>
          <w:rFonts w:ascii="Times New Roman" w:hAnsi="Times New Roman" w:cs="Times New Roman"/>
          <w:sz w:val="28"/>
          <w:szCs w:val="28"/>
        </w:rPr>
        <w:t>, дающего право на получение надбавки к должностному окладу</w:t>
      </w:r>
      <w:r w:rsidR="002D7954">
        <w:rPr>
          <w:rFonts w:ascii="Times New Roman" w:hAnsi="Times New Roman" w:cs="Times New Roman"/>
          <w:sz w:val="28"/>
          <w:szCs w:val="28"/>
        </w:rPr>
        <w:t xml:space="preserve"> </w:t>
      </w:r>
      <w:r w:rsidR="002D7954" w:rsidRPr="00FE0A7A">
        <w:rPr>
          <w:rFonts w:ascii="Times New Roman" w:hAnsi="Times New Roman" w:cs="Times New Roman"/>
          <w:sz w:val="28"/>
          <w:szCs w:val="28"/>
        </w:rPr>
        <w:t>(тарифной ставке)</w:t>
      </w:r>
      <w:r w:rsidRPr="00FE0A7A">
        <w:rPr>
          <w:rFonts w:ascii="Times New Roman" w:hAnsi="Times New Roman" w:cs="Times New Roman"/>
          <w:sz w:val="28"/>
          <w:szCs w:val="28"/>
        </w:rPr>
        <w:t xml:space="preserve"> </w:t>
      </w:r>
      <w:r w:rsidRPr="004B1AD5">
        <w:rPr>
          <w:rFonts w:ascii="Times New Roman" w:hAnsi="Times New Roman" w:cs="Times New Roman"/>
          <w:sz w:val="28"/>
          <w:szCs w:val="28"/>
        </w:rPr>
        <w:t>за выслугу лет, осуществляется комиссией по установлению стажа, создаваемой в Учреждении.</w:t>
      </w:r>
      <w:r w:rsidR="00B92CC3" w:rsidRPr="004B1AD5">
        <w:rPr>
          <w:rFonts w:ascii="Times New Roman" w:hAnsi="Times New Roman" w:cs="Times New Roman"/>
          <w:sz w:val="28"/>
          <w:szCs w:val="28"/>
        </w:rPr>
        <w:t xml:space="preserve"> </w:t>
      </w:r>
    </w:p>
    <w:p w:rsidR="00293B79" w:rsidRPr="003B0DFD" w:rsidRDefault="00B92CC3" w:rsidP="00D93C10">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 xml:space="preserve">Выплата ежемесячной надбавки </w:t>
      </w:r>
      <w:r w:rsidR="002D7954" w:rsidRPr="00FE0A7A">
        <w:rPr>
          <w:rFonts w:ascii="Times New Roman" w:hAnsi="Times New Roman" w:cs="Times New Roman"/>
          <w:sz w:val="28"/>
          <w:szCs w:val="28"/>
        </w:rPr>
        <w:t xml:space="preserve">к должностному окладу (тарифной ставке) </w:t>
      </w:r>
      <w:r w:rsidRPr="004B1AD5">
        <w:rPr>
          <w:rFonts w:ascii="Times New Roman" w:hAnsi="Times New Roman" w:cs="Times New Roman"/>
          <w:sz w:val="28"/>
          <w:szCs w:val="28"/>
        </w:rPr>
        <w:t xml:space="preserve">за выслугу лет всем категориям работников </w:t>
      </w:r>
      <w:r w:rsidR="00F51DC6" w:rsidRPr="004B1AD5">
        <w:rPr>
          <w:rFonts w:ascii="Times New Roman" w:hAnsi="Times New Roman" w:cs="Times New Roman"/>
          <w:sz w:val="28"/>
          <w:szCs w:val="28"/>
        </w:rPr>
        <w:t>У</w:t>
      </w:r>
      <w:r w:rsidRPr="004B1AD5">
        <w:rPr>
          <w:rFonts w:ascii="Times New Roman" w:hAnsi="Times New Roman" w:cs="Times New Roman"/>
          <w:sz w:val="28"/>
          <w:szCs w:val="28"/>
        </w:rPr>
        <w:t xml:space="preserve">чреждения производится на </w:t>
      </w:r>
      <w:r w:rsidRPr="004B1AD5">
        <w:rPr>
          <w:rFonts w:ascii="Times New Roman" w:hAnsi="Times New Roman" w:cs="Times New Roman"/>
          <w:sz w:val="28"/>
          <w:szCs w:val="28"/>
        </w:rPr>
        <w:lastRenderedPageBreak/>
        <w:t xml:space="preserve">основании приказа </w:t>
      </w:r>
      <w:r w:rsidR="00F51DC6" w:rsidRPr="004B1AD5">
        <w:rPr>
          <w:rFonts w:ascii="Times New Roman" w:hAnsi="Times New Roman" w:cs="Times New Roman"/>
          <w:sz w:val="28"/>
          <w:szCs w:val="28"/>
        </w:rPr>
        <w:t>Учреждения</w:t>
      </w:r>
      <w:r w:rsidR="007110AC" w:rsidRPr="007110AC">
        <w:rPr>
          <w:rFonts w:ascii="Times New Roman" w:hAnsi="Times New Roman" w:cs="Times New Roman"/>
          <w:sz w:val="28"/>
          <w:szCs w:val="28"/>
        </w:rPr>
        <w:t xml:space="preserve"> </w:t>
      </w:r>
      <w:r w:rsidR="007110AC" w:rsidRPr="003B0DFD">
        <w:rPr>
          <w:rFonts w:ascii="Times New Roman" w:hAnsi="Times New Roman" w:cs="Times New Roman"/>
          <w:sz w:val="28"/>
          <w:szCs w:val="28"/>
        </w:rPr>
        <w:t>в пределах средств, предусмотренных на оплату труда</w:t>
      </w:r>
      <w:r w:rsidRPr="003B0DFD">
        <w:rPr>
          <w:rFonts w:ascii="Times New Roman" w:hAnsi="Times New Roman" w:cs="Times New Roman"/>
          <w:sz w:val="28"/>
          <w:szCs w:val="28"/>
        </w:rPr>
        <w:t>.</w:t>
      </w:r>
    </w:p>
    <w:p w:rsidR="004F48F2" w:rsidRPr="004B1AD5" w:rsidRDefault="004F48F2" w:rsidP="00E56A8F">
      <w:pPr>
        <w:pStyle w:val="Standard"/>
        <w:spacing w:after="0" w:line="240" w:lineRule="auto"/>
        <w:ind w:firstLine="567"/>
        <w:jc w:val="both"/>
        <w:rPr>
          <w:rFonts w:ascii="Times New Roman" w:hAnsi="Times New Roman" w:cs="Times New Roman"/>
          <w:sz w:val="28"/>
          <w:szCs w:val="28"/>
        </w:rPr>
      </w:pPr>
    </w:p>
    <w:p w:rsidR="00293B79" w:rsidRPr="004B1AD5" w:rsidRDefault="00293B79" w:rsidP="00E56A8F">
      <w:pPr>
        <w:pStyle w:val="Standard"/>
        <w:spacing w:after="0" w:line="240" w:lineRule="auto"/>
        <w:ind w:firstLine="567"/>
        <w:jc w:val="center"/>
        <w:rPr>
          <w:rFonts w:ascii="Times New Roman" w:hAnsi="Times New Roman" w:cs="Times New Roman"/>
          <w:b/>
          <w:sz w:val="28"/>
          <w:szCs w:val="28"/>
        </w:rPr>
      </w:pPr>
      <w:r w:rsidRPr="004B1AD5">
        <w:rPr>
          <w:rFonts w:ascii="Times New Roman" w:hAnsi="Times New Roman" w:cs="Times New Roman"/>
          <w:b/>
          <w:sz w:val="28"/>
          <w:szCs w:val="28"/>
        </w:rPr>
        <w:t>4.1.3. Премия по итогам работы за месяц</w:t>
      </w:r>
    </w:p>
    <w:p w:rsidR="00587F03" w:rsidRPr="004B1AD5" w:rsidRDefault="00587F03" w:rsidP="00E56A8F">
      <w:pPr>
        <w:pStyle w:val="Standard"/>
        <w:spacing w:after="0" w:line="240" w:lineRule="auto"/>
        <w:ind w:firstLine="567"/>
        <w:jc w:val="center"/>
        <w:rPr>
          <w:rFonts w:ascii="Times New Roman" w:hAnsi="Times New Roman" w:cs="Times New Roman"/>
          <w:b/>
          <w:sz w:val="28"/>
          <w:szCs w:val="28"/>
        </w:rPr>
      </w:pPr>
    </w:p>
    <w:p w:rsidR="005924A6" w:rsidRPr="003B0DFD" w:rsidRDefault="00CA3D9E" w:rsidP="00883FC7">
      <w:pPr>
        <w:pStyle w:val="Standard"/>
        <w:numPr>
          <w:ilvl w:val="0"/>
          <w:numId w:val="5"/>
        </w:numPr>
        <w:spacing w:after="0" w:line="240" w:lineRule="auto"/>
        <w:ind w:left="0" w:firstLine="709"/>
        <w:jc w:val="both"/>
        <w:rPr>
          <w:rFonts w:ascii="Times New Roman" w:hAnsi="Times New Roman" w:cs="Times New Roman"/>
          <w:sz w:val="28"/>
          <w:szCs w:val="28"/>
        </w:rPr>
      </w:pPr>
      <w:r w:rsidRPr="003B0DFD">
        <w:rPr>
          <w:rFonts w:ascii="Times New Roman" w:hAnsi="Times New Roman" w:cs="Times New Roman"/>
          <w:sz w:val="28"/>
          <w:szCs w:val="28"/>
        </w:rPr>
        <w:t xml:space="preserve">Премия по итогам работы за месяц работникам Учреждения </w:t>
      </w:r>
      <w:r w:rsidR="00CF3152" w:rsidRPr="003B0DFD">
        <w:rPr>
          <w:rFonts w:ascii="Times New Roman" w:hAnsi="Times New Roman" w:cs="Times New Roman"/>
          <w:sz w:val="28"/>
          <w:szCs w:val="28"/>
        </w:rPr>
        <w:t>выплачивается</w:t>
      </w:r>
      <w:r w:rsidR="004F6D92">
        <w:rPr>
          <w:rFonts w:ascii="Times New Roman" w:hAnsi="Times New Roman" w:cs="Times New Roman"/>
          <w:sz w:val="28"/>
          <w:szCs w:val="28"/>
        </w:rPr>
        <w:t xml:space="preserve"> в размере до </w:t>
      </w:r>
      <w:r w:rsidR="00297508">
        <w:rPr>
          <w:rFonts w:ascii="Times New Roman" w:hAnsi="Times New Roman" w:cs="Times New Roman"/>
          <w:sz w:val="28"/>
          <w:szCs w:val="28"/>
        </w:rPr>
        <w:t>6</w:t>
      </w:r>
      <w:r w:rsidR="004F6D92">
        <w:rPr>
          <w:rFonts w:ascii="Times New Roman" w:hAnsi="Times New Roman" w:cs="Times New Roman"/>
          <w:sz w:val="28"/>
          <w:szCs w:val="28"/>
        </w:rPr>
        <w:t>0</w:t>
      </w:r>
      <w:r w:rsidR="00F95C74" w:rsidRPr="003B0DFD">
        <w:rPr>
          <w:rFonts w:ascii="Times New Roman" w:hAnsi="Times New Roman" w:cs="Times New Roman"/>
          <w:sz w:val="28"/>
          <w:szCs w:val="28"/>
        </w:rPr>
        <w:t>%</w:t>
      </w:r>
      <w:r w:rsidRPr="003B0DFD">
        <w:rPr>
          <w:rFonts w:ascii="Times New Roman" w:hAnsi="Times New Roman" w:cs="Times New Roman"/>
          <w:sz w:val="28"/>
          <w:szCs w:val="28"/>
        </w:rPr>
        <w:t xml:space="preserve"> должностного оклада (тарифной ставки) в пределах средств, предусмотренных Учреждением на оплату труда</w:t>
      </w:r>
      <w:r w:rsidR="005904F0" w:rsidRPr="003B0DFD">
        <w:rPr>
          <w:rFonts w:ascii="Times New Roman" w:hAnsi="Times New Roman" w:cs="Times New Roman"/>
          <w:sz w:val="28"/>
          <w:szCs w:val="28"/>
        </w:rPr>
        <w:t>,</w:t>
      </w:r>
      <w:r w:rsidRPr="003B0DFD">
        <w:rPr>
          <w:rFonts w:ascii="Times New Roman" w:hAnsi="Times New Roman" w:cs="Times New Roman"/>
          <w:sz w:val="28"/>
          <w:szCs w:val="28"/>
        </w:rPr>
        <w:t xml:space="preserve"> з</w:t>
      </w:r>
      <w:r w:rsidR="00FE0A7A" w:rsidRPr="003B0DFD">
        <w:rPr>
          <w:rFonts w:ascii="Times New Roman" w:hAnsi="Times New Roman" w:cs="Times New Roman"/>
          <w:sz w:val="28"/>
          <w:szCs w:val="28"/>
        </w:rPr>
        <w:t xml:space="preserve">а фактически отработанное время и </w:t>
      </w:r>
      <w:r w:rsidR="00140D63" w:rsidRPr="003B0DFD">
        <w:rPr>
          <w:rFonts w:ascii="Times New Roman" w:hAnsi="Times New Roman" w:cs="Times New Roman"/>
          <w:sz w:val="28"/>
          <w:szCs w:val="28"/>
        </w:rPr>
        <w:t xml:space="preserve">определяется </w:t>
      </w:r>
      <w:r w:rsidR="009B5FF6" w:rsidRPr="003B0DFD">
        <w:rPr>
          <w:rFonts w:ascii="Times New Roman" w:hAnsi="Times New Roman" w:cs="Times New Roman"/>
          <w:sz w:val="28"/>
          <w:szCs w:val="28"/>
        </w:rPr>
        <w:t xml:space="preserve">локальным нормативным актом Учреждения </w:t>
      </w:r>
      <w:r w:rsidR="00140D63" w:rsidRPr="003B0DFD">
        <w:rPr>
          <w:rFonts w:ascii="Times New Roman" w:hAnsi="Times New Roman" w:cs="Times New Roman"/>
          <w:sz w:val="28"/>
          <w:szCs w:val="28"/>
        </w:rPr>
        <w:t xml:space="preserve">в соответствии с показателями и критериями оценки эффективности деятельности </w:t>
      </w:r>
      <w:r w:rsidR="001A2FC3" w:rsidRPr="003B0DFD">
        <w:rPr>
          <w:rFonts w:ascii="Times New Roman" w:hAnsi="Times New Roman" w:cs="Times New Roman"/>
          <w:sz w:val="28"/>
          <w:szCs w:val="28"/>
        </w:rPr>
        <w:t>работников Учреждения</w:t>
      </w:r>
      <w:r w:rsidR="003B0DFD" w:rsidRPr="003B0DFD">
        <w:rPr>
          <w:rFonts w:ascii="Times New Roman" w:hAnsi="Times New Roman" w:cs="Times New Roman"/>
          <w:sz w:val="28"/>
          <w:szCs w:val="28"/>
        </w:rPr>
        <w:t>.</w:t>
      </w:r>
      <w:r w:rsidR="001A2FC3" w:rsidRPr="003B0DFD">
        <w:rPr>
          <w:rFonts w:ascii="Times New Roman" w:hAnsi="Times New Roman" w:cs="Times New Roman"/>
          <w:sz w:val="28"/>
          <w:szCs w:val="28"/>
        </w:rPr>
        <w:t xml:space="preserve"> </w:t>
      </w:r>
      <w:r w:rsidR="005924A6" w:rsidRPr="003B0DFD">
        <w:rPr>
          <w:rFonts w:ascii="Times New Roman" w:hAnsi="Times New Roman" w:cs="Times New Roman"/>
          <w:sz w:val="28"/>
          <w:szCs w:val="28"/>
        </w:rPr>
        <w:t>Решение о выплате конкретного размера премии по итогам работы за месяц принимает директор Учреждения</w:t>
      </w:r>
      <w:r w:rsidR="00535BB9" w:rsidRPr="003B0DFD">
        <w:rPr>
          <w:rFonts w:ascii="Times New Roman" w:hAnsi="Times New Roman" w:cs="Times New Roman"/>
          <w:sz w:val="28"/>
          <w:szCs w:val="28"/>
        </w:rPr>
        <w:t>, на основании служебных записок руководителей структурных подразделений Учреждения.</w:t>
      </w:r>
      <w:r w:rsidR="005924A6" w:rsidRPr="003B0DFD">
        <w:rPr>
          <w:rFonts w:ascii="Times New Roman" w:hAnsi="Times New Roman" w:cs="Times New Roman"/>
          <w:sz w:val="28"/>
          <w:szCs w:val="28"/>
        </w:rPr>
        <w:t xml:space="preserve"> Выплата премии по итогам работы за месяц производится на основании приказа Учреждения.</w:t>
      </w:r>
    </w:p>
    <w:p w:rsidR="003B0DFD" w:rsidRDefault="005924A6" w:rsidP="003B0DFD">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 xml:space="preserve">В случае применения к работнику Учреждения дисциплинарного взыскания ежемесячная премия по итогам работы за месяц </w:t>
      </w:r>
      <w:r w:rsidR="00535BB9" w:rsidRPr="004B1AD5">
        <w:rPr>
          <w:rFonts w:ascii="Times New Roman" w:hAnsi="Times New Roman" w:cs="Times New Roman"/>
          <w:sz w:val="28"/>
          <w:szCs w:val="28"/>
        </w:rPr>
        <w:t xml:space="preserve">может не выплачиваться </w:t>
      </w:r>
      <w:r w:rsidRPr="004B1AD5">
        <w:rPr>
          <w:rFonts w:ascii="Times New Roman" w:hAnsi="Times New Roman" w:cs="Times New Roman"/>
          <w:sz w:val="28"/>
          <w:szCs w:val="28"/>
        </w:rPr>
        <w:t>в зависимости от обстоятельств, повлекших наложение дисциплинарного взыскания</w:t>
      </w:r>
      <w:r w:rsidR="00535BB9" w:rsidRPr="004B1AD5">
        <w:rPr>
          <w:rFonts w:ascii="Times New Roman" w:hAnsi="Times New Roman" w:cs="Times New Roman"/>
          <w:sz w:val="28"/>
          <w:szCs w:val="28"/>
        </w:rPr>
        <w:t xml:space="preserve"> вплоть</w:t>
      </w:r>
      <w:r w:rsidRPr="004B1AD5">
        <w:rPr>
          <w:rFonts w:ascii="Times New Roman" w:hAnsi="Times New Roman" w:cs="Times New Roman"/>
          <w:sz w:val="28"/>
          <w:szCs w:val="28"/>
        </w:rPr>
        <w:t xml:space="preserve"> до снятия дисциплинарного взыскания.</w:t>
      </w:r>
    </w:p>
    <w:p w:rsidR="005924A6" w:rsidRPr="004B1AD5" w:rsidRDefault="003B0DFD" w:rsidP="003B0DFD">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D6580">
        <w:rPr>
          <w:rFonts w:ascii="Times New Roman" w:hAnsi="Times New Roman" w:cs="Times New Roman"/>
          <w:sz w:val="28"/>
          <w:szCs w:val="28"/>
        </w:rPr>
        <w:t xml:space="preserve"> </w:t>
      </w:r>
      <w:r w:rsidR="005924A6" w:rsidRPr="004B1AD5">
        <w:rPr>
          <w:rFonts w:ascii="Times New Roman" w:hAnsi="Times New Roman" w:cs="Times New Roman"/>
          <w:sz w:val="28"/>
          <w:szCs w:val="28"/>
        </w:rPr>
        <w:t xml:space="preserve">Премия по итогам работы за месяц директору Учреждения </w:t>
      </w:r>
      <w:r w:rsidR="0005491A" w:rsidRPr="004B1AD5">
        <w:rPr>
          <w:rFonts w:ascii="Times New Roman" w:hAnsi="Times New Roman" w:cs="Times New Roman"/>
          <w:sz w:val="28"/>
          <w:szCs w:val="28"/>
        </w:rPr>
        <w:t>выплачивается</w:t>
      </w:r>
      <w:r w:rsidR="005924A6" w:rsidRPr="004B1AD5">
        <w:rPr>
          <w:rFonts w:ascii="Times New Roman" w:hAnsi="Times New Roman" w:cs="Times New Roman"/>
          <w:sz w:val="28"/>
          <w:szCs w:val="28"/>
        </w:rPr>
        <w:t>:</w:t>
      </w:r>
    </w:p>
    <w:p w:rsidR="005924A6" w:rsidRPr="004B1AD5" w:rsidRDefault="004F6D92" w:rsidP="005924A6">
      <w:pPr>
        <w:pStyle w:val="Standard"/>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размере до </w:t>
      </w:r>
      <w:r w:rsidR="00297508">
        <w:rPr>
          <w:rFonts w:ascii="Times New Roman" w:hAnsi="Times New Roman" w:cs="Times New Roman"/>
          <w:sz w:val="28"/>
          <w:szCs w:val="28"/>
        </w:rPr>
        <w:t>6</w:t>
      </w:r>
      <w:r>
        <w:rPr>
          <w:rFonts w:ascii="Times New Roman" w:hAnsi="Times New Roman" w:cs="Times New Roman"/>
          <w:sz w:val="28"/>
          <w:szCs w:val="28"/>
        </w:rPr>
        <w:t>0</w:t>
      </w:r>
      <w:r w:rsidR="00F95C74" w:rsidRPr="004B1AD5">
        <w:rPr>
          <w:rFonts w:ascii="Times New Roman" w:hAnsi="Times New Roman" w:cs="Times New Roman"/>
          <w:sz w:val="28"/>
          <w:szCs w:val="28"/>
        </w:rPr>
        <w:t>%</w:t>
      </w:r>
      <w:r w:rsidR="005924A6" w:rsidRPr="004B1AD5">
        <w:rPr>
          <w:rFonts w:ascii="Times New Roman" w:hAnsi="Times New Roman" w:cs="Times New Roman"/>
          <w:sz w:val="28"/>
          <w:szCs w:val="28"/>
        </w:rPr>
        <w:t xml:space="preserve"> должностного оклада в пределах средств, предусмотренных Учреждением на оплату труда за фактически отработанное время</w:t>
      </w:r>
    </w:p>
    <w:p w:rsidR="005924A6" w:rsidRPr="004B1AD5" w:rsidRDefault="005924A6" w:rsidP="005924A6">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 xml:space="preserve">- в размере 50% </w:t>
      </w:r>
      <w:r w:rsidR="00AF7DB1">
        <w:rPr>
          <w:rFonts w:ascii="Times New Roman" w:hAnsi="Times New Roman" w:cs="Times New Roman"/>
          <w:sz w:val="28"/>
          <w:szCs w:val="28"/>
        </w:rPr>
        <w:t xml:space="preserve">от начисленной </w:t>
      </w:r>
      <w:r w:rsidR="008673D4">
        <w:rPr>
          <w:rFonts w:ascii="Times New Roman" w:hAnsi="Times New Roman" w:cs="Times New Roman"/>
          <w:sz w:val="28"/>
          <w:szCs w:val="28"/>
        </w:rPr>
        <w:t>за</w:t>
      </w:r>
      <w:r w:rsidR="003D31F8">
        <w:rPr>
          <w:rFonts w:ascii="Times New Roman" w:hAnsi="Times New Roman" w:cs="Times New Roman"/>
          <w:sz w:val="28"/>
          <w:szCs w:val="28"/>
        </w:rPr>
        <w:t xml:space="preserve"> предыдущий</w:t>
      </w:r>
      <w:r w:rsidR="008673D4">
        <w:rPr>
          <w:rFonts w:ascii="Times New Roman" w:hAnsi="Times New Roman" w:cs="Times New Roman"/>
          <w:sz w:val="28"/>
          <w:szCs w:val="28"/>
        </w:rPr>
        <w:t xml:space="preserve"> месяц</w:t>
      </w:r>
      <w:r w:rsidRPr="004B1AD5">
        <w:rPr>
          <w:rFonts w:ascii="Times New Roman" w:hAnsi="Times New Roman" w:cs="Times New Roman"/>
          <w:sz w:val="28"/>
          <w:szCs w:val="28"/>
        </w:rPr>
        <w:t xml:space="preserve"> заработной платы из средств, от предпринимательской и иной, приносящей доход, деятельности Учреждения</w:t>
      </w:r>
      <w:r w:rsidR="008673D4">
        <w:rPr>
          <w:rFonts w:ascii="Times New Roman" w:hAnsi="Times New Roman" w:cs="Times New Roman"/>
          <w:sz w:val="28"/>
          <w:szCs w:val="28"/>
        </w:rPr>
        <w:t>.</w:t>
      </w:r>
    </w:p>
    <w:p w:rsidR="004802B5" w:rsidRPr="004B1AD5" w:rsidRDefault="004802B5" w:rsidP="00DE563A">
      <w:pPr>
        <w:pStyle w:val="af3"/>
        <w:tabs>
          <w:tab w:val="left" w:pos="993"/>
        </w:tabs>
        <w:ind w:left="0" w:firstLine="709"/>
        <w:jc w:val="both"/>
        <w:rPr>
          <w:sz w:val="28"/>
          <w:szCs w:val="28"/>
        </w:rPr>
      </w:pPr>
      <w:r w:rsidRPr="004B1AD5">
        <w:rPr>
          <w:sz w:val="28"/>
          <w:szCs w:val="28"/>
        </w:rPr>
        <w:t>Показатели и критерии оценки</w:t>
      </w:r>
      <w:r w:rsidR="002D7954">
        <w:rPr>
          <w:sz w:val="28"/>
          <w:szCs w:val="28"/>
        </w:rPr>
        <w:t xml:space="preserve"> </w:t>
      </w:r>
      <w:r w:rsidR="002D7954" w:rsidRPr="00FE0A7A">
        <w:rPr>
          <w:sz w:val="28"/>
          <w:szCs w:val="28"/>
        </w:rPr>
        <w:t>эффективности</w:t>
      </w:r>
      <w:r w:rsidRPr="004B1AD5">
        <w:rPr>
          <w:sz w:val="28"/>
          <w:szCs w:val="28"/>
        </w:rPr>
        <w:t xml:space="preserve"> деятельности директора Учреждения, а также порядок выплаты ежемесячной премии</w:t>
      </w:r>
      <w:r w:rsidR="002D7954">
        <w:rPr>
          <w:sz w:val="28"/>
          <w:szCs w:val="28"/>
        </w:rPr>
        <w:t xml:space="preserve"> </w:t>
      </w:r>
      <w:r w:rsidR="002D7954" w:rsidRPr="00FE0A7A">
        <w:rPr>
          <w:sz w:val="28"/>
          <w:szCs w:val="28"/>
        </w:rPr>
        <w:t>по итогам работы</w:t>
      </w:r>
      <w:r w:rsidRPr="00FE0A7A">
        <w:rPr>
          <w:sz w:val="28"/>
          <w:szCs w:val="28"/>
        </w:rPr>
        <w:t xml:space="preserve">, </w:t>
      </w:r>
      <w:r w:rsidR="002D7954" w:rsidRPr="001E3B3B">
        <w:rPr>
          <w:sz w:val="28"/>
          <w:szCs w:val="28"/>
        </w:rPr>
        <w:t>устан</w:t>
      </w:r>
      <w:r w:rsidR="007110AC" w:rsidRPr="001E3B3B">
        <w:rPr>
          <w:sz w:val="28"/>
          <w:szCs w:val="28"/>
        </w:rPr>
        <w:t>авливаются</w:t>
      </w:r>
      <w:r w:rsidR="007110AC">
        <w:rPr>
          <w:sz w:val="28"/>
          <w:szCs w:val="28"/>
        </w:rPr>
        <w:t xml:space="preserve"> </w:t>
      </w:r>
      <w:r w:rsidR="002D7954" w:rsidRPr="00FE0A7A">
        <w:rPr>
          <w:sz w:val="28"/>
          <w:szCs w:val="28"/>
        </w:rPr>
        <w:t>на основании</w:t>
      </w:r>
      <w:r w:rsidR="00AB4987" w:rsidRPr="00FE0A7A">
        <w:rPr>
          <w:sz w:val="28"/>
          <w:szCs w:val="28"/>
        </w:rPr>
        <w:t xml:space="preserve"> </w:t>
      </w:r>
      <w:r w:rsidR="00AB4987" w:rsidRPr="004B1AD5">
        <w:rPr>
          <w:sz w:val="28"/>
          <w:szCs w:val="28"/>
        </w:rPr>
        <w:t>П</w:t>
      </w:r>
      <w:r w:rsidR="002D7954">
        <w:rPr>
          <w:sz w:val="28"/>
          <w:szCs w:val="28"/>
        </w:rPr>
        <w:t>остановления</w:t>
      </w:r>
      <w:r w:rsidRPr="004B1AD5">
        <w:rPr>
          <w:sz w:val="28"/>
          <w:szCs w:val="28"/>
        </w:rPr>
        <w:t xml:space="preserve"> Администрации Городского округ</w:t>
      </w:r>
      <w:r w:rsidR="00AB4987" w:rsidRPr="004B1AD5">
        <w:rPr>
          <w:sz w:val="28"/>
          <w:szCs w:val="28"/>
        </w:rPr>
        <w:t xml:space="preserve">а Пушкинский Московской области </w:t>
      </w:r>
    </w:p>
    <w:p w:rsidR="00216D7E" w:rsidRPr="004B1AD5" w:rsidRDefault="00216D7E" w:rsidP="00E56A8F">
      <w:pPr>
        <w:pStyle w:val="Standard"/>
        <w:spacing w:after="0" w:line="240" w:lineRule="auto"/>
        <w:ind w:firstLine="567"/>
        <w:jc w:val="center"/>
        <w:rPr>
          <w:rFonts w:ascii="Times New Roman" w:hAnsi="Times New Roman" w:cs="Times New Roman"/>
          <w:b/>
          <w:sz w:val="28"/>
          <w:szCs w:val="28"/>
        </w:rPr>
      </w:pPr>
    </w:p>
    <w:p w:rsidR="00293B79" w:rsidRPr="004B1AD5" w:rsidRDefault="00293B79" w:rsidP="00E56A8F">
      <w:pPr>
        <w:pStyle w:val="Standard"/>
        <w:spacing w:after="0" w:line="240" w:lineRule="auto"/>
        <w:ind w:firstLine="567"/>
        <w:jc w:val="center"/>
        <w:rPr>
          <w:rFonts w:ascii="Times New Roman" w:hAnsi="Times New Roman" w:cs="Times New Roman"/>
          <w:b/>
          <w:sz w:val="28"/>
          <w:szCs w:val="28"/>
        </w:rPr>
      </w:pPr>
      <w:r w:rsidRPr="004B1AD5">
        <w:rPr>
          <w:rFonts w:ascii="Times New Roman" w:hAnsi="Times New Roman" w:cs="Times New Roman"/>
          <w:b/>
          <w:sz w:val="28"/>
          <w:szCs w:val="28"/>
        </w:rPr>
        <w:t>4.1.4. Премия по итогам работы за квартал</w:t>
      </w:r>
      <w:r w:rsidR="00131588">
        <w:rPr>
          <w:rFonts w:ascii="Times New Roman" w:hAnsi="Times New Roman" w:cs="Times New Roman"/>
          <w:b/>
          <w:sz w:val="28"/>
          <w:szCs w:val="28"/>
        </w:rPr>
        <w:t>,</w:t>
      </w:r>
      <w:r w:rsidRPr="004B1AD5">
        <w:rPr>
          <w:rFonts w:ascii="Times New Roman" w:hAnsi="Times New Roman" w:cs="Times New Roman"/>
          <w:b/>
          <w:sz w:val="28"/>
          <w:szCs w:val="28"/>
        </w:rPr>
        <w:t xml:space="preserve"> год</w:t>
      </w:r>
    </w:p>
    <w:p w:rsidR="00587F03" w:rsidRPr="004B1AD5" w:rsidRDefault="00587F03" w:rsidP="00E56A8F">
      <w:pPr>
        <w:pStyle w:val="Standard"/>
        <w:spacing w:after="0" w:line="240" w:lineRule="auto"/>
        <w:ind w:firstLine="567"/>
        <w:jc w:val="center"/>
        <w:rPr>
          <w:rFonts w:ascii="Times New Roman" w:hAnsi="Times New Roman" w:cs="Times New Roman"/>
          <w:b/>
          <w:sz w:val="28"/>
          <w:szCs w:val="28"/>
        </w:rPr>
      </w:pPr>
    </w:p>
    <w:p w:rsidR="00097AB8" w:rsidRPr="004B1AD5" w:rsidRDefault="00293B79" w:rsidP="00097AB8">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Премия по итогам работы за квартал</w:t>
      </w:r>
      <w:r w:rsidR="00AF7DB1">
        <w:rPr>
          <w:rFonts w:ascii="Times New Roman" w:hAnsi="Times New Roman" w:cs="Times New Roman"/>
          <w:sz w:val="28"/>
          <w:szCs w:val="28"/>
        </w:rPr>
        <w:t>,</w:t>
      </w:r>
      <w:r w:rsidRPr="004B1AD5">
        <w:rPr>
          <w:rFonts w:ascii="Times New Roman" w:hAnsi="Times New Roman" w:cs="Times New Roman"/>
          <w:sz w:val="28"/>
          <w:szCs w:val="28"/>
        </w:rPr>
        <w:t xml:space="preserve"> год выплачивается</w:t>
      </w:r>
      <w:r w:rsidR="007F1A66" w:rsidRPr="004B1AD5">
        <w:rPr>
          <w:rFonts w:ascii="Times New Roman" w:hAnsi="Times New Roman" w:cs="Times New Roman"/>
          <w:sz w:val="28"/>
          <w:szCs w:val="28"/>
        </w:rPr>
        <w:t xml:space="preserve"> директору Учреждения и</w:t>
      </w:r>
      <w:r w:rsidRPr="004B1AD5">
        <w:rPr>
          <w:rFonts w:ascii="Times New Roman" w:hAnsi="Times New Roman" w:cs="Times New Roman"/>
          <w:sz w:val="28"/>
          <w:szCs w:val="28"/>
        </w:rPr>
        <w:t xml:space="preserve"> работникам Учреждения за фактически отработанное </w:t>
      </w:r>
      <w:r w:rsidR="00097AB8" w:rsidRPr="004B1AD5">
        <w:rPr>
          <w:rFonts w:ascii="Times New Roman" w:hAnsi="Times New Roman" w:cs="Times New Roman"/>
          <w:sz w:val="28"/>
          <w:szCs w:val="28"/>
        </w:rPr>
        <w:t xml:space="preserve">время за счет экономии фонда оплаты труда Учреждения в размере до </w:t>
      </w:r>
      <w:r w:rsidR="00131588">
        <w:rPr>
          <w:rFonts w:ascii="Times New Roman" w:hAnsi="Times New Roman" w:cs="Times New Roman"/>
          <w:sz w:val="28"/>
          <w:szCs w:val="28"/>
        </w:rPr>
        <w:t>2</w:t>
      </w:r>
      <w:r w:rsidR="00097AB8" w:rsidRPr="004B1AD5">
        <w:rPr>
          <w:rFonts w:ascii="Times New Roman" w:hAnsi="Times New Roman" w:cs="Times New Roman"/>
          <w:sz w:val="28"/>
          <w:szCs w:val="28"/>
        </w:rPr>
        <w:t xml:space="preserve">00% </w:t>
      </w:r>
      <w:r w:rsidR="00131588">
        <w:rPr>
          <w:rFonts w:ascii="Times New Roman" w:hAnsi="Times New Roman" w:cs="Times New Roman"/>
          <w:sz w:val="28"/>
          <w:szCs w:val="28"/>
        </w:rPr>
        <w:t xml:space="preserve">от </w:t>
      </w:r>
      <w:r w:rsidR="00F611FC">
        <w:rPr>
          <w:rFonts w:ascii="Times New Roman" w:hAnsi="Times New Roman" w:cs="Times New Roman"/>
          <w:sz w:val="28"/>
          <w:szCs w:val="28"/>
        </w:rPr>
        <w:t xml:space="preserve">должностного </w:t>
      </w:r>
      <w:r w:rsidR="00131588">
        <w:rPr>
          <w:rFonts w:ascii="Times New Roman" w:hAnsi="Times New Roman" w:cs="Times New Roman"/>
          <w:sz w:val="28"/>
          <w:szCs w:val="28"/>
        </w:rPr>
        <w:t xml:space="preserve">оклада </w:t>
      </w:r>
      <w:r w:rsidR="00496B9E">
        <w:rPr>
          <w:rFonts w:ascii="Times New Roman" w:hAnsi="Times New Roman" w:cs="Times New Roman"/>
          <w:sz w:val="28"/>
          <w:szCs w:val="28"/>
        </w:rPr>
        <w:t xml:space="preserve">(тарифной ставки) </w:t>
      </w:r>
      <w:r w:rsidR="00D57C37">
        <w:rPr>
          <w:rFonts w:ascii="Times New Roman" w:hAnsi="Times New Roman" w:cs="Times New Roman"/>
          <w:sz w:val="28"/>
          <w:szCs w:val="28"/>
        </w:rPr>
        <w:t xml:space="preserve">директора и </w:t>
      </w:r>
      <w:r w:rsidR="00131588">
        <w:rPr>
          <w:rFonts w:ascii="Times New Roman" w:hAnsi="Times New Roman" w:cs="Times New Roman"/>
          <w:sz w:val="28"/>
          <w:szCs w:val="28"/>
        </w:rPr>
        <w:t>работни</w:t>
      </w:r>
      <w:r w:rsidR="00097AB8" w:rsidRPr="004B1AD5">
        <w:rPr>
          <w:rFonts w:ascii="Times New Roman" w:hAnsi="Times New Roman" w:cs="Times New Roman"/>
          <w:sz w:val="28"/>
          <w:szCs w:val="28"/>
        </w:rPr>
        <w:t>ка Учреждения.</w:t>
      </w:r>
    </w:p>
    <w:p w:rsidR="00A729B7" w:rsidRPr="004B1AD5" w:rsidRDefault="00A729B7" w:rsidP="00097AB8">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 xml:space="preserve">Премия по результатам труда за квартал, год является разовой выплатой и устанавливается </w:t>
      </w:r>
      <w:r w:rsidR="00957F29" w:rsidRPr="004B1AD5">
        <w:rPr>
          <w:rFonts w:ascii="Times New Roman" w:hAnsi="Times New Roman" w:cs="Times New Roman"/>
          <w:sz w:val="28"/>
          <w:szCs w:val="28"/>
        </w:rPr>
        <w:t>директору Учреждения и работникам учреждения с учетом следующих критериев:</w:t>
      </w:r>
    </w:p>
    <w:p w:rsidR="00957F29" w:rsidRPr="004B1AD5" w:rsidRDefault="00957F29" w:rsidP="00097AB8">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w:t>
      </w:r>
      <w:r w:rsidR="00F95C74" w:rsidRPr="004B1AD5">
        <w:rPr>
          <w:rFonts w:ascii="Times New Roman" w:hAnsi="Times New Roman" w:cs="Times New Roman"/>
          <w:sz w:val="28"/>
          <w:szCs w:val="28"/>
        </w:rPr>
        <w:t xml:space="preserve"> </w:t>
      </w:r>
      <w:r w:rsidRPr="004B1AD5">
        <w:rPr>
          <w:rFonts w:ascii="Times New Roman" w:hAnsi="Times New Roman" w:cs="Times New Roman"/>
          <w:sz w:val="28"/>
          <w:szCs w:val="28"/>
        </w:rPr>
        <w:t>личный вклад при выполнении задач и функций Учреждения;</w:t>
      </w:r>
    </w:p>
    <w:p w:rsidR="00957F29" w:rsidRPr="004B1AD5" w:rsidRDefault="00957F29" w:rsidP="00F95C74">
      <w:pPr>
        <w:pStyle w:val="Standard"/>
        <w:tabs>
          <w:tab w:val="left" w:pos="851"/>
          <w:tab w:val="left" w:pos="1276"/>
          <w:tab w:val="left" w:pos="1418"/>
        </w:tabs>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lastRenderedPageBreak/>
        <w:t>-</w:t>
      </w:r>
      <w:r w:rsidR="00F95C74" w:rsidRPr="004B1AD5">
        <w:rPr>
          <w:rFonts w:ascii="Times New Roman" w:hAnsi="Times New Roman" w:cs="Times New Roman"/>
          <w:sz w:val="28"/>
          <w:szCs w:val="28"/>
        </w:rPr>
        <w:t xml:space="preserve"> </w:t>
      </w:r>
      <w:r w:rsidRPr="004B1AD5">
        <w:rPr>
          <w:rFonts w:ascii="Times New Roman" w:hAnsi="Times New Roman" w:cs="Times New Roman"/>
          <w:sz w:val="28"/>
          <w:szCs w:val="28"/>
        </w:rPr>
        <w:t>своевременность, оперативность и компетентность при выполнении увеличенного объема работ;</w:t>
      </w:r>
    </w:p>
    <w:p w:rsidR="00957F29" w:rsidRPr="004B1AD5" w:rsidRDefault="00957F29" w:rsidP="00097AB8">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w:t>
      </w:r>
      <w:r w:rsidR="00F95C74" w:rsidRPr="004B1AD5">
        <w:rPr>
          <w:rFonts w:ascii="Times New Roman" w:hAnsi="Times New Roman" w:cs="Times New Roman"/>
          <w:sz w:val="28"/>
          <w:szCs w:val="28"/>
        </w:rPr>
        <w:t xml:space="preserve"> </w:t>
      </w:r>
      <w:r w:rsidRPr="004B1AD5">
        <w:rPr>
          <w:rFonts w:ascii="Times New Roman" w:hAnsi="Times New Roman" w:cs="Times New Roman"/>
          <w:sz w:val="28"/>
          <w:szCs w:val="28"/>
        </w:rPr>
        <w:t>профессиональный уровень выполнения должностных обязанностей.</w:t>
      </w:r>
    </w:p>
    <w:p w:rsidR="00957F29" w:rsidRPr="004B1AD5" w:rsidRDefault="00957F29" w:rsidP="00097AB8">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 xml:space="preserve">Решение о выплате премии по результатам труда за квартал, год </w:t>
      </w:r>
      <w:r w:rsidR="00B21D64" w:rsidRPr="001E3B3B">
        <w:rPr>
          <w:rFonts w:ascii="Times New Roman" w:hAnsi="Times New Roman" w:cs="Times New Roman"/>
          <w:sz w:val="28"/>
          <w:szCs w:val="28"/>
        </w:rPr>
        <w:t xml:space="preserve">работникам </w:t>
      </w:r>
      <w:r w:rsidRPr="004B1AD5">
        <w:rPr>
          <w:rFonts w:ascii="Times New Roman" w:hAnsi="Times New Roman" w:cs="Times New Roman"/>
          <w:sz w:val="28"/>
          <w:szCs w:val="28"/>
        </w:rPr>
        <w:t>Учреждения принимает директор Учреждения</w:t>
      </w:r>
      <w:r w:rsidR="00B365F5" w:rsidRPr="004B1AD5">
        <w:rPr>
          <w:rFonts w:ascii="Times New Roman" w:hAnsi="Times New Roman" w:cs="Times New Roman"/>
          <w:sz w:val="28"/>
          <w:szCs w:val="28"/>
        </w:rPr>
        <w:t xml:space="preserve"> на основании служебных записок  руководителей служб</w:t>
      </w:r>
      <w:r w:rsidR="00B21D64" w:rsidRPr="00B21D64">
        <w:rPr>
          <w:rFonts w:ascii="Times New Roman" w:hAnsi="Times New Roman" w:cs="Times New Roman"/>
          <w:sz w:val="28"/>
          <w:szCs w:val="28"/>
        </w:rPr>
        <w:t xml:space="preserve"> </w:t>
      </w:r>
      <w:r w:rsidR="00B21D64" w:rsidRPr="001E3B3B">
        <w:rPr>
          <w:rFonts w:ascii="Times New Roman" w:hAnsi="Times New Roman" w:cs="Times New Roman"/>
          <w:sz w:val="28"/>
          <w:szCs w:val="28"/>
        </w:rPr>
        <w:t>Учреждения</w:t>
      </w:r>
      <w:r w:rsidRPr="00B21D64">
        <w:rPr>
          <w:rFonts w:ascii="Times New Roman" w:hAnsi="Times New Roman" w:cs="Times New Roman"/>
          <w:color w:val="00B050"/>
          <w:sz w:val="28"/>
          <w:szCs w:val="28"/>
        </w:rPr>
        <w:t>.</w:t>
      </w:r>
    </w:p>
    <w:p w:rsidR="007C72CB" w:rsidRPr="004B1AD5" w:rsidRDefault="007C72CB" w:rsidP="00DE563A">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 xml:space="preserve">Решение о выплате </w:t>
      </w:r>
      <w:proofErr w:type="spellStart"/>
      <w:r w:rsidRPr="004B1AD5">
        <w:rPr>
          <w:rFonts w:ascii="Times New Roman" w:hAnsi="Times New Roman" w:cs="Times New Roman"/>
          <w:sz w:val="28"/>
          <w:szCs w:val="28"/>
        </w:rPr>
        <w:t>премиии</w:t>
      </w:r>
      <w:proofErr w:type="spellEnd"/>
      <w:r w:rsidRPr="004B1AD5">
        <w:rPr>
          <w:rFonts w:ascii="Times New Roman" w:hAnsi="Times New Roman" w:cs="Times New Roman"/>
          <w:sz w:val="28"/>
          <w:szCs w:val="28"/>
        </w:rPr>
        <w:t xml:space="preserve"> </w:t>
      </w:r>
      <w:r w:rsidR="00957F29" w:rsidRPr="004B1AD5">
        <w:rPr>
          <w:rFonts w:ascii="Times New Roman" w:hAnsi="Times New Roman" w:cs="Times New Roman"/>
          <w:sz w:val="28"/>
          <w:szCs w:val="28"/>
        </w:rPr>
        <w:t xml:space="preserve">по </w:t>
      </w:r>
      <w:r w:rsidRPr="004B1AD5">
        <w:rPr>
          <w:rFonts w:ascii="Times New Roman" w:hAnsi="Times New Roman" w:cs="Times New Roman"/>
          <w:sz w:val="28"/>
          <w:szCs w:val="28"/>
        </w:rPr>
        <w:t>итогам работы за квартал</w:t>
      </w:r>
      <w:r w:rsidR="00D57C37">
        <w:rPr>
          <w:rFonts w:ascii="Times New Roman" w:hAnsi="Times New Roman" w:cs="Times New Roman"/>
          <w:sz w:val="28"/>
          <w:szCs w:val="28"/>
        </w:rPr>
        <w:t>,</w:t>
      </w:r>
      <w:r w:rsidRPr="004B1AD5">
        <w:rPr>
          <w:rFonts w:ascii="Times New Roman" w:hAnsi="Times New Roman" w:cs="Times New Roman"/>
          <w:sz w:val="28"/>
          <w:szCs w:val="28"/>
        </w:rPr>
        <w:t xml:space="preserve"> год </w:t>
      </w:r>
      <w:r w:rsidR="00B66739" w:rsidRPr="004B1AD5">
        <w:rPr>
          <w:rFonts w:ascii="Times New Roman" w:hAnsi="Times New Roman" w:cs="Times New Roman"/>
          <w:sz w:val="28"/>
          <w:szCs w:val="28"/>
        </w:rPr>
        <w:t>д</w:t>
      </w:r>
      <w:r w:rsidRPr="004B1AD5">
        <w:rPr>
          <w:rFonts w:ascii="Times New Roman" w:hAnsi="Times New Roman" w:cs="Times New Roman"/>
          <w:sz w:val="28"/>
          <w:szCs w:val="28"/>
        </w:rPr>
        <w:t xml:space="preserve">иректору Учреждения принимает </w:t>
      </w:r>
      <w:r w:rsidR="00B64703" w:rsidRPr="004B1AD5">
        <w:rPr>
          <w:rFonts w:ascii="Times New Roman" w:hAnsi="Times New Roman" w:cs="Times New Roman"/>
          <w:sz w:val="28"/>
          <w:szCs w:val="28"/>
        </w:rPr>
        <w:t>г</w:t>
      </w:r>
      <w:r w:rsidRPr="004B1AD5">
        <w:rPr>
          <w:rFonts w:ascii="Times New Roman" w:hAnsi="Times New Roman" w:cs="Times New Roman"/>
          <w:sz w:val="28"/>
          <w:szCs w:val="28"/>
        </w:rPr>
        <w:t>лава Городского округа Пушкинский Московской области на основании служебной записки, согласованной с заместителем главы Администрации Городского округа, курирующим деятельность Учреждения.</w:t>
      </w:r>
    </w:p>
    <w:p w:rsidR="007C72CB" w:rsidRDefault="00293B79" w:rsidP="00DE563A">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Пре</w:t>
      </w:r>
      <w:r w:rsidR="00D57C37">
        <w:rPr>
          <w:rFonts w:ascii="Times New Roman" w:hAnsi="Times New Roman" w:cs="Times New Roman"/>
          <w:sz w:val="28"/>
          <w:szCs w:val="28"/>
        </w:rPr>
        <w:t>мия по итогам работы за квартал, год</w:t>
      </w:r>
      <w:r w:rsidRPr="004B1AD5">
        <w:rPr>
          <w:rFonts w:ascii="Times New Roman" w:hAnsi="Times New Roman" w:cs="Times New Roman"/>
          <w:sz w:val="28"/>
          <w:szCs w:val="28"/>
        </w:rPr>
        <w:t xml:space="preserve"> </w:t>
      </w:r>
      <w:r w:rsidR="00B64703" w:rsidRPr="004B1AD5">
        <w:rPr>
          <w:rFonts w:ascii="Times New Roman" w:hAnsi="Times New Roman" w:cs="Times New Roman"/>
          <w:sz w:val="28"/>
          <w:szCs w:val="28"/>
        </w:rPr>
        <w:t>д</w:t>
      </w:r>
      <w:r w:rsidRPr="004B1AD5">
        <w:rPr>
          <w:rFonts w:ascii="Times New Roman" w:hAnsi="Times New Roman" w:cs="Times New Roman"/>
          <w:sz w:val="28"/>
          <w:szCs w:val="28"/>
        </w:rPr>
        <w:t xml:space="preserve">иректору Учреждения </w:t>
      </w:r>
      <w:r w:rsidR="006B1C7B" w:rsidRPr="004B1AD5">
        <w:rPr>
          <w:rFonts w:ascii="Times New Roman" w:hAnsi="Times New Roman" w:cs="Times New Roman"/>
          <w:sz w:val="28"/>
          <w:szCs w:val="28"/>
        </w:rPr>
        <w:t xml:space="preserve"> и работникам Учреждения </w:t>
      </w:r>
      <w:r w:rsidR="00B66739" w:rsidRPr="004B1AD5">
        <w:rPr>
          <w:rFonts w:ascii="Times New Roman" w:hAnsi="Times New Roman" w:cs="Times New Roman"/>
          <w:sz w:val="28"/>
          <w:szCs w:val="28"/>
        </w:rPr>
        <w:t>выплачивается</w:t>
      </w:r>
      <w:r w:rsidR="006B1C7B" w:rsidRPr="004B1AD5">
        <w:rPr>
          <w:rFonts w:ascii="Times New Roman" w:hAnsi="Times New Roman" w:cs="Times New Roman"/>
          <w:sz w:val="28"/>
          <w:szCs w:val="28"/>
        </w:rPr>
        <w:t xml:space="preserve"> по итогам работы Учреждения</w:t>
      </w:r>
      <w:r w:rsidRPr="004B1AD5">
        <w:rPr>
          <w:rFonts w:ascii="Times New Roman" w:hAnsi="Times New Roman" w:cs="Times New Roman"/>
          <w:sz w:val="28"/>
          <w:szCs w:val="28"/>
        </w:rPr>
        <w:t xml:space="preserve"> </w:t>
      </w:r>
      <w:r w:rsidR="00B66739" w:rsidRPr="004B1AD5">
        <w:rPr>
          <w:rFonts w:ascii="Times New Roman" w:hAnsi="Times New Roman" w:cs="Times New Roman"/>
          <w:sz w:val="28"/>
          <w:szCs w:val="28"/>
        </w:rPr>
        <w:t xml:space="preserve">на основании </w:t>
      </w:r>
      <w:r w:rsidR="00B54EF3" w:rsidRPr="004B1AD5">
        <w:rPr>
          <w:rFonts w:ascii="Times New Roman" w:hAnsi="Times New Roman" w:cs="Times New Roman"/>
          <w:sz w:val="28"/>
          <w:szCs w:val="28"/>
        </w:rPr>
        <w:t>приказ</w:t>
      </w:r>
      <w:r w:rsidR="00B66739" w:rsidRPr="004B1AD5">
        <w:rPr>
          <w:rFonts w:ascii="Times New Roman" w:hAnsi="Times New Roman" w:cs="Times New Roman"/>
          <w:sz w:val="28"/>
          <w:szCs w:val="28"/>
        </w:rPr>
        <w:t>а</w:t>
      </w:r>
      <w:r w:rsidR="006B1C7B" w:rsidRPr="004B1AD5">
        <w:rPr>
          <w:rFonts w:ascii="Times New Roman" w:hAnsi="Times New Roman" w:cs="Times New Roman"/>
          <w:sz w:val="28"/>
          <w:szCs w:val="28"/>
        </w:rPr>
        <w:t xml:space="preserve"> Учреждения</w:t>
      </w:r>
      <w:r w:rsidR="007C72CB" w:rsidRPr="004B1AD5">
        <w:rPr>
          <w:rFonts w:ascii="Times New Roman" w:hAnsi="Times New Roman" w:cs="Times New Roman"/>
          <w:sz w:val="28"/>
          <w:szCs w:val="28"/>
        </w:rPr>
        <w:t>.</w:t>
      </w:r>
    </w:p>
    <w:p w:rsidR="00B21D64" w:rsidRPr="004B1AD5" w:rsidRDefault="00B21D64" w:rsidP="00DE563A">
      <w:pPr>
        <w:pStyle w:val="Standard"/>
        <w:spacing w:after="0" w:line="240" w:lineRule="auto"/>
        <w:ind w:firstLine="709"/>
        <w:jc w:val="both"/>
        <w:rPr>
          <w:rFonts w:ascii="Times New Roman" w:hAnsi="Times New Roman" w:cs="Times New Roman"/>
          <w:sz w:val="28"/>
          <w:szCs w:val="28"/>
        </w:rPr>
      </w:pPr>
    </w:p>
    <w:p w:rsidR="006A44AA" w:rsidRPr="004B1AD5" w:rsidRDefault="00EA494C" w:rsidP="00E56A8F">
      <w:pPr>
        <w:pStyle w:val="Standard"/>
        <w:spacing w:after="0" w:line="240" w:lineRule="auto"/>
        <w:ind w:firstLine="567"/>
        <w:jc w:val="center"/>
        <w:rPr>
          <w:rFonts w:ascii="Times New Roman" w:hAnsi="Times New Roman" w:cs="Times New Roman"/>
          <w:b/>
          <w:sz w:val="28"/>
          <w:szCs w:val="28"/>
        </w:rPr>
      </w:pPr>
      <w:r w:rsidRPr="004B1AD5">
        <w:rPr>
          <w:rFonts w:ascii="Times New Roman" w:hAnsi="Times New Roman" w:cs="Times New Roman"/>
          <w:b/>
          <w:sz w:val="28"/>
          <w:szCs w:val="28"/>
        </w:rPr>
        <w:t>4.1.</w:t>
      </w:r>
      <w:r w:rsidR="009B3D3E" w:rsidRPr="004B1AD5">
        <w:rPr>
          <w:rFonts w:ascii="Times New Roman" w:hAnsi="Times New Roman" w:cs="Times New Roman"/>
          <w:b/>
          <w:sz w:val="28"/>
          <w:szCs w:val="28"/>
        </w:rPr>
        <w:t>5</w:t>
      </w:r>
      <w:r w:rsidRPr="004B1AD5">
        <w:rPr>
          <w:rFonts w:ascii="Times New Roman" w:hAnsi="Times New Roman" w:cs="Times New Roman"/>
          <w:b/>
          <w:sz w:val="28"/>
          <w:szCs w:val="28"/>
        </w:rPr>
        <w:t xml:space="preserve">. Единовременные </w:t>
      </w:r>
      <w:r w:rsidR="005B5079">
        <w:rPr>
          <w:rFonts w:ascii="Times New Roman" w:hAnsi="Times New Roman" w:cs="Times New Roman"/>
          <w:b/>
          <w:sz w:val="28"/>
          <w:szCs w:val="28"/>
        </w:rPr>
        <w:t xml:space="preserve">и ежегодные </w:t>
      </w:r>
      <w:r w:rsidR="00293B79" w:rsidRPr="004B1AD5">
        <w:rPr>
          <w:rFonts w:ascii="Times New Roman" w:hAnsi="Times New Roman" w:cs="Times New Roman"/>
          <w:b/>
          <w:sz w:val="28"/>
          <w:szCs w:val="28"/>
        </w:rPr>
        <w:t>выплаты</w:t>
      </w:r>
      <w:r w:rsidR="00AD20D0" w:rsidRPr="004B1AD5">
        <w:rPr>
          <w:rFonts w:ascii="Times New Roman" w:hAnsi="Times New Roman" w:cs="Times New Roman"/>
          <w:b/>
          <w:sz w:val="28"/>
          <w:szCs w:val="28"/>
        </w:rPr>
        <w:t xml:space="preserve"> </w:t>
      </w:r>
    </w:p>
    <w:p w:rsidR="00B23D47" w:rsidRPr="004B1AD5" w:rsidRDefault="00B23D47" w:rsidP="00E56A8F">
      <w:pPr>
        <w:pStyle w:val="Standard"/>
        <w:spacing w:after="0" w:line="240" w:lineRule="auto"/>
        <w:ind w:firstLine="567"/>
        <w:jc w:val="center"/>
        <w:rPr>
          <w:rFonts w:ascii="Times New Roman" w:hAnsi="Times New Roman" w:cs="Times New Roman"/>
          <w:b/>
          <w:sz w:val="28"/>
          <w:szCs w:val="28"/>
        </w:rPr>
      </w:pPr>
    </w:p>
    <w:p w:rsidR="00293B79" w:rsidRPr="004B1AD5" w:rsidRDefault="00293B79" w:rsidP="00B33FC1">
      <w:pPr>
        <w:pStyle w:val="Standard"/>
        <w:numPr>
          <w:ilvl w:val="0"/>
          <w:numId w:val="4"/>
        </w:numPr>
        <w:spacing w:after="0" w:line="240" w:lineRule="auto"/>
        <w:ind w:left="0" w:firstLine="709"/>
        <w:jc w:val="both"/>
        <w:rPr>
          <w:rFonts w:ascii="Times New Roman" w:hAnsi="Times New Roman" w:cs="Times New Roman"/>
          <w:sz w:val="28"/>
          <w:szCs w:val="28"/>
        </w:rPr>
      </w:pPr>
      <w:r w:rsidRPr="004B1AD5">
        <w:rPr>
          <w:rFonts w:ascii="Times New Roman" w:hAnsi="Times New Roman" w:cs="Times New Roman"/>
          <w:sz w:val="28"/>
          <w:szCs w:val="28"/>
        </w:rPr>
        <w:t xml:space="preserve">Единовременные выплаты за высокие достижения в труде за выполнение особо важных, сложных, срочных и ответственных работ (далее </w:t>
      </w:r>
      <w:r w:rsidR="004A46DC" w:rsidRPr="004B1AD5">
        <w:rPr>
          <w:rFonts w:ascii="Times New Roman" w:hAnsi="Times New Roman" w:cs="Times New Roman"/>
          <w:sz w:val="28"/>
          <w:szCs w:val="28"/>
        </w:rPr>
        <w:t xml:space="preserve">- </w:t>
      </w:r>
      <w:r w:rsidRPr="004B1AD5">
        <w:rPr>
          <w:rFonts w:ascii="Times New Roman" w:hAnsi="Times New Roman" w:cs="Times New Roman"/>
          <w:sz w:val="28"/>
          <w:szCs w:val="28"/>
        </w:rPr>
        <w:t>Единовременные выплаты).</w:t>
      </w:r>
    </w:p>
    <w:p w:rsidR="00293B79" w:rsidRPr="004B1AD5" w:rsidRDefault="00293B79" w:rsidP="00B33FC1">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 xml:space="preserve">Единовременные выплаты </w:t>
      </w:r>
      <w:r w:rsidR="004A46DC" w:rsidRPr="004B1AD5">
        <w:rPr>
          <w:rFonts w:ascii="Times New Roman" w:hAnsi="Times New Roman" w:cs="Times New Roman"/>
          <w:sz w:val="28"/>
          <w:szCs w:val="28"/>
        </w:rPr>
        <w:t xml:space="preserve">производятся </w:t>
      </w:r>
      <w:r w:rsidRPr="004B1AD5">
        <w:rPr>
          <w:rFonts w:ascii="Times New Roman" w:hAnsi="Times New Roman" w:cs="Times New Roman"/>
          <w:sz w:val="28"/>
          <w:szCs w:val="28"/>
        </w:rPr>
        <w:t xml:space="preserve">директору </w:t>
      </w:r>
      <w:r w:rsidR="00B23D47" w:rsidRPr="004B1AD5">
        <w:rPr>
          <w:rFonts w:ascii="Times New Roman" w:hAnsi="Times New Roman" w:cs="Times New Roman"/>
          <w:sz w:val="28"/>
          <w:szCs w:val="28"/>
        </w:rPr>
        <w:t xml:space="preserve">Учреждения </w:t>
      </w:r>
      <w:r w:rsidRPr="004B1AD5">
        <w:rPr>
          <w:rFonts w:ascii="Times New Roman" w:hAnsi="Times New Roman" w:cs="Times New Roman"/>
          <w:sz w:val="28"/>
          <w:szCs w:val="28"/>
        </w:rPr>
        <w:t xml:space="preserve">и работникам </w:t>
      </w:r>
      <w:r w:rsidR="004A46DC" w:rsidRPr="004B1AD5">
        <w:rPr>
          <w:rFonts w:ascii="Times New Roman" w:hAnsi="Times New Roman" w:cs="Times New Roman"/>
          <w:sz w:val="28"/>
          <w:szCs w:val="28"/>
        </w:rPr>
        <w:t>У</w:t>
      </w:r>
      <w:r w:rsidRPr="004B1AD5">
        <w:rPr>
          <w:rFonts w:ascii="Times New Roman" w:hAnsi="Times New Roman" w:cs="Times New Roman"/>
          <w:sz w:val="28"/>
          <w:szCs w:val="28"/>
        </w:rPr>
        <w:t>чреждения</w:t>
      </w:r>
      <w:r w:rsidR="00C320ED" w:rsidRPr="004B1AD5">
        <w:rPr>
          <w:rFonts w:ascii="Times New Roman" w:hAnsi="Times New Roman" w:cs="Times New Roman"/>
          <w:sz w:val="28"/>
          <w:szCs w:val="28"/>
        </w:rPr>
        <w:t xml:space="preserve"> за счет экономии фонд</w:t>
      </w:r>
      <w:r w:rsidR="002604EB">
        <w:rPr>
          <w:rFonts w:ascii="Times New Roman" w:hAnsi="Times New Roman" w:cs="Times New Roman"/>
          <w:sz w:val="28"/>
          <w:szCs w:val="28"/>
        </w:rPr>
        <w:t>а оплаты труда</w:t>
      </w:r>
      <w:r w:rsidR="00CA3D9E" w:rsidRPr="004B1AD5">
        <w:rPr>
          <w:rFonts w:ascii="Times New Roman" w:hAnsi="Times New Roman" w:cs="Times New Roman"/>
          <w:sz w:val="28"/>
          <w:szCs w:val="28"/>
        </w:rPr>
        <w:t xml:space="preserve"> Учреждения</w:t>
      </w:r>
      <w:r w:rsidRPr="004B1AD5">
        <w:rPr>
          <w:rFonts w:ascii="Times New Roman" w:hAnsi="Times New Roman" w:cs="Times New Roman"/>
          <w:sz w:val="28"/>
          <w:szCs w:val="28"/>
        </w:rPr>
        <w:t>.</w:t>
      </w:r>
    </w:p>
    <w:p w:rsidR="00C424D5" w:rsidRPr="004B1AD5" w:rsidRDefault="00293B79" w:rsidP="00C424D5">
      <w:pPr>
        <w:pStyle w:val="Standard"/>
        <w:spacing w:after="0" w:line="240" w:lineRule="auto"/>
        <w:ind w:firstLine="709"/>
        <w:jc w:val="both"/>
        <w:rPr>
          <w:rFonts w:ascii="Times New Roman" w:hAnsi="Times New Roman" w:cs="Times New Roman"/>
          <w:sz w:val="28"/>
          <w:szCs w:val="28"/>
        </w:rPr>
      </w:pPr>
      <w:r w:rsidRPr="00C424D5">
        <w:rPr>
          <w:rFonts w:ascii="Times New Roman" w:hAnsi="Times New Roman"/>
          <w:sz w:val="28"/>
          <w:szCs w:val="28"/>
        </w:rPr>
        <w:t xml:space="preserve">Единовременные выплаты </w:t>
      </w:r>
      <w:r w:rsidR="004A46DC" w:rsidRPr="00C424D5">
        <w:rPr>
          <w:rFonts w:ascii="Times New Roman" w:hAnsi="Times New Roman"/>
          <w:sz w:val="28"/>
          <w:szCs w:val="28"/>
        </w:rPr>
        <w:t xml:space="preserve">производятся </w:t>
      </w:r>
      <w:r w:rsidRPr="00C424D5">
        <w:rPr>
          <w:rFonts w:ascii="Times New Roman" w:hAnsi="Times New Roman"/>
          <w:sz w:val="28"/>
          <w:szCs w:val="28"/>
        </w:rPr>
        <w:t xml:space="preserve">работникам </w:t>
      </w:r>
      <w:r w:rsidR="004A46DC" w:rsidRPr="00C424D5">
        <w:rPr>
          <w:rFonts w:ascii="Times New Roman" w:hAnsi="Times New Roman"/>
          <w:sz w:val="28"/>
          <w:szCs w:val="28"/>
        </w:rPr>
        <w:t xml:space="preserve">Учреждения </w:t>
      </w:r>
      <w:r w:rsidR="00C424D5" w:rsidRPr="00C424D5">
        <w:rPr>
          <w:rFonts w:ascii="Times New Roman" w:hAnsi="Times New Roman"/>
          <w:sz w:val="28"/>
          <w:szCs w:val="28"/>
        </w:rPr>
        <w:t>на основании</w:t>
      </w:r>
      <w:r w:rsidR="00C424D5" w:rsidRPr="004B1AD5">
        <w:rPr>
          <w:rFonts w:ascii="Times New Roman" w:hAnsi="Times New Roman" w:cs="Times New Roman"/>
          <w:sz w:val="28"/>
          <w:szCs w:val="28"/>
        </w:rPr>
        <w:t xml:space="preserve"> служебных записок  руководителей служб</w:t>
      </w:r>
      <w:r w:rsidR="00C424D5" w:rsidRPr="00B21D64">
        <w:rPr>
          <w:rFonts w:ascii="Times New Roman" w:hAnsi="Times New Roman" w:cs="Times New Roman"/>
          <w:sz w:val="28"/>
          <w:szCs w:val="28"/>
        </w:rPr>
        <w:t xml:space="preserve"> </w:t>
      </w:r>
      <w:r w:rsidR="00C424D5" w:rsidRPr="001E3B3B">
        <w:rPr>
          <w:rFonts w:ascii="Times New Roman" w:hAnsi="Times New Roman" w:cs="Times New Roman"/>
          <w:sz w:val="28"/>
          <w:szCs w:val="28"/>
        </w:rPr>
        <w:t>Учреждения</w:t>
      </w:r>
      <w:r w:rsidR="00C424D5">
        <w:rPr>
          <w:rFonts w:ascii="Times New Roman" w:hAnsi="Times New Roman" w:cs="Times New Roman"/>
          <w:color w:val="00B050"/>
          <w:sz w:val="28"/>
          <w:szCs w:val="28"/>
        </w:rPr>
        <w:t>.</w:t>
      </w:r>
    </w:p>
    <w:p w:rsidR="006A03CD" w:rsidRPr="004B1AD5" w:rsidRDefault="00C424D5" w:rsidP="00B33FC1">
      <w:pPr>
        <w:widowControl w:val="0"/>
        <w:autoSpaceDE w:val="0"/>
        <w:autoSpaceDN w:val="0"/>
        <w:adjustRightInd w:val="0"/>
        <w:ind w:firstLine="709"/>
        <w:jc w:val="both"/>
        <w:rPr>
          <w:sz w:val="28"/>
          <w:szCs w:val="28"/>
        </w:rPr>
      </w:pPr>
      <w:r w:rsidRPr="00C424D5">
        <w:rPr>
          <w:sz w:val="28"/>
          <w:szCs w:val="28"/>
        </w:rPr>
        <w:t>Единовременные выплаты производятся работникам Учреждения на основании</w:t>
      </w:r>
      <w:r w:rsidRPr="004B1AD5">
        <w:rPr>
          <w:sz w:val="28"/>
          <w:szCs w:val="28"/>
        </w:rPr>
        <w:t xml:space="preserve"> </w:t>
      </w:r>
      <w:r>
        <w:rPr>
          <w:sz w:val="28"/>
          <w:szCs w:val="28"/>
        </w:rPr>
        <w:t>приказа</w:t>
      </w:r>
      <w:r w:rsidR="00293B79" w:rsidRPr="004B1AD5">
        <w:rPr>
          <w:sz w:val="28"/>
          <w:szCs w:val="28"/>
        </w:rPr>
        <w:t xml:space="preserve"> </w:t>
      </w:r>
      <w:r w:rsidR="006A03CD" w:rsidRPr="004B1AD5">
        <w:rPr>
          <w:sz w:val="28"/>
          <w:szCs w:val="28"/>
        </w:rPr>
        <w:t>Учреждения.</w:t>
      </w:r>
    </w:p>
    <w:p w:rsidR="004A46DC" w:rsidRPr="004B1AD5" w:rsidRDefault="007C72CB" w:rsidP="00DE563A">
      <w:pPr>
        <w:widowControl w:val="0"/>
        <w:autoSpaceDE w:val="0"/>
        <w:autoSpaceDN w:val="0"/>
        <w:adjustRightInd w:val="0"/>
        <w:ind w:firstLine="709"/>
        <w:jc w:val="both"/>
        <w:rPr>
          <w:sz w:val="28"/>
          <w:szCs w:val="28"/>
        </w:rPr>
      </w:pPr>
      <w:r w:rsidRPr="004B1AD5">
        <w:rPr>
          <w:sz w:val="28"/>
          <w:szCs w:val="28"/>
        </w:rPr>
        <w:t xml:space="preserve">Решение о </w:t>
      </w:r>
      <w:r w:rsidR="00EA494C" w:rsidRPr="004B1AD5">
        <w:rPr>
          <w:sz w:val="28"/>
          <w:szCs w:val="28"/>
        </w:rPr>
        <w:t>Единовременной выплат</w:t>
      </w:r>
      <w:r w:rsidR="004A46DC" w:rsidRPr="004B1AD5">
        <w:rPr>
          <w:sz w:val="28"/>
          <w:szCs w:val="28"/>
        </w:rPr>
        <w:t>е</w:t>
      </w:r>
      <w:r w:rsidR="00EA494C" w:rsidRPr="004B1AD5">
        <w:rPr>
          <w:sz w:val="28"/>
          <w:szCs w:val="28"/>
        </w:rPr>
        <w:t xml:space="preserve"> д</w:t>
      </w:r>
      <w:r w:rsidRPr="004B1AD5">
        <w:rPr>
          <w:sz w:val="28"/>
          <w:szCs w:val="28"/>
        </w:rPr>
        <w:t xml:space="preserve">иректору </w:t>
      </w:r>
      <w:r w:rsidR="004A46DC" w:rsidRPr="004B1AD5">
        <w:rPr>
          <w:sz w:val="28"/>
          <w:szCs w:val="28"/>
        </w:rPr>
        <w:t xml:space="preserve">Учреждения </w:t>
      </w:r>
      <w:r w:rsidRPr="004B1AD5">
        <w:rPr>
          <w:sz w:val="28"/>
          <w:szCs w:val="28"/>
        </w:rPr>
        <w:t xml:space="preserve">принимает </w:t>
      </w:r>
      <w:r w:rsidR="004A46DC" w:rsidRPr="004B1AD5">
        <w:rPr>
          <w:sz w:val="28"/>
          <w:szCs w:val="28"/>
        </w:rPr>
        <w:t>г</w:t>
      </w:r>
      <w:r w:rsidRPr="004B1AD5">
        <w:rPr>
          <w:sz w:val="28"/>
          <w:szCs w:val="28"/>
        </w:rPr>
        <w:t>лава Городского округа Пушкинский Московской области на основании служебной записки, согласованной с заместителем главы Администрации Городского округа, курирующим деятельность Учреждения</w:t>
      </w:r>
      <w:r w:rsidR="004A46DC" w:rsidRPr="004B1AD5">
        <w:rPr>
          <w:sz w:val="28"/>
          <w:szCs w:val="28"/>
        </w:rPr>
        <w:t>.</w:t>
      </w:r>
    </w:p>
    <w:p w:rsidR="007C72CB" w:rsidRPr="004B1AD5" w:rsidRDefault="004A46DC" w:rsidP="00DE563A">
      <w:pPr>
        <w:widowControl w:val="0"/>
        <w:autoSpaceDE w:val="0"/>
        <w:autoSpaceDN w:val="0"/>
        <w:adjustRightInd w:val="0"/>
        <w:ind w:firstLine="709"/>
        <w:jc w:val="both"/>
        <w:rPr>
          <w:sz w:val="28"/>
          <w:szCs w:val="28"/>
        </w:rPr>
      </w:pPr>
      <w:r w:rsidRPr="004B1AD5">
        <w:rPr>
          <w:sz w:val="28"/>
          <w:szCs w:val="28"/>
        </w:rPr>
        <w:t xml:space="preserve">Единовременная выплата директору Учреждения производится на основании </w:t>
      </w:r>
      <w:r w:rsidR="00EA494C" w:rsidRPr="004B1AD5">
        <w:rPr>
          <w:sz w:val="28"/>
          <w:szCs w:val="28"/>
        </w:rPr>
        <w:t>приказа Учреждения</w:t>
      </w:r>
      <w:r w:rsidR="007C72CB" w:rsidRPr="004B1AD5">
        <w:rPr>
          <w:sz w:val="28"/>
          <w:szCs w:val="28"/>
        </w:rPr>
        <w:t>.</w:t>
      </w:r>
    </w:p>
    <w:p w:rsidR="009B3D3E" w:rsidRPr="004B1AD5" w:rsidRDefault="00293B79" w:rsidP="00B33FC1">
      <w:pPr>
        <w:pStyle w:val="Standard"/>
        <w:spacing w:after="0" w:line="240" w:lineRule="auto"/>
        <w:ind w:firstLine="709"/>
        <w:jc w:val="both"/>
        <w:rPr>
          <w:rFonts w:ascii="Times New Roman" w:hAnsi="Times New Roman" w:cs="Times New Roman"/>
          <w:b/>
          <w:sz w:val="28"/>
          <w:szCs w:val="28"/>
        </w:rPr>
      </w:pPr>
      <w:r w:rsidRPr="004B1AD5">
        <w:rPr>
          <w:rFonts w:ascii="Times New Roman" w:hAnsi="Times New Roman" w:cs="Times New Roman"/>
          <w:sz w:val="28"/>
          <w:szCs w:val="28"/>
        </w:rPr>
        <w:t xml:space="preserve">Единовременные выплаты </w:t>
      </w:r>
      <w:r w:rsidR="00D57C37">
        <w:rPr>
          <w:rFonts w:ascii="Times New Roman" w:hAnsi="Times New Roman" w:cs="Times New Roman"/>
          <w:sz w:val="28"/>
          <w:szCs w:val="28"/>
        </w:rPr>
        <w:t>п</w:t>
      </w:r>
      <w:r w:rsidR="004A46DC" w:rsidRPr="004B1AD5">
        <w:rPr>
          <w:rFonts w:ascii="Times New Roman" w:hAnsi="Times New Roman" w:cs="Times New Roman"/>
          <w:sz w:val="28"/>
          <w:szCs w:val="28"/>
        </w:rPr>
        <w:t>роизвод</w:t>
      </w:r>
      <w:r w:rsidR="00D57C37">
        <w:rPr>
          <w:rFonts w:ascii="Times New Roman" w:hAnsi="Times New Roman" w:cs="Times New Roman"/>
          <w:sz w:val="28"/>
          <w:szCs w:val="28"/>
        </w:rPr>
        <w:t>я</w:t>
      </w:r>
      <w:r w:rsidR="004A46DC" w:rsidRPr="004B1AD5">
        <w:rPr>
          <w:rFonts w:ascii="Times New Roman" w:hAnsi="Times New Roman" w:cs="Times New Roman"/>
          <w:sz w:val="28"/>
          <w:szCs w:val="28"/>
        </w:rPr>
        <w:t xml:space="preserve">тся </w:t>
      </w:r>
      <w:r w:rsidRPr="004B1AD5">
        <w:rPr>
          <w:rFonts w:ascii="Times New Roman" w:hAnsi="Times New Roman" w:cs="Times New Roman"/>
          <w:sz w:val="28"/>
          <w:szCs w:val="28"/>
        </w:rPr>
        <w:t xml:space="preserve">директору </w:t>
      </w:r>
      <w:r w:rsidR="003B1F13" w:rsidRPr="004B1AD5">
        <w:rPr>
          <w:rFonts w:ascii="Times New Roman" w:hAnsi="Times New Roman" w:cs="Times New Roman"/>
          <w:sz w:val="28"/>
          <w:szCs w:val="28"/>
        </w:rPr>
        <w:t xml:space="preserve">Учреждения </w:t>
      </w:r>
      <w:r w:rsidRPr="004B1AD5">
        <w:rPr>
          <w:rFonts w:ascii="Times New Roman" w:hAnsi="Times New Roman" w:cs="Times New Roman"/>
          <w:sz w:val="28"/>
          <w:szCs w:val="28"/>
        </w:rPr>
        <w:t>и работникам Учреждени</w:t>
      </w:r>
      <w:r w:rsidR="003B1F13" w:rsidRPr="004B1AD5">
        <w:rPr>
          <w:rFonts w:ascii="Times New Roman" w:hAnsi="Times New Roman" w:cs="Times New Roman"/>
          <w:sz w:val="28"/>
          <w:szCs w:val="28"/>
        </w:rPr>
        <w:t>я</w:t>
      </w:r>
      <w:r w:rsidRPr="004B1AD5">
        <w:rPr>
          <w:rFonts w:ascii="Times New Roman" w:hAnsi="Times New Roman" w:cs="Times New Roman"/>
          <w:sz w:val="28"/>
          <w:szCs w:val="28"/>
        </w:rPr>
        <w:t xml:space="preserve"> </w:t>
      </w:r>
      <w:r w:rsidR="00D57C37">
        <w:rPr>
          <w:rFonts w:ascii="Times New Roman" w:hAnsi="Times New Roman" w:cs="Times New Roman"/>
          <w:sz w:val="28"/>
          <w:szCs w:val="28"/>
        </w:rPr>
        <w:t>в размере</w:t>
      </w:r>
      <w:r w:rsidR="000346C7" w:rsidRPr="004B1AD5">
        <w:rPr>
          <w:rFonts w:ascii="Times New Roman" w:hAnsi="Times New Roman" w:cs="Times New Roman"/>
          <w:sz w:val="28"/>
          <w:szCs w:val="28"/>
        </w:rPr>
        <w:t xml:space="preserve"> до </w:t>
      </w:r>
      <w:r w:rsidR="00131588">
        <w:rPr>
          <w:rFonts w:ascii="Times New Roman" w:hAnsi="Times New Roman" w:cs="Times New Roman"/>
          <w:sz w:val="28"/>
          <w:szCs w:val="28"/>
        </w:rPr>
        <w:t>2</w:t>
      </w:r>
      <w:r w:rsidR="001D7FDE" w:rsidRPr="004B1AD5">
        <w:rPr>
          <w:rFonts w:ascii="Times New Roman" w:hAnsi="Times New Roman" w:cs="Times New Roman"/>
          <w:sz w:val="28"/>
          <w:szCs w:val="28"/>
        </w:rPr>
        <w:t xml:space="preserve">00% </w:t>
      </w:r>
      <w:r w:rsidR="00F611FC">
        <w:rPr>
          <w:rFonts w:ascii="Times New Roman" w:hAnsi="Times New Roman" w:cs="Times New Roman"/>
          <w:sz w:val="28"/>
          <w:szCs w:val="28"/>
        </w:rPr>
        <w:t xml:space="preserve">должностного </w:t>
      </w:r>
      <w:r w:rsidR="00131588">
        <w:rPr>
          <w:rFonts w:ascii="Times New Roman" w:hAnsi="Times New Roman" w:cs="Times New Roman"/>
          <w:sz w:val="28"/>
          <w:szCs w:val="28"/>
        </w:rPr>
        <w:t>оклада</w:t>
      </w:r>
      <w:r w:rsidR="00514F50" w:rsidRPr="004B1AD5">
        <w:rPr>
          <w:rFonts w:ascii="Times New Roman" w:hAnsi="Times New Roman" w:cs="Times New Roman"/>
          <w:sz w:val="28"/>
          <w:szCs w:val="28"/>
        </w:rPr>
        <w:t>.</w:t>
      </w:r>
    </w:p>
    <w:p w:rsidR="009B3D3E" w:rsidRPr="004B1AD5" w:rsidRDefault="009B3D3E" w:rsidP="00B33FC1">
      <w:pPr>
        <w:pStyle w:val="af3"/>
        <w:numPr>
          <w:ilvl w:val="0"/>
          <w:numId w:val="4"/>
        </w:numPr>
        <w:ind w:left="0" w:firstLine="709"/>
        <w:jc w:val="both"/>
        <w:rPr>
          <w:sz w:val="28"/>
          <w:szCs w:val="28"/>
        </w:rPr>
      </w:pPr>
      <w:r w:rsidRPr="004B1AD5">
        <w:rPr>
          <w:sz w:val="28"/>
          <w:szCs w:val="28"/>
        </w:rPr>
        <w:t>Ежегодная выплат</w:t>
      </w:r>
      <w:r w:rsidR="00B33FC1" w:rsidRPr="004B1AD5">
        <w:rPr>
          <w:sz w:val="28"/>
          <w:szCs w:val="28"/>
        </w:rPr>
        <w:t>а</w:t>
      </w:r>
      <w:r w:rsidRPr="004B1AD5">
        <w:rPr>
          <w:sz w:val="28"/>
          <w:szCs w:val="28"/>
        </w:rPr>
        <w:t xml:space="preserve"> к профессиональному празднику День энергетика выплачивается директору Учреждения и работникам Учреждения </w:t>
      </w:r>
      <w:r w:rsidR="0069086B" w:rsidRPr="004B1AD5">
        <w:rPr>
          <w:sz w:val="28"/>
          <w:szCs w:val="28"/>
        </w:rPr>
        <w:t xml:space="preserve">за счет </w:t>
      </w:r>
      <w:r w:rsidR="00131588">
        <w:rPr>
          <w:sz w:val="28"/>
          <w:szCs w:val="28"/>
        </w:rPr>
        <w:t xml:space="preserve">экономии </w:t>
      </w:r>
      <w:r w:rsidR="0069086B" w:rsidRPr="004B1AD5">
        <w:rPr>
          <w:sz w:val="28"/>
          <w:szCs w:val="28"/>
        </w:rPr>
        <w:t xml:space="preserve">средств от </w:t>
      </w:r>
      <w:r w:rsidR="00611FDF" w:rsidRPr="004B1AD5">
        <w:rPr>
          <w:sz w:val="28"/>
          <w:szCs w:val="28"/>
        </w:rPr>
        <w:t>предпринимательской</w:t>
      </w:r>
      <w:r w:rsidR="0069086B" w:rsidRPr="004B1AD5">
        <w:rPr>
          <w:sz w:val="28"/>
          <w:szCs w:val="28"/>
        </w:rPr>
        <w:t xml:space="preserve"> и иной, приносящей доход, деятельности</w:t>
      </w:r>
      <w:r w:rsidR="00CA3D9E" w:rsidRPr="004B1AD5">
        <w:rPr>
          <w:sz w:val="28"/>
          <w:szCs w:val="28"/>
        </w:rPr>
        <w:t xml:space="preserve"> Учреждения</w:t>
      </w:r>
      <w:r w:rsidRPr="004B1AD5">
        <w:rPr>
          <w:sz w:val="28"/>
          <w:szCs w:val="28"/>
        </w:rPr>
        <w:t>.</w:t>
      </w:r>
    </w:p>
    <w:p w:rsidR="009B3D3E" w:rsidRPr="004B1AD5" w:rsidRDefault="009B3D3E" w:rsidP="00B33FC1">
      <w:pPr>
        <w:ind w:firstLine="709"/>
        <w:jc w:val="both"/>
        <w:rPr>
          <w:sz w:val="28"/>
          <w:szCs w:val="28"/>
        </w:rPr>
      </w:pPr>
      <w:r w:rsidRPr="004B1AD5">
        <w:rPr>
          <w:sz w:val="28"/>
          <w:szCs w:val="28"/>
        </w:rPr>
        <w:t xml:space="preserve">Ежегодная </w:t>
      </w:r>
      <w:r w:rsidR="00B33FC1" w:rsidRPr="004B1AD5">
        <w:rPr>
          <w:sz w:val="28"/>
          <w:szCs w:val="28"/>
        </w:rPr>
        <w:t>выплата</w:t>
      </w:r>
      <w:r w:rsidRPr="004B1AD5">
        <w:rPr>
          <w:sz w:val="28"/>
          <w:szCs w:val="28"/>
        </w:rPr>
        <w:t xml:space="preserve"> к профессиональному празднику День энергетика выплачивается директору Учреждения и работникам Учреждения в размере </w:t>
      </w:r>
      <w:r w:rsidR="00F24B5F" w:rsidRPr="004B1AD5">
        <w:rPr>
          <w:sz w:val="28"/>
          <w:szCs w:val="28"/>
        </w:rPr>
        <w:t xml:space="preserve">до 100% </w:t>
      </w:r>
      <w:r w:rsidRPr="004B1AD5">
        <w:rPr>
          <w:sz w:val="28"/>
          <w:szCs w:val="28"/>
        </w:rPr>
        <w:t>должностного оклада (тарифной ставки)</w:t>
      </w:r>
      <w:r w:rsidR="008673D4">
        <w:rPr>
          <w:sz w:val="28"/>
          <w:szCs w:val="28"/>
        </w:rPr>
        <w:t>.</w:t>
      </w:r>
    </w:p>
    <w:p w:rsidR="009B3D3E" w:rsidRPr="004B1AD5" w:rsidRDefault="009B3D3E" w:rsidP="009B3D3E">
      <w:pPr>
        <w:ind w:firstLine="709"/>
        <w:jc w:val="both"/>
        <w:rPr>
          <w:strike/>
          <w:sz w:val="28"/>
          <w:szCs w:val="28"/>
        </w:rPr>
      </w:pPr>
      <w:r w:rsidRPr="004B1AD5">
        <w:rPr>
          <w:sz w:val="28"/>
          <w:szCs w:val="28"/>
        </w:rPr>
        <w:t xml:space="preserve">Ежегодная </w:t>
      </w:r>
      <w:r w:rsidR="00B33FC1" w:rsidRPr="004B1AD5">
        <w:rPr>
          <w:sz w:val="28"/>
          <w:szCs w:val="28"/>
        </w:rPr>
        <w:t>выплата</w:t>
      </w:r>
      <w:r w:rsidRPr="004B1AD5">
        <w:rPr>
          <w:sz w:val="28"/>
          <w:szCs w:val="28"/>
        </w:rPr>
        <w:t xml:space="preserve"> к профессиональному празднику День энергетика выплачивается работникам Учреждения на основании приказа Учреждения. </w:t>
      </w:r>
    </w:p>
    <w:p w:rsidR="009B3D3E" w:rsidRPr="004B1AD5" w:rsidRDefault="009B3D3E" w:rsidP="009B3D3E">
      <w:pPr>
        <w:widowControl w:val="0"/>
        <w:autoSpaceDE w:val="0"/>
        <w:autoSpaceDN w:val="0"/>
        <w:adjustRightInd w:val="0"/>
        <w:ind w:firstLine="709"/>
        <w:jc w:val="both"/>
        <w:rPr>
          <w:sz w:val="28"/>
          <w:szCs w:val="28"/>
        </w:rPr>
      </w:pPr>
      <w:r w:rsidRPr="004B1AD5">
        <w:rPr>
          <w:sz w:val="28"/>
          <w:szCs w:val="28"/>
        </w:rPr>
        <w:lastRenderedPageBreak/>
        <w:t>Решение о выплате к профессиональному празднику День энергетика директору Учреждения принимает глава Городского округа Пушкинский Московской области на основании служебной записки, согласованной с заместителем главы Администрации Городского округа, курирующим деятельность Учреждения и выплачивается на основании приказа Учреждения.</w:t>
      </w:r>
    </w:p>
    <w:p w:rsidR="00F827B6" w:rsidRPr="00FC1F5C" w:rsidRDefault="00F827B6" w:rsidP="00F827B6">
      <w:pPr>
        <w:ind w:firstLine="709"/>
        <w:jc w:val="both"/>
        <w:rPr>
          <w:sz w:val="28"/>
          <w:szCs w:val="28"/>
        </w:rPr>
      </w:pPr>
      <w:r w:rsidRPr="00FC1F5C">
        <w:rPr>
          <w:sz w:val="28"/>
          <w:szCs w:val="28"/>
        </w:rPr>
        <w:t>3) Ежегодная выплата:</w:t>
      </w:r>
      <w:r w:rsidR="00FE0A7A" w:rsidRPr="00FC1F5C">
        <w:rPr>
          <w:sz w:val="28"/>
          <w:szCs w:val="28"/>
        </w:rPr>
        <w:t xml:space="preserve"> </w:t>
      </w:r>
      <w:r w:rsidRPr="00FC1F5C">
        <w:rPr>
          <w:sz w:val="28"/>
          <w:szCs w:val="28"/>
        </w:rPr>
        <w:t>женщинам к празднику 8 марта и мужчинам к</w:t>
      </w:r>
      <w:r w:rsidR="00CA7CA7" w:rsidRPr="00FC1F5C">
        <w:rPr>
          <w:sz w:val="28"/>
          <w:szCs w:val="28"/>
        </w:rPr>
        <w:t xml:space="preserve">о дню Защитника Отечества (23 </w:t>
      </w:r>
      <w:r w:rsidRPr="00FC1F5C">
        <w:rPr>
          <w:sz w:val="28"/>
          <w:szCs w:val="28"/>
        </w:rPr>
        <w:t>февраля</w:t>
      </w:r>
      <w:r w:rsidR="00CA7CA7" w:rsidRPr="00FC1F5C">
        <w:rPr>
          <w:sz w:val="28"/>
          <w:szCs w:val="28"/>
        </w:rPr>
        <w:t>)</w:t>
      </w:r>
      <w:r w:rsidRPr="00FC1F5C">
        <w:rPr>
          <w:sz w:val="28"/>
          <w:szCs w:val="28"/>
        </w:rPr>
        <w:t xml:space="preserve"> выплачивается </w:t>
      </w:r>
      <w:r w:rsidR="00FE0A7A" w:rsidRPr="00FC1F5C">
        <w:rPr>
          <w:sz w:val="28"/>
          <w:szCs w:val="28"/>
        </w:rPr>
        <w:t xml:space="preserve">директору и </w:t>
      </w:r>
      <w:r w:rsidRPr="00FC1F5C">
        <w:rPr>
          <w:sz w:val="28"/>
          <w:szCs w:val="28"/>
        </w:rPr>
        <w:t xml:space="preserve">работникам Учреждения  за счет </w:t>
      </w:r>
      <w:r w:rsidR="00C424D5">
        <w:rPr>
          <w:sz w:val="28"/>
          <w:szCs w:val="28"/>
        </w:rPr>
        <w:t xml:space="preserve">экономии </w:t>
      </w:r>
      <w:r w:rsidRPr="00FC1F5C">
        <w:rPr>
          <w:sz w:val="28"/>
          <w:szCs w:val="28"/>
        </w:rPr>
        <w:t xml:space="preserve">средств от предпринимательской и иной, приносящей доход, деятельности Учреждения. </w:t>
      </w:r>
      <w:r w:rsidR="00D40E23" w:rsidRPr="00FC1F5C">
        <w:rPr>
          <w:sz w:val="28"/>
          <w:szCs w:val="28"/>
        </w:rPr>
        <w:t xml:space="preserve">Ежегодная выплата </w:t>
      </w:r>
      <w:r w:rsidRPr="00FC1F5C">
        <w:rPr>
          <w:sz w:val="28"/>
          <w:szCs w:val="28"/>
        </w:rPr>
        <w:t xml:space="preserve">в размере до 10 000 </w:t>
      </w:r>
      <w:r w:rsidR="00C424D5">
        <w:rPr>
          <w:sz w:val="28"/>
          <w:szCs w:val="28"/>
        </w:rPr>
        <w:t>рублей</w:t>
      </w:r>
      <w:r w:rsidR="00077679" w:rsidRPr="00FC1F5C">
        <w:rPr>
          <w:sz w:val="28"/>
          <w:szCs w:val="28"/>
        </w:rPr>
        <w:t>.</w:t>
      </w:r>
    </w:p>
    <w:p w:rsidR="00F827B6" w:rsidRDefault="00077679" w:rsidP="00BB4D39">
      <w:pPr>
        <w:ind w:firstLine="709"/>
        <w:jc w:val="both"/>
        <w:rPr>
          <w:sz w:val="28"/>
          <w:szCs w:val="28"/>
        </w:rPr>
      </w:pPr>
      <w:r w:rsidRPr="00FC1F5C">
        <w:rPr>
          <w:sz w:val="28"/>
          <w:szCs w:val="28"/>
        </w:rPr>
        <w:t>4) Единовременная выплата при увольнении работника по соглашению сторон о расторжени</w:t>
      </w:r>
      <w:r w:rsidR="00196B00">
        <w:rPr>
          <w:sz w:val="28"/>
          <w:szCs w:val="28"/>
        </w:rPr>
        <w:t>и</w:t>
      </w:r>
      <w:r w:rsidRPr="00FC1F5C">
        <w:rPr>
          <w:sz w:val="28"/>
          <w:szCs w:val="28"/>
        </w:rPr>
        <w:t xml:space="preserve"> трудового договора выплачивается работнику </w:t>
      </w:r>
      <w:r w:rsidR="002A6C28">
        <w:rPr>
          <w:sz w:val="28"/>
          <w:szCs w:val="28"/>
        </w:rPr>
        <w:t>Учреждения</w:t>
      </w:r>
      <w:r w:rsidRPr="00FC1F5C">
        <w:rPr>
          <w:sz w:val="28"/>
          <w:szCs w:val="28"/>
        </w:rPr>
        <w:t xml:space="preserve"> за счет </w:t>
      </w:r>
      <w:r w:rsidR="00C424D5">
        <w:rPr>
          <w:sz w:val="28"/>
          <w:szCs w:val="28"/>
        </w:rPr>
        <w:t xml:space="preserve">экономии </w:t>
      </w:r>
      <w:r w:rsidRPr="00FC1F5C">
        <w:rPr>
          <w:sz w:val="28"/>
          <w:szCs w:val="28"/>
        </w:rPr>
        <w:t>средств от предпринимательской и иной, приносящей</w:t>
      </w:r>
      <w:r w:rsidR="0044429B" w:rsidRPr="00FC1F5C">
        <w:rPr>
          <w:sz w:val="28"/>
          <w:szCs w:val="28"/>
        </w:rPr>
        <w:t xml:space="preserve"> доход деятельности Учреждения</w:t>
      </w:r>
      <w:r w:rsidRPr="00FC1F5C">
        <w:rPr>
          <w:sz w:val="28"/>
          <w:szCs w:val="28"/>
        </w:rPr>
        <w:t xml:space="preserve"> в размере до двух окладов</w:t>
      </w:r>
      <w:r w:rsidR="00C424D5">
        <w:rPr>
          <w:sz w:val="28"/>
          <w:szCs w:val="28"/>
        </w:rPr>
        <w:t>.</w:t>
      </w:r>
    </w:p>
    <w:p w:rsidR="00360F2D" w:rsidRPr="004B1AD5" w:rsidRDefault="00360F2D" w:rsidP="00BB4D39">
      <w:pPr>
        <w:ind w:firstLine="709"/>
        <w:jc w:val="both"/>
        <w:rPr>
          <w:sz w:val="28"/>
          <w:szCs w:val="28"/>
        </w:rPr>
      </w:pPr>
      <w:r>
        <w:rPr>
          <w:sz w:val="28"/>
          <w:szCs w:val="28"/>
        </w:rPr>
        <w:t xml:space="preserve">5) Единовременная выплата в связи с награждением работника грамотами, благодарностями различного уровня (федерального, областного, городского, грамотой Учреждения) выплачивается работнику Учреждения в размере от 8 000 до 12 000 рублей </w:t>
      </w:r>
      <w:r w:rsidRPr="00FC1F5C">
        <w:rPr>
          <w:sz w:val="28"/>
          <w:szCs w:val="28"/>
        </w:rPr>
        <w:t xml:space="preserve">за счет </w:t>
      </w:r>
      <w:r w:rsidR="00C424D5">
        <w:rPr>
          <w:sz w:val="28"/>
          <w:szCs w:val="28"/>
        </w:rPr>
        <w:t xml:space="preserve">экономии </w:t>
      </w:r>
      <w:r w:rsidRPr="00FC1F5C">
        <w:rPr>
          <w:sz w:val="28"/>
          <w:szCs w:val="28"/>
        </w:rPr>
        <w:t>средств от предпринимательской и иной, приносящей доход, деятельности Учреждения</w:t>
      </w:r>
      <w:r w:rsidR="00C424D5">
        <w:rPr>
          <w:sz w:val="28"/>
          <w:szCs w:val="28"/>
        </w:rPr>
        <w:t>.</w:t>
      </w:r>
      <w:r>
        <w:rPr>
          <w:sz w:val="28"/>
          <w:szCs w:val="28"/>
        </w:rPr>
        <w:t xml:space="preserve"> </w:t>
      </w:r>
    </w:p>
    <w:p w:rsidR="00293B79" w:rsidRDefault="00293B79" w:rsidP="00DE563A">
      <w:pPr>
        <w:ind w:firstLine="709"/>
        <w:jc w:val="both"/>
        <w:rPr>
          <w:sz w:val="28"/>
          <w:szCs w:val="28"/>
        </w:rPr>
      </w:pPr>
      <w:r w:rsidRPr="004B1AD5">
        <w:rPr>
          <w:sz w:val="28"/>
          <w:szCs w:val="28"/>
        </w:rPr>
        <w:t>4.</w:t>
      </w:r>
      <w:r w:rsidR="002967F5" w:rsidRPr="004B1AD5">
        <w:rPr>
          <w:sz w:val="28"/>
          <w:szCs w:val="28"/>
        </w:rPr>
        <w:t>2</w:t>
      </w:r>
      <w:r w:rsidR="00D3523F" w:rsidRPr="004B1AD5">
        <w:rPr>
          <w:sz w:val="28"/>
          <w:szCs w:val="28"/>
        </w:rPr>
        <w:t xml:space="preserve">. </w:t>
      </w:r>
      <w:r w:rsidRPr="004B1AD5">
        <w:rPr>
          <w:sz w:val="28"/>
          <w:szCs w:val="28"/>
        </w:rPr>
        <w:t>Выплаты стимулирующего характера</w:t>
      </w:r>
      <w:r w:rsidR="000346C7" w:rsidRPr="004B1AD5">
        <w:rPr>
          <w:sz w:val="28"/>
          <w:szCs w:val="28"/>
        </w:rPr>
        <w:t>, указанные в</w:t>
      </w:r>
      <w:r w:rsidR="0027566B" w:rsidRPr="004B1AD5">
        <w:rPr>
          <w:sz w:val="28"/>
          <w:szCs w:val="28"/>
        </w:rPr>
        <w:t xml:space="preserve"> п</w:t>
      </w:r>
      <w:r w:rsidR="00F95C74" w:rsidRPr="004B1AD5">
        <w:rPr>
          <w:sz w:val="28"/>
          <w:szCs w:val="28"/>
        </w:rPr>
        <w:t>ункте</w:t>
      </w:r>
      <w:r w:rsidR="0027566B" w:rsidRPr="004B1AD5">
        <w:rPr>
          <w:sz w:val="28"/>
          <w:szCs w:val="28"/>
        </w:rPr>
        <w:t xml:space="preserve"> 4.1 Положения,</w:t>
      </w:r>
      <w:r w:rsidR="000346C7" w:rsidRPr="004B1AD5">
        <w:rPr>
          <w:sz w:val="28"/>
          <w:szCs w:val="28"/>
        </w:rPr>
        <w:t xml:space="preserve"> </w:t>
      </w:r>
      <w:r w:rsidRPr="004B1AD5">
        <w:rPr>
          <w:sz w:val="28"/>
          <w:szCs w:val="28"/>
        </w:rPr>
        <w:t>включаются в средний заработок для оплаты отпусков, пособий по временной нетрудоспособности и в других случаях, предусмотренных законодательством.</w:t>
      </w:r>
    </w:p>
    <w:p w:rsidR="00C424D5" w:rsidRPr="004B1AD5" w:rsidRDefault="00C424D5" w:rsidP="00DE563A">
      <w:pPr>
        <w:ind w:firstLine="709"/>
        <w:jc w:val="both"/>
        <w:rPr>
          <w:sz w:val="28"/>
          <w:szCs w:val="28"/>
        </w:rPr>
      </w:pPr>
    </w:p>
    <w:p w:rsidR="00293B79" w:rsidRPr="004B1AD5" w:rsidRDefault="00F95C74" w:rsidP="00E56A8F">
      <w:pPr>
        <w:pStyle w:val="Standard"/>
        <w:spacing w:after="0" w:line="240" w:lineRule="auto"/>
        <w:ind w:firstLine="567"/>
        <w:jc w:val="center"/>
        <w:rPr>
          <w:rFonts w:ascii="Times New Roman" w:hAnsi="Times New Roman" w:cs="Times New Roman"/>
          <w:b/>
          <w:sz w:val="28"/>
          <w:szCs w:val="28"/>
        </w:rPr>
      </w:pPr>
      <w:r w:rsidRPr="004B1AD5">
        <w:rPr>
          <w:rFonts w:ascii="Times New Roman" w:hAnsi="Times New Roman" w:cs="Times New Roman"/>
          <w:b/>
          <w:sz w:val="28"/>
          <w:szCs w:val="28"/>
          <w:lang w:val="en-US"/>
        </w:rPr>
        <w:t>V</w:t>
      </w:r>
      <w:r w:rsidR="00293B79" w:rsidRPr="004B1AD5">
        <w:rPr>
          <w:rFonts w:ascii="Times New Roman" w:hAnsi="Times New Roman" w:cs="Times New Roman"/>
          <w:b/>
          <w:sz w:val="28"/>
          <w:szCs w:val="28"/>
        </w:rPr>
        <w:t>. Порядок и условия выплат социального характера</w:t>
      </w:r>
    </w:p>
    <w:p w:rsidR="00293B79" w:rsidRPr="004B1AD5" w:rsidRDefault="00293B79" w:rsidP="00E56A8F">
      <w:pPr>
        <w:pStyle w:val="Standard"/>
        <w:spacing w:after="0" w:line="240" w:lineRule="auto"/>
        <w:ind w:firstLine="567"/>
        <w:jc w:val="both"/>
        <w:rPr>
          <w:rFonts w:ascii="Times New Roman" w:hAnsi="Times New Roman" w:cs="Times New Roman"/>
          <w:sz w:val="28"/>
          <w:szCs w:val="28"/>
        </w:rPr>
      </w:pPr>
    </w:p>
    <w:p w:rsidR="00293B79" w:rsidRPr="004B1AD5" w:rsidRDefault="00293B79" w:rsidP="00DE563A">
      <w:pPr>
        <w:pStyle w:val="Standard"/>
        <w:spacing w:after="0" w:line="240" w:lineRule="auto"/>
        <w:ind w:firstLine="709"/>
        <w:jc w:val="both"/>
        <w:rPr>
          <w:rFonts w:ascii="Times New Roman" w:hAnsi="Times New Roman" w:cs="Times New Roman"/>
          <w:sz w:val="28"/>
          <w:szCs w:val="28"/>
        </w:rPr>
      </w:pPr>
      <w:r w:rsidRPr="00FC1F5C">
        <w:rPr>
          <w:rFonts w:ascii="Times New Roman" w:hAnsi="Times New Roman" w:cs="Times New Roman"/>
          <w:sz w:val="28"/>
          <w:szCs w:val="28"/>
        </w:rPr>
        <w:t>5.1. К выплатам социального характера относится материальная помощь</w:t>
      </w:r>
      <w:r w:rsidR="00FC1F5C" w:rsidRPr="00FC1F5C">
        <w:rPr>
          <w:rFonts w:ascii="Times New Roman" w:hAnsi="Times New Roman" w:cs="Times New Roman"/>
          <w:sz w:val="28"/>
          <w:szCs w:val="28"/>
        </w:rPr>
        <w:t xml:space="preserve"> и дополнительная материальная помощь</w:t>
      </w:r>
      <w:r w:rsidRPr="00FC1F5C">
        <w:rPr>
          <w:rFonts w:ascii="Times New Roman" w:hAnsi="Times New Roman" w:cs="Times New Roman"/>
          <w:sz w:val="28"/>
          <w:szCs w:val="28"/>
        </w:rPr>
        <w:t>.</w:t>
      </w:r>
    </w:p>
    <w:p w:rsidR="00293B79" w:rsidRPr="004B1AD5" w:rsidRDefault="00293B79" w:rsidP="00DE563A">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 xml:space="preserve">5.2. При предоставлении </w:t>
      </w:r>
      <w:r w:rsidR="00137575" w:rsidRPr="004B1AD5">
        <w:rPr>
          <w:rFonts w:ascii="Times New Roman" w:hAnsi="Times New Roman" w:cs="Times New Roman"/>
          <w:sz w:val="28"/>
          <w:szCs w:val="28"/>
        </w:rPr>
        <w:t xml:space="preserve">директору </w:t>
      </w:r>
      <w:r w:rsidR="00022886" w:rsidRPr="004B1AD5">
        <w:rPr>
          <w:rFonts w:ascii="Times New Roman" w:hAnsi="Times New Roman" w:cs="Times New Roman"/>
          <w:sz w:val="28"/>
          <w:szCs w:val="28"/>
        </w:rPr>
        <w:t xml:space="preserve">Учреждения </w:t>
      </w:r>
      <w:r w:rsidR="00137575" w:rsidRPr="004B1AD5">
        <w:rPr>
          <w:rFonts w:ascii="Times New Roman" w:hAnsi="Times New Roman" w:cs="Times New Roman"/>
          <w:sz w:val="28"/>
          <w:szCs w:val="28"/>
        </w:rPr>
        <w:t xml:space="preserve">и </w:t>
      </w:r>
      <w:r w:rsidRPr="004B1AD5">
        <w:rPr>
          <w:rFonts w:ascii="Times New Roman" w:hAnsi="Times New Roman" w:cs="Times New Roman"/>
          <w:sz w:val="28"/>
          <w:szCs w:val="28"/>
        </w:rPr>
        <w:t>работнику Учреждения ежегодного оплачиваемого отпуска или его части</w:t>
      </w:r>
      <w:r w:rsidR="000346C7" w:rsidRPr="004B1AD5">
        <w:rPr>
          <w:rFonts w:ascii="Times New Roman" w:hAnsi="Times New Roman" w:cs="Times New Roman"/>
          <w:sz w:val="28"/>
          <w:szCs w:val="28"/>
        </w:rPr>
        <w:t xml:space="preserve"> </w:t>
      </w:r>
      <w:r w:rsidR="00CE50E3" w:rsidRPr="004B1AD5">
        <w:rPr>
          <w:rFonts w:ascii="Times New Roman" w:hAnsi="Times New Roman" w:cs="Times New Roman"/>
          <w:sz w:val="28"/>
          <w:szCs w:val="28"/>
        </w:rPr>
        <w:t>(</w:t>
      </w:r>
      <w:r w:rsidR="000346C7" w:rsidRPr="004B1AD5">
        <w:rPr>
          <w:rFonts w:ascii="Times New Roman" w:hAnsi="Times New Roman" w:cs="Times New Roman"/>
          <w:sz w:val="28"/>
          <w:szCs w:val="28"/>
        </w:rPr>
        <w:t xml:space="preserve">не менее 14 </w:t>
      </w:r>
      <w:r w:rsidR="00022886" w:rsidRPr="004B1AD5">
        <w:rPr>
          <w:rFonts w:ascii="Times New Roman" w:hAnsi="Times New Roman" w:cs="Times New Roman"/>
          <w:sz w:val="28"/>
          <w:szCs w:val="28"/>
        </w:rPr>
        <w:t xml:space="preserve">календарных </w:t>
      </w:r>
      <w:r w:rsidR="000346C7" w:rsidRPr="004B1AD5">
        <w:rPr>
          <w:rFonts w:ascii="Times New Roman" w:hAnsi="Times New Roman" w:cs="Times New Roman"/>
          <w:sz w:val="28"/>
          <w:szCs w:val="28"/>
        </w:rPr>
        <w:t>дней</w:t>
      </w:r>
      <w:r w:rsidR="00CE50E3" w:rsidRPr="004B1AD5">
        <w:rPr>
          <w:rFonts w:ascii="Times New Roman" w:hAnsi="Times New Roman" w:cs="Times New Roman"/>
          <w:sz w:val="28"/>
          <w:szCs w:val="28"/>
        </w:rPr>
        <w:t>)</w:t>
      </w:r>
      <w:r w:rsidRPr="004B1AD5">
        <w:rPr>
          <w:rFonts w:ascii="Times New Roman" w:hAnsi="Times New Roman" w:cs="Times New Roman"/>
          <w:sz w:val="28"/>
          <w:szCs w:val="28"/>
        </w:rPr>
        <w:t xml:space="preserve"> один раз в календарном году выплачивается материальная помощь в размере одного</w:t>
      </w:r>
      <w:r w:rsidR="006A44AA" w:rsidRPr="004B1AD5">
        <w:rPr>
          <w:rFonts w:ascii="Times New Roman" w:hAnsi="Times New Roman" w:cs="Times New Roman"/>
          <w:sz w:val="28"/>
          <w:szCs w:val="28"/>
        </w:rPr>
        <w:t xml:space="preserve"> </w:t>
      </w:r>
      <w:r w:rsidRPr="004B1AD5">
        <w:rPr>
          <w:rFonts w:ascii="Times New Roman" w:hAnsi="Times New Roman" w:cs="Times New Roman"/>
          <w:sz w:val="28"/>
          <w:szCs w:val="28"/>
        </w:rPr>
        <w:t xml:space="preserve">должностного оклада (тарифной </w:t>
      </w:r>
      <w:r w:rsidR="001A7716">
        <w:rPr>
          <w:rFonts w:ascii="Times New Roman" w:hAnsi="Times New Roman" w:cs="Times New Roman"/>
          <w:sz w:val="28"/>
          <w:szCs w:val="28"/>
        </w:rPr>
        <w:t>ставки) за счёт средств бюджета.</w:t>
      </w:r>
    </w:p>
    <w:p w:rsidR="00293B79" w:rsidRPr="004B1AD5" w:rsidRDefault="00293B79" w:rsidP="00DE563A">
      <w:pPr>
        <w:pStyle w:val="Standard"/>
        <w:tabs>
          <w:tab w:val="left" w:pos="1134"/>
        </w:tabs>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 xml:space="preserve">Для расчёта размера материальной помощи принимается размер должностного оклада (тарифной ставки) </w:t>
      </w:r>
      <w:r w:rsidR="002E1B18" w:rsidRPr="004B1AD5">
        <w:rPr>
          <w:rFonts w:ascii="Times New Roman" w:hAnsi="Times New Roman" w:cs="Times New Roman"/>
          <w:sz w:val="28"/>
          <w:szCs w:val="28"/>
        </w:rPr>
        <w:t xml:space="preserve">директора </w:t>
      </w:r>
      <w:r w:rsidR="00022886" w:rsidRPr="004B1AD5">
        <w:rPr>
          <w:rFonts w:ascii="Times New Roman" w:hAnsi="Times New Roman" w:cs="Times New Roman"/>
          <w:sz w:val="28"/>
          <w:szCs w:val="28"/>
        </w:rPr>
        <w:t xml:space="preserve">Учреждения </w:t>
      </w:r>
      <w:r w:rsidR="002E1B18" w:rsidRPr="004B1AD5">
        <w:rPr>
          <w:rFonts w:ascii="Times New Roman" w:hAnsi="Times New Roman" w:cs="Times New Roman"/>
          <w:sz w:val="28"/>
          <w:szCs w:val="28"/>
        </w:rPr>
        <w:t xml:space="preserve">и </w:t>
      </w:r>
      <w:r w:rsidRPr="004B1AD5">
        <w:rPr>
          <w:rFonts w:ascii="Times New Roman" w:hAnsi="Times New Roman" w:cs="Times New Roman"/>
          <w:sz w:val="28"/>
          <w:szCs w:val="28"/>
        </w:rPr>
        <w:t>работника</w:t>
      </w:r>
      <w:r w:rsidR="002E1B18" w:rsidRPr="004B1AD5">
        <w:rPr>
          <w:rFonts w:ascii="Times New Roman" w:hAnsi="Times New Roman" w:cs="Times New Roman"/>
          <w:sz w:val="28"/>
          <w:szCs w:val="28"/>
        </w:rPr>
        <w:t xml:space="preserve"> Учреждения</w:t>
      </w:r>
      <w:r w:rsidRPr="004B1AD5">
        <w:rPr>
          <w:rFonts w:ascii="Times New Roman" w:hAnsi="Times New Roman" w:cs="Times New Roman"/>
          <w:sz w:val="28"/>
          <w:szCs w:val="28"/>
        </w:rPr>
        <w:t>, установленный на день выплаты материальной помощи.</w:t>
      </w:r>
    </w:p>
    <w:p w:rsidR="00293B79" w:rsidRPr="004B1AD5" w:rsidRDefault="00022886" w:rsidP="00DE563A">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Директору Учреждения и р</w:t>
      </w:r>
      <w:r w:rsidR="00293B79" w:rsidRPr="004B1AD5">
        <w:rPr>
          <w:rFonts w:ascii="Times New Roman" w:hAnsi="Times New Roman" w:cs="Times New Roman"/>
          <w:sz w:val="28"/>
          <w:szCs w:val="28"/>
        </w:rPr>
        <w:t xml:space="preserve">аботнику </w:t>
      </w:r>
      <w:r w:rsidRPr="004B1AD5">
        <w:rPr>
          <w:rFonts w:ascii="Times New Roman" w:hAnsi="Times New Roman" w:cs="Times New Roman"/>
          <w:sz w:val="28"/>
          <w:szCs w:val="28"/>
        </w:rPr>
        <w:t xml:space="preserve">Учреждения </w:t>
      </w:r>
      <w:r w:rsidR="00293B79" w:rsidRPr="004B1AD5">
        <w:rPr>
          <w:rFonts w:ascii="Times New Roman" w:hAnsi="Times New Roman" w:cs="Times New Roman"/>
          <w:sz w:val="28"/>
          <w:szCs w:val="28"/>
        </w:rPr>
        <w:t xml:space="preserve">в первый год работы в Учреждении размер материальной помощи </w:t>
      </w:r>
      <w:r w:rsidRPr="004B1AD5">
        <w:rPr>
          <w:rFonts w:ascii="Times New Roman" w:hAnsi="Times New Roman" w:cs="Times New Roman"/>
          <w:sz w:val="28"/>
          <w:szCs w:val="28"/>
        </w:rPr>
        <w:t xml:space="preserve">выплачивается </w:t>
      </w:r>
      <w:r w:rsidR="00293B79" w:rsidRPr="004B1AD5">
        <w:rPr>
          <w:rFonts w:ascii="Times New Roman" w:hAnsi="Times New Roman" w:cs="Times New Roman"/>
          <w:sz w:val="28"/>
          <w:szCs w:val="28"/>
        </w:rPr>
        <w:t>пропорционально времени, отработанному в текущем календарном году.</w:t>
      </w:r>
    </w:p>
    <w:p w:rsidR="00293B79" w:rsidRPr="004B1AD5" w:rsidRDefault="00293B79" w:rsidP="00DE563A">
      <w:pPr>
        <w:pStyle w:val="Standard"/>
        <w:spacing w:after="0" w:line="240" w:lineRule="auto"/>
        <w:ind w:firstLine="709"/>
        <w:jc w:val="both"/>
        <w:rPr>
          <w:rFonts w:ascii="Times New Roman" w:hAnsi="Times New Roman" w:cs="Times New Roman"/>
          <w:sz w:val="28"/>
          <w:szCs w:val="28"/>
        </w:rPr>
      </w:pPr>
      <w:r w:rsidRPr="004B1AD5">
        <w:rPr>
          <w:rFonts w:ascii="Times New Roman" w:hAnsi="Times New Roman" w:cs="Times New Roman"/>
          <w:sz w:val="28"/>
          <w:szCs w:val="28"/>
        </w:rPr>
        <w:t>Материальная помощь работнику Учреждения выплачивается на основании приказа Учреждения по личному заявлению работника</w:t>
      </w:r>
      <w:r w:rsidR="00D55923" w:rsidRPr="004B1AD5">
        <w:rPr>
          <w:rFonts w:ascii="Times New Roman" w:hAnsi="Times New Roman" w:cs="Times New Roman"/>
          <w:sz w:val="28"/>
          <w:szCs w:val="28"/>
        </w:rPr>
        <w:t xml:space="preserve"> Учреждения</w:t>
      </w:r>
      <w:r w:rsidRPr="004B1AD5">
        <w:rPr>
          <w:rFonts w:ascii="Times New Roman" w:hAnsi="Times New Roman" w:cs="Times New Roman"/>
          <w:sz w:val="28"/>
          <w:szCs w:val="28"/>
        </w:rPr>
        <w:t>.</w:t>
      </w:r>
    </w:p>
    <w:p w:rsidR="00137575" w:rsidRPr="004B1AD5" w:rsidRDefault="00D55923" w:rsidP="00DE563A">
      <w:pPr>
        <w:shd w:val="clear" w:color="auto" w:fill="FFFFFF"/>
        <w:tabs>
          <w:tab w:val="left" w:pos="1248"/>
        </w:tabs>
        <w:ind w:right="45" w:firstLine="709"/>
        <w:jc w:val="both"/>
        <w:rPr>
          <w:sz w:val="28"/>
          <w:szCs w:val="28"/>
        </w:rPr>
      </w:pPr>
      <w:r w:rsidRPr="004B1AD5">
        <w:rPr>
          <w:sz w:val="28"/>
          <w:szCs w:val="28"/>
        </w:rPr>
        <w:t>Выплата м</w:t>
      </w:r>
      <w:r w:rsidR="00137575" w:rsidRPr="004B1AD5">
        <w:rPr>
          <w:sz w:val="28"/>
          <w:szCs w:val="28"/>
        </w:rPr>
        <w:t>атериальн</w:t>
      </w:r>
      <w:r w:rsidRPr="004B1AD5">
        <w:rPr>
          <w:sz w:val="28"/>
          <w:szCs w:val="28"/>
        </w:rPr>
        <w:t>ой</w:t>
      </w:r>
      <w:r w:rsidR="00137575" w:rsidRPr="004B1AD5">
        <w:rPr>
          <w:sz w:val="28"/>
          <w:szCs w:val="28"/>
        </w:rPr>
        <w:t xml:space="preserve"> помощ</w:t>
      </w:r>
      <w:r w:rsidRPr="004B1AD5">
        <w:rPr>
          <w:sz w:val="28"/>
          <w:szCs w:val="28"/>
        </w:rPr>
        <w:t>и</w:t>
      </w:r>
      <w:r w:rsidR="00137575" w:rsidRPr="004B1AD5">
        <w:rPr>
          <w:sz w:val="28"/>
          <w:szCs w:val="28"/>
        </w:rPr>
        <w:t xml:space="preserve"> директору </w:t>
      </w:r>
      <w:r w:rsidRPr="004B1AD5">
        <w:rPr>
          <w:sz w:val="28"/>
          <w:szCs w:val="28"/>
        </w:rPr>
        <w:t xml:space="preserve">Учреждения </w:t>
      </w:r>
      <w:r w:rsidR="00137575" w:rsidRPr="004B1AD5">
        <w:rPr>
          <w:sz w:val="28"/>
          <w:szCs w:val="28"/>
        </w:rPr>
        <w:t xml:space="preserve">производится </w:t>
      </w:r>
      <w:r w:rsidRPr="004B1AD5">
        <w:rPr>
          <w:sz w:val="28"/>
          <w:szCs w:val="28"/>
        </w:rPr>
        <w:t>на основании</w:t>
      </w:r>
      <w:r w:rsidR="00137575" w:rsidRPr="004B1AD5">
        <w:rPr>
          <w:sz w:val="28"/>
          <w:szCs w:val="28"/>
        </w:rPr>
        <w:t xml:space="preserve"> </w:t>
      </w:r>
      <w:r w:rsidR="00A216B8" w:rsidRPr="004B1AD5">
        <w:rPr>
          <w:sz w:val="28"/>
          <w:szCs w:val="28"/>
        </w:rPr>
        <w:t xml:space="preserve">его </w:t>
      </w:r>
      <w:r w:rsidR="00137575" w:rsidRPr="004B1AD5">
        <w:rPr>
          <w:sz w:val="28"/>
          <w:szCs w:val="28"/>
        </w:rPr>
        <w:t>личного заявления</w:t>
      </w:r>
      <w:r w:rsidR="00A216B8" w:rsidRPr="004B1AD5">
        <w:rPr>
          <w:sz w:val="28"/>
          <w:szCs w:val="28"/>
        </w:rPr>
        <w:t>,</w:t>
      </w:r>
      <w:r w:rsidR="00137575" w:rsidRPr="004B1AD5">
        <w:rPr>
          <w:sz w:val="28"/>
          <w:szCs w:val="28"/>
        </w:rPr>
        <w:t xml:space="preserve"> согласованного с главой Администрации </w:t>
      </w:r>
      <w:r w:rsidR="00137575" w:rsidRPr="004B1AD5">
        <w:rPr>
          <w:sz w:val="28"/>
          <w:szCs w:val="28"/>
        </w:rPr>
        <w:lastRenderedPageBreak/>
        <w:t>Городского округа Пушкинский Московской области</w:t>
      </w:r>
      <w:r w:rsidR="00A216B8" w:rsidRPr="004B1AD5">
        <w:rPr>
          <w:sz w:val="28"/>
          <w:szCs w:val="28"/>
        </w:rPr>
        <w:t>,</w:t>
      </w:r>
      <w:r w:rsidR="00137575" w:rsidRPr="004B1AD5">
        <w:rPr>
          <w:sz w:val="28"/>
          <w:szCs w:val="28"/>
        </w:rPr>
        <w:t xml:space="preserve"> и </w:t>
      </w:r>
      <w:r w:rsidRPr="004B1AD5">
        <w:rPr>
          <w:sz w:val="28"/>
          <w:szCs w:val="28"/>
        </w:rPr>
        <w:t>оформляется</w:t>
      </w:r>
      <w:r w:rsidR="002E1B18" w:rsidRPr="004B1AD5">
        <w:rPr>
          <w:sz w:val="28"/>
          <w:szCs w:val="28"/>
        </w:rPr>
        <w:t xml:space="preserve"> </w:t>
      </w:r>
      <w:r w:rsidR="00137575" w:rsidRPr="004B1AD5">
        <w:rPr>
          <w:sz w:val="28"/>
          <w:szCs w:val="28"/>
        </w:rPr>
        <w:t>приказ</w:t>
      </w:r>
      <w:r w:rsidRPr="004B1AD5">
        <w:rPr>
          <w:sz w:val="28"/>
          <w:szCs w:val="28"/>
        </w:rPr>
        <w:t>ом</w:t>
      </w:r>
      <w:r w:rsidR="00137575" w:rsidRPr="004B1AD5">
        <w:rPr>
          <w:sz w:val="28"/>
          <w:szCs w:val="28"/>
        </w:rPr>
        <w:t xml:space="preserve"> Учреждения.</w:t>
      </w:r>
    </w:p>
    <w:p w:rsidR="00C56BC5" w:rsidRPr="004B1AD5" w:rsidRDefault="00293B79" w:rsidP="00C56BC5">
      <w:pPr>
        <w:ind w:firstLine="709"/>
        <w:jc w:val="both"/>
        <w:rPr>
          <w:sz w:val="28"/>
          <w:szCs w:val="28"/>
        </w:rPr>
      </w:pPr>
      <w:r w:rsidRPr="004B1AD5">
        <w:rPr>
          <w:sz w:val="28"/>
          <w:szCs w:val="28"/>
        </w:rPr>
        <w:t>5.</w:t>
      </w:r>
      <w:r w:rsidR="00F8583F" w:rsidRPr="004B1AD5">
        <w:rPr>
          <w:sz w:val="28"/>
          <w:szCs w:val="28"/>
        </w:rPr>
        <w:t>3</w:t>
      </w:r>
      <w:r w:rsidR="003F73DF" w:rsidRPr="004B1AD5">
        <w:rPr>
          <w:sz w:val="28"/>
          <w:szCs w:val="28"/>
        </w:rPr>
        <w:t>.</w:t>
      </w:r>
      <w:r w:rsidRPr="004B1AD5">
        <w:rPr>
          <w:sz w:val="28"/>
          <w:szCs w:val="28"/>
        </w:rPr>
        <w:t xml:space="preserve"> За счет </w:t>
      </w:r>
      <w:r w:rsidR="00C424D5">
        <w:rPr>
          <w:sz w:val="28"/>
          <w:szCs w:val="28"/>
        </w:rPr>
        <w:t xml:space="preserve">экономии </w:t>
      </w:r>
      <w:r w:rsidRPr="004B1AD5">
        <w:rPr>
          <w:sz w:val="28"/>
          <w:szCs w:val="28"/>
        </w:rPr>
        <w:t xml:space="preserve">средств от </w:t>
      </w:r>
      <w:r w:rsidR="00F8583F" w:rsidRPr="004B1AD5">
        <w:rPr>
          <w:sz w:val="28"/>
          <w:szCs w:val="28"/>
        </w:rPr>
        <w:t>предпринимательской</w:t>
      </w:r>
      <w:r w:rsidRPr="004B1AD5">
        <w:rPr>
          <w:sz w:val="28"/>
          <w:szCs w:val="28"/>
        </w:rPr>
        <w:t xml:space="preserve"> и иной, </w:t>
      </w:r>
      <w:r w:rsidR="001D3065">
        <w:rPr>
          <w:sz w:val="28"/>
          <w:szCs w:val="28"/>
        </w:rPr>
        <w:t>приносящей доход, деятельности</w:t>
      </w:r>
      <w:r w:rsidRPr="004B1AD5">
        <w:rPr>
          <w:sz w:val="28"/>
          <w:szCs w:val="28"/>
        </w:rPr>
        <w:t xml:space="preserve"> </w:t>
      </w:r>
      <w:r w:rsidR="00F70553">
        <w:rPr>
          <w:sz w:val="28"/>
          <w:szCs w:val="28"/>
        </w:rPr>
        <w:t>ра</w:t>
      </w:r>
      <w:r w:rsidR="008F69F6">
        <w:rPr>
          <w:sz w:val="28"/>
          <w:szCs w:val="28"/>
        </w:rPr>
        <w:t xml:space="preserve">ботникам </w:t>
      </w:r>
      <w:r w:rsidR="00A216B8" w:rsidRPr="004B1AD5">
        <w:rPr>
          <w:sz w:val="28"/>
          <w:szCs w:val="28"/>
        </w:rPr>
        <w:t xml:space="preserve">выплачивается </w:t>
      </w:r>
      <w:r w:rsidR="00137575" w:rsidRPr="004B1AD5">
        <w:rPr>
          <w:sz w:val="28"/>
          <w:szCs w:val="28"/>
        </w:rPr>
        <w:t xml:space="preserve">дополнительная </w:t>
      </w:r>
      <w:r w:rsidRPr="004B1AD5">
        <w:rPr>
          <w:sz w:val="28"/>
          <w:szCs w:val="28"/>
        </w:rPr>
        <w:t>материальная помощь в связи:</w:t>
      </w:r>
    </w:p>
    <w:tbl>
      <w:tblPr>
        <w:tblStyle w:val="af2"/>
        <w:tblpPr w:leftFromText="180" w:rightFromText="180" w:vertAnchor="text" w:horzAnchor="margin" w:tblpY="81"/>
        <w:tblW w:w="0" w:type="auto"/>
        <w:tblLook w:val="04A0"/>
      </w:tblPr>
      <w:tblGrid>
        <w:gridCol w:w="7639"/>
        <w:gridCol w:w="2132"/>
      </w:tblGrid>
      <w:tr w:rsidR="006B4068" w:rsidRPr="004B1AD5" w:rsidTr="006B4068">
        <w:tc>
          <w:tcPr>
            <w:tcW w:w="7639" w:type="dxa"/>
            <w:tcBorders>
              <w:right w:val="single" w:sz="4" w:space="0" w:color="auto"/>
            </w:tcBorders>
          </w:tcPr>
          <w:p w:rsidR="006B4068" w:rsidRPr="004B1AD5" w:rsidRDefault="006B4068" w:rsidP="006B4068">
            <w:pPr>
              <w:jc w:val="both"/>
              <w:rPr>
                <w:sz w:val="28"/>
                <w:szCs w:val="28"/>
              </w:rPr>
            </w:pPr>
            <w:r w:rsidRPr="004B1AD5">
              <w:rPr>
                <w:sz w:val="28"/>
                <w:szCs w:val="28"/>
              </w:rPr>
              <w:t xml:space="preserve">с рождением </w:t>
            </w:r>
            <w:r w:rsidR="00F70553">
              <w:rPr>
                <w:sz w:val="28"/>
                <w:szCs w:val="28"/>
              </w:rPr>
              <w:t>ребенка</w:t>
            </w:r>
          </w:p>
        </w:tc>
        <w:tc>
          <w:tcPr>
            <w:tcW w:w="2132" w:type="dxa"/>
            <w:tcBorders>
              <w:left w:val="single" w:sz="4" w:space="0" w:color="auto"/>
            </w:tcBorders>
          </w:tcPr>
          <w:p w:rsidR="006B4068" w:rsidRPr="004B1AD5" w:rsidRDefault="006B4068" w:rsidP="006B4068">
            <w:pPr>
              <w:ind w:left="177"/>
              <w:jc w:val="both"/>
              <w:rPr>
                <w:sz w:val="28"/>
                <w:szCs w:val="28"/>
              </w:rPr>
            </w:pPr>
            <w:r w:rsidRPr="004B1AD5">
              <w:rPr>
                <w:sz w:val="28"/>
                <w:szCs w:val="28"/>
              </w:rPr>
              <w:t>22 600 руб.</w:t>
            </w:r>
          </w:p>
        </w:tc>
      </w:tr>
      <w:tr w:rsidR="006B4068" w:rsidRPr="004B1AD5" w:rsidTr="006B4068">
        <w:tc>
          <w:tcPr>
            <w:tcW w:w="7639" w:type="dxa"/>
            <w:tcBorders>
              <w:right w:val="single" w:sz="4" w:space="0" w:color="auto"/>
            </w:tcBorders>
          </w:tcPr>
          <w:p w:rsidR="006B4068" w:rsidRPr="004B1AD5" w:rsidRDefault="006B4068" w:rsidP="006B4068">
            <w:pPr>
              <w:jc w:val="both"/>
              <w:rPr>
                <w:sz w:val="28"/>
                <w:szCs w:val="28"/>
              </w:rPr>
            </w:pPr>
            <w:r w:rsidRPr="004B1AD5">
              <w:rPr>
                <w:sz w:val="28"/>
                <w:szCs w:val="28"/>
              </w:rPr>
              <w:t>с юбилейными датами (50 лет и последующие пять лет)</w:t>
            </w:r>
          </w:p>
        </w:tc>
        <w:tc>
          <w:tcPr>
            <w:tcW w:w="2132" w:type="dxa"/>
            <w:tcBorders>
              <w:left w:val="single" w:sz="4" w:space="0" w:color="auto"/>
            </w:tcBorders>
          </w:tcPr>
          <w:p w:rsidR="006B4068" w:rsidRPr="004B1AD5" w:rsidRDefault="006B4068" w:rsidP="006B4068">
            <w:pPr>
              <w:ind w:left="192"/>
              <w:jc w:val="both"/>
              <w:rPr>
                <w:sz w:val="28"/>
                <w:szCs w:val="28"/>
              </w:rPr>
            </w:pPr>
            <w:r w:rsidRPr="004B1AD5">
              <w:rPr>
                <w:sz w:val="28"/>
                <w:szCs w:val="28"/>
              </w:rPr>
              <w:t>10 000 руб.</w:t>
            </w:r>
          </w:p>
        </w:tc>
      </w:tr>
      <w:tr w:rsidR="006B4068" w:rsidRPr="004B1AD5" w:rsidTr="006B4068">
        <w:trPr>
          <w:trHeight w:val="654"/>
        </w:trPr>
        <w:tc>
          <w:tcPr>
            <w:tcW w:w="7639" w:type="dxa"/>
            <w:tcBorders>
              <w:right w:val="single" w:sz="4" w:space="0" w:color="auto"/>
            </w:tcBorders>
          </w:tcPr>
          <w:p w:rsidR="006B4068" w:rsidRPr="004B1AD5" w:rsidRDefault="00F70553" w:rsidP="00F70553">
            <w:pPr>
              <w:jc w:val="both"/>
              <w:rPr>
                <w:sz w:val="28"/>
                <w:szCs w:val="28"/>
              </w:rPr>
            </w:pPr>
            <w:r>
              <w:rPr>
                <w:sz w:val="28"/>
                <w:szCs w:val="28"/>
              </w:rPr>
              <w:t>со</w:t>
            </w:r>
            <w:r w:rsidR="006B4068" w:rsidRPr="004B1AD5">
              <w:rPr>
                <w:sz w:val="28"/>
                <w:szCs w:val="28"/>
              </w:rPr>
              <w:t xml:space="preserve"> смерт</w:t>
            </w:r>
            <w:r>
              <w:rPr>
                <w:sz w:val="28"/>
                <w:szCs w:val="28"/>
              </w:rPr>
              <w:t>ью</w:t>
            </w:r>
            <w:r w:rsidR="006B4068" w:rsidRPr="004B1AD5">
              <w:rPr>
                <w:sz w:val="28"/>
                <w:szCs w:val="28"/>
              </w:rPr>
              <w:t xml:space="preserve"> близких родственников (мать, отец, брат, сестра, дочь, сын, супруга, супруг)</w:t>
            </w:r>
          </w:p>
        </w:tc>
        <w:tc>
          <w:tcPr>
            <w:tcW w:w="2132" w:type="dxa"/>
            <w:tcBorders>
              <w:left w:val="single" w:sz="4" w:space="0" w:color="auto"/>
            </w:tcBorders>
          </w:tcPr>
          <w:p w:rsidR="006B4068" w:rsidRPr="004B1AD5" w:rsidRDefault="006B4068" w:rsidP="006B4068">
            <w:pPr>
              <w:ind w:left="207"/>
              <w:jc w:val="both"/>
              <w:rPr>
                <w:sz w:val="28"/>
                <w:szCs w:val="28"/>
              </w:rPr>
            </w:pPr>
            <w:r w:rsidRPr="004B1AD5">
              <w:rPr>
                <w:sz w:val="28"/>
                <w:szCs w:val="28"/>
              </w:rPr>
              <w:t>28 250 руб.</w:t>
            </w:r>
          </w:p>
        </w:tc>
      </w:tr>
      <w:tr w:rsidR="006B4068" w:rsidRPr="004B1AD5" w:rsidTr="006B4068">
        <w:tc>
          <w:tcPr>
            <w:tcW w:w="7639" w:type="dxa"/>
            <w:tcBorders>
              <w:right w:val="single" w:sz="4" w:space="0" w:color="auto"/>
            </w:tcBorders>
          </w:tcPr>
          <w:p w:rsidR="006B4068" w:rsidRPr="004B1AD5" w:rsidRDefault="00F70553" w:rsidP="00F70553">
            <w:pPr>
              <w:jc w:val="both"/>
              <w:rPr>
                <w:sz w:val="28"/>
                <w:szCs w:val="28"/>
              </w:rPr>
            </w:pPr>
            <w:r>
              <w:rPr>
                <w:sz w:val="28"/>
                <w:szCs w:val="28"/>
              </w:rPr>
              <w:t>со</w:t>
            </w:r>
            <w:r w:rsidR="006B4068" w:rsidRPr="004B1AD5">
              <w:rPr>
                <w:sz w:val="28"/>
                <w:szCs w:val="28"/>
              </w:rPr>
              <w:t xml:space="preserve"> смерт</w:t>
            </w:r>
            <w:r>
              <w:rPr>
                <w:sz w:val="28"/>
                <w:szCs w:val="28"/>
              </w:rPr>
              <w:t>ью</w:t>
            </w:r>
            <w:r w:rsidR="006B4068" w:rsidRPr="004B1AD5">
              <w:rPr>
                <w:sz w:val="28"/>
                <w:szCs w:val="28"/>
              </w:rPr>
              <w:t xml:space="preserve"> работника (помощь родственникам умершего)</w:t>
            </w:r>
          </w:p>
        </w:tc>
        <w:tc>
          <w:tcPr>
            <w:tcW w:w="2132" w:type="dxa"/>
            <w:tcBorders>
              <w:left w:val="single" w:sz="4" w:space="0" w:color="auto"/>
            </w:tcBorders>
          </w:tcPr>
          <w:p w:rsidR="006B4068" w:rsidRPr="004B1AD5" w:rsidRDefault="006B4068" w:rsidP="006B4068">
            <w:pPr>
              <w:ind w:left="207"/>
              <w:jc w:val="both"/>
              <w:rPr>
                <w:sz w:val="28"/>
                <w:szCs w:val="28"/>
              </w:rPr>
            </w:pPr>
            <w:r w:rsidRPr="004B1AD5">
              <w:rPr>
                <w:sz w:val="28"/>
                <w:szCs w:val="28"/>
              </w:rPr>
              <w:t>56 500 руб.</w:t>
            </w:r>
          </w:p>
        </w:tc>
      </w:tr>
      <w:tr w:rsidR="006B4068" w:rsidRPr="004B1AD5" w:rsidTr="006B4068">
        <w:tc>
          <w:tcPr>
            <w:tcW w:w="7639" w:type="dxa"/>
            <w:tcBorders>
              <w:right w:val="single" w:sz="4" w:space="0" w:color="auto"/>
            </w:tcBorders>
          </w:tcPr>
          <w:p w:rsidR="006B4068" w:rsidRPr="004B1AD5" w:rsidRDefault="002802C2" w:rsidP="002802C2">
            <w:pPr>
              <w:jc w:val="both"/>
              <w:rPr>
                <w:sz w:val="28"/>
                <w:szCs w:val="28"/>
              </w:rPr>
            </w:pPr>
            <w:r>
              <w:rPr>
                <w:sz w:val="28"/>
                <w:szCs w:val="28"/>
              </w:rPr>
              <w:t xml:space="preserve">с регистрацией </w:t>
            </w:r>
            <w:r w:rsidR="006B4068" w:rsidRPr="004B1AD5">
              <w:rPr>
                <w:sz w:val="28"/>
                <w:szCs w:val="28"/>
              </w:rPr>
              <w:t>брака</w:t>
            </w:r>
            <w:r>
              <w:rPr>
                <w:sz w:val="28"/>
                <w:szCs w:val="28"/>
              </w:rPr>
              <w:t xml:space="preserve"> работника</w:t>
            </w:r>
            <w:r w:rsidR="006B4068" w:rsidRPr="004B1AD5">
              <w:rPr>
                <w:sz w:val="28"/>
                <w:szCs w:val="28"/>
              </w:rPr>
              <w:t xml:space="preserve"> (в случае, если брак регистрируется впервые)</w:t>
            </w:r>
          </w:p>
        </w:tc>
        <w:tc>
          <w:tcPr>
            <w:tcW w:w="2132" w:type="dxa"/>
            <w:tcBorders>
              <w:left w:val="single" w:sz="4" w:space="0" w:color="auto"/>
              <w:bottom w:val="single" w:sz="4" w:space="0" w:color="000000"/>
            </w:tcBorders>
          </w:tcPr>
          <w:p w:rsidR="006B4068" w:rsidRPr="004B1AD5" w:rsidRDefault="006B4068" w:rsidP="006B4068">
            <w:pPr>
              <w:ind w:left="207"/>
              <w:jc w:val="both"/>
              <w:rPr>
                <w:sz w:val="28"/>
                <w:szCs w:val="28"/>
              </w:rPr>
            </w:pPr>
            <w:r w:rsidRPr="004B1AD5">
              <w:rPr>
                <w:sz w:val="28"/>
                <w:szCs w:val="28"/>
              </w:rPr>
              <w:t>22 600 руб.</w:t>
            </w:r>
          </w:p>
        </w:tc>
      </w:tr>
      <w:tr w:rsidR="006B4068" w:rsidRPr="004B1AD5" w:rsidTr="006B4068">
        <w:tc>
          <w:tcPr>
            <w:tcW w:w="7639" w:type="dxa"/>
            <w:tcBorders>
              <w:right w:val="single" w:sz="4" w:space="0" w:color="auto"/>
            </w:tcBorders>
          </w:tcPr>
          <w:p w:rsidR="006B4068" w:rsidRPr="004B1AD5" w:rsidRDefault="00F70553" w:rsidP="00F70553">
            <w:pPr>
              <w:jc w:val="both"/>
              <w:rPr>
                <w:sz w:val="28"/>
                <w:szCs w:val="28"/>
              </w:rPr>
            </w:pPr>
            <w:r>
              <w:rPr>
                <w:sz w:val="28"/>
                <w:szCs w:val="28"/>
              </w:rPr>
              <w:t>с</w:t>
            </w:r>
            <w:r w:rsidR="006B4068" w:rsidRPr="004B1AD5">
              <w:rPr>
                <w:sz w:val="28"/>
                <w:szCs w:val="28"/>
              </w:rPr>
              <w:t xml:space="preserve"> пожар</w:t>
            </w:r>
            <w:r>
              <w:rPr>
                <w:sz w:val="28"/>
                <w:szCs w:val="28"/>
              </w:rPr>
              <w:t>ом</w:t>
            </w:r>
            <w:r w:rsidR="006B4068" w:rsidRPr="004B1AD5">
              <w:rPr>
                <w:sz w:val="28"/>
                <w:szCs w:val="28"/>
              </w:rPr>
              <w:t xml:space="preserve"> квартиры, дома, в котором проживает</w:t>
            </w:r>
            <w:r w:rsidR="002802C2">
              <w:rPr>
                <w:sz w:val="28"/>
                <w:szCs w:val="28"/>
              </w:rPr>
              <w:t xml:space="preserve"> работник</w:t>
            </w:r>
            <w:r w:rsidR="006B4068" w:rsidRPr="004B1AD5">
              <w:rPr>
                <w:sz w:val="28"/>
                <w:szCs w:val="28"/>
              </w:rPr>
              <w:t>, кражи имущества и прочих форс-мажорных ситуаций</w:t>
            </w:r>
          </w:p>
        </w:tc>
        <w:tc>
          <w:tcPr>
            <w:tcW w:w="2132" w:type="dxa"/>
            <w:vMerge w:val="restart"/>
            <w:tcBorders>
              <w:left w:val="single" w:sz="4" w:space="0" w:color="auto"/>
              <w:bottom w:val="single" w:sz="4" w:space="0" w:color="auto"/>
            </w:tcBorders>
          </w:tcPr>
          <w:p w:rsidR="006B4068" w:rsidRPr="004B1AD5" w:rsidRDefault="006B4068" w:rsidP="00C424D5">
            <w:pPr>
              <w:ind w:left="207"/>
              <w:jc w:val="both"/>
              <w:rPr>
                <w:sz w:val="28"/>
                <w:szCs w:val="28"/>
              </w:rPr>
            </w:pPr>
            <w:r w:rsidRPr="004B1AD5">
              <w:rPr>
                <w:sz w:val="28"/>
                <w:szCs w:val="28"/>
              </w:rPr>
              <w:t xml:space="preserve">В размере, определяемом </w:t>
            </w:r>
            <w:r w:rsidR="00621FE2">
              <w:rPr>
                <w:sz w:val="28"/>
                <w:szCs w:val="28"/>
              </w:rPr>
              <w:t>комиссией</w:t>
            </w:r>
            <w:r w:rsidRPr="004B1AD5">
              <w:rPr>
                <w:sz w:val="28"/>
                <w:szCs w:val="28"/>
              </w:rPr>
              <w:t xml:space="preserve"> </w:t>
            </w:r>
            <w:r w:rsidR="00C424D5">
              <w:rPr>
                <w:sz w:val="28"/>
                <w:szCs w:val="28"/>
              </w:rPr>
              <w:t>У</w:t>
            </w:r>
            <w:r w:rsidRPr="004B1AD5">
              <w:rPr>
                <w:sz w:val="28"/>
                <w:szCs w:val="28"/>
              </w:rPr>
              <w:t>чреждения</w:t>
            </w:r>
          </w:p>
        </w:tc>
      </w:tr>
      <w:tr w:rsidR="006B4068" w:rsidRPr="004B1AD5" w:rsidTr="006B4068">
        <w:trPr>
          <w:trHeight w:val="435"/>
        </w:trPr>
        <w:tc>
          <w:tcPr>
            <w:tcW w:w="7639" w:type="dxa"/>
            <w:tcBorders>
              <w:right w:val="single" w:sz="4" w:space="0" w:color="auto"/>
            </w:tcBorders>
          </w:tcPr>
          <w:p w:rsidR="006B4068" w:rsidRPr="004B1AD5" w:rsidRDefault="00F70553" w:rsidP="006B4068">
            <w:pPr>
              <w:jc w:val="both"/>
              <w:rPr>
                <w:sz w:val="28"/>
                <w:szCs w:val="28"/>
              </w:rPr>
            </w:pPr>
            <w:r>
              <w:rPr>
                <w:sz w:val="28"/>
                <w:szCs w:val="28"/>
              </w:rPr>
              <w:t xml:space="preserve"> </w:t>
            </w:r>
            <w:r w:rsidR="006B4068" w:rsidRPr="004B1AD5">
              <w:rPr>
                <w:sz w:val="28"/>
                <w:szCs w:val="28"/>
              </w:rPr>
              <w:t>работнику на его лечение или лечение его детей</w:t>
            </w:r>
          </w:p>
        </w:tc>
        <w:tc>
          <w:tcPr>
            <w:tcW w:w="2132" w:type="dxa"/>
            <w:vMerge/>
            <w:tcBorders>
              <w:left w:val="single" w:sz="4" w:space="0" w:color="auto"/>
              <w:bottom w:val="single" w:sz="4" w:space="0" w:color="auto"/>
            </w:tcBorders>
          </w:tcPr>
          <w:p w:rsidR="006B4068" w:rsidRPr="004B1AD5" w:rsidRDefault="006B4068" w:rsidP="006B4068">
            <w:pPr>
              <w:ind w:left="207"/>
              <w:jc w:val="both"/>
              <w:rPr>
                <w:sz w:val="28"/>
                <w:szCs w:val="28"/>
              </w:rPr>
            </w:pPr>
          </w:p>
        </w:tc>
      </w:tr>
      <w:tr w:rsidR="006B4068" w:rsidRPr="004B1AD5" w:rsidTr="006B4068">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9771" w:type="dxa"/>
            <w:gridSpan w:val="2"/>
          </w:tcPr>
          <w:p w:rsidR="006B4068" w:rsidRPr="004B1AD5" w:rsidRDefault="006B4068" w:rsidP="006B4068">
            <w:pPr>
              <w:jc w:val="both"/>
              <w:rPr>
                <w:sz w:val="28"/>
                <w:szCs w:val="28"/>
              </w:rPr>
            </w:pPr>
          </w:p>
        </w:tc>
      </w:tr>
    </w:tbl>
    <w:p w:rsidR="002D0146" w:rsidRPr="004B1AD5" w:rsidRDefault="002D0146" w:rsidP="00DE563A">
      <w:pPr>
        <w:ind w:firstLine="709"/>
        <w:jc w:val="both"/>
        <w:rPr>
          <w:sz w:val="28"/>
          <w:szCs w:val="28"/>
        </w:rPr>
      </w:pPr>
    </w:p>
    <w:p w:rsidR="00293B79" w:rsidRPr="004B1AD5" w:rsidRDefault="0069205C" w:rsidP="00DE563A">
      <w:pPr>
        <w:ind w:firstLine="709"/>
        <w:jc w:val="both"/>
        <w:rPr>
          <w:sz w:val="28"/>
          <w:szCs w:val="28"/>
        </w:rPr>
      </w:pPr>
      <w:r w:rsidRPr="004B1AD5">
        <w:rPr>
          <w:sz w:val="28"/>
          <w:szCs w:val="28"/>
        </w:rPr>
        <w:t>Дополнительная м</w:t>
      </w:r>
      <w:r w:rsidR="00293B79" w:rsidRPr="004B1AD5">
        <w:rPr>
          <w:sz w:val="28"/>
          <w:szCs w:val="28"/>
        </w:rPr>
        <w:t xml:space="preserve">атериальная помощь </w:t>
      </w:r>
      <w:r w:rsidR="00807415" w:rsidRPr="004B1AD5">
        <w:rPr>
          <w:sz w:val="28"/>
          <w:szCs w:val="28"/>
        </w:rPr>
        <w:t>выплачивается</w:t>
      </w:r>
      <w:r w:rsidR="00293B79" w:rsidRPr="004B1AD5">
        <w:rPr>
          <w:sz w:val="28"/>
          <w:szCs w:val="28"/>
        </w:rPr>
        <w:t xml:space="preserve"> по заявлени</w:t>
      </w:r>
      <w:r w:rsidR="00B04F6A" w:rsidRPr="004B1AD5">
        <w:rPr>
          <w:sz w:val="28"/>
          <w:szCs w:val="28"/>
        </w:rPr>
        <w:t>ю</w:t>
      </w:r>
      <w:r w:rsidR="00293B79" w:rsidRPr="004B1AD5">
        <w:rPr>
          <w:sz w:val="28"/>
          <w:szCs w:val="28"/>
        </w:rPr>
        <w:t xml:space="preserve"> работник</w:t>
      </w:r>
      <w:r w:rsidR="00B04F6A" w:rsidRPr="004B1AD5">
        <w:rPr>
          <w:sz w:val="28"/>
          <w:szCs w:val="28"/>
        </w:rPr>
        <w:t>а</w:t>
      </w:r>
      <w:r w:rsidR="00293B79" w:rsidRPr="004B1AD5">
        <w:rPr>
          <w:sz w:val="28"/>
          <w:szCs w:val="28"/>
        </w:rPr>
        <w:t xml:space="preserve"> Учреждения, при наличии подтверждающих причину оказания материальной помощи документов.</w:t>
      </w:r>
    </w:p>
    <w:p w:rsidR="00FC0DA2" w:rsidRPr="004B1AD5" w:rsidRDefault="0069205C" w:rsidP="00A729B7">
      <w:pPr>
        <w:shd w:val="clear" w:color="auto" w:fill="FFFFFF"/>
        <w:tabs>
          <w:tab w:val="left" w:pos="1248"/>
        </w:tabs>
        <w:ind w:right="45" w:firstLine="709"/>
        <w:jc w:val="both"/>
        <w:rPr>
          <w:sz w:val="28"/>
          <w:szCs w:val="28"/>
        </w:rPr>
      </w:pPr>
      <w:r w:rsidRPr="004B1AD5">
        <w:rPr>
          <w:sz w:val="28"/>
          <w:szCs w:val="28"/>
        </w:rPr>
        <w:t>Дополнительная м</w:t>
      </w:r>
      <w:r w:rsidR="004305BF" w:rsidRPr="004B1AD5">
        <w:rPr>
          <w:sz w:val="28"/>
          <w:szCs w:val="28"/>
        </w:rPr>
        <w:t>атериальная помощь д</w:t>
      </w:r>
      <w:r w:rsidR="00137575" w:rsidRPr="004B1AD5">
        <w:rPr>
          <w:sz w:val="28"/>
          <w:szCs w:val="28"/>
        </w:rPr>
        <w:t>иректору</w:t>
      </w:r>
      <w:r w:rsidR="004305BF" w:rsidRPr="004B1AD5">
        <w:rPr>
          <w:sz w:val="28"/>
          <w:szCs w:val="28"/>
        </w:rPr>
        <w:t xml:space="preserve"> Учрежден</w:t>
      </w:r>
      <w:r w:rsidR="00621FE2">
        <w:rPr>
          <w:sz w:val="28"/>
          <w:szCs w:val="28"/>
        </w:rPr>
        <w:t>и</w:t>
      </w:r>
      <w:r w:rsidR="004305BF" w:rsidRPr="004B1AD5">
        <w:rPr>
          <w:sz w:val="28"/>
          <w:szCs w:val="28"/>
        </w:rPr>
        <w:t xml:space="preserve">я </w:t>
      </w:r>
      <w:r w:rsidR="00137575" w:rsidRPr="004B1AD5">
        <w:rPr>
          <w:sz w:val="28"/>
          <w:szCs w:val="28"/>
        </w:rPr>
        <w:t xml:space="preserve">производится на основании личного заявления согласованного с главой Администрации Городского округа Пушкинский Московской области с приложением подтверждающих причину оказания материальной помощи документов и </w:t>
      </w:r>
      <w:r w:rsidR="0078311A" w:rsidRPr="004B1AD5">
        <w:rPr>
          <w:sz w:val="28"/>
          <w:szCs w:val="28"/>
        </w:rPr>
        <w:t>оформляется</w:t>
      </w:r>
      <w:r w:rsidR="00137575" w:rsidRPr="004B1AD5">
        <w:rPr>
          <w:sz w:val="28"/>
          <w:szCs w:val="28"/>
        </w:rPr>
        <w:t xml:space="preserve"> приказ</w:t>
      </w:r>
      <w:r w:rsidR="0078311A" w:rsidRPr="004B1AD5">
        <w:rPr>
          <w:sz w:val="28"/>
          <w:szCs w:val="28"/>
        </w:rPr>
        <w:t>ом</w:t>
      </w:r>
      <w:r w:rsidR="00234BB3" w:rsidRPr="004B1AD5">
        <w:rPr>
          <w:sz w:val="28"/>
          <w:szCs w:val="28"/>
        </w:rPr>
        <w:t xml:space="preserve"> Учреждения</w:t>
      </w:r>
      <w:r w:rsidR="00827A1B" w:rsidRPr="004B1AD5">
        <w:rPr>
          <w:sz w:val="28"/>
          <w:szCs w:val="28"/>
        </w:rPr>
        <w:t>.</w:t>
      </w:r>
    </w:p>
    <w:p w:rsidR="00FC0DA2" w:rsidRPr="004B1AD5" w:rsidRDefault="00FC0DA2" w:rsidP="00E56A8F">
      <w:pPr>
        <w:pStyle w:val="Standard"/>
        <w:spacing w:after="0" w:line="240" w:lineRule="auto"/>
        <w:jc w:val="right"/>
        <w:rPr>
          <w:rFonts w:ascii="Times New Roman" w:hAnsi="Times New Roman" w:cs="Times New Roman"/>
          <w:sz w:val="28"/>
          <w:szCs w:val="28"/>
        </w:rPr>
      </w:pPr>
    </w:p>
    <w:p w:rsidR="0015404F" w:rsidRPr="004B1AD5" w:rsidRDefault="0015404F" w:rsidP="00E56A8F">
      <w:pPr>
        <w:pStyle w:val="Standard"/>
        <w:spacing w:after="0" w:line="240" w:lineRule="auto"/>
        <w:jc w:val="right"/>
        <w:rPr>
          <w:rFonts w:ascii="Times New Roman" w:hAnsi="Times New Roman" w:cs="Times New Roman"/>
          <w:sz w:val="28"/>
          <w:szCs w:val="28"/>
        </w:rPr>
      </w:pPr>
    </w:p>
    <w:p w:rsidR="00DF52E8" w:rsidRPr="004B1AD5" w:rsidRDefault="00DF52E8" w:rsidP="00E56A8F">
      <w:pPr>
        <w:pStyle w:val="Standard"/>
        <w:spacing w:after="0" w:line="240" w:lineRule="auto"/>
        <w:jc w:val="right"/>
        <w:rPr>
          <w:rFonts w:ascii="Times New Roman" w:hAnsi="Times New Roman" w:cs="Times New Roman"/>
          <w:sz w:val="28"/>
          <w:szCs w:val="28"/>
        </w:rPr>
      </w:pPr>
    </w:p>
    <w:p w:rsidR="00DF52E8" w:rsidRPr="004B1AD5" w:rsidRDefault="00DF52E8" w:rsidP="00E56A8F">
      <w:pPr>
        <w:pStyle w:val="Standard"/>
        <w:spacing w:after="0" w:line="240" w:lineRule="auto"/>
        <w:jc w:val="right"/>
        <w:rPr>
          <w:rFonts w:ascii="Times New Roman" w:hAnsi="Times New Roman" w:cs="Times New Roman"/>
          <w:sz w:val="28"/>
          <w:szCs w:val="28"/>
        </w:rPr>
      </w:pPr>
    </w:p>
    <w:p w:rsidR="00DF52E8" w:rsidRPr="004B1AD5" w:rsidRDefault="00DF52E8" w:rsidP="00E56A8F">
      <w:pPr>
        <w:pStyle w:val="Standard"/>
        <w:spacing w:after="0" w:line="240" w:lineRule="auto"/>
        <w:jc w:val="right"/>
        <w:rPr>
          <w:rFonts w:ascii="Times New Roman" w:hAnsi="Times New Roman" w:cs="Times New Roman"/>
          <w:sz w:val="28"/>
          <w:szCs w:val="28"/>
        </w:rPr>
      </w:pPr>
    </w:p>
    <w:p w:rsidR="00DF52E8" w:rsidRPr="004B1AD5" w:rsidRDefault="00DF52E8" w:rsidP="00E56A8F">
      <w:pPr>
        <w:pStyle w:val="Standard"/>
        <w:spacing w:after="0" w:line="240" w:lineRule="auto"/>
        <w:jc w:val="right"/>
        <w:rPr>
          <w:rFonts w:ascii="Times New Roman" w:hAnsi="Times New Roman" w:cs="Times New Roman"/>
          <w:sz w:val="28"/>
          <w:szCs w:val="28"/>
        </w:rPr>
      </w:pPr>
    </w:p>
    <w:p w:rsidR="00DF52E8" w:rsidRPr="004B1AD5" w:rsidRDefault="00DF52E8" w:rsidP="00E56A8F">
      <w:pPr>
        <w:pStyle w:val="Standard"/>
        <w:spacing w:after="0" w:line="240" w:lineRule="auto"/>
        <w:jc w:val="right"/>
        <w:rPr>
          <w:rFonts w:ascii="Times New Roman" w:hAnsi="Times New Roman" w:cs="Times New Roman"/>
          <w:sz w:val="28"/>
          <w:szCs w:val="28"/>
        </w:rPr>
      </w:pPr>
    </w:p>
    <w:p w:rsidR="00DF52E8" w:rsidRPr="004B1AD5" w:rsidRDefault="00DF52E8" w:rsidP="00E56A8F">
      <w:pPr>
        <w:pStyle w:val="Standard"/>
        <w:spacing w:after="0" w:line="240" w:lineRule="auto"/>
        <w:jc w:val="right"/>
        <w:rPr>
          <w:rFonts w:ascii="Times New Roman" w:hAnsi="Times New Roman" w:cs="Times New Roman"/>
          <w:sz w:val="28"/>
          <w:szCs w:val="28"/>
        </w:rPr>
      </w:pPr>
    </w:p>
    <w:p w:rsidR="00DF52E8" w:rsidRPr="004B1AD5" w:rsidRDefault="00DF52E8" w:rsidP="00E56A8F">
      <w:pPr>
        <w:pStyle w:val="Standard"/>
        <w:spacing w:after="0" w:line="240" w:lineRule="auto"/>
        <w:jc w:val="right"/>
        <w:rPr>
          <w:rFonts w:ascii="Times New Roman" w:hAnsi="Times New Roman" w:cs="Times New Roman"/>
          <w:sz w:val="28"/>
          <w:szCs w:val="28"/>
        </w:rPr>
      </w:pPr>
    </w:p>
    <w:p w:rsidR="00DF52E8" w:rsidRPr="00071E18" w:rsidRDefault="00DF52E8" w:rsidP="00E56A8F">
      <w:pPr>
        <w:pStyle w:val="Standard"/>
        <w:spacing w:after="0" w:line="240" w:lineRule="auto"/>
        <w:jc w:val="right"/>
        <w:rPr>
          <w:rFonts w:ascii="Times New Roman" w:hAnsi="Times New Roman" w:cs="Times New Roman"/>
          <w:sz w:val="28"/>
          <w:szCs w:val="28"/>
        </w:rPr>
      </w:pPr>
    </w:p>
    <w:sectPr w:rsidR="00DF52E8" w:rsidRPr="00071E18" w:rsidSect="006B4068">
      <w:headerReference w:type="even" r:id="rId8"/>
      <w:headerReference w:type="default" r:id="rId9"/>
      <w:headerReference w:type="first" r:id="rId10"/>
      <w:pgSz w:w="12240" w:h="15840"/>
      <w:pgMar w:top="1134" w:right="758" w:bottom="993" w:left="1701" w:header="426"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C25" w:rsidRDefault="00351C25">
      <w:r>
        <w:separator/>
      </w:r>
    </w:p>
  </w:endnote>
  <w:endnote w:type="continuationSeparator" w:id="0">
    <w:p w:rsidR="00351C25" w:rsidRDefault="00351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C25" w:rsidRDefault="00351C25">
      <w:r>
        <w:separator/>
      </w:r>
    </w:p>
  </w:footnote>
  <w:footnote w:type="continuationSeparator" w:id="0">
    <w:p w:rsidR="00351C25" w:rsidRDefault="00351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BDF" w:rsidRDefault="000C7412">
    <w:pPr>
      <w:pStyle w:val="ac"/>
      <w:framePr w:wrap="around" w:vAnchor="text" w:hAnchor="margin" w:xAlign="right" w:y="1"/>
      <w:rPr>
        <w:rStyle w:val="aa"/>
      </w:rPr>
    </w:pPr>
    <w:r>
      <w:rPr>
        <w:rStyle w:val="aa"/>
      </w:rPr>
      <w:fldChar w:fldCharType="begin"/>
    </w:r>
    <w:r w:rsidR="00900BDF">
      <w:rPr>
        <w:rStyle w:val="aa"/>
      </w:rPr>
      <w:instrText xml:space="preserve">PAGE  </w:instrText>
    </w:r>
    <w:r>
      <w:rPr>
        <w:rStyle w:val="aa"/>
      </w:rPr>
      <w:fldChar w:fldCharType="separate"/>
    </w:r>
    <w:r w:rsidR="00900BDF">
      <w:rPr>
        <w:rStyle w:val="aa"/>
        <w:noProof/>
      </w:rPr>
      <w:t>4</w:t>
    </w:r>
    <w:r>
      <w:rPr>
        <w:rStyle w:val="aa"/>
      </w:rPr>
      <w:fldChar w:fldCharType="end"/>
    </w:r>
  </w:p>
  <w:p w:rsidR="00900BDF" w:rsidRDefault="00900BDF">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6220751"/>
      <w:docPartObj>
        <w:docPartGallery w:val="Page Numbers (Top of Page)"/>
        <w:docPartUnique/>
      </w:docPartObj>
    </w:sdtPr>
    <w:sdtContent>
      <w:p w:rsidR="00900BDF" w:rsidRDefault="000C7412">
        <w:pPr>
          <w:pStyle w:val="ac"/>
          <w:jc w:val="center"/>
        </w:pPr>
        <w:r>
          <w:fldChar w:fldCharType="begin"/>
        </w:r>
        <w:r w:rsidR="00900BDF">
          <w:instrText>PAGE   \* MERGEFORMAT</w:instrText>
        </w:r>
        <w:r>
          <w:fldChar w:fldCharType="separate"/>
        </w:r>
        <w:r w:rsidR="00134732">
          <w:rPr>
            <w:noProof/>
          </w:rPr>
          <w:t>9</w:t>
        </w:r>
        <w:r>
          <w:fldChar w:fldCharType="end"/>
        </w:r>
      </w:p>
    </w:sdtContent>
  </w:sdt>
  <w:p w:rsidR="00900BDF" w:rsidRDefault="00900BD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BDF" w:rsidRDefault="00900BDF" w:rsidP="006F1CDC">
    <w:pPr>
      <w:pStyle w:val="ac"/>
    </w:pPr>
  </w:p>
  <w:p w:rsidR="00900BDF" w:rsidRDefault="00900BD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
    <w:nsid w:val="00000004"/>
    <w:multiLevelType w:val="multilevel"/>
    <w:tmpl w:val="00000004"/>
    <w:name w:val="WW8Num4"/>
    <w:lvl w:ilvl="0">
      <w:start w:val="1"/>
      <w:numFmt w:val="upperRoman"/>
      <w:lvlText w:val="%1."/>
      <w:lvlJc w:val="left"/>
      <w:pPr>
        <w:tabs>
          <w:tab w:val="num" w:pos="0"/>
        </w:tabs>
        <w:ind w:left="1080" w:hanging="720"/>
      </w:pPr>
    </w:lvl>
    <w:lvl w:ilvl="1">
      <w:start w:val="1"/>
      <w:numFmt w:val="decimal"/>
      <w:lvlText w:val="%1.%2."/>
      <w:lvlJc w:val="left"/>
      <w:pPr>
        <w:tabs>
          <w:tab w:val="num" w:pos="0"/>
        </w:tabs>
        <w:ind w:left="900"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
    <w:nsid w:val="00000006"/>
    <w:multiLevelType w:val="multilevel"/>
    <w:tmpl w:val="CCD82430"/>
    <w:name w:val="WW8Num8"/>
    <w:lvl w:ilvl="0">
      <w:start w:val="1"/>
      <w:numFmt w:val="upperRoman"/>
      <w:lvlText w:val="%1."/>
      <w:lvlJc w:val="left"/>
      <w:pPr>
        <w:tabs>
          <w:tab w:val="num" w:pos="1080"/>
        </w:tabs>
        <w:ind w:left="1080" w:hanging="720"/>
      </w:p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07ED4764"/>
    <w:multiLevelType w:val="hybridMultilevel"/>
    <w:tmpl w:val="B0C04E26"/>
    <w:lvl w:ilvl="0" w:tplc="1DCEC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456408"/>
    <w:multiLevelType w:val="multilevel"/>
    <w:tmpl w:val="A7120614"/>
    <w:lvl w:ilvl="0">
      <w:start w:val="5"/>
      <w:numFmt w:val="decimal"/>
      <w:lvlText w:val="%1."/>
      <w:lvlJc w:val="left"/>
      <w:pPr>
        <w:ind w:left="720" w:hanging="360"/>
      </w:pPr>
    </w:lvl>
    <w:lvl w:ilvl="1">
      <w:start w:val="6"/>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5CD7604A"/>
    <w:multiLevelType w:val="hybridMultilevel"/>
    <w:tmpl w:val="79EE3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424CA8"/>
    <w:multiLevelType w:val="hybridMultilevel"/>
    <w:tmpl w:val="1AD24D12"/>
    <w:lvl w:ilvl="0" w:tplc="48E87216">
      <w:start w:val="1"/>
      <w:numFmt w:val="decimal"/>
      <w:lvlText w:val="%1)"/>
      <w:lvlJc w:val="left"/>
      <w:pPr>
        <w:ind w:left="2203" w:hanging="360"/>
      </w:pPr>
      <w:rPr>
        <w:rFonts w:hint="default"/>
        <w:u w:val="none"/>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7">
    <w:nsid w:val="6CB35006"/>
    <w:multiLevelType w:val="multilevel"/>
    <w:tmpl w:val="1E68EE52"/>
    <w:lvl w:ilvl="0">
      <w:start w:val="1"/>
      <w:numFmt w:val="decimal"/>
      <w:lvlText w:val="%1."/>
      <w:lvlJc w:val="left"/>
      <w:pPr>
        <w:ind w:left="720" w:hanging="360"/>
      </w:pPr>
      <w:rPr>
        <w:rFonts w:hint="default"/>
        <w:b/>
      </w:rPr>
    </w:lvl>
    <w:lvl w:ilvl="1">
      <w:start w:val="1"/>
      <w:numFmt w:val="decimal"/>
      <w:isLgl/>
      <w:lvlText w:val="%1.%2."/>
      <w:lvlJc w:val="left"/>
      <w:pPr>
        <w:ind w:left="1218" w:hanging="51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nsid w:val="6F5F6DAB"/>
    <w:multiLevelType w:val="multilevel"/>
    <w:tmpl w:val="2C82C1C4"/>
    <w:lvl w:ilvl="0">
      <w:start w:val="3"/>
      <w:numFmt w:val="decimal"/>
      <w:lvlText w:val="%1."/>
      <w:lvlJc w:val="left"/>
      <w:pPr>
        <w:ind w:left="450" w:hanging="450"/>
      </w:pPr>
      <w:rPr>
        <w:rFonts w:hint="default"/>
      </w:rPr>
    </w:lvl>
    <w:lvl w:ilvl="1">
      <w:start w:val="1"/>
      <w:numFmt w:val="decimal"/>
      <w:lvlText w:val="%1.%2."/>
      <w:lvlJc w:val="left"/>
      <w:pPr>
        <w:ind w:left="1704" w:hanging="720"/>
      </w:pPr>
      <w:rPr>
        <w:rFonts w:hint="default"/>
      </w:rPr>
    </w:lvl>
    <w:lvl w:ilvl="2">
      <w:start w:val="1"/>
      <w:numFmt w:val="decimal"/>
      <w:lvlText w:val="%1.%2.%3."/>
      <w:lvlJc w:val="left"/>
      <w:pPr>
        <w:ind w:left="2688" w:hanging="720"/>
      </w:pPr>
      <w:rPr>
        <w:rFonts w:hint="default"/>
      </w:rPr>
    </w:lvl>
    <w:lvl w:ilvl="3">
      <w:start w:val="1"/>
      <w:numFmt w:val="decimal"/>
      <w:lvlText w:val="%1.%2.%3.%4."/>
      <w:lvlJc w:val="left"/>
      <w:pPr>
        <w:ind w:left="4032" w:hanging="1080"/>
      </w:pPr>
      <w:rPr>
        <w:rFonts w:hint="default"/>
      </w:rPr>
    </w:lvl>
    <w:lvl w:ilvl="4">
      <w:start w:val="1"/>
      <w:numFmt w:val="decimal"/>
      <w:lvlText w:val="%1.%2.%3.%4.%5."/>
      <w:lvlJc w:val="left"/>
      <w:pPr>
        <w:ind w:left="5016" w:hanging="1080"/>
      </w:pPr>
      <w:rPr>
        <w:rFonts w:hint="default"/>
      </w:rPr>
    </w:lvl>
    <w:lvl w:ilvl="5">
      <w:start w:val="1"/>
      <w:numFmt w:val="decimal"/>
      <w:lvlText w:val="%1.%2.%3.%4.%5.%6."/>
      <w:lvlJc w:val="left"/>
      <w:pPr>
        <w:ind w:left="6360" w:hanging="1440"/>
      </w:pPr>
      <w:rPr>
        <w:rFonts w:hint="default"/>
      </w:rPr>
    </w:lvl>
    <w:lvl w:ilvl="6">
      <w:start w:val="1"/>
      <w:numFmt w:val="decimal"/>
      <w:lvlText w:val="%1.%2.%3.%4.%5.%6.%7."/>
      <w:lvlJc w:val="left"/>
      <w:pPr>
        <w:ind w:left="7704" w:hanging="1800"/>
      </w:pPr>
      <w:rPr>
        <w:rFonts w:hint="default"/>
      </w:rPr>
    </w:lvl>
    <w:lvl w:ilvl="7">
      <w:start w:val="1"/>
      <w:numFmt w:val="decimal"/>
      <w:lvlText w:val="%1.%2.%3.%4.%5.%6.%7.%8."/>
      <w:lvlJc w:val="left"/>
      <w:pPr>
        <w:ind w:left="8688" w:hanging="1800"/>
      </w:pPr>
      <w:rPr>
        <w:rFonts w:hint="default"/>
      </w:rPr>
    </w:lvl>
    <w:lvl w:ilvl="8">
      <w:start w:val="1"/>
      <w:numFmt w:val="decimal"/>
      <w:lvlText w:val="%1.%2.%3.%4.%5.%6.%7.%8.%9."/>
      <w:lvlJc w:val="left"/>
      <w:pPr>
        <w:ind w:left="10032" w:hanging="2160"/>
      </w:pPr>
      <w:rPr>
        <w:rFonts w:hint="default"/>
      </w:rPr>
    </w:lvl>
  </w:abstractNum>
  <w:num w:numId="1">
    <w:abstractNumId w:val="7"/>
  </w:num>
  <w:num w:numId="2">
    <w:abstractNumId w:val="4"/>
  </w:num>
  <w:num w:numId="3">
    <w:abstractNumId w:val="8"/>
  </w:num>
  <w:num w:numId="4">
    <w:abstractNumId w:val="3"/>
  </w:num>
  <w:num w:numId="5">
    <w:abstractNumId w:val="6"/>
  </w:num>
  <w:num w:numId="6">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1" w:dllVersion="512" w:checkStyle="1"/>
  <w:proofState w:spelling="clean" w:grammar="clean"/>
  <w:stylePaneFormatFilter w:val="3F01"/>
  <w:defaultTabStop w:val="708"/>
  <w:hyphenationZone w:val="357"/>
  <w:doNotHyphenateCaps/>
  <w:noPunctuationKerning/>
  <w:characterSpacingControl w:val="doNotCompress"/>
  <w:hdrShapeDefaults>
    <o:shapedefaults v:ext="edit" spidmax="60418"/>
  </w:hdrShapeDefaults>
  <w:footnotePr>
    <w:footnote w:id="-1"/>
    <w:footnote w:id="0"/>
  </w:footnotePr>
  <w:endnotePr>
    <w:endnote w:id="-1"/>
    <w:endnote w:id="0"/>
  </w:endnotePr>
  <w:compat/>
  <w:rsids>
    <w:rsidRoot w:val="00A60DAF"/>
    <w:rsid w:val="00002FBC"/>
    <w:rsid w:val="00007F42"/>
    <w:rsid w:val="00011488"/>
    <w:rsid w:val="00013E7A"/>
    <w:rsid w:val="0001415D"/>
    <w:rsid w:val="00016916"/>
    <w:rsid w:val="00016CD1"/>
    <w:rsid w:val="000204FF"/>
    <w:rsid w:val="000219FA"/>
    <w:rsid w:val="00021F89"/>
    <w:rsid w:val="000220D1"/>
    <w:rsid w:val="00022886"/>
    <w:rsid w:val="00023281"/>
    <w:rsid w:val="00023BD7"/>
    <w:rsid w:val="00024287"/>
    <w:rsid w:val="0002500F"/>
    <w:rsid w:val="00026D1E"/>
    <w:rsid w:val="000346C7"/>
    <w:rsid w:val="00034AC3"/>
    <w:rsid w:val="00042CE1"/>
    <w:rsid w:val="00042F20"/>
    <w:rsid w:val="00043A4D"/>
    <w:rsid w:val="00045F15"/>
    <w:rsid w:val="00046662"/>
    <w:rsid w:val="0005024C"/>
    <w:rsid w:val="00050A79"/>
    <w:rsid w:val="00052BD7"/>
    <w:rsid w:val="00052DB1"/>
    <w:rsid w:val="000537EE"/>
    <w:rsid w:val="0005491A"/>
    <w:rsid w:val="000550C2"/>
    <w:rsid w:val="00056727"/>
    <w:rsid w:val="00056BC9"/>
    <w:rsid w:val="000608C5"/>
    <w:rsid w:val="00061238"/>
    <w:rsid w:val="0006132D"/>
    <w:rsid w:val="00061BED"/>
    <w:rsid w:val="000666A3"/>
    <w:rsid w:val="00067E36"/>
    <w:rsid w:val="00070197"/>
    <w:rsid w:val="00071E18"/>
    <w:rsid w:val="00072B43"/>
    <w:rsid w:val="000732B4"/>
    <w:rsid w:val="00075C3D"/>
    <w:rsid w:val="00076C0F"/>
    <w:rsid w:val="00077567"/>
    <w:rsid w:val="00077679"/>
    <w:rsid w:val="00085A15"/>
    <w:rsid w:val="000861AF"/>
    <w:rsid w:val="00087143"/>
    <w:rsid w:val="0008743F"/>
    <w:rsid w:val="00087D69"/>
    <w:rsid w:val="00090BF3"/>
    <w:rsid w:val="00092FD3"/>
    <w:rsid w:val="000940DE"/>
    <w:rsid w:val="00097A7B"/>
    <w:rsid w:val="00097AB8"/>
    <w:rsid w:val="00097D20"/>
    <w:rsid w:val="000A1E6D"/>
    <w:rsid w:val="000A3E6C"/>
    <w:rsid w:val="000A644A"/>
    <w:rsid w:val="000B1ED6"/>
    <w:rsid w:val="000B1EEB"/>
    <w:rsid w:val="000B33B6"/>
    <w:rsid w:val="000B4C58"/>
    <w:rsid w:val="000B5153"/>
    <w:rsid w:val="000C0FA8"/>
    <w:rsid w:val="000C1492"/>
    <w:rsid w:val="000C315A"/>
    <w:rsid w:val="000C3A3D"/>
    <w:rsid w:val="000C7412"/>
    <w:rsid w:val="000D3AE0"/>
    <w:rsid w:val="000D630F"/>
    <w:rsid w:val="000D780B"/>
    <w:rsid w:val="000E075E"/>
    <w:rsid w:val="000E0F6B"/>
    <w:rsid w:val="000E1263"/>
    <w:rsid w:val="000E2689"/>
    <w:rsid w:val="000E67A6"/>
    <w:rsid w:val="000E6B65"/>
    <w:rsid w:val="000E7E79"/>
    <w:rsid w:val="000F18F5"/>
    <w:rsid w:val="000F4845"/>
    <w:rsid w:val="000F514D"/>
    <w:rsid w:val="000F5B35"/>
    <w:rsid w:val="00100DA6"/>
    <w:rsid w:val="0010135F"/>
    <w:rsid w:val="00101C00"/>
    <w:rsid w:val="00103ABD"/>
    <w:rsid w:val="00104520"/>
    <w:rsid w:val="00104C2F"/>
    <w:rsid w:val="00105904"/>
    <w:rsid w:val="001107D1"/>
    <w:rsid w:val="00110CEB"/>
    <w:rsid w:val="00111C27"/>
    <w:rsid w:val="0011237B"/>
    <w:rsid w:val="00114074"/>
    <w:rsid w:val="00116030"/>
    <w:rsid w:val="00116C67"/>
    <w:rsid w:val="00117C3B"/>
    <w:rsid w:val="00117FE0"/>
    <w:rsid w:val="0012051A"/>
    <w:rsid w:val="001207CE"/>
    <w:rsid w:val="00121C3A"/>
    <w:rsid w:val="00124AFC"/>
    <w:rsid w:val="00124E69"/>
    <w:rsid w:val="001264DB"/>
    <w:rsid w:val="00126D4D"/>
    <w:rsid w:val="00127E64"/>
    <w:rsid w:val="00130933"/>
    <w:rsid w:val="00131588"/>
    <w:rsid w:val="00131BD0"/>
    <w:rsid w:val="00132CDE"/>
    <w:rsid w:val="00134732"/>
    <w:rsid w:val="00136223"/>
    <w:rsid w:val="00136C3D"/>
    <w:rsid w:val="00136C98"/>
    <w:rsid w:val="00137575"/>
    <w:rsid w:val="00140A56"/>
    <w:rsid w:val="00140D63"/>
    <w:rsid w:val="0014190A"/>
    <w:rsid w:val="00143D49"/>
    <w:rsid w:val="00144930"/>
    <w:rsid w:val="00145249"/>
    <w:rsid w:val="00145383"/>
    <w:rsid w:val="001478A6"/>
    <w:rsid w:val="0015158A"/>
    <w:rsid w:val="001527F2"/>
    <w:rsid w:val="0015404F"/>
    <w:rsid w:val="00155A63"/>
    <w:rsid w:val="00155D3E"/>
    <w:rsid w:val="001603ED"/>
    <w:rsid w:val="00161918"/>
    <w:rsid w:val="00162CAF"/>
    <w:rsid w:val="00166918"/>
    <w:rsid w:val="001747FD"/>
    <w:rsid w:val="00174D0E"/>
    <w:rsid w:val="001772F2"/>
    <w:rsid w:val="001775F8"/>
    <w:rsid w:val="001813ED"/>
    <w:rsid w:val="00181B4B"/>
    <w:rsid w:val="001830D0"/>
    <w:rsid w:val="0018713D"/>
    <w:rsid w:val="00192E7F"/>
    <w:rsid w:val="00196B00"/>
    <w:rsid w:val="001A0B03"/>
    <w:rsid w:val="001A1BC6"/>
    <w:rsid w:val="001A2954"/>
    <w:rsid w:val="001A2FC3"/>
    <w:rsid w:val="001A4766"/>
    <w:rsid w:val="001A7716"/>
    <w:rsid w:val="001B28BC"/>
    <w:rsid w:val="001B31E5"/>
    <w:rsid w:val="001B38C6"/>
    <w:rsid w:val="001B4B56"/>
    <w:rsid w:val="001B4C50"/>
    <w:rsid w:val="001B71F5"/>
    <w:rsid w:val="001C01AC"/>
    <w:rsid w:val="001C0C32"/>
    <w:rsid w:val="001C1D3C"/>
    <w:rsid w:val="001C2A90"/>
    <w:rsid w:val="001D3065"/>
    <w:rsid w:val="001D7FDE"/>
    <w:rsid w:val="001E2D7E"/>
    <w:rsid w:val="001E3B3B"/>
    <w:rsid w:val="001E47BA"/>
    <w:rsid w:val="001E5245"/>
    <w:rsid w:val="001E62C9"/>
    <w:rsid w:val="00201181"/>
    <w:rsid w:val="00201CDA"/>
    <w:rsid w:val="00202152"/>
    <w:rsid w:val="0020253E"/>
    <w:rsid w:val="002031CE"/>
    <w:rsid w:val="002049E3"/>
    <w:rsid w:val="00206B6A"/>
    <w:rsid w:val="00214F9B"/>
    <w:rsid w:val="002164EF"/>
    <w:rsid w:val="00216D7E"/>
    <w:rsid w:val="002239FF"/>
    <w:rsid w:val="00225DD4"/>
    <w:rsid w:val="0022714F"/>
    <w:rsid w:val="00227AE7"/>
    <w:rsid w:val="0023292D"/>
    <w:rsid w:val="00232BCA"/>
    <w:rsid w:val="00234BB3"/>
    <w:rsid w:val="00242395"/>
    <w:rsid w:val="002446BE"/>
    <w:rsid w:val="0025209A"/>
    <w:rsid w:val="00252756"/>
    <w:rsid w:val="00253D8E"/>
    <w:rsid w:val="00254DFD"/>
    <w:rsid w:val="00256599"/>
    <w:rsid w:val="002567A6"/>
    <w:rsid w:val="002578FE"/>
    <w:rsid w:val="002604EB"/>
    <w:rsid w:val="00262409"/>
    <w:rsid w:val="00263549"/>
    <w:rsid w:val="0027405B"/>
    <w:rsid w:val="0027566B"/>
    <w:rsid w:val="002802C2"/>
    <w:rsid w:val="002850E4"/>
    <w:rsid w:val="0028580B"/>
    <w:rsid w:val="0028745D"/>
    <w:rsid w:val="002924B7"/>
    <w:rsid w:val="00293B79"/>
    <w:rsid w:val="0029466B"/>
    <w:rsid w:val="00295480"/>
    <w:rsid w:val="002967F5"/>
    <w:rsid w:val="00297508"/>
    <w:rsid w:val="0029784D"/>
    <w:rsid w:val="002A5DC3"/>
    <w:rsid w:val="002A6C28"/>
    <w:rsid w:val="002A7AC9"/>
    <w:rsid w:val="002B0A38"/>
    <w:rsid w:val="002B7E8A"/>
    <w:rsid w:val="002C0F12"/>
    <w:rsid w:val="002C1645"/>
    <w:rsid w:val="002C1C27"/>
    <w:rsid w:val="002C1DF4"/>
    <w:rsid w:val="002C52DF"/>
    <w:rsid w:val="002C6AC4"/>
    <w:rsid w:val="002D0146"/>
    <w:rsid w:val="002D1CFF"/>
    <w:rsid w:val="002D6446"/>
    <w:rsid w:val="002D6D3E"/>
    <w:rsid w:val="002D7359"/>
    <w:rsid w:val="002D7954"/>
    <w:rsid w:val="002E0AF6"/>
    <w:rsid w:val="002E1B18"/>
    <w:rsid w:val="002E253D"/>
    <w:rsid w:val="002E4DA9"/>
    <w:rsid w:val="002E4E18"/>
    <w:rsid w:val="002E712B"/>
    <w:rsid w:val="002E752D"/>
    <w:rsid w:val="002F5B58"/>
    <w:rsid w:val="003014D5"/>
    <w:rsid w:val="0030748C"/>
    <w:rsid w:val="00307C80"/>
    <w:rsid w:val="003132CE"/>
    <w:rsid w:val="00314BFC"/>
    <w:rsid w:val="00314EB4"/>
    <w:rsid w:val="00315092"/>
    <w:rsid w:val="003173E4"/>
    <w:rsid w:val="00321635"/>
    <w:rsid w:val="00324758"/>
    <w:rsid w:val="00324864"/>
    <w:rsid w:val="00324A7B"/>
    <w:rsid w:val="00327B9F"/>
    <w:rsid w:val="003308A7"/>
    <w:rsid w:val="00330E6A"/>
    <w:rsid w:val="00332C32"/>
    <w:rsid w:val="0033505E"/>
    <w:rsid w:val="003426AC"/>
    <w:rsid w:val="00342A1B"/>
    <w:rsid w:val="00343130"/>
    <w:rsid w:val="00343ED7"/>
    <w:rsid w:val="00351C25"/>
    <w:rsid w:val="00352F7E"/>
    <w:rsid w:val="00355423"/>
    <w:rsid w:val="00357B33"/>
    <w:rsid w:val="00357EFA"/>
    <w:rsid w:val="00360F2D"/>
    <w:rsid w:val="00361ACF"/>
    <w:rsid w:val="00372087"/>
    <w:rsid w:val="00372ABE"/>
    <w:rsid w:val="003732D9"/>
    <w:rsid w:val="003758C8"/>
    <w:rsid w:val="00377533"/>
    <w:rsid w:val="00377FA1"/>
    <w:rsid w:val="00381FD9"/>
    <w:rsid w:val="003834D3"/>
    <w:rsid w:val="003861FF"/>
    <w:rsid w:val="00387AB1"/>
    <w:rsid w:val="0039097A"/>
    <w:rsid w:val="00390CB1"/>
    <w:rsid w:val="00391F31"/>
    <w:rsid w:val="00393991"/>
    <w:rsid w:val="00394361"/>
    <w:rsid w:val="003975FE"/>
    <w:rsid w:val="00397984"/>
    <w:rsid w:val="00397B4B"/>
    <w:rsid w:val="003A1C58"/>
    <w:rsid w:val="003A6FFB"/>
    <w:rsid w:val="003A70FD"/>
    <w:rsid w:val="003A7B45"/>
    <w:rsid w:val="003B0240"/>
    <w:rsid w:val="003B0DFD"/>
    <w:rsid w:val="003B1F11"/>
    <w:rsid w:val="003B1F13"/>
    <w:rsid w:val="003B256F"/>
    <w:rsid w:val="003B28A4"/>
    <w:rsid w:val="003B37FE"/>
    <w:rsid w:val="003B5171"/>
    <w:rsid w:val="003B5452"/>
    <w:rsid w:val="003B6906"/>
    <w:rsid w:val="003B6D75"/>
    <w:rsid w:val="003C0869"/>
    <w:rsid w:val="003C4CE3"/>
    <w:rsid w:val="003C5234"/>
    <w:rsid w:val="003C6466"/>
    <w:rsid w:val="003C668F"/>
    <w:rsid w:val="003D10D3"/>
    <w:rsid w:val="003D1CA0"/>
    <w:rsid w:val="003D29AB"/>
    <w:rsid w:val="003D31F8"/>
    <w:rsid w:val="003D4601"/>
    <w:rsid w:val="003D4C42"/>
    <w:rsid w:val="003E080B"/>
    <w:rsid w:val="003E0E0D"/>
    <w:rsid w:val="003E1897"/>
    <w:rsid w:val="003E2212"/>
    <w:rsid w:val="003E4651"/>
    <w:rsid w:val="003E61D5"/>
    <w:rsid w:val="003E7F4C"/>
    <w:rsid w:val="003F1C71"/>
    <w:rsid w:val="003F2425"/>
    <w:rsid w:val="003F283F"/>
    <w:rsid w:val="003F3AE0"/>
    <w:rsid w:val="003F73DF"/>
    <w:rsid w:val="00401FAF"/>
    <w:rsid w:val="00404A1C"/>
    <w:rsid w:val="00407279"/>
    <w:rsid w:val="00410294"/>
    <w:rsid w:val="00411C82"/>
    <w:rsid w:val="00413E4D"/>
    <w:rsid w:val="0041472B"/>
    <w:rsid w:val="004171A2"/>
    <w:rsid w:val="004176F0"/>
    <w:rsid w:val="00420F5C"/>
    <w:rsid w:val="00424CB9"/>
    <w:rsid w:val="004258F7"/>
    <w:rsid w:val="004305BF"/>
    <w:rsid w:val="004312DF"/>
    <w:rsid w:val="004336A6"/>
    <w:rsid w:val="0043457D"/>
    <w:rsid w:val="00441497"/>
    <w:rsid w:val="00441E4F"/>
    <w:rsid w:val="0044207B"/>
    <w:rsid w:val="0044270B"/>
    <w:rsid w:val="0044429B"/>
    <w:rsid w:val="004460C0"/>
    <w:rsid w:val="00447828"/>
    <w:rsid w:val="00450B96"/>
    <w:rsid w:val="00454500"/>
    <w:rsid w:val="00454505"/>
    <w:rsid w:val="00456691"/>
    <w:rsid w:val="00462CC1"/>
    <w:rsid w:val="00463A13"/>
    <w:rsid w:val="004655DA"/>
    <w:rsid w:val="0046733F"/>
    <w:rsid w:val="0046752E"/>
    <w:rsid w:val="00467773"/>
    <w:rsid w:val="0047308B"/>
    <w:rsid w:val="004736DB"/>
    <w:rsid w:val="00477F25"/>
    <w:rsid w:val="004802B5"/>
    <w:rsid w:val="00480316"/>
    <w:rsid w:val="00481C63"/>
    <w:rsid w:val="00483203"/>
    <w:rsid w:val="004832F4"/>
    <w:rsid w:val="00485976"/>
    <w:rsid w:val="00486446"/>
    <w:rsid w:val="00492038"/>
    <w:rsid w:val="00492443"/>
    <w:rsid w:val="00496B9E"/>
    <w:rsid w:val="00497577"/>
    <w:rsid w:val="00497FED"/>
    <w:rsid w:val="004A002C"/>
    <w:rsid w:val="004A204E"/>
    <w:rsid w:val="004A207F"/>
    <w:rsid w:val="004A214A"/>
    <w:rsid w:val="004A46DC"/>
    <w:rsid w:val="004A6399"/>
    <w:rsid w:val="004A6CE1"/>
    <w:rsid w:val="004B071A"/>
    <w:rsid w:val="004B0F4F"/>
    <w:rsid w:val="004B0FF4"/>
    <w:rsid w:val="004B10A6"/>
    <w:rsid w:val="004B19C7"/>
    <w:rsid w:val="004B1AD5"/>
    <w:rsid w:val="004B3302"/>
    <w:rsid w:val="004B397B"/>
    <w:rsid w:val="004B527F"/>
    <w:rsid w:val="004C25BA"/>
    <w:rsid w:val="004C4978"/>
    <w:rsid w:val="004C5FEF"/>
    <w:rsid w:val="004C7031"/>
    <w:rsid w:val="004C72E8"/>
    <w:rsid w:val="004D2071"/>
    <w:rsid w:val="004D51BF"/>
    <w:rsid w:val="004D6B53"/>
    <w:rsid w:val="004D6EA3"/>
    <w:rsid w:val="004D79B0"/>
    <w:rsid w:val="004E0356"/>
    <w:rsid w:val="004E03C7"/>
    <w:rsid w:val="004E3BC9"/>
    <w:rsid w:val="004E4C48"/>
    <w:rsid w:val="004E5A5F"/>
    <w:rsid w:val="004F48F2"/>
    <w:rsid w:val="004F6D92"/>
    <w:rsid w:val="00500658"/>
    <w:rsid w:val="00500795"/>
    <w:rsid w:val="00500B24"/>
    <w:rsid w:val="00500DE1"/>
    <w:rsid w:val="0050404F"/>
    <w:rsid w:val="00504A94"/>
    <w:rsid w:val="00506199"/>
    <w:rsid w:val="005062D2"/>
    <w:rsid w:val="00506562"/>
    <w:rsid w:val="005066D1"/>
    <w:rsid w:val="00507697"/>
    <w:rsid w:val="00507B1B"/>
    <w:rsid w:val="00514F50"/>
    <w:rsid w:val="0052055D"/>
    <w:rsid w:val="0052229E"/>
    <w:rsid w:val="00523533"/>
    <w:rsid w:val="00526695"/>
    <w:rsid w:val="00527604"/>
    <w:rsid w:val="00535BB9"/>
    <w:rsid w:val="00536F0A"/>
    <w:rsid w:val="00543AFC"/>
    <w:rsid w:val="005476FC"/>
    <w:rsid w:val="00547C8B"/>
    <w:rsid w:val="00547DEE"/>
    <w:rsid w:val="005515A2"/>
    <w:rsid w:val="00554195"/>
    <w:rsid w:val="00561BD0"/>
    <w:rsid w:val="00571748"/>
    <w:rsid w:val="00573088"/>
    <w:rsid w:val="005735C2"/>
    <w:rsid w:val="00573783"/>
    <w:rsid w:val="00576D94"/>
    <w:rsid w:val="00585757"/>
    <w:rsid w:val="00587F03"/>
    <w:rsid w:val="005904F0"/>
    <w:rsid w:val="00590755"/>
    <w:rsid w:val="005924A6"/>
    <w:rsid w:val="00594EC4"/>
    <w:rsid w:val="00597050"/>
    <w:rsid w:val="005A12E2"/>
    <w:rsid w:val="005A30C0"/>
    <w:rsid w:val="005A3819"/>
    <w:rsid w:val="005B5079"/>
    <w:rsid w:val="005B57F0"/>
    <w:rsid w:val="005B603D"/>
    <w:rsid w:val="005C0D9F"/>
    <w:rsid w:val="005C14CC"/>
    <w:rsid w:val="005C16A3"/>
    <w:rsid w:val="005C16BB"/>
    <w:rsid w:val="005C2859"/>
    <w:rsid w:val="005C3BF8"/>
    <w:rsid w:val="005C4283"/>
    <w:rsid w:val="005C43B5"/>
    <w:rsid w:val="005C51D5"/>
    <w:rsid w:val="005C6833"/>
    <w:rsid w:val="005C7477"/>
    <w:rsid w:val="005D098F"/>
    <w:rsid w:val="005D57A3"/>
    <w:rsid w:val="005E02CE"/>
    <w:rsid w:val="005E0F9E"/>
    <w:rsid w:val="005E1FF8"/>
    <w:rsid w:val="005E30CD"/>
    <w:rsid w:val="005E78C5"/>
    <w:rsid w:val="005F4610"/>
    <w:rsid w:val="005F4662"/>
    <w:rsid w:val="005F469C"/>
    <w:rsid w:val="005F74AE"/>
    <w:rsid w:val="00601532"/>
    <w:rsid w:val="00601D46"/>
    <w:rsid w:val="0061132F"/>
    <w:rsid w:val="00611FDF"/>
    <w:rsid w:val="0061302F"/>
    <w:rsid w:val="006145E2"/>
    <w:rsid w:val="00616F8C"/>
    <w:rsid w:val="00621A94"/>
    <w:rsid w:val="00621FE2"/>
    <w:rsid w:val="00623A81"/>
    <w:rsid w:val="006244E0"/>
    <w:rsid w:val="00630FB9"/>
    <w:rsid w:val="00632E54"/>
    <w:rsid w:val="00633860"/>
    <w:rsid w:val="00640899"/>
    <w:rsid w:val="00640F1C"/>
    <w:rsid w:val="00641484"/>
    <w:rsid w:val="00641A9E"/>
    <w:rsid w:val="00641FBF"/>
    <w:rsid w:val="00642CA2"/>
    <w:rsid w:val="00644B02"/>
    <w:rsid w:val="00645167"/>
    <w:rsid w:val="00646210"/>
    <w:rsid w:val="00646ABF"/>
    <w:rsid w:val="00650058"/>
    <w:rsid w:val="00651AC7"/>
    <w:rsid w:val="00653D04"/>
    <w:rsid w:val="006555AE"/>
    <w:rsid w:val="006560E5"/>
    <w:rsid w:val="00661FE6"/>
    <w:rsid w:val="006630AD"/>
    <w:rsid w:val="00663322"/>
    <w:rsid w:val="00665828"/>
    <w:rsid w:val="00666D43"/>
    <w:rsid w:val="00667B78"/>
    <w:rsid w:val="0067049B"/>
    <w:rsid w:val="006716AC"/>
    <w:rsid w:val="006733F9"/>
    <w:rsid w:val="00673E8D"/>
    <w:rsid w:val="00673ED9"/>
    <w:rsid w:val="00676F7C"/>
    <w:rsid w:val="006778A0"/>
    <w:rsid w:val="00683038"/>
    <w:rsid w:val="006834D9"/>
    <w:rsid w:val="006853E9"/>
    <w:rsid w:val="00685F95"/>
    <w:rsid w:val="00687852"/>
    <w:rsid w:val="0069011B"/>
    <w:rsid w:val="0069086B"/>
    <w:rsid w:val="0069205C"/>
    <w:rsid w:val="006922F7"/>
    <w:rsid w:val="006A03CD"/>
    <w:rsid w:val="006A0AE8"/>
    <w:rsid w:val="006A166C"/>
    <w:rsid w:val="006A3BC9"/>
    <w:rsid w:val="006A44AA"/>
    <w:rsid w:val="006A4A06"/>
    <w:rsid w:val="006A6C3F"/>
    <w:rsid w:val="006A706F"/>
    <w:rsid w:val="006A7B1E"/>
    <w:rsid w:val="006A7FEB"/>
    <w:rsid w:val="006B1C7B"/>
    <w:rsid w:val="006B4068"/>
    <w:rsid w:val="006C00EB"/>
    <w:rsid w:val="006C0E4C"/>
    <w:rsid w:val="006C5773"/>
    <w:rsid w:val="006C6900"/>
    <w:rsid w:val="006D3368"/>
    <w:rsid w:val="006E25EC"/>
    <w:rsid w:val="006E52C2"/>
    <w:rsid w:val="006F145F"/>
    <w:rsid w:val="006F1CDC"/>
    <w:rsid w:val="006F519E"/>
    <w:rsid w:val="006F5943"/>
    <w:rsid w:val="007008B5"/>
    <w:rsid w:val="0070320A"/>
    <w:rsid w:val="007044A4"/>
    <w:rsid w:val="0070466D"/>
    <w:rsid w:val="00705F42"/>
    <w:rsid w:val="00707559"/>
    <w:rsid w:val="007110AC"/>
    <w:rsid w:val="007117E8"/>
    <w:rsid w:val="00713CF4"/>
    <w:rsid w:val="00716A93"/>
    <w:rsid w:val="00720AF2"/>
    <w:rsid w:val="00720F4A"/>
    <w:rsid w:val="0072265A"/>
    <w:rsid w:val="00722C0E"/>
    <w:rsid w:val="00725529"/>
    <w:rsid w:val="00727987"/>
    <w:rsid w:val="00734D00"/>
    <w:rsid w:val="0073561A"/>
    <w:rsid w:val="00735ABF"/>
    <w:rsid w:val="0073651F"/>
    <w:rsid w:val="00742618"/>
    <w:rsid w:val="0074330F"/>
    <w:rsid w:val="00743EF4"/>
    <w:rsid w:val="00746836"/>
    <w:rsid w:val="007475C2"/>
    <w:rsid w:val="00750A38"/>
    <w:rsid w:val="007550ED"/>
    <w:rsid w:val="00761792"/>
    <w:rsid w:val="007638BA"/>
    <w:rsid w:val="00763CB7"/>
    <w:rsid w:val="00764D1D"/>
    <w:rsid w:val="0076529B"/>
    <w:rsid w:val="00765393"/>
    <w:rsid w:val="007667A0"/>
    <w:rsid w:val="0076738D"/>
    <w:rsid w:val="007709A6"/>
    <w:rsid w:val="007769CE"/>
    <w:rsid w:val="00777A1F"/>
    <w:rsid w:val="0078311A"/>
    <w:rsid w:val="00783F4C"/>
    <w:rsid w:val="007868A3"/>
    <w:rsid w:val="00787505"/>
    <w:rsid w:val="007875AE"/>
    <w:rsid w:val="00794ABD"/>
    <w:rsid w:val="007957C3"/>
    <w:rsid w:val="007B1F3C"/>
    <w:rsid w:val="007B3C95"/>
    <w:rsid w:val="007B3CA1"/>
    <w:rsid w:val="007B552B"/>
    <w:rsid w:val="007C06B0"/>
    <w:rsid w:val="007C3BAA"/>
    <w:rsid w:val="007C4155"/>
    <w:rsid w:val="007C72CB"/>
    <w:rsid w:val="007D05FD"/>
    <w:rsid w:val="007D11F2"/>
    <w:rsid w:val="007D2061"/>
    <w:rsid w:val="007D77F1"/>
    <w:rsid w:val="007D7E8D"/>
    <w:rsid w:val="007E2010"/>
    <w:rsid w:val="007E2EFF"/>
    <w:rsid w:val="007E64F3"/>
    <w:rsid w:val="007E7076"/>
    <w:rsid w:val="007F14DB"/>
    <w:rsid w:val="007F1A66"/>
    <w:rsid w:val="007F32B5"/>
    <w:rsid w:val="007F73F7"/>
    <w:rsid w:val="00801755"/>
    <w:rsid w:val="00803AC9"/>
    <w:rsid w:val="0080552F"/>
    <w:rsid w:val="00805DDC"/>
    <w:rsid w:val="00806C95"/>
    <w:rsid w:val="00807415"/>
    <w:rsid w:val="008133FB"/>
    <w:rsid w:val="0081404B"/>
    <w:rsid w:val="00814FD8"/>
    <w:rsid w:val="00815337"/>
    <w:rsid w:val="00815D8B"/>
    <w:rsid w:val="0082375A"/>
    <w:rsid w:val="00824053"/>
    <w:rsid w:val="008249EF"/>
    <w:rsid w:val="00824F06"/>
    <w:rsid w:val="00826B58"/>
    <w:rsid w:val="00827188"/>
    <w:rsid w:val="00827867"/>
    <w:rsid w:val="00827A1B"/>
    <w:rsid w:val="008301E8"/>
    <w:rsid w:val="00832C29"/>
    <w:rsid w:val="00833A7A"/>
    <w:rsid w:val="00842C5D"/>
    <w:rsid w:val="0084451F"/>
    <w:rsid w:val="008468C8"/>
    <w:rsid w:val="00846B7A"/>
    <w:rsid w:val="00846EE8"/>
    <w:rsid w:val="00847485"/>
    <w:rsid w:val="00850A57"/>
    <w:rsid w:val="00851DD8"/>
    <w:rsid w:val="00852B3C"/>
    <w:rsid w:val="00854335"/>
    <w:rsid w:val="0085562C"/>
    <w:rsid w:val="00863108"/>
    <w:rsid w:val="00865675"/>
    <w:rsid w:val="008673D4"/>
    <w:rsid w:val="008705D3"/>
    <w:rsid w:val="00873F17"/>
    <w:rsid w:val="00875051"/>
    <w:rsid w:val="00875D7C"/>
    <w:rsid w:val="008779C2"/>
    <w:rsid w:val="00891B88"/>
    <w:rsid w:val="008936C8"/>
    <w:rsid w:val="00895638"/>
    <w:rsid w:val="00895F9A"/>
    <w:rsid w:val="0089748F"/>
    <w:rsid w:val="008974CC"/>
    <w:rsid w:val="008A0243"/>
    <w:rsid w:val="008A04BD"/>
    <w:rsid w:val="008A0C4D"/>
    <w:rsid w:val="008A3572"/>
    <w:rsid w:val="008A42C2"/>
    <w:rsid w:val="008A5D01"/>
    <w:rsid w:val="008B332A"/>
    <w:rsid w:val="008B3BF0"/>
    <w:rsid w:val="008B64DB"/>
    <w:rsid w:val="008B7D67"/>
    <w:rsid w:val="008C2E06"/>
    <w:rsid w:val="008C416A"/>
    <w:rsid w:val="008C6E4B"/>
    <w:rsid w:val="008C7BF2"/>
    <w:rsid w:val="008D22D9"/>
    <w:rsid w:val="008D2DF3"/>
    <w:rsid w:val="008D3FD1"/>
    <w:rsid w:val="008D5132"/>
    <w:rsid w:val="008D566F"/>
    <w:rsid w:val="008D62B1"/>
    <w:rsid w:val="008D6B96"/>
    <w:rsid w:val="008D77F8"/>
    <w:rsid w:val="008D7F8D"/>
    <w:rsid w:val="008E040E"/>
    <w:rsid w:val="008E1154"/>
    <w:rsid w:val="008E2A05"/>
    <w:rsid w:val="008E42B7"/>
    <w:rsid w:val="008E43D0"/>
    <w:rsid w:val="008E481C"/>
    <w:rsid w:val="008E63C4"/>
    <w:rsid w:val="008E70AF"/>
    <w:rsid w:val="008F26F4"/>
    <w:rsid w:val="008F30F4"/>
    <w:rsid w:val="008F3A03"/>
    <w:rsid w:val="008F53B7"/>
    <w:rsid w:val="008F622A"/>
    <w:rsid w:val="008F69F6"/>
    <w:rsid w:val="008F7A36"/>
    <w:rsid w:val="008F7BF4"/>
    <w:rsid w:val="00900BDF"/>
    <w:rsid w:val="00902552"/>
    <w:rsid w:val="00903E70"/>
    <w:rsid w:val="0090425F"/>
    <w:rsid w:val="00907B9C"/>
    <w:rsid w:val="00910082"/>
    <w:rsid w:val="009103C6"/>
    <w:rsid w:val="009176C0"/>
    <w:rsid w:val="00920EF9"/>
    <w:rsid w:val="009326CF"/>
    <w:rsid w:val="00933731"/>
    <w:rsid w:val="0093419D"/>
    <w:rsid w:val="009347EE"/>
    <w:rsid w:val="0093619F"/>
    <w:rsid w:val="009367C6"/>
    <w:rsid w:val="00940A79"/>
    <w:rsid w:val="00940B91"/>
    <w:rsid w:val="00943968"/>
    <w:rsid w:val="00954DCF"/>
    <w:rsid w:val="009558EC"/>
    <w:rsid w:val="00957BED"/>
    <w:rsid w:val="00957F29"/>
    <w:rsid w:val="0096107E"/>
    <w:rsid w:val="0096145F"/>
    <w:rsid w:val="00963AD1"/>
    <w:rsid w:val="0096511B"/>
    <w:rsid w:val="00967D2F"/>
    <w:rsid w:val="00970133"/>
    <w:rsid w:val="009716DD"/>
    <w:rsid w:val="00971B89"/>
    <w:rsid w:val="0097382E"/>
    <w:rsid w:val="00974AD8"/>
    <w:rsid w:val="009803E2"/>
    <w:rsid w:val="00981E10"/>
    <w:rsid w:val="0098358D"/>
    <w:rsid w:val="00984F9A"/>
    <w:rsid w:val="0099043C"/>
    <w:rsid w:val="009A4D11"/>
    <w:rsid w:val="009A7C52"/>
    <w:rsid w:val="009B0F5F"/>
    <w:rsid w:val="009B2C92"/>
    <w:rsid w:val="009B3D3E"/>
    <w:rsid w:val="009B5AC7"/>
    <w:rsid w:val="009B5FF6"/>
    <w:rsid w:val="009B6BF7"/>
    <w:rsid w:val="009B7997"/>
    <w:rsid w:val="009C089D"/>
    <w:rsid w:val="009C08F0"/>
    <w:rsid w:val="009C3AEA"/>
    <w:rsid w:val="009C4CB7"/>
    <w:rsid w:val="009C506C"/>
    <w:rsid w:val="009C66C4"/>
    <w:rsid w:val="009D123D"/>
    <w:rsid w:val="009D1C60"/>
    <w:rsid w:val="009D2D22"/>
    <w:rsid w:val="009D3C06"/>
    <w:rsid w:val="009D3C9E"/>
    <w:rsid w:val="009D3F78"/>
    <w:rsid w:val="009D42A4"/>
    <w:rsid w:val="009D7752"/>
    <w:rsid w:val="009E057B"/>
    <w:rsid w:val="009E124D"/>
    <w:rsid w:val="009E13BB"/>
    <w:rsid w:val="009E470F"/>
    <w:rsid w:val="009E5131"/>
    <w:rsid w:val="009E61C5"/>
    <w:rsid w:val="009E7494"/>
    <w:rsid w:val="009F068E"/>
    <w:rsid w:val="009F25B8"/>
    <w:rsid w:val="009F26A9"/>
    <w:rsid w:val="009F50EC"/>
    <w:rsid w:val="009F6540"/>
    <w:rsid w:val="009F6EC3"/>
    <w:rsid w:val="009F6EDF"/>
    <w:rsid w:val="009F75AC"/>
    <w:rsid w:val="00A04D1C"/>
    <w:rsid w:val="00A05854"/>
    <w:rsid w:val="00A0668A"/>
    <w:rsid w:val="00A107AE"/>
    <w:rsid w:val="00A1106F"/>
    <w:rsid w:val="00A1264A"/>
    <w:rsid w:val="00A1312F"/>
    <w:rsid w:val="00A13F94"/>
    <w:rsid w:val="00A14367"/>
    <w:rsid w:val="00A156D8"/>
    <w:rsid w:val="00A216B8"/>
    <w:rsid w:val="00A22D9A"/>
    <w:rsid w:val="00A2518B"/>
    <w:rsid w:val="00A25D37"/>
    <w:rsid w:val="00A27EAD"/>
    <w:rsid w:val="00A41009"/>
    <w:rsid w:val="00A412E8"/>
    <w:rsid w:val="00A41936"/>
    <w:rsid w:val="00A436C4"/>
    <w:rsid w:val="00A44FAF"/>
    <w:rsid w:val="00A47691"/>
    <w:rsid w:val="00A50619"/>
    <w:rsid w:val="00A50B07"/>
    <w:rsid w:val="00A51FB7"/>
    <w:rsid w:val="00A51FC1"/>
    <w:rsid w:val="00A5654D"/>
    <w:rsid w:val="00A5764D"/>
    <w:rsid w:val="00A60DAF"/>
    <w:rsid w:val="00A61258"/>
    <w:rsid w:val="00A61A4D"/>
    <w:rsid w:val="00A631B9"/>
    <w:rsid w:val="00A633D8"/>
    <w:rsid w:val="00A64F29"/>
    <w:rsid w:val="00A663B5"/>
    <w:rsid w:val="00A67373"/>
    <w:rsid w:val="00A7195D"/>
    <w:rsid w:val="00A729B7"/>
    <w:rsid w:val="00A72D95"/>
    <w:rsid w:val="00A743C3"/>
    <w:rsid w:val="00A74D3F"/>
    <w:rsid w:val="00A75A18"/>
    <w:rsid w:val="00A80996"/>
    <w:rsid w:val="00A84BC7"/>
    <w:rsid w:val="00A85A3D"/>
    <w:rsid w:val="00A928B5"/>
    <w:rsid w:val="00A931D2"/>
    <w:rsid w:val="00A9677E"/>
    <w:rsid w:val="00A96C5B"/>
    <w:rsid w:val="00A976AC"/>
    <w:rsid w:val="00A9795C"/>
    <w:rsid w:val="00AA4008"/>
    <w:rsid w:val="00AA58FE"/>
    <w:rsid w:val="00AA7FB7"/>
    <w:rsid w:val="00AB361E"/>
    <w:rsid w:val="00AB4761"/>
    <w:rsid w:val="00AB4941"/>
    <w:rsid w:val="00AB4987"/>
    <w:rsid w:val="00AB6DFD"/>
    <w:rsid w:val="00AB73FA"/>
    <w:rsid w:val="00AB7B7B"/>
    <w:rsid w:val="00AC01D4"/>
    <w:rsid w:val="00AC0E29"/>
    <w:rsid w:val="00AD09FD"/>
    <w:rsid w:val="00AD20D0"/>
    <w:rsid w:val="00AD236E"/>
    <w:rsid w:val="00AD35EF"/>
    <w:rsid w:val="00AD49A8"/>
    <w:rsid w:val="00AD4E0D"/>
    <w:rsid w:val="00AD7FE5"/>
    <w:rsid w:val="00AE2BFA"/>
    <w:rsid w:val="00AE41DE"/>
    <w:rsid w:val="00AE6232"/>
    <w:rsid w:val="00AF0447"/>
    <w:rsid w:val="00AF15EF"/>
    <w:rsid w:val="00AF172B"/>
    <w:rsid w:val="00AF1BA4"/>
    <w:rsid w:val="00AF2E19"/>
    <w:rsid w:val="00AF4C5A"/>
    <w:rsid w:val="00AF571C"/>
    <w:rsid w:val="00AF7DB1"/>
    <w:rsid w:val="00B04F6A"/>
    <w:rsid w:val="00B1078B"/>
    <w:rsid w:val="00B13C85"/>
    <w:rsid w:val="00B14755"/>
    <w:rsid w:val="00B16C59"/>
    <w:rsid w:val="00B21D64"/>
    <w:rsid w:val="00B23D47"/>
    <w:rsid w:val="00B26A57"/>
    <w:rsid w:val="00B31697"/>
    <w:rsid w:val="00B33FC1"/>
    <w:rsid w:val="00B36000"/>
    <w:rsid w:val="00B365F5"/>
    <w:rsid w:val="00B37E6C"/>
    <w:rsid w:val="00B40CF8"/>
    <w:rsid w:val="00B42BBD"/>
    <w:rsid w:val="00B4513B"/>
    <w:rsid w:val="00B5005C"/>
    <w:rsid w:val="00B54EF3"/>
    <w:rsid w:val="00B55DDC"/>
    <w:rsid w:val="00B616E5"/>
    <w:rsid w:val="00B63647"/>
    <w:rsid w:val="00B64703"/>
    <w:rsid w:val="00B66739"/>
    <w:rsid w:val="00B675DF"/>
    <w:rsid w:val="00B7057F"/>
    <w:rsid w:val="00B72241"/>
    <w:rsid w:val="00B73ED0"/>
    <w:rsid w:val="00B74490"/>
    <w:rsid w:val="00B74DD9"/>
    <w:rsid w:val="00B7790D"/>
    <w:rsid w:val="00B831A8"/>
    <w:rsid w:val="00B83CDA"/>
    <w:rsid w:val="00B902DF"/>
    <w:rsid w:val="00B92CC3"/>
    <w:rsid w:val="00B95AA9"/>
    <w:rsid w:val="00BA510A"/>
    <w:rsid w:val="00BB167E"/>
    <w:rsid w:val="00BB2EC3"/>
    <w:rsid w:val="00BB4D39"/>
    <w:rsid w:val="00BB55FC"/>
    <w:rsid w:val="00BC24A1"/>
    <w:rsid w:val="00BC2C84"/>
    <w:rsid w:val="00BC36BA"/>
    <w:rsid w:val="00BC6C09"/>
    <w:rsid w:val="00BC7F69"/>
    <w:rsid w:val="00BD5D1A"/>
    <w:rsid w:val="00BD6739"/>
    <w:rsid w:val="00BD678F"/>
    <w:rsid w:val="00BE101A"/>
    <w:rsid w:val="00BE24A4"/>
    <w:rsid w:val="00BE3197"/>
    <w:rsid w:val="00BE451E"/>
    <w:rsid w:val="00BE797E"/>
    <w:rsid w:val="00BF06AC"/>
    <w:rsid w:val="00BF1068"/>
    <w:rsid w:val="00BF65DF"/>
    <w:rsid w:val="00BF6E62"/>
    <w:rsid w:val="00C02034"/>
    <w:rsid w:val="00C028FC"/>
    <w:rsid w:val="00C044F4"/>
    <w:rsid w:val="00C06A21"/>
    <w:rsid w:val="00C0729F"/>
    <w:rsid w:val="00C11F7E"/>
    <w:rsid w:val="00C13C93"/>
    <w:rsid w:val="00C20624"/>
    <w:rsid w:val="00C23E0D"/>
    <w:rsid w:val="00C26339"/>
    <w:rsid w:val="00C267D5"/>
    <w:rsid w:val="00C27D31"/>
    <w:rsid w:val="00C27EE3"/>
    <w:rsid w:val="00C30220"/>
    <w:rsid w:val="00C31647"/>
    <w:rsid w:val="00C320ED"/>
    <w:rsid w:val="00C32BE1"/>
    <w:rsid w:val="00C32D51"/>
    <w:rsid w:val="00C35EF9"/>
    <w:rsid w:val="00C40483"/>
    <w:rsid w:val="00C405D0"/>
    <w:rsid w:val="00C412E0"/>
    <w:rsid w:val="00C424D5"/>
    <w:rsid w:val="00C4499C"/>
    <w:rsid w:val="00C44D52"/>
    <w:rsid w:val="00C456D0"/>
    <w:rsid w:val="00C466B4"/>
    <w:rsid w:val="00C46E7E"/>
    <w:rsid w:val="00C47AA8"/>
    <w:rsid w:val="00C538FB"/>
    <w:rsid w:val="00C53B7A"/>
    <w:rsid w:val="00C54C71"/>
    <w:rsid w:val="00C55C0B"/>
    <w:rsid w:val="00C567C2"/>
    <w:rsid w:val="00C56BC5"/>
    <w:rsid w:val="00C57129"/>
    <w:rsid w:val="00C6085E"/>
    <w:rsid w:val="00C629E2"/>
    <w:rsid w:val="00C636C4"/>
    <w:rsid w:val="00C63D93"/>
    <w:rsid w:val="00C65A17"/>
    <w:rsid w:val="00C677A1"/>
    <w:rsid w:val="00C72D00"/>
    <w:rsid w:val="00C74436"/>
    <w:rsid w:val="00C76977"/>
    <w:rsid w:val="00C77ECE"/>
    <w:rsid w:val="00C8311C"/>
    <w:rsid w:val="00C85D36"/>
    <w:rsid w:val="00C85E1D"/>
    <w:rsid w:val="00C90017"/>
    <w:rsid w:val="00C9279D"/>
    <w:rsid w:val="00C928CC"/>
    <w:rsid w:val="00C96518"/>
    <w:rsid w:val="00CA130D"/>
    <w:rsid w:val="00CA1B26"/>
    <w:rsid w:val="00CA2153"/>
    <w:rsid w:val="00CA32D3"/>
    <w:rsid w:val="00CA3D9E"/>
    <w:rsid w:val="00CA4789"/>
    <w:rsid w:val="00CA588A"/>
    <w:rsid w:val="00CA78BC"/>
    <w:rsid w:val="00CA7CA7"/>
    <w:rsid w:val="00CB3EBE"/>
    <w:rsid w:val="00CB5D4B"/>
    <w:rsid w:val="00CB6989"/>
    <w:rsid w:val="00CC0F66"/>
    <w:rsid w:val="00CC19E9"/>
    <w:rsid w:val="00CC2B5C"/>
    <w:rsid w:val="00CC31A3"/>
    <w:rsid w:val="00CC50C2"/>
    <w:rsid w:val="00CC6C41"/>
    <w:rsid w:val="00CC7C74"/>
    <w:rsid w:val="00CD076A"/>
    <w:rsid w:val="00CD09AF"/>
    <w:rsid w:val="00CD1858"/>
    <w:rsid w:val="00CD2592"/>
    <w:rsid w:val="00CD275E"/>
    <w:rsid w:val="00CD4078"/>
    <w:rsid w:val="00CD4416"/>
    <w:rsid w:val="00CD6065"/>
    <w:rsid w:val="00CE06CC"/>
    <w:rsid w:val="00CE0F22"/>
    <w:rsid w:val="00CE362D"/>
    <w:rsid w:val="00CE373D"/>
    <w:rsid w:val="00CE50E3"/>
    <w:rsid w:val="00CF00CB"/>
    <w:rsid w:val="00CF3152"/>
    <w:rsid w:val="00CF4A93"/>
    <w:rsid w:val="00CF4C54"/>
    <w:rsid w:val="00CF6B58"/>
    <w:rsid w:val="00D0163B"/>
    <w:rsid w:val="00D03022"/>
    <w:rsid w:val="00D05840"/>
    <w:rsid w:val="00D1199C"/>
    <w:rsid w:val="00D14019"/>
    <w:rsid w:val="00D16EF6"/>
    <w:rsid w:val="00D20270"/>
    <w:rsid w:val="00D215C9"/>
    <w:rsid w:val="00D21F12"/>
    <w:rsid w:val="00D2723E"/>
    <w:rsid w:val="00D31CF0"/>
    <w:rsid w:val="00D3523F"/>
    <w:rsid w:val="00D36BBA"/>
    <w:rsid w:val="00D37A40"/>
    <w:rsid w:val="00D40E23"/>
    <w:rsid w:val="00D41C12"/>
    <w:rsid w:val="00D424EC"/>
    <w:rsid w:val="00D43501"/>
    <w:rsid w:val="00D5306B"/>
    <w:rsid w:val="00D54430"/>
    <w:rsid w:val="00D55923"/>
    <w:rsid w:val="00D562AE"/>
    <w:rsid w:val="00D57BC9"/>
    <w:rsid w:val="00D57C37"/>
    <w:rsid w:val="00D60936"/>
    <w:rsid w:val="00D60FCA"/>
    <w:rsid w:val="00D62EF7"/>
    <w:rsid w:val="00D644E1"/>
    <w:rsid w:val="00D659BA"/>
    <w:rsid w:val="00D71BE9"/>
    <w:rsid w:val="00D73199"/>
    <w:rsid w:val="00D770FA"/>
    <w:rsid w:val="00D81A0B"/>
    <w:rsid w:val="00D83BA9"/>
    <w:rsid w:val="00D86DDF"/>
    <w:rsid w:val="00D90BED"/>
    <w:rsid w:val="00D935E0"/>
    <w:rsid w:val="00D93C10"/>
    <w:rsid w:val="00D94624"/>
    <w:rsid w:val="00D9626E"/>
    <w:rsid w:val="00D977FC"/>
    <w:rsid w:val="00DA04C2"/>
    <w:rsid w:val="00DA0654"/>
    <w:rsid w:val="00DA07B3"/>
    <w:rsid w:val="00DA0A11"/>
    <w:rsid w:val="00DA1032"/>
    <w:rsid w:val="00DA109D"/>
    <w:rsid w:val="00DA2415"/>
    <w:rsid w:val="00DA28EB"/>
    <w:rsid w:val="00DA34F1"/>
    <w:rsid w:val="00DA3590"/>
    <w:rsid w:val="00DA690C"/>
    <w:rsid w:val="00DA7B6A"/>
    <w:rsid w:val="00DB4D0B"/>
    <w:rsid w:val="00DB5889"/>
    <w:rsid w:val="00DB778E"/>
    <w:rsid w:val="00DB798E"/>
    <w:rsid w:val="00DB7AA8"/>
    <w:rsid w:val="00DB7D7E"/>
    <w:rsid w:val="00DC1120"/>
    <w:rsid w:val="00DC53BA"/>
    <w:rsid w:val="00DC57EA"/>
    <w:rsid w:val="00DC63F9"/>
    <w:rsid w:val="00DC779B"/>
    <w:rsid w:val="00DC7FA7"/>
    <w:rsid w:val="00DD2833"/>
    <w:rsid w:val="00DD42A2"/>
    <w:rsid w:val="00DD509B"/>
    <w:rsid w:val="00DD5FAC"/>
    <w:rsid w:val="00DD6580"/>
    <w:rsid w:val="00DE0DEB"/>
    <w:rsid w:val="00DE315B"/>
    <w:rsid w:val="00DE3202"/>
    <w:rsid w:val="00DE3395"/>
    <w:rsid w:val="00DE4125"/>
    <w:rsid w:val="00DE563A"/>
    <w:rsid w:val="00DE59F4"/>
    <w:rsid w:val="00DE7E32"/>
    <w:rsid w:val="00DF286D"/>
    <w:rsid w:val="00DF3D69"/>
    <w:rsid w:val="00DF52E8"/>
    <w:rsid w:val="00E001AB"/>
    <w:rsid w:val="00E021F8"/>
    <w:rsid w:val="00E038F2"/>
    <w:rsid w:val="00E04875"/>
    <w:rsid w:val="00E0657F"/>
    <w:rsid w:val="00E07EF9"/>
    <w:rsid w:val="00E10195"/>
    <w:rsid w:val="00E10C9F"/>
    <w:rsid w:val="00E16D9F"/>
    <w:rsid w:val="00E25E7C"/>
    <w:rsid w:val="00E30364"/>
    <w:rsid w:val="00E3094A"/>
    <w:rsid w:val="00E337BD"/>
    <w:rsid w:val="00E349EA"/>
    <w:rsid w:val="00E37278"/>
    <w:rsid w:val="00E400CC"/>
    <w:rsid w:val="00E45F20"/>
    <w:rsid w:val="00E50FA0"/>
    <w:rsid w:val="00E53413"/>
    <w:rsid w:val="00E53FE0"/>
    <w:rsid w:val="00E54EC7"/>
    <w:rsid w:val="00E55A8F"/>
    <w:rsid w:val="00E55B3C"/>
    <w:rsid w:val="00E56A8F"/>
    <w:rsid w:val="00E5754E"/>
    <w:rsid w:val="00E60D7D"/>
    <w:rsid w:val="00E70BAF"/>
    <w:rsid w:val="00E7129D"/>
    <w:rsid w:val="00E72ED4"/>
    <w:rsid w:val="00E738D7"/>
    <w:rsid w:val="00E7491E"/>
    <w:rsid w:val="00E755EC"/>
    <w:rsid w:val="00E76D46"/>
    <w:rsid w:val="00E77BCE"/>
    <w:rsid w:val="00E836D7"/>
    <w:rsid w:val="00E844B2"/>
    <w:rsid w:val="00E908E7"/>
    <w:rsid w:val="00E934EF"/>
    <w:rsid w:val="00E95F6B"/>
    <w:rsid w:val="00E96CCC"/>
    <w:rsid w:val="00EA34CE"/>
    <w:rsid w:val="00EA37D1"/>
    <w:rsid w:val="00EA3F14"/>
    <w:rsid w:val="00EA494C"/>
    <w:rsid w:val="00EA4C8D"/>
    <w:rsid w:val="00EA5303"/>
    <w:rsid w:val="00EA69C9"/>
    <w:rsid w:val="00EB0BE3"/>
    <w:rsid w:val="00EB3E11"/>
    <w:rsid w:val="00EB4215"/>
    <w:rsid w:val="00EB5298"/>
    <w:rsid w:val="00EC3570"/>
    <w:rsid w:val="00EC5033"/>
    <w:rsid w:val="00EC5EBF"/>
    <w:rsid w:val="00ED1A26"/>
    <w:rsid w:val="00ED2E2E"/>
    <w:rsid w:val="00ED3F78"/>
    <w:rsid w:val="00EE20EF"/>
    <w:rsid w:val="00EE22F7"/>
    <w:rsid w:val="00EE5F66"/>
    <w:rsid w:val="00EE730B"/>
    <w:rsid w:val="00EE7F0C"/>
    <w:rsid w:val="00EF1C2F"/>
    <w:rsid w:val="00EF1D1E"/>
    <w:rsid w:val="00EF264D"/>
    <w:rsid w:val="00EF33D5"/>
    <w:rsid w:val="00EF5585"/>
    <w:rsid w:val="00EF5DF0"/>
    <w:rsid w:val="00EF637B"/>
    <w:rsid w:val="00EF6FD1"/>
    <w:rsid w:val="00EF7BC4"/>
    <w:rsid w:val="00F00E2C"/>
    <w:rsid w:val="00F01600"/>
    <w:rsid w:val="00F02784"/>
    <w:rsid w:val="00F11807"/>
    <w:rsid w:val="00F123C5"/>
    <w:rsid w:val="00F16C47"/>
    <w:rsid w:val="00F20DD7"/>
    <w:rsid w:val="00F214B9"/>
    <w:rsid w:val="00F2152E"/>
    <w:rsid w:val="00F22156"/>
    <w:rsid w:val="00F2231A"/>
    <w:rsid w:val="00F239D2"/>
    <w:rsid w:val="00F24B5F"/>
    <w:rsid w:val="00F258FA"/>
    <w:rsid w:val="00F25A6C"/>
    <w:rsid w:val="00F31EF4"/>
    <w:rsid w:val="00F325E9"/>
    <w:rsid w:val="00F35DC0"/>
    <w:rsid w:val="00F361FE"/>
    <w:rsid w:val="00F4173B"/>
    <w:rsid w:val="00F433D2"/>
    <w:rsid w:val="00F4367D"/>
    <w:rsid w:val="00F46A48"/>
    <w:rsid w:val="00F5076B"/>
    <w:rsid w:val="00F51A35"/>
    <w:rsid w:val="00F51DC6"/>
    <w:rsid w:val="00F52E5B"/>
    <w:rsid w:val="00F539F0"/>
    <w:rsid w:val="00F558D7"/>
    <w:rsid w:val="00F56E93"/>
    <w:rsid w:val="00F611FC"/>
    <w:rsid w:val="00F637D0"/>
    <w:rsid w:val="00F66890"/>
    <w:rsid w:val="00F70553"/>
    <w:rsid w:val="00F742F7"/>
    <w:rsid w:val="00F756DD"/>
    <w:rsid w:val="00F75A33"/>
    <w:rsid w:val="00F7633D"/>
    <w:rsid w:val="00F77779"/>
    <w:rsid w:val="00F77DC5"/>
    <w:rsid w:val="00F816AF"/>
    <w:rsid w:val="00F827B6"/>
    <w:rsid w:val="00F83C23"/>
    <w:rsid w:val="00F8583F"/>
    <w:rsid w:val="00F87551"/>
    <w:rsid w:val="00F921EE"/>
    <w:rsid w:val="00F95C74"/>
    <w:rsid w:val="00FA00F1"/>
    <w:rsid w:val="00FA07B7"/>
    <w:rsid w:val="00FA0E16"/>
    <w:rsid w:val="00FA406A"/>
    <w:rsid w:val="00FA72B2"/>
    <w:rsid w:val="00FB0D92"/>
    <w:rsid w:val="00FB4250"/>
    <w:rsid w:val="00FB4A75"/>
    <w:rsid w:val="00FB7413"/>
    <w:rsid w:val="00FC0DA2"/>
    <w:rsid w:val="00FC11EF"/>
    <w:rsid w:val="00FC1F5C"/>
    <w:rsid w:val="00FC4F85"/>
    <w:rsid w:val="00FC5408"/>
    <w:rsid w:val="00FD00A6"/>
    <w:rsid w:val="00FD04E0"/>
    <w:rsid w:val="00FD2654"/>
    <w:rsid w:val="00FD37B0"/>
    <w:rsid w:val="00FD4065"/>
    <w:rsid w:val="00FE09F5"/>
    <w:rsid w:val="00FE0A7A"/>
    <w:rsid w:val="00FE44BD"/>
    <w:rsid w:val="00FE50B1"/>
    <w:rsid w:val="00FE6CDA"/>
    <w:rsid w:val="00FE78F5"/>
    <w:rsid w:val="00FE7ED3"/>
    <w:rsid w:val="00FF07BE"/>
    <w:rsid w:val="00FF1002"/>
    <w:rsid w:val="00FF667D"/>
    <w:rsid w:val="00FF7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BF8"/>
    <w:rPr>
      <w:sz w:val="24"/>
      <w:szCs w:val="24"/>
    </w:rPr>
  </w:style>
  <w:style w:type="paragraph" w:styleId="1">
    <w:name w:val="heading 1"/>
    <w:basedOn w:val="a"/>
    <w:next w:val="a"/>
    <w:qFormat/>
    <w:rsid w:val="005C3BF8"/>
    <w:pPr>
      <w:keepNext/>
      <w:jc w:val="center"/>
      <w:outlineLvl w:val="0"/>
    </w:pPr>
    <w:rPr>
      <w:b/>
      <w:bCs/>
      <w:sz w:val="28"/>
    </w:rPr>
  </w:style>
  <w:style w:type="paragraph" w:styleId="2">
    <w:name w:val="heading 2"/>
    <w:basedOn w:val="a"/>
    <w:next w:val="a"/>
    <w:qFormat/>
    <w:rsid w:val="005C3BF8"/>
    <w:pPr>
      <w:keepNext/>
      <w:jc w:val="center"/>
      <w:outlineLvl w:val="1"/>
    </w:pPr>
    <w:rPr>
      <w:b/>
      <w:bCs/>
      <w:sz w:val="44"/>
    </w:rPr>
  </w:style>
  <w:style w:type="paragraph" w:styleId="3">
    <w:name w:val="heading 3"/>
    <w:basedOn w:val="a"/>
    <w:next w:val="a"/>
    <w:link w:val="30"/>
    <w:semiHidden/>
    <w:unhideWhenUsed/>
    <w:qFormat/>
    <w:rsid w:val="000871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5C3BF8"/>
    <w:pPr>
      <w:keepNext/>
      <w:jc w:val="center"/>
      <w:outlineLvl w:val="3"/>
    </w:pPr>
    <w:rPr>
      <w:b/>
      <w:szCs w:val="20"/>
    </w:rPr>
  </w:style>
  <w:style w:type="paragraph" w:styleId="7">
    <w:name w:val="heading 7"/>
    <w:basedOn w:val="a"/>
    <w:next w:val="a"/>
    <w:link w:val="70"/>
    <w:unhideWhenUsed/>
    <w:qFormat/>
    <w:rsid w:val="00E54EC7"/>
    <w:pPr>
      <w:spacing w:before="240" w:after="60"/>
      <w:outlineLvl w:val="6"/>
    </w:pPr>
    <w:rPr>
      <w:rFonts w:ascii="Calibri" w:hAnsi="Calibri"/>
    </w:rPr>
  </w:style>
  <w:style w:type="paragraph" w:styleId="8">
    <w:name w:val="heading 8"/>
    <w:basedOn w:val="a"/>
    <w:next w:val="a"/>
    <w:qFormat/>
    <w:rsid w:val="005C3BF8"/>
    <w:pPr>
      <w:keepNext/>
      <w:outlineLvl w:val="7"/>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5C3BF8"/>
    <w:pPr>
      <w:ind w:left="-142" w:right="-143"/>
    </w:pPr>
  </w:style>
  <w:style w:type="paragraph" w:styleId="a4">
    <w:name w:val="Document Map"/>
    <w:basedOn w:val="a"/>
    <w:semiHidden/>
    <w:rsid w:val="005C3BF8"/>
    <w:pPr>
      <w:shd w:val="clear" w:color="auto" w:fill="000080"/>
    </w:pPr>
    <w:rPr>
      <w:rFonts w:ascii="Tahoma" w:hAnsi="Tahoma" w:cs="Tahoma"/>
    </w:rPr>
  </w:style>
  <w:style w:type="paragraph" w:styleId="a5">
    <w:name w:val="Body Text Indent"/>
    <w:basedOn w:val="a"/>
    <w:rsid w:val="005C3BF8"/>
    <w:pPr>
      <w:ind w:firstLine="540"/>
      <w:jc w:val="both"/>
    </w:pPr>
  </w:style>
  <w:style w:type="paragraph" w:styleId="a6">
    <w:name w:val="Body Text"/>
    <w:basedOn w:val="a"/>
    <w:link w:val="a7"/>
    <w:rsid w:val="005C3BF8"/>
    <w:pPr>
      <w:jc w:val="both"/>
    </w:pPr>
  </w:style>
  <w:style w:type="paragraph" w:styleId="a8">
    <w:name w:val="footer"/>
    <w:basedOn w:val="a"/>
    <w:link w:val="a9"/>
    <w:uiPriority w:val="99"/>
    <w:rsid w:val="005C3BF8"/>
    <w:pPr>
      <w:tabs>
        <w:tab w:val="center" w:pos="4677"/>
        <w:tab w:val="right" w:pos="9355"/>
      </w:tabs>
    </w:pPr>
  </w:style>
  <w:style w:type="character" w:styleId="aa">
    <w:name w:val="page number"/>
    <w:basedOn w:val="a0"/>
    <w:rsid w:val="005C3BF8"/>
  </w:style>
  <w:style w:type="paragraph" w:styleId="ab">
    <w:name w:val="Balloon Text"/>
    <w:basedOn w:val="a"/>
    <w:semiHidden/>
    <w:rsid w:val="005C3BF8"/>
    <w:rPr>
      <w:rFonts w:ascii="Tahoma" w:hAnsi="Tahoma" w:cs="Tahoma"/>
      <w:sz w:val="16"/>
      <w:szCs w:val="16"/>
    </w:rPr>
  </w:style>
  <w:style w:type="paragraph" w:customStyle="1" w:styleId="ConsNonformat">
    <w:name w:val="ConsNonformat"/>
    <w:rsid w:val="005C3BF8"/>
    <w:pPr>
      <w:widowControl w:val="0"/>
    </w:pPr>
    <w:rPr>
      <w:rFonts w:ascii="Courier New" w:hAnsi="Courier New"/>
      <w:snapToGrid w:val="0"/>
    </w:rPr>
  </w:style>
  <w:style w:type="paragraph" w:customStyle="1" w:styleId="ConsNormal">
    <w:name w:val="ConsNormal"/>
    <w:rsid w:val="005C3BF8"/>
    <w:pPr>
      <w:widowControl w:val="0"/>
      <w:ind w:firstLine="720"/>
    </w:pPr>
    <w:rPr>
      <w:rFonts w:ascii="Arial" w:hAnsi="Arial"/>
      <w:snapToGrid w:val="0"/>
    </w:rPr>
  </w:style>
  <w:style w:type="paragraph" w:styleId="31">
    <w:name w:val="Body Text 3"/>
    <w:basedOn w:val="a"/>
    <w:rsid w:val="005C3BF8"/>
    <w:pPr>
      <w:spacing w:after="120"/>
    </w:pPr>
    <w:rPr>
      <w:sz w:val="16"/>
      <w:szCs w:val="16"/>
    </w:rPr>
  </w:style>
  <w:style w:type="paragraph" w:customStyle="1" w:styleId="ConsTitle">
    <w:name w:val="ConsTitle"/>
    <w:rsid w:val="005C3BF8"/>
    <w:pPr>
      <w:widowControl w:val="0"/>
    </w:pPr>
    <w:rPr>
      <w:rFonts w:ascii="Arial" w:hAnsi="Arial"/>
      <w:b/>
      <w:snapToGrid w:val="0"/>
      <w:sz w:val="16"/>
    </w:rPr>
  </w:style>
  <w:style w:type="paragraph" w:styleId="20">
    <w:name w:val="Body Text 2"/>
    <w:basedOn w:val="a"/>
    <w:rsid w:val="005C3BF8"/>
    <w:pPr>
      <w:jc w:val="both"/>
    </w:pPr>
    <w:rPr>
      <w:szCs w:val="20"/>
    </w:rPr>
  </w:style>
  <w:style w:type="paragraph" w:styleId="ac">
    <w:name w:val="header"/>
    <w:basedOn w:val="a"/>
    <w:link w:val="ad"/>
    <w:uiPriority w:val="99"/>
    <w:rsid w:val="005C3BF8"/>
    <w:pPr>
      <w:tabs>
        <w:tab w:val="center" w:pos="4677"/>
        <w:tab w:val="right" w:pos="9355"/>
      </w:tabs>
    </w:pPr>
    <w:rPr>
      <w:sz w:val="20"/>
      <w:szCs w:val="20"/>
    </w:rPr>
  </w:style>
  <w:style w:type="paragraph" w:customStyle="1" w:styleId="10">
    <w:name w:val="Обычный1"/>
    <w:rsid w:val="005C3BF8"/>
    <w:pPr>
      <w:widowControl w:val="0"/>
      <w:snapToGrid w:val="0"/>
      <w:spacing w:line="480" w:lineRule="auto"/>
      <w:ind w:firstLine="700"/>
      <w:jc w:val="both"/>
    </w:pPr>
    <w:rPr>
      <w:sz w:val="24"/>
    </w:rPr>
  </w:style>
  <w:style w:type="paragraph" w:styleId="21">
    <w:name w:val="Body Text Indent 2"/>
    <w:basedOn w:val="a"/>
    <w:rsid w:val="005C3BF8"/>
    <w:pPr>
      <w:spacing w:after="120" w:line="480" w:lineRule="auto"/>
      <w:ind w:left="283"/>
    </w:pPr>
  </w:style>
  <w:style w:type="paragraph" w:styleId="ae">
    <w:name w:val="footnote text"/>
    <w:basedOn w:val="a"/>
    <w:semiHidden/>
    <w:rsid w:val="005C3BF8"/>
    <w:rPr>
      <w:kern w:val="28"/>
      <w:sz w:val="20"/>
      <w:szCs w:val="20"/>
    </w:rPr>
  </w:style>
  <w:style w:type="character" w:styleId="af">
    <w:name w:val="footnote reference"/>
    <w:semiHidden/>
    <w:rsid w:val="005C3BF8"/>
    <w:rPr>
      <w:vertAlign w:val="superscript"/>
    </w:rPr>
  </w:style>
  <w:style w:type="paragraph" w:customStyle="1" w:styleId="ConsPlusNormal">
    <w:name w:val="ConsPlusNormal"/>
    <w:qFormat/>
    <w:rsid w:val="005C3BF8"/>
    <w:pPr>
      <w:widowControl w:val="0"/>
      <w:autoSpaceDE w:val="0"/>
      <w:autoSpaceDN w:val="0"/>
      <w:adjustRightInd w:val="0"/>
      <w:ind w:firstLine="720"/>
    </w:pPr>
    <w:rPr>
      <w:rFonts w:ascii="Arial" w:hAnsi="Arial" w:cs="Arial"/>
    </w:rPr>
  </w:style>
  <w:style w:type="paragraph" w:styleId="32">
    <w:name w:val="Body Text Indent 3"/>
    <w:basedOn w:val="a"/>
    <w:rsid w:val="005C3BF8"/>
    <w:pPr>
      <w:spacing w:after="120"/>
      <w:ind w:left="283"/>
    </w:pPr>
    <w:rPr>
      <w:sz w:val="16"/>
      <w:szCs w:val="16"/>
    </w:rPr>
  </w:style>
  <w:style w:type="paragraph" w:styleId="22">
    <w:name w:val="List 2"/>
    <w:basedOn w:val="a"/>
    <w:rsid w:val="005C3BF8"/>
    <w:pPr>
      <w:ind w:left="566" w:hanging="283"/>
    </w:pPr>
  </w:style>
  <w:style w:type="paragraph" w:styleId="33">
    <w:name w:val="List 3"/>
    <w:basedOn w:val="a"/>
    <w:rsid w:val="005C3BF8"/>
    <w:pPr>
      <w:ind w:left="849" w:hanging="283"/>
    </w:pPr>
  </w:style>
  <w:style w:type="paragraph" w:styleId="af0">
    <w:name w:val="Body Text First Indent"/>
    <w:basedOn w:val="a6"/>
    <w:rsid w:val="005C3BF8"/>
    <w:pPr>
      <w:spacing w:after="120"/>
      <w:ind w:firstLine="210"/>
      <w:jc w:val="left"/>
    </w:pPr>
  </w:style>
  <w:style w:type="paragraph" w:styleId="23">
    <w:name w:val="Body Text First Indent 2"/>
    <w:basedOn w:val="a5"/>
    <w:rsid w:val="005C3BF8"/>
    <w:pPr>
      <w:spacing w:after="120"/>
      <w:ind w:left="283" w:firstLine="210"/>
      <w:jc w:val="left"/>
    </w:pPr>
  </w:style>
  <w:style w:type="character" w:styleId="af1">
    <w:name w:val="Hyperlink"/>
    <w:rsid w:val="005C3BF8"/>
    <w:rPr>
      <w:color w:val="0000FF"/>
      <w:u w:val="single"/>
    </w:rPr>
  </w:style>
  <w:style w:type="paragraph" w:customStyle="1" w:styleId="ConsPlusTitle">
    <w:name w:val="ConsPlusTitle"/>
    <w:uiPriority w:val="99"/>
    <w:rsid w:val="005C3BF8"/>
    <w:pPr>
      <w:widowControl w:val="0"/>
      <w:autoSpaceDE w:val="0"/>
      <w:autoSpaceDN w:val="0"/>
      <w:adjustRightInd w:val="0"/>
    </w:pPr>
    <w:rPr>
      <w:b/>
      <w:bCs/>
      <w:sz w:val="24"/>
      <w:szCs w:val="24"/>
    </w:rPr>
  </w:style>
  <w:style w:type="character" w:customStyle="1" w:styleId="70">
    <w:name w:val="Заголовок 7 Знак"/>
    <w:basedOn w:val="a0"/>
    <w:link w:val="7"/>
    <w:rsid w:val="00E54EC7"/>
    <w:rPr>
      <w:rFonts w:ascii="Calibri" w:eastAsia="Times New Roman" w:hAnsi="Calibri" w:cs="Times New Roman"/>
      <w:sz w:val="24"/>
      <w:szCs w:val="24"/>
    </w:rPr>
  </w:style>
  <w:style w:type="character" w:customStyle="1" w:styleId="a7">
    <w:name w:val="Основной текст Знак"/>
    <w:basedOn w:val="a0"/>
    <w:link w:val="a6"/>
    <w:rsid w:val="00E54EC7"/>
    <w:rPr>
      <w:sz w:val="24"/>
      <w:szCs w:val="24"/>
    </w:rPr>
  </w:style>
  <w:style w:type="table" w:styleId="af2">
    <w:name w:val="Table Grid"/>
    <w:basedOn w:val="a1"/>
    <w:uiPriority w:val="59"/>
    <w:rsid w:val="00CC6C4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uiPriority w:val="34"/>
    <w:qFormat/>
    <w:rsid w:val="00FB0D92"/>
    <w:pPr>
      <w:ind w:left="720"/>
      <w:contextualSpacing/>
    </w:pPr>
  </w:style>
  <w:style w:type="character" w:customStyle="1" w:styleId="30">
    <w:name w:val="Заголовок 3 Знак"/>
    <w:basedOn w:val="a0"/>
    <w:link w:val="3"/>
    <w:semiHidden/>
    <w:rsid w:val="00087143"/>
    <w:rPr>
      <w:rFonts w:asciiTheme="majorHAnsi" w:eastAsiaTheme="majorEastAsia" w:hAnsiTheme="majorHAnsi" w:cstheme="majorBidi"/>
      <w:b/>
      <w:bCs/>
      <w:color w:val="4F81BD" w:themeColor="accent1"/>
      <w:sz w:val="24"/>
      <w:szCs w:val="24"/>
    </w:rPr>
  </w:style>
  <w:style w:type="paragraph" w:customStyle="1" w:styleId="headertext">
    <w:name w:val="headertext"/>
    <w:basedOn w:val="a"/>
    <w:rsid w:val="00087143"/>
    <w:pPr>
      <w:spacing w:before="100" w:beforeAutospacing="1" w:after="100" w:afterAutospacing="1"/>
    </w:pPr>
  </w:style>
  <w:style w:type="paragraph" w:customStyle="1" w:styleId="formattext">
    <w:name w:val="formattext"/>
    <w:basedOn w:val="a"/>
    <w:rsid w:val="00087143"/>
    <w:pPr>
      <w:spacing w:before="100" w:beforeAutospacing="1" w:after="100" w:afterAutospacing="1"/>
    </w:pPr>
  </w:style>
  <w:style w:type="character" w:customStyle="1" w:styleId="apple-converted-space">
    <w:name w:val="apple-converted-space"/>
    <w:basedOn w:val="a0"/>
    <w:rsid w:val="00087143"/>
  </w:style>
  <w:style w:type="paragraph" w:styleId="af4">
    <w:name w:val="Normal (Web)"/>
    <w:basedOn w:val="a"/>
    <w:uiPriority w:val="99"/>
    <w:rsid w:val="00087143"/>
    <w:rPr>
      <w:rFonts w:ascii="Arial" w:hAnsi="Arial" w:cs="Arial"/>
      <w:color w:val="0000A0"/>
      <w:sz w:val="22"/>
      <w:szCs w:val="22"/>
    </w:rPr>
  </w:style>
  <w:style w:type="paragraph" w:customStyle="1" w:styleId="11">
    <w:name w:val="Без интервала1"/>
    <w:rsid w:val="00087143"/>
    <w:rPr>
      <w:rFonts w:ascii="Calibri" w:hAnsi="Calibri" w:cs="Calibri"/>
      <w:sz w:val="22"/>
      <w:szCs w:val="22"/>
    </w:rPr>
  </w:style>
  <w:style w:type="paragraph" w:customStyle="1" w:styleId="ConsPlusNonformat">
    <w:name w:val="ConsPlusNonformat"/>
    <w:uiPriority w:val="99"/>
    <w:rsid w:val="00052DB1"/>
    <w:pPr>
      <w:widowControl w:val="0"/>
      <w:autoSpaceDE w:val="0"/>
      <w:autoSpaceDN w:val="0"/>
      <w:adjustRightInd w:val="0"/>
    </w:pPr>
    <w:rPr>
      <w:rFonts w:ascii="Courier New" w:eastAsiaTheme="minorEastAsia" w:hAnsi="Courier New" w:cs="Courier New"/>
    </w:rPr>
  </w:style>
  <w:style w:type="paragraph" w:styleId="af5">
    <w:name w:val="Title"/>
    <w:basedOn w:val="a"/>
    <w:link w:val="af6"/>
    <w:qFormat/>
    <w:rsid w:val="00072B43"/>
    <w:pPr>
      <w:jc w:val="center"/>
    </w:pPr>
    <w:rPr>
      <w:b/>
      <w:bCs/>
    </w:rPr>
  </w:style>
  <w:style w:type="character" w:customStyle="1" w:styleId="af6">
    <w:name w:val="Название Знак"/>
    <w:basedOn w:val="a0"/>
    <w:link w:val="af5"/>
    <w:rsid w:val="00072B43"/>
    <w:rPr>
      <w:b/>
      <w:bCs/>
      <w:sz w:val="24"/>
      <w:szCs w:val="24"/>
    </w:rPr>
  </w:style>
  <w:style w:type="paragraph" w:styleId="HTML">
    <w:name w:val="HTML Preformatted"/>
    <w:basedOn w:val="a"/>
    <w:link w:val="HTML0"/>
    <w:unhideWhenUsed/>
    <w:rsid w:val="00072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72B43"/>
    <w:rPr>
      <w:rFonts w:ascii="Courier New" w:hAnsi="Courier New" w:cs="Courier New"/>
    </w:rPr>
  </w:style>
  <w:style w:type="paragraph" w:customStyle="1" w:styleId="310">
    <w:name w:val="Основной текст 31"/>
    <w:basedOn w:val="a"/>
    <w:rsid w:val="00072B43"/>
    <w:pPr>
      <w:spacing w:after="120"/>
    </w:pPr>
    <w:rPr>
      <w:sz w:val="16"/>
      <w:szCs w:val="16"/>
      <w:lang w:eastAsia="ar-SA"/>
    </w:rPr>
  </w:style>
  <w:style w:type="paragraph" w:customStyle="1" w:styleId="Style1">
    <w:name w:val="Style1"/>
    <w:basedOn w:val="a"/>
    <w:rsid w:val="00072B43"/>
    <w:pPr>
      <w:widowControl w:val="0"/>
      <w:autoSpaceDE w:val="0"/>
      <w:spacing w:line="222" w:lineRule="exact"/>
      <w:ind w:firstLine="547"/>
      <w:jc w:val="both"/>
    </w:pPr>
    <w:rPr>
      <w:rFonts w:ascii="Consolas" w:hAnsi="Consolas"/>
      <w:lang w:eastAsia="ar-SA"/>
    </w:rPr>
  </w:style>
  <w:style w:type="paragraph" w:customStyle="1" w:styleId="Style7">
    <w:name w:val="Style7"/>
    <w:basedOn w:val="a"/>
    <w:rsid w:val="00072B43"/>
    <w:pPr>
      <w:widowControl w:val="0"/>
      <w:autoSpaceDE w:val="0"/>
      <w:spacing w:line="226" w:lineRule="exact"/>
      <w:jc w:val="center"/>
    </w:pPr>
    <w:rPr>
      <w:rFonts w:ascii="Consolas" w:hAnsi="Consolas"/>
      <w:lang w:eastAsia="ar-SA"/>
    </w:rPr>
  </w:style>
  <w:style w:type="character" w:customStyle="1" w:styleId="FontStyle13">
    <w:name w:val="Font Style13"/>
    <w:basedOn w:val="a0"/>
    <w:rsid w:val="00072B43"/>
    <w:rPr>
      <w:rFonts w:ascii="Arial" w:hAnsi="Arial" w:cs="Arial" w:hint="default"/>
      <w:sz w:val="20"/>
      <w:szCs w:val="20"/>
    </w:rPr>
  </w:style>
  <w:style w:type="character" w:customStyle="1" w:styleId="FontStyle15">
    <w:name w:val="Font Style15"/>
    <w:basedOn w:val="a0"/>
    <w:rsid w:val="00072B43"/>
    <w:rPr>
      <w:rFonts w:ascii="Arial" w:hAnsi="Arial" w:cs="Arial" w:hint="default"/>
      <w:sz w:val="18"/>
      <w:szCs w:val="18"/>
    </w:rPr>
  </w:style>
  <w:style w:type="paragraph" w:styleId="af7">
    <w:name w:val="No Spacing"/>
    <w:link w:val="af8"/>
    <w:uiPriority w:val="1"/>
    <w:qFormat/>
    <w:rsid w:val="00CA2153"/>
    <w:rPr>
      <w:rFonts w:asciiTheme="minorHAnsi" w:eastAsiaTheme="minorHAnsi" w:hAnsiTheme="minorHAnsi" w:cstheme="minorBidi"/>
      <w:sz w:val="22"/>
      <w:szCs w:val="22"/>
      <w:lang w:eastAsia="en-US"/>
    </w:rPr>
  </w:style>
  <w:style w:type="paragraph" w:customStyle="1" w:styleId="Default">
    <w:name w:val="Default"/>
    <w:rsid w:val="00AF15EF"/>
    <w:pPr>
      <w:autoSpaceDE w:val="0"/>
      <w:autoSpaceDN w:val="0"/>
      <w:adjustRightInd w:val="0"/>
    </w:pPr>
    <w:rPr>
      <w:color w:val="000000"/>
      <w:sz w:val="24"/>
      <w:szCs w:val="24"/>
    </w:rPr>
  </w:style>
  <w:style w:type="character" w:customStyle="1" w:styleId="ad">
    <w:name w:val="Верхний колонтитул Знак"/>
    <w:basedOn w:val="a0"/>
    <w:link w:val="ac"/>
    <w:uiPriority w:val="99"/>
    <w:rsid w:val="00483203"/>
  </w:style>
  <w:style w:type="character" w:customStyle="1" w:styleId="a9">
    <w:name w:val="Нижний колонтитул Знак"/>
    <w:basedOn w:val="a0"/>
    <w:link w:val="a8"/>
    <w:uiPriority w:val="99"/>
    <w:rsid w:val="009A4D11"/>
    <w:rPr>
      <w:sz w:val="24"/>
      <w:szCs w:val="24"/>
    </w:rPr>
  </w:style>
  <w:style w:type="character" w:customStyle="1" w:styleId="24">
    <w:name w:val="Основной текст (2)_"/>
    <w:basedOn w:val="a0"/>
    <w:link w:val="25"/>
    <w:rsid w:val="008A04BD"/>
    <w:rPr>
      <w:sz w:val="28"/>
      <w:szCs w:val="28"/>
      <w:shd w:val="clear" w:color="auto" w:fill="FFFFFF"/>
    </w:rPr>
  </w:style>
  <w:style w:type="paragraph" w:customStyle="1" w:styleId="25">
    <w:name w:val="Основной текст (2)"/>
    <w:basedOn w:val="a"/>
    <w:link w:val="24"/>
    <w:rsid w:val="008A04BD"/>
    <w:pPr>
      <w:widowControl w:val="0"/>
      <w:shd w:val="clear" w:color="auto" w:fill="FFFFFF"/>
      <w:spacing w:before="240" w:line="418" w:lineRule="exact"/>
      <w:jc w:val="both"/>
    </w:pPr>
    <w:rPr>
      <w:sz w:val="28"/>
      <w:szCs w:val="28"/>
    </w:rPr>
  </w:style>
  <w:style w:type="paragraph" w:customStyle="1" w:styleId="Standard">
    <w:name w:val="Standard"/>
    <w:rsid w:val="00293B79"/>
    <w:pPr>
      <w:suppressAutoHyphens/>
      <w:autoSpaceDN w:val="0"/>
      <w:spacing w:after="160" w:line="254" w:lineRule="auto"/>
      <w:textAlignment w:val="baseline"/>
    </w:pPr>
    <w:rPr>
      <w:rFonts w:ascii="Calibri" w:eastAsia="SimSun" w:hAnsi="Calibri" w:cs="Calibri"/>
      <w:kern w:val="3"/>
      <w:sz w:val="22"/>
      <w:szCs w:val="22"/>
      <w:lang w:eastAsia="en-US"/>
    </w:rPr>
  </w:style>
  <w:style w:type="paragraph" w:customStyle="1" w:styleId="af9">
    <w:name w:val="Другое"/>
    <w:basedOn w:val="Standard"/>
    <w:rsid w:val="00293B79"/>
    <w:pPr>
      <w:widowControl w:val="0"/>
      <w:shd w:val="clear" w:color="auto" w:fill="FFFFFF"/>
      <w:spacing w:after="0" w:line="276" w:lineRule="auto"/>
      <w:ind w:firstLine="400"/>
    </w:pPr>
    <w:rPr>
      <w:rFonts w:ascii="Times New Roman" w:eastAsia="Times New Roman" w:hAnsi="Times New Roman" w:cs="Times New Roman"/>
      <w:sz w:val="18"/>
      <w:szCs w:val="18"/>
    </w:rPr>
  </w:style>
  <w:style w:type="character" w:customStyle="1" w:styleId="Bodytext">
    <w:name w:val="Body text_"/>
    <w:basedOn w:val="a0"/>
    <w:link w:val="26"/>
    <w:rsid w:val="00BC36BA"/>
    <w:rPr>
      <w:rFonts w:ascii="Calibri" w:eastAsia="Calibri" w:hAnsi="Calibri" w:cs="Calibri"/>
      <w:sz w:val="26"/>
      <w:szCs w:val="26"/>
      <w:shd w:val="clear" w:color="auto" w:fill="FFFFFF"/>
    </w:rPr>
  </w:style>
  <w:style w:type="paragraph" w:customStyle="1" w:styleId="26">
    <w:name w:val="Основной текст2"/>
    <w:basedOn w:val="a"/>
    <w:link w:val="Bodytext"/>
    <w:rsid w:val="00BC36BA"/>
    <w:pPr>
      <w:widowControl w:val="0"/>
      <w:shd w:val="clear" w:color="auto" w:fill="FFFFFF"/>
      <w:spacing w:before="420" w:after="660" w:line="710" w:lineRule="exact"/>
    </w:pPr>
    <w:rPr>
      <w:rFonts w:ascii="Calibri" w:eastAsia="Calibri" w:hAnsi="Calibri" w:cs="Calibri"/>
      <w:sz w:val="26"/>
      <w:szCs w:val="26"/>
    </w:rPr>
  </w:style>
  <w:style w:type="character" w:customStyle="1" w:styleId="af8">
    <w:name w:val="Без интервала Знак"/>
    <w:link w:val="af7"/>
    <w:uiPriority w:val="1"/>
    <w:rsid w:val="00016CD1"/>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615138329">
      <w:bodyDiv w:val="1"/>
      <w:marLeft w:val="0"/>
      <w:marRight w:val="0"/>
      <w:marTop w:val="0"/>
      <w:marBottom w:val="0"/>
      <w:divBdr>
        <w:top w:val="none" w:sz="0" w:space="0" w:color="auto"/>
        <w:left w:val="none" w:sz="0" w:space="0" w:color="auto"/>
        <w:bottom w:val="none" w:sz="0" w:space="0" w:color="auto"/>
        <w:right w:val="none" w:sz="0" w:space="0" w:color="auto"/>
      </w:divBdr>
      <w:divsChild>
        <w:div w:id="647051485">
          <w:marLeft w:val="0"/>
          <w:marRight w:val="0"/>
          <w:marTop w:val="0"/>
          <w:marBottom w:val="0"/>
          <w:divBdr>
            <w:top w:val="none" w:sz="0" w:space="0" w:color="auto"/>
            <w:left w:val="none" w:sz="0" w:space="0" w:color="auto"/>
            <w:bottom w:val="none" w:sz="0" w:space="0" w:color="auto"/>
            <w:right w:val="none" w:sz="0" w:space="0" w:color="auto"/>
          </w:divBdr>
        </w:div>
        <w:div w:id="468321705">
          <w:marLeft w:val="0"/>
          <w:marRight w:val="0"/>
          <w:marTop w:val="0"/>
          <w:marBottom w:val="0"/>
          <w:divBdr>
            <w:top w:val="none" w:sz="0" w:space="0" w:color="auto"/>
            <w:left w:val="none" w:sz="0" w:space="0" w:color="auto"/>
            <w:bottom w:val="none" w:sz="0" w:space="0" w:color="auto"/>
            <w:right w:val="none" w:sz="0" w:space="0" w:color="auto"/>
          </w:divBdr>
        </w:div>
        <w:div w:id="591818077">
          <w:marLeft w:val="0"/>
          <w:marRight w:val="0"/>
          <w:marTop w:val="0"/>
          <w:marBottom w:val="0"/>
          <w:divBdr>
            <w:top w:val="inset" w:sz="2" w:space="0" w:color="auto"/>
            <w:left w:val="inset" w:sz="2" w:space="1" w:color="auto"/>
            <w:bottom w:val="inset" w:sz="2" w:space="0" w:color="auto"/>
            <w:right w:val="inset" w:sz="2" w:space="1" w:color="auto"/>
          </w:divBdr>
        </w:div>
      </w:divsChild>
    </w:div>
    <w:div w:id="1025597933">
      <w:bodyDiv w:val="1"/>
      <w:marLeft w:val="0"/>
      <w:marRight w:val="0"/>
      <w:marTop w:val="0"/>
      <w:marBottom w:val="0"/>
      <w:divBdr>
        <w:top w:val="none" w:sz="0" w:space="0" w:color="auto"/>
        <w:left w:val="none" w:sz="0" w:space="0" w:color="auto"/>
        <w:bottom w:val="none" w:sz="0" w:space="0" w:color="auto"/>
        <w:right w:val="none" w:sz="0" w:space="0" w:color="auto"/>
      </w:divBdr>
    </w:div>
    <w:div w:id="1455754433">
      <w:bodyDiv w:val="1"/>
      <w:marLeft w:val="0"/>
      <w:marRight w:val="0"/>
      <w:marTop w:val="0"/>
      <w:marBottom w:val="0"/>
      <w:divBdr>
        <w:top w:val="none" w:sz="0" w:space="0" w:color="auto"/>
        <w:left w:val="none" w:sz="0" w:space="0" w:color="auto"/>
        <w:bottom w:val="none" w:sz="0" w:space="0" w:color="auto"/>
        <w:right w:val="none" w:sz="0" w:space="0" w:color="auto"/>
      </w:divBdr>
    </w:div>
    <w:div w:id="17025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7808F-3144-4C4E-859F-FB52DBD9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9</Pages>
  <Words>2857</Words>
  <Characters>16290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Показатели эффективности</vt:lpstr>
    </vt:vector>
  </TitlesOfParts>
  <Company>MultiDVD Team</Company>
  <LinksUpToDate>false</LinksUpToDate>
  <CharactersWithSpaces>19109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Показатели эффективности</dc:title>
  <dc:creator>Парамонова В.Н.</dc:creator>
  <dc:description>exif_MSED_0500a37267f5024f5017799b262350f20c5f8592f9faafd9e9f67f7579c2dd52</dc:description>
  <cp:lastModifiedBy>ДмитриеваОН</cp:lastModifiedBy>
  <cp:revision>13</cp:revision>
  <cp:lastPrinted>2022-02-14T07:49:00Z</cp:lastPrinted>
  <dcterms:created xsi:type="dcterms:W3CDTF">2023-01-27T05:49:00Z</dcterms:created>
  <dcterms:modified xsi:type="dcterms:W3CDTF">2023-02-09T12:05:00Z</dcterms:modified>
</cp:coreProperties>
</file>