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15" w:rsidRPr="00C71205" w:rsidRDefault="00A04315" w:rsidP="00A04315">
      <w:pPr>
        <w:spacing w:after="0" w:line="240" w:lineRule="auto"/>
        <w:ind w:firstLine="53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D21F30" w:rsidRPr="004F0ADE" w:rsidRDefault="00D21F30" w:rsidP="00D21F30">
      <w:pPr>
        <w:spacing w:after="12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4F0ADE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Пояснительная записка</w:t>
      </w:r>
    </w:p>
    <w:p w:rsidR="00D21F30" w:rsidRPr="004F0ADE" w:rsidRDefault="004F0ADE" w:rsidP="00D21F30">
      <w:pPr>
        <w:spacing w:after="12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к отчету об исполнении бюджета</w:t>
      </w:r>
      <w:r w:rsidR="00D21F30" w:rsidRPr="004F0ADE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Пушкинского городского округа</w:t>
      </w:r>
    </w:p>
    <w:p w:rsidR="00D21F30" w:rsidRPr="004F0ADE" w:rsidRDefault="00D21F30" w:rsidP="00D21F30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4F0ADE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за 1 </w:t>
      </w:r>
      <w:r w:rsidR="004F0ADE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полугодие 2020 года</w:t>
      </w:r>
    </w:p>
    <w:p w:rsidR="00D21F30" w:rsidRPr="004F0ADE" w:rsidRDefault="00D21F30" w:rsidP="00D21F3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5F175E" w:rsidRPr="004F0ADE" w:rsidRDefault="005F175E" w:rsidP="00D21F3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F0ADE">
        <w:rPr>
          <w:rFonts w:ascii="Times New Roman" w:hAnsi="Times New Roman"/>
          <w:sz w:val="28"/>
          <w:szCs w:val="28"/>
        </w:rPr>
        <w:t xml:space="preserve">Отчет об исполнении бюджета </w:t>
      </w:r>
      <w:r w:rsidR="00380F98" w:rsidRPr="004F0ADE">
        <w:rPr>
          <w:rFonts w:ascii="Times New Roman" w:hAnsi="Times New Roman"/>
          <w:sz w:val="28"/>
          <w:szCs w:val="28"/>
        </w:rPr>
        <w:t xml:space="preserve">Пушкинского городского округа (далее – </w:t>
      </w:r>
      <w:r w:rsidR="00B07803" w:rsidRPr="004F0ADE">
        <w:rPr>
          <w:rFonts w:ascii="Times New Roman" w:hAnsi="Times New Roman"/>
          <w:color w:val="000000"/>
          <w:sz w:val="28"/>
          <w:szCs w:val="28"/>
        </w:rPr>
        <w:t>Округ</w:t>
      </w:r>
      <w:r w:rsidR="00380F98" w:rsidRPr="004F0ADE">
        <w:rPr>
          <w:rFonts w:ascii="Times New Roman" w:hAnsi="Times New Roman"/>
          <w:color w:val="000000"/>
          <w:sz w:val="28"/>
          <w:szCs w:val="28"/>
        </w:rPr>
        <w:t>)</w:t>
      </w:r>
      <w:r w:rsidRPr="004F0ADE">
        <w:rPr>
          <w:rFonts w:ascii="Times New Roman" w:hAnsi="Times New Roman"/>
          <w:sz w:val="28"/>
          <w:szCs w:val="28"/>
        </w:rPr>
        <w:t xml:space="preserve"> за </w:t>
      </w:r>
      <w:r w:rsidR="00FE3CE0" w:rsidRPr="004F0ADE">
        <w:rPr>
          <w:rFonts w:ascii="Times New Roman" w:hAnsi="Times New Roman"/>
          <w:sz w:val="28"/>
          <w:szCs w:val="28"/>
        </w:rPr>
        <w:t>1</w:t>
      </w:r>
      <w:r w:rsidRPr="004F0ADE">
        <w:rPr>
          <w:rFonts w:ascii="Times New Roman" w:hAnsi="Times New Roman"/>
          <w:sz w:val="28"/>
          <w:szCs w:val="28"/>
        </w:rPr>
        <w:t xml:space="preserve"> </w:t>
      </w:r>
      <w:r w:rsidR="004F0ADE" w:rsidRPr="004F0ADE">
        <w:rPr>
          <w:rFonts w:ascii="Times New Roman" w:hAnsi="Times New Roman"/>
          <w:sz w:val="28"/>
          <w:szCs w:val="28"/>
        </w:rPr>
        <w:t>полугодие</w:t>
      </w:r>
      <w:r w:rsidRPr="004F0ADE">
        <w:rPr>
          <w:rFonts w:ascii="Times New Roman" w:hAnsi="Times New Roman"/>
          <w:sz w:val="28"/>
          <w:szCs w:val="28"/>
        </w:rPr>
        <w:t xml:space="preserve"> 20</w:t>
      </w:r>
      <w:r w:rsidR="00B07803" w:rsidRPr="004F0ADE">
        <w:rPr>
          <w:rFonts w:ascii="Times New Roman" w:hAnsi="Times New Roman"/>
          <w:sz w:val="28"/>
          <w:szCs w:val="28"/>
        </w:rPr>
        <w:t>20</w:t>
      </w:r>
      <w:r w:rsidRPr="004F0ADE">
        <w:rPr>
          <w:rFonts w:ascii="Times New Roman" w:hAnsi="Times New Roman"/>
          <w:sz w:val="28"/>
          <w:szCs w:val="28"/>
        </w:rPr>
        <w:t xml:space="preserve"> года, утвержден постановлением администрации </w:t>
      </w:r>
      <w:r w:rsidR="009F4FFE" w:rsidRPr="004F0ADE">
        <w:rPr>
          <w:rFonts w:ascii="Times New Roman" w:hAnsi="Times New Roman"/>
          <w:sz w:val="28"/>
          <w:szCs w:val="28"/>
        </w:rPr>
        <w:t>Округа</w:t>
      </w:r>
      <w:r w:rsidR="00FE3CE0" w:rsidRPr="004F0ADE">
        <w:rPr>
          <w:rFonts w:ascii="Times New Roman" w:hAnsi="Times New Roman"/>
          <w:sz w:val="28"/>
          <w:szCs w:val="28"/>
        </w:rPr>
        <w:t xml:space="preserve"> </w:t>
      </w:r>
      <w:r w:rsidR="00B44C42">
        <w:rPr>
          <w:rFonts w:ascii="Times New Roman" w:hAnsi="Times New Roman"/>
          <w:sz w:val="28"/>
          <w:szCs w:val="28"/>
        </w:rPr>
        <w:t xml:space="preserve">                    </w:t>
      </w:r>
      <w:r w:rsidRPr="004F0ADE">
        <w:rPr>
          <w:rFonts w:ascii="Times New Roman" w:hAnsi="Times New Roman"/>
          <w:sz w:val="28"/>
          <w:szCs w:val="28"/>
        </w:rPr>
        <w:t xml:space="preserve">от </w:t>
      </w:r>
      <w:r w:rsidR="004F0ADE" w:rsidRPr="004F0ADE">
        <w:rPr>
          <w:rFonts w:ascii="Times New Roman" w:hAnsi="Times New Roman"/>
          <w:sz w:val="28"/>
          <w:szCs w:val="28"/>
        </w:rPr>
        <w:t>_________</w:t>
      </w:r>
      <w:r w:rsidRPr="004F0ADE">
        <w:rPr>
          <w:rFonts w:ascii="Times New Roman" w:hAnsi="Times New Roman"/>
          <w:sz w:val="28"/>
          <w:szCs w:val="28"/>
        </w:rPr>
        <w:t xml:space="preserve"> года №</w:t>
      </w:r>
      <w:r w:rsidR="0014129D" w:rsidRPr="004F0ADE">
        <w:rPr>
          <w:rFonts w:ascii="Times New Roman" w:hAnsi="Times New Roman"/>
          <w:sz w:val="28"/>
          <w:szCs w:val="28"/>
        </w:rPr>
        <w:t xml:space="preserve"> </w:t>
      </w:r>
      <w:r w:rsidR="004F0ADE" w:rsidRPr="004F0ADE">
        <w:rPr>
          <w:rFonts w:ascii="Times New Roman" w:hAnsi="Times New Roman"/>
          <w:sz w:val="28"/>
          <w:szCs w:val="28"/>
        </w:rPr>
        <w:t>_____</w:t>
      </w:r>
      <w:r w:rsidR="00392922" w:rsidRPr="004F0ADE">
        <w:rPr>
          <w:rFonts w:ascii="Times New Roman" w:hAnsi="Times New Roman"/>
          <w:sz w:val="28"/>
          <w:szCs w:val="28"/>
        </w:rPr>
        <w:t xml:space="preserve"> </w:t>
      </w:r>
      <w:r w:rsidRPr="004F0ADE">
        <w:rPr>
          <w:rFonts w:ascii="Times New Roman" w:hAnsi="Times New Roman"/>
          <w:color w:val="000000" w:themeColor="text1"/>
          <w:sz w:val="28"/>
          <w:szCs w:val="28"/>
        </w:rPr>
        <w:t xml:space="preserve">и представлен в </w:t>
      </w:r>
      <w:r w:rsidR="00380F98" w:rsidRPr="004F0ADE">
        <w:rPr>
          <w:rFonts w:ascii="Times New Roman" w:hAnsi="Times New Roman"/>
          <w:color w:val="000000" w:themeColor="text1"/>
          <w:sz w:val="28"/>
          <w:szCs w:val="28"/>
        </w:rPr>
        <w:t>Контрольно</w:t>
      </w:r>
      <w:r w:rsidR="00B44C42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="00380F98" w:rsidRPr="004F0ADE">
        <w:rPr>
          <w:rFonts w:ascii="Times New Roman" w:hAnsi="Times New Roman"/>
          <w:color w:val="000000" w:themeColor="text1"/>
          <w:sz w:val="28"/>
          <w:szCs w:val="28"/>
        </w:rPr>
        <w:t>сч</w:t>
      </w:r>
      <w:r w:rsidR="0014129D" w:rsidRPr="004F0ADE">
        <w:rPr>
          <w:rFonts w:ascii="Times New Roman" w:hAnsi="Times New Roman"/>
          <w:color w:val="000000" w:themeColor="text1"/>
          <w:sz w:val="28"/>
          <w:szCs w:val="28"/>
        </w:rPr>
        <w:t>ё</w:t>
      </w:r>
      <w:r w:rsidR="00380F98" w:rsidRPr="004F0ADE">
        <w:rPr>
          <w:rFonts w:ascii="Times New Roman" w:hAnsi="Times New Roman"/>
          <w:color w:val="000000" w:themeColor="text1"/>
          <w:sz w:val="28"/>
          <w:szCs w:val="28"/>
        </w:rPr>
        <w:t>тную</w:t>
      </w:r>
      <w:r w:rsidR="00B44C4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F0ADE">
        <w:rPr>
          <w:rFonts w:ascii="Times New Roman" w:hAnsi="Times New Roman"/>
          <w:color w:val="000000" w:themeColor="text1"/>
          <w:sz w:val="28"/>
          <w:szCs w:val="28"/>
        </w:rPr>
        <w:t>палату</w:t>
      </w:r>
      <w:r w:rsidR="005D246B">
        <w:rPr>
          <w:rFonts w:ascii="Times New Roman" w:hAnsi="Times New Roman"/>
          <w:color w:val="000000" w:themeColor="text1"/>
          <w:sz w:val="28"/>
          <w:szCs w:val="28"/>
        </w:rPr>
        <w:t xml:space="preserve"> Пушкинского городского округа</w:t>
      </w:r>
      <w:r w:rsidRPr="004F0AD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F175E" w:rsidRPr="004F0ADE" w:rsidRDefault="005F175E" w:rsidP="005F175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F0ADE">
        <w:rPr>
          <w:rFonts w:ascii="Times New Roman" w:hAnsi="Times New Roman"/>
          <w:sz w:val="28"/>
          <w:szCs w:val="28"/>
        </w:rPr>
        <w:t xml:space="preserve">Первоначально </w:t>
      </w:r>
      <w:r w:rsidR="005D246B">
        <w:rPr>
          <w:rFonts w:ascii="Times New Roman" w:hAnsi="Times New Roman"/>
          <w:sz w:val="28"/>
          <w:szCs w:val="28"/>
        </w:rPr>
        <w:t>р</w:t>
      </w:r>
      <w:r w:rsidRPr="004F0ADE">
        <w:rPr>
          <w:rFonts w:ascii="Times New Roman" w:hAnsi="Times New Roman"/>
          <w:sz w:val="28"/>
          <w:szCs w:val="28"/>
        </w:rPr>
        <w:t xml:space="preserve">ешением </w:t>
      </w:r>
      <w:r w:rsidR="005D246B" w:rsidRPr="005D246B">
        <w:rPr>
          <w:rFonts w:ascii="Times New Roman" w:hAnsi="Times New Roman"/>
          <w:sz w:val="28"/>
          <w:szCs w:val="28"/>
        </w:rPr>
        <w:t xml:space="preserve">Совета депутатов Пушкинского городского округа </w:t>
      </w:r>
      <w:r w:rsidR="005D246B">
        <w:rPr>
          <w:rFonts w:ascii="Times New Roman" w:hAnsi="Times New Roman"/>
          <w:sz w:val="28"/>
          <w:szCs w:val="28"/>
        </w:rPr>
        <w:t xml:space="preserve"> </w:t>
      </w:r>
      <w:r w:rsidR="005D246B" w:rsidRPr="005D246B">
        <w:rPr>
          <w:rFonts w:ascii="Times New Roman" w:hAnsi="Times New Roman"/>
          <w:sz w:val="28"/>
          <w:szCs w:val="28"/>
        </w:rPr>
        <w:t xml:space="preserve">от 26.12.2019 № 98/10 «О бюджете Пушкинского городского округа Московской области на 2020 год и плановый период 2021 и 2022 годов» </w:t>
      </w:r>
      <w:r w:rsidRPr="004F0ADE">
        <w:rPr>
          <w:rFonts w:ascii="Times New Roman" w:hAnsi="Times New Roman"/>
          <w:sz w:val="28"/>
          <w:szCs w:val="28"/>
        </w:rPr>
        <w:t>на 20</w:t>
      </w:r>
      <w:r w:rsidR="00B07803" w:rsidRPr="004F0ADE">
        <w:rPr>
          <w:rFonts w:ascii="Times New Roman" w:hAnsi="Times New Roman"/>
          <w:sz w:val="28"/>
          <w:szCs w:val="28"/>
        </w:rPr>
        <w:t>20</w:t>
      </w:r>
      <w:r w:rsidRPr="004F0ADE">
        <w:rPr>
          <w:rFonts w:ascii="Times New Roman" w:hAnsi="Times New Roman"/>
          <w:sz w:val="28"/>
          <w:szCs w:val="28"/>
        </w:rPr>
        <w:t xml:space="preserve"> год был утвержден бюджет</w:t>
      </w:r>
      <w:r w:rsidR="00751DF3">
        <w:rPr>
          <w:rFonts w:ascii="Times New Roman" w:hAnsi="Times New Roman"/>
          <w:sz w:val="28"/>
          <w:szCs w:val="28"/>
        </w:rPr>
        <w:t xml:space="preserve"> Округа</w:t>
      </w:r>
      <w:r w:rsidRPr="004F0ADE">
        <w:rPr>
          <w:rFonts w:ascii="Times New Roman" w:hAnsi="Times New Roman"/>
          <w:sz w:val="28"/>
          <w:szCs w:val="28"/>
        </w:rPr>
        <w:t xml:space="preserve"> по доходам </w:t>
      </w:r>
      <w:r w:rsidR="00B07803" w:rsidRPr="004F0ADE">
        <w:rPr>
          <w:rFonts w:ascii="Times New Roman" w:hAnsi="Times New Roman"/>
          <w:sz w:val="28"/>
          <w:szCs w:val="28"/>
        </w:rPr>
        <w:t>в сумме 9 243 ,1 млн.</w:t>
      </w:r>
      <w:r w:rsidR="004F1F54" w:rsidRPr="004F0ADE">
        <w:rPr>
          <w:rFonts w:ascii="Times New Roman" w:hAnsi="Times New Roman"/>
          <w:sz w:val="28"/>
          <w:szCs w:val="28"/>
        </w:rPr>
        <w:t xml:space="preserve"> </w:t>
      </w:r>
      <w:r w:rsidR="00B07803" w:rsidRPr="004F0ADE">
        <w:rPr>
          <w:rFonts w:ascii="Times New Roman" w:hAnsi="Times New Roman"/>
          <w:sz w:val="28"/>
          <w:szCs w:val="28"/>
        </w:rPr>
        <w:t>руб</w:t>
      </w:r>
      <w:r w:rsidR="00924792" w:rsidRPr="004F0ADE">
        <w:rPr>
          <w:rFonts w:ascii="Times New Roman" w:hAnsi="Times New Roman"/>
          <w:sz w:val="28"/>
          <w:szCs w:val="28"/>
        </w:rPr>
        <w:t>лей</w:t>
      </w:r>
      <w:r w:rsidR="00B07803" w:rsidRPr="004F0ADE">
        <w:rPr>
          <w:rFonts w:ascii="Times New Roman" w:hAnsi="Times New Roman"/>
          <w:sz w:val="28"/>
          <w:szCs w:val="28"/>
        </w:rPr>
        <w:t xml:space="preserve"> </w:t>
      </w:r>
      <w:r w:rsidRPr="004F0ADE">
        <w:rPr>
          <w:rFonts w:ascii="Times New Roman" w:hAnsi="Times New Roman"/>
          <w:sz w:val="28"/>
          <w:szCs w:val="28"/>
        </w:rPr>
        <w:t xml:space="preserve">и расходам в сумме </w:t>
      </w:r>
      <w:r w:rsidR="00B07803" w:rsidRPr="004F0ADE">
        <w:rPr>
          <w:rFonts w:ascii="Times New Roman" w:hAnsi="Times New Roman"/>
          <w:sz w:val="28"/>
          <w:szCs w:val="28"/>
        </w:rPr>
        <w:t>9 546 ,1</w:t>
      </w:r>
      <w:r w:rsidRPr="004F0ADE">
        <w:rPr>
          <w:rFonts w:ascii="Times New Roman" w:hAnsi="Times New Roman"/>
          <w:sz w:val="28"/>
          <w:szCs w:val="28"/>
        </w:rPr>
        <w:t xml:space="preserve"> </w:t>
      </w:r>
      <w:r w:rsidR="002E0193" w:rsidRPr="004F0ADE">
        <w:rPr>
          <w:rFonts w:ascii="Times New Roman" w:hAnsi="Times New Roman"/>
          <w:sz w:val="28"/>
          <w:szCs w:val="28"/>
        </w:rPr>
        <w:t>млн</w:t>
      </w:r>
      <w:r w:rsidRPr="004F0ADE">
        <w:rPr>
          <w:rFonts w:ascii="Times New Roman" w:hAnsi="Times New Roman"/>
          <w:sz w:val="28"/>
          <w:szCs w:val="28"/>
        </w:rPr>
        <w:t>. рублей.</w:t>
      </w:r>
      <w:proofErr w:type="gramEnd"/>
      <w:r w:rsidR="00B07803" w:rsidRPr="004F0ADE">
        <w:rPr>
          <w:rFonts w:ascii="Times New Roman" w:hAnsi="Times New Roman"/>
          <w:sz w:val="28"/>
          <w:szCs w:val="28"/>
        </w:rPr>
        <w:t xml:space="preserve"> Дефицит бюджета</w:t>
      </w:r>
      <w:r w:rsidR="005D246B">
        <w:rPr>
          <w:rFonts w:ascii="Times New Roman" w:hAnsi="Times New Roman"/>
          <w:sz w:val="28"/>
          <w:szCs w:val="28"/>
        </w:rPr>
        <w:t xml:space="preserve"> -</w:t>
      </w:r>
      <w:r w:rsidR="00B07803" w:rsidRPr="004F0ADE">
        <w:rPr>
          <w:rFonts w:ascii="Times New Roman" w:hAnsi="Times New Roman"/>
          <w:sz w:val="28"/>
          <w:szCs w:val="28"/>
        </w:rPr>
        <w:t xml:space="preserve"> 303,0 млн.</w:t>
      </w:r>
      <w:r w:rsidR="004F1F54" w:rsidRPr="004F0ADE">
        <w:rPr>
          <w:rFonts w:ascii="Times New Roman" w:hAnsi="Times New Roman"/>
          <w:sz w:val="28"/>
          <w:szCs w:val="28"/>
        </w:rPr>
        <w:t xml:space="preserve"> </w:t>
      </w:r>
      <w:r w:rsidR="00B07803" w:rsidRPr="004F0ADE">
        <w:rPr>
          <w:rFonts w:ascii="Times New Roman" w:hAnsi="Times New Roman"/>
          <w:sz w:val="28"/>
          <w:szCs w:val="28"/>
        </w:rPr>
        <w:t>руб</w:t>
      </w:r>
      <w:r w:rsidR="00924792" w:rsidRPr="004F0ADE">
        <w:rPr>
          <w:rFonts w:ascii="Times New Roman" w:hAnsi="Times New Roman"/>
          <w:sz w:val="28"/>
          <w:szCs w:val="28"/>
        </w:rPr>
        <w:t>лей.</w:t>
      </w:r>
    </w:p>
    <w:p w:rsidR="005F175E" w:rsidRPr="00261E2A" w:rsidRDefault="005F175E" w:rsidP="0092479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F0ADE">
        <w:rPr>
          <w:rFonts w:ascii="Times New Roman" w:hAnsi="Times New Roman"/>
          <w:sz w:val="28"/>
          <w:szCs w:val="28"/>
        </w:rPr>
        <w:t>В ходе исполнения бюджета</w:t>
      </w:r>
      <w:r w:rsidR="00751DF3">
        <w:rPr>
          <w:rFonts w:ascii="Times New Roman" w:hAnsi="Times New Roman"/>
          <w:sz w:val="28"/>
          <w:szCs w:val="28"/>
        </w:rPr>
        <w:t xml:space="preserve"> Округа</w:t>
      </w:r>
      <w:r w:rsidRPr="004F0ADE">
        <w:rPr>
          <w:rFonts w:ascii="Times New Roman" w:hAnsi="Times New Roman"/>
          <w:sz w:val="28"/>
          <w:szCs w:val="28"/>
        </w:rPr>
        <w:t xml:space="preserve"> за </w:t>
      </w:r>
      <w:r w:rsidR="00CA6644" w:rsidRPr="004F0ADE">
        <w:rPr>
          <w:rFonts w:ascii="Times New Roman" w:hAnsi="Times New Roman"/>
          <w:sz w:val="28"/>
          <w:szCs w:val="28"/>
        </w:rPr>
        <w:t>1</w:t>
      </w:r>
      <w:r w:rsidRPr="004F0ADE">
        <w:rPr>
          <w:rFonts w:ascii="Times New Roman" w:hAnsi="Times New Roman"/>
          <w:sz w:val="28"/>
          <w:szCs w:val="28"/>
        </w:rPr>
        <w:t xml:space="preserve"> </w:t>
      </w:r>
      <w:r w:rsidR="004F0ADE" w:rsidRPr="004F0ADE">
        <w:rPr>
          <w:rFonts w:ascii="Times New Roman" w:hAnsi="Times New Roman"/>
          <w:sz w:val="28"/>
          <w:szCs w:val="28"/>
        </w:rPr>
        <w:t>полугодие</w:t>
      </w:r>
      <w:r w:rsidRPr="004F0ADE">
        <w:rPr>
          <w:rFonts w:ascii="Times New Roman" w:hAnsi="Times New Roman"/>
          <w:sz w:val="28"/>
          <w:szCs w:val="28"/>
        </w:rPr>
        <w:t xml:space="preserve"> 20</w:t>
      </w:r>
      <w:r w:rsidR="00B07803" w:rsidRPr="004F0ADE">
        <w:rPr>
          <w:rFonts w:ascii="Times New Roman" w:hAnsi="Times New Roman"/>
          <w:sz w:val="28"/>
          <w:szCs w:val="28"/>
        </w:rPr>
        <w:t>20</w:t>
      </w:r>
      <w:r w:rsidRPr="004F0ADE">
        <w:rPr>
          <w:rFonts w:ascii="Times New Roman" w:hAnsi="Times New Roman"/>
          <w:sz w:val="28"/>
          <w:szCs w:val="28"/>
        </w:rPr>
        <w:t xml:space="preserve"> года в плановые назначен</w:t>
      </w:r>
      <w:r w:rsidR="00751DF3">
        <w:rPr>
          <w:rFonts w:ascii="Times New Roman" w:hAnsi="Times New Roman"/>
          <w:sz w:val="28"/>
          <w:szCs w:val="28"/>
        </w:rPr>
        <w:t>ия по доходам и расходам</w:t>
      </w:r>
      <w:r w:rsidRPr="004F0ADE">
        <w:rPr>
          <w:rFonts w:ascii="Times New Roman" w:hAnsi="Times New Roman"/>
          <w:sz w:val="28"/>
          <w:szCs w:val="28"/>
        </w:rPr>
        <w:t xml:space="preserve"> вносились изменения. В результате доходная часть бюджета</w:t>
      </w:r>
      <w:r w:rsidR="00751DF3">
        <w:rPr>
          <w:rFonts w:ascii="Times New Roman" w:hAnsi="Times New Roman"/>
          <w:sz w:val="28"/>
          <w:szCs w:val="28"/>
        </w:rPr>
        <w:t xml:space="preserve"> Округа</w:t>
      </w:r>
      <w:r w:rsidRPr="004F0ADE">
        <w:rPr>
          <w:rFonts w:ascii="Times New Roman" w:hAnsi="Times New Roman"/>
          <w:sz w:val="28"/>
          <w:szCs w:val="28"/>
        </w:rPr>
        <w:t xml:space="preserve"> составила – </w:t>
      </w:r>
      <w:r w:rsidR="004F0ADE" w:rsidRPr="004F0ADE">
        <w:rPr>
          <w:rFonts w:ascii="Times New Roman" w:hAnsi="Times New Roman"/>
          <w:sz w:val="28"/>
          <w:szCs w:val="28"/>
        </w:rPr>
        <w:t>8 883,7</w:t>
      </w:r>
      <w:r w:rsidR="00924792" w:rsidRPr="004F0ADE">
        <w:rPr>
          <w:rFonts w:ascii="Times New Roman" w:hAnsi="Times New Roman"/>
          <w:sz w:val="28"/>
          <w:szCs w:val="28"/>
        </w:rPr>
        <w:t xml:space="preserve"> </w:t>
      </w:r>
      <w:r w:rsidR="002E0193" w:rsidRPr="004F0ADE">
        <w:rPr>
          <w:rFonts w:ascii="Times New Roman" w:hAnsi="Times New Roman"/>
          <w:sz w:val="28"/>
          <w:szCs w:val="28"/>
        </w:rPr>
        <w:t>млн</w:t>
      </w:r>
      <w:r w:rsidRPr="004F0ADE">
        <w:rPr>
          <w:rFonts w:ascii="Times New Roman" w:hAnsi="Times New Roman"/>
          <w:sz w:val="28"/>
          <w:szCs w:val="28"/>
        </w:rPr>
        <w:t>. рублей, расходная</w:t>
      </w:r>
      <w:r w:rsidR="00924792" w:rsidRPr="004F0ADE">
        <w:rPr>
          <w:rFonts w:ascii="Times New Roman" w:hAnsi="Times New Roman"/>
          <w:sz w:val="28"/>
          <w:szCs w:val="28"/>
        </w:rPr>
        <w:t xml:space="preserve"> </w:t>
      </w:r>
      <w:r w:rsidR="00BB0ADB" w:rsidRPr="004F0ADE">
        <w:rPr>
          <w:rFonts w:ascii="Times New Roman" w:hAnsi="Times New Roman"/>
          <w:sz w:val="28"/>
          <w:szCs w:val="28"/>
        </w:rPr>
        <w:t>–</w:t>
      </w:r>
      <w:r w:rsidRPr="004F0ADE">
        <w:rPr>
          <w:rFonts w:ascii="Times New Roman" w:hAnsi="Times New Roman"/>
          <w:sz w:val="28"/>
          <w:szCs w:val="28"/>
        </w:rPr>
        <w:t xml:space="preserve"> </w:t>
      </w:r>
      <w:r w:rsidR="00924792" w:rsidRPr="004F0ADE">
        <w:rPr>
          <w:rFonts w:ascii="Times New Roman" w:hAnsi="Times New Roman"/>
          <w:sz w:val="28"/>
          <w:szCs w:val="28"/>
        </w:rPr>
        <w:t>9 </w:t>
      </w:r>
      <w:r w:rsidR="004F0ADE" w:rsidRPr="004F0ADE">
        <w:rPr>
          <w:rFonts w:ascii="Times New Roman" w:hAnsi="Times New Roman"/>
          <w:sz w:val="28"/>
          <w:szCs w:val="28"/>
        </w:rPr>
        <w:t>512</w:t>
      </w:r>
      <w:r w:rsidR="00924792" w:rsidRPr="004F0ADE">
        <w:rPr>
          <w:rFonts w:ascii="Times New Roman" w:hAnsi="Times New Roman"/>
          <w:sz w:val="28"/>
          <w:szCs w:val="28"/>
        </w:rPr>
        <w:t>,</w:t>
      </w:r>
      <w:r w:rsidR="004F0ADE" w:rsidRPr="004F0ADE">
        <w:rPr>
          <w:rFonts w:ascii="Times New Roman" w:hAnsi="Times New Roman"/>
          <w:sz w:val="28"/>
          <w:szCs w:val="28"/>
        </w:rPr>
        <w:t>7</w:t>
      </w:r>
      <w:r w:rsidR="00924792" w:rsidRPr="004F0ADE">
        <w:rPr>
          <w:rFonts w:ascii="Times New Roman" w:hAnsi="Times New Roman"/>
          <w:sz w:val="28"/>
          <w:szCs w:val="28"/>
        </w:rPr>
        <w:t xml:space="preserve"> </w:t>
      </w:r>
      <w:r w:rsidRPr="004F0ADE">
        <w:rPr>
          <w:rFonts w:ascii="Times New Roman" w:hAnsi="Times New Roman"/>
          <w:sz w:val="28"/>
          <w:szCs w:val="28"/>
        </w:rPr>
        <w:t> </w:t>
      </w:r>
      <w:r w:rsidR="002E0193" w:rsidRPr="004F0ADE">
        <w:rPr>
          <w:rFonts w:ascii="Times New Roman" w:hAnsi="Times New Roman"/>
          <w:sz w:val="28"/>
          <w:szCs w:val="28"/>
        </w:rPr>
        <w:t>млн</w:t>
      </w:r>
      <w:r w:rsidRPr="004F0ADE">
        <w:rPr>
          <w:rFonts w:ascii="Times New Roman" w:hAnsi="Times New Roman"/>
          <w:sz w:val="28"/>
          <w:szCs w:val="28"/>
        </w:rPr>
        <w:t>.</w:t>
      </w:r>
      <w:r w:rsidR="004F1F54" w:rsidRPr="004F0ADE">
        <w:rPr>
          <w:rFonts w:ascii="Times New Roman" w:hAnsi="Times New Roman"/>
          <w:sz w:val="28"/>
          <w:szCs w:val="28"/>
        </w:rPr>
        <w:t xml:space="preserve"> </w:t>
      </w:r>
      <w:r w:rsidR="00924792" w:rsidRPr="004F0ADE">
        <w:rPr>
          <w:rFonts w:ascii="Times New Roman" w:hAnsi="Times New Roman"/>
          <w:sz w:val="28"/>
          <w:szCs w:val="28"/>
        </w:rPr>
        <w:t>рублей</w:t>
      </w:r>
      <w:r w:rsidR="0021333F" w:rsidRPr="004F0AD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1333F" w:rsidRPr="004F0ADE">
        <w:rPr>
          <w:rFonts w:ascii="Times New Roman" w:hAnsi="Times New Roman"/>
          <w:sz w:val="28"/>
          <w:szCs w:val="28"/>
        </w:rPr>
        <w:t>У</w:t>
      </w:r>
      <w:r w:rsidR="005F541D" w:rsidRPr="004F0ADE">
        <w:rPr>
          <w:rFonts w:ascii="Times New Roman" w:hAnsi="Times New Roman"/>
          <w:sz w:val="28"/>
          <w:szCs w:val="28"/>
        </w:rPr>
        <w:t>твержденный</w:t>
      </w:r>
      <w:r w:rsidR="0021333F" w:rsidRPr="004F0ADE">
        <w:rPr>
          <w:rFonts w:ascii="Times New Roman" w:hAnsi="Times New Roman"/>
          <w:sz w:val="28"/>
          <w:szCs w:val="28"/>
        </w:rPr>
        <w:t xml:space="preserve"> размер дефицита </w:t>
      </w:r>
      <w:r w:rsidR="005F541D" w:rsidRPr="004F0ADE">
        <w:rPr>
          <w:rFonts w:ascii="Times New Roman" w:hAnsi="Times New Roman"/>
          <w:sz w:val="28"/>
          <w:szCs w:val="28"/>
        </w:rPr>
        <w:t xml:space="preserve">по </w:t>
      </w:r>
      <w:r w:rsidR="004F1F54" w:rsidRPr="004F0ADE">
        <w:rPr>
          <w:rFonts w:ascii="Times New Roman" w:hAnsi="Times New Roman"/>
          <w:sz w:val="28"/>
          <w:szCs w:val="28"/>
        </w:rPr>
        <w:t>р</w:t>
      </w:r>
      <w:r w:rsidR="005F541D" w:rsidRPr="004F0ADE">
        <w:rPr>
          <w:rFonts w:ascii="Times New Roman" w:hAnsi="Times New Roman"/>
          <w:sz w:val="28"/>
          <w:szCs w:val="28"/>
        </w:rPr>
        <w:t xml:space="preserve">ешению Совета депутатов Пушкинского </w:t>
      </w:r>
      <w:r w:rsidR="00924792" w:rsidRPr="004F0ADE">
        <w:rPr>
          <w:rFonts w:ascii="Times New Roman" w:hAnsi="Times New Roman"/>
          <w:sz w:val="28"/>
          <w:szCs w:val="28"/>
        </w:rPr>
        <w:t>городского округа</w:t>
      </w:r>
      <w:r w:rsidR="005F541D" w:rsidRPr="004F0ADE">
        <w:rPr>
          <w:rFonts w:ascii="Times New Roman" w:hAnsi="Times New Roman"/>
          <w:sz w:val="28"/>
          <w:szCs w:val="28"/>
        </w:rPr>
        <w:t xml:space="preserve"> от </w:t>
      </w:r>
      <w:r w:rsidR="00924792" w:rsidRPr="004F0ADE">
        <w:rPr>
          <w:rFonts w:ascii="Times New Roman" w:hAnsi="Times New Roman"/>
          <w:sz w:val="28"/>
          <w:szCs w:val="28"/>
        </w:rPr>
        <w:t>26</w:t>
      </w:r>
      <w:r w:rsidR="005F541D" w:rsidRPr="004F0ADE">
        <w:rPr>
          <w:rFonts w:ascii="Times New Roman" w:hAnsi="Times New Roman"/>
          <w:sz w:val="28"/>
          <w:szCs w:val="28"/>
        </w:rPr>
        <w:t>.12.201</w:t>
      </w:r>
      <w:r w:rsidR="00924792" w:rsidRPr="004F0ADE">
        <w:rPr>
          <w:rFonts w:ascii="Times New Roman" w:hAnsi="Times New Roman"/>
          <w:sz w:val="28"/>
          <w:szCs w:val="28"/>
        </w:rPr>
        <w:t>9</w:t>
      </w:r>
      <w:r w:rsidR="005F541D" w:rsidRPr="004F0ADE">
        <w:rPr>
          <w:rFonts w:ascii="Times New Roman" w:hAnsi="Times New Roman"/>
          <w:sz w:val="28"/>
          <w:szCs w:val="28"/>
        </w:rPr>
        <w:t xml:space="preserve"> №</w:t>
      </w:r>
      <w:r w:rsidR="00924792" w:rsidRPr="004F0ADE">
        <w:rPr>
          <w:rFonts w:ascii="Times New Roman" w:hAnsi="Times New Roman"/>
          <w:sz w:val="28"/>
          <w:szCs w:val="28"/>
        </w:rPr>
        <w:t xml:space="preserve"> 98/10</w:t>
      </w:r>
      <w:r w:rsidR="005F541D" w:rsidRPr="004F0ADE">
        <w:rPr>
          <w:rFonts w:ascii="Times New Roman" w:hAnsi="Times New Roman"/>
          <w:sz w:val="28"/>
          <w:szCs w:val="28"/>
        </w:rPr>
        <w:t xml:space="preserve"> «О бюджете Пушкинского </w:t>
      </w:r>
      <w:r w:rsidR="009F4FFE" w:rsidRPr="004F0ADE">
        <w:rPr>
          <w:rFonts w:ascii="Times New Roman" w:hAnsi="Times New Roman"/>
          <w:sz w:val="28"/>
          <w:szCs w:val="28"/>
        </w:rPr>
        <w:t>городского округа</w:t>
      </w:r>
      <w:r w:rsidR="005F541D" w:rsidRPr="004F0ADE">
        <w:rPr>
          <w:rFonts w:ascii="Times New Roman" w:hAnsi="Times New Roman"/>
          <w:sz w:val="28"/>
          <w:szCs w:val="28"/>
        </w:rPr>
        <w:t xml:space="preserve"> Московской области на 20</w:t>
      </w:r>
      <w:r w:rsidR="00924792" w:rsidRPr="004F0ADE">
        <w:rPr>
          <w:rFonts w:ascii="Times New Roman" w:hAnsi="Times New Roman"/>
          <w:sz w:val="28"/>
          <w:szCs w:val="28"/>
        </w:rPr>
        <w:t>20</w:t>
      </w:r>
      <w:r w:rsidR="005F541D" w:rsidRPr="004F0ADE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924792" w:rsidRPr="004F0ADE">
        <w:rPr>
          <w:rFonts w:ascii="Times New Roman" w:hAnsi="Times New Roman"/>
          <w:sz w:val="28"/>
          <w:szCs w:val="28"/>
        </w:rPr>
        <w:t>21</w:t>
      </w:r>
      <w:r w:rsidR="005F541D" w:rsidRPr="004F0ADE">
        <w:rPr>
          <w:rFonts w:ascii="Times New Roman" w:hAnsi="Times New Roman"/>
          <w:sz w:val="28"/>
          <w:szCs w:val="28"/>
        </w:rPr>
        <w:t xml:space="preserve"> и 20</w:t>
      </w:r>
      <w:r w:rsidR="00924792" w:rsidRPr="004F0ADE">
        <w:rPr>
          <w:rFonts w:ascii="Times New Roman" w:hAnsi="Times New Roman"/>
          <w:sz w:val="28"/>
          <w:szCs w:val="28"/>
        </w:rPr>
        <w:t>22</w:t>
      </w:r>
      <w:r w:rsidR="005F541D" w:rsidRPr="004F0ADE">
        <w:rPr>
          <w:rFonts w:ascii="Times New Roman" w:hAnsi="Times New Roman"/>
          <w:sz w:val="28"/>
          <w:szCs w:val="28"/>
        </w:rPr>
        <w:t xml:space="preserve"> годов» (</w:t>
      </w:r>
      <w:r w:rsidR="00924792" w:rsidRPr="004F0AD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ред. от 30.01.2020г. № 122/11, от 27.02.2020г. № 147/13, от 26.03.2020г. № 168/15</w:t>
      </w:r>
      <w:r w:rsidR="004F0ADE" w:rsidRPr="004F0AD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от 30.04.2020 № 190/17, от 28.05.2020 № 202/18, от 25.06.2020 № 216/19</w:t>
      </w:r>
      <w:proofErr w:type="gramEnd"/>
      <w:r w:rsidR="005F541D" w:rsidRPr="00261E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) </w:t>
      </w:r>
      <w:proofErr w:type="gramStart"/>
      <w:r w:rsidR="0021333F" w:rsidRPr="00261E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составил </w:t>
      </w:r>
      <w:r w:rsidR="00261E2A" w:rsidRPr="00261E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628,9</w:t>
      </w:r>
      <w:r w:rsidR="0021333F" w:rsidRPr="00261E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млн. рублей, сформированный за счет</w:t>
      </w:r>
      <w:r w:rsidR="0021333F" w:rsidRPr="00261E2A">
        <w:t xml:space="preserve">  </w:t>
      </w:r>
      <w:r w:rsidR="0021333F" w:rsidRPr="00261E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остатков  средств  на   счетах бюджета</w:t>
      </w:r>
      <w:r w:rsidR="00380F98" w:rsidRPr="00261E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сумме 486,</w:t>
      </w:r>
      <w:r w:rsidR="00261E2A" w:rsidRPr="00261E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="00380F98" w:rsidRPr="00261E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млн.</w:t>
      </w:r>
      <w:r w:rsidR="004F1F54" w:rsidRPr="00261E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80F98" w:rsidRPr="00261E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рублей</w:t>
      </w:r>
      <w:r w:rsidR="0021333F" w:rsidRPr="00261E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End"/>
    </w:p>
    <w:p w:rsidR="00347253" w:rsidRPr="00261E2A" w:rsidRDefault="00347253" w:rsidP="007C3197">
      <w:pPr>
        <w:spacing w:after="12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61E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Общая характеристика исполнения бюджета </w:t>
      </w:r>
      <w:r w:rsidR="00380F98" w:rsidRPr="00261E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="00515A13" w:rsidRPr="00261E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круга</w:t>
      </w:r>
      <w:r w:rsidRPr="00261E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за </w:t>
      </w:r>
      <w:r w:rsidR="00D55147" w:rsidRPr="00261E2A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1 </w:t>
      </w:r>
      <w:r w:rsidR="00261E2A" w:rsidRPr="00261E2A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полугодие</w:t>
      </w:r>
      <w:r w:rsidR="00D55147" w:rsidRPr="00261E2A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20</w:t>
      </w:r>
      <w:r w:rsidR="00924792" w:rsidRPr="00261E2A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20</w:t>
      </w:r>
      <w:r w:rsidR="000958BF" w:rsidRPr="00261E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года представлена в </w:t>
      </w:r>
      <w:r w:rsidR="00587E0F" w:rsidRPr="00261E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</w:t>
      </w:r>
      <w:r w:rsidR="000958BF" w:rsidRPr="00261E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аблице</w:t>
      </w:r>
      <w:r w:rsidR="004F1F54" w:rsidRPr="00261E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30DF3" w:rsidRPr="00261E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0958BF" w:rsidRPr="00261E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55490" w:rsidRPr="00261E2A" w:rsidRDefault="00055490" w:rsidP="00055490">
      <w:pPr>
        <w:spacing w:after="120" w:line="240" w:lineRule="auto"/>
        <w:ind w:firstLine="567"/>
        <w:jc w:val="right"/>
        <w:rPr>
          <w:rFonts w:ascii="Times New Roman" w:hAnsi="Times New Roman"/>
          <w:color w:val="000000" w:themeColor="text1"/>
          <w:sz w:val="16"/>
          <w:szCs w:val="16"/>
          <w:lang w:eastAsia="ru-RU"/>
        </w:rPr>
      </w:pPr>
      <w:r w:rsidRPr="00261E2A">
        <w:rPr>
          <w:rFonts w:ascii="Times New Roman" w:hAnsi="Times New Roman"/>
          <w:color w:val="000000" w:themeColor="text1"/>
          <w:sz w:val="16"/>
          <w:szCs w:val="16"/>
          <w:lang w:eastAsia="ru-RU"/>
        </w:rPr>
        <w:t>(</w:t>
      </w:r>
      <w:r w:rsidR="0089237F" w:rsidRPr="00261E2A">
        <w:rPr>
          <w:rFonts w:ascii="Times New Roman" w:hAnsi="Times New Roman"/>
          <w:color w:val="000000" w:themeColor="text1"/>
          <w:sz w:val="16"/>
          <w:szCs w:val="16"/>
          <w:lang w:eastAsia="ru-RU"/>
        </w:rPr>
        <w:t>млн</w:t>
      </w:r>
      <w:r w:rsidR="00531B3D" w:rsidRPr="00261E2A">
        <w:rPr>
          <w:rFonts w:ascii="Times New Roman" w:hAnsi="Times New Roman"/>
          <w:color w:val="000000" w:themeColor="text1"/>
          <w:sz w:val="16"/>
          <w:szCs w:val="16"/>
          <w:lang w:eastAsia="ru-RU"/>
        </w:rPr>
        <w:t>. руб.</w:t>
      </w:r>
      <w:r w:rsidRPr="00261E2A">
        <w:rPr>
          <w:rFonts w:ascii="Times New Roman" w:hAnsi="Times New Roman"/>
          <w:color w:val="000000" w:themeColor="text1"/>
          <w:sz w:val="16"/>
          <w:szCs w:val="16"/>
          <w:lang w:eastAsia="ru-RU"/>
        </w:rPr>
        <w:t>)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4126"/>
        <w:gridCol w:w="2534"/>
        <w:gridCol w:w="1856"/>
        <w:gridCol w:w="1422"/>
      </w:tblGrid>
      <w:tr w:rsidR="0026167C" w:rsidRPr="005E2906" w:rsidTr="006F0950">
        <w:trPr>
          <w:trHeight w:val="375"/>
        </w:trPr>
        <w:tc>
          <w:tcPr>
            <w:tcW w:w="4126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7C" w:rsidRPr="00C64D7B" w:rsidRDefault="0026167C" w:rsidP="00261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534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7C" w:rsidRPr="00C64D7B" w:rsidRDefault="0026167C" w:rsidP="00BC6F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Утвержденные бюджетные назначения  с учетом изменений на 01.</w:t>
            </w:r>
            <w:r w:rsidR="00D55147"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BC6F99"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2E2050"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  <w:r w:rsidR="001021C1"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  <w:r w:rsidR="00671517"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56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147" w:rsidRPr="00C64D7B" w:rsidRDefault="0026167C" w:rsidP="00261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Исполнение бюджета </w:t>
            </w:r>
            <w:proofErr w:type="gramStart"/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за</w:t>
            </w:r>
            <w:proofErr w:type="gramEnd"/>
          </w:p>
          <w:p w:rsidR="001021C1" w:rsidRPr="00C64D7B" w:rsidRDefault="0026167C" w:rsidP="00261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55147"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BC6F99"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полугодие</w:t>
            </w:r>
          </w:p>
          <w:p w:rsidR="0026167C" w:rsidRPr="00C64D7B" w:rsidRDefault="001021C1" w:rsidP="00501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501575"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1422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5147" w:rsidRPr="00C64D7B" w:rsidRDefault="00D55147" w:rsidP="00261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% </w:t>
            </w:r>
          </w:p>
          <w:p w:rsidR="0026167C" w:rsidRPr="00C64D7B" w:rsidRDefault="00D55147" w:rsidP="00261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исполне</w:t>
            </w:r>
            <w:r w:rsidR="0026167C"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</w:p>
        </w:tc>
      </w:tr>
      <w:tr w:rsidR="0026167C" w:rsidRPr="005E2906" w:rsidTr="006F0950">
        <w:trPr>
          <w:trHeight w:val="375"/>
        </w:trPr>
        <w:tc>
          <w:tcPr>
            <w:tcW w:w="4126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26167C" w:rsidRPr="005E2906" w:rsidRDefault="0026167C" w:rsidP="00261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26167C" w:rsidRPr="005E2906" w:rsidRDefault="0026167C" w:rsidP="00261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26167C" w:rsidRPr="005E2906" w:rsidRDefault="0026167C" w:rsidP="00261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6167C" w:rsidRPr="005E2906" w:rsidRDefault="0026167C" w:rsidP="00261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26167C" w:rsidRPr="005E2906" w:rsidTr="006F0950">
        <w:trPr>
          <w:trHeight w:val="285"/>
        </w:trPr>
        <w:tc>
          <w:tcPr>
            <w:tcW w:w="4126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26167C" w:rsidRPr="005E2906" w:rsidRDefault="0026167C" w:rsidP="00261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34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26167C" w:rsidRPr="005E2906" w:rsidRDefault="0026167C" w:rsidP="00261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56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26167C" w:rsidRPr="005E2906" w:rsidRDefault="0026167C" w:rsidP="00261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26167C" w:rsidRPr="005E2906" w:rsidRDefault="0026167C" w:rsidP="00261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9087B" w:rsidRPr="005E2906" w:rsidTr="0056393F">
        <w:trPr>
          <w:trHeight w:val="546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87B" w:rsidRPr="00C64D7B" w:rsidRDefault="0009087B" w:rsidP="00261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1.Доходы бюджета, всего</w:t>
            </w:r>
          </w:p>
          <w:p w:rsidR="0009087B" w:rsidRPr="00C64D7B" w:rsidRDefault="0009087B" w:rsidP="00261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87B" w:rsidRPr="00C64D7B" w:rsidRDefault="00C64D7B" w:rsidP="00090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8 883,7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87B" w:rsidRPr="00C64D7B" w:rsidRDefault="00C64D7B" w:rsidP="00090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3 793,2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9087B" w:rsidRPr="005E2906" w:rsidRDefault="009D4ECD" w:rsidP="00090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D4ECD">
              <w:rPr>
                <w:rFonts w:ascii="Times New Roman" w:hAnsi="Times New Roman"/>
                <w:sz w:val="24"/>
                <w:szCs w:val="24"/>
                <w:lang w:eastAsia="ru-RU"/>
              </w:rPr>
              <w:t>42,7</w:t>
            </w:r>
          </w:p>
        </w:tc>
      </w:tr>
      <w:tr w:rsidR="0009087B" w:rsidRPr="005E2906" w:rsidTr="0056393F">
        <w:trPr>
          <w:trHeight w:val="441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87B" w:rsidRPr="00C64D7B" w:rsidRDefault="0009087B" w:rsidP="00A91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- налоговые и неналоговые доходы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87B" w:rsidRPr="00C64D7B" w:rsidRDefault="00C64D7B" w:rsidP="00090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3 467,7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87B" w:rsidRPr="00C64D7B" w:rsidRDefault="00C64D7B" w:rsidP="00090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1 411,1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9087B" w:rsidRPr="005E2906" w:rsidRDefault="00CA1D2A" w:rsidP="00090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A1D2A">
              <w:rPr>
                <w:rFonts w:ascii="Times New Roman" w:hAnsi="Times New Roman"/>
                <w:sz w:val="24"/>
                <w:szCs w:val="24"/>
                <w:lang w:eastAsia="ru-RU"/>
              </w:rPr>
              <w:t>40,7</w:t>
            </w:r>
          </w:p>
        </w:tc>
      </w:tr>
      <w:tr w:rsidR="0009087B" w:rsidRPr="005E2906" w:rsidTr="0056393F">
        <w:trPr>
          <w:trHeight w:val="40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87B" w:rsidRPr="00C64D7B" w:rsidRDefault="0009087B" w:rsidP="00A91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- безвозмездные поступления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87B" w:rsidRPr="00C64D7B" w:rsidRDefault="00C64D7B" w:rsidP="00090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5 416,0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87B" w:rsidRPr="00C64D7B" w:rsidRDefault="00C64D7B" w:rsidP="00090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2 382,2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9087B" w:rsidRPr="005E2906" w:rsidRDefault="00FF2084" w:rsidP="00090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F2084">
              <w:rPr>
                <w:rFonts w:ascii="Times New Roman" w:hAnsi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26167C" w:rsidRPr="005E2906" w:rsidTr="00501575">
        <w:trPr>
          <w:trHeight w:val="461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7C" w:rsidRPr="00C64D7B" w:rsidRDefault="0026167C" w:rsidP="00A91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2.Расходы бюджета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7C" w:rsidRPr="00C64D7B" w:rsidRDefault="00C64D7B" w:rsidP="006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9 512,7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67C" w:rsidRPr="00C64D7B" w:rsidRDefault="00C64D7B" w:rsidP="006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3 543,8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167C" w:rsidRPr="005E2906" w:rsidRDefault="00FF2084" w:rsidP="00F928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F2084">
              <w:rPr>
                <w:rFonts w:ascii="Times New Roman" w:hAnsi="Times New Roman"/>
                <w:sz w:val="24"/>
                <w:szCs w:val="24"/>
                <w:lang w:eastAsia="ru-RU"/>
              </w:rPr>
              <w:t>37,3</w:t>
            </w:r>
          </w:p>
        </w:tc>
      </w:tr>
      <w:tr w:rsidR="0026167C" w:rsidRPr="005E2906" w:rsidTr="00501575">
        <w:trPr>
          <w:trHeight w:val="60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7C" w:rsidRPr="00C64D7B" w:rsidRDefault="00FA6925" w:rsidP="002616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3. Дефицит «</w:t>
            </w:r>
            <w:proofErr w:type="gramStart"/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-»</w:t>
            </w:r>
            <w:proofErr w:type="gramEnd"/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, профицит</w:t>
            </w:r>
            <w:r w:rsidR="0026167C"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«+»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67C" w:rsidRPr="00C64D7B" w:rsidRDefault="00C64D7B" w:rsidP="006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628,9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67C" w:rsidRPr="00C64D7B" w:rsidRDefault="00C64D7B" w:rsidP="006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64D7B">
              <w:rPr>
                <w:rFonts w:ascii="Times New Roman" w:hAnsi="Times New Roman"/>
                <w:sz w:val="24"/>
                <w:szCs w:val="24"/>
                <w:lang w:eastAsia="ru-RU"/>
              </w:rPr>
              <w:t>249,4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167C" w:rsidRPr="005E2906" w:rsidRDefault="0026167C" w:rsidP="00261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09087B" w:rsidRPr="00BA0915" w:rsidRDefault="0009087B" w:rsidP="00F2154C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F2154C" w:rsidRPr="00BA0915" w:rsidRDefault="00F2154C" w:rsidP="00F2154C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BA0915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Доходы</w:t>
      </w:r>
    </w:p>
    <w:p w:rsidR="00F2154C" w:rsidRPr="00BA0915" w:rsidRDefault="00F2154C" w:rsidP="00F2154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16"/>
          <w:szCs w:val="16"/>
          <w:lang w:eastAsia="ru-RU"/>
        </w:rPr>
      </w:pPr>
    </w:p>
    <w:p w:rsidR="0009087B" w:rsidRPr="00BA0915" w:rsidRDefault="0009087B" w:rsidP="0009087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BA0915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По итогам за 1 </w:t>
      </w:r>
      <w:r w:rsidR="00BA0915" w:rsidRPr="00BA09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полугодие</w:t>
      </w:r>
      <w:r w:rsidRPr="00BA09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2020 года общий объем доходов исполнен на </w:t>
      </w:r>
      <w:r w:rsidR="00BA0915" w:rsidRPr="00BA09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42,7</w:t>
      </w:r>
      <w:r w:rsidRPr="00BA09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%, что составляет </w:t>
      </w:r>
      <w:r w:rsidR="00BA0915" w:rsidRPr="00BA09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3 793,2</w:t>
      </w:r>
      <w:r w:rsidRPr="00BA09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млн. рублей</w:t>
      </w:r>
      <w:r w:rsidRPr="00726A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это на </w:t>
      </w:r>
      <w:r w:rsidR="00726A8C" w:rsidRPr="00726A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622,6</w:t>
      </w:r>
      <w:r w:rsidRPr="00726A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 млн. рублей больше, </w:t>
      </w:r>
      <w:r w:rsidRPr="00BA09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чем за соответствующий период 2019 года. </w:t>
      </w:r>
    </w:p>
    <w:p w:rsidR="0009087B" w:rsidRPr="005E2906" w:rsidRDefault="0009087B" w:rsidP="0009087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highlight w:val="yellow"/>
          <w:lang w:eastAsia="ru-RU"/>
        </w:rPr>
      </w:pPr>
      <w:r w:rsidRPr="00726A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Налоговые и неналоговые доходы Округа за 1 </w:t>
      </w:r>
      <w:r w:rsidR="00726A8C" w:rsidRPr="00726A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полугодие</w:t>
      </w:r>
      <w:r w:rsidRPr="00726A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D764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2020</w:t>
      </w:r>
      <w:r w:rsidRPr="00726A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года исполнены на </w:t>
      </w:r>
      <w:r w:rsidR="00726A8C" w:rsidRPr="00726A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40,7</w:t>
      </w:r>
      <w:r w:rsidRPr="00726A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 от утвержденного плана или в сумме </w:t>
      </w:r>
      <w:r w:rsidR="00726A8C" w:rsidRPr="00726A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1 411,1</w:t>
      </w:r>
      <w:r w:rsidRPr="00726A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млн. рублей, </w:t>
      </w:r>
      <w:r w:rsidRPr="006F422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что</w:t>
      </w:r>
      <w:r w:rsidRPr="00ED764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726A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="00726A8C" w:rsidRPr="00726A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131</w:t>
      </w:r>
      <w:r w:rsidRPr="00726A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млн. рублей </w:t>
      </w:r>
      <w:r w:rsidR="00726A8C" w:rsidRPr="00726A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меньше</w:t>
      </w:r>
      <w:r w:rsidRPr="00726A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чем за соответствующий период 2019 года</w:t>
      </w:r>
      <w:r w:rsidR="008A1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A104A" w:rsidRPr="008A1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консолидированного бюджета Пушкинского муниципального района</w:t>
      </w:r>
      <w:r w:rsidR="008178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9087B" w:rsidRPr="0081781D" w:rsidRDefault="0009087B" w:rsidP="0009087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178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Уменьшение неналоговых доходов происходит в основном за счет неисполнения поступлений относительно 2019 года </w:t>
      </w:r>
      <w:proofErr w:type="gramStart"/>
      <w:r w:rsidRPr="008178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</w:t>
      </w:r>
      <w:proofErr w:type="gramEnd"/>
      <w:r w:rsidRPr="008178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8178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следующим</w:t>
      </w:r>
      <w:proofErr w:type="gramEnd"/>
      <w:r w:rsidRPr="008178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видам доходов: </w:t>
      </w:r>
      <w:r w:rsidR="00ED764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доход</w:t>
      </w:r>
      <w:r w:rsidR="00CF501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ы</w:t>
      </w:r>
      <w:r w:rsidR="0081781D" w:rsidRPr="008178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получаемые в виде арендной платы за земельные участки</w:t>
      </w:r>
      <w:r w:rsidRPr="008178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прочих доходов от использования имущества, доходов от компенсации затрат бюджетов, доходов от продажи земельных участков, штра</w:t>
      </w:r>
      <w:r w:rsidR="0081781D" w:rsidRPr="008178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фов, прочих неналоговых доходов.</w:t>
      </w:r>
    </w:p>
    <w:p w:rsidR="0009087B" w:rsidRPr="00734DBE" w:rsidRDefault="0009087B" w:rsidP="0009087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C34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Налог на доходы физических лиц исполнен в сумме </w:t>
      </w:r>
      <w:r w:rsidR="001C34F4" w:rsidRPr="001C34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645,4</w:t>
      </w:r>
      <w:r w:rsidRPr="001C34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 млн. рублей или </w:t>
      </w:r>
      <w:r w:rsidR="001C34F4" w:rsidRPr="001C34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44,0</w:t>
      </w:r>
      <w:r w:rsidRPr="001C34F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 от утвержденных бюджетных назначений</w:t>
      </w:r>
      <w:r w:rsidRPr="00734DB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что составляет </w:t>
      </w:r>
      <w:r w:rsidR="0081781D" w:rsidRPr="00734DB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99,6</w:t>
      </w:r>
      <w:r w:rsidRPr="00734DB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 от уровня 2019 года.</w:t>
      </w:r>
    </w:p>
    <w:p w:rsidR="0009087B" w:rsidRPr="006F4221" w:rsidRDefault="0009087B" w:rsidP="0009087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F422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Налоги на товары (работы, услуги) исполнены на </w:t>
      </w:r>
      <w:r w:rsidR="006F4221" w:rsidRPr="006F422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41,1</w:t>
      </w:r>
      <w:r w:rsidRPr="006F422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% и составили </w:t>
      </w:r>
      <w:r w:rsidR="006F4221" w:rsidRPr="006F422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32,3</w:t>
      </w:r>
      <w:r w:rsidRPr="006F422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млн. рублей.</w:t>
      </w:r>
    </w:p>
    <w:p w:rsidR="0009087B" w:rsidRPr="00C51BCD" w:rsidRDefault="0009087B" w:rsidP="0009087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BC73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Налоги на совокупный доход исполнены на </w:t>
      </w:r>
      <w:r w:rsidR="00BC733F" w:rsidRPr="00BC73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47,1</w:t>
      </w:r>
      <w:r w:rsidRPr="00BC73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% и составили </w:t>
      </w:r>
      <w:r w:rsidR="00BC733F" w:rsidRPr="00BC73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243,8</w:t>
      </w:r>
      <w:r w:rsidRPr="00BC73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млн. рублей, </w:t>
      </w:r>
      <w:r w:rsidRPr="00C51BC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что на </w:t>
      </w:r>
      <w:r w:rsidR="00C51BCD" w:rsidRPr="00C51BC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34</w:t>
      </w:r>
      <w:r w:rsidRPr="00C51BC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 млн. рублей </w:t>
      </w:r>
      <w:r w:rsidR="00C51BCD" w:rsidRPr="00C51BC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меньше</w:t>
      </w:r>
      <w:r w:rsidRPr="00C51BC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чем за соответствующий период 2019 года</w:t>
      </w:r>
      <w:r w:rsidR="008A104A" w:rsidRPr="008A104A">
        <w:t xml:space="preserve"> </w:t>
      </w:r>
      <w:r w:rsidR="008A104A" w:rsidRPr="008A1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консолидированного бюджета Пушкинского муниципального района</w:t>
      </w:r>
      <w:r w:rsidRPr="00C51BC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0E5AB2" w:rsidRPr="00823B3A" w:rsidRDefault="000E5AB2" w:rsidP="0009087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51BC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Налоги на имущество исполнены на </w:t>
      </w:r>
      <w:r w:rsidR="00C51BCD" w:rsidRPr="00C51BC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33,6</w:t>
      </w:r>
      <w:r w:rsidRPr="00C51BC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% и составили </w:t>
      </w:r>
      <w:r w:rsidR="00C51BCD" w:rsidRPr="00C51BC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339,1</w:t>
      </w:r>
      <w:r w:rsidRPr="00C51BC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млн. рублей, что </w:t>
      </w:r>
      <w:r w:rsidRPr="00823B3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 2</w:t>
      </w:r>
      <w:r w:rsidR="00823B3A" w:rsidRPr="00823B3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823B3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823B3A" w:rsidRPr="00823B3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</w:t>
      </w:r>
      <w:r w:rsidRPr="00823B3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млн. рублей больше, чем за соответствующий период 2019 года</w:t>
      </w:r>
      <w:r w:rsidR="008A1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A104A" w:rsidRPr="008A1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консолидированного бюджета Пушкинского муниципального района</w:t>
      </w:r>
      <w:r w:rsidRPr="00823B3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9087B" w:rsidRPr="00823B3A" w:rsidRDefault="0009087B" w:rsidP="0009087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23B3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Государственная пошлина исполнена на </w:t>
      </w:r>
      <w:r w:rsidR="00823B3A" w:rsidRPr="00823B3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40,7</w:t>
      </w:r>
      <w:r w:rsidRPr="00823B3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% или в сумме </w:t>
      </w:r>
      <w:r w:rsidR="00823B3A" w:rsidRPr="00823B3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14,7</w:t>
      </w:r>
      <w:r w:rsidRPr="00823B3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млн. рублей.</w:t>
      </w:r>
    </w:p>
    <w:p w:rsidR="0009087B" w:rsidRPr="00851215" w:rsidRDefault="0009087B" w:rsidP="0009087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512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Доходы от использования имущества, находящегося в государственной и муниципальной собственности  исполнены на </w:t>
      </w:r>
      <w:r w:rsidR="00851215" w:rsidRPr="008512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39,4</w:t>
      </w:r>
      <w:r w:rsidRPr="008512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% или в сумме </w:t>
      </w:r>
      <w:r w:rsidR="008178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9</w:t>
      </w:r>
      <w:r w:rsidR="00851215" w:rsidRPr="008512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7,1</w:t>
      </w:r>
      <w:r w:rsidRPr="008512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 млн. рублей, что на </w:t>
      </w:r>
      <w:r w:rsidR="00851215" w:rsidRPr="008512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28,3</w:t>
      </w:r>
      <w:r w:rsidRPr="008512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млн. рублей меньше, чем за соответствующий период 2019 года</w:t>
      </w:r>
      <w:r w:rsidR="008A1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A104A" w:rsidRPr="008A1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консолидированного бюджета Пушкинского муниципального района</w:t>
      </w:r>
      <w:r w:rsidRPr="0085121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09087B" w:rsidRPr="00F16319" w:rsidRDefault="0009087B" w:rsidP="0009087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37B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Платежи при использовании природными ресурсами исполнены на </w:t>
      </w:r>
      <w:r w:rsidR="00637BAB" w:rsidRPr="00637B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144,5</w:t>
      </w:r>
      <w:r w:rsidRPr="00637B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% или в сумме </w:t>
      </w:r>
      <w:r w:rsidR="00637BAB" w:rsidRPr="00637B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1,3</w:t>
      </w:r>
      <w:r w:rsidRPr="00637B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млн. рублей, что на 1,</w:t>
      </w:r>
      <w:r w:rsidR="00637BAB" w:rsidRPr="00637B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</w:t>
      </w:r>
      <w:r w:rsidRPr="00637B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млн. рублей меньше, чем за соответствующий период 2019 года</w:t>
      </w:r>
      <w:r w:rsidR="008A1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A104A" w:rsidRPr="008A1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консолидированного бюджета Пушкинского муниципального района</w:t>
      </w:r>
      <w:r w:rsidRPr="00637B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81781D" w:rsidRPr="0081781D" w:rsidRDefault="0081781D" w:rsidP="0009087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Доходы от оказания платных услуг и компенсации затрат государства исполнены на 49,2% и составили 4,5 млн. рублей.</w:t>
      </w:r>
    </w:p>
    <w:p w:rsidR="0009087B" w:rsidRPr="00E5532A" w:rsidRDefault="0009087B" w:rsidP="0009087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637B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Доходы от продажи материальных и нематериальных активов исполнены на </w:t>
      </w:r>
      <w:r w:rsidR="00637BAB" w:rsidRPr="00637B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44,3</w:t>
      </w:r>
      <w:r w:rsidRPr="00637B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% или на </w:t>
      </w:r>
      <w:r w:rsidR="00637BAB" w:rsidRPr="00637B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24,2</w:t>
      </w:r>
      <w:r w:rsidRPr="00637B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 млн. рублей, </w:t>
      </w:r>
      <w:r w:rsidRPr="00E553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что на </w:t>
      </w:r>
      <w:r w:rsidR="00E5532A" w:rsidRPr="00E553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38,3</w:t>
      </w:r>
      <w:r w:rsidRPr="00E553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млн. рублей меньше, чем за соответствующий период 2019 года</w:t>
      </w:r>
      <w:r w:rsidR="008A1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A104A" w:rsidRPr="008A1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консолидированного бюджета Пушкинского муниципального района</w:t>
      </w:r>
      <w:r w:rsidRPr="00E553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25393C" w:rsidRPr="0081781D" w:rsidRDefault="0009087B" w:rsidP="0009087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178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Прочие неналоговые доходы </w:t>
      </w:r>
      <w:r w:rsidR="00110014" w:rsidRPr="008178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поступили</w:t>
      </w:r>
      <w:r w:rsidRPr="008178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сумме </w:t>
      </w:r>
      <w:r w:rsidR="00E5532A" w:rsidRPr="008178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4,2</w:t>
      </w:r>
      <w:r w:rsidRPr="008178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млн. рублей</w:t>
      </w:r>
      <w:r w:rsidR="00110014" w:rsidRPr="008178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в том числе </w:t>
      </w:r>
      <w:r w:rsidR="0081781D" w:rsidRPr="008178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3,7</w:t>
      </w:r>
      <w:r w:rsidR="00110014" w:rsidRPr="008178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млн. рублей плата за размещение объектов нестационарной торговли, 0,2 млн. рублей плата за выдачу разрешений на вырубку зеленых насаждений. Исполнение </w:t>
      </w:r>
      <w:r w:rsidR="000E5AB2" w:rsidRPr="008178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составило </w:t>
      </w:r>
      <w:r w:rsidR="0081781D" w:rsidRPr="008178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20,1</w:t>
      </w:r>
      <w:r w:rsidRPr="008178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 от утвержденных бюджетных назначений</w:t>
      </w:r>
      <w:r w:rsidR="0025393C" w:rsidRPr="008178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9087B" w:rsidRPr="005E2906" w:rsidRDefault="0009087B" w:rsidP="0009087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highlight w:val="yellow"/>
          <w:lang w:eastAsia="ru-RU"/>
        </w:rPr>
      </w:pPr>
    </w:p>
    <w:p w:rsidR="009F54FC" w:rsidRPr="00734DBE" w:rsidRDefault="0056393F" w:rsidP="0009087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5532A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Безвозмездные поступления составили </w:t>
      </w:r>
      <w:r w:rsidR="00E5532A" w:rsidRPr="00E553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2 382,2</w:t>
      </w:r>
      <w:r w:rsidRPr="00E553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млн. рублей, </w:t>
      </w:r>
      <w:r w:rsidR="00B369A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что на 753,7 млн. рублей больше, чем поступило в 2019 году. </w:t>
      </w:r>
      <w:proofErr w:type="gramStart"/>
      <w:r w:rsidR="00B369A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E553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 них</w:t>
      </w:r>
      <w:r w:rsidR="00B369A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</w:t>
      </w:r>
      <w:r w:rsidRPr="00E553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б</w:t>
      </w:r>
      <w:r w:rsidR="0009087B" w:rsidRPr="00E553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езвозмездные поступления от других бюджетов составили сумму </w:t>
      </w:r>
      <w:r w:rsidR="00E5532A" w:rsidRPr="00E553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2 403,3</w:t>
      </w:r>
      <w:r w:rsidR="0009087B" w:rsidRPr="00E553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 млн. </w:t>
      </w:r>
      <w:r w:rsidR="0009087B" w:rsidRPr="00734DB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рублей или </w:t>
      </w:r>
      <w:r w:rsidR="009A5EE7" w:rsidRPr="00734DB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44</w:t>
      </w:r>
      <w:r w:rsidRPr="00734DB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 к бюджетным назначениям,</w:t>
      </w:r>
      <w:r w:rsidR="00B369A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что на 760,6 млн. рублей больше, чем поступило в 2019 году;</w:t>
      </w:r>
      <w:r w:rsidRPr="00734DB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1781D" w:rsidRPr="00734DB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прочие безвозмездные поступления в бюджеты городских округов поступили в сумме 0,3 млн. рублей,</w:t>
      </w:r>
      <w:r w:rsidR="00B369A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что на 0,5 млн. рублей меньше, чем в 2019 году;</w:t>
      </w:r>
      <w:proofErr w:type="gramEnd"/>
      <w:r w:rsidR="0081781D" w:rsidRPr="00734DB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F54FC" w:rsidRPr="00734DB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доходы бюджетов бюджетной системы Р</w:t>
      </w:r>
      <w:r w:rsidR="00751DF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оссийской </w:t>
      </w:r>
      <w:r w:rsidR="009F54FC" w:rsidRPr="00734DB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Ф</w:t>
      </w:r>
      <w:r w:rsidR="00751DF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едерации</w:t>
      </w:r>
      <w:r w:rsidR="009F54FC" w:rsidRPr="00734DB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от возврата остатков субсидий, субвенций и иных межбюджетных трансфертов, имеющих целевое назначение, прошлых лет поступили в сумме 10,</w:t>
      </w:r>
      <w:r w:rsidR="009A5EE7" w:rsidRPr="00734DB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B369A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млн. рублей;</w:t>
      </w:r>
      <w:r w:rsidR="009F54FC" w:rsidRPr="00734DB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возврат остатков субсидий, субвенций и иных межбюджетных трансфертов, имеющих целевое назначение, прошлых лет – 3</w:t>
      </w:r>
      <w:r w:rsidR="009A5EE7" w:rsidRPr="00734DB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9F54FC" w:rsidRPr="00734DB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,8 млн. рублей.</w:t>
      </w:r>
    </w:p>
    <w:p w:rsidR="002553F8" w:rsidRPr="005E2906" w:rsidRDefault="002553F8" w:rsidP="008440C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16"/>
          <w:szCs w:val="16"/>
          <w:highlight w:val="yellow"/>
          <w:lang w:eastAsia="ru-RU"/>
        </w:rPr>
      </w:pPr>
    </w:p>
    <w:p w:rsidR="00347253" w:rsidRPr="005E2906" w:rsidRDefault="00347253" w:rsidP="00433AE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16"/>
          <w:szCs w:val="16"/>
          <w:highlight w:val="yellow"/>
          <w:lang w:eastAsia="ru-RU"/>
        </w:rPr>
      </w:pPr>
    </w:p>
    <w:p w:rsidR="00347253" w:rsidRPr="003C113F" w:rsidRDefault="00B035A0" w:rsidP="00433AEA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3C113F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Расходы</w:t>
      </w:r>
    </w:p>
    <w:p w:rsidR="002553F8" w:rsidRPr="003C113F" w:rsidRDefault="002553F8" w:rsidP="00433AE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16"/>
          <w:szCs w:val="16"/>
          <w:lang w:eastAsia="ru-RU"/>
        </w:rPr>
      </w:pPr>
    </w:p>
    <w:p w:rsidR="00985ADA" w:rsidRPr="003C113F" w:rsidRDefault="00985ADA" w:rsidP="00751DF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ходе исполнения бюджета</w:t>
      </w:r>
      <w:r w:rsidR="00751DF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Округа </w:t>
      </w:r>
      <w:r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за </w:t>
      </w:r>
      <w:r w:rsidR="00CB7494"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6D702F"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3F"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полугодие</w:t>
      </w:r>
      <w:r w:rsidR="001E29A4"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20</w:t>
      </w:r>
      <w:r w:rsidR="00515A13"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20</w:t>
      </w:r>
      <w:r w:rsidR="00CB7494"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года плановые назначения по</w:t>
      </w:r>
      <w:r w:rsidR="00751DF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A2791"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</w:t>
      </w:r>
      <w:r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асходам на </w:t>
      </w:r>
      <w:r w:rsidR="00423C14"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20</w:t>
      </w:r>
      <w:r w:rsidR="00515A13"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20</w:t>
      </w:r>
      <w:r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 в результате вносимых изменений составили </w:t>
      </w:r>
      <w:r w:rsidR="00515A13"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9</w:t>
      </w:r>
      <w:r w:rsidR="003C113F"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512,7</w:t>
      </w:r>
      <w:r w:rsidR="00A0112A"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F83DC3"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млн</w:t>
      </w:r>
      <w:r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 рублей.</w:t>
      </w:r>
    </w:p>
    <w:p w:rsidR="00985ADA" w:rsidRPr="008A104A" w:rsidRDefault="00985ADA" w:rsidP="00751DF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При исполнении доходной части бюджета</w:t>
      </w:r>
      <w:r w:rsidR="00751DF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Округа</w:t>
      </w:r>
      <w:r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 </w:t>
      </w:r>
      <w:r w:rsidR="003C113F"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42,7</w:t>
      </w:r>
      <w:r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% от годовых бюджетных назначений, расходная часть бюджета </w:t>
      </w:r>
      <w:r w:rsidR="00751DF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="00515A13"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круга</w:t>
      </w:r>
      <w:r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исполнена на </w:t>
      </w:r>
      <w:r w:rsidR="003C113F"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37,3</w:t>
      </w:r>
      <w:r w:rsidR="00515A13"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%, что составило </w:t>
      </w:r>
      <w:r w:rsidR="003C113F"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3 543,8</w:t>
      </w:r>
      <w:r w:rsidR="00465FC2"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F2EC1"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млн</w:t>
      </w:r>
      <w:r w:rsidRPr="003C1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рублей, </w:t>
      </w:r>
      <w:r w:rsidRPr="008A1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это на </w:t>
      </w:r>
      <w:r w:rsidR="008A104A" w:rsidRPr="008A1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884,9</w:t>
      </w:r>
      <w:r w:rsidR="009F2EC1" w:rsidRPr="008A1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млн</w:t>
      </w:r>
      <w:r w:rsidRPr="008A1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рублей </w:t>
      </w:r>
      <w:r w:rsidR="00A42820" w:rsidRPr="008A1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больше</w:t>
      </w:r>
      <w:r w:rsidR="002A2791" w:rsidRPr="008A1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Pr="008A1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чем </w:t>
      </w:r>
      <w:r w:rsidR="006B60DD" w:rsidRPr="008A1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расходная часть консолидированного бюджета Пушкинского муниципального района </w:t>
      </w:r>
      <w:r w:rsidRPr="008A1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за соответствующий период </w:t>
      </w:r>
      <w:r w:rsidR="001E29A4" w:rsidRPr="008A1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20</w:t>
      </w:r>
      <w:r w:rsidR="00A42820" w:rsidRPr="008A1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19</w:t>
      </w:r>
      <w:r w:rsidRPr="008A10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года.</w:t>
      </w:r>
    </w:p>
    <w:p w:rsidR="00F83DC3" w:rsidRPr="008F302A" w:rsidRDefault="00F83DC3" w:rsidP="009F2EC1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реализацию мероприятий муниципальных программ в бюджете </w:t>
      </w:r>
      <w:r w:rsidR="00380F98"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="00DC0C7E"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круга</w:t>
      </w:r>
      <w:r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предусмотрены средства в сумме</w:t>
      </w:r>
      <w:r w:rsidR="009F2EC1"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F302A"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9 342,4</w:t>
      </w:r>
      <w:r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млн. рублей. Расходная часть по программам исполнена </w:t>
      </w:r>
      <w:r w:rsidR="008F302A"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37,2</w:t>
      </w:r>
      <w:r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%, что составило </w:t>
      </w:r>
      <w:r w:rsidR="008F302A"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3 472,9</w:t>
      </w:r>
      <w:r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млн. рублей</w:t>
      </w:r>
    </w:p>
    <w:p w:rsidR="00BD1AD0" w:rsidRPr="008F302A" w:rsidRDefault="00BD1AD0" w:rsidP="00F83DC3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</w:t>
      </w:r>
      <w:r w:rsidR="00985ADA"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роцент исполнения </w:t>
      </w:r>
      <w:r w:rsidR="00F83DC3"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муниципальных программ Пушкинского </w:t>
      </w:r>
      <w:r w:rsidR="009F4FFE"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городского округа</w:t>
      </w:r>
      <w:r w:rsidR="00EF76F7"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 итогам </w:t>
      </w:r>
      <w:r w:rsidR="000E06CA"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EF76F7"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F302A"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полугодия</w:t>
      </w:r>
      <w:r w:rsidR="000E06CA"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E2050"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2020</w:t>
      </w:r>
      <w:r w:rsidR="000E06CA"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г.</w:t>
      </w:r>
      <w:r w:rsidR="00EF76F7"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состав</w:t>
      </w:r>
      <w:r w:rsidR="00F83DC3"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ляет</w:t>
      </w:r>
      <w:r w:rsidR="00EF76F7" w:rsidRPr="008F30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BD1AD0" w:rsidRPr="007C5D64" w:rsidRDefault="00BD1AD0" w:rsidP="00CD49F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F83DC3"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A705A"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"Здравоохранение" </w:t>
      </w:r>
      <w:r w:rsidR="009F2EC1"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="00BA705A"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0 </w:t>
      </w:r>
      <w:r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%;</w:t>
      </w:r>
    </w:p>
    <w:p w:rsidR="00BD1AD0" w:rsidRPr="007C5D64" w:rsidRDefault="00BD1AD0" w:rsidP="00CD49F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="00BA705A"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"Культура" </w:t>
      </w:r>
      <w:r w:rsidR="007C5D64"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="00603A2E"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C5D64"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44,2</w:t>
      </w:r>
      <w:r w:rsidR="00BA705A"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%;</w:t>
      </w:r>
    </w:p>
    <w:p w:rsidR="00BA705A" w:rsidRPr="007C5D64" w:rsidRDefault="004F1F54" w:rsidP="00CD49F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="00BA705A"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"Образование" </w:t>
      </w:r>
      <w:r w:rsidR="007C5D64"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="00BA705A"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C5D64"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45,6</w:t>
      </w:r>
      <w:r w:rsidR="00BA705A"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%;</w:t>
      </w:r>
      <w:bookmarkStart w:id="0" w:name="_GoBack"/>
      <w:bookmarkEnd w:id="0"/>
    </w:p>
    <w:p w:rsidR="00BA705A" w:rsidRPr="007C5D64" w:rsidRDefault="00BA705A" w:rsidP="00CD49F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"Социальная защита населения" -</w:t>
      </w:r>
      <w:r w:rsidR="007C5D64"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41,6</w:t>
      </w:r>
      <w:r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%;</w:t>
      </w:r>
    </w:p>
    <w:p w:rsidR="00BA705A" w:rsidRPr="007C5D64" w:rsidRDefault="00BA705A" w:rsidP="00CD49F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"Спорт" </w:t>
      </w:r>
      <w:r w:rsidR="007C5D64"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C5D64"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53,6</w:t>
      </w:r>
      <w:r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%;</w:t>
      </w:r>
    </w:p>
    <w:p w:rsidR="00BA705A" w:rsidRPr="007C5D64" w:rsidRDefault="00BA705A" w:rsidP="00CD49F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"Развитие сельского хозяйства " </w:t>
      </w:r>
      <w:r w:rsidR="007C5D64"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C5D64"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29,1</w:t>
      </w:r>
      <w:r w:rsidRPr="007C5D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%;</w:t>
      </w:r>
    </w:p>
    <w:p w:rsidR="00BA705A" w:rsidRPr="0047757B" w:rsidRDefault="00BA705A" w:rsidP="00CD49F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"Экология и окружающая среда" </w:t>
      </w:r>
      <w:r w:rsidR="0047757B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7757B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35,6</w:t>
      </w: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%;</w:t>
      </w:r>
    </w:p>
    <w:p w:rsidR="00810896" w:rsidRPr="0047757B" w:rsidRDefault="00BA705A" w:rsidP="00CD49F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"Безопасность и обеспечение безопасности жизнедеятельности населения" </w:t>
      </w:r>
      <w:r w:rsidR="00810896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</w:t>
      </w:r>
    </w:p>
    <w:p w:rsidR="00BA705A" w:rsidRPr="0047757B" w:rsidRDefault="00810896" w:rsidP="00CD49F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</w:t>
      </w:r>
      <w:r w:rsidR="00BA705A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="0047757B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35,5</w:t>
      </w:r>
      <w:r w:rsidR="00BA705A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%;</w:t>
      </w:r>
    </w:p>
    <w:p w:rsidR="00BA705A" w:rsidRPr="0047757B" w:rsidRDefault="00BA705A" w:rsidP="00CD49F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"Жилище" </w:t>
      </w:r>
      <w:r w:rsidR="00810896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7757B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64,1</w:t>
      </w: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%;</w:t>
      </w:r>
    </w:p>
    <w:p w:rsidR="00BA705A" w:rsidRPr="0047757B" w:rsidRDefault="00BA705A" w:rsidP="00CD49F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"Развитие инженерной инфраструктуры и энергоэффективности" </w:t>
      </w:r>
      <w:r w:rsidR="0047757B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7757B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20,8</w:t>
      </w: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%;</w:t>
      </w:r>
    </w:p>
    <w:p w:rsidR="00BA705A" w:rsidRPr="0047757B" w:rsidRDefault="00BA705A" w:rsidP="00CD49F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"Предпринимательство" - 0%;</w:t>
      </w:r>
    </w:p>
    <w:p w:rsidR="00BA705A" w:rsidRPr="0047757B" w:rsidRDefault="00BA705A" w:rsidP="00CD49F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"Управление имуществом и муниципальными финансами" </w:t>
      </w:r>
      <w:r w:rsidR="0047757B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="00CD49F0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7757B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42,3</w:t>
      </w:r>
      <w:r w:rsidR="00810896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%;</w:t>
      </w:r>
    </w:p>
    <w:p w:rsidR="00CD49F0" w:rsidRPr="0047757B" w:rsidRDefault="00810896" w:rsidP="00CD49F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"Развитие институтов гражданского общества, повышение эффективности </w:t>
      </w:r>
    </w:p>
    <w:p w:rsidR="00810896" w:rsidRPr="0047757B" w:rsidRDefault="00CD49F0" w:rsidP="00CD49F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</w:t>
      </w:r>
      <w:r w:rsidR="00810896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местного самоуправления и реализации молодежной политики " </w:t>
      </w:r>
      <w:r w:rsidR="0047757B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="00810896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7757B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40,4</w:t>
      </w:r>
      <w:r w:rsidR="00810896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%;</w:t>
      </w:r>
    </w:p>
    <w:p w:rsidR="00810896" w:rsidRPr="0047757B" w:rsidRDefault="00810896" w:rsidP="00CD49F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- "Развитие и функционирование дорожно-транспортного комплекса </w:t>
      </w:r>
      <w:r w:rsidR="0047757B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7757B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16,9</w:t>
      </w: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%;</w:t>
      </w:r>
    </w:p>
    <w:p w:rsidR="00810896" w:rsidRPr="0047757B" w:rsidRDefault="00810896" w:rsidP="00CD49F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"Цифровое муниципальное образование" </w:t>
      </w:r>
      <w:r w:rsidR="0047757B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7757B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39,4</w:t>
      </w: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%;</w:t>
      </w:r>
    </w:p>
    <w:p w:rsidR="00810896" w:rsidRPr="0047757B" w:rsidRDefault="00810896" w:rsidP="00CD49F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"Архитектура и градостроительство" </w:t>
      </w:r>
      <w:r w:rsidR="0047757B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 10,7</w:t>
      </w: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%;</w:t>
      </w:r>
    </w:p>
    <w:p w:rsidR="00810896" w:rsidRPr="0047757B" w:rsidRDefault="00810896" w:rsidP="00CD49F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"Формирование современной комфортной городской среды" </w:t>
      </w:r>
      <w:r w:rsidR="0047757B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7757B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26,5</w:t>
      </w: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%;</w:t>
      </w:r>
    </w:p>
    <w:p w:rsidR="00810896" w:rsidRPr="0047757B" w:rsidRDefault="00810896" w:rsidP="00CD49F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"Строительство объектов социальной инфраструктуры"</w:t>
      </w:r>
      <w:r w:rsidR="00E23910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CD49F0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7757B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23,0</w:t>
      </w: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%;</w:t>
      </w:r>
    </w:p>
    <w:p w:rsidR="00CD49F0" w:rsidRPr="0047757B" w:rsidRDefault="00810896" w:rsidP="00CD49F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"Переселение граждан из аварийного жилищного фонда" </w:t>
      </w:r>
      <w:r w:rsidR="0047757B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="00E23910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7757B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1,3</w:t>
      </w:r>
      <w:r w:rsidR="00380F98" w:rsidRPr="0047757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%.</w:t>
      </w:r>
    </w:p>
    <w:p w:rsidR="00810896" w:rsidRPr="005E2906" w:rsidRDefault="00810896" w:rsidP="00465FC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highlight w:val="yellow"/>
          <w:lang w:eastAsia="ru-RU"/>
        </w:rPr>
      </w:pPr>
    </w:p>
    <w:p w:rsidR="00CD49F0" w:rsidRPr="007D1500" w:rsidRDefault="00F83DC3" w:rsidP="00CD49F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Наиболее высокий процент исполнения по итогам </w:t>
      </w:r>
      <w:r w:rsidR="009D676F"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 1</w:t>
      </w:r>
      <w:r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D1500"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полугодие</w:t>
      </w:r>
      <w:r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20</w:t>
      </w:r>
      <w:r w:rsidR="00CD49F0"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20</w:t>
      </w:r>
      <w:r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года по программ</w:t>
      </w:r>
      <w:r w:rsidR="009D676F"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е </w:t>
      </w:r>
      <w:r w:rsidR="00CD49F0"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"</w:t>
      </w:r>
      <w:r w:rsidR="007D1500"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Жилище</w:t>
      </w:r>
      <w:r w:rsidR="00CD49F0"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" на 2020-2024 годы</w:t>
      </w:r>
      <w:r w:rsidR="007D1500"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–</w:t>
      </w:r>
      <w:r w:rsidR="00CD49F0"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D1500"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64,1</w:t>
      </w:r>
      <w:r w:rsidR="00CD49F0"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%.</w:t>
      </w:r>
    </w:p>
    <w:p w:rsidR="00F83DC3" w:rsidRPr="00B44C42" w:rsidRDefault="00F83DC3" w:rsidP="009D676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B44C4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Непрограммные расходы бюджета Пушкинского </w:t>
      </w:r>
      <w:r w:rsidR="00CD49F0" w:rsidRPr="00B44C4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городского округа</w:t>
      </w:r>
      <w:r w:rsidRPr="00B44C4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20</w:t>
      </w:r>
      <w:r w:rsidR="00CD49F0" w:rsidRPr="00B44C4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20</w:t>
      </w:r>
      <w:r w:rsidRPr="00B44C4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г. предусмотрены в объеме </w:t>
      </w:r>
      <w:r w:rsidR="00B44C42" w:rsidRPr="00B44C4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170,3</w:t>
      </w:r>
      <w:r w:rsidRPr="00B44C4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4B1421" w:rsidRPr="00B44C4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млн</w:t>
      </w:r>
      <w:r w:rsidRPr="00B44C4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4B1421" w:rsidRPr="00B44C4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B44C4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рублей. Исполнение по непрограммным целевым статьям</w:t>
      </w:r>
      <w:r w:rsidR="00501480" w:rsidRPr="00B44C4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расходов </w:t>
      </w:r>
      <w:r w:rsidRPr="00B44C4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составило </w:t>
      </w:r>
      <w:r w:rsidR="00B44C42" w:rsidRPr="00B44C4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70,</w:t>
      </w:r>
      <w:r w:rsidR="00F1631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9</w:t>
      </w:r>
      <w:r w:rsidR="000638D0" w:rsidRPr="00B44C4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B1421" w:rsidRPr="00B44C4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млн</w:t>
      </w:r>
      <w:r w:rsidRPr="00B44C4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4B1421" w:rsidRPr="00B44C4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B44C4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рублей, что составило </w:t>
      </w:r>
      <w:r w:rsidR="00B44C42" w:rsidRPr="00B44C4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41,6</w:t>
      </w:r>
      <w:r w:rsidR="009F4FFE" w:rsidRPr="00B44C4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B44C4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 от планов</w:t>
      </w:r>
      <w:r w:rsidR="00B44C4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ых показателей.</w:t>
      </w:r>
    </w:p>
    <w:p w:rsidR="00F83DC3" w:rsidRPr="005E2906" w:rsidRDefault="00F83DC3" w:rsidP="00F83DC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highlight w:val="yellow"/>
          <w:lang w:eastAsia="ru-RU"/>
        </w:rPr>
      </w:pPr>
    </w:p>
    <w:p w:rsidR="00F83DC3" w:rsidRPr="007D1500" w:rsidRDefault="00F83DC3" w:rsidP="00F83DC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 итогам </w:t>
      </w:r>
      <w:r w:rsidR="00501480"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D1500"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полугодия</w:t>
      </w:r>
      <w:r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20</w:t>
      </w:r>
      <w:r w:rsidR="009F4FFE"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20</w:t>
      </w:r>
      <w:r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года бюджет </w:t>
      </w:r>
      <w:r w:rsidR="00380F98"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="009F4FFE"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круга</w:t>
      </w:r>
      <w:r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исполнен с профицитом в сумме </w:t>
      </w:r>
      <w:r w:rsidR="007D1500"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249,4</w:t>
      </w:r>
      <w:r w:rsidR="004B1421"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млн</w:t>
      </w:r>
      <w:r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 рублей.</w:t>
      </w:r>
    </w:p>
    <w:p w:rsidR="00F83DC3" w:rsidRPr="005E2906" w:rsidRDefault="00F83DC3" w:rsidP="00F83DC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16"/>
          <w:szCs w:val="16"/>
          <w:highlight w:val="yellow"/>
          <w:lang w:eastAsia="ru-RU"/>
        </w:rPr>
      </w:pPr>
    </w:p>
    <w:p w:rsidR="00DC1173" w:rsidRPr="007D1500" w:rsidRDefault="00F83DC3" w:rsidP="004F1F5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Бюджетные ассигнования резервного фонда администрацией </w:t>
      </w:r>
      <w:r w:rsidR="00380F98"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="009F4FFE"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круга </w:t>
      </w:r>
      <w:r w:rsidRPr="007D150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отчетном периоде не использовались.</w:t>
      </w:r>
    </w:p>
    <w:p w:rsidR="002A7408" w:rsidRPr="007D1500" w:rsidRDefault="002A7408" w:rsidP="004F1F5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2A7408" w:rsidRPr="007D1500" w:rsidRDefault="002A7408" w:rsidP="004F1F5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3261"/>
        <w:gridCol w:w="1949"/>
      </w:tblGrid>
      <w:tr w:rsidR="002A7408" w:rsidTr="00BC6F99">
        <w:tc>
          <w:tcPr>
            <w:tcW w:w="5211" w:type="dxa"/>
          </w:tcPr>
          <w:p w:rsidR="002A7408" w:rsidRPr="007D1500" w:rsidRDefault="002A7408" w:rsidP="00BC6F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D1500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Председатель Комитета по финансовой и налоговой политике администрации Пушкинского городского округа</w:t>
            </w:r>
          </w:p>
        </w:tc>
        <w:tc>
          <w:tcPr>
            <w:tcW w:w="3261" w:type="dxa"/>
          </w:tcPr>
          <w:p w:rsidR="002A7408" w:rsidRPr="007D1500" w:rsidRDefault="002A7408" w:rsidP="00BC6F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</w:tcPr>
          <w:p w:rsidR="002A7408" w:rsidRPr="007D1500" w:rsidRDefault="002A7408" w:rsidP="00BC6F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2A7408" w:rsidRPr="007D1500" w:rsidRDefault="002A7408" w:rsidP="00BC6F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2A7408" w:rsidRDefault="002A7408" w:rsidP="00BC6F9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D1500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М.Д. Рябцева</w:t>
            </w:r>
          </w:p>
        </w:tc>
      </w:tr>
    </w:tbl>
    <w:p w:rsidR="002A7408" w:rsidRPr="00117CF1" w:rsidRDefault="002A7408" w:rsidP="002A7408">
      <w:pPr>
        <w:tabs>
          <w:tab w:val="left" w:pos="846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16"/>
          <w:szCs w:val="16"/>
          <w:lang w:eastAsia="ru-RU"/>
        </w:rPr>
      </w:pPr>
      <w:r>
        <w:rPr>
          <w:rFonts w:ascii="Times New Roman" w:hAnsi="Times New Roman"/>
          <w:color w:val="000000" w:themeColor="text1"/>
          <w:sz w:val="16"/>
          <w:szCs w:val="16"/>
          <w:lang w:eastAsia="ru-RU"/>
        </w:rPr>
        <w:tab/>
      </w:r>
    </w:p>
    <w:p w:rsidR="002A7408" w:rsidRPr="004F1F54" w:rsidRDefault="002A7408" w:rsidP="004F1F54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sectPr w:rsidR="002A7408" w:rsidRPr="004F1F54" w:rsidSect="004F1F54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81D" w:rsidRDefault="0081781D" w:rsidP="001568F8">
      <w:pPr>
        <w:spacing w:after="0" w:line="240" w:lineRule="auto"/>
      </w:pPr>
      <w:r>
        <w:separator/>
      </w:r>
    </w:p>
  </w:endnote>
  <w:endnote w:type="continuationSeparator" w:id="0">
    <w:p w:rsidR="0081781D" w:rsidRDefault="0081781D" w:rsidP="00156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81D" w:rsidRDefault="0081781D" w:rsidP="001568F8">
      <w:pPr>
        <w:spacing w:after="0" w:line="240" w:lineRule="auto"/>
      </w:pPr>
      <w:r>
        <w:separator/>
      </w:r>
    </w:p>
  </w:footnote>
  <w:footnote w:type="continuationSeparator" w:id="0">
    <w:p w:rsidR="0081781D" w:rsidRDefault="0081781D" w:rsidP="00156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6626"/>
    </w:sdtPr>
    <w:sdtEndPr/>
    <w:sdtContent>
      <w:p w:rsidR="0081781D" w:rsidRDefault="0081781D">
        <w:pPr>
          <w:pStyle w:val="a6"/>
          <w:jc w:val="right"/>
        </w:pPr>
      </w:p>
      <w:p w:rsidR="0081781D" w:rsidRDefault="0081781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1DF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1781D" w:rsidRDefault="008178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75BD"/>
    <w:multiLevelType w:val="hybridMultilevel"/>
    <w:tmpl w:val="25CC7050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">
    <w:nsid w:val="20187822"/>
    <w:multiLevelType w:val="hybridMultilevel"/>
    <w:tmpl w:val="144ACA7C"/>
    <w:lvl w:ilvl="0" w:tplc="D6BC8E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7485F8C"/>
    <w:multiLevelType w:val="hybridMultilevel"/>
    <w:tmpl w:val="8AA4338C"/>
    <w:lvl w:ilvl="0" w:tplc="B9325E76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511A1205"/>
    <w:multiLevelType w:val="hybridMultilevel"/>
    <w:tmpl w:val="E86C3122"/>
    <w:lvl w:ilvl="0" w:tplc="5588C5E2">
      <w:start w:val="1"/>
      <w:numFmt w:val="decimal"/>
      <w:lvlText w:val="%1.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6C350B57"/>
    <w:multiLevelType w:val="hybridMultilevel"/>
    <w:tmpl w:val="910877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FC7068B"/>
    <w:multiLevelType w:val="hybridMultilevel"/>
    <w:tmpl w:val="3F04DBCE"/>
    <w:lvl w:ilvl="0" w:tplc="B9325E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66261D0"/>
    <w:multiLevelType w:val="hybridMultilevel"/>
    <w:tmpl w:val="875A1D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9546C3A"/>
    <w:multiLevelType w:val="hybridMultilevel"/>
    <w:tmpl w:val="94AE4D4C"/>
    <w:lvl w:ilvl="0" w:tplc="B9325E76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8">
    <w:nsid w:val="7C842F4D"/>
    <w:multiLevelType w:val="hybridMultilevel"/>
    <w:tmpl w:val="EACA09E6"/>
    <w:lvl w:ilvl="0" w:tplc="E5E2BCF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B66"/>
    <w:rsid w:val="00003E37"/>
    <w:rsid w:val="000043DE"/>
    <w:rsid w:val="00013BED"/>
    <w:rsid w:val="00013EF0"/>
    <w:rsid w:val="000163E0"/>
    <w:rsid w:val="00017E63"/>
    <w:rsid w:val="00023096"/>
    <w:rsid w:val="00024F29"/>
    <w:rsid w:val="000253F8"/>
    <w:rsid w:val="00030E26"/>
    <w:rsid w:val="00034E83"/>
    <w:rsid w:val="000353F9"/>
    <w:rsid w:val="000471E5"/>
    <w:rsid w:val="000478BD"/>
    <w:rsid w:val="00047FF9"/>
    <w:rsid w:val="00050623"/>
    <w:rsid w:val="00052C7F"/>
    <w:rsid w:val="0005439F"/>
    <w:rsid w:val="00054CB7"/>
    <w:rsid w:val="00055490"/>
    <w:rsid w:val="000638D0"/>
    <w:rsid w:val="0007256B"/>
    <w:rsid w:val="00086BEB"/>
    <w:rsid w:val="0009087B"/>
    <w:rsid w:val="000958BF"/>
    <w:rsid w:val="000A3309"/>
    <w:rsid w:val="000A36B5"/>
    <w:rsid w:val="000A41E7"/>
    <w:rsid w:val="000B2149"/>
    <w:rsid w:val="000B4F49"/>
    <w:rsid w:val="000B70B8"/>
    <w:rsid w:val="000C1704"/>
    <w:rsid w:val="000C2115"/>
    <w:rsid w:val="000C39F4"/>
    <w:rsid w:val="000C5CE2"/>
    <w:rsid w:val="000C7043"/>
    <w:rsid w:val="000C7192"/>
    <w:rsid w:val="000D13B0"/>
    <w:rsid w:val="000D1F43"/>
    <w:rsid w:val="000D4D11"/>
    <w:rsid w:val="000E06CA"/>
    <w:rsid w:val="000E5AB2"/>
    <w:rsid w:val="000E6571"/>
    <w:rsid w:val="000E7DF1"/>
    <w:rsid w:val="000F23AD"/>
    <w:rsid w:val="000F32D4"/>
    <w:rsid w:val="00101058"/>
    <w:rsid w:val="001011B5"/>
    <w:rsid w:val="001021C1"/>
    <w:rsid w:val="00106D5B"/>
    <w:rsid w:val="00110014"/>
    <w:rsid w:val="001114EC"/>
    <w:rsid w:val="001124ED"/>
    <w:rsid w:val="00125191"/>
    <w:rsid w:val="0013172B"/>
    <w:rsid w:val="001320F4"/>
    <w:rsid w:val="0014129D"/>
    <w:rsid w:val="0014414E"/>
    <w:rsid w:val="001457DE"/>
    <w:rsid w:val="001568F8"/>
    <w:rsid w:val="00170449"/>
    <w:rsid w:val="00182C6C"/>
    <w:rsid w:val="001832D2"/>
    <w:rsid w:val="00185D03"/>
    <w:rsid w:val="001933AA"/>
    <w:rsid w:val="00194F4E"/>
    <w:rsid w:val="001952C5"/>
    <w:rsid w:val="001962AD"/>
    <w:rsid w:val="001B01D7"/>
    <w:rsid w:val="001B5B6F"/>
    <w:rsid w:val="001C15A6"/>
    <w:rsid w:val="001C34F4"/>
    <w:rsid w:val="001C37FA"/>
    <w:rsid w:val="001D1086"/>
    <w:rsid w:val="001D196D"/>
    <w:rsid w:val="001D4508"/>
    <w:rsid w:val="001D4816"/>
    <w:rsid w:val="001D4CF4"/>
    <w:rsid w:val="001E0FA1"/>
    <w:rsid w:val="001E29A4"/>
    <w:rsid w:val="001E3D39"/>
    <w:rsid w:val="001F4F39"/>
    <w:rsid w:val="001F6583"/>
    <w:rsid w:val="00207E84"/>
    <w:rsid w:val="0021333F"/>
    <w:rsid w:val="0021338A"/>
    <w:rsid w:val="00221773"/>
    <w:rsid w:val="00222918"/>
    <w:rsid w:val="00223F99"/>
    <w:rsid w:val="00224373"/>
    <w:rsid w:val="002250FD"/>
    <w:rsid w:val="002436B2"/>
    <w:rsid w:val="002444FA"/>
    <w:rsid w:val="00244AC3"/>
    <w:rsid w:val="00245857"/>
    <w:rsid w:val="002475A7"/>
    <w:rsid w:val="002512BA"/>
    <w:rsid w:val="00251AEF"/>
    <w:rsid w:val="0025393C"/>
    <w:rsid w:val="00253F36"/>
    <w:rsid w:val="00253F69"/>
    <w:rsid w:val="002553F8"/>
    <w:rsid w:val="00257AD7"/>
    <w:rsid w:val="0026167C"/>
    <w:rsid w:val="00261E2A"/>
    <w:rsid w:val="00262B98"/>
    <w:rsid w:val="00263994"/>
    <w:rsid w:val="00270130"/>
    <w:rsid w:val="00271C17"/>
    <w:rsid w:val="002760A9"/>
    <w:rsid w:val="00282977"/>
    <w:rsid w:val="0028744E"/>
    <w:rsid w:val="00290D0E"/>
    <w:rsid w:val="00294FF7"/>
    <w:rsid w:val="002961AE"/>
    <w:rsid w:val="002A0D43"/>
    <w:rsid w:val="002A2791"/>
    <w:rsid w:val="002A4CDE"/>
    <w:rsid w:val="002A7408"/>
    <w:rsid w:val="002A76FC"/>
    <w:rsid w:val="002C500E"/>
    <w:rsid w:val="002E0193"/>
    <w:rsid w:val="002E02D1"/>
    <w:rsid w:val="002E1919"/>
    <w:rsid w:val="002E2050"/>
    <w:rsid w:val="002E6498"/>
    <w:rsid w:val="002E6D22"/>
    <w:rsid w:val="002F18BD"/>
    <w:rsid w:val="002F36B3"/>
    <w:rsid w:val="002F5DE5"/>
    <w:rsid w:val="00304C56"/>
    <w:rsid w:val="00305362"/>
    <w:rsid w:val="0030742C"/>
    <w:rsid w:val="003106DF"/>
    <w:rsid w:val="003117E0"/>
    <w:rsid w:val="00314F0B"/>
    <w:rsid w:val="00316559"/>
    <w:rsid w:val="003172D8"/>
    <w:rsid w:val="00326A55"/>
    <w:rsid w:val="00327DC5"/>
    <w:rsid w:val="00333F5D"/>
    <w:rsid w:val="00342A66"/>
    <w:rsid w:val="00343480"/>
    <w:rsid w:val="0034413F"/>
    <w:rsid w:val="00347253"/>
    <w:rsid w:val="0035136D"/>
    <w:rsid w:val="00357A6D"/>
    <w:rsid w:val="00357B8E"/>
    <w:rsid w:val="0036132E"/>
    <w:rsid w:val="00362183"/>
    <w:rsid w:val="0036353D"/>
    <w:rsid w:val="00364530"/>
    <w:rsid w:val="00364A32"/>
    <w:rsid w:val="00370D3A"/>
    <w:rsid w:val="00373AB2"/>
    <w:rsid w:val="0037560B"/>
    <w:rsid w:val="0037608B"/>
    <w:rsid w:val="00380F98"/>
    <w:rsid w:val="003827DF"/>
    <w:rsid w:val="003872A4"/>
    <w:rsid w:val="003925C4"/>
    <w:rsid w:val="00392922"/>
    <w:rsid w:val="00394D55"/>
    <w:rsid w:val="00397C67"/>
    <w:rsid w:val="003A34FA"/>
    <w:rsid w:val="003A3E9A"/>
    <w:rsid w:val="003A5685"/>
    <w:rsid w:val="003B659A"/>
    <w:rsid w:val="003B75CB"/>
    <w:rsid w:val="003C05E0"/>
    <w:rsid w:val="003C113F"/>
    <w:rsid w:val="003C2AA8"/>
    <w:rsid w:val="003C3270"/>
    <w:rsid w:val="003C327C"/>
    <w:rsid w:val="003C46B3"/>
    <w:rsid w:val="003C4DB4"/>
    <w:rsid w:val="003D1650"/>
    <w:rsid w:val="003E1907"/>
    <w:rsid w:val="003E1DA2"/>
    <w:rsid w:val="003F03F9"/>
    <w:rsid w:val="003F143E"/>
    <w:rsid w:val="00401398"/>
    <w:rsid w:val="00404FFC"/>
    <w:rsid w:val="00421CDE"/>
    <w:rsid w:val="00423C14"/>
    <w:rsid w:val="0042550D"/>
    <w:rsid w:val="00426290"/>
    <w:rsid w:val="00430495"/>
    <w:rsid w:val="00432B2A"/>
    <w:rsid w:val="00433AEA"/>
    <w:rsid w:val="00434A5E"/>
    <w:rsid w:val="00442C9C"/>
    <w:rsid w:val="00442D09"/>
    <w:rsid w:val="00442F95"/>
    <w:rsid w:val="00443117"/>
    <w:rsid w:val="00445DD0"/>
    <w:rsid w:val="004463E0"/>
    <w:rsid w:val="00447173"/>
    <w:rsid w:val="00465F23"/>
    <w:rsid w:val="00465FC2"/>
    <w:rsid w:val="00467104"/>
    <w:rsid w:val="00467852"/>
    <w:rsid w:val="0047036B"/>
    <w:rsid w:val="00470C44"/>
    <w:rsid w:val="00471772"/>
    <w:rsid w:val="004721C0"/>
    <w:rsid w:val="00472C62"/>
    <w:rsid w:val="00472CEB"/>
    <w:rsid w:val="00474235"/>
    <w:rsid w:val="00476006"/>
    <w:rsid w:val="0047757B"/>
    <w:rsid w:val="0048085D"/>
    <w:rsid w:val="004813F3"/>
    <w:rsid w:val="00482B67"/>
    <w:rsid w:val="00487474"/>
    <w:rsid w:val="00490125"/>
    <w:rsid w:val="004928F5"/>
    <w:rsid w:val="00493E13"/>
    <w:rsid w:val="00494C7C"/>
    <w:rsid w:val="0049549C"/>
    <w:rsid w:val="00495A3E"/>
    <w:rsid w:val="004A1C5F"/>
    <w:rsid w:val="004A2AF0"/>
    <w:rsid w:val="004A3A10"/>
    <w:rsid w:val="004A5E4F"/>
    <w:rsid w:val="004A5EFC"/>
    <w:rsid w:val="004B1421"/>
    <w:rsid w:val="004B1ADA"/>
    <w:rsid w:val="004B6226"/>
    <w:rsid w:val="004D424D"/>
    <w:rsid w:val="004D6F68"/>
    <w:rsid w:val="004E29A2"/>
    <w:rsid w:val="004E47F4"/>
    <w:rsid w:val="004F02DB"/>
    <w:rsid w:val="004F0ADE"/>
    <w:rsid w:val="004F1F54"/>
    <w:rsid w:val="004F55CB"/>
    <w:rsid w:val="004F623B"/>
    <w:rsid w:val="0050051A"/>
    <w:rsid w:val="005012FB"/>
    <w:rsid w:val="00501480"/>
    <w:rsid w:val="00501575"/>
    <w:rsid w:val="005041DF"/>
    <w:rsid w:val="00510282"/>
    <w:rsid w:val="00515A13"/>
    <w:rsid w:val="0051693A"/>
    <w:rsid w:val="00516DA8"/>
    <w:rsid w:val="00517749"/>
    <w:rsid w:val="00517FD0"/>
    <w:rsid w:val="00531662"/>
    <w:rsid w:val="00531B3D"/>
    <w:rsid w:val="0053410F"/>
    <w:rsid w:val="00534796"/>
    <w:rsid w:val="00540494"/>
    <w:rsid w:val="00542B35"/>
    <w:rsid w:val="00546B32"/>
    <w:rsid w:val="00555A00"/>
    <w:rsid w:val="005571C2"/>
    <w:rsid w:val="00561AAF"/>
    <w:rsid w:val="0056393F"/>
    <w:rsid w:val="00563BD9"/>
    <w:rsid w:val="005650B0"/>
    <w:rsid w:val="00565801"/>
    <w:rsid w:val="0057311C"/>
    <w:rsid w:val="00577A76"/>
    <w:rsid w:val="00587E0F"/>
    <w:rsid w:val="00593651"/>
    <w:rsid w:val="005951E6"/>
    <w:rsid w:val="005A2E55"/>
    <w:rsid w:val="005B0277"/>
    <w:rsid w:val="005B30ED"/>
    <w:rsid w:val="005B4496"/>
    <w:rsid w:val="005B6A96"/>
    <w:rsid w:val="005B73C2"/>
    <w:rsid w:val="005C056B"/>
    <w:rsid w:val="005D0F40"/>
    <w:rsid w:val="005D246B"/>
    <w:rsid w:val="005D5D2C"/>
    <w:rsid w:val="005E006F"/>
    <w:rsid w:val="005E2906"/>
    <w:rsid w:val="005E5756"/>
    <w:rsid w:val="005F175E"/>
    <w:rsid w:val="005F541D"/>
    <w:rsid w:val="00602CF7"/>
    <w:rsid w:val="00603A2E"/>
    <w:rsid w:val="00605553"/>
    <w:rsid w:val="00607578"/>
    <w:rsid w:val="0061060D"/>
    <w:rsid w:val="00610679"/>
    <w:rsid w:val="0061259C"/>
    <w:rsid w:val="0062523E"/>
    <w:rsid w:val="0063025B"/>
    <w:rsid w:val="00630BF4"/>
    <w:rsid w:val="00632B86"/>
    <w:rsid w:val="00635702"/>
    <w:rsid w:val="00637BAB"/>
    <w:rsid w:val="00644A53"/>
    <w:rsid w:val="006456AE"/>
    <w:rsid w:val="0064741A"/>
    <w:rsid w:val="006476E8"/>
    <w:rsid w:val="00651EAD"/>
    <w:rsid w:val="00655190"/>
    <w:rsid w:val="00671517"/>
    <w:rsid w:val="006828CC"/>
    <w:rsid w:val="00684505"/>
    <w:rsid w:val="0068691A"/>
    <w:rsid w:val="00691D09"/>
    <w:rsid w:val="00692222"/>
    <w:rsid w:val="006A119B"/>
    <w:rsid w:val="006A4798"/>
    <w:rsid w:val="006A77CC"/>
    <w:rsid w:val="006B2202"/>
    <w:rsid w:val="006B60DD"/>
    <w:rsid w:val="006C5C93"/>
    <w:rsid w:val="006D1B9A"/>
    <w:rsid w:val="006D46F9"/>
    <w:rsid w:val="006D4DC7"/>
    <w:rsid w:val="006D62B4"/>
    <w:rsid w:val="006D6316"/>
    <w:rsid w:val="006D672C"/>
    <w:rsid w:val="006D702F"/>
    <w:rsid w:val="006E0192"/>
    <w:rsid w:val="006E5752"/>
    <w:rsid w:val="006E5F81"/>
    <w:rsid w:val="006E691C"/>
    <w:rsid w:val="006F0153"/>
    <w:rsid w:val="006F0950"/>
    <w:rsid w:val="006F3CEB"/>
    <w:rsid w:val="006F4221"/>
    <w:rsid w:val="006F482E"/>
    <w:rsid w:val="00703B14"/>
    <w:rsid w:val="00704E9E"/>
    <w:rsid w:val="007053DF"/>
    <w:rsid w:val="00707DC7"/>
    <w:rsid w:val="007106F8"/>
    <w:rsid w:val="00714270"/>
    <w:rsid w:val="00721B48"/>
    <w:rsid w:val="0072369F"/>
    <w:rsid w:val="00723E23"/>
    <w:rsid w:val="00724ADF"/>
    <w:rsid w:val="00726A8C"/>
    <w:rsid w:val="00727F5A"/>
    <w:rsid w:val="007324CE"/>
    <w:rsid w:val="00732B4B"/>
    <w:rsid w:val="007342EF"/>
    <w:rsid w:val="00734868"/>
    <w:rsid w:val="00734DBE"/>
    <w:rsid w:val="00734F0E"/>
    <w:rsid w:val="00734F58"/>
    <w:rsid w:val="00736F0A"/>
    <w:rsid w:val="00737E2A"/>
    <w:rsid w:val="00747B67"/>
    <w:rsid w:val="00751DF3"/>
    <w:rsid w:val="00754CAB"/>
    <w:rsid w:val="00760508"/>
    <w:rsid w:val="00761D9E"/>
    <w:rsid w:val="007649C6"/>
    <w:rsid w:val="00766259"/>
    <w:rsid w:val="007700FA"/>
    <w:rsid w:val="00776187"/>
    <w:rsid w:val="007769E8"/>
    <w:rsid w:val="0078493F"/>
    <w:rsid w:val="00785680"/>
    <w:rsid w:val="007875B6"/>
    <w:rsid w:val="007910C3"/>
    <w:rsid w:val="0079163B"/>
    <w:rsid w:val="00797DCD"/>
    <w:rsid w:val="007A408B"/>
    <w:rsid w:val="007A53E3"/>
    <w:rsid w:val="007B3561"/>
    <w:rsid w:val="007B38C9"/>
    <w:rsid w:val="007C1FB8"/>
    <w:rsid w:val="007C3197"/>
    <w:rsid w:val="007C5D64"/>
    <w:rsid w:val="007C76B0"/>
    <w:rsid w:val="007C7B70"/>
    <w:rsid w:val="007D1500"/>
    <w:rsid w:val="007D4B54"/>
    <w:rsid w:val="007D7CE3"/>
    <w:rsid w:val="007E16E3"/>
    <w:rsid w:val="007F7601"/>
    <w:rsid w:val="00801FA6"/>
    <w:rsid w:val="00805B90"/>
    <w:rsid w:val="00807339"/>
    <w:rsid w:val="00810896"/>
    <w:rsid w:val="00813F04"/>
    <w:rsid w:val="0081781D"/>
    <w:rsid w:val="00820F10"/>
    <w:rsid w:val="00823B3A"/>
    <w:rsid w:val="00832320"/>
    <w:rsid w:val="0083661C"/>
    <w:rsid w:val="00841776"/>
    <w:rsid w:val="00843B33"/>
    <w:rsid w:val="008440CE"/>
    <w:rsid w:val="008468AC"/>
    <w:rsid w:val="00846B66"/>
    <w:rsid w:val="00850D59"/>
    <w:rsid w:val="00851215"/>
    <w:rsid w:val="00854A15"/>
    <w:rsid w:val="00854B63"/>
    <w:rsid w:val="00854CFF"/>
    <w:rsid w:val="00854DD0"/>
    <w:rsid w:val="0086038B"/>
    <w:rsid w:val="00870D57"/>
    <w:rsid w:val="00872F32"/>
    <w:rsid w:val="008730A9"/>
    <w:rsid w:val="00873569"/>
    <w:rsid w:val="008805A9"/>
    <w:rsid w:val="0088111A"/>
    <w:rsid w:val="0088351C"/>
    <w:rsid w:val="00884863"/>
    <w:rsid w:val="0089237F"/>
    <w:rsid w:val="00895554"/>
    <w:rsid w:val="00897EFD"/>
    <w:rsid w:val="008A104A"/>
    <w:rsid w:val="008A6F05"/>
    <w:rsid w:val="008A79AD"/>
    <w:rsid w:val="008B36C0"/>
    <w:rsid w:val="008B65A6"/>
    <w:rsid w:val="008B67B1"/>
    <w:rsid w:val="008B7A20"/>
    <w:rsid w:val="008C2082"/>
    <w:rsid w:val="008C5B4A"/>
    <w:rsid w:val="008D170B"/>
    <w:rsid w:val="008D1C5D"/>
    <w:rsid w:val="008D3951"/>
    <w:rsid w:val="008D5C8E"/>
    <w:rsid w:val="008D74CD"/>
    <w:rsid w:val="008E50D4"/>
    <w:rsid w:val="008E536F"/>
    <w:rsid w:val="008F0465"/>
    <w:rsid w:val="008F302A"/>
    <w:rsid w:val="009004F1"/>
    <w:rsid w:val="0090231D"/>
    <w:rsid w:val="00914D44"/>
    <w:rsid w:val="009226E0"/>
    <w:rsid w:val="00922F40"/>
    <w:rsid w:val="00924792"/>
    <w:rsid w:val="00925732"/>
    <w:rsid w:val="00926E10"/>
    <w:rsid w:val="009301B0"/>
    <w:rsid w:val="00930DF3"/>
    <w:rsid w:val="00933A01"/>
    <w:rsid w:val="00933B7A"/>
    <w:rsid w:val="00935ABF"/>
    <w:rsid w:val="0093601B"/>
    <w:rsid w:val="00940BD1"/>
    <w:rsid w:val="00946C50"/>
    <w:rsid w:val="009471E2"/>
    <w:rsid w:val="009534E5"/>
    <w:rsid w:val="00971705"/>
    <w:rsid w:val="00972F94"/>
    <w:rsid w:val="00972FBE"/>
    <w:rsid w:val="00976B2C"/>
    <w:rsid w:val="00977136"/>
    <w:rsid w:val="00977EC9"/>
    <w:rsid w:val="009803B3"/>
    <w:rsid w:val="00985ADA"/>
    <w:rsid w:val="00985CB1"/>
    <w:rsid w:val="0099045F"/>
    <w:rsid w:val="00994F5E"/>
    <w:rsid w:val="009A3CCC"/>
    <w:rsid w:val="009A5EE7"/>
    <w:rsid w:val="009A6D59"/>
    <w:rsid w:val="009A795A"/>
    <w:rsid w:val="009B13DC"/>
    <w:rsid w:val="009B1B7F"/>
    <w:rsid w:val="009B4242"/>
    <w:rsid w:val="009B46D3"/>
    <w:rsid w:val="009B7616"/>
    <w:rsid w:val="009C0747"/>
    <w:rsid w:val="009C1EF8"/>
    <w:rsid w:val="009C2385"/>
    <w:rsid w:val="009C39F1"/>
    <w:rsid w:val="009C62C2"/>
    <w:rsid w:val="009C6890"/>
    <w:rsid w:val="009C7C28"/>
    <w:rsid w:val="009D33BF"/>
    <w:rsid w:val="009D4ECD"/>
    <w:rsid w:val="009D5B5A"/>
    <w:rsid w:val="009D676F"/>
    <w:rsid w:val="009D6C87"/>
    <w:rsid w:val="009E084F"/>
    <w:rsid w:val="009E17F6"/>
    <w:rsid w:val="009F1AE0"/>
    <w:rsid w:val="009F2EC1"/>
    <w:rsid w:val="009F4FFE"/>
    <w:rsid w:val="009F54FC"/>
    <w:rsid w:val="009F6B1B"/>
    <w:rsid w:val="00A003BA"/>
    <w:rsid w:val="00A0112A"/>
    <w:rsid w:val="00A04315"/>
    <w:rsid w:val="00A111AB"/>
    <w:rsid w:val="00A2280B"/>
    <w:rsid w:val="00A2293F"/>
    <w:rsid w:val="00A22A87"/>
    <w:rsid w:val="00A23EFF"/>
    <w:rsid w:val="00A240C7"/>
    <w:rsid w:val="00A25E71"/>
    <w:rsid w:val="00A304F2"/>
    <w:rsid w:val="00A30931"/>
    <w:rsid w:val="00A309C9"/>
    <w:rsid w:val="00A358FD"/>
    <w:rsid w:val="00A36A1D"/>
    <w:rsid w:val="00A40C8B"/>
    <w:rsid w:val="00A42820"/>
    <w:rsid w:val="00A44BC5"/>
    <w:rsid w:val="00A46F58"/>
    <w:rsid w:val="00A506FE"/>
    <w:rsid w:val="00A63307"/>
    <w:rsid w:val="00A722A4"/>
    <w:rsid w:val="00A866AC"/>
    <w:rsid w:val="00A9108B"/>
    <w:rsid w:val="00A97150"/>
    <w:rsid w:val="00AA0C26"/>
    <w:rsid w:val="00AA152F"/>
    <w:rsid w:val="00AB7731"/>
    <w:rsid w:val="00AC46D1"/>
    <w:rsid w:val="00AC7910"/>
    <w:rsid w:val="00AD4186"/>
    <w:rsid w:val="00AE07C1"/>
    <w:rsid w:val="00AE2950"/>
    <w:rsid w:val="00AF2162"/>
    <w:rsid w:val="00AF346E"/>
    <w:rsid w:val="00B035A0"/>
    <w:rsid w:val="00B0364A"/>
    <w:rsid w:val="00B04D2A"/>
    <w:rsid w:val="00B07803"/>
    <w:rsid w:val="00B15453"/>
    <w:rsid w:val="00B202E6"/>
    <w:rsid w:val="00B2208E"/>
    <w:rsid w:val="00B22A0C"/>
    <w:rsid w:val="00B23435"/>
    <w:rsid w:val="00B276F2"/>
    <w:rsid w:val="00B31104"/>
    <w:rsid w:val="00B31AAA"/>
    <w:rsid w:val="00B33E18"/>
    <w:rsid w:val="00B369A8"/>
    <w:rsid w:val="00B37252"/>
    <w:rsid w:val="00B37B5A"/>
    <w:rsid w:val="00B412E8"/>
    <w:rsid w:val="00B44C42"/>
    <w:rsid w:val="00B47967"/>
    <w:rsid w:val="00B514B2"/>
    <w:rsid w:val="00B522DA"/>
    <w:rsid w:val="00B5239B"/>
    <w:rsid w:val="00B5263E"/>
    <w:rsid w:val="00B549C0"/>
    <w:rsid w:val="00B62FC4"/>
    <w:rsid w:val="00B6388F"/>
    <w:rsid w:val="00B67D88"/>
    <w:rsid w:val="00B77CEE"/>
    <w:rsid w:val="00B90581"/>
    <w:rsid w:val="00B91BCD"/>
    <w:rsid w:val="00B94661"/>
    <w:rsid w:val="00B954AF"/>
    <w:rsid w:val="00BA0915"/>
    <w:rsid w:val="00BA0A3A"/>
    <w:rsid w:val="00BA705A"/>
    <w:rsid w:val="00BB0ADB"/>
    <w:rsid w:val="00BC2BA9"/>
    <w:rsid w:val="00BC4D86"/>
    <w:rsid w:val="00BC6F99"/>
    <w:rsid w:val="00BC733F"/>
    <w:rsid w:val="00BD141A"/>
    <w:rsid w:val="00BD1AD0"/>
    <w:rsid w:val="00BE070C"/>
    <w:rsid w:val="00BE29F5"/>
    <w:rsid w:val="00BE4711"/>
    <w:rsid w:val="00BF6135"/>
    <w:rsid w:val="00C01F41"/>
    <w:rsid w:val="00C02A39"/>
    <w:rsid w:val="00C036D6"/>
    <w:rsid w:val="00C063A9"/>
    <w:rsid w:val="00C10578"/>
    <w:rsid w:val="00C10E87"/>
    <w:rsid w:val="00C13937"/>
    <w:rsid w:val="00C317A1"/>
    <w:rsid w:val="00C34354"/>
    <w:rsid w:val="00C367DF"/>
    <w:rsid w:val="00C37154"/>
    <w:rsid w:val="00C3766B"/>
    <w:rsid w:val="00C378DF"/>
    <w:rsid w:val="00C37F43"/>
    <w:rsid w:val="00C45B50"/>
    <w:rsid w:val="00C46B25"/>
    <w:rsid w:val="00C51676"/>
    <w:rsid w:val="00C51BCD"/>
    <w:rsid w:val="00C552D2"/>
    <w:rsid w:val="00C57C36"/>
    <w:rsid w:val="00C57E09"/>
    <w:rsid w:val="00C612C7"/>
    <w:rsid w:val="00C64D7B"/>
    <w:rsid w:val="00C65D44"/>
    <w:rsid w:val="00C67429"/>
    <w:rsid w:val="00C71205"/>
    <w:rsid w:val="00C71887"/>
    <w:rsid w:val="00C7791B"/>
    <w:rsid w:val="00C81680"/>
    <w:rsid w:val="00C82E21"/>
    <w:rsid w:val="00C85A9F"/>
    <w:rsid w:val="00C9109E"/>
    <w:rsid w:val="00C937C0"/>
    <w:rsid w:val="00C9587C"/>
    <w:rsid w:val="00CA01E3"/>
    <w:rsid w:val="00CA1C65"/>
    <w:rsid w:val="00CA1D2A"/>
    <w:rsid w:val="00CA342A"/>
    <w:rsid w:val="00CA6644"/>
    <w:rsid w:val="00CA73B4"/>
    <w:rsid w:val="00CB14FC"/>
    <w:rsid w:val="00CB38E9"/>
    <w:rsid w:val="00CB7494"/>
    <w:rsid w:val="00CC029B"/>
    <w:rsid w:val="00CC2726"/>
    <w:rsid w:val="00CC4DAA"/>
    <w:rsid w:val="00CD1CDB"/>
    <w:rsid w:val="00CD380A"/>
    <w:rsid w:val="00CD49F0"/>
    <w:rsid w:val="00CE7F25"/>
    <w:rsid w:val="00CF1FCC"/>
    <w:rsid w:val="00CF391A"/>
    <w:rsid w:val="00CF5012"/>
    <w:rsid w:val="00D043F6"/>
    <w:rsid w:val="00D04B1F"/>
    <w:rsid w:val="00D14680"/>
    <w:rsid w:val="00D161F1"/>
    <w:rsid w:val="00D174CB"/>
    <w:rsid w:val="00D21F30"/>
    <w:rsid w:val="00D41B0B"/>
    <w:rsid w:val="00D50CB6"/>
    <w:rsid w:val="00D51F9C"/>
    <w:rsid w:val="00D52304"/>
    <w:rsid w:val="00D55147"/>
    <w:rsid w:val="00D55472"/>
    <w:rsid w:val="00D579A1"/>
    <w:rsid w:val="00D6470A"/>
    <w:rsid w:val="00D64CEF"/>
    <w:rsid w:val="00D66E5A"/>
    <w:rsid w:val="00D85228"/>
    <w:rsid w:val="00D91D86"/>
    <w:rsid w:val="00DB0179"/>
    <w:rsid w:val="00DB0828"/>
    <w:rsid w:val="00DB1485"/>
    <w:rsid w:val="00DB3BE6"/>
    <w:rsid w:val="00DB77D8"/>
    <w:rsid w:val="00DC0C7E"/>
    <w:rsid w:val="00DC1173"/>
    <w:rsid w:val="00DC216A"/>
    <w:rsid w:val="00DC74FF"/>
    <w:rsid w:val="00DD7195"/>
    <w:rsid w:val="00DE3B7F"/>
    <w:rsid w:val="00DE4032"/>
    <w:rsid w:val="00DE4998"/>
    <w:rsid w:val="00DF4556"/>
    <w:rsid w:val="00DF5665"/>
    <w:rsid w:val="00DF69A6"/>
    <w:rsid w:val="00E01465"/>
    <w:rsid w:val="00E025FF"/>
    <w:rsid w:val="00E0394B"/>
    <w:rsid w:val="00E1767D"/>
    <w:rsid w:val="00E23910"/>
    <w:rsid w:val="00E23F1E"/>
    <w:rsid w:val="00E25623"/>
    <w:rsid w:val="00E26F27"/>
    <w:rsid w:val="00E274D3"/>
    <w:rsid w:val="00E30193"/>
    <w:rsid w:val="00E361F1"/>
    <w:rsid w:val="00E42228"/>
    <w:rsid w:val="00E44F92"/>
    <w:rsid w:val="00E5532A"/>
    <w:rsid w:val="00E57811"/>
    <w:rsid w:val="00E6118F"/>
    <w:rsid w:val="00E613B5"/>
    <w:rsid w:val="00E61F4C"/>
    <w:rsid w:val="00E72F97"/>
    <w:rsid w:val="00E75F6B"/>
    <w:rsid w:val="00E866D5"/>
    <w:rsid w:val="00E906B2"/>
    <w:rsid w:val="00E90888"/>
    <w:rsid w:val="00E921D8"/>
    <w:rsid w:val="00E92424"/>
    <w:rsid w:val="00E94830"/>
    <w:rsid w:val="00E949D3"/>
    <w:rsid w:val="00E95D42"/>
    <w:rsid w:val="00E97912"/>
    <w:rsid w:val="00E97A17"/>
    <w:rsid w:val="00E97FCF"/>
    <w:rsid w:val="00EA17BD"/>
    <w:rsid w:val="00EB034D"/>
    <w:rsid w:val="00EC1F97"/>
    <w:rsid w:val="00EC2910"/>
    <w:rsid w:val="00EC5FFB"/>
    <w:rsid w:val="00ED0075"/>
    <w:rsid w:val="00ED16F9"/>
    <w:rsid w:val="00ED214A"/>
    <w:rsid w:val="00ED2ED2"/>
    <w:rsid w:val="00ED44C3"/>
    <w:rsid w:val="00ED6252"/>
    <w:rsid w:val="00ED7646"/>
    <w:rsid w:val="00EE03CD"/>
    <w:rsid w:val="00EF4351"/>
    <w:rsid w:val="00EF5FED"/>
    <w:rsid w:val="00EF76F7"/>
    <w:rsid w:val="00F0025D"/>
    <w:rsid w:val="00F04FD5"/>
    <w:rsid w:val="00F059B5"/>
    <w:rsid w:val="00F0690E"/>
    <w:rsid w:val="00F16319"/>
    <w:rsid w:val="00F211F2"/>
    <w:rsid w:val="00F2154C"/>
    <w:rsid w:val="00F221A9"/>
    <w:rsid w:val="00F25ECA"/>
    <w:rsid w:val="00F26754"/>
    <w:rsid w:val="00F27E6D"/>
    <w:rsid w:val="00F36F24"/>
    <w:rsid w:val="00F4267C"/>
    <w:rsid w:val="00F47B79"/>
    <w:rsid w:val="00F52036"/>
    <w:rsid w:val="00F523EA"/>
    <w:rsid w:val="00F53167"/>
    <w:rsid w:val="00F628E3"/>
    <w:rsid w:val="00F66C1A"/>
    <w:rsid w:val="00F76B30"/>
    <w:rsid w:val="00F81586"/>
    <w:rsid w:val="00F83DC3"/>
    <w:rsid w:val="00F872FF"/>
    <w:rsid w:val="00F928A7"/>
    <w:rsid w:val="00F92F2F"/>
    <w:rsid w:val="00F96C4E"/>
    <w:rsid w:val="00F97A54"/>
    <w:rsid w:val="00FA35AF"/>
    <w:rsid w:val="00FA6925"/>
    <w:rsid w:val="00FB5751"/>
    <w:rsid w:val="00FB6518"/>
    <w:rsid w:val="00FC5B91"/>
    <w:rsid w:val="00FC7E9B"/>
    <w:rsid w:val="00FD329A"/>
    <w:rsid w:val="00FD37BC"/>
    <w:rsid w:val="00FD7744"/>
    <w:rsid w:val="00FE3CE0"/>
    <w:rsid w:val="00FF190D"/>
    <w:rsid w:val="00FF2084"/>
    <w:rsid w:val="00FF36FF"/>
    <w:rsid w:val="00FF6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B6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2A0D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8073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2A0D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5F541D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55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073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95554"/>
    <w:rPr>
      <w:rFonts w:ascii="Cambria" w:hAnsi="Cambria" w:cs="Times New Roman"/>
      <w:b/>
      <w:bCs/>
      <w:sz w:val="26"/>
      <w:szCs w:val="26"/>
      <w:lang w:eastAsia="en-US"/>
    </w:rPr>
  </w:style>
  <w:style w:type="table" w:styleId="a3">
    <w:name w:val="Table Grid"/>
    <w:basedOn w:val="a1"/>
    <w:uiPriority w:val="99"/>
    <w:locked/>
    <w:rsid w:val="00B37B5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rsid w:val="00F04F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E6571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99"/>
    <w:qFormat/>
    <w:rsid w:val="00DB77D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56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68F8"/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156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568F8"/>
    <w:rPr>
      <w:rFonts w:ascii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C3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C3270"/>
    <w:rPr>
      <w:rFonts w:ascii="Tahoma" w:hAnsi="Tahoma" w:cs="Tahoma"/>
      <w:sz w:val="16"/>
      <w:szCs w:val="16"/>
      <w:lang w:eastAsia="en-US"/>
    </w:rPr>
  </w:style>
  <w:style w:type="character" w:customStyle="1" w:styleId="80">
    <w:name w:val="Заголовок 8 Знак"/>
    <w:basedOn w:val="a0"/>
    <w:link w:val="8"/>
    <w:rsid w:val="005F541D"/>
    <w:rPr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B6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2A0D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8073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2A0D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55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073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95554"/>
    <w:rPr>
      <w:rFonts w:ascii="Cambria" w:hAnsi="Cambria" w:cs="Times New Roman"/>
      <w:b/>
      <w:bCs/>
      <w:sz w:val="26"/>
      <w:szCs w:val="26"/>
      <w:lang w:eastAsia="en-US"/>
    </w:rPr>
  </w:style>
  <w:style w:type="table" w:styleId="a3">
    <w:name w:val="Table Grid"/>
    <w:basedOn w:val="a1"/>
    <w:uiPriority w:val="99"/>
    <w:locked/>
    <w:rsid w:val="00B37B5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rsid w:val="00F04F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E6571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99"/>
    <w:qFormat/>
    <w:rsid w:val="00DB77D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56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68F8"/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1568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568F8"/>
    <w:rPr>
      <w:rFonts w:ascii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C3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C327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830188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83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C3B1A-22C5-4294-90D3-58C1A926A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4</Pages>
  <Words>1109</Words>
  <Characters>6824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7918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Admin</cp:lastModifiedBy>
  <cp:revision>113</cp:revision>
  <cp:lastPrinted>2020-07-14T14:08:00Z</cp:lastPrinted>
  <dcterms:created xsi:type="dcterms:W3CDTF">2018-10-17T08:27:00Z</dcterms:created>
  <dcterms:modified xsi:type="dcterms:W3CDTF">2020-07-16T14:45:00Z</dcterms:modified>
  <dc:description>exif_MSED_2f7f737896e0798873dca126c63a00beb64c26ee18d8f31e509d7631141c9995</dc:description>
</cp:coreProperties>
</file>