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BC" w:rsidRDefault="003751BC" w:rsidP="003751BC">
      <w:pPr>
        <w:ind w:left="4956"/>
        <w:jc w:val="both"/>
        <w:rPr>
          <w:sz w:val="28"/>
          <w:szCs w:val="28"/>
        </w:rPr>
      </w:pPr>
      <w:r>
        <w:rPr>
          <w:sz w:val="28"/>
          <w:szCs w:val="28"/>
        </w:rPr>
        <w:t>П</w:t>
      </w:r>
      <w:r w:rsidRPr="005306A7">
        <w:rPr>
          <w:sz w:val="28"/>
          <w:szCs w:val="28"/>
        </w:rPr>
        <w:t xml:space="preserve">риложение </w:t>
      </w:r>
    </w:p>
    <w:p w:rsidR="003751BC" w:rsidRPr="005306A7" w:rsidRDefault="003751BC" w:rsidP="003751BC">
      <w:pPr>
        <w:ind w:left="4956"/>
        <w:jc w:val="both"/>
        <w:rPr>
          <w:sz w:val="28"/>
          <w:szCs w:val="28"/>
        </w:rPr>
      </w:pPr>
      <w:r>
        <w:rPr>
          <w:sz w:val="28"/>
          <w:szCs w:val="28"/>
        </w:rPr>
        <w:t>УТВЕРЖДЕНО</w:t>
      </w:r>
    </w:p>
    <w:p w:rsidR="003751BC" w:rsidRPr="005306A7" w:rsidRDefault="003751BC" w:rsidP="003751BC">
      <w:pPr>
        <w:ind w:left="1440" w:firstLine="720"/>
        <w:jc w:val="both"/>
        <w:rPr>
          <w:sz w:val="28"/>
          <w:szCs w:val="28"/>
        </w:rPr>
      </w:pPr>
      <w:r w:rsidRPr="005306A7">
        <w:rPr>
          <w:sz w:val="28"/>
          <w:szCs w:val="28"/>
        </w:rPr>
        <w:tab/>
      </w:r>
      <w:r w:rsidRPr="005306A7">
        <w:rPr>
          <w:sz w:val="28"/>
          <w:szCs w:val="28"/>
        </w:rPr>
        <w:tab/>
      </w:r>
      <w:r w:rsidRPr="005306A7">
        <w:rPr>
          <w:sz w:val="28"/>
          <w:szCs w:val="28"/>
        </w:rPr>
        <w:tab/>
      </w:r>
      <w:r w:rsidRPr="005306A7">
        <w:rPr>
          <w:sz w:val="28"/>
          <w:szCs w:val="28"/>
        </w:rPr>
        <w:tab/>
      </w:r>
      <w:r>
        <w:rPr>
          <w:sz w:val="28"/>
          <w:szCs w:val="28"/>
        </w:rPr>
        <w:t>п</w:t>
      </w:r>
      <w:r w:rsidRPr="005306A7">
        <w:rPr>
          <w:sz w:val="28"/>
          <w:szCs w:val="28"/>
        </w:rPr>
        <w:t>остановлени</w:t>
      </w:r>
      <w:r>
        <w:rPr>
          <w:sz w:val="28"/>
          <w:szCs w:val="28"/>
        </w:rPr>
        <w:t>ем</w:t>
      </w:r>
      <w:r w:rsidRPr="005306A7">
        <w:rPr>
          <w:sz w:val="28"/>
          <w:szCs w:val="28"/>
        </w:rPr>
        <w:t xml:space="preserve"> Администрации</w:t>
      </w:r>
    </w:p>
    <w:p w:rsidR="003751BC" w:rsidRPr="005306A7" w:rsidRDefault="003751BC" w:rsidP="003751BC">
      <w:pPr>
        <w:ind w:left="1440" w:firstLine="720"/>
        <w:jc w:val="both"/>
        <w:rPr>
          <w:sz w:val="28"/>
          <w:szCs w:val="28"/>
        </w:rPr>
      </w:pPr>
      <w:r>
        <w:rPr>
          <w:sz w:val="28"/>
          <w:szCs w:val="28"/>
        </w:rPr>
        <w:tab/>
      </w:r>
      <w:r>
        <w:rPr>
          <w:sz w:val="28"/>
          <w:szCs w:val="28"/>
        </w:rPr>
        <w:tab/>
      </w:r>
      <w:r>
        <w:rPr>
          <w:sz w:val="28"/>
          <w:szCs w:val="28"/>
        </w:rPr>
        <w:tab/>
      </w:r>
      <w:r>
        <w:rPr>
          <w:sz w:val="28"/>
          <w:szCs w:val="28"/>
        </w:rPr>
        <w:tab/>
        <w:t xml:space="preserve">Городского округа </w:t>
      </w:r>
      <w:proofErr w:type="gramStart"/>
      <w:r>
        <w:rPr>
          <w:sz w:val="28"/>
          <w:szCs w:val="28"/>
        </w:rPr>
        <w:t>Пушкинский</w:t>
      </w:r>
      <w:proofErr w:type="gramEnd"/>
    </w:p>
    <w:p w:rsidR="003751BC" w:rsidRPr="005306A7" w:rsidRDefault="003751BC" w:rsidP="003751BC">
      <w:pPr>
        <w:ind w:left="1440" w:firstLine="720"/>
        <w:jc w:val="both"/>
        <w:rPr>
          <w:sz w:val="28"/>
          <w:szCs w:val="28"/>
        </w:rPr>
      </w:pPr>
      <w:r w:rsidRPr="005306A7">
        <w:rPr>
          <w:sz w:val="28"/>
          <w:szCs w:val="28"/>
        </w:rPr>
        <w:tab/>
      </w:r>
      <w:r w:rsidRPr="005306A7">
        <w:rPr>
          <w:sz w:val="28"/>
          <w:szCs w:val="28"/>
        </w:rPr>
        <w:tab/>
      </w:r>
      <w:r w:rsidRPr="005306A7">
        <w:rPr>
          <w:sz w:val="28"/>
          <w:szCs w:val="28"/>
        </w:rPr>
        <w:tab/>
      </w:r>
      <w:r w:rsidRPr="005306A7">
        <w:rPr>
          <w:sz w:val="28"/>
          <w:szCs w:val="28"/>
        </w:rPr>
        <w:tab/>
        <w:t>Московской области</w:t>
      </w:r>
    </w:p>
    <w:p w:rsidR="003751BC" w:rsidRPr="005306A7" w:rsidRDefault="003751BC" w:rsidP="003751BC">
      <w:pPr>
        <w:ind w:left="1440" w:firstLine="720"/>
        <w:jc w:val="both"/>
        <w:rPr>
          <w:sz w:val="28"/>
          <w:szCs w:val="28"/>
        </w:rPr>
      </w:pPr>
      <w:r w:rsidRPr="005306A7">
        <w:rPr>
          <w:sz w:val="28"/>
          <w:szCs w:val="28"/>
        </w:rPr>
        <w:tab/>
      </w:r>
      <w:r w:rsidRPr="005306A7">
        <w:rPr>
          <w:sz w:val="28"/>
          <w:szCs w:val="28"/>
        </w:rPr>
        <w:tab/>
      </w:r>
      <w:r w:rsidRPr="005306A7">
        <w:rPr>
          <w:sz w:val="28"/>
          <w:szCs w:val="28"/>
        </w:rPr>
        <w:tab/>
      </w:r>
      <w:r w:rsidRPr="005306A7">
        <w:rPr>
          <w:sz w:val="28"/>
          <w:szCs w:val="28"/>
        </w:rPr>
        <w:tab/>
      </w:r>
      <w:r w:rsidR="0024006B">
        <w:rPr>
          <w:sz w:val="28"/>
          <w:szCs w:val="28"/>
        </w:rPr>
        <w:t>о</w:t>
      </w:r>
      <w:r w:rsidRPr="005306A7">
        <w:rPr>
          <w:sz w:val="28"/>
          <w:szCs w:val="28"/>
        </w:rPr>
        <w:t>т</w:t>
      </w:r>
      <w:r w:rsidR="0024006B">
        <w:rPr>
          <w:sz w:val="28"/>
          <w:szCs w:val="28"/>
        </w:rPr>
        <w:t xml:space="preserve"> 09.11.2021 </w:t>
      </w:r>
      <w:r w:rsidRPr="005306A7">
        <w:rPr>
          <w:sz w:val="28"/>
          <w:szCs w:val="28"/>
        </w:rPr>
        <w:t xml:space="preserve">_ № </w:t>
      </w:r>
      <w:r w:rsidR="0024006B">
        <w:rPr>
          <w:sz w:val="28"/>
          <w:szCs w:val="28"/>
        </w:rPr>
        <w:t>967-ПА</w:t>
      </w:r>
    </w:p>
    <w:p w:rsidR="003751BC" w:rsidRPr="005306A7" w:rsidRDefault="003751BC" w:rsidP="003751BC">
      <w:pPr>
        <w:widowControl w:val="0"/>
        <w:autoSpaceDE w:val="0"/>
        <w:autoSpaceDN w:val="0"/>
        <w:jc w:val="both"/>
        <w:rPr>
          <w:rFonts w:ascii="Calibri" w:hAnsi="Calibri" w:cs="Calibri"/>
          <w:sz w:val="22"/>
          <w:szCs w:val="20"/>
        </w:rPr>
      </w:pPr>
    </w:p>
    <w:p w:rsidR="003751BC" w:rsidRPr="005306A7" w:rsidRDefault="003751BC" w:rsidP="003751BC">
      <w:pPr>
        <w:widowControl w:val="0"/>
        <w:autoSpaceDE w:val="0"/>
        <w:autoSpaceDN w:val="0"/>
        <w:jc w:val="both"/>
        <w:rPr>
          <w:rFonts w:ascii="Calibri" w:hAnsi="Calibri" w:cs="Calibri"/>
          <w:sz w:val="22"/>
          <w:szCs w:val="20"/>
        </w:rPr>
      </w:pPr>
    </w:p>
    <w:p w:rsidR="003751BC" w:rsidRPr="005306A7" w:rsidRDefault="003751BC" w:rsidP="003751BC">
      <w:pPr>
        <w:widowControl w:val="0"/>
        <w:autoSpaceDE w:val="0"/>
        <w:autoSpaceDN w:val="0"/>
        <w:jc w:val="center"/>
        <w:outlineLvl w:val="0"/>
        <w:rPr>
          <w:b/>
          <w:sz w:val="28"/>
          <w:szCs w:val="28"/>
        </w:rPr>
      </w:pPr>
      <w:bookmarkStart w:id="0" w:name="P31"/>
      <w:bookmarkEnd w:id="0"/>
      <w:r w:rsidRPr="005306A7">
        <w:rPr>
          <w:b/>
          <w:sz w:val="28"/>
          <w:szCs w:val="28"/>
        </w:rPr>
        <w:t>ПОРЯДОК</w:t>
      </w:r>
    </w:p>
    <w:p w:rsidR="003751BC" w:rsidRDefault="003751BC" w:rsidP="003751BC">
      <w:pPr>
        <w:widowControl w:val="0"/>
        <w:autoSpaceDE w:val="0"/>
        <w:autoSpaceDN w:val="0"/>
        <w:jc w:val="center"/>
        <w:rPr>
          <w:b/>
          <w:sz w:val="28"/>
          <w:szCs w:val="28"/>
        </w:rPr>
      </w:pPr>
      <w:r w:rsidRPr="004163F1">
        <w:rPr>
          <w:b/>
          <w:sz w:val="28"/>
          <w:szCs w:val="28"/>
        </w:rPr>
        <w:t>составления, утверждения и ведения бюджетных смет Администра</w:t>
      </w:r>
      <w:r>
        <w:rPr>
          <w:b/>
          <w:sz w:val="28"/>
          <w:szCs w:val="28"/>
        </w:rPr>
        <w:t xml:space="preserve">ции Городского округа </w:t>
      </w:r>
      <w:proofErr w:type="gramStart"/>
      <w:r>
        <w:rPr>
          <w:b/>
          <w:sz w:val="28"/>
          <w:szCs w:val="28"/>
        </w:rPr>
        <w:t>Пушкинский</w:t>
      </w:r>
      <w:proofErr w:type="gramEnd"/>
      <w:r w:rsidRPr="004163F1">
        <w:rPr>
          <w:b/>
          <w:sz w:val="28"/>
          <w:szCs w:val="28"/>
        </w:rPr>
        <w:t xml:space="preserve"> Московской области и муниципальных казенных учреждений, находящихся в ведении Администрации </w:t>
      </w:r>
    </w:p>
    <w:p w:rsidR="003751BC" w:rsidRPr="004163F1" w:rsidRDefault="003751BC" w:rsidP="003751BC">
      <w:pPr>
        <w:widowControl w:val="0"/>
        <w:autoSpaceDE w:val="0"/>
        <w:autoSpaceDN w:val="0"/>
        <w:jc w:val="center"/>
        <w:rPr>
          <w:b/>
          <w:sz w:val="28"/>
          <w:szCs w:val="28"/>
        </w:rPr>
      </w:pPr>
      <w:r>
        <w:rPr>
          <w:b/>
          <w:sz w:val="28"/>
          <w:szCs w:val="28"/>
        </w:rPr>
        <w:t>Г</w:t>
      </w:r>
      <w:r w:rsidRPr="004163F1">
        <w:rPr>
          <w:b/>
          <w:sz w:val="28"/>
          <w:szCs w:val="28"/>
        </w:rPr>
        <w:t>ородског</w:t>
      </w:r>
      <w:r>
        <w:rPr>
          <w:b/>
          <w:sz w:val="28"/>
          <w:szCs w:val="28"/>
        </w:rPr>
        <w:t xml:space="preserve">о округа </w:t>
      </w:r>
      <w:proofErr w:type="gramStart"/>
      <w:r>
        <w:rPr>
          <w:b/>
          <w:sz w:val="28"/>
          <w:szCs w:val="28"/>
        </w:rPr>
        <w:t>Пушкинский</w:t>
      </w:r>
      <w:proofErr w:type="gramEnd"/>
      <w:r w:rsidRPr="004163F1">
        <w:rPr>
          <w:b/>
          <w:sz w:val="28"/>
          <w:szCs w:val="28"/>
        </w:rPr>
        <w:t xml:space="preserve"> Московской области</w:t>
      </w:r>
    </w:p>
    <w:p w:rsidR="003751BC" w:rsidRPr="004163F1" w:rsidRDefault="003751BC" w:rsidP="003751BC">
      <w:pPr>
        <w:widowControl w:val="0"/>
        <w:autoSpaceDE w:val="0"/>
        <w:autoSpaceDN w:val="0"/>
        <w:jc w:val="center"/>
        <w:rPr>
          <w:sz w:val="28"/>
          <w:szCs w:val="28"/>
        </w:rPr>
      </w:pPr>
    </w:p>
    <w:p w:rsidR="003751BC" w:rsidRPr="005306A7" w:rsidRDefault="003751BC" w:rsidP="003751BC">
      <w:pPr>
        <w:widowControl w:val="0"/>
        <w:autoSpaceDE w:val="0"/>
        <w:autoSpaceDN w:val="0"/>
        <w:ind w:firstLine="567"/>
        <w:jc w:val="both"/>
        <w:rPr>
          <w:sz w:val="28"/>
          <w:szCs w:val="28"/>
        </w:rPr>
      </w:pPr>
      <w:r w:rsidRPr="00C61C53">
        <w:rPr>
          <w:sz w:val="28"/>
          <w:szCs w:val="28"/>
        </w:rPr>
        <w:t>1</w:t>
      </w:r>
      <w:r w:rsidRPr="005306A7">
        <w:rPr>
          <w:sz w:val="28"/>
          <w:szCs w:val="28"/>
        </w:rPr>
        <w:t>. Составление и утверждение бюджетных смет</w:t>
      </w:r>
      <w:r>
        <w:rPr>
          <w:sz w:val="28"/>
          <w:szCs w:val="28"/>
        </w:rPr>
        <w:t>.</w:t>
      </w:r>
    </w:p>
    <w:p w:rsidR="003751BC" w:rsidRPr="005306A7" w:rsidRDefault="003751BC" w:rsidP="003751BC">
      <w:pPr>
        <w:widowControl w:val="0"/>
        <w:autoSpaceDE w:val="0"/>
        <w:autoSpaceDN w:val="0"/>
        <w:ind w:firstLine="567"/>
        <w:jc w:val="both"/>
        <w:rPr>
          <w:sz w:val="28"/>
          <w:szCs w:val="28"/>
        </w:rPr>
      </w:pPr>
      <w:r w:rsidRPr="00C61C53">
        <w:rPr>
          <w:sz w:val="28"/>
          <w:szCs w:val="28"/>
        </w:rPr>
        <w:t>1.</w:t>
      </w:r>
      <w:r w:rsidRPr="005306A7">
        <w:rPr>
          <w:sz w:val="28"/>
          <w:szCs w:val="28"/>
        </w:rPr>
        <w:t>1.</w:t>
      </w:r>
      <w:r>
        <w:rPr>
          <w:sz w:val="28"/>
          <w:szCs w:val="28"/>
        </w:rPr>
        <w:t xml:space="preserve"> </w:t>
      </w:r>
      <w:proofErr w:type="gramStart"/>
      <w:r w:rsidRPr="005306A7">
        <w:rPr>
          <w:sz w:val="28"/>
          <w:szCs w:val="28"/>
        </w:rPr>
        <w:t xml:space="preserve">Настоящий Порядок </w:t>
      </w:r>
      <w:r w:rsidRPr="00491158">
        <w:rPr>
          <w:sz w:val="28"/>
          <w:szCs w:val="28"/>
        </w:rPr>
        <w:t>составления, утверждения и ведения бюджетных смет Администрации Городского округа Пушкинский Московской области и муниципальных казенных учреждений, находящихся в ведении Администрации Городского округа Пушкинский Московской области</w:t>
      </w:r>
      <w:r>
        <w:rPr>
          <w:sz w:val="28"/>
          <w:szCs w:val="28"/>
        </w:rPr>
        <w:t xml:space="preserve"> (далее – Порядок) </w:t>
      </w:r>
      <w:r w:rsidRPr="005306A7">
        <w:rPr>
          <w:sz w:val="28"/>
          <w:szCs w:val="28"/>
        </w:rPr>
        <w:t xml:space="preserve">разработан в соответствии со </w:t>
      </w:r>
      <w:hyperlink r:id="rId8" w:history="1">
        <w:r w:rsidRPr="005306A7">
          <w:rPr>
            <w:sz w:val="28"/>
            <w:szCs w:val="28"/>
          </w:rPr>
          <w:t xml:space="preserve">статьями </w:t>
        </w:r>
      </w:hyperlink>
      <w:r>
        <w:rPr>
          <w:sz w:val="28"/>
          <w:szCs w:val="28"/>
        </w:rPr>
        <w:t>158,</w:t>
      </w:r>
      <w:r w:rsidRPr="005306A7">
        <w:rPr>
          <w:sz w:val="28"/>
          <w:szCs w:val="28"/>
        </w:rPr>
        <w:t xml:space="preserve"> </w:t>
      </w:r>
      <w:hyperlink r:id="rId9" w:history="1">
        <w:r w:rsidRPr="005306A7">
          <w:rPr>
            <w:sz w:val="28"/>
            <w:szCs w:val="28"/>
          </w:rPr>
          <w:t>161</w:t>
        </w:r>
      </w:hyperlink>
      <w:r w:rsidRPr="005306A7">
        <w:rPr>
          <w:sz w:val="28"/>
          <w:szCs w:val="28"/>
        </w:rPr>
        <w:t>,</w:t>
      </w:r>
      <w:r>
        <w:rPr>
          <w:sz w:val="28"/>
          <w:szCs w:val="28"/>
        </w:rPr>
        <w:t xml:space="preserve"> 162, </w:t>
      </w:r>
      <w:hyperlink r:id="rId10" w:history="1">
        <w:r w:rsidRPr="005306A7">
          <w:rPr>
            <w:sz w:val="28"/>
            <w:szCs w:val="28"/>
          </w:rPr>
          <w:t>221</w:t>
        </w:r>
      </w:hyperlink>
      <w:r w:rsidRPr="005306A7">
        <w:rPr>
          <w:sz w:val="28"/>
          <w:szCs w:val="28"/>
        </w:rPr>
        <w:t xml:space="preserve"> Бюджетного кодекса Российской Федерации и приказом Министерства финансов Российской Федерации от 14.02.2018 </w:t>
      </w:r>
      <w:r>
        <w:rPr>
          <w:sz w:val="28"/>
          <w:szCs w:val="28"/>
        </w:rPr>
        <w:t>№</w:t>
      </w:r>
      <w:r w:rsidRPr="005306A7">
        <w:rPr>
          <w:sz w:val="28"/>
          <w:szCs w:val="28"/>
        </w:rPr>
        <w:t xml:space="preserve"> 26н</w:t>
      </w:r>
      <w:r>
        <w:rPr>
          <w:sz w:val="28"/>
          <w:szCs w:val="28"/>
        </w:rPr>
        <w:t xml:space="preserve"> «Об общих требованиях к Порядку составления утверждения и ведения</w:t>
      </w:r>
      <w:proofErr w:type="gramEnd"/>
      <w:r>
        <w:rPr>
          <w:sz w:val="28"/>
          <w:szCs w:val="28"/>
        </w:rPr>
        <w:t xml:space="preserve"> бюджетных смет казенных учреждений»</w:t>
      </w:r>
      <w:r w:rsidRPr="005306A7">
        <w:rPr>
          <w:sz w:val="28"/>
          <w:szCs w:val="28"/>
        </w:rPr>
        <w:t xml:space="preserve">, и устанавливает требования к составлению, утверждению, ведению бюджетных смет </w:t>
      </w:r>
      <w:r>
        <w:rPr>
          <w:sz w:val="28"/>
          <w:szCs w:val="28"/>
        </w:rPr>
        <w:t xml:space="preserve">Администрации Городского округа </w:t>
      </w:r>
      <w:proofErr w:type="gramStart"/>
      <w:r>
        <w:rPr>
          <w:sz w:val="28"/>
          <w:szCs w:val="28"/>
        </w:rPr>
        <w:t>Пушкинский</w:t>
      </w:r>
      <w:proofErr w:type="gramEnd"/>
      <w:r w:rsidRPr="00C61C53">
        <w:rPr>
          <w:sz w:val="28"/>
          <w:szCs w:val="28"/>
        </w:rPr>
        <w:t xml:space="preserve"> Московской области (далее – Администрация) и муниципальных </w:t>
      </w:r>
      <w:r w:rsidRPr="005306A7">
        <w:rPr>
          <w:sz w:val="28"/>
          <w:szCs w:val="28"/>
        </w:rPr>
        <w:t>казенных учреждений, наход</w:t>
      </w:r>
      <w:r>
        <w:rPr>
          <w:sz w:val="28"/>
          <w:szCs w:val="28"/>
        </w:rPr>
        <w:t>ящихся в ведении Администрации Городского округа Пушкинский</w:t>
      </w:r>
      <w:r w:rsidRPr="005306A7">
        <w:rPr>
          <w:sz w:val="28"/>
          <w:szCs w:val="28"/>
        </w:rPr>
        <w:t xml:space="preserve"> Московской области (далее </w:t>
      </w:r>
      <w:r w:rsidRPr="00C61C53">
        <w:rPr>
          <w:sz w:val="28"/>
          <w:szCs w:val="28"/>
        </w:rPr>
        <w:t xml:space="preserve">- </w:t>
      </w:r>
      <w:r w:rsidRPr="005306A7">
        <w:rPr>
          <w:sz w:val="28"/>
          <w:szCs w:val="28"/>
        </w:rPr>
        <w:t>учреждени</w:t>
      </w:r>
      <w:r w:rsidRPr="00C61C53">
        <w:rPr>
          <w:sz w:val="28"/>
          <w:szCs w:val="28"/>
        </w:rPr>
        <w:t>я</w:t>
      </w:r>
      <w:r w:rsidRPr="005306A7">
        <w:rPr>
          <w:sz w:val="28"/>
          <w:szCs w:val="28"/>
        </w:rPr>
        <w:t>).</w:t>
      </w:r>
    </w:p>
    <w:p w:rsidR="003751BC" w:rsidRDefault="003751BC" w:rsidP="003751BC">
      <w:pPr>
        <w:widowControl w:val="0"/>
        <w:autoSpaceDE w:val="0"/>
        <w:autoSpaceDN w:val="0"/>
        <w:ind w:firstLine="567"/>
        <w:jc w:val="both"/>
        <w:rPr>
          <w:sz w:val="28"/>
          <w:szCs w:val="28"/>
        </w:rPr>
      </w:pPr>
      <w:r w:rsidRPr="00C61C53">
        <w:rPr>
          <w:sz w:val="28"/>
          <w:szCs w:val="28"/>
        </w:rPr>
        <w:t xml:space="preserve">1.2. </w:t>
      </w:r>
      <w:proofErr w:type="gramStart"/>
      <w:r w:rsidRPr="005306A7">
        <w:rPr>
          <w:sz w:val="28"/>
          <w:szCs w:val="28"/>
        </w:rPr>
        <w:t>Бюджетная смета составляется в целях установления объема и распределения направлени</w:t>
      </w:r>
      <w:r>
        <w:rPr>
          <w:sz w:val="28"/>
          <w:szCs w:val="28"/>
        </w:rPr>
        <w:t xml:space="preserve">й расходования средств бюджета Городского округа Пушкинский </w:t>
      </w:r>
      <w:r w:rsidRPr="005306A7">
        <w:rPr>
          <w:sz w:val="28"/>
          <w:szCs w:val="28"/>
        </w:rPr>
        <w:t>Московской области на основании доведенных в установленном порядке лимитов бюджетных обязательств по расхо</w:t>
      </w:r>
      <w:r>
        <w:rPr>
          <w:sz w:val="28"/>
          <w:szCs w:val="28"/>
        </w:rPr>
        <w:t>дам бюджета Городского округа Пушкинский</w:t>
      </w:r>
      <w:r w:rsidRPr="005306A7">
        <w:rPr>
          <w:sz w:val="28"/>
          <w:szCs w:val="28"/>
        </w:rPr>
        <w:t xml:space="preserve"> Московской области</w:t>
      </w:r>
      <w:r w:rsidRPr="00C61C53">
        <w:rPr>
          <w:sz w:val="28"/>
          <w:szCs w:val="28"/>
        </w:rPr>
        <w:t xml:space="preserve"> (далее – бюджет)</w:t>
      </w:r>
      <w:r w:rsidRPr="005306A7">
        <w:rPr>
          <w:sz w:val="28"/>
          <w:szCs w:val="28"/>
        </w:rPr>
        <w:t xml:space="preserve"> на принятие и (или) исполнение бюджетных обязательств по обеспечению выполнения функций</w:t>
      </w:r>
      <w:r w:rsidRPr="00C61C53">
        <w:rPr>
          <w:sz w:val="28"/>
          <w:szCs w:val="28"/>
        </w:rPr>
        <w:t xml:space="preserve"> Администрации и </w:t>
      </w:r>
      <w:r w:rsidRPr="005306A7">
        <w:rPr>
          <w:sz w:val="28"/>
          <w:szCs w:val="28"/>
        </w:rPr>
        <w:t xml:space="preserve">учреждений на </w:t>
      </w:r>
      <w:r w:rsidRPr="00C61C53">
        <w:rPr>
          <w:sz w:val="28"/>
          <w:szCs w:val="28"/>
        </w:rPr>
        <w:t xml:space="preserve">очередной </w:t>
      </w:r>
      <w:r w:rsidRPr="005306A7">
        <w:rPr>
          <w:sz w:val="28"/>
          <w:szCs w:val="28"/>
        </w:rPr>
        <w:t>финансов</w:t>
      </w:r>
      <w:r w:rsidRPr="00C61C53">
        <w:rPr>
          <w:sz w:val="28"/>
          <w:szCs w:val="28"/>
        </w:rPr>
        <w:t>ый</w:t>
      </w:r>
      <w:r w:rsidRPr="005306A7">
        <w:rPr>
          <w:sz w:val="28"/>
          <w:szCs w:val="28"/>
        </w:rPr>
        <w:t xml:space="preserve"> год</w:t>
      </w:r>
      <w:r w:rsidRPr="00C61C53">
        <w:rPr>
          <w:sz w:val="28"/>
          <w:szCs w:val="28"/>
        </w:rPr>
        <w:t xml:space="preserve"> и плановый период</w:t>
      </w:r>
      <w:r w:rsidRPr="005306A7">
        <w:rPr>
          <w:sz w:val="28"/>
          <w:szCs w:val="28"/>
        </w:rPr>
        <w:t>, включая бюджетные</w:t>
      </w:r>
      <w:proofErr w:type="gramEnd"/>
      <w:r w:rsidRPr="005306A7">
        <w:rPr>
          <w:sz w:val="28"/>
          <w:szCs w:val="28"/>
        </w:rPr>
        <w:t xml:space="preserve"> обязательства по предоставлению</w:t>
      </w:r>
      <w:r>
        <w:rPr>
          <w:sz w:val="28"/>
          <w:szCs w:val="28"/>
        </w:rPr>
        <w:t xml:space="preserve"> бюджетных инвестиций и субсидий юридическим лицам,</w:t>
      </w:r>
      <w:r w:rsidRPr="005306A7">
        <w:rPr>
          <w:sz w:val="28"/>
          <w:szCs w:val="28"/>
        </w:rPr>
        <w:t xml:space="preserve"> субсидий, субвенций и иных межбюджетных трансфертов (далее - лимиты бюджетных обязательств).</w:t>
      </w:r>
    </w:p>
    <w:p w:rsidR="003751BC" w:rsidRPr="005306A7" w:rsidRDefault="003751BC" w:rsidP="003751BC">
      <w:pPr>
        <w:widowControl w:val="0"/>
        <w:autoSpaceDE w:val="0"/>
        <w:autoSpaceDN w:val="0"/>
        <w:ind w:firstLine="567"/>
        <w:jc w:val="both"/>
        <w:rPr>
          <w:sz w:val="28"/>
          <w:szCs w:val="28"/>
        </w:rPr>
      </w:pPr>
      <w:r>
        <w:rPr>
          <w:sz w:val="28"/>
          <w:szCs w:val="28"/>
        </w:rPr>
        <w:t xml:space="preserve">1.3. Настоящий Порядок в 2021 году применяется при формировании, утверждении и ведении бюджетных смет в целях установления объема и распределения расходования средств бюджета Пушкинского городского округа Московской области, бюджета городского округа Ивантеевка Московской области, бюджета городского округа Красноармейск </w:t>
      </w:r>
      <w:r>
        <w:rPr>
          <w:sz w:val="28"/>
          <w:szCs w:val="28"/>
        </w:rPr>
        <w:lastRenderedPageBreak/>
        <w:t>Московской области.</w:t>
      </w:r>
    </w:p>
    <w:p w:rsidR="003751BC" w:rsidRPr="00C61C53" w:rsidRDefault="003751BC" w:rsidP="003751BC">
      <w:pPr>
        <w:autoSpaceDE w:val="0"/>
        <w:autoSpaceDN w:val="0"/>
        <w:adjustRightInd w:val="0"/>
        <w:ind w:firstLine="567"/>
        <w:jc w:val="both"/>
        <w:rPr>
          <w:rFonts w:eastAsiaTheme="minorEastAsia"/>
          <w:sz w:val="28"/>
          <w:szCs w:val="28"/>
        </w:rPr>
      </w:pPr>
      <w:r>
        <w:rPr>
          <w:rFonts w:eastAsiaTheme="minorEastAsia"/>
          <w:sz w:val="28"/>
          <w:szCs w:val="28"/>
        </w:rPr>
        <w:t>1.4</w:t>
      </w:r>
      <w:r w:rsidRPr="00C61C53">
        <w:rPr>
          <w:rFonts w:eastAsiaTheme="minorEastAsia"/>
          <w:sz w:val="28"/>
          <w:szCs w:val="28"/>
        </w:rPr>
        <w:t xml:space="preserve">. </w:t>
      </w:r>
      <w:r w:rsidRPr="005306A7">
        <w:rPr>
          <w:rFonts w:eastAsiaTheme="minorEastAsia"/>
          <w:sz w:val="28"/>
          <w:szCs w:val="28"/>
        </w:rPr>
        <w:t>В смете</w:t>
      </w:r>
      <w:r>
        <w:rPr>
          <w:rFonts w:eastAsiaTheme="minorEastAsia"/>
          <w:sz w:val="28"/>
          <w:szCs w:val="28"/>
        </w:rPr>
        <w:t xml:space="preserve"> </w:t>
      </w:r>
      <w:proofErr w:type="spellStart"/>
      <w:r>
        <w:rPr>
          <w:rFonts w:eastAsiaTheme="minorEastAsia"/>
          <w:sz w:val="28"/>
          <w:szCs w:val="28"/>
        </w:rPr>
        <w:t>справочно</w:t>
      </w:r>
      <w:proofErr w:type="spellEnd"/>
      <w:r>
        <w:rPr>
          <w:rFonts w:eastAsiaTheme="minorEastAsia"/>
          <w:sz w:val="28"/>
          <w:szCs w:val="28"/>
        </w:rPr>
        <w:t xml:space="preserve"> </w:t>
      </w:r>
      <w:r w:rsidRPr="005306A7">
        <w:rPr>
          <w:rFonts w:eastAsiaTheme="minorEastAsia"/>
          <w:sz w:val="28"/>
          <w:szCs w:val="28"/>
        </w:rPr>
        <w:t>указываются объем и распределение направлений расходов на исполнение публичных нормативных обязательств.</w:t>
      </w:r>
    </w:p>
    <w:p w:rsidR="003751BC" w:rsidRPr="005306A7" w:rsidRDefault="003751BC" w:rsidP="003751BC">
      <w:pPr>
        <w:widowControl w:val="0"/>
        <w:autoSpaceDE w:val="0"/>
        <w:autoSpaceDN w:val="0"/>
        <w:ind w:firstLine="567"/>
        <w:jc w:val="both"/>
        <w:rPr>
          <w:sz w:val="28"/>
          <w:szCs w:val="28"/>
        </w:rPr>
      </w:pPr>
      <w:bookmarkStart w:id="1" w:name="P42"/>
      <w:bookmarkEnd w:id="1"/>
      <w:r>
        <w:rPr>
          <w:sz w:val="28"/>
          <w:szCs w:val="28"/>
        </w:rPr>
        <w:t>1.5</w:t>
      </w:r>
      <w:r w:rsidRPr="00C61C53">
        <w:rPr>
          <w:sz w:val="28"/>
          <w:szCs w:val="28"/>
        </w:rPr>
        <w:t xml:space="preserve">. </w:t>
      </w:r>
      <w:proofErr w:type="gramStart"/>
      <w:r w:rsidRPr="005306A7">
        <w:rPr>
          <w:sz w:val="28"/>
          <w:szCs w:val="28"/>
        </w:rPr>
        <w:t>Бюджетн</w:t>
      </w:r>
      <w:r w:rsidRPr="00C61C53">
        <w:rPr>
          <w:sz w:val="28"/>
          <w:szCs w:val="28"/>
        </w:rPr>
        <w:t xml:space="preserve">ые </w:t>
      </w:r>
      <w:r w:rsidRPr="005306A7">
        <w:rPr>
          <w:sz w:val="28"/>
          <w:szCs w:val="28"/>
        </w:rPr>
        <w:t>смет</w:t>
      </w:r>
      <w:r w:rsidRPr="00C61C53">
        <w:rPr>
          <w:sz w:val="28"/>
          <w:szCs w:val="28"/>
        </w:rPr>
        <w:t xml:space="preserve">ы Администрации и </w:t>
      </w:r>
      <w:r w:rsidRPr="005306A7">
        <w:rPr>
          <w:sz w:val="28"/>
          <w:szCs w:val="28"/>
        </w:rPr>
        <w:t xml:space="preserve">учреждений являются документами, устанавливающими объем и распределение направлений расходования средств бюджета в соответствии с доведенными в установленном порядке лимитами бюджетных обязательств на принятие и (или) исполнение бюджетных обязательств в разрезе кодов классификации расходов бюджетов бюджетной классификации Российской Федерации с детализацией до кода классификации операций сектора государственного управления </w:t>
      </w:r>
      <w:hyperlink r:id="rId11" w:history="1">
        <w:r w:rsidRPr="005306A7">
          <w:rPr>
            <w:sz w:val="28"/>
            <w:szCs w:val="28"/>
          </w:rPr>
          <w:t>(</w:t>
        </w:r>
        <w:proofErr w:type="spellStart"/>
        <w:r w:rsidR="004F7EA6">
          <w:rPr>
            <w:sz w:val="28"/>
            <w:szCs w:val="28"/>
          </w:rPr>
          <w:t>суб</w:t>
        </w:r>
        <w:r w:rsidRPr="005306A7">
          <w:rPr>
            <w:sz w:val="28"/>
            <w:szCs w:val="28"/>
          </w:rPr>
          <w:t>КОСГУ</w:t>
        </w:r>
        <w:proofErr w:type="spellEnd"/>
        <w:r w:rsidRPr="005306A7">
          <w:rPr>
            <w:sz w:val="28"/>
            <w:szCs w:val="28"/>
          </w:rPr>
          <w:t>)</w:t>
        </w:r>
      </w:hyperlink>
      <w:r w:rsidRPr="005306A7">
        <w:rPr>
          <w:sz w:val="28"/>
          <w:szCs w:val="28"/>
        </w:rPr>
        <w:t>.</w:t>
      </w:r>
      <w:proofErr w:type="gramEnd"/>
    </w:p>
    <w:p w:rsidR="003751BC" w:rsidRPr="005306A7" w:rsidRDefault="003751BC" w:rsidP="003751BC">
      <w:pPr>
        <w:widowControl w:val="0"/>
        <w:autoSpaceDE w:val="0"/>
        <w:autoSpaceDN w:val="0"/>
        <w:ind w:firstLine="567"/>
        <w:jc w:val="both"/>
        <w:rPr>
          <w:sz w:val="28"/>
          <w:szCs w:val="28"/>
        </w:rPr>
      </w:pPr>
      <w:r w:rsidRPr="00C61C53">
        <w:rPr>
          <w:sz w:val="28"/>
          <w:szCs w:val="28"/>
        </w:rPr>
        <w:t>Проект б</w:t>
      </w:r>
      <w:r w:rsidRPr="005306A7">
        <w:rPr>
          <w:sz w:val="28"/>
          <w:szCs w:val="28"/>
        </w:rPr>
        <w:t>юджетн</w:t>
      </w:r>
      <w:r w:rsidRPr="00C61C53">
        <w:rPr>
          <w:sz w:val="28"/>
          <w:szCs w:val="28"/>
        </w:rPr>
        <w:t>ых</w:t>
      </w:r>
      <w:r w:rsidRPr="005306A7">
        <w:rPr>
          <w:sz w:val="28"/>
          <w:szCs w:val="28"/>
        </w:rPr>
        <w:t xml:space="preserve"> смет</w:t>
      </w:r>
      <w:r w:rsidRPr="00C61C53">
        <w:rPr>
          <w:sz w:val="28"/>
          <w:szCs w:val="28"/>
        </w:rPr>
        <w:t xml:space="preserve"> Администрации и</w:t>
      </w:r>
      <w:r w:rsidRPr="005306A7">
        <w:rPr>
          <w:sz w:val="28"/>
          <w:szCs w:val="28"/>
        </w:rPr>
        <w:t xml:space="preserve"> учреждений составляются по </w:t>
      </w:r>
      <w:hyperlink w:anchor="P101" w:history="1">
        <w:r w:rsidRPr="005306A7">
          <w:rPr>
            <w:sz w:val="28"/>
            <w:szCs w:val="28"/>
          </w:rPr>
          <w:t>форме</w:t>
        </w:r>
      </w:hyperlink>
      <w:r w:rsidRPr="005306A7">
        <w:rPr>
          <w:sz w:val="28"/>
          <w:szCs w:val="28"/>
        </w:rPr>
        <w:t xml:space="preserve"> согласно приложению 1 к настоящему Порядку.</w:t>
      </w:r>
    </w:p>
    <w:p w:rsidR="003751BC" w:rsidRDefault="003751BC" w:rsidP="003751BC">
      <w:pPr>
        <w:widowControl w:val="0"/>
        <w:autoSpaceDE w:val="0"/>
        <w:autoSpaceDN w:val="0"/>
        <w:ind w:firstLine="567"/>
        <w:jc w:val="both"/>
        <w:rPr>
          <w:sz w:val="28"/>
          <w:szCs w:val="28"/>
        </w:rPr>
      </w:pPr>
      <w:r>
        <w:rPr>
          <w:sz w:val="28"/>
          <w:szCs w:val="28"/>
        </w:rPr>
        <w:t>1.6</w:t>
      </w:r>
      <w:r w:rsidRPr="005306A7">
        <w:rPr>
          <w:sz w:val="28"/>
          <w:szCs w:val="28"/>
        </w:rPr>
        <w:t xml:space="preserve">. Показатели бюджетной сметы формируются в пределах доведенных лимитов бюджетных обязательств на принятие и (или) исполнение бюджетных обязательств по выполнению функций </w:t>
      </w:r>
      <w:r w:rsidRPr="00C61C53">
        <w:rPr>
          <w:sz w:val="28"/>
          <w:szCs w:val="28"/>
        </w:rPr>
        <w:t xml:space="preserve">Администрации и </w:t>
      </w:r>
      <w:r w:rsidRPr="005306A7">
        <w:rPr>
          <w:sz w:val="28"/>
          <w:szCs w:val="28"/>
        </w:rPr>
        <w:t>учреждени</w:t>
      </w:r>
      <w:r w:rsidRPr="00C61C53">
        <w:rPr>
          <w:sz w:val="28"/>
          <w:szCs w:val="28"/>
        </w:rPr>
        <w:t>й</w:t>
      </w:r>
      <w:r w:rsidRPr="005306A7">
        <w:rPr>
          <w:sz w:val="28"/>
          <w:szCs w:val="28"/>
        </w:rPr>
        <w:t>.</w:t>
      </w:r>
    </w:p>
    <w:p w:rsidR="003751BC" w:rsidRPr="005306A7" w:rsidRDefault="003751BC" w:rsidP="003751BC">
      <w:pPr>
        <w:widowControl w:val="0"/>
        <w:autoSpaceDE w:val="0"/>
        <w:autoSpaceDN w:val="0"/>
        <w:ind w:firstLine="567"/>
        <w:jc w:val="both"/>
        <w:rPr>
          <w:sz w:val="28"/>
          <w:szCs w:val="28"/>
        </w:rPr>
      </w:pPr>
      <w:r>
        <w:rPr>
          <w:sz w:val="28"/>
          <w:szCs w:val="28"/>
        </w:rPr>
        <w:t>1.</w:t>
      </w:r>
      <w:r w:rsidRPr="004068DA">
        <w:rPr>
          <w:sz w:val="28"/>
          <w:szCs w:val="28"/>
        </w:rPr>
        <w:t>7</w:t>
      </w:r>
      <w:r w:rsidRPr="00C61C53">
        <w:rPr>
          <w:sz w:val="28"/>
          <w:szCs w:val="28"/>
        </w:rPr>
        <w:t>.</w:t>
      </w:r>
      <w:r w:rsidRPr="005306A7">
        <w:rPr>
          <w:sz w:val="28"/>
          <w:szCs w:val="28"/>
        </w:rPr>
        <w:t xml:space="preserve"> </w:t>
      </w:r>
      <w:r w:rsidRPr="00C61C53">
        <w:rPr>
          <w:sz w:val="28"/>
          <w:szCs w:val="28"/>
        </w:rPr>
        <w:t>Администрация и у</w:t>
      </w:r>
      <w:r w:rsidRPr="005306A7">
        <w:rPr>
          <w:sz w:val="28"/>
          <w:szCs w:val="28"/>
        </w:rPr>
        <w:t>чреждения составляют и представляют на утверждение</w:t>
      </w:r>
      <w:r w:rsidRPr="00C61C53">
        <w:rPr>
          <w:sz w:val="28"/>
          <w:szCs w:val="28"/>
        </w:rPr>
        <w:t xml:space="preserve"> проект</w:t>
      </w:r>
      <w:r w:rsidRPr="005306A7">
        <w:rPr>
          <w:sz w:val="28"/>
          <w:szCs w:val="28"/>
        </w:rPr>
        <w:t xml:space="preserve"> бюджетны</w:t>
      </w:r>
      <w:r w:rsidRPr="00C61C53">
        <w:rPr>
          <w:sz w:val="28"/>
          <w:szCs w:val="28"/>
        </w:rPr>
        <w:t>х</w:t>
      </w:r>
      <w:r w:rsidRPr="005306A7">
        <w:rPr>
          <w:sz w:val="28"/>
          <w:szCs w:val="28"/>
        </w:rPr>
        <w:t xml:space="preserve"> смет на бумажном носителе с приложением:</w:t>
      </w:r>
    </w:p>
    <w:p w:rsidR="003751BC" w:rsidRPr="005306A7" w:rsidRDefault="00B504D2" w:rsidP="003751BC">
      <w:pPr>
        <w:widowControl w:val="0"/>
        <w:autoSpaceDE w:val="0"/>
        <w:autoSpaceDN w:val="0"/>
        <w:ind w:firstLine="567"/>
        <w:jc w:val="both"/>
        <w:rPr>
          <w:sz w:val="28"/>
          <w:szCs w:val="28"/>
        </w:rPr>
      </w:pPr>
      <w:hyperlink w:anchor="P748" w:history="1">
        <w:r w:rsidR="003751BC" w:rsidRPr="005306A7">
          <w:rPr>
            <w:sz w:val="28"/>
            <w:szCs w:val="28"/>
          </w:rPr>
          <w:t>расчета</w:t>
        </w:r>
      </w:hyperlink>
      <w:r w:rsidR="003751BC" w:rsidRPr="005306A7">
        <w:rPr>
          <w:sz w:val="28"/>
          <w:szCs w:val="28"/>
        </w:rPr>
        <w:t xml:space="preserve"> плановых сметных показателей к бюджетной смете на </w:t>
      </w:r>
      <w:r w:rsidR="003751BC" w:rsidRPr="00C61C53">
        <w:rPr>
          <w:sz w:val="28"/>
          <w:szCs w:val="28"/>
        </w:rPr>
        <w:t>очередной</w:t>
      </w:r>
      <w:r w:rsidR="003751BC" w:rsidRPr="005306A7">
        <w:rPr>
          <w:sz w:val="28"/>
          <w:szCs w:val="28"/>
        </w:rPr>
        <w:t xml:space="preserve"> финансовый год и плановый период по форме согласно приложению 3 к настоящему Порядку;</w:t>
      </w:r>
    </w:p>
    <w:p w:rsidR="003751BC" w:rsidRPr="005306A7" w:rsidRDefault="003751BC" w:rsidP="003751BC">
      <w:pPr>
        <w:widowControl w:val="0"/>
        <w:autoSpaceDE w:val="0"/>
        <w:autoSpaceDN w:val="0"/>
        <w:ind w:firstLine="567"/>
        <w:jc w:val="both"/>
        <w:rPr>
          <w:sz w:val="28"/>
          <w:szCs w:val="28"/>
        </w:rPr>
      </w:pPr>
      <w:r w:rsidRPr="005306A7">
        <w:rPr>
          <w:sz w:val="28"/>
          <w:szCs w:val="28"/>
        </w:rPr>
        <w:t xml:space="preserve">обоснований (расчетов) плановых сметных показателей в разрезе классификации операций сектора государственного управления, согласно </w:t>
      </w:r>
      <w:hyperlink w:anchor="P1021" w:history="1">
        <w:r w:rsidRPr="005306A7">
          <w:rPr>
            <w:sz w:val="28"/>
            <w:szCs w:val="28"/>
          </w:rPr>
          <w:t>перечню</w:t>
        </w:r>
      </w:hyperlink>
      <w:r w:rsidRPr="005306A7">
        <w:rPr>
          <w:sz w:val="28"/>
          <w:szCs w:val="28"/>
        </w:rPr>
        <w:t>, содержащемуся в приложении 4 к настоящему Порядку.</w:t>
      </w:r>
    </w:p>
    <w:p w:rsidR="003751BC" w:rsidRPr="005306A7" w:rsidRDefault="003751BC" w:rsidP="003751BC">
      <w:pPr>
        <w:widowControl w:val="0"/>
        <w:autoSpaceDE w:val="0"/>
        <w:autoSpaceDN w:val="0"/>
        <w:ind w:firstLine="567"/>
        <w:jc w:val="both"/>
        <w:rPr>
          <w:sz w:val="28"/>
          <w:szCs w:val="28"/>
        </w:rPr>
      </w:pPr>
      <w:r>
        <w:rPr>
          <w:sz w:val="28"/>
          <w:szCs w:val="28"/>
        </w:rPr>
        <w:t>1.</w:t>
      </w:r>
      <w:r w:rsidRPr="004068DA">
        <w:rPr>
          <w:sz w:val="28"/>
          <w:szCs w:val="28"/>
        </w:rPr>
        <w:t>8</w:t>
      </w:r>
      <w:r w:rsidRPr="005306A7">
        <w:rPr>
          <w:sz w:val="28"/>
          <w:szCs w:val="28"/>
        </w:rPr>
        <w:t xml:space="preserve">. </w:t>
      </w:r>
      <w:proofErr w:type="gramStart"/>
      <w:r w:rsidR="004F7EA6" w:rsidRPr="005306A7">
        <w:rPr>
          <w:sz w:val="28"/>
          <w:szCs w:val="28"/>
        </w:rPr>
        <w:t>Бюджетная смета учреждения на бумажном носителе составляется в двух экземплярах, подписывается руководителем учреждения (в его отсутствие - лицом, исполняющим обязанности руководителя)</w:t>
      </w:r>
      <w:r w:rsidR="004F7EA6">
        <w:rPr>
          <w:sz w:val="28"/>
          <w:szCs w:val="28"/>
        </w:rPr>
        <w:t xml:space="preserve"> или иным лицом, уполномоченным действовать в установленном законодательством Российской Федерации порядке</w:t>
      </w:r>
      <w:r w:rsidR="004F7EA6" w:rsidRPr="005306A7">
        <w:rPr>
          <w:sz w:val="28"/>
          <w:szCs w:val="28"/>
        </w:rPr>
        <w:t xml:space="preserve"> и главным бухгалтером учреждения,</w:t>
      </w:r>
      <w:r w:rsidR="004F7EA6">
        <w:rPr>
          <w:sz w:val="28"/>
          <w:szCs w:val="28"/>
        </w:rPr>
        <w:t xml:space="preserve"> или главным бухгалтером учреждения, осуществляющего ведение бухгалтерского учета,</w:t>
      </w:r>
      <w:r w:rsidR="004F7EA6" w:rsidRPr="005306A7">
        <w:rPr>
          <w:sz w:val="28"/>
          <w:szCs w:val="28"/>
        </w:rPr>
        <w:t xml:space="preserve"> заверяется гербовой печатью учреждения и направляется </w:t>
      </w:r>
      <w:r w:rsidR="004F7EA6">
        <w:rPr>
          <w:sz w:val="28"/>
          <w:szCs w:val="28"/>
        </w:rPr>
        <w:t>Администрации</w:t>
      </w:r>
      <w:r w:rsidR="004F7EA6" w:rsidRPr="005306A7">
        <w:rPr>
          <w:sz w:val="28"/>
          <w:szCs w:val="28"/>
        </w:rPr>
        <w:t xml:space="preserve"> на согласование и утверждение.</w:t>
      </w:r>
      <w:proofErr w:type="gramEnd"/>
    </w:p>
    <w:p w:rsidR="003751BC" w:rsidRPr="00C61C53" w:rsidRDefault="003751BC" w:rsidP="003751BC">
      <w:pPr>
        <w:autoSpaceDE w:val="0"/>
        <w:autoSpaceDN w:val="0"/>
        <w:adjustRightInd w:val="0"/>
        <w:ind w:firstLine="567"/>
        <w:jc w:val="both"/>
        <w:rPr>
          <w:rFonts w:eastAsiaTheme="minorHAnsi"/>
          <w:sz w:val="28"/>
          <w:szCs w:val="28"/>
          <w:lang w:eastAsia="en-US"/>
        </w:rPr>
      </w:pPr>
      <w:r w:rsidRPr="00C61C53">
        <w:rPr>
          <w:rFonts w:eastAsiaTheme="minorHAnsi"/>
          <w:sz w:val="28"/>
          <w:szCs w:val="28"/>
          <w:lang w:eastAsia="en-US"/>
        </w:rPr>
        <w:t xml:space="preserve">Обоснования (расчеты) плановых сметных показателей составляются в процессе формирования проекта решения о бюджете на </w:t>
      </w:r>
      <w:proofErr w:type="gramStart"/>
      <w:r w:rsidRPr="00C61C53">
        <w:rPr>
          <w:rFonts w:eastAsiaTheme="minorHAnsi"/>
          <w:sz w:val="28"/>
          <w:szCs w:val="28"/>
          <w:lang w:eastAsia="en-US"/>
        </w:rPr>
        <w:t>очередной</w:t>
      </w:r>
      <w:proofErr w:type="gramEnd"/>
      <w:r w:rsidRPr="00C61C53">
        <w:rPr>
          <w:rFonts w:eastAsiaTheme="minorHAnsi"/>
          <w:sz w:val="28"/>
          <w:szCs w:val="28"/>
          <w:lang w:eastAsia="en-US"/>
        </w:rPr>
        <w:t xml:space="preserve"> финансовый год и плановый период одновременно с бюджетной сметой.</w:t>
      </w:r>
    </w:p>
    <w:p w:rsidR="003751BC" w:rsidRPr="00C61C53" w:rsidRDefault="003751BC" w:rsidP="003751BC">
      <w:pPr>
        <w:autoSpaceDE w:val="0"/>
        <w:autoSpaceDN w:val="0"/>
        <w:adjustRightInd w:val="0"/>
        <w:ind w:firstLine="567"/>
        <w:jc w:val="both"/>
        <w:rPr>
          <w:rFonts w:eastAsiaTheme="minorHAnsi"/>
          <w:sz w:val="28"/>
          <w:szCs w:val="28"/>
          <w:lang w:eastAsia="en-US"/>
        </w:rPr>
      </w:pPr>
      <w:r w:rsidRPr="00C61C53">
        <w:rPr>
          <w:rFonts w:eastAsiaTheme="minorHAnsi"/>
          <w:sz w:val="28"/>
          <w:szCs w:val="28"/>
          <w:lang w:eastAsia="en-US"/>
        </w:rPr>
        <w:t>Обоснования (расчеты) плановых сметных показателей учреждения утверждаются руководителем учреждения.</w:t>
      </w:r>
    </w:p>
    <w:p w:rsidR="003751BC" w:rsidRPr="00C61C53" w:rsidRDefault="003751BC" w:rsidP="003751B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Pr="004068DA">
        <w:rPr>
          <w:rFonts w:eastAsiaTheme="minorHAnsi"/>
          <w:sz w:val="28"/>
          <w:szCs w:val="28"/>
          <w:lang w:eastAsia="en-US"/>
        </w:rPr>
        <w:t>9</w:t>
      </w:r>
      <w:r w:rsidRPr="00C61C53">
        <w:rPr>
          <w:rFonts w:eastAsiaTheme="minorHAnsi"/>
          <w:sz w:val="28"/>
          <w:szCs w:val="28"/>
          <w:lang w:eastAsia="en-US"/>
        </w:rPr>
        <w:t>. Учреждение не позднее пяти рабочих дней со дня доведения до него лимитов бюджетных обязательств составляет, подписывает и направляет проект бюджетной сметы на рассмотрение в Администрацию.</w:t>
      </w:r>
    </w:p>
    <w:p w:rsidR="003751BC" w:rsidRPr="00C61C53" w:rsidRDefault="003751BC" w:rsidP="003751BC">
      <w:pPr>
        <w:autoSpaceDE w:val="0"/>
        <w:autoSpaceDN w:val="0"/>
        <w:adjustRightInd w:val="0"/>
        <w:ind w:firstLine="567"/>
        <w:jc w:val="both"/>
        <w:rPr>
          <w:rFonts w:eastAsiaTheme="minorHAnsi"/>
          <w:sz w:val="28"/>
          <w:szCs w:val="28"/>
          <w:lang w:eastAsia="en-US"/>
        </w:rPr>
      </w:pPr>
      <w:bookmarkStart w:id="2" w:name="Par1"/>
      <w:bookmarkEnd w:id="2"/>
      <w:r>
        <w:rPr>
          <w:rFonts w:eastAsiaTheme="minorHAnsi"/>
          <w:sz w:val="28"/>
          <w:szCs w:val="28"/>
          <w:lang w:eastAsia="en-US"/>
        </w:rPr>
        <w:t>1.1</w:t>
      </w:r>
      <w:r w:rsidRPr="005773A2">
        <w:rPr>
          <w:rFonts w:eastAsiaTheme="minorHAnsi"/>
          <w:sz w:val="28"/>
          <w:szCs w:val="28"/>
          <w:lang w:eastAsia="en-US"/>
        </w:rPr>
        <w:t>0</w:t>
      </w:r>
      <w:r w:rsidRPr="00C61C53">
        <w:rPr>
          <w:rFonts w:eastAsiaTheme="minorHAnsi"/>
          <w:sz w:val="28"/>
          <w:szCs w:val="28"/>
          <w:lang w:eastAsia="en-US"/>
        </w:rPr>
        <w:t xml:space="preserve">. </w:t>
      </w:r>
      <w:proofErr w:type="gramStart"/>
      <w:r w:rsidRPr="00C61C53">
        <w:rPr>
          <w:rFonts w:eastAsiaTheme="minorHAnsi"/>
          <w:sz w:val="28"/>
          <w:szCs w:val="28"/>
          <w:lang w:eastAsia="en-US"/>
        </w:rPr>
        <w:t xml:space="preserve">Администрация осуществляет рассмотрение проекта бюджетной сметы на предмет соответствия бюджетному законодательству Российской Федерации, настоящему Порядку и при отсутствии замечаний к проекту </w:t>
      </w:r>
      <w:r w:rsidRPr="00C61C53">
        <w:rPr>
          <w:rFonts w:eastAsiaTheme="minorHAnsi"/>
          <w:sz w:val="28"/>
          <w:szCs w:val="28"/>
          <w:lang w:eastAsia="en-US"/>
        </w:rPr>
        <w:lastRenderedPageBreak/>
        <w:t>бюджетной сметы и (или) обоснованиям (расчетам) плановых сметных показателей в срок, не позднее пяти рабочих дней после дня его получения от учреждения принимает проект сметы за исключением случая, предусмотренного абзацем вторым настоящего пункта.</w:t>
      </w:r>
      <w:proofErr w:type="gramEnd"/>
    </w:p>
    <w:p w:rsidR="003751BC" w:rsidRPr="00C61C53" w:rsidRDefault="003751BC" w:rsidP="003751BC">
      <w:pPr>
        <w:autoSpaceDE w:val="0"/>
        <w:autoSpaceDN w:val="0"/>
        <w:adjustRightInd w:val="0"/>
        <w:ind w:firstLine="567"/>
        <w:jc w:val="both"/>
        <w:rPr>
          <w:rFonts w:eastAsiaTheme="minorHAnsi"/>
          <w:sz w:val="28"/>
          <w:szCs w:val="28"/>
          <w:lang w:eastAsia="en-US"/>
        </w:rPr>
      </w:pPr>
      <w:r w:rsidRPr="00C61C53">
        <w:rPr>
          <w:rFonts w:eastAsiaTheme="minorHAnsi"/>
          <w:sz w:val="28"/>
          <w:szCs w:val="28"/>
          <w:lang w:eastAsia="en-US"/>
        </w:rPr>
        <w:t>В случае наличия замечаний к проекту бюджетной сметы и (или) обоснованиям (расчетам) плановых сметных показателей Администрация не позднее двух рабочих дней после дня получения проекта бюджетной сметы направляет учреждению информацию об отклонении проекта бюджетной сметы с указанием причин отклонения (замечаний).</w:t>
      </w:r>
    </w:p>
    <w:p w:rsidR="003751BC" w:rsidRDefault="003751BC" w:rsidP="003751BC">
      <w:pPr>
        <w:autoSpaceDE w:val="0"/>
        <w:autoSpaceDN w:val="0"/>
        <w:adjustRightInd w:val="0"/>
        <w:ind w:firstLine="567"/>
        <w:jc w:val="both"/>
        <w:rPr>
          <w:rFonts w:eastAsiaTheme="minorHAnsi"/>
          <w:sz w:val="28"/>
          <w:szCs w:val="28"/>
          <w:lang w:eastAsia="en-US"/>
        </w:rPr>
      </w:pPr>
      <w:r w:rsidRPr="00C61C53">
        <w:rPr>
          <w:rFonts w:eastAsiaTheme="minorHAnsi"/>
          <w:sz w:val="28"/>
          <w:szCs w:val="28"/>
          <w:lang w:eastAsia="en-US"/>
        </w:rPr>
        <w:t>Учреждение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бюджетной сметы в Администрацию.</w:t>
      </w:r>
    </w:p>
    <w:p w:rsidR="003751BC" w:rsidRPr="00C61C53" w:rsidRDefault="003751BC" w:rsidP="003751B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w:t>
      </w:r>
      <w:r w:rsidRPr="005773A2">
        <w:rPr>
          <w:rFonts w:eastAsiaTheme="minorHAnsi"/>
          <w:sz w:val="28"/>
          <w:szCs w:val="28"/>
          <w:lang w:eastAsia="en-US"/>
        </w:rPr>
        <w:t>1</w:t>
      </w:r>
      <w:r w:rsidRPr="00C61C53">
        <w:rPr>
          <w:rFonts w:eastAsiaTheme="minorHAnsi"/>
          <w:sz w:val="28"/>
          <w:szCs w:val="28"/>
          <w:lang w:eastAsia="en-US"/>
        </w:rPr>
        <w:t xml:space="preserve">. Администрация рассматривает и принимает проект бюджетной сметы (отклоняет проект бюджетной сметы) в соответствии с </w:t>
      </w:r>
      <w:hyperlink w:anchor="Par1" w:history="1">
        <w:r w:rsidRPr="00C61C53">
          <w:rPr>
            <w:rFonts w:eastAsiaTheme="minorHAnsi"/>
            <w:sz w:val="28"/>
            <w:szCs w:val="28"/>
            <w:lang w:eastAsia="en-US"/>
          </w:rPr>
          <w:t xml:space="preserve">пунктом </w:t>
        </w:r>
      </w:hyperlink>
      <w:r w:rsidRPr="00C61C53">
        <w:rPr>
          <w:rFonts w:eastAsiaTheme="minorHAnsi"/>
          <w:sz w:val="28"/>
          <w:szCs w:val="28"/>
          <w:lang w:eastAsia="en-US"/>
        </w:rPr>
        <w:t>1.9. настоящего Порядка, и в сроки, установленные настоящим Порядком, но не позднее двух рабочих дней после дня получения уточненного проекта бюджетной сметы.</w:t>
      </w:r>
    </w:p>
    <w:p w:rsidR="003751BC" w:rsidRPr="00C61C53" w:rsidRDefault="003751BC" w:rsidP="003751BC">
      <w:pPr>
        <w:autoSpaceDE w:val="0"/>
        <w:autoSpaceDN w:val="0"/>
        <w:adjustRightInd w:val="0"/>
        <w:ind w:firstLine="567"/>
        <w:jc w:val="both"/>
        <w:rPr>
          <w:rFonts w:eastAsiaTheme="minorHAnsi"/>
          <w:sz w:val="28"/>
          <w:szCs w:val="28"/>
          <w:lang w:eastAsia="en-US"/>
        </w:rPr>
      </w:pPr>
      <w:r w:rsidRPr="00C61C53">
        <w:rPr>
          <w:rFonts w:eastAsiaTheme="minorHAnsi"/>
          <w:sz w:val="28"/>
          <w:szCs w:val="28"/>
          <w:lang w:eastAsia="en-US"/>
        </w:rPr>
        <w:t>1.1</w:t>
      </w:r>
      <w:r w:rsidRPr="005773A2">
        <w:rPr>
          <w:rFonts w:eastAsiaTheme="minorHAnsi"/>
          <w:sz w:val="28"/>
          <w:szCs w:val="28"/>
          <w:lang w:eastAsia="en-US"/>
        </w:rPr>
        <w:t>2</w:t>
      </w:r>
      <w:r w:rsidRPr="00C61C53">
        <w:rPr>
          <w:rFonts w:eastAsiaTheme="minorHAnsi"/>
          <w:sz w:val="28"/>
          <w:szCs w:val="28"/>
          <w:lang w:eastAsia="en-US"/>
        </w:rPr>
        <w:t>. Проект бюджетной сметы рассматривается (формируется) и принимается Администрацией одновременно с обоснованиями (расчетами) плановых сметных показателей (согласованием обоснований (расчетов) плановых сметных показателей).</w:t>
      </w:r>
    </w:p>
    <w:p w:rsidR="003751BC" w:rsidRPr="00C61C53" w:rsidRDefault="003751BC" w:rsidP="003751BC">
      <w:pPr>
        <w:autoSpaceDE w:val="0"/>
        <w:autoSpaceDN w:val="0"/>
        <w:adjustRightInd w:val="0"/>
        <w:ind w:firstLine="567"/>
        <w:jc w:val="both"/>
        <w:rPr>
          <w:rFonts w:eastAsiaTheme="minorHAnsi"/>
          <w:sz w:val="28"/>
          <w:szCs w:val="28"/>
          <w:lang w:eastAsia="en-US"/>
        </w:rPr>
      </w:pPr>
      <w:proofErr w:type="gramStart"/>
      <w:r w:rsidRPr="00C61C53">
        <w:rPr>
          <w:rFonts w:eastAsiaTheme="minorHAnsi"/>
          <w:sz w:val="28"/>
          <w:szCs w:val="28"/>
          <w:lang w:eastAsia="en-US"/>
        </w:rPr>
        <w:t xml:space="preserve">Составление показателей бюджетной сметы на второй год планового периода и внесение изменений в утвержденные показатели сметы на очередной финансовый год и плановый период в связи с доведением учреждению лимитов бюджетных обязательств в соответствии с принятым решением о бюджете осуществляется в сроки, установленные настоящим Порядком, по формам согласно </w:t>
      </w:r>
      <w:hyperlink r:id="rId12" w:history="1">
        <w:r w:rsidRPr="00C61C53">
          <w:rPr>
            <w:rFonts w:eastAsiaTheme="minorHAnsi"/>
            <w:sz w:val="28"/>
            <w:szCs w:val="28"/>
            <w:lang w:eastAsia="en-US"/>
          </w:rPr>
          <w:t>приложениям 1</w:t>
        </w:r>
      </w:hyperlink>
      <w:r w:rsidRPr="00C61C53">
        <w:rPr>
          <w:rFonts w:eastAsiaTheme="minorHAnsi"/>
          <w:sz w:val="28"/>
          <w:szCs w:val="28"/>
          <w:lang w:eastAsia="en-US"/>
        </w:rPr>
        <w:t xml:space="preserve"> и </w:t>
      </w:r>
      <w:hyperlink r:id="rId13" w:history="1">
        <w:r w:rsidRPr="00C61C53">
          <w:rPr>
            <w:rFonts w:eastAsiaTheme="minorHAnsi"/>
            <w:sz w:val="28"/>
            <w:szCs w:val="28"/>
            <w:lang w:eastAsia="en-US"/>
          </w:rPr>
          <w:t>2</w:t>
        </w:r>
      </w:hyperlink>
      <w:r w:rsidRPr="00C61C53">
        <w:rPr>
          <w:rFonts w:eastAsiaTheme="minorHAnsi"/>
          <w:sz w:val="28"/>
          <w:szCs w:val="28"/>
          <w:lang w:eastAsia="en-US"/>
        </w:rPr>
        <w:t xml:space="preserve"> к настоящему Порядку.</w:t>
      </w:r>
      <w:proofErr w:type="gramEnd"/>
    </w:p>
    <w:p w:rsidR="003751BC" w:rsidRPr="00C61C53" w:rsidRDefault="003751BC" w:rsidP="003751B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w:t>
      </w:r>
      <w:r w:rsidRPr="005773A2">
        <w:rPr>
          <w:rFonts w:eastAsiaTheme="minorHAnsi"/>
          <w:sz w:val="28"/>
          <w:szCs w:val="28"/>
          <w:lang w:eastAsia="en-US"/>
        </w:rPr>
        <w:t>3</w:t>
      </w:r>
      <w:r w:rsidRPr="00C61C53">
        <w:rPr>
          <w:rFonts w:eastAsiaTheme="minorHAnsi"/>
          <w:sz w:val="28"/>
          <w:szCs w:val="28"/>
          <w:lang w:eastAsia="en-US"/>
        </w:rPr>
        <w:t xml:space="preserve">. </w:t>
      </w:r>
      <w:proofErr w:type="gramStart"/>
      <w:r w:rsidRPr="00C61C53">
        <w:rPr>
          <w:rFonts w:eastAsiaTheme="minorHAnsi"/>
          <w:sz w:val="28"/>
          <w:szCs w:val="28"/>
          <w:lang w:eastAsia="en-US"/>
        </w:rPr>
        <w:t xml:space="preserve">Бюджетная смета Администрации составляется в одном экземпляре и утверждается Главой городского </w:t>
      </w:r>
      <w:r>
        <w:rPr>
          <w:rFonts w:eastAsiaTheme="minorHAnsi"/>
          <w:sz w:val="28"/>
          <w:szCs w:val="28"/>
          <w:lang w:eastAsia="en-US"/>
        </w:rPr>
        <w:t xml:space="preserve">округа Пушкинский </w:t>
      </w:r>
      <w:r w:rsidRPr="00C61C53">
        <w:rPr>
          <w:rFonts w:eastAsiaTheme="minorHAnsi"/>
          <w:sz w:val="28"/>
          <w:szCs w:val="28"/>
          <w:lang w:eastAsia="en-US"/>
        </w:rPr>
        <w:t>Московской области, а в его отсутствие - лицом, исполняющим его обязанности</w:t>
      </w:r>
      <w:r w:rsidR="004F7EA6">
        <w:rPr>
          <w:rFonts w:eastAsiaTheme="minorHAnsi"/>
          <w:sz w:val="28"/>
          <w:szCs w:val="28"/>
          <w:lang w:eastAsia="en-US"/>
        </w:rPr>
        <w:t xml:space="preserve"> </w:t>
      </w:r>
      <w:r w:rsidR="004F7EA6">
        <w:rPr>
          <w:sz w:val="28"/>
          <w:szCs w:val="28"/>
        </w:rPr>
        <w:t>или иным лицом, уполномоченным действовать в установленном законодательством Российской Федерации порядке</w:t>
      </w:r>
      <w:r w:rsidRPr="00C61C53">
        <w:rPr>
          <w:rFonts w:eastAsiaTheme="minorHAnsi"/>
          <w:sz w:val="28"/>
          <w:szCs w:val="28"/>
          <w:lang w:eastAsia="en-US"/>
        </w:rPr>
        <w:t>.</w:t>
      </w:r>
      <w:proofErr w:type="gramEnd"/>
    </w:p>
    <w:p w:rsidR="003751BC" w:rsidRPr="00AD59C2" w:rsidRDefault="003751BC" w:rsidP="003751B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w:t>
      </w:r>
      <w:r w:rsidRPr="005773A2">
        <w:rPr>
          <w:rFonts w:eastAsiaTheme="minorHAnsi"/>
          <w:sz w:val="28"/>
          <w:szCs w:val="28"/>
          <w:lang w:eastAsia="en-US"/>
        </w:rPr>
        <w:t>4</w:t>
      </w:r>
      <w:r w:rsidRPr="00C61C53">
        <w:rPr>
          <w:rFonts w:eastAsiaTheme="minorHAnsi"/>
          <w:sz w:val="28"/>
          <w:szCs w:val="28"/>
          <w:lang w:eastAsia="en-US"/>
        </w:rPr>
        <w:t xml:space="preserve">. Бюджетная смета учреждения составляется в двух экземплярах, подписывается исполнителем, </w:t>
      </w:r>
      <w:r w:rsidRPr="00AD59C2">
        <w:rPr>
          <w:rFonts w:eastAsiaTheme="minorHAnsi"/>
          <w:sz w:val="28"/>
          <w:szCs w:val="28"/>
          <w:lang w:eastAsia="en-US"/>
        </w:rPr>
        <w:t>главным бухгалтером учреждения,</w:t>
      </w:r>
      <w:r w:rsidR="00C13046" w:rsidRPr="00C13046">
        <w:rPr>
          <w:rFonts w:eastAsiaTheme="minorHAnsi"/>
          <w:sz w:val="28"/>
          <w:szCs w:val="28"/>
          <w:lang w:eastAsia="en-US"/>
        </w:rPr>
        <w:t xml:space="preserve"> </w:t>
      </w:r>
      <w:r w:rsidR="00C13046">
        <w:rPr>
          <w:sz w:val="28"/>
          <w:szCs w:val="28"/>
        </w:rPr>
        <w:t>или главным бухгалтером учреждения, осуществляющего ведение бухгалтерского учета</w:t>
      </w:r>
      <w:r w:rsidR="00621FA5">
        <w:rPr>
          <w:sz w:val="28"/>
          <w:szCs w:val="28"/>
        </w:rPr>
        <w:t>,</w:t>
      </w:r>
      <w:r w:rsidRPr="00AD59C2">
        <w:rPr>
          <w:rFonts w:eastAsiaTheme="minorHAnsi"/>
          <w:sz w:val="28"/>
          <w:szCs w:val="28"/>
          <w:lang w:eastAsia="en-US"/>
        </w:rPr>
        <w:t xml:space="preserve"> руководителем учреждения (в его отсутствие - лицом, исполняющим обязанности руководителя), заверяется гербовой печатью учреждения. </w:t>
      </w:r>
    </w:p>
    <w:p w:rsidR="003751BC" w:rsidRPr="00AD59C2" w:rsidRDefault="003751BC" w:rsidP="003751BC">
      <w:pPr>
        <w:autoSpaceDE w:val="0"/>
        <w:autoSpaceDN w:val="0"/>
        <w:adjustRightInd w:val="0"/>
        <w:ind w:firstLine="567"/>
        <w:jc w:val="both"/>
        <w:rPr>
          <w:rFonts w:eastAsiaTheme="minorHAnsi"/>
          <w:sz w:val="28"/>
          <w:szCs w:val="28"/>
          <w:lang w:eastAsia="en-US"/>
        </w:rPr>
      </w:pPr>
      <w:proofErr w:type="gramStart"/>
      <w:r w:rsidRPr="00AD59C2">
        <w:rPr>
          <w:rFonts w:eastAsiaTheme="minorHAnsi"/>
          <w:sz w:val="28"/>
          <w:szCs w:val="28"/>
          <w:lang w:eastAsia="en-US"/>
        </w:rPr>
        <w:t xml:space="preserve">Бюджетная смета учреждения согласовывается с заместителем </w:t>
      </w:r>
      <w:r>
        <w:rPr>
          <w:rFonts w:eastAsiaTheme="minorHAnsi"/>
          <w:sz w:val="28"/>
          <w:szCs w:val="28"/>
          <w:lang w:eastAsia="en-US"/>
        </w:rPr>
        <w:t>главы Администрации Г</w:t>
      </w:r>
      <w:r w:rsidRPr="00AD59C2">
        <w:rPr>
          <w:rFonts w:eastAsiaTheme="minorHAnsi"/>
          <w:sz w:val="28"/>
          <w:szCs w:val="28"/>
          <w:lang w:eastAsia="en-US"/>
        </w:rPr>
        <w:t>ородского округа</w:t>
      </w:r>
      <w:r>
        <w:rPr>
          <w:rFonts w:eastAsiaTheme="minorHAnsi"/>
          <w:sz w:val="28"/>
          <w:szCs w:val="28"/>
          <w:lang w:eastAsia="en-US"/>
        </w:rPr>
        <w:t xml:space="preserve"> Пушкинский Московской области</w:t>
      </w:r>
      <w:r w:rsidRPr="00AD59C2">
        <w:rPr>
          <w:rFonts w:eastAsiaTheme="minorHAnsi"/>
          <w:sz w:val="28"/>
          <w:szCs w:val="28"/>
          <w:lang w:eastAsia="en-US"/>
        </w:rPr>
        <w:t xml:space="preserve">, координирующим и контролирующим деятельность соответствующего учреждения, утверждается </w:t>
      </w:r>
      <w:r>
        <w:rPr>
          <w:rFonts w:eastAsiaTheme="minorHAnsi"/>
          <w:sz w:val="28"/>
          <w:szCs w:val="28"/>
          <w:lang w:eastAsia="en-US"/>
        </w:rPr>
        <w:t>г</w:t>
      </w:r>
      <w:r w:rsidRPr="00AD59C2">
        <w:rPr>
          <w:rFonts w:eastAsiaTheme="minorHAnsi"/>
          <w:sz w:val="28"/>
          <w:szCs w:val="28"/>
          <w:lang w:eastAsia="en-US"/>
        </w:rPr>
        <w:t>ла</w:t>
      </w:r>
      <w:r>
        <w:rPr>
          <w:rFonts w:eastAsiaTheme="minorHAnsi"/>
          <w:sz w:val="28"/>
          <w:szCs w:val="28"/>
          <w:lang w:eastAsia="en-US"/>
        </w:rPr>
        <w:t>вой Городского округа Пушкинский</w:t>
      </w:r>
      <w:r w:rsidRPr="00AD59C2">
        <w:rPr>
          <w:rFonts w:eastAsiaTheme="minorHAnsi"/>
          <w:sz w:val="28"/>
          <w:szCs w:val="28"/>
          <w:lang w:eastAsia="en-US"/>
        </w:rPr>
        <w:t xml:space="preserve"> Московской области (в его отсутствие - лицом, исполняющим его </w:t>
      </w:r>
      <w:r w:rsidRPr="00AD59C2">
        <w:rPr>
          <w:rFonts w:eastAsiaTheme="minorHAnsi"/>
          <w:sz w:val="28"/>
          <w:szCs w:val="28"/>
          <w:lang w:eastAsia="en-US"/>
        </w:rPr>
        <w:lastRenderedPageBreak/>
        <w:t xml:space="preserve">обязанности), </w:t>
      </w:r>
      <w:r w:rsidR="004F7EA6">
        <w:rPr>
          <w:sz w:val="28"/>
          <w:szCs w:val="28"/>
        </w:rPr>
        <w:t>или иным лицом, уполномоченным действовать в установленном законодательством Российской Федерации порядке,</w:t>
      </w:r>
      <w:r w:rsidR="004F7EA6" w:rsidRPr="005306A7">
        <w:rPr>
          <w:sz w:val="28"/>
          <w:szCs w:val="28"/>
        </w:rPr>
        <w:t xml:space="preserve"> </w:t>
      </w:r>
      <w:r w:rsidRPr="00AD59C2">
        <w:rPr>
          <w:rFonts w:eastAsiaTheme="minorHAnsi"/>
          <w:sz w:val="28"/>
          <w:szCs w:val="28"/>
          <w:lang w:eastAsia="en-US"/>
        </w:rPr>
        <w:t>заверяется печатью Администрации.</w:t>
      </w:r>
      <w:proofErr w:type="gramEnd"/>
      <w:r w:rsidRPr="00AD59C2">
        <w:rPr>
          <w:rFonts w:eastAsiaTheme="minorHAnsi"/>
          <w:sz w:val="28"/>
          <w:szCs w:val="28"/>
          <w:lang w:eastAsia="en-US"/>
        </w:rPr>
        <w:t xml:space="preserve"> Один экземпляр бюджетной сметы направляется учреждению не позднее одного рабочего дня после утверждения сметы, второй экземпляр остается в Администрации.</w:t>
      </w:r>
    </w:p>
    <w:p w:rsidR="003751BC" w:rsidRPr="00AD59C2" w:rsidRDefault="003751BC" w:rsidP="003751B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w:t>
      </w:r>
      <w:r w:rsidRPr="005773A2">
        <w:rPr>
          <w:rFonts w:eastAsiaTheme="minorHAnsi"/>
          <w:sz w:val="28"/>
          <w:szCs w:val="28"/>
          <w:lang w:eastAsia="en-US"/>
        </w:rPr>
        <w:t>5</w:t>
      </w:r>
      <w:r w:rsidRPr="00AD59C2">
        <w:rPr>
          <w:rFonts w:eastAsiaTheme="minorHAnsi"/>
          <w:sz w:val="28"/>
          <w:szCs w:val="28"/>
          <w:lang w:eastAsia="en-US"/>
        </w:rPr>
        <w:t>. Бюджетная смета, не содержащая сведений, составляющих государственную тайну, утверждается в срок не позднее десяти рабочих дней со дня доведения Администрации, учреждению соответствующих лимитов бюджетных обязательств.</w:t>
      </w:r>
    </w:p>
    <w:p w:rsidR="003751BC" w:rsidRPr="00AD59C2" w:rsidRDefault="003751BC" w:rsidP="003751BC">
      <w:pPr>
        <w:autoSpaceDE w:val="0"/>
        <w:autoSpaceDN w:val="0"/>
        <w:adjustRightInd w:val="0"/>
        <w:ind w:firstLine="567"/>
        <w:jc w:val="both"/>
        <w:rPr>
          <w:rFonts w:eastAsiaTheme="minorHAnsi"/>
          <w:sz w:val="28"/>
          <w:szCs w:val="28"/>
          <w:lang w:eastAsia="en-US"/>
        </w:rPr>
      </w:pPr>
      <w:r w:rsidRPr="00AD59C2">
        <w:rPr>
          <w:rFonts w:eastAsiaTheme="minorHAnsi"/>
          <w:sz w:val="28"/>
          <w:szCs w:val="28"/>
          <w:lang w:eastAsia="en-US"/>
        </w:rPr>
        <w:t>Бюджетная смета, содержащая сведения, составляющие государственную тайну, утверждается в срок не позднее двадцати рабочих дней со дня доведения Администрации, учреждению соответствующих лимитов бюджетных обязательств.</w:t>
      </w:r>
    </w:p>
    <w:p w:rsidR="003751BC" w:rsidRPr="005306A7" w:rsidRDefault="003751BC" w:rsidP="003751BC">
      <w:pPr>
        <w:widowControl w:val="0"/>
        <w:autoSpaceDE w:val="0"/>
        <w:autoSpaceDN w:val="0"/>
        <w:ind w:firstLine="567"/>
        <w:jc w:val="both"/>
        <w:rPr>
          <w:sz w:val="28"/>
          <w:szCs w:val="28"/>
        </w:rPr>
      </w:pPr>
      <w:r w:rsidRPr="00AD59C2">
        <w:rPr>
          <w:sz w:val="28"/>
          <w:szCs w:val="28"/>
        </w:rPr>
        <w:t>2</w:t>
      </w:r>
      <w:r w:rsidRPr="005306A7">
        <w:rPr>
          <w:sz w:val="28"/>
          <w:szCs w:val="28"/>
        </w:rPr>
        <w:t>.</w:t>
      </w:r>
      <w:r>
        <w:rPr>
          <w:sz w:val="28"/>
          <w:szCs w:val="28"/>
        </w:rPr>
        <w:t xml:space="preserve"> </w:t>
      </w:r>
      <w:r w:rsidRPr="005306A7">
        <w:rPr>
          <w:sz w:val="28"/>
          <w:szCs w:val="28"/>
        </w:rPr>
        <w:t>Ведение бюджетных смет</w:t>
      </w:r>
    </w:p>
    <w:p w:rsidR="003751BC" w:rsidRDefault="003751BC" w:rsidP="003751BC">
      <w:pPr>
        <w:widowControl w:val="0"/>
        <w:autoSpaceDE w:val="0"/>
        <w:autoSpaceDN w:val="0"/>
        <w:ind w:firstLine="567"/>
        <w:jc w:val="both"/>
        <w:rPr>
          <w:sz w:val="28"/>
          <w:szCs w:val="28"/>
        </w:rPr>
      </w:pPr>
      <w:r w:rsidRPr="00AD59C2">
        <w:rPr>
          <w:sz w:val="28"/>
          <w:szCs w:val="28"/>
        </w:rPr>
        <w:t>2.1</w:t>
      </w:r>
      <w:r w:rsidRPr="005306A7">
        <w:rPr>
          <w:sz w:val="28"/>
          <w:szCs w:val="28"/>
        </w:rPr>
        <w:t>. Ведением бюджетной сметы в целях настоящего Порядка является внесение изменений в показатели бюджетной сметы в пределах объемов соответствующих лимитов бюджетных обязательств, доведенных</w:t>
      </w:r>
      <w:r w:rsidRPr="00AD59C2">
        <w:rPr>
          <w:sz w:val="28"/>
          <w:szCs w:val="28"/>
        </w:rPr>
        <w:t xml:space="preserve"> Администрации и</w:t>
      </w:r>
      <w:r w:rsidRPr="005306A7">
        <w:rPr>
          <w:sz w:val="28"/>
          <w:szCs w:val="28"/>
        </w:rPr>
        <w:t xml:space="preserve"> учреждениям.</w:t>
      </w:r>
    </w:p>
    <w:p w:rsidR="003751BC" w:rsidRPr="005306A7" w:rsidRDefault="003751BC" w:rsidP="003751BC">
      <w:pPr>
        <w:widowControl w:val="0"/>
        <w:autoSpaceDE w:val="0"/>
        <w:autoSpaceDN w:val="0"/>
        <w:ind w:firstLine="567"/>
        <w:jc w:val="both"/>
        <w:rPr>
          <w:sz w:val="28"/>
          <w:szCs w:val="28"/>
        </w:rPr>
      </w:pPr>
      <w:r w:rsidRPr="00AD59C2">
        <w:rPr>
          <w:sz w:val="28"/>
          <w:szCs w:val="28"/>
        </w:rPr>
        <w:t>2.2</w:t>
      </w:r>
      <w:r w:rsidRPr="005306A7">
        <w:rPr>
          <w:sz w:val="28"/>
          <w:szCs w:val="28"/>
        </w:rPr>
        <w:t xml:space="preserve">. </w:t>
      </w:r>
      <w:hyperlink w:anchor="P429" w:history="1">
        <w:r w:rsidRPr="005306A7">
          <w:rPr>
            <w:sz w:val="28"/>
            <w:szCs w:val="28"/>
          </w:rPr>
          <w:t>Изменения</w:t>
        </w:r>
      </w:hyperlink>
      <w:r w:rsidRPr="005306A7">
        <w:rPr>
          <w:sz w:val="28"/>
          <w:szCs w:val="28"/>
        </w:rPr>
        <w:t xml:space="preserve"> показателей бюджетной сметы представляются </w:t>
      </w:r>
      <w:r w:rsidRPr="00AD59C2">
        <w:rPr>
          <w:sz w:val="28"/>
          <w:szCs w:val="28"/>
        </w:rPr>
        <w:t xml:space="preserve">Администрацией и </w:t>
      </w:r>
      <w:r w:rsidRPr="005306A7">
        <w:rPr>
          <w:sz w:val="28"/>
          <w:szCs w:val="28"/>
        </w:rPr>
        <w:t>учреждениями согласно приложению 2 к настоящему Порядку.</w:t>
      </w:r>
    </w:p>
    <w:p w:rsidR="003751BC" w:rsidRPr="005306A7" w:rsidRDefault="003751BC" w:rsidP="003751BC">
      <w:pPr>
        <w:widowControl w:val="0"/>
        <w:autoSpaceDE w:val="0"/>
        <w:autoSpaceDN w:val="0"/>
        <w:ind w:firstLine="567"/>
        <w:jc w:val="both"/>
        <w:rPr>
          <w:sz w:val="28"/>
          <w:szCs w:val="28"/>
        </w:rPr>
      </w:pPr>
      <w:r w:rsidRPr="00AD59C2">
        <w:rPr>
          <w:sz w:val="28"/>
          <w:szCs w:val="28"/>
        </w:rPr>
        <w:t>2.3</w:t>
      </w:r>
      <w:r w:rsidRPr="005306A7">
        <w:rPr>
          <w:sz w:val="28"/>
          <w:szCs w:val="28"/>
        </w:rPr>
        <w:t xml:space="preserve">. Внесение изменений в бюджетную смету осуществляется путем утверждения изменений показателей - сумм увеличения, отражающихся со знаком </w:t>
      </w:r>
      <w:r>
        <w:rPr>
          <w:sz w:val="28"/>
          <w:szCs w:val="28"/>
        </w:rPr>
        <w:t>«</w:t>
      </w:r>
      <w:r w:rsidRPr="005306A7">
        <w:rPr>
          <w:sz w:val="28"/>
          <w:szCs w:val="28"/>
        </w:rPr>
        <w:t>плюс</w:t>
      </w:r>
      <w:r>
        <w:rPr>
          <w:sz w:val="28"/>
          <w:szCs w:val="28"/>
        </w:rPr>
        <w:t>»</w:t>
      </w:r>
      <w:r w:rsidRPr="005306A7">
        <w:rPr>
          <w:sz w:val="28"/>
          <w:szCs w:val="28"/>
        </w:rPr>
        <w:t xml:space="preserve">, и (или) уменьшения объемов сметных показателей, отражающихся со знаком </w:t>
      </w:r>
      <w:r>
        <w:rPr>
          <w:sz w:val="28"/>
          <w:szCs w:val="28"/>
        </w:rPr>
        <w:t>«</w:t>
      </w:r>
      <w:r w:rsidRPr="005306A7">
        <w:rPr>
          <w:sz w:val="28"/>
          <w:szCs w:val="28"/>
        </w:rPr>
        <w:t>минус</w:t>
      </w:r>
      <w:r>
        <w:rPr>
          <w:sz w:val="28"/>
          <w:szCs w:val="28"/>
        </w:rPr>
        <w:t>»</w:t>
      </w:r>
      <w:r w:rsidRPr="005306A7">
        <w:rPr>
          <w:sz w:val="28"/>
          <w:szCs w:val="28"/>
        </w:rPr>
        <w:t>:</w:t>
      </w:r>
    </w:p>
    <w:p w:rsidR="003751BC" w:rsidRPr="005306A7" w:rsidRDefault="003751BC" w:rsidP="003751BC">
      <w:pPr>
        <w:widowControl w:val="0"/>
        <w:autoSpaceDE w:val="0"/>
        <w:autoSpaceDN w:val="0"/>
        <w:ind w:firstLine="567"/>
        <w:jc w:val="both"/>
        <w:rPr>
          <w:sz w:val="28"/>
          <w:szCs w:val="28"/>
        </w:rPr>
      </w:pPr>
      <w:r w:rsidRPr="005306A7">
        <w:rPr>
          <w:sz w:val="28"/>
          <w:szCs w:val="28"/>
        </w:rPr>
        <w:t>изменяющих объемы сметных показателей в случае изменения доведенного</w:t>
      </w:r>
      <w:r w:rsidRPr="00AD59C2">
        <w:rPr>
          <w:sz w:val="28"/>
          <w:szCs w:val="28"/>
        </w:rPr>
        <w:t xml:space="preserve"> Администрации и </w:t>
      </w:r>
      <w:r w:rsidRPr="005306A7">
        <w:rPr>
          <w:sz w:val="28"/>
          <w:szCs w:val="28"/>
        </w:rPr>
        <w:t>учреждениям объема лимитов бюджетных обязательств;</w:t>
      </w:r>
    </w:p>
    <w:p w:rsidR="003751BC" w:rsidRPr="005306A7" w:rsidRDefault="003751BC" w:rsidP="003751BC">
      <w:pPr>
        <w:widowControl w:val="0"/>
        <w:autoSpaceDE w:val="0"/>
        <w:autoSpaceDN w:val="0"/>
        <w:ind w:firstLine="567"/>
        <w:jc w:val="both"/>
        <w:rPr>
          <w:sz w:val="28"/>
          <w:szCs w:val="28"/>
        </w:rPr>
      </w:pPr>
      <w:r w:rsidRPr="005306A7">
        <w:rPr>
          <w:sz w:val="28"/>
          <w:szCs w:val="28"/>
        </w:rPr>
        <w:t>изменяющих распределение сметных показателей по кодам классификации расходов бюджетов бюджетной классификации Российской Федерации, требующих изменения показателей бюджетной росписи и лимитов бюджетных обязательств;</w:t>
      </w:r>
    </w:p>
    <w:p w:rsidR="003751BC" w:rsidRPr="005306A7" w:rsidRDefault="003751BC" w:rsidP="003751BC">
      <w:pPr>
        <w:widowControl w:val="0"/>
        <w:autoSpaceDE w:val="0"/>
        <w:autoSpaceDN w:val="0"/>
        <w:ind w:firstLine="567"/>
        <w:jc w:val="both"/>
        <w:rPr>
          <w:sz w:val="28"/>
          <w:szCs w:val="28"/>
        </w:rPr>
      </w:pPr>
      <w:r w:rsidRPr="005306A7">
        <w:rPr>
          <w:sz w:val="28"/>
          <w:szCs w:val="28"/>
        </w:rPr>
        <w:t>изменяющих распределение сметных показателей, не требующих изменения показателей бюджетной росписи и утвержденного объема лимитов бюджетных обязательств;</w:t>
      </w:r>
    </w:p>
    <w:p w:rsidR="003751BC" w:rsidRPr="005306A7" w:rsidRDefault="003751BC" w:rsidP="003751BC">
      <w:pPr>
        <w:widowControl w:val="0"/>
        <w:autoSpaceDE w:val="0"/>
        <w:autoSpaceDN w:val="0"/>
        <w:ind w:firstLine="567"/>
        <w:jc w:val="both"/>
        <w:rPr>
          <w:sz w:val="28"/>
          <w:szCs w:val="28"/>
        </w:rPr>
      </w:pPr>
      <w:r w:rsidRPr="005306A7">
        <w:rPr>
          <w:sz w:val="28"/>
          <w:szCs w:val="28"/>
        </w:rPr>
        <w:t>изменяющих распределение сметных показателей по дополнительным кодам аналитических показателей, установленным в соответствии с настоящ</w:t>
      </w:r>
      <w:r w:rsidRPr="00AD59C2">
        <w:rPr>
          <w:sz w:val="28"/>
          <w:szCs w:val="28"/>
        </w:rPr>
        <w:t>им</w:t>
      </w:r>
      <w:r w:rsidRPr="005306A7">
        <w:rPr>
          <w:sz w:val="28"/>
          <w:szCs w:val="28"/>
        </w:rPr>
        <w:t xml:space="preserve"> Порядк</w:t>
      </w:r>
      <w:r w:rsidRPr="00AD59C2">
        <w:rPr>
          <w:sz w:val="28"/>
          <w:szCs w:val="28"/>
        </w:rPr>
        <w:t>ом</w:t>
      </w:r>
      <w:r w:rsidRPr="005306A7">
        <w:rPr>
          <w:sz w:val="28"/>
          <w:szCs w:val="28"/>
        </w:rPr>
        <w:t>, не требующих изменения показателей бюджетной росписи и утвержденного объема лимитов бюджетных обязательств;</w:t>
      </w:r>
    </w:p>
    <w:p w:rsidR="003751BC" w:rsidRPr="00AD59C2" w:rsidRDefault="003751BC" w:rsidP="003751BC">
      <w:pPr>
        <w:widowControl w:val="0"/>
        <w:autoSpaceDE w:val="0"/>
        <w:autoSpaceDN w:val="0"/>
        <w:ind w:firstLine="567"/>
        <w:jc w:val="both"/>
        <w:rPr>
          <w:sz w:val="28"/>
          <w:szCs w:val="28"/>
        </w:rPr>
      </w:pPr>
      <w:r w:rsidRPr="005306A7">
        <w:rPr>
          <w:sz w:val="28"/>
          <w:szCs w:val="28"/>
        </w:rPr>
        <w:t>изменяющих объемы сметных показателей, приводящих к перераспределению их между разделами бюджетной сметы</w:t>
      </w:r>
      <w:r w:rsidRPr="00AD59C2">
        <w:rPr>
          <w:sz w:val="28"/>
          <w:szCs w:val="28"/>
        </w:rPr>
        <w:t>;</w:t>
      </w:r>
    </w:p>
    <w:p w:rsidR="003751BC" w:rsidRPr="005306A7" w:rsidRDefault="003751BC" w:rsidP="003751BC">
      <w:pPr>
        <w:widowControl w:val="0"/>
        <w:autoSpaceDE w:val="0"/>
        <w:autoSpaceDN w:val="0"/>
        <w:ind w:firstLine="567"/>
        <w:jc w:val="both"/>
        <w:rPr>
          <w:sz w:val="28"/>
          <w:szCs w:val="28"/>
        </w:rPr>
      </w:pPr>
      <w:proofErr w:type="gramStart"/>
      <w:r w:rsidRPr="00AD59C2">
        <w:rPr>
          <w:sz w:val="28"/>
          <w:szCs w:val="28"/>
        </w:rPr>
        <w:t>изменяющих</w:t>
      </w:r>
      <w:proofErr w:type="gramEnd"/>
      <w:r w:rsidRPr="00AD59C2">
        <w:rPr>
          <w:sz w:val="28"/>
          <w:szCs w:val="28"/>
        </w:rPr>
        <w:t xml:space="preserve"> иные показатели, предусмотренные настоящим Порядком</w:t>
      </w:r>
      <w:r w:rsidRPr="005306A7">
        <w:rPr>
          <w:sz w:val="28"/>
          <w:szCs w:val="28"/>
        </w:rPr>
        <w:t>.</w:t>
      </w:r>
    </w:p>
    <w:p w:rsidR="003751BC" w:rsidRDefault="003751BC" w:rsidP="003751BC">
      <w:pPr>
        <w:widowControl w:val="0"/>
        <w:autoSpaceDE w:val="0"/>
        <w:autoSpaceDN w:val="0"/>
        <w:ind w:firstLine="567"/>
        <w:contextualSpacing/>
        <w:jc w:val="both"/>
        <w:rPr>
          <w:sz w:val="28"/>
          <w:szCs w:val="28"/>
        </w:rPr>
      </w:pPr>
      <w:r w:rsidRPr="00AD59C2">
        <w:rPr>
          <w:sz w:val="28"/>
          <w:szCs w:val="28"/>
        </w:rPr>
        <w:t>2.4</w:t>
      </w:r>
      <w:r w:rsidRPr="005306A7">
        <w:rPr>
          <w:sz w:val="28"/>
          <w:szCs w:val="28"/>
        </w:rPr>
        <w:t xml:space="preserve">. Утверждение изменений показателей бюджетной сметы </w:t>
      </w:r>
      <w:r w:rsidRPr="00AD59C2">
        <w:rPr>
          <w:sz w:val="28"/>
          <w:szCs w:val="28"/>
        </w:rPr>
        <w:t xml:space="preserve">Администрации и учреждений </w:t>
      </w:r>
      <w:r w:rsidRPr="005306A7">
        <w:rPr>
          <w:sz w:val="28"/>
          <w:szCs w:val="28"/>
        </w:rPr>
        <w:t xml:space="preserve">осуществляется в </w:t>
      </w:r>
      <w:r w:rsidRPr="00AD59C2">
        <w:rPr>
          <w:sz w:val="28"/>
          <w:szCs w:val="28"/>
        </w:rPr>
        <w:t xml:space="preserve">порядке и сроки, </w:t>
      </w:r>
      <w:r w:rsidRPr="00AD59C2">
        <w:rPr>
          <w:sz w:val="28"/>
          <w:szCs w:val="28"/>
        </w:rPr>
        <w:lastRenderedPageBreak/>
        <w:t>установленные разделом 1 настоящего Порядка</w:t>
      </w:r>
      <w:r w:rsidRPr="005306A7">
        <w:rPr>
          <w:sz w:val="28"/>
          <w:szCs w:val="28"/>
        </w:rPr>
        <w:t>.</w:t>
      </w:r>
    </w:p>
    <w:p w:rsidR="003751BC" w:rsidRDefault="003751BC" w:rsidP="003751BC">
      <w:pPr>
        <w:widowControl w:val="0"/>
        <w:autoSpaceDE w:val="0"/>
        <w:autoSpaceDN w:val="0"/>
        <w:ind w:firstLine="567"/>
        <w:jc w:val="both"/>
        <w:rPr>
          <w:sz w:val="28"/>
          <w:szCs w:val="28"/>
        </w:rPr>
      </w:pPr>
      <w:r w:rsidRPr="005306A7">
        <w:rPr>
          <w:sz w:val="28"/>
          <w:szCs w:val="28"/>
        </w:rPr>
        <w:t>2.</w:t>
      </w:r>
      <w:r>
        <w:rPr>
          <w:sz w:val="28"/>
          <w:szCs w:val="28"/>
        </w:rPr>
        <w:t>5</w:t>
      </w:r>
      <w:r w:rsidRPr="00AD59C2">
        <w:rPr>
          <w:sz w:val="28"/>
          <w:szCs w:val="28"/>
        </w:rPr>
        <w:t>.</w:t>
      </w:r>
      <w:r w:rsidRPr="005306A7">
        <w:rPr>
          <w:sz w:val="28"/>
          <w:szCs w:val="28"/>
        </w:rPr>
        <w:t xml:space="preserve"> </w:t>
      </w:r>
      <w:r w:rsidRPr="00AD59C2">
        <w:rPr>
          <w:sz w:val="28"/>
          <w:szCs w:val="28"/>
        </w:rPr>
        <w:t>Администрация и у</w:t>
      </w:r>
      <w:r w:rsidRPr="005306A7">
        <w:rPr>
          <w:sz w:val="28"/>
          <w:szCs w:val="28"/>
        </w:rPr>
        <w:t>чреждения принимают и (или) исполняют бюджетные обязательства в пределах показателей бюджетной сметы, утвержденных на дату осуществления операций по исполнению сметы с учетом изменений показателей.</w:t>
      </w:r>
    </w:p>
    <w:p w:rsidR="003751BC" w:rsidRDefault="003751BC" w:rsidP="003751BC">
      <w:pPr>
        <w:widowControl w:val="0"/>
        <w:autoSpaceDE w:val="0"/>
        <w:autoSpaceDN w:val="0"/>
        <w:ind w:firstLine="567"/>
        <w:jc w:val="both"/>
        <w:rPr>
          <w:sz w:val="28"/>
          <w:szCs w:val="28"/>
        </w:rPr>
      </w:pPr>
    </w:p>
    <w:p w:rsidR="003751BC" w:rsidRPr="005306A7" w:rsidRDefault="003751BC" w:rsidP="003751BC">
      <w:pPr>
        <w:widowControl w:val="0"/>
        <w:autoSpaceDE w:val="0"/>
        <w:autoSpaceDN w:val="0"/>
        <w:ind w:firstLine="567"/>
        <w:jc w:val="both"/>
        <w:rPr>
          <w:sz w:val="28"/>
          <w:szCs w:val="28"/>
        </w:rPr>
      </w:pPr>
    </w:p>
    <w:p w:rsidR="003B7910" w:rsidRDefault="00CC1536" w:rsidP="003B7910">
      <w:pPr>
        <w:pStyle w:val="ConsPlusNormal"/>
        <w:tabs>
          <w:tab w:val="left" w:pos="5535"/>
        </w:tabs>
        <w:jc w:val="center"/>
      </w:pPr>
      <w:r>
        <w:t xml:space="preserve">                                         </w:t>
      </w:r>
      <w:r w:rsidR="008E1B4F" w:rsidRPr="001475BE">
        <w:t xml:space="preserve"> </w:t>
      </w:r>
      <w:r>
        <w:t xml:space="preserve">  </w:t>
      </w:r>
      <w:r w:rsidR="003B7910">
        <w:t>Приложение 1</w:t>
      </w:r>
    </w:p>
    <w:p w:rsidR="003B7910" w:rsidRDefault="003B7910" w:rsidP="003B7910">
      <w:pPr>
        <w:pStyle w:val="ConsPlusNormal"/>
        <w:tabs>
          <w:tab w:val="left" w:pos="5535"/>
        </w:tabs>
      </w:pPr>
      <w:r>
        <w:t xml:space="preserve">                                                                                                       к Порядку составления, утверждения</w:t>
      </w:r>
    </w:p>
    <w:p w:rsidR="003B7910" w:rsidRDefault="003B7910" w:rsidP="003B7910">
      <w:pPr>
        <w:pStyle w:val="ConsPlusNormal"/>
        <w:tabs>
          <w:tab w:val="left" w:pos="5535"/>
        </w:tabs>
      </w:pPr>
      <w:r>
        <w:t xml:space="preserve">                                                                                                       и ведения бюджетных смет Администрации</w:t>
      </w:r>
    </w:p>
    <w:p w:rsidR="003B7910" w:rsidRDefault="003B7910" w:rsidP="003B7910">
      <w:pPr>
        <w:pStyle w:val="ConsPlusNormal"/>
        <w:tabs>
          <w:tab w:val="left" w:pos="5535"/>
        </w:tabs>
      </w:pPr>
      <w:r>
        <w:t xml:space="preserve">                                                                        </w:t>
      </w:r>
      <w:r w:rsidR="00CC1536">
        <w:t xml:space="preserve">                               Городского округа </w:t>
      </w:r>
      <w:proofErr w:type="gramStart"/>
      <w:r w:rsidR="00CC1536">
        <w:t>Пушкинский</w:t>
      </w:r>
      <w:proofErr w:type="gramEnd"/>
      <w:r>
        <w:t xml:space="preserve"> Московской</w:t>
      </w:r>
    </w:p>
    <w:p w:rsidR="003B7910" w:rsidRDefault="003B7910" w:rsidP="003B7910">
      <w:pPr>
        <w:pStyle w:val="ConsPlusNormal"/>
        <w:tabs>
          <w:tab w:val="left" w:pos="5535"/>
        </w:tabs>
      </w:pPr>
      <w:r>
        <w:t xml:space="preserve">                                                                                                       области и </w:t>
      </w:r>
      <w:proofErr w:type="gramStart"/>
      <w:r>
        <w:t>муниципальных</w:t>
      </w:r>
      <w:proofErr w:type="gramEnd"/>
      <w:r>
        <w:t xml:space="preserve"> казенных</w:t>
      </w:r>
    </w:p>
    <w:p w:rsidR="003B7910" w:rsidRDefault="003B7910" w:rsidP="003B7910">
      <w:pPr>
        <w:pStyle w:val="ConsPlusNormal"/>
        <w:tabs>
          <w:tab w:val="left" w:pos="5535"/>
        </w:tabs>
        <w:jc w:val="center"/>
      </w:pPr>
      <w:r>
        <w:t xml:space="preserve">                                                                                         учреждений, находящихся в ведении                                                                                     </w:t>
      </w:r>
    </w:p>
    <w:p w:rsidR="003B7910" w:rsidRDefault="003B7910" w:rsidP="003B7910">
      <w:pPr>
        <w:pStyle w:val="ConsPlusNormal"/>
        <w:tabs>
          <w:tab w:val="left" w:pos="5535"/>
        </w:tabs>
        <w:jc w:val="center"/>
      </w:pPr>
      <w:r>
        <w:t xml:space="preserve">                                                                                    Ад</w:t>
      </w:r>
      <w:r w:rsidR="00CC1536">
        <w:t>министрации Г</w:t>
      </w:r>
      <w:r>
        <w:t>ородского округа</w:t>
      </w:r>
    </w:p>
    <w:p w:rsidR="003B7910" w:rsidRDefault="003B7910" w:rsidP="003B7910">
      <w:pPr>
        <w:pStyle w:val="ConsPlusNormal"/>
        <w:tabs>
          <w:tab w:val="left" w:pos="5535"/>
        </w:tabs>
      </w:pPr>
      <w:r>
        <w:t xml:space="preserve">                                                                                 </w:t>
      </w:r>
      <w:r w:rsidR="00CC1536">
        <w:t xml:space="preserve">                      </w:t>
      </w:r>
      <w:proofErr w:type="gramStart"/>
      <w:r w:rsidR="00CC1536">
        <w:t>Пушкинский</w:t>
      </w:r>
      <w:proofErr w:type="gramEnd"/>
      <w:r>
        <w:t xml:space="preserve"> Московской области</w:t>
      </w:r>
    </w:p>
    <w:p w:rsidR="003B7910" w:rsidRDefault="003B7910" w:rsidP="003B7910">
      <w:pPr>
        <w:pStyle w:val="ConsPlusNormal"/>
        <w:jc w:val="both"/>
      </w:pPr>
    </w:p>
    <w:p w:rsidR="003B7910" w:rsidRDefault="003B7910" w:rsidP="003B7910">
      <w:pPr>
        <w:pStyle w:val="ConsPlusNormal"/>
        <w:jc w:val="both"/>
      </w:pPr>
    </w:p>
    <w:p w:rsidR="003B7910" w:rsidRDefault="003B7910" w:rsidP="003B7910">
      <w:pPr>
        <w:pStyle w:val="ConsPlusNormal"/>
        <w:jc w:val="both"/>
      </w:pPr>
    </w:p>
    <w:p w:rsidR="003B7910" w:rsidRDefault="003B7910" w:rsidP="003B7910">
      <w:pPr>
        <w:pStyle w:val="ConsPlusNormal"/>
        <w:tabs>
          <w:tab w:val="left" w:pos="5715"/>
          <w:tab w:val="right" w:pos="9355"/>
        </w:tabs>
        <w:outlineLvl w:val="1"/>
      </w:pPr>
      <w:bookmarkStart w:id="3" w:name="P104"/>
      <w:bookmarkEnd w:id="3"/>
      <w:r>
        <w:tab/>
      </w:r>
      <w:r>
        <w:tab/>
      </w:r>
    </w:p>
    <w:p w:rsidR="003B7910" w:rsidRDefault="003B7910" w:rsidP="003B7910">
      <w:pPr>
        <w:spacing w:after="1"/>
      </w:pPr>
    </w:p>
    <w:p w:rsidR="003B7910" w:rsidRDefault="003B7910" w:rsidP="003B7910">
      <w:pPr>
        <w:pStyle w:val="ConsPlusNormal"/>
        <w:jc w:val="both"/>
      </w:pPr>
    </w:p>
    <w:p w:rsidR="003B7910" w:rsidRDefault="003B7910" w:rsidP="003B7910">
      <w:pPr>
        <w:pStyle w:val="ConsPlusNonformat"/>
        <w:jc w:val="both"/>
      </w:pPr>
      <w:r>
        <w:t xml:space="preserve">             СОГЛАСОВАНО                             УТВЕРЖДАЮ</w:t>
      </w:r>
    </w:p>
    <w:p w:rsidR="003B7910" w:rsidRDefault="003B7910" w:rsidP="003B7910">
      <w:pPr>
        <w:pStyle w:val="ConsPlusNonformat"/>
        <w:jc w:val="both"/>
      </w:pPr>
      <w:r>
        <w:t>___________________________________     ___________________________________</w:t>
      </w:r>
    </w:p>
    <w:p w:rsidR="003B7910" w:rsidRDefault="003B7910" w:rsidP="003B7910">
      <w:pPr>
        <w:pStyle w:val="ConsPlusNonformat"/>
        <w:jc w:val="both"/>
      </w:pPr>
      <w:r>
        <w:t xml:space="preserve">  </w:t>
      </w:r>
      <w:proofErr w:type="gramStart"/>
      <w:r>
        <w:t>(наименование должности лица,           (наименование должности лица,</w:t>
      </w:r>
      <w:proofErr w:type="gramEnd"/>
    </w:p>
    <w:p w:rsidR="003B7910" w:rsidRDefault="003B7910" w:rsidP="003B7910">
      <w:pPr>
        <w:pStyle w:val="ConsPlusNonformat"/>
        <w:jc w:val="both"/>
      </w:pPr>
      <w:r>
        <w:t xml:space="preserve">  </w:t>
      </w:r>
      <w:proofErr w:type="gramStart"/>
      <w:r>
        <w:t>согласующего</w:t>
      </w:r>
      <w:proofErr w:type="gramEnd"/>
      <w:r>
        <w:t xml:space="preserve"> бюджетную смету;           утверждающего бюджетную смету;</w:t>
      </w:r>
    </w:p>
    <w:p w:rsidR="003B7910" w:rsidRDefault="003B7910" w:rsidP="003B7910">
      <w:pPr>
        <w:pStyle w:val="ConsPlusNonformat"/>
        <w:jc w:val="both"/>
      </w:pPr>
      <w:r>
        <w:t>___________________________________     ___________________________________</w:t>
      </w:r>
    </w:p>
    <w:p w:rsidR="003B7910" w:rsidRDefault="003B7910" w:rsidP="003B7910">
      <w:pPr>
        <w:pStyle w:val="ConsPlusNonformat"/>
        <w:jc w:val="both"/>
      </w:pPr>
      <w:r>
        <w:t>наименование главного распорядителя     наименование главного распорядителя</w:t>
      </w:r>
    </w:p>
    <w:p w:rsidR="003B7910" w:rsidRDefault="003B7910" w:rsidP="003B7910">
      <w:pPr>
        <w:pStyle w:val="ConsPlusNonformat"/>
        <w:jc w:val="both"/>
      </w:pPr>
      <w:r>
        <w:t xml:space="preserve">        </w:t>
      </w:r>
      <w:proofErr w:type="gramStart"/>
      <w:r>
        <w:t>бюджетных средств)                      бюджетных средств)</w:t>
      </w:r>
      <w:proofErr w:type="gramEnd"/>
    </w:p>
    <w:p w:rsidR="003B7910" w:rsidRDefault="003B7910" w:rsidP="003B7910">
      <w:pPr>
        <w:pStyle w:val="ConsPlusNonformat"/>
        <w:jc w:val="both"/>
      </w:pPr>
      <w:r>
        <w:t>___________ _______________________     ___________ _______________________</w:t>
      </w:r>
    </w:p>
    <w:p w:rsidR="003B7910" w:rsidRDefault="003B7910" w:rsidP="003B7910">
      <w:pPr>
        <w:pStyle w:val="ConsPlusNonformat"/>
        <w:jc w:val="both"/>
      </w:pPr>
      <w:r>
        <w:t xml:space="preserve"> (подпись)   (расшифровка подписи)       (подпись)   (расшифровка подписи)</w:t>
      </w:r>
    </w:p>
    <w:p w:rsidR="003B7910" w:rsidRDefault="003B7910" w:rsidP="003B7910">
      <w:pPr>
        <w:pStyle w:val="ConsPlusNonformat"/>
        <w:jc w:val="both"/>
      </w:pPr>
    </w:p>
    <w:p w:rsidR="003B7910" w:rsidRDefault="003B7910" w:rsidP="003B7910">
      <w:pPr>
        <w:pStyle w:val="ConsPlusNonformat"/>
        <w:jc w:val="both"/>
      </w:pPr>
      <w:r>
        <w:t>"__" __________ 20__ г.                "__" __________ 20__ г.</w:t>
      </w:r>
    </w:p>
    <w:p w:rsidR="003B7910" w:rsidRDefault="003B7910" w:rsidP="003B7910">
      <w:pPr>
        <w:pStyle w:val="ConsPlusNonformat"/>
        <w:jc w:val="both"/>
      </w:pPr>
    </w:p>
    <w:p w:rsidR="003B7910" w:rsidRDefault="003B7910" w:rsidP="003B7910">
      <w:pPr>
        <w:pStyle w:val="ConsPlusNonformat"/>
        <w:jc w:val="both"/>
      </w:pPr>
      <w:bookmarkStart w:id="4" w:name="P131"/>
      <w:bookmarkEnd w:id="4"/>
      <w:r>
        <w:t xml:space="preserve">                   БЮДЖЕТНАЯ СМЕТА НА 20_ ФИНАНСОВЫЙ ГОД</w:t>
      </w:r>
    </w:p>
    <w:p w:rsidR="003B7910" w:rsidRDefault="003B7910" w:rsidP="003B7910">
      <w:pPr>
        <w:pStyle w:val="ConsPlusNonformat"/>
        <w:jc w:val="both"/>
      </w:pPr>
      <w:r>
        <w:t xml:space="preserve">        (НА 20__ ФИНАНСОВЫЙ ГОД И ПЛАНОВЫЙ ПЕРИОД 20</w:t>
      </w:r>
      <w:proofErr w:type="gramStart"/>
      <w:r>
        <w:t>_ И</w:t>
      </w:r>
      <w:proofErr w:type="gramEnd"/>
      <w:r>
        <w:t xml:space="preserve"> 20_ ГОДОВ)</w:t>
      </w:r>
    </w:p>
    <w:p w:rsidR="003B7910" w:rsidRDefault="003B7910" w:rsidP="003B7910">
      <w:pPr>
        <w:pStyle w:val="ConsPlusNonformat"/>
        <w:jc w:val="both"/>
      </w:pPr>
    </w:p>
    <w:p w:rsidR="003B7910" w:rsidRDefault="003B7910" w:rsidP="003B7910">
      <w:pPr>
        <w:pStyle w:val="ConsPlusNonformat"/>
        <w:jc w:val="both"/>
      </w:pPr>
      <w:r>
        <w:t xml:space="preserve">                                                                     ┌─────┐</w:t>
      </w:r>
    </w:p>
    <w:p w:rsidR="003B7910" w:rsidRDefault="003B7910" w:rsidP="003B7910">
      <w:pPr>
        <w:pStyle w:val="ConsPlusNonformat"/>
        <w:jc w:val="both"/>
      </w:pPr>
      <w:r>
        <w:t xml:space="preserve">                                                                     │КОДЫ │</w:t>
      </w:r>
    </w:p>
    <w:p w:rsidR="003B7910" w:rsidRDefault="003B7910" w:rsidP="003B7910">
      <w:pPr>
        <w:pStyle w:val="ConsPlusNonformat"/>
        <w:jc w:val="both"/>
      </w:pPr>
      <w:r>
        <w:t xml:space="preserve">                                                                     ├─────┤</w:t>
      </w:r>
    </w:p>
    <w:p w:rsidR="003B7910" w:rsidRDefault="003B7910" w:rsidP="003B7910">
      <w:pPr>
        <w:pStyle w:val="ConsPlusNonformat"/>
        <w:jc w:val="both"/>
      </w:pPr>
      <w:r>
        <w:t xml:space="preserve">                     от "__" __________ 20__ г.                 Дата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 xml:space="preserve">Получатель бюджетных средств ___________________________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 xml:space="preserve">                             ___________________________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Главный распорядитель бюджетных сре</w:t>
      </w:r>
      <w:proofErr w:type="gramStart"/>
      <w:r>
        <w:t>дств ________________ Гл</w:t>
      </w:r>
      <w:proofErr w:type="gramEnd"/>
      <w:r>
        <w:t xml:space="preserve">ава по БК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 xml:space="preserve">Наименование бюджета ___________________________________ по </w:t>
      </w:r>
      <w:hyperlink r:id="rId14" w:history="1">
        <w:r>
          <w:rPr>
            <w:color w:val="0000FF"/>
          </w:rPr>
          <w:t>ОКТМО</w:t>
        </w:r>
      </w:hyperlink>
      <w:r>
        <w:t xml:space="preserve">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 xml:space="preserve">Единица измерения: руб.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p>
    <w:p w:rsidR="003B7910" w:rsidRDefault="003B7910" w:rsidP="003B7910">
      <w:pPr>
        <w:pStyle w:val="ConsPlusNonformat"/>
        <w:jc w:val="both"/>
      </w:pPr>
      <w:r>
        <w:t xml:space="preserve">               Раздел 1. Итоговые показатели бюджетной сметы</w:t>
      </w:r>
    </w:p>
    <w:p w:rsidR="003B7910" w:rsidRDefault="003B7910" w:rsidP="003B7910">
      <w:pPr>
        <w:pStyle w:val="ConsPlusNormal"/>
        <w:jc w:val="both"/>
      </w:pPr>
    </w:p>
    <w:p w:rsidR="003B7910" w:rsidRDefault="003B7910" w:rsidP="003B7910">
      <w:pPr>
        <w:sectPr w:rsidR="003B7910" w:rsidSect="000F5860">
          <w:headerReference w:type="default" r:id="rId15"/>
          <w:footerReference w:type="default" r:id="rId16"/>
          <w:footerReference w:type="first" r:id="rId17"/>
          <w:pgSz w:w="11906" w:h="16838"/>
          <w:pgMar w:top="1134" w:right="850" w:bottom="1134" w:left="1701" w:header="708" w:footer="708" w:gutter="0"/>
          <w:pgNumType w:start="1"/>
          <w:cols w:space="708"/>
          <w:titlePg/>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417"/>
        <w:gridCol w:w="1247"/>
        <w:gridCol w:w="1154"/>
        <w:gridCol w:w="1928"/>
        <w:gridCol w:w="752"/>
        <w:gridCol w:w="660"/>
        <w:gridCol w:w="576"/>
        <w:gridCol w:w="570"/>
        <w:gridCol w:w="795"/>
        <w:gridCol w:w="733"/>
        <w:gridCol w:w="555"/>
        <w:gridCol w:w="675"/>
        <w:gridCol w:w="810"/>
      </w:tblGrid>
      <w:tr w:rsidR="004F7EA6" w:rsidTr="00835428">
        <w:tc>
          <w:tcPr>
            <w:tcW w:w="4895" w:type="dxa"/>
            <w:gridSpan w:val="4"/>
          </w:tcPr>
          <w:p w:rsidR="004F7EA6" w:rsidRDefault="004F7EA6" w:rsidP="00DD3825">
            <w:pPr>
              <w:pStyle w:val="ConsPlusNormal"/>
              <w:jc w:val="center"/>
            </w:pPr>
            <w:r>
              <w:lastRenderedPageBreak/>
              <w:t>Код по бюджетной классификации Российской Федерации</w:t>
            </w:r>
          </w:p>
        </w:tc>
        <w:tc>
          <w:tcPr>
            <w:tcW w:w="1928" w:type="dxa"/>
            <w:vMerge w:val="restart"/>
          </w:tcPr>
          <w:p w:rsidR="004F7EA6" w:rsidRDefault="004F7EA6" w:rsidP="00835428">
            <w:pPr>
              <w:pStyle w:val="ConsPlusNormal"/>
              <w:jc w:val="center"/>
            </w:pPr>
            <w:r>
              <w:t xml:space="preserve">Код аналитического показателя </w:t>
            </w:r>
          </w:p>
        </w:tc>
        <w:tc>
          <w:tcPr>
            <w:tcW w:w="6126" w:type="dxa"/>
            <w:gridSpan w:val="9"/>
          </w:tcPr>
          <w:p w:rsidR="004F7EA6" w:rsidRDefault="004F7EA6" w:rsidP="00DD3825">
            <w:pPr>
              <w:pStyle w:val="ConsPlusNormal"/>
              <w:jc w:val="center"/>
            </w:pPr>
            <w:r>
              <w:t>Сумма</w:t>
            </w:r>
          </w:p>
        </w:tc>
      </w:tr>
      <w:tr w:rsidR="004F7EA6" w:rsidTr="00835428">
        <w:trPr>
          <w:trHeight w:val="1020"/>
        </w:trPr>
        <w:tc>
          <w:tcPr>
            <w:tcW w:w="1077" w:type="dxa"/>
            <w:vMerge w:val="restart"/>
          </w:tcPr>
          <w:p w:rsidR="004F7EA6" w:rsidRDefault="004F7EA6" w:rsidP="00DD3825">
            <w:pPr>
              <w:pStyle w:val="ConsPlusNormal"/>
              <w:jc w:val="center"/>
            </w:pPr>
            <w:r>
              <w:t>раздел</w:t>
            </w:r>
          </w:p>
        </w:tc>
        <w:tc>
          <w:tcPr>
            <w:tcW w:w="1417" w:type="dxa"/>
            <w:vMerge w:val="restart"/>
          </w:tcPr>
          <w:p w:rsidR="004F7EA6" w:rsidRDefault="004F7EA6" w:rsidP="00DD3825">
            <w:pPr>
              <w:pStyle w:val="ConsPlusNormal"/>
              <w:jc w:val="center"/>
            </w:pPr>
            <w:r>
              <w:t>подраздел</w:t>
            </w:r>
          </w:p>
        </w:tc>
        <w:tc>
          <w:tcPr>
            <w:tcW w:w="1247" w:type="dxa"/>
            <w:vMerge w:val="restart"/>
          </w:tcPr>
          <w:p w:rsidR="004F7EA6" w:rsidRDefault="004F7EA6" w:rsidP="00DD3825">
            <w:pPr>
              <w:pStyle w:val="ConsPlusNormal"/>
              <w:jc w:val="center"/>
            </w:pPr>
            <w:r>
              <w:t>целевая статья</w:t>
            </w:r>
          </w:p>
        </w:tc>
        <w:tc>
          <w:tcPr>
            <w:tcW w:w="1154" w:type="dxa"/>
            <w:vMerge w:val="restart"/>
          </w:tcPr>
          <w:p w:rsidR="004F7EA6" w:rsidRDefault="004F7EA6" w:rsidP="00DD3825">
            <w:pPr>
              <w:pStyle w:val="ConsPlusNormal"/>
              <w:jc w:val="center"/>
            </w:pPr>
            <w:r>
              <w:t>вид расходов</w:t>
            </w:r>
          </w:p>
        </w:tc>
        <w:tc>
          <w:tcPr>
            <w:tcW w:w="1928" w:type="dxa"/>
            <w:vMerge/>
          </w:tcPr>
          <w:p w:rsidR="004F7EA6" w:rsidRDefault="004F7EA6" w:rsidP="00DD3825"/>
        </w:tc>
        <w:tc>
          <w:tcPr>
            <w:tcW w:w="1988" w:type="dxa"/>
            <w:gridSpan w:val="3"/>
          </w:tcPr>
          <w:p w:rsidR="004F7EA6" w:rsidRDefault="004F7EA6" w:rsidP="00DD3825">
            <w:pPr>
              <w:pStyle w:val="ConsPlusNormal"/>
              <w:jc w:val="center"/>
            </w:pPr>
            <w:r>
              <w:t>на 20__ год</w:t>
            </w:r>
          </w:p>
          <w:p w:rsidR="004F7EA6" w:rsidRDefault="004F7EA6" w:rsidP="00DD3825">
            <w:pPr>
              <w:pStyle w:val="ConsPlusNormal"/>
              <w:jc w:val="center"/>
            </w:pPr>
            <w:r>
              <w:t>(на текущий финансовый год)</w:t>
            </w:r>
          </w:p>
          <w:p w:rsidR="004F7EA6" w:rsidRDefault="004F7EA6" w:rsidP="00DD3825">
            <w:pPr>
              <w:pStyle w:val="ConsPlusNormal"/>
              <w:jc w:val="center"/>
            </w:pPr>
          </w:p>
        </w:tc>
        <w:tc>
          <w:tcPr>
            <w:tcW w:w="2098" w:type="dxa"/>
            <w:gridSpan w:val="3"/>
          </w:tcPr>
          <w:p w:rsidR="004F7EA6" w:rsidRDefault="004F7EA6" w:rsidP="00DD3825">
            <w:pPr>
              <w:pStyle w:val="ConsPlusNormal"/>
              <w:jc w:val="center"/>
            </w:pPr>
            <w:r>
              <w:t>на 20__ год</w:t>
            </w:r>
          </w:p>
          <w:p w:rsidR="004F7EA6" w:rsidRDefault="004F7EA6" w:rsidP="00DD3825">
            <w:pPr>
              <w:pStyle w:val="ConsPlusNormal"/>
              <w:jc w:val="center"/>
            </w:pPr>
            <w:r>
              <w:t>(на первый год планового периода)</w:t>
            </w:r>
          </w:p>
        </w:tc>
        <w:tc>
          <w:tcPr>
            <w:tcW w:w="2040" w:type="dxa"/>
            <w:gridSpan w:val="3"/>
          </w:tcPr>
          <w:p w:rsidR="004F7EA6" w:rsidRDefault="004F7EA6" w:rsidP="00DD3825">
            <w:pPr>
              <w:pStyle w:val="ConsPlusNormal"/>
              <w:jc w:val="center"/>
            </w:pPr>
            <w:r>
              <w:t>на 20__ год</w:t>
            </w:r>
          </w:p>
          <w:p w:rsidR="004F7EA6" w:rsidRDefault="004F7EA6" w:rsidP="00DD3825">
            <w:pPr>
              <w:pStyle w:val="ConsPlusNormal"/>
              <w:jc w:val="center"/>
            </w:pPr>
            <w:r>
              <w:t>(на второй год планового периода)</w:t>
            </w:r>
          </w:p>
        </w:tc>
      </w:tr>
      <w:tr w:rsidR="00835FB0" w:rsidTr="00835428">
        <w:trPr>
          <w:trHeight w:val="600"/>
        </w:trPr>
        <w:tc>
          <w:tcPr>
            <w:tcW w:w="1077" w:type="dxa"/>
            <w:vMerge/>
          </w:tcPr>
          <w:p w:rsidR="00835FB0" w:rsidRDefault="00835FB0" w:rsidP="00DD3825">
            <w:pPr>
              <w:pStyle w:val="ConsPlusNormal"/>
              <w:jc w:val="center"/>
            </w:pPr>
          </w:p>
        </w:tc>
        <w:tc>
          <w:tcPr>
            <w:tcW w:w="1417" w:type="dxa"/>
            <w:vMerge/>
          </w:tcPr>
          <w:p w:rsidR="00835FB0" w:rsidRDefault="00835FB0" w:rsidP="00DD3825">
            <w:pPr>
              <w:pStyle w:val="ConsPlusNormal"/>
              <w:jc w:val="center"/>
            </w:pPr>
          </w:p>
        </w:tc>
        <w:tc>
          <w:tcPr>
            <w:tcW w:w="1247" w:type="dxa"/>
            <w:vMerge/>
          </w:tcPr>
          <w:p w:rsidR="00835FB0" w:rsidRDefault="00835FB0" w:rsidP="00DD3825">
            <w:pPr>
              <w:pStyle w:val="ConsPlusNormal"/>
              <w:jc w:val="center"/>
            </w:pPr>
          </w:p>
        </w:tc>
        <w:tc>
          <w:tcPr>
            <w:tcW w:w="1154" w:type="dxa"/>
            <w:vMerge/>
          </w:tcPr>
          <w:p w:rsidR="00835FB0" w:rsidRDefault="00835FB0" w:rsidP="00DD3825">
            <w:pPr>
              <w:pStyle w:val="ConsPlusNormal"/>
              <w:jc w:val="center"/>
            </w:pPr>
          </w:p>
        </w:tc>
        <w:tc>
          <w:tcPr>
            <w:tcW w:w="1928" w:type="dxa"/>
            <w:vMerge/>
          </w:tcPr>
          <w:p w:rsidR="00835FB0" w:rsidRDefault="00835FB0" w:rsidP="00DD3825"/>
        </w:tc>
        <w:tc>
          <w:tcPr>
            <w:tcW w:w="752" w:type="dxa"/>
          </w:tcPr>
          <w:p w:rsidR="00835FB0" w:rsidRDefault="009A109F" w:rsidP="004F7EA6">
            <w:pPr>
              <w:pStyle w:val="ConsPlusNormal"/>
              <w:jc w:val="center"/>
            </w:pPr>
            <w:r>
              <w:t>в рублях (рублевом эквиваленте)</w:t>
            </w:r>
          </w:p>
        </w:tc>
        <w:tc>
          <w:tcPr>
            <w:tcW w:w="660" w:type="dxa"/>
          </w:tcPr>
          <w:p w:rsidR="00835FB0" w:rsidRDefault="009A109F" w:rsidP="00835FB0">
            <w:pPr>
              <w:pStyle w:val="ConsPlusNormal"/>
              <w:jc w:val="center"/>
            </w:pPr>
            <w:r>
              <w:t>в валюте</w:t>
            </w:r>
          </w:p>
        </w:tc>
        <w:tc>
          <w:tcPr>
            <w:tcW w:w="576" w:type="dxa"/>
          </w:tcPr>
          <w:p w:rsidR="00835FB0" w:rsidRDefault="009A109F" w:rsidP="00835FB0">
            <w:pPr>
              <w:pStyle w:val="ConsPlusNormal"/>
              <w:jc w:val="center"/>
            </w:pPr>
            <w:r>
              <w:t>код валюты по ОКВ</w:t>
            </w:r>
          </w:p>
          <w:p w:rsidR="00835FB0" w:rsidRDefault="00835FB0" w:rsidP="00DD3825">
            <w:pPr>
              <w:pStyle w:val="ConsPlusNormal"/>
              <w:jc w:val="center"/>
            </w:pPr>
          </w:p>
        </w:tc>
        <w:tc>
          <w:tcPr>
            <w:tcW w:w="570" w:type="dxa"/>
          </w:tcPr>
          <w:p w:rsidR="00835FB0" w:rsidRDefault="009A109F" w:rsidP="00DD3825">
            <w:pPr>
              <w:pStyle w:val="ConsPlusNormal"/>
              <w:jc w:val="center"/>
            </w:pPr>
            <w:proofErr w:type="gramStart"/>
            <w:r>
              <w:t>в рублях (рублевом эквиваленте</w:t>
            </w:r>
            <w:proofErr w:type="gramEnd"/>
          </w:p>
        </w:tc>
        <w:tc>
          <w:tcPr>
            <w:tcW w:w="795" w:type="dxa"/>
          </w:tcPr>
          <w:p w:rsidR="00835FB0" w:rsidRDefault="009A109F" w:rsidP="00DD3825">
            <w:pPr>
              <w:pStyle w:val="ConsPlusNormal"/>
              <w:jc w:val="center"/>
            </w:pPr>
            <w:r>
              <w:t>в валюте</w:t>
            </w:r>
          </w:p>
        </w:tc>
        <w:tc>
          <w:tcPr>
            <w:tcW w:w="733" w:type="dxa"/>
          </w:tcPr>
          <w:p w:rsidR="009A109F" w:rsidRDefault="009A109F" w:rsidP="009A109F">
            <w:pPr>
              <w:pStyle w:val="ConsPlusNormal"/>
              <w:jc w:val="center"/>
            </w:pPr>
            <w:r>
              <w:t>код валюты по ОКВ</w:t>
            </w:r>
          </w:p>
          <w:p w:rsidR="00835FB0" w:rsidRDefault="00835FB0" w:rsidP="00DD3825">
            <w:pPr>
              <w:pStyle w:val="ConsPlusNormal"/>
              <w:jc w:val="center"/>
            </w:pPr>
          </w:p>
        </w:tc>
        <w:tc>
          <w:tcPr>
            <w:tcW w:w="555" w:type="dxa"/>
          </w:tcPr>
          <w:p w:rsidR="00835FB0" w:rsidRDefault="00932155" w:rsidP="00DD3825">
            <w:pPr>
              <w:pStyle w:val="ConsPlusNormal"/>
              <w:jc w:val="center"/>
            </w:pPr>
            <w:proofErr w:type="gramStart"/>
            <w:r>
              <w:t>в рублях (рублевом эквиваленте</w:t>
            </w:r>
            <w:proofErr w:type="gramEnd"/>
          </w:p>
        </w:tc>
        <w:tc>
          <w:tcPr>
            <w:tcW w:w="675" w:type="dxa"/>
          </w:tcPr>
          <w:p w:rsidR="00835FB0" w:rsidRDefault="00932155" w:rsidP="00DD3825">
            <w:pPr>
              <w:pStyle w:val="ConsPlusNormal"/>
              <w:jc w:val="center"/>
            </w:pPr>
            <w:r>
              <w:t>в валюте</w:t>
            </w:r>
          </w:p>
        </w:tc>
        <w:tc>
          <w:tcPr>
            <w:tcW w:w="810" w:type="dxa"/>
          </w:tcPr>
          <w:p w:rsidR="00932155" w:rsidRDefault="00932155" w:rsidP="00932155">
            <w:pPr>
              <w:pStyle w:val="ConsPlusNormal"/>
              <w:jc w:val="center"/>
            </w:pPr>
            <w:r>
              <w:t>код валюты по ОКВ</w:t>
            </w:r>
          </w:p>
          <w:p w:rsidR="00835FB0" w:rsidRDefault="00835FB0" w:rsidP="00DD3825">
            <w:pPr>
              <w:pStyle w:val="ConsPlusNormal"/>
              <w:jc w:val="center"/>
            </w:pPr>
          </w:p>
        </w:tc>
      </w:tr>
      <w:tr w:rsidR="00835428" w:rsidTr="00835428">
        <w:tc>
          <w:tcPr>
            <w:tcW w:w="1077" w:type="dxa"/>
          </w:tcPr>
          <w:p w:rsidR="00835428" w:rsidRDefault="00835428" w:rsidP="00DD3825">
            <w:pPr>
              <w:pStyle w:val="ConsPlusNormal"/>
              <w:jc w:val="center"/>
            </w:pPr>
            <w:r>
              <w:t>1</w:t>
            </w:r>
          </w:p>
        </w:tc>
        <w:tc>
          <w:tcPr>
            <w:tcW w:w="1417" w:type="dxa"/>
          </w:tcPr>
          <w:p w:rsidR="00835428" w:rsidRDefault="00835428" w:rsidP="00DD3825">
            <w:pPr>
              <w:pStyle w:val="ConsPlusNormal"/>
              <w:jc w:val="center"/>
            </w:pPr>
            <w:r>
              <w:t>2</w:t>
            </w:r>
          </w:p>
        </w:tc>
        <w:tc>
          <w:tcPr>
            <w:tcW w:w="1247" w:type="dxa"/>
          </w:tcPr>
          <w:p w:rsidR="00835428" w:rsidRDefault="00835428" w:rsidP="00DD3825">
            <w:pPr>
              <w:pStyle w:val="ConsPlusNormal"/>
              <w:jc w:val="center"/>
            </w:pPr>
            <w:r>
              <w:t>3</w:t>
            </w:r>
          </w:p>
        </w:tc>
        <w:tc>
          <w:tcPr>
            <w:tcW w:w="1154" w:type="dxa"/>
          </w:tcPr>
          <w:p w:rsidR="00835428" w:rsidRDefault="00835428" w:rsidP="00DD3825">
            <w:pPr>
              <w:pStyle w:val="ConsPlusNormal"/>
              <w:jc w:val="center"/>
            </w:pPr>
            <w:r>
              <w:t>4</w:t>
            </w:r>
          </w:p>
        </w:tc>
        <w:tc>
          <w:tcPr>
            <w:tcW w:w="1928" w:type="dxa"/>
          </w:tcPr>
          <w:p w:rsidR="00835428" w:rsidRDefault="00835428" w:rsidP="00DD3825">
            <w:pPr>
              <w:pStyle w:val="ConsPlusNormal"/>
              <w:jc w:val="center"/>
            </w:pPr>
            <w:r>
              <w:t>5</w:t>
            </w:r>
          </w:p>
        </w:tc>
        <w:tc>
          <w:tcPr>
            <w:tcW w:w="752" w:type="dxa"/>
          </w:tcPr>
          <w:p w:rsidR="00835428" w:rsidRDefault="00835428" w:rsidP="00DD3825">
            <w:pPr>
              <w:pStyle w:val="ConsPlusNormal"/>
              <w:jc w:val="center"/>
            </w:pPr>
            <w:r>
              <w:t>6</w:t>
            </w:r>
          </w:p>
        </w:tc>
        <w:tc>
          <w:tcPr>
            <w:tcW w:w="660" w:type="dxa"/>
          </w:tcPr>
          <w:p w:rsidR="00835428" w:rsidRDefault="00835428" w:rsidP="00DD3825">
            <w:pPr>
              <w:pStyle w:val="ConsPlusNormal"/>
              <w:jc w:val="center"/>
            </w:pPr>
            <w:r>
              <w:t>7</w:t>
            </w:r>
          </w:p>
        </w:tc>
        <w:tc>
          <w:tcPr>
            <w:tcW w:w="576" w:type="dxa"/>
          </w:tcPr>
          <w:p w:rsidR="00835428" w:rsidRDefault="00835428" w:rsidP="00DD3825">
            <w:pPr>
              <w:pStyle w:val="ConsPlusNormal"/>
              <w:jc w:val="center"/>
            </w:pPr>
            <w:r>
              <w:t>8</w:t>
            </w:r>
          </w:p>
        </w:tc>
        <w:tc>
          <w:tcPr>
            <w:tcW w:w="570" w:type="dxa"/>
          </w:tcPr>
          <w:p w:rsidR="00835428" w:rsidRDefault="00835428" w:rsidP="00DD3825">
            <w:pPr>
              <w:pStyle w:val="ConsPlusNormal"/>
              <w:jc w:val="center"/>
            </w:pPr>
            <w:r>
              <w:t>9</w:t>
            </w:r>
          </w:p>
        </w:tc>
        <w:tc>
          <w:tcPr>
            <w:tcW w:w="795" w:type="dxa"/>
          </w:tcPr>
          <w:p w:rsidR="00835428" w:rsidRDefault="00835428" w:rsidP="00DD3825">
            <w:pPr>
              <w:pStyle w:val="ConsPlusNormal"/>
              <w:jc w:val="center"/>
            </w:pPr>
            <w:r>
              <w:t>10</w:t>
            </w:r>
          </w:p>
        </w:tc>
        <w:tc>
          <w:tcPr>
            <w:tcW w:w="733" w:type="dxa"/>
          </w:tcPr>
          <w:p w:rsidR="00835428" w:rsidRDefault="00835428" w:rsidP="00DD3825">
            <w:pPr>
              <w:pStyle w:val="ConsPlusNormal"/>
              <w:jc w:val="center"/>
            </w:pPr>
            <w:r>
              <w:t>11</w:t>
            </w:r>
          </w:p>
        </w:tc>
        <w:tc>
          <w:tcPr>
            <w:tcW w:w="555" w:type="dxa"/>
          </w:tcPr>
          <w:p w:rsidR="00835428" w:rsidRDefault="00835428" w:rsidP="00DD3825">
            <w:pPr>
              <w:pStyle w:val="ConsPlusNormal"/>
              <w:jc w:val="center"/>
            </w:pPr>
            <w:r>
              <w:t>12</w:t>
            </w:r>
          </w:p>
        </w:tc>
        <w:tc>
          <w:tcPr>
            <w:tcW w:w="675" w:type="dxa"/>
          </w:tcPr>
          <w:p w:rsidR="00835428" w:rsidRDefault="00835428" w:rsidP="00DD3825">
            <w:pPr>
              <w:pStyle w:val="ConsPlusNormal"/>
              <w:jc w:val="center"/>
            </w:pPr>
            <w:r>
              <w:t>13</w:t>
            </w:r>
          </w:p>
        </w:tc>
        <w:tc>
          <w:tcPr>
            <w:tcW w:w="810" w:type="dxa"/>
          </w:tcPr>
          <w:p w:rsidR="00835428" w:rsidRDefault="00835428" w:rsidP="00DD3825">
            <w:pPr>
              <w:pStyle w:val="ConsPlusNormal"/>
              <w:jc w:val="center"/>
            </w:pPr>
            <w:r>
              <w:t>14</w:t>
            </w:r>
          </w:p>
        </w:tc>
      </w:tr>
      <w:tr w:rsidR="003B7910" w:rsidTr="00835428">
        <w:tc>
          <w:tcPr>
            <w:tcW w:w="1077" w:type="dxa"/>
          </w:tcPr>
          <w:p w:rsidR="003B7910" w:rsidRDefault="003B7910" w:rsidP="00DD3825">
            <w:pPr>
              <w:pStyle w:val="ConsPlusNormal"/>
            </w:pPr>
          </w:p>
        </w:tc>
        <w:tc>
          <w:tcPr>
            <w:tcW w:w="1417" w:type="dxa"/>
          </w:tcPr>
          <w:p w:rsidR="003B7910" w:rsidRDefault="003B7910" w:rsidP="00DD3825">
            <w:pPr>
              <w:pStyle w:val="ConsPlusNormal"/>
            </w:pPr>
          </w:p>
        </w:tc>
        <w:tc>
          <w:tcPr>
            <w:tcW w:w="1247" w:type="dxa"/>
          </w:tcPr>
          <w:p w:rsidR="003B7910" w:rsidRDefault="003B7910" w:rsidP="00DD3825">
            <w:pPr>
              <w:pStyle w:val="ConsPlusNormal"/>
            </w:pPr>
          </w:p>
        </w:tc>
        <w:tc>
          <w:tcPr>
            <w:tcW w:w="1154" w:type="dxa"/>
          </w:tcPr>
          <w:p w:rsidR="003B7910" w:rsidRDefault="003B7910" w:rsidP="00DD3825">
            <w:pPr>
              <w:pStyle w:val="ConsPlusNormal"/>
            </w:pPr>
          </w:p>
        </w:tc>
        <w:tc>
          <w:tcPr>
            <w:tcW w:w="1928" w:type="dxa"/>
          </w:tcPr>
          <w:p w:rsidR="003B7910" w:rsidRDefault="003B7910" w:rsidP="00DD3825">
            <w:pPr>
              <w:pStyle w:val="ConsPlusNormal"/>
            </w:pPr>
          </w:p>
        </w:tc>
        <w:tc>
          <w:tcPr>
            <w:tcW w:w="1988"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r w:rsidR="003B7910" w:rsidTr="00835428">
        <w:tc>
          <w:tcPr>
            <w:tcW w:w="1077" w:type="dxa"/>
          </w:tcPr>
          <w:p w:rsidR="003B7910" w:rsidRDefault="003B7910" w:rsidP="00DD3825">
            <w:pPr>
              <w:pStyle w:val="ConsPlusNormal"/>
            </w:pPr>
          </w:p>
        </w:tc>
        <w:tc>
          <w:tcPr>
            <w:tcW w:w="1417" w:type="dxa"/>
          </w:tcPr>
          <w:p w:rsidR="003B7910" w:rsidRDefault="003B7910" w:rsidP="00DD3825">
            <w:pPr>
              <w:pStyle w:val="ConsPlusNormal"/>
            </w:pPr>
          </w:p>
        </w:tc>
        <w:tc>
          <w:tcPr>
            <w:tcW w:w="1247" w:type="dxa"/>
          </w:tcPr>
          <w:p w:rsidR="003B7910" w:rsidRDefault="003B7910" w:rsidP="00DD3825">
            <w:pPr>
              <w:pStyle w:val="ConsPlusNormal"/>
            </w:pPr>
          </w:p>
        </w:tc>
        <w:tc>
          <w:tcPr>
            <w:tcW w:w="1154" w:type="dxa"/>
          </w:tcPr>
          <w:p w:rsidR="003B7910" w:rsidRDefault="003B7910" w:rsidP="00DD3825">
            <w:pPr>
              <w:pStyle w:val="ConsPlusNormal"/>
            </w:pPr>
          </w:p>
        </w:tc>
        <w:tc>
          <w:tcPr>
            <w:tcW w:w="1928" w:type="dxa"/>
          </w:tcPr>
          <w:p w:rsidR="003B7910" w:rsidRDefault="003B7910" w:rsidP="00DD3825">
            <w:pPr>
              <w:pStyle w:val="ConsPlusNormal"/>
            </w:pPr>
          </w:p>
        </w:tc>
        <w:tc>
          <w:tcPr>
            <w:tcW w:w="1988"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r w:rsidR="003B7910" w:rsidTr="00835428">
        <w:tc>
          <w:tcPr>
            <w:tcW w:w="1077" w:type="dxa"/>
          </w:tcPr>
          <w:p w:rsidR="003B7910" w:rsidRDefault="003B7910" w:rsidP="00DD3825">
            <w:pPr>
              <w:pStyle w:val="ConsPlusNormal"/>
            </w:pPr>
          </w:p>
        </w:tc>
        <w:tc>
          <w:tcPr>
            <w:tcW w:w="1417" w:type="dxa"/>
          </w:tcPr>
          <w:p w:rsidR="003B7910" w:rsidRDefault="003B7910" w:rsidP="00DD3825">
            <w:pPr>
              <w:pStyle w:val="ConsPlusNormal"/>
            </w:pPr>
          </w:p>
        </w:tc>
        <w:tc>
          <w:tcPr>
            <w:tcW w:w="1247" w:type="dxa"/>
          </w:tcPr>
          <w:p w:rsidR="003B7910" w:rsidRDefault="003B7910" w:rsidP="00DD3825">
            <w:pPr>
              <w:pStyle w:val="ConsPlusNormal"/>
            </w:pPr>
          </w:p>
        </w:tc>
        <w:tc>
          <w:tcPr>
            <w:tcW w:w="1154" w:type="dxa"/>
          </w:tcPr>
          <w:p w:rsidR="003B7910" w:rsidRDefault="003B7910" w:rsidP="00DD3825">
            <w:pPr>
              <w:pStyle w:val="ConsPlusNormal"/>
            </w:pPr>
          </w:p>
        </w:tc>
        <w:tc>
          <w:tcPr>
            <w:tcW w:w="1928" w:type="dxa"/>
          </w:tcPr>
          <w:p w:rsidR="003B7910" w:rsidRDefault="003B7910" w:rsidP="00DD3825">
            <w:pPr>
              <w:pStyle w:val="ConsPlusNormal"/>
            </w:pPr>
          </w:p>
        </w:tc>
        <w:tc>
          <w:tcPr>
            <w:tcW w:w="1988"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r w:rsidR="003B7910" w:rsidTr="00835428">
        <w:tblPrEx>
          <w:tblBorders>
            <w:left w:val="nil"/>
          </w:tblBorders>
        </w:tblPrEx>
        <w:tc>
          <w:tcPr>
            <w:tcW w:w="4895" w:type="dxa"/>
            <w:gridSpan w:val="4"/>
            <w:tcBorders>
              <w:left w:val="nil"/>
              <w:bottom w:val="nil"/>
            </w:tcBorders>
          </w:tcPr>
          <w:p w:rsidR="003B7910" w:rsidRDefault="003B7910" w:rsidP="00DD3825">
            <w:pPr>
              <w:pStyle w:val="ConsPlusNormal"/>
              <w:jc w:val="right"/>
            </w:pPr>
            <w:r>
              <w:t>Итого по коду БК</w:t>
            </w:r>
          </w:p>
        </w:tc>
        <w:tc>
          <w:tcPr>
            <w:tcW w:w="1928" w:type="dxa"/>
          </w:tcPr>
          <w:p w:rsidR="003B7910" w:rsidRDefault="003B7910" w:rsidP="00DD3825">
            <w:pPr>
              <w:pStyle w:val="ConsPlusNormal"/>
            </w:pPr>
          </w:p>
        </w:tc>
        <w:tc>
          <w:tcPr>
            <w:tcW w:w="1988"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r w:rsidR="003B7910" w:rsidTr="00835428">
        <w:tblPrEx>
          <w:tblBorders>
            <w:left w:val="nil"/>
            <w:insideH w:val="nil"/>
          </w:tblBorders>
        </w:tblPrEx>
        <w:tc>
          <w:tcPr>
            <w:tcW w:w="1077" w:type="dxa"/>
            <w:tcBorders>
              <w:top w:val="nil"/>
              <w:left w:val="nil"/>
              <w:bottom w:val="nil"/>
              <w:right w:val="nil"/>
            </w:tcBorders>
          </w:tcPr>
          <w:p w:rsidR="003B7910" w:rsidRDefault="003B7910" w:rsidP="00DD3825">
            <w:pPr>
              <w:pStyle w:val="ConsPlusNormal"/>
            </w:pPr>
          </w:p>
        </w:tc>
        <w:tc>
          <w:tcPr>
            <w:tcW w:w="1417" w:type="dxa"/>
            <w:tcBorders>
              <w:top w:val="nil"/>
              <w:left w:val="nil"/>
              <w:bottom w:val="nil"/>
              <w:right w:val="nil"/>
            </w:tcBorders>
          </w:tcPr>
          <w:p w:rsidR="003B7910" w:rsidRDefault="003B7910" w:rsidP="00DD3825">
            <w:pPr>
              <w:pStyle w:val="ConsPlusNormal"/>
            </w:pPr>
          </w:p>
        </w:tc>
        <w:tc>
          <w:tcPr>
            <w:tcW w:w="1247" w:type="dxa"/>
            <w:tcBorders>
              <w:top w:val="nil"/>
              <w:left w:val="nil"/>
              <w:bottom w:val="nil"/>
              <w:right w:val="nil"/>
            </w:tcBorders>
          </w:tcPr>
          <w:p w:rsidR="003B7910" w:rsidRDefault="003B7910" w:rsidP="00DD3825">
            <w:pPr>
              <w:pStyle w:val="ConsPlusNormal"/>
            </w:pPr>
          </w:p>
        </w:tc>
        <w:tc>
          <w:tcPr>
            <w:tcW w:w="1154" w:type="dxa"/>
            <w:tcBorders>
              <w:top w:val="nil"/>
              <w:left w:val="nil"/>
              <w:bottom w:val="nil"/>
            </w:tcBorders>
          </w:tcPr>
          <w:p w:rsidR="003B7910" w:rsidRDefault="003B7910" w:rsidP="00DD3825">
            <w:pPr>
              <w:pStyle w:val="ConsPlusNormal"/>
            </w:pPr>
          </w:p>
        </w:tc>
        <w:tc>
          <w:tcPr>
            <w:tcW w:w="1928" w:type="dxa"/>
          </w:tcPr>
          <w:p w:rsidR="003B7910" w:rsidRDefault="003B7910" w:rsidP="00DD3825">
            <w:pPr>
              <w:pStyle w:val="ConsPlusNormal"/>
              <w:jc w:val="right"/>
            </w:pPr>
            <w:r>
              <w:t>Всего</w:t>
            </w:r>
          </w:p>
        </w:tc>
        <w:tc>
          <w:tcPr>
            <w:tcW w:w="1988"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bl>
    <w:p w:rsidR="003B7910" w:rsidRDefault="003B7910" w:rsidP="003B7910">
      <w:pPr>
        <w:pStyle w:val="ConsPlusNormal"/>
        <w:jc w:val="both"/>
      </w:pPr>
    </w:p>
    <w:p w:rsidR="00835FB0" w:rsidRDefault="00835FB0" w:rsidP="003B7910">
      <w:pPr>
        <w:pStyle w:val="ConsPlusNormal"/>
        <w:jc w:val="center"/>
        <w:outlineLvl w:val="2"/>
      </w:pPr>
    </w:p>
    <w:p w:rsidR="00835FB0" w:rsidRDefault="00835FB0" w:rsidP="003B7910">
      <w:pPr>
        <w:pStyle w:val="ConsPlusNormal"/>
        <w:jc w:val="center"/>
        <w:outlineLvl w:val="2"/>
      </w:pPr>
    </w:p>
    <w:p w:rsidR="00835FB0" w:rsidRDefault="00835FB0" w:rsidP="003B7910">
      <w:pPr>
        <w:pStyle w:val="ConsPlusNormal"/>
        <w:jc w:val="center"/>
        <w:outlineLvl w:val="2"/>
      </w:pPr>
    </w:p>
    <w:p w:rsidR="003B7910" w:rsidRDefault="003B7910" w:rsidP="003B7910">
      <w:pPr>
        <w:pStyle w:val="ConsPlusNormal"/>
        <w:jc w:val="center"/>
        <w:outlineLvl w:val="2"/>
      </w:pPr>
      <w:r>
        <w:t>Раздел 2. Лимиты бюджетных обязательств</w:t>
      </w:r>
    </w:p>
    <w:p w:rsidR="003B7910" w:rsidRDefault="003B7910" w:rsidP="003B7910">
      <w:pPr>
        <w:pStyle w:val="ConsPlusNormal"/>
        <w:jc w:val="center"/>
      </w:pPr>
      <w:r>
        <w:t>по расходам получателя бюджетных средств*</w:t>
      </w:r>
    </w:p>
    <w:p w:rsidR="003B7910" w:rsidRDefault="003B7910" w:rsidP="003B791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417"/>
        <w:gridCol w:w="1077"/>
        <w:gridCol w:w="756"/>
        <w:gridCol w:w="1361"/>
        <w:gridCol w:w="1247"/>
        <w:gridCol w:w="1361"/>
        <w:gridCol w:w="600"/>
        <w:gridCol w:w="555"/>
        <w:gridCol w:w="546"/>
        <w:gridCol w:w="510"/>
        <w:gridCol w:w="540"/>
        <w:gridCol w:w="15"/>
        <w:gridCol w:w="579"/>
        <w:gridCol w:w="540"/>
        <w:gridCol w:w="540"/>
        <w:gridCol w:w="621"/>
      </w:tblGrid>
      <w:tr w:rsidR="00835FB0" w:rsidTr="00DD3825">
        <w:tc>
          <w:tcPr>
            <w:tcW w:w="1304" w:type="dxa"/>
            <w:vMerge w:val="restart"/>
          </w:tcPr>
          <w:p w:rsidR="00835FB0" w:rsidRDefault="00835FB0" w:rsidP="00DD3825">
            <w:pPr>
              <w:pStyle w:val="ConsPlusNormal"/>
              <w:jc w:val="center"/>
            </w:pPr>
            <w:r>
              <w:t>Наименование показателя</w:t>
            </w:r>
          </w:p>
        </w:tc>
        <w:tc>
          <w:tcPr>
            <w:tcW w:w="1417" w:type="dxa"/>
            <w:vMerge w:val="restart"/>
          </w:tcPr>
          <w:p w:rsidR="00835FB0" w:rsidRDefault="00835FB0" w:rsidP="00DD3825">
            <w:pPr>
              <w:pStyle w:val="ConsPlusNormal"/>
              <w:jc w:val="center"/>
            </w:pPr>
            <w:r>
              <w:t>Код строки</w:t>
            </w:r>
          </w:p>
        </w:tc>
        <w:tc>
          <w:tcPr>
            <w:tcW w:w="4441" w:type="dxa"/>
            <w:gridSpan w:val="4"/>
          </w:tcPr>
          <w:p w:rsidR="00835FB0" w:rsidRDefault="00835FB0" w:rsidP="00DD3825">
            <w:pPr>
              <w:pStyle w:val="ConsPlusNormal"/>
              <w:jc w:val="center"/>
            </w:pPr>
            <w:r>
              <w:t>Код по бюджетной классификации Российской Федерации</w:t>
            </w:r>
          </w:p>
        </w:tc>
        <w:tc>
          <w:tcPr>
            <w:tcW w:w="1361" w:type="dxa"/>
            <w:vMerge w:val="restart"/>
          </w:tcPr>
          <w:p w:rsidR="00835FB0" w:rsidRDefault="00835FB0" w:rsidP="00835428">
            <w:pPr>
              <w:pStyle w:val="ConsPlusNormal"/>
              <w:jc w:val="center"/>
            </w:pPr>
            <w:r>
              <w:t xml:space="preserve">Код аналитического показателя </w:t>
            </w:r>
          </w:p>
        </w:tc>
        <w:tc>
          <w:tcPr>
            <w:tcW w:w="5046" w:type="dxa"/>
            <w:gridSpan w:val="10"/>
          </w:tcPr>
          <w:p w:rsidR="00835FB0" w:rsidRDefault="00835FB0" w:rsidP="00DD3825">
            <w:pPr>
              <w:pStyle w:val="ConsPlusNormal"/>
              <w:jc w:val="center"/>
            </w:pPr>
            <w:r>
              <w:t>Сумма</w:t>
            </w:r>
          </w:p>
        </w:tc>
      </w:tr>
      <w:tr w:rsidR="00835FB0" w:rsidTr="00835FB0">
        <w:trPr>
          <w:trHeight w:val="765"/>
        </w:trPr>
        <w:tc>
          <w:tcPr>
            <w:tcW w:w="1304" w:type="dxa"/>
            <w:vMerge/>
          </w:tcPr>
          <w:p w:rsidR="00835FB0" w:rsidRDefault="00835FB0" w:rsidP="00DD3825"/>
        </w:tc>
        <w:tc>
          <w:tcPr>
            <w:tcW w:w="1417" w:type="dxa"/>
            <w:vMerge/>
          </w:tcPr>
          <w:p w:rsidR="00835FB0" w:rsidRDefault="00835FB0" w:rsidP="00DD3825"/>
        </w:tc>
        <w:tc>
          <w:tcPr>
            <w:tcW w:w="1077" w:type="dxa"/>
            <w:vMerge w:val="restart"/>
          </w:tcPr>
          <w:p w:rsidR="00835FB0" w:rsidRDefault="00835FB0" w:rsidP="00DD3825">
            <w:pPr>
              <w:pStyle w:val="ConsPlusNormal"/>
              <w:jc w:val="center"/>
            </w:pPr>
            <w:r>
              <w:t>раздел</w:t>
            </w:r>
          </w:p>
        </w:tc>
        <w:tc>
          <w:tcPr>
            <w:tcW w:w="756" w:type="dxa"/>
            <w:vMerge w:val="restart"/>
          </w:tcPr>
          <w:p w:rsidR="00835FB0" w:rsidRDefault="00835FB0" w:rsidP="00DD3825">
            <w:pPr>
              <w:pStyle w:val="ConsPlusNormal"/>
              <w:jc w:val="center"/>
            </w:pPr>
            <w:r>
              <w:t>подраздел</w:t>
            </w:r>
          </w:p>
        </w:tc>
        <w:tc>
          <w:tcPr>
            <w:tcW w:w="1361" w:type="dxa"/>
            <w:vMerge w:val="restart"/>
          </w:tcPr>
          <w:p w:rsidR="00835FB0" w:rsidRDefault="00835FB0" w:rsidP="00DD3825">
            <w:pPr>
              <w:pStyle w:val="ConsPlusNormal"/>
              <w:jc w:val="center"/>
            </w:pPr>
            <w:r>
              <w:t>целевая статья</w:t>
            </w:r>
          </w:p>
        </w:tc>
        <w:tc>
          <w:tcPr>
            <w:tcW w:w="1247" w:type="dxa"/>
            <w:vMerge w:val="restart"/>
          </w:tcPr>
          <w:p w:rsidR="00835FB0" w:rsidRDefault="00835FB0" w:rsidP="00DD3825">
            <w:pPr>
              <w:pStyle w:val="ConsPlusNormal"/>
              <w:jc w:val="center"/>
            </w:pPr>
            <w:r>
              <w:t>вид расходов</w:t>
            </w:r>
          </w:p>
        </w:tc>
        <w:tc>
          <w:tcPr>
            <w:tcW w:w="1361" w:type="dxa"/>
            <w:vMerge/>
          </w:tcPr>
          <w:p w:rsidR="00835FB0" w:rsidRDefault="00835FB0" w:rsidP="00DD3825"/>
        </w:tc>
        <w:tc>
          <w:tcPr>
            <w:tcW w:w="1701" w:type="dxa"/>
            <w:gridSpan w:val="3"/>
          </w:tcPr>
          <w:p w:rsidR="00835FB0" w:rsidRDefault="00835FB0" w:rsidP="00DD3825">
            <w:pPr>
              <w:pStyle w:val="ConsPlusNormal"/>
              <w:jc w:val="center"/>
            </w:pPr>
            <w:r>
              <w:t>на 20__ год</w:t>
            </w:r>
          </w:p>
          <w:p w:rsidR="00835FB0" w:rsidRDefault="00835FB0" w:rsidP="00DD3825">
            <w:pPr>
              <w:pStyle w:val="ConsPlusNormal"/>
              <w:jc w:val="center"/>
            </w:pPr>
            <w:r>
              <w:t>(на текущий финансовый год)</w:t>
            </w:r>
          </w:p>
          <w:p w:rsidR="00835FB0" w:rsidRDefault="00835FB0" w:rsidP="00DD3825">
            <w:pPr>
              <w:pStyle w:val="ConsPlusNormal"/>
              <w:jc w:val="center"/>
            </w:pPr>
          </w:p>
        </w:tc>
        <w:tc>
          <w:tcPr>
            <w:tcW w:w="1644" w:type="dxa"/>
            <w:gridSpan w:val="4"/>
          </w:tcPr>
          <w:p w:rsidR="00835FB0" w:rsidRDefault="00835FB0" w:rsidP="00DD3825">
            <w:pPr>
              <w:pStyle w:val="ConsPlusNormal"/>
              <w:jc w:val="center"/>
            </w:pPr>
            <w:r>
              <w:t>на 20__ год</w:t>
            </w:r>
          </w:p>
          <w:p w:rsidR="00835FB0" w:rsidRDefault="00835FB0" w:rsidP="00DD3825">
            <w:pPr>
              <w:pStyle w:val="ConsPlusNormal"/>
              <w:jc w:val="center"/>
            </w:pPr>
            <w:r>
              <w:t>(на первый год планового периода)</w:t>
            </w:r>
          </w:p>
        </w:tc>
        <w:tc>
          <w:tcPr>
            <w:tcW w:w="1701" w:type="dxa"/>
            <w:gridSpan w:val="3"/>
          </w:tcPr>
          <w:p w:rsidR="00835FB0" w:rsidRDefault="00835FB0" w:rsidP="00DD3825">
            <w:pPr>
              <w:pStyle w:val="ConsPlusNormal"/>
              <w:jc w:val="center"/>
            </w:pPr>
            <w:r>
              <w:t>на 20__ год</w:t>
            </w:r>
          </w:p>
          <w:p w:rsidR="00835FB0" w:rsidRDefault="00835FB0" w:rsidP="00DD3825">
            <w:pPr>
              <w:pStyle w:val="ConsPlusNormal"/>
              <w:jc w:val="center"/>
            </w:pPr>
            <w:r>
              <w:t>(на второй год планового периода)</w:t>
            </w:r>
          </w:p>
        </w:tc>
      </w:tr>
      <w:tr w:rsidR="00835428" w:rsidTr="00835FB0">
        <w:trPr>
          <w:trHeight w:val="315"/>
        </w:trPr>
        <w:tc>
          <w:tcPr>
            <w:tcW w:w="1304" w:type="dxa"/>
            <w:vMerge/>
          </w:tcPr>
          <w:p w:rsidR="00835428" w:rsidRDefault="00835428" w:rsidP="00835428"/>
        </w:tc>
        <w:tc>
          <w:tcPr>
            <w:tcW w:w="1417" w:type="dxa"/>
            <w:vMerge/>
          </w:tcPr>
          <w:p w:rsidR="00835428" w:rsidRDefault="00835428" w:rsidP="00835428"/>
        </w:tc>
        <w:tc>
          <w:tcPr>
            <w:tcW w:w="1077" w:type="dxa"/>
            <w:vMerge/>
          </w:tcPr>
          <w:p w:rsidR="00835428" w:rsidRDefault="00835428" w:rsidP="00835428">
            <w:pPr>
              <w:pStyle w:val="ConsPlusNormal"/>
              <w:jc w:val="center"/>
            </w:pPr>
          </w:p>
        </w:tc>
        <w:tc>
          <w:tcPr>
            <w:tcW w:w="756" w:type="dxa"/>
            <w:vMerge/>
          </w:tcPr>
          <w:p w:rsidR="00835428" w:rsidRDefault="00835428" w:rsidP="00835428">
            <w:pPr>
              <w:pStyle w:val="ConsPlusNormal"/>
              <w:jc w:val="center"/>
            </w:pPr>
          </w:p>
        </w:tc>
        <w:tc>
          <w:tcPr>
            <w:tcW w:w="1361" w:type="dxa"/>
            <w:vMerge/>
          </w:tcPr>
          <w:p w:rsidR="00835428" w:rsidRDefault="00835428" w:rsidP="00835428">
            <w:pPr>
              <w:pStyle w:val="ConsPlusNormal"/>
              <w:jc w:val="center"/>
            </w:pPr>
          </w:p>
        </w:tc>
        <w:tc>
          <w:tcPr>
            <w:tcW w:w="1247" w:type="dxa"/>
            <w:vMerge/>
          </w:tcPr>
          <w:p w:rsidR="00835428" w:rsidRDefault="00835428" w:rsidP="00835428">
            <w:pPr>
              <w:pStyle w:val="ConsPlusNormal"/>
              <w:jc w:val="center"/>
            </w:pPr>
          </w:p>
        </w:tc>
        <w:tc>
          <w:tcPr>
            <w:tcW w:w="1361" w:type="dxa"/>
            <w:vMerge/>
          </w:tcPr>
          <w:p w:rsidR="00835428" w:rsidRDefault="00835428" w:rsidP="00835428"/>
        </w:tc>
        <w:tc>
          <w:tcPr>
            <w:tcW w:w="600" w:type="dxa"/>
          </w:tcPr>
          <w:p w:rsidR="00835428" w:rsidRDefault="00835428" w:rsidP="00835428">
            <w:pPr>
              <w:pStyle w:val="ConsPlusNormal"/>
              <w:jc w:val="center"/>
            </w:pPr>
            <w:r>
              <w:t>в рублях (рублевом эквиваленте)</w:t>
            </w:r>
          </w:p>
        </w:tc>
        <w:tc>
          <w:tcPr>
            <w:tcW w:w="555" w:type="dxa"/>
          </w:tcPr>
          <w:p w:rsidR="00835428" w:rsidRDefault="00835428" w:rsidP="00835428">
            <w:pPr>
              <w:pStyle w:val="ConsPlusNormal"/>
              <w:jc w:val="center"/>
            </w:pPr>
            <w:r>
              <w:t>в валюте</w:t>
            </w:r>
          </w:p>
        </w:tc>
        <w:tc>
          <w:tcPr>
            <w:tcW w:w="546"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c>
          <w:tcPr>
            <w:tcW w:w="510" w:type="dxa"/>
          </w:tcPr>
          <w:p w:rsidR="00835428" w:rsidRDefault="00835428" w:rsidP="00835428">
            <w:pPr>
              <w:pStyle w:val="ConsPlusNormal"/>
              <w:jc w:val="center"/>
            </w:pPr>
            <w:proofErr w:type="gramStart"/>
            <w:r>
              <w:t>в рублях (рублевом эквиваленте</w:t>
            </w:r>
            <w:proofErr w:type="gramEnd"/>
          </w:p>
        </w:tc>
        <w:tc>
          <w:tcPr>
            <w:tcW w:w="555" w:type="dxa"/>
            <w:gridSpan w:val="2"/>
          </w:tcPr>
          <w:p w:rsidR="00835428" w:rsidRDefault="00835428" w:rsidP="00835428">
            <w:pPr>
              <w:pStyle w:val="ConsPlusNormal"/>
              <w:jc w:val="center"/>
            </w:pPr>
            <w:r>
              <w:t>в валюте</w:t>
            </w:r>
          </w:p>
        </w:tc>
        <w:tc>
          <w:tcPr>
            <w:tcW w:w="579"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c>
          <w:tcPr>
            <w:tcW w:w="540" w:type="dxa"/>
          </w:tcPr>
          <w:p w:rsidR="00835428" w:rsidRDefault="00835428" w:rsidP="00835428">
            <w:pPr>
              <w:pStyle w:val="ConsPlusNormal"/>
              <w:jc w:val="center"/>
            </w:pPr>
            <w:proofErr w:type="gramStart"/>
            <w:r>
              <w:t>в рублях (рублевом эквиваленте</w:t>
            </w:r>
            <w:proofErr w:type="gramEnd"/>
          </w:p>
        </w:tc>
        <w:tc>
          <w:tcPr>
            <w:tcW w:w="540" w:type="dxa"/>
          </w:tcPr>
          <w:p w:rsidR="00835428" w:rsidRDefault="00835428" w:rsidP="00835428">
            <w:pPr>
              <w:pStyle w:val="ConsPlusNormal"/>
              <w:jc w:val="center"/>
            </w:pPr>
            <w:r>
              <w:t>в валюте</w:t>
            </w:r>
          </w:p>
        </w:tc>
        <w:tc>
          <w:tcPr>
            <w:tcW w:w="621"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r>
      <w:tr w:rsidR="00835428" w:rsidTr="00835428">
        <w:tc>
          <w:tcPr>
            <w:tcW w:w="1304" w:type="dxa"/>
          </w:tcPr>
          <w:p w:rsidR="00835428" w:rsidRDefault="00835428" w:rsidP="00835428">
            <w:pPr>
              <w:pStyle w:val="ConsPlusNormal"/>
              <w:jc w:val="center"/>
            </w:pPr>
            <w:r>
              <w:t>1</w:t>
            </w:r>
          </w:p>
        </w:tc>
        <w:tc>
          <w:tcPr>
            <w:tcW w:w="1417" w:type="dxa"/>
          </w:tcPr>
          <w:p w:rsidR="00835428" w:rsidRDefault="00835428" w:rsidP="00835428">
            <w:pPr>
              <w:pStyle w:val="ConsPlusNormal"/>
              <w:jc w:val="center"/>
            </w:pPr>
            <w:r>
              <w:t>2</w:t>
            </w:r>
          </w:p>
        </w:tc>
        <w:tc>
          <w:tcPr>
            <w:tcW w:w="1077" w:type="dxa"/>
          </w:tcPr>
          <w:p w:rsidR="00835428" w:rsidRDefault="00835428" w:rsidP="00835428">
            <w:pPr>
              <w:pStyle w:val="ConsPlusNormal"/>
              <w:jc w:val="center"/>
            </w:pPr>
            <w:r>
              <w:t>3</w:t>
            </w:r>
          </w:p>
        </w:tc>
        <w:tc>
          <w:tcPr>
            <w:tcW w:w="756" w:type="dxa"/>
          </w:tcPr>
          <w:p w:rsidR="00835428" w:rsidRDefault="00835428" w:rsidP="00835428">
            <w:pPr>
              <w:pStyle w:val="ConsPlusNormal"/>
              <w:jc w:val="center"/>
            </w:pPr>
            <w:r>
              <w:t>4</w:t>
            </w:r>
          </w:p>
        </w:tc>
        <w:tc>
          <w:tcPr>
            <w:tcW w:w="1361" w:type="dxa"/>
          </w:tcPr>
          <w:p w:rsidR="00835428" w:rsidRDefault="00835428" w:rsidP="00835428">
            <w:pPr>
              <w:pStyle w:val="ConsPlusNormal"/>
              <w:jc w:val="center"/>
            </w:pPr>
            <w:r>
              <w:t>5</w:t>
            </w:r>
          </w:p>
        </w:tc>
        <w:tc>
          <w:tcPr>
            <w:tcW w:w="1247" w:type="dxa"/>
          </w:tcPr>
          <w:p w:rsidR="00835428" w:rsidRDefault="00835428" w:rsidP="00835428">
            <w:pPr>
              <w:pStyle w:val="ConsPlusNormal"/>
              <w:jc w:val="center"/>
            </w:pPr>
            <w:r>
              <w:t>6</w:t>
            </w:r>
          </w:p>
        </w:tc>
        <w:tc>
          <w:tcPr>
            <w:tcW w:w="1361" w:type="dxa"/>
          </w:tcPr>
          <w:p w:rsidR="00835428" w:rsidRDefault="00835428" w:rsidP="00835428">
            <w:pPr>
              <w:pStyle w:val="ConsPlusNormal"/>
              <w:jc w:val="center"/>
            </w:pPr>
            <w:r>
              <w:t>7</w:t>
            </w:r>
          </w:p>
        </w:tc>
        <w:tc>
          <w:tcPr>
            <w:tcW w:w="600" w:type="dxa"/>
          </w:tcPr>
          <w:p w:rsidR="00835428" w:rsidRDefault="00621FA5" w:rsidP="00835428">
            <w:pPr>
              <w:pStyle w:val="ConsPlusNormal"/>
              <w:jc w:val="center"/>
            </w:pPr>
            <w:r>
              <w:t>8</w:t>
            </w:r>
          </w:p>
        </w:tc>
        <w:tc>
          <w:tcPr>
            <w:tcW w:w="555" w:type="dxa"/>
          </w:tcPr>
          <w:p w:rsidR="00835428" w:rsidRDefault="00621FA5" w:rsidP="00835428">
            <w:pPr>
              <w:pStyle w:val="ConsPlusNormal"/>
              <w:jc w:val="center"/>
            </w:pPr>
            <w:r>
              <w:t>9</w:t>
            </w:r>
          </w:p>
        </w:tc>
        <w:tc>
          <w:tcPr>
            <w:tcW w:w="546" w:type="dxa"/>
          </w:tcPr>
          <w:p w:rsidR="00835428" w:rsidRDefault="00621FA5" w:rsidP="00835428">
            <w:pPr>
              <w:pStyle w:val="ConsPlusNormal"/>
              <w:jc w:val="center"/>
            </w:pPr>
            <w:r>
              <w:t>10</w:t>
            </w:r>
          </w:p>
        </w:tc>
        <w:tc>
          <w:tcPr>
            <w:tcW w:w="510" w:type="dxa"/>
          </w:tcPr>
          <w:p w:rsidR="00835428" w:rsidRDefault="00621FA5" w:rsidP="00835428">
            <w:pPr>
              <w:pStyle w:val="ConsPlusNormal"/>
              <w:jc w:val="center"/>
            </w:pPr>
            <w:r>
              <w:t>11</w:t>
            </w:r>
          </w:p>
        </w:tc>
        <w:tc>
          <w:tcPr>
            <w:tcW w:w="540" w:type="dxa"/>
          </w:tcPr>
          <w:p w:rsidR="00835428" w:rsidRDefault="00621FA5" w:rsidP="00835428">
            <w:pPr>
              <w:pStyle w:val="ConsPlusNormal"/>
              <w:jc w:val="center"/>
            </w:pPr>
            <w:r>
              <w:t>12</w:t>
            </w:r>
          </w:p>
        </w:tc>
        <w:tc>
          <w:tcPr>
            <w:tcW w:w="594" w:type="dxa"/>
            <w:gridSpan w:val="2"/>
          </w:tcPr>
          <w:p w:rsidR="00835428" w:rsidRDefault="00621FA5" w:rsidP="00835428">
            <w:pPr>
              <w:pStyle w:val="ConsPlusNormal"/>
              <w:jc w:val="center"/>
            </w:pPr>
            <w:r>
              <w:t>13</w:t>
            </w:r>
          </w:p>
        </w:tc>
        <w:tc>
          <w:tcPr>
            <w:tcW w:w="540" w:type="dxa"/>
          </w:tcPr>
          <w:p w:rsidR="00835428" w:rsidRDefault="00621FA5" w:rsidP="00835428">
            <w:pPr>
              <w:pStyle w:val="ConsPlusNormal"/>
              <w:jc w:val="center"/>
            </w:pPr>
            <w:r>
              <w:t>14</w:t>
            </w:r>
          </w:p>
        </w:tc>
        <w:tc>
          <w:tcPr>
            <w:tcW w:w="540" w:type="dxa"/>
          </w:tcPr>
          <w:p w:rsidR="00835428" w:rsidRDefault="00621FA5" w:rsidP="00835428">
            <w:pPr>
              <w:pStyle w:val="ConsPlusNormal"/>
              <w:jc w:val="center"/>
            </w:pPr>
            <w:r>
              <w:t>15</w:t>
            </w:r>
          </w:p>
        </w:tc>
        <w:tc>
          <w:tcPr>
            <w:tcW w:w="621" w:type="dxa"/>
          </w:tcPr>
          <w:p w:rsidR="00835428" w:rsidRDefault="00621FA5" w:rsidP="00835428">
            <w:pPr>
              <w:pStyle w:val="ConsPlusNormal"/>
              <w:jc w:val="center"/>
            </w:pPr>
            <w:r>
              <w:t>16</w:t>
            </w: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4"/>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4"/>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2721" w:type="dxa"/>
            <w:gridSpan w:val="2"/>
            <w:tcBorders>
              <w:left w:val="nil"/>
              <w:bottom w:val="nil"/>
            </w:tcBorders>
          </w:tcPr>
          <w:p w:rsidR="003B7910" w:rsidRDefault="003B7910" w:rsidP="00DD3825">
            <w:pPr>
              <w:pStyle w:val="ConsPlusNormal"/>
              <w:jc w:val="right"/>
            </w:pPr>
            <w:r>
              <w:t>Итого по коду БК</w:t>
            </w: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4"/>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insideV w:val="nil"/>
          </w:tblBorders>
        </w:tblPrEx>
        <w:tc>
          <w:tcPr>
            <w:tcW w:w="1304" w:type="dxa"/>
            <w:tcBorders>
              <w:top w:val="nil"/>
              <w:bottom w:val="nil"/>
            </w:tcBorders>
          </w:tcPr>
          <w:p w:rsidR="003B7910" w:rsidRDefault="003B7910" w:rsidP="00DD3825">
            <w:pPr>
              <w:pStyle w:val="ConsPlusNormal"/>
            </w:pPr>
          </w:p>
        </w:tc>
        <w:tc>
          <w:tcPr>
            <w:tcW w:w="1417" w:type="dxa"/>
            <w:tcBorders>
              <w:top w:val="nil"/>
              <w:bottom w:val="nil"/>
            </w:tcBorders>
          </w:tcPr>
          <w:p w:rsidR="003B7910" w:rsidRDefault="003B7910" w:rsidP="00DD3825">
            <w:pPr>
              <w:pStyle w:val="ConsPlusNormal"/>
            </w:pPr>
          </w:p>
        </w:tc>
        <w:tc>
          <w:tcPr>
            <w:tcW w:w="1077" w:type="dxa"/>
            <w:tcBorders>
              <w:bottom w:val="nil"/>
            </w:tcBorders>
          </w:tcPr>
          <w:p w:rsidR="003B7910" w:rsidRDefault="003B7910" w:rsidP="00DD3825">
            <w:pPr>
              <w:pStyle w:val="ConsPlusNormal"/>
            </w:pPr>
          </w:p>
        </w:tc>
        <w:tc>
          <w:tcPr>
            <w:tcW w:w="756" w:type="dxa"/>
            <w:tcBorders>
              <w:bottom w:val="nil"/>
            </w:tcBorders>
          </w:tcPr>
          <w:p w:rsidR="003B7910" w:rsidRDefault="003B7910" w:rsidP="00DD3825">
            <w:pPr>
              <w:pStyle w:val="ConsPlusNormal"/>
            </w:pPr>
          </w:p>
        </w:tc>
        <w:tc>
          <w:tcPr>
            <w:tcW w:w="1361" w:type="dxa"/>
            <w:tcBorders>
              <w:bottom w:val="nil"/>
            </w:tcBorders>
          </w:tcPr>
          <w:p w:rsidR="003B7910" w:rsidRDefault="003B7910" w:rsidP="00DD3825">
            <w:pPr>
              <w:pStyle w:val="ConsPlusNormal"/>
            </w:pPr>
          </w:p>
        </w:tc>
        <w:tc>
          <w:tcPr>
            <w:tcW w:w="1247" w:type="dxa"/>
            <w:tcBorders>
              <w:bottom w:val="nil"/>
            </w:tcBorders>
          </w:tcPr>
          <w:p w:rsidR="003B7910" w:rsidRDefault="003B7910" w:rsidP="00DD3825">
            <w:pPr>
              <w:pStyle w:val="ConsPlusNormal"/>
            </w:pPr>
          </w:p>
        </w:tc>
        <w:tc>
          <w:tcPr>
            <w:tcW w:w="1361" w:type="dxa"/>
            <w:tcBorders>
              <w:bottom w:val="nil"/>
              <w:right w:val="single" w:sz="4" w:space="0" w:color="auto"/>
            </w:tcBorders>
          </w:tcPr>
          <w:p w:rsidR="003B7910" w:rsidRDefault="003B7910" w:rsidP="00DD3825">
            <w:pPr>
              <w:pStyle w:val="ConsPlusNormal"/>
              <w:jc w:val="right"/>
            </w:pPr>
            <w:r>
              <w:t>Всего</w:t>
            </w:r>
          </w:p>
        </w:tc>
        <w:tc>
          <w:tcPr>
            <w:tcW w:w="1701" w:type="dxa"/>
            <w:gridSpan w:val="3"/>
            <w:tcBorders>
              <w:left w:val="single" w:sz="4" w:space="0" w:color="auto"/>
              <w:right w:val="single" w:sz="4" w:space="0" w:color="auto"/>
            </w:tcBorders>
          </w:tcPr>
          <w:p w:rsidR="003B7910" w:rsidRDefault="003B7910" w:rsidP="00DD3825">
            <w:pPr>
              <w:pStyle w:val="ConsPlusNormal"/>
            </w:pPr>
          </w:p>
        </w:tc>
        <w:tc>
          <w:tcPr>
            <w:tcW w:w="1644" w:type="dxa"/>
            <w:gridSpan w:val="4"/>
            <w:tcBorders>
              <w:left w:val="single" w:sz="4" w:space="0" w:color="auto"/>
              <w:right w:val="single" w:sz="4" w:space="0" w:color="auto"/>
            </w:tcBorders>
          </w:tcPr>
          <w:p w:rsidR="003B7910" w:rsidRDefault="003B7910" w:rsidP="00DD3825">
            <w:pPr>
              <w:pStyle w:val="ConsPlusNormal"/>
            </w:pPr>
          </w:p>
        </w:tc>
        <w:tc>
          <w:tcPr>
            <w:tcW w:w="1701" w:type="dxa"/>
            <w:gridSpan w:val="3"/>
            <w:tcBorders>
              <w:left w:val="single" w:sz="4" w:space="0" w:color="auto"/>
              <w:right w:val="single" w:sz="4" w:space="0" w:color="auto"/>
            </w:tcBorders>
          </w:tcPr>
          <w:p w:rsidR="003B7910" w:rsidRDefault="003B7910" w:rsidP="00DD3825">
            <w:pPr>
              <w:pStyle w:val="ConsPlusNormal"/>
            </w:pPr>
          </w:p>
        </w:tc>
      </w:tr>
    </w:tbl>
    <w:p w:rsidR="003B7910" w:rsidRDefault="003B7910" w:rsidP="003B7910">
      <w:pPr>
        <w:pStyle w:val="ConsPlusNormal"/>
        <w:jc w:val="both"/>
      </w:pPr>
    </w:p>
    <w:p w:rsidR="003B7910" w:rsidRDefault="003B7910" w:rsidP="003B7910">
      <w:pPr>
        <w:pStyle w:val="ConsPlusNormal"/>
        <w:jc w:val="center"/>
        <w:outlineLvl w:val="2"/>
      </w:pPr>
      <w:r>
        <w:t>Раздел 3. Лимиты бюджетных обязательств по расходам</w:t>
      </w:r>
    </w:p>
    <w:p w:rsidR="003B7910" w:rsidRDefault="003B7910" w:rsidP="003B7910">
      <w:pPr>
        <w:pStyle w:val="ConsPlusNormal"/>
        <w:jc w:val="center"/>
      </w:pPr>
      <w:r>
        <w:t>на предоставление бюджетных инвестиций юридическим лицам,</w:t>
      </w:r>
    </w:p>
    <w:p w:rsidR="003B7910" w:rsidRDefault="003B7910" w:rsidP="003B7910">
      <w:pPr>
        <w:pStyle w:val="ConsPlusNormal"/>
        <w:jc w:val="center"/>
      </w:pPr>
      <w:r>
        <w:t>субсидий бюджетным и автономным учреждениям, иным</w:t>
      </w:r>
    </w:p>
    <w:p w:rsidR="003B7910" w:rsidRDefault="003B7910" w:rsidP="003B7910">
      <w:pPr>
        <w:pStyle w:val="ConsPlusNormal"/>
        <w:jc w:val="center"/>
      </w:pPr>
      <w:r>
        <w:t>некоммерческим организациям, межбюджетных трансфертов,</w:t>
      </w:r>
    </w:p>
    <w:p w:rsidR="003B7910" w:rsidRDefault="003B7910" w:rsidP="003B7910">
      <w:pPr>
        <w:pStyle w:val="ConsPlusNormal"/>
        <w:jc w:val="center"/>
      </w:pPr>
      <w:r>
        <w:lastRenderedPageBreak/>
        <w:t>субсидий юридическим лицам, индивидуальным предпринимателям,</w:t>
      </w:r>
    </w:p>
    <w:p w:rsidR="003B7910" w:rsidRDefault="003B7910" w:rsidP="003B7910">
      <w:pPr>
        <w:pStyle w:val="ConsPlusNormal"/>
        <w:jc w:val="center"/>
      </w:pPr>
      <w:r>
        <w:t>физическим лицам - производителям товаров, работ, услуг,</w:t>
      </w:r>
    </w:p>
    <w:p w:rsidR="003B7910" w:rsidRDefault="003B7910" w:rsidP="003B7910">
      <w:pPr>
        <w:pStyle w:val="ConsPlusNormal"/>
        <w:jc w:val="center"/>
      </w:pPr>
      <w:r>
        <w:t>субсидий государственным корпорациям, компаниям,</w:t>
      </w:r>
    </w:p>
    <w:p w:rsidR="003B7910" w:rsidRDefault="003B7910" w:rsidP="003B7910">
      <w:pPr>
        <w:pStyle w:val="ConsPlusNormal"/>
        <w:jc w:val="center"/>
      </w:pPr>
      <w:r>
        <w:t>публично-правовым компаниям; осуществление платежей,</w:t>
      </w:r>
    </w:p>
    <w:p w:rsidR="003B7910" w:rsidRDefault="003B7910" w:rsidP="003B7910">
      <w:pPr>
        <w:pStyle w:val="ConsPlusNormal"/>
        <w:jc w:val="center"/>
      </w:pPr>
      <w:r>
        <w:t xml:space="preserve">взносов, безвозмездных перечислений субъектам </w:t>
      </w:r>
      <w:proofErr w:type="gramStart"/>
      <w:r>
        <w:t>международного</w:t>
      </w:r>
      <w:proofErr w:type="gramEnd"/>
    </w:p>
    <w:p w:rsidR="003B7910" w:rsidRDefault="003B7910" w:rsidP="003B7910">
      <w:pPr>
        <w:pStyle w:val="ConsPlusNormal"/>
        <w:jc w:val="center"/>
      </w:pPr>
      <w:r>
        <w:t>права; обслуживание государственного долга, исполнение</w:t>
      </w:r>
    </w:p>
    <w:p w:rsidR="003B7910" w:rsidRDefault="003B7910" w:rsidP="003B7910">
      <w:pPr>
        <w:pStyle w:val="ConsPlusNormal"/>
        <w:jc w:val="center"/>
      </w:pPr>
      <w:r>
        <w:t>судебных актов, государственных гарантий</w:t>
      </w:r>
    </w:p>
    <w:p w:rsidR="003B7910" w:rsidRDefault="003B7910" w:rsidP="003B7910">
      <w:pPr>
        <w:pStyle w:val="ConsPlusNormal"/>
        <w:jc w:val="center"/>
      </w:pPr>
      <w:r>
        <w:t>Российской Федерации, а также по резервным расходам</w:t>
      </w:r>
    </w:p>
    <w:p w:rsidR="003B7910" w:rsidRDefault="003B7910" w:rsidP="003B79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417"/>
        <w:gridCol w:w="1077"/>
        <w:gridCol w:w="756"/>
        <w:gridCol w:w="1361"/>
        <w:gridCol w:w="1247"/>
        <w:gridCol w:w="1361"/>
        <w:gridCol w:w="540"/>
        <w:gridCol w:w="630"/>
        <w:gridCol w:w="531"/>
        <w:gridCol w:w="435"/>
        <w:gridCol w:w="675"/>
        <w:gridCol w:w="534"/>
        <w:gridCol w:w="555"/>
        <w:gridCol w:w="600"/>
        <w:gridCol w:w="546"/>
      </w:tblGrid>
      <w:tr w:rsidR="00835FB0" w:rsidTr="00DD3825">
        <w:tc>
          <w:tcPr>
            <w:tcW w:w="1304" w:type="dxa"/>
            <w:vMerge w:val="restart"/>
          </w:tcPr>
          <w:p w:rsidR="00835FB0" w:rsidRDefault="00835FB0" w:rsidP="00DD3825">
            <w:pPr>
              <w:pStyle w:val="ConsPlusNormal"/>
              <w:jc w:val="center"/>
            </w:pPr>
            <w:r>
              <w:t>Наименование показателя</w:t>
            </w:r>
          </w:p>
        </w:tc>
        <w:tc>
          <w:tcPr>
            <w:tcW w:w="1417" w:type="dxa"/>
            <w:vMerge w:val="restart"/>
          </w:tcPr>
          <w:p w:rsidR="00835FB0" w:rsidRDefault="00835FB0" w:rsidP="00DD3825">
            <w:pPr>
              <w:pStyle w:val="ConsPlusNormal"/>
              <w:jc w:val="center"/>
            </w:pPr>
            <w:r>
              <w:t>Код строки</w:t>
            </w:r>
          </w:p>
        </w:tc>
        <w:tc>
          <w:tcPr>
            <w:tcW w:w="4441" w:type="dxa"/>
            <w:gridSpan w:val="4"/>
          </w:tcPr>
          <w:p w:rsidR="00835FB0" w:rsidRDefault="00835FB0" w:rsidP="00DD3825">
            <w:pPr>
              <w:pStyle w:val="ConsPlusNormal"/>
              <w:jc w:val="center"/>
            </w:pPr>
            <w:r>
              <w:t>Код по бюджетной классификации Российской Федерации</w:t>
            </w:r>
          </w:p>
        </w:tc>
        <w:tc>
          <w:tcPr>
            <w:tcW w:w="1361" w:type="dxa"/>
            <w:vMerge w:val="restart"/>
          </w:tcPr>
          <w:p w:rsidR="00835FB0" w:rsidRDefault="00835FB0" w:rsidP="00835428">
            <w:pPr>
              <w:pStyle w:val="ConsPlusNormal"/>
              <w:jc w:val="center"/>
            </w:pPr>
            <w:r>
              <w:t xml:space="preserve">Код аналитического показателя </w:t>
            </w:r>
          </w:p>
        </w:tc>
        <w:tc>
          <w:tcPr>
            <w:tcW w:w="5046" w:type="dxa"/>
            <w:gridSpan w:val="9"/>
          </w:tcPr>
          <w:p w:rsidR="00835FB0" w:rsidRDefault="00835FB0" w:rsidP="00DD3825">
            <w:pPr>
              <w:pStyle w:val="ConsPlusNormal"/>
              <w:jc w:val="center"/>
            </w:pPr>
            <w:r>
              <w:t>Сумма</w:t>
            </w:r>
          </w:p>
        </w:tc>
      </w:tr>
      <w:tr w:rsidR="00835FB0" w:rsidTr="00835FB0">
        <w:trPr>
          <w:trHeight w:val="1215"/>
        </w:trPr>
        <w:tc>
          <w:tcPr>
            <w:tcW w:w="1304" w:type="dxa"/>
            <w:vMerge/>
          </w:tcPr>
          <w:p w:rsidR="00835FB0" w:rsidRDefault="00835FB0" w:rsidP="00DD3825"/>
        </w:tc>
        <w:tc>
          <w:tcPr>
            <w:tcW w:w="1417" w:type="dxa"/>
            <w:vMerge/>
          </w:tcPr>
          <w:p w:rsidR="00835FB0" w:rsidRDefault="00835FB0" w:rsidP="00DD3825"/>
        </w:tc>
        <w:tc>
          <w:tcPr>
            <w:tcW w:w="1077" w:type="dxa"/>
            <w:vMerge w:val="restart"/>
          </w:tcPr>
          <w:p w:rsidR="00835FB0" w:rsidRDefault="00835FB0" w:rsidP="00DD3825">
            <w:pPr>
              <w:pStyle w:val="ConsPlusNormal"/>
              <w:jc w:val="center"/>
            </w:pPr>
            <w:r>
              <w:t>раздел</w:t>
            </w:r>
          </w:p>
        </w:tc>
        <w:tc>
          <w:tcPr>
            <w:tcW w:w="756" w:type="dxa"/>
            <w:vMerge w:val="restart"/>
          </w:tcPr>
          <w:p w:rsidR="00835FB0" w:rsidRDefault="00835FB0" w:rsidP="00DD3825">
            <w:pPr>
              <w:pStyle w:val="ConsPlusNormal"/>
              <w:jc w:val="center"/>
            </w:pPr>
            <w:r>
              <w:t>подраздел</w:t>
            </w:r>
          </w:p>
        </w:tc>
        <w:tc>
          <w:tcPr>
            <w:tcW w:w="1361" w:type="dxa"/>
            <w:vMerge w:val="restart"/>
          </w:tcPr>
          <w:p w:rsidR="00835FB0" w:rsidRDefault="00835FB0" w:rsidP="00DD3825">
            <w:pPr>
              <w:pStyle w:val="ConsPlusNormal"/>
              <w:jc w:val="center"/>
            </w:pPr>
            <w:r>
              <w:t>целевая статья</w:t>
            </w:r>
          </w:p>
        </w:tc>
        <w:tc>
          <w:tcPr>
            <w:tcW w:w="1247" w:type="dxa"/>
            <w:vMerge w:val="restart"/>
          </w:tcPr>
          <w:p w:rsidR="00835FB0" w:rsidRDefault="00835FB0" w:rsidP="00DD3825">
            <w:pPr>
              <w:pStyle w:val="ConsPlusNormal"/>
              <w:jc w:val="center"/>
            </w:pPr>
            <w:r>
              <w:t>вид расходов</w:t>
            </w:r>
          </w:p>
        </w:tc>
        <w:tc>
          <w:tcPr>
            <w:tcW w:w="1361" w:type="dxa"/>
            <w:vMerge/>
          </w:tcPr>
          <w:p w:rsidR="00835FB0" w:rsidRDefault="00835FB0" w:rsidP="00DD3825"/>
        </w:tc>
        <w:tc>
          <w:tcPr>
            <w:tcW w:w="1701" w:type="dxa"/>
            <w:gridSpan w:val="3"/>
          </w:tcPr>
          <w:p w:rsidR="00835FB0" w:rsidRDefault="00835FB0" w:rsidP="00DD3825">
            <w:pPr>
              <w:pStyle w:val="ConsPlusNormal"/>
              <w:jc w:val="center"/>
            </w:pPr>
            <w:r>
              <w:t>на 20__ год</w:t>
            </w:r>
          </w:p>
          <w:p w:rsidR="00835FB0" w:rsidRDefault="00835FB0" w:rsidP="00835FB0">
            <w:pPr>
              <w:pStyle w:val="ConsPlusNormal"/>
              <w:jc w:val="center"/>
            </w:pPr>
            <w:r>
              <w:t>(на текущий финансовый год)</w:t>
            </w:r>
          </w:p>
        </w:tc>
        <w:tc>
          <w:tcPr>
            <w:tcW w:w="1644" w:type="dxa"/>
            <w:gridSpan w:val="3"/>
          </w:tcPr>
          <w:p w:rsidR="00835FB0" w:rsidRDefault="00835FB0" w:rsidP="00DD3825">
            <w:pPr>
              <w:pStyle w:val="ConsPlusNormal"/>
              <w:jc w:val="center"/>
            </w:pPr>
            <w:r>
              <w:t>на 20__ год</w:t>
            </w:r>
          </w:p>
          <w:p w:rsidR="00835FB0" w:rsidRDefault="00835FB0" w:rsidP="00DD3825">
            <w:pPr>
              <w:pStyle w:val="ConsPlusNormal"/>
              <w:jc w:val="center"/>
            </w:pPr>
            <w:r>
              <w:t>(на первый год планового периода)</w:t>
            </w:r>
          </w:p>
        </w:tc>
        <w:tc>
          <w:tcPr>
            <w:tcW w:w="1701" w:type="dxa"/>
            <w:gridSpan w:val="3"/>
          </w:tcPr>
          <w:p w:rsidR="00835FB0" w:rsidRDefault="00835FB0" w:rsidP="00DD3825">
            <w:pPr>
              <w:pStyle w:val="ConsPlusNormal"/>
              <w:jc w:val="center"/>
            </w:pPr>
            <w:r>
              <w:t>на 20__ год</w:t>
            </w:r>
          </w:p>
          <w:p w:rsidR="00835FB0" w:rsidRDefault="00835FB0" w:rsidP="00DD3825">
            <w:pPr>
              <w:pStyle w:val="ConsPlusNormal"/>
              <w:jc w:val="center"/>
            </w:pPr>
            <w:r>
              <w:t>(на второй год планового периода)</w:t>
            </w:r>
          </w:p>
        </w:tc>
      </w:tr>
      <w:tr w:rsidR="00835428" w:rsidTr="00835FB0">
        <w:trPr>
          <w:trHeight w:val="405"/>
        </w:trPr>
        <w:tc>
          <w:tcPr>
            <w:tcW w:w="1304" w:type="dxa"/>
            <w:vMerge/>
          </w:tcPr>
          <w:p w:rsidR="00835428" w:rsidRDefault="00835428" w:rsidP="00835428"/>
        </w:tc>
        <w:tc>
          <w:tcPr>
            <w:tcW w:w="1417" w:type="dxa"/>
            <w:vMerge/>
          </w:tcPr>
          <w:p w:rsidR="00835428" w:rsidRDefault="00835428" w:rsidP="00835428"/>
        </w:tc>
        <w:tc>
          <w:tcPr>
            <w:tcW w:w="1077" w:type="dxa"/>
            <w:vMerge/>
          </w:tcPr>
          <w:p w:rsidR="00835428" w:rsidRDefault="00835428" w:rsidP="00835428">
            <w:pPr>
              <w:pStyle w:val="ConsPlusNormal"/>
              <w:jc w:val="center"/>
            </w:pPr>
          </w:p>
        </w:tc>
        <w:tc>
          <w:tcPr>
            <w:tcW w:w="756" w:type="dxa"/>
            <w:vMerge/>
          </w:tcPr>
          <w:p w:rsidR="00835428" w:rsidRDefault="00835428" w:rsidP="00835428">
            <w:pPr>
              <w:pStyle w:val="ConsPlusNormal"/>
              <w:jc w:val="center"/>
            </w:pPr>
          </w:p>
        </w:tc>
        <w:tc>
          <w:tcPr>
            <w:tcW w:w="1361" w:type="dxa"/>
            <w:vMerge/>
          </w:tcPr>
          <w:p w:rsidR="00835428" w:rsidRDefault="00835428" w:rsidP="00835428">
            <w:pPr>
              <w:pStyle w:val="ConsPlusNormal"/>
              <w:jc w:val="center"/>
            </w:pPr>
          </w:p>
        </w:tc>
        <w:tc>
          <w:tcPr>
            <w:tcW w:w="1247" w:type="dxa"/>
            <w:vMerge/>
          </w:tcPr>
          <w:p w:rsidR="00835428" w:rsidRDefault="00835428" w:rsidP="00835428">
            <w:pPr>
              <w:pStyle w:val="ConsPlusNormal"/>
              <w:jc w:val="center"/>
            </w:pPr>
          </w:p>
        </w:tc>
        <w:tc>
          <w:tcPr>
            <w:tcW w:w="1361" w:type="dxa"/>
            <w:vMerge/>
          </w:tcPr>
          <w:p w:rsidR="00835428" w:rsidRDefault="00835428" w:rsidP="00835428"/>
        </w:tc>
        <w:tc>
          <w:tcPr>
            <w:tcW w:w="540" w:type="dxa"/>
          </w:tcPr>
          <w:p w:rsidR="00835428" w:rsidRDefault="00835428" w:rsidP="00835428">
            <w:pPr>
              <w:pStyle w:val="ConsPlusNormal"/>
              <w:jc w:val="center"/>
            </w:pPr>
            <w:r>
              <w:t>в рублях (рублевом эквиваленте)</w:t>
            </w:r>
          </w:p>
        </w:tc>
        <w:tc>
          <w:tcPr>
            <w:tcW w:w="630" w:type="dxa"/>
          </w:tcPr>
          <w:p w:rsidR="00835428" w:rsidRDefault="00835428" w:rsidP="00835428">
            <w:pPr>
              <w:pStyle w:val="ConsPlusNormal"/>
              <w:jc w:val="center"/>
            </w:pPr>
            <w:r>
              <w:t>в валюте</w:t>
            </w:r>
          </w:p>
        </w:tc>
        <w:tc>
          <w:tcPr>
            <w:tcW w:w="531"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c>
          <w:tcPr>
            <w:tcW w:w="435" w:type="dxa"/>
          </w:tcPr>
          <w:p w:rsidR="00835428" w:rsidRDefault="00835428" w:rsidP="00835428">
            <w:pPr>
              <w:pStyle w:val="ConsPlusNormal"/>
              <w:jc w:val="center"/>
            </w:pPr>
            <w:proofErr w:type="gramStart"/>
            <w:r>
              <w:t>в рублях (рублевом эквиваленте</w:t>
            </w:r>
            <w:proofErr w:type="gramEnd"/>
          </w:p>
        </w:tc>
        <w:tc>
          <w:tcPr>
            <w:tcW w:w="675" w:type="dxa"/>
          </w:tcPr>
          <w:p w:rsidR="00835428" w:rsidRDefault="00835428" w:rsidP="00835428">
            <w:pPr>
              <w:pStyle w:val="ConsPlusNormal"/>
              <w:jc w:val="center"/>
            </w:pPr>
            <w:r>
              <w:t>в валюте</w:t>
            </w:r>
          </w:p>
        </w:tc>
        <w:tc>
          <w:tcPr>
            <w:tcW w:w="534"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c>
          <w:tcPr>
            <w:tcW w:w="555" w:type="dxa"/>
          </w:tcPr>
          <w:p w:rsidR="00835428" w:rsidRDefault="00835428" w:rsidP="00835428">
            <w:pPr>
              <w:pStyle w:val="ConsPlusNormal"/>
              <w:jc w:val="center"/>
            </w:pPr>
            <w:proofErr w:type="gramStart"/>
            <w:r>
              <w:t>в рублях (рублевом эквиваленте</w:t>
            </w:r>
            <w:proofErr w:type="gramEnd"/>
          </w:p>
        </w:tc>
        <w:tc>
          <w:tcPr>
            <w:tcW w:w="600" w:type="dxa"/>
          </w:tcPr>
          <w:p w:rsidR="00835428" w:rsidRDefault="00835428" w:rsidP="00835428">
            <w:pPr>
              <w:pStyle w:val="ConsPlusNormal"/>
              <w:jc w:val="center"/>
            </w:pPr>
            <w:r>
              <w:t>в валюте</w:t>
            </w:r>
          </w:p>
        </w:tc>
        <w:tc>
          <w:tcPr>
            <w:tcW w:w="546"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r>
      <w:tr w:rsidR="00835428" w:rsidTr="00835428">
        <w:tc>
          <w:tcPr>
            <w:tcW w:w="1304" w:type="dxa"/>
          </w:tcPr>
          <w:p w:rsidR="00835428" w:rsidRDefault="00835428" w:rsidP="00835428">
            <w:pPr>
              <w:pStyle w:val="ConsPlusNormal"/>
              <w:jc w:val="center"/>
            </w:pPr>
            <w:r>
              <w:t>1</w:t>
            </w:r>
          </w:p>
        </w:tc>
        <w:tc>
          <w:tcPr>
            <w:tcW w:w="1417" w:type="dxa"/>
          </w:tcPr>
          <w:p w:rsidR="00835428" w:rsidRDefault="00835428" w:rsidP="00835428">
            <w:pPr>
              <w:pStyle w:val="ConsPlusNormal"/>
              <w:jc w:val="center"/>
            </w:pPr>
            <w:r>
              <w:t>2</w:t>
            </w:r>
          </w:p>
        </w:tc>
        <w:tc>
          <w:tcPr>
            <w:tcW w:w="1077" w:type="dxa"/>
          </w:tcPr>
          <w:p w:rsidR="00835428" w:rsidRDefault="00835428" w:rsidP="00835428">
            <w:pPr>
              <w:pStyle w:val="ConsPlusNormal"/>
              <w:jc w:val="center"/>
            </w:pPr>
            <w:r>
              <w:t>3</w:t>
            </w:r>
          </w:p>
        </w:tc>
        <w:tc>
          <w:tcPr>
            <w:tcW w:w="756" w:type="dxa"/>
          </w:tcPr>
          <w:p w:rsidR="00835428" w:rsidRDefault="00835428" w:rsidP="00835428">
            <w:pPr>
              <w:pStyle w:val="ConsPlusNormal"/>
              <w:jc w:val="center"/>
            </w:pPr>
            <w:r>
              <w:t>4</w:t>
            </w:r>
          </w:p>
        </w:tc>
        <w:tc>
          <w:tcPr>
            <w:tcW w:w="1361" w:type="dxa"/>
          </w:tcPr>
          <w:p w:rsidR="00835428" w:rsidRDefault="00835428" w:rsidP="00835428">
            <w:pPr>
              <w:pStyle w:val="ConsPlusNormal"/>
              <w:jc w:val="center"/>
            </w:pPr>
            <w:r>
              <w:t>5</w:t>
            </w:r>
          </w:p>
        </w:tc>
        <w:tc>
          <w:tcPr>
            <w:tcW w:w="1247" w:type="dxa"/>
          </w:tcPr>
          <w:p w:rsidR="00835428" w:rsidRDefault="00835428" w:rsidP="00835428">
            <w:pPr>
              <w:pStyle w:val="ConsPlusNormal"/>
              <w:jc w:val="center"/>
            </w:pPr>
            <w:r>
              <w:t>6</w:t>
            </w:r>
          </w:p>
        </w:tc>
        <w:tc>
          <w:tcPr>
            <w:tcW w:w="1361" w:type="dxa"/>
          </w:tcPr>
          <w:p w:rsidR="00835428" w:rsidRDefault="00835428" w:rsidP="00835428">
            <w:pPr>
              <w:pStyle w:val="ConsPlusNormal"/>
              <w:jc w:val="center"/>
            </w:pPr>
            <w:r>
              <w:t>7</w:t>
            </w:r>
          </w:p>
        </w:tc>
        <w:tc>
          <w:tcPr>
            <w:tcW w:w="540" w:type="dxa"/>
          </w:tcPr>
          <w:p w:rsidR="00835428" w:rsidRDefault="00621FA5" w:rsidP="00835428">
            <w:pPr>
              <w:pStyle w:val="ConsPlusNormal"/>
              <w:jc w:val="center"/>
            </w:pPr>
            <w:r>
              <w:t>8</w:t>
            </w:r>
          </w:p>
        </w:tc>
        <w:tc>
          <w:tcPr>
            <w:tcW w:w="630" w:type="dxa"/>
          </w:tcPr>
          <w:p w:rsidR="00835428" w:rsidRDefault="00621FA5" w:rsidP="00835428">
            <w:pPr>
              <w:pStyle w:val="ConsPlusNormal"/>
              <w:jc w:val="center"/>
            </w:pPr>
            <w:r>
              <w:t>9</w:t>
            </w:r>
          </w:p>
        </w:tc>
        <w:tc>
          <w:tcPr>
            <w:tcW w:w="531" w:type="dxa"/>
          </w:tcPr>
          <w:p w:rsidR="00835428" w:rsidRDefault="00621FA5" w:rsidP="00835428">
            <w:pPr>
              <w:pStyle w:val="ConsPlusNormal"/>
              <w:jc w:val="center"/>
            </w:pPr>
            <w:r>
              <w:t>10</w:t>
            </w:r>
          </w:p>
        </w:tc>
        <w:tc>
          <w:tcPr>
            <w:tcW w:w="435" w:type="dxa"/>
          </w:tcPr>
          <w:p w:rsidR="00835428" w:rsidRDefault="00621FA5" w:rsidP="00835428">
            <w:pPr>
              <w:pStyle w:val="ConsPlusNormal"/>
              <w:jc w:val="center"/>
            </w:pPr>
            <w:r>
              <w:t>11</w:t>
            </w:r>
          </w:p>
        </w:tc>
        <w:tc>
          <w:tcPr>
            <w:tcW w:w="675" w:type="dxa"/>
          </w:tcPr>
          <w:p w:rsidR="00835428" w:rsidRDefault="00621FA5" w:rsidP="00835428">
            <w:pPr>
              <w:pStyle w:val="ConsPlusNormal"/>
              <w:jc w:val="center"/>
            </w:pPr>
            <w:r>
              <w:t>12</w:t>
            </w:r>
          </w:p>
        </w:tc>
        <w:tc>
          <w:tcPr>
            <w:tcW w:w="534" w:type="dxa"/>
          </w:tcPr>
          <w:p w:rsidR="00835428" w:rsidRDefault="00621FA5" w:rsidP="00835428">
            <w:pPr>
              <w:pStyle w:val="ConsPlusNormal"/>
              <w:jc w:val="center"/>
            </w:pPr>
            <w:r>
              <w:t>13</w:t>
            </w:r>
          </w:p>
        </w:tc>
        <w:tc>
          <w:tcPr>
            <w:tcW w:w="555" w:type="dxa"/>
          </w:tcPr>
          <w:p w:rsidR="00835428" w:rsidRDefault="00621FA5" w:rsidP="00835428">
            <w:pPr>
              <w:pStyle w:val="ConsPlusNormal"/>
              <w:jc w:val="center"/>
            </w:pPr>
            <w:r>
              <w:t>14</w:t>
            </w:r>
          </w:p>
        </w:tc>
        <w:tc>
          <w:tcPr>
            <w:tcW w:w="600" w:type="dxa"/>
          </w:tcPr>
          <w:p w:rsidR="00835428" w:rsidRDefault="00621FA5" w:rsidP="00835428">
            <w:pPr>
              <w:pStyle w:val="ConsPlusNormal"/>
              <w:jc w:val="center"/>
            </w:pPr>
            <w:r>
              <w:t>15</w:t>
            </w:r>
          </w:p>
        </w:tc>
        <w:tc>
          <w:tcPr>
            <w:tcW w:w="546" w:type="dxa"/>
          </w:tcPr>
          <w:p w:rsidR="00835428" w:rsidRDefault="00621FA5" w:rsidP="00835428">
            <w:pPr>
              <w:pStyle w:val="ConsPlusNormal"/>
              <w:jc w:val="center"/>
            </w:pPr>
            <w:r>
              <w:t>16</w:t>
            </w: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2721" w:type="dxa"/>
            <w:gridSpan w:val="2"/>
            <w:tcBorders>
              <w:left w:val="nil"/>
              <w:bottom w:val="nil"/>
            </w:tcBorders>
          </w:tcPr>
          <w:p w:rsidR="003B7910" w:rsidRDefault="003B7910" w:rsidP="00DD3825">
            <w:pPr>
              <w:pStyle w:val="ConsPlusNormal"/>
              <w:jc w:val="right"/>
            </w:pPr>
            <w:r>
              <w:t>Итого по коду БК</w:t>
            </w: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8523" w:type="dxa"/>
            <w:gridSpan w:val="7"/>
            <w:tcBorders>
              <w:top w:val="nil"/>
              <w:left w:val="nil"/>
              <w:bottom w:val="nil"/>
            </w:tcBorders>
          </w:tcPr>
          <w:p w:rsidR="003B7910" w:rsidRDefault="003B7910" w:rsidP="00DD3825">
            <w:pPr>
              <w:pStyle w:val="ConsPlusNormal"/>
              <w:jc w:val="right"/>
            </w:pPr>
            <w:r>
              <w:t>Всего</w:t>
            </w: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bl>
    <w:p w:rsidR="003B7910" w:rsidRDefault="003B7910" w:rsidP="003B7910">
      <w:pPr>
        <w:pStyle w:val="ConsPlusNormal"/>
        <w:jc w:val="both"/>
      </w:pPr>
    </w:p>
    <w:p w:rsidR="003B7910" w:rsidRDefault="003B7910" w:rsidP="003B7910">
      <w:pPr>
        <w:pStyle w:val="ConsPlusNormal"/>
        <w:jc w:val="center"/>
        <w:outlineLvl w:val="2"/>
      </w:pPr>
      <w:r>
        <w:t>Раздел 4. Лимиты бюджетных обязательств по расходам</w:t>
      </w:r>
    </w:p>
    <w:p w:rsidR="003B7910" w:rsidRDefault="003B7910" w:rsidP="003B7910">
      <w:pPr>
        <w:pStyle w:val="ConsPlusNormal"/>
        <w:jc w:val="center"/>
      </w:pPr>
      <w:r>
        <w:t>на закупки товаров, работ, услуг, осуществляемые получателем</w:t>
      </w:r>
    </w:p>
    <w:p w:rsidR="003B7910" w:rsidRDefault="003B7910" w:rsidP="003B7910">
      <w:pPr>
        <w:pStyle w:val="ConsPlusNormal"/>
        <w:jc w:val="center"/>
      </w:pPr>
      <w:r>
        <w:t>бюджетных сре</w:t>
      </w:r>
      <w:proofErr w:type="gramStart"/>
      <w:r>
        <w:t>дств в п</w:t>
      </w:r>
      <w:proofErr w:type="gramEnd"/>
      <w:r>
        <w:t>ользу третьих лиц</w:t>
      </w:r>
    </w:p>
    <w:p w:rsidR="003B7910" w:rsidRDefault="003B7910" w:rsidP="003B79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417"/>
        <w:gridCol w:w="1077"/>
        <w:gridCol w:w="756"/>
        <w:gridCol w:w="1361"/>
        <w:gridCol w:w="1247"/>
        <w:gridCol w:w="1361"/>
        <w:gridCol w:w="600"/>
        <w:gridCol w:w="630"/>
        <w:gridCol w:w="471"/>
        <w:gridCol w:w="525"/>
        <w:gridCol w:w="15"/>
        <w:gridCol w:w="525"/>
        <w:gridCol w:w="15"/>
        <w:gridCol w:w="564"/>
        <w:gridCol w:w="570"/>
        <w:gridCol w:w="585"/>
        <w:gridCol w:w="546"/>
      </w:tblGrid>
      <w:tr w:rsidR="00835FB0" w:rsidTr="00DD3825">
        <w:tc>
          <w:tcPr>
            <w:tcW w:w="1304" w:type="dxa"/>
            <w:vMerge w:val="restart"/>
          </w:tcPr>
          <w:p w:rsidR="00835FB0" w:rsidRDefault="00835FB0" w:rsidP="00DD3825">
            <w:pPr>
              <w:pStyle w:val="ConsPlusNormal"/>
              <w:jc w:val="center"/>
            </w:pPr>
            <w:r>
              <w:t>Наименование показателя</w:t>
            </w:r>
          </w:p>
        </w:tc>
        <w:tc>
          <w:tcPr>
            <w:tcW w:w="1417" w:type="dxa"/>
            <w:vMerge w:val="restart"/>
          </w:tcPr>
          <w:p w:rsidR="00835FB0" w:rsidRDefault="00835FB0" w:rsidP="00DD3825">
            <w:pPr>
              <w:pStyle w:val="ConsPlusNormal"/>
              <w:jc w:val="center"/>
            </w:pPr>
            <w:r>
              <w:t>Код строки</w:t>
            </w:r>
          </w:p>
        </w:tc>
        <w:tc>
          <w:tcPr>
            <w:tcW w:w="4441" w:type="dxa"/>
            <w:gridSpan w:val="4"/>
          </w:tcPr>
          <w:p w:rsidR="00835FB0" w:rsidRDefault="00835FB0" w:rsidP="00DD3825">
            <w:pPr>
              <w:pStyle w:val="ConsPlusNormal"/>
              <w:jc w:val="center"/>
            </w:pPr>
            <w:r>
              <w:t>Код по бюджетной классификации Российской Федерации</w:t>
            </w:r>
          </w:p>
        </w:tc>
        <w:tc>
          <w:tcPr>
            <w:tcW w:w="1361" w:type="dxa"/>
            <w:vMerge w:val="restart"/>
          </w:tcPr>
          <w:p w:rsidR="00835FB0" w:rsidRDefault="00835FB0" w:rsidP="00835428">
            <w:pPr>
              <w:pStyle w:val="ConsPlusNormal"/>
              <w:jc w:val="center"/>
            </w:pPr>
            <w:r>
              <w:t xml:space="preserve">Код аналитического показателя </w:t>
            </w:r>
          </w:p>
        </w:tc>
        <w:tc>
          <w:tcPr>
            <w:tcW w:w="5046" w:type="dxa"/>
            <w:gridSpan w:val="11"/>
          </w:tcPr>
          <w:p w:rsidR="00835FB0" w:rsidRDefault="00835FB0" w:rsidP="00DD3825">
            <w:pPr>
              <w:pStyle w:val="ConsPlusNormal"/>
              <w:jc w:val="center"/>
            </w:pPr>
            <w:r>
              <w:t>Сумма</w:t>
            </w:r>
          </w:p>
        </w:tc>
      </w:tr>
      <w:tr w:rsidR="00835FB0" w:rsidTr="00835FB0">
        <w:trPr>
          <w:trHeight w:val="1410"/>
        </w:trPr>
        <w:tc>
          <w:tcPr>
            <w:tcW w:w="1304" w:type="dxa"/>
            <w:vMerge/>
          </w:tcPr>
          <w:p w:rsidR="00835FB0" w:rsidRDefault="00835FB0" w:rsidP="00DD3825"/>
        </w:tc>
        <w:tc>
          <w:tcPr>
            <w:tcW w:w="1417" w:type="dxa"/>
            <w:vMerge/>
          </w:tcPr>
          <w:p w:rsidR="00835FB0" w:rsidRDefault="00835FB0" w:rsidP="00DD3825"/>
        </w:tc>
        <w:tc>
          <w:tcPr>
            <w:tcW w:w="1077" w:type="dxa"/>
            <w:vMerge w:val="restart"/>
          </w:tcPr>
          <w:p w:rsidR="00835FB0" w:rsidRDefault="00835FB0" w:rsidP="00DD3825">
            <w:pPr>
              <w:pStyle w:val="ConsPlusNormal"/>
              <w:jc w:val="center"/>
            </w:pPr>
            <w:r>
              <w:t>раздел</w:t>
            </w:r>
          </w:p>
        </w:tc>
        <w:tc>
          <w:tcPr>
            <w:tcW w:w="756" w:type="dxa"/>
            <w:vMerge w:val="restart"/>
          </w:tcPr>
          <w:p w:rsidR="00835FB0" w:rsidRDefault="00835FB0" w:rsidP="00DD3825">
            <w:pPr>
              <w:pStyle w:val="ConsPlusNormal"/>
              <w:jc w:val="center"/>
            </w:pPr>
            <w:r>
              <w:t>подраздел</w:t>
            </w:r>
          </w:p>
        </w:tc>
        <w:tc>
          <w:tcPr>
            <w:tcW w:w="1361" w:type="dxa"/>
            <w:vMerge w:val="restart"/>
          </w:tcPr>
          <w:p w:rsidR="00835FB0" w:rsidRDefault="00835FB0" w:rsidP="00DD3825">
            <w:pPr>
              <w:pStyle w:val="ConsPlusNormal"/>
              <w:jc w:val="center"/>
            </w:pPr>
            <w:r>
              <w:t>целевая статья</w:t>
            </w:r>
          </w:p>
        </w:tc>
        <w:tc>
          <w:tcPr>
            <w:tcW w:w="1247" w:type="dxa"/>
            <w:vMerge w:val="restart"/>
          </w:tcPr>
          <w:p w:rsidR="00835FB0" w:rsidRDefault="00835FB0" w:rsidP="00DD3825">
            <w:pPr>
              <w:pStyle w:val="ConsPlusNormal"/>
              <w:jc w:val="center"/>
            </w:pPr>
            <w:r>
              <w:t>вид расходов</w:t>
            </w:r>
          </w:p>
        </w:tc>
        <w:tc>
          <w:tcPr>
            <w:tcW w:w="1361" w:type="dxa"/>
            <w:vMerge/>
          </w:tcPr>
          <w:p w:rsidR="00835FB0" w:rsidRDefault="00835FB0" w:rsidP="00DD3825"/>
        </w:tc>
        <w:tc>
          <w:tcPr>
            <w:tcW w:w="1701" w:type="dxa"/>
            <w:gridSpan w:val="3"/>
          </w:tcPr>
          <w:p w:rsidR="00835FB0" w:rsidRDefault="00835FB0" w:rsidP="00DD3825">
            <w:pPr>
              <w:pStyle w:val="ConsPlusNormal"/>
              <w:jc w:val="center"/>
            </w:pPr>
            <w:r>
              <w:t>на 20___ год</w:t>
            </w:r>
          </w:p>
          <w:p w:rsidR="00835FB0" w:rsidRDefault="00835FB0" w:rsidP="00DD3825">
            <w:pPr>
              <w:pStyle w:val="ConsPlusNormal"/>
              <w:jc w:val="center"/>
            </w:pPr>
            <w:r>
              <w:t>(на текущий финансовый год)</w:t>
            </w:r>
          </w:p>
        </w:tc>
        <w:tc>
          <w:tcPr>
            <w:tcW w:w="1644" w:type="dxa"/>
            <w:gridSpan w:val="5"/>
          </w:tcPr>
          <w:p w:rsidR="00835FB0" w:rsidRDefault="00835FB0" w:rsidP="00DD3825">
            <w:pPr>
              <w:pStyle w:val="ConsPlusNormal"/>
              <w:jc w:val="center"/>
            </w:pPr>
            <w:r>
              <w:t>на 20__ год</w:t>
            </w:r>
          </w:p>
          <w:p w:rsidR="00835FB0" w:rsidRDefault="00835FB0" w:rsidP="00DD3825">
            <w:pPr>
              <w:pStyle w:val="ConsPlusNormal"/>
              <w:jc w:val="center"/>
            </w:pPr>
            <w:r>
              <w:t>(на первый год планового периода)</w:t>
            </w:r>
          </w:p>
          <w:p w:rsidR="00835FB0" w:rsidRDefault="00835FB0" w:rsidP="00DD3825">
            <w:pPr>
              <w:pStyle w:val="ConsPlusNormal"/>
              <w:jc w:val="center"/>
            </w:pPr>
          </w:p>
        </w:tc>
        <w:tc>
          <w:tcPr>
            <w:tcW w:w="1701" w:type="dxa"/>
            <w:gridSpan w:val="3"/>
          </w:tcPr>
          <w:p w:rsidR="00835FB0" w:rsidRDefault="00835FB0" w:rsidP="00DD3825">
            <w:pPr>
              <w:pStyle w:val="ConsPlusNormal"/>
              <w:jc w:val="center"/>
            </w:pPr>
            <w:r>
              <w:t>на 20__ год</w:t>
            </w:r>
          </w:p>
          <w:p w:rsidR="00835FB0" w:rsidRDefault="00835FB0" w:rsidP="00DD3825">
            <w:pPr>
              <w:pStyle w:val="ConsPlusNormal"/>
              <w:jc w:val="center"/>
            </w:pPr>
            <w:r>
              <w:t>(на второй год планового периода)</w:t>
            </w:r>
          </w:p>
        </w:tc>
      </w:tr>
      <w:tr w:rsidR="00835428" w:rsidTr="00835FB0">
        <w:trPr>
          <w:trHeight w:val="750"/>
        </w:trPr>
        <w:tc>
          <w:tcPr>
            <w:tcW w:w="1304" w:type="dxa"/>
            <w:vMerge/>
          </w:tcPr>
          <w:p w:rsidR="00835428" w:rsidRDefault="00835428" w:rsidP="00835428"/>
        </w:tc>
        <w:tc>
          <w:tcPr>
            <w:tcW w:w="1417" w:type="dxa"/>
            <w:vMerge/>
          </w:tcPr>
          <w:p w:rsidR="00835428" w:rsidRDefault="00835428" w:rsidP="00835428"/>
        </w:tc>
        <w:tc>
          <w:tcPr>
            <w:tcW w:w="1077" w:type="dxa"/>
            <w:vMerge/>
          </w:tcPr>
          <w:p w:rsidR="00835428" w:rsidRDefault="00835428" w:rsidP="00835428">
            <w:pPr>
              <w:pStyle w:val="ConsPlusNormal"/>
              <w:jc w:val="center"/>
            </w:pPr>
          </w:p>
        </w:tc>
        <w:tc>
          <w:tcPr>
            <w:tcW w:w="756" w:type="dxa"/>
            <w:vMerge/>
          </w:tcPr>
          <w:p w:rsidR="00835428" w:rsidRDefault="00835428" w:rsidP="00835428">
            <w:pPr>
              <w:pStyle w:val="ConsPlusNormal"/>
              <w:jc w:val="center"/>
            </w:pPr>
          </w:p>
        </w:tc>
        <w:tc>
          <w:tcPr>
            <w:tcW w:w="1361" w:type="dxa"/>
            <w:vMerge/>
          </w:tcPr>
          <w:p w:rsidR="00835428" w:rsidRDefault="00835428" w:rsidP="00835428">
            <w:pPr>
              <w:pStyle w:val="ConsPlusNormal"/>
              <w:jc w:val="center"/>
            </w:pPr>
          </w:p>
        </w:tc>
        <w:tc>
          <w:tcPr>
            <w:tcW w:w="1247" w:type="dxa"/>
            <w:vMerge/>
          </w:tcPr>
          <w:p w:rsidR="00835428" w:rsidRDefault="00835428" w:rsidP="00835428">
            <w:pPr>
              <w:pStyle w:val="ConsPlusNormal"/>
              <w:jc w:val="center"/>
            </w:pPr>
          </w:p>
        </w:tc>
        <w:tc>
          <w:tcPr>
            <w:tcW w:w="1361" w:type="dxa"/>
            <w:vMerge/>
          </w:tcPr>
          <w:p w:rsidR="00835428" w:rsidRDefault="00835428" w:rsidP="00835428"/>
        </w:tc>
        <w:tc>
          <w:tcPr>
            <w:tcW w:w="600" w:type="dxa"/>
          </w:tcPr>
          <w:p w:rsidR="00835428" w:rsidRDefault="00835428" w:rsidP="00835428">
            <w:pPr>
              <w:pStyle w:val="ConsPlusNormal"/>
              <w:jc w:val="center"/>
            </w:pPr>
            <w:r>
              <w:t>в рублях (рублевом эквиваленте)</w:t>
            </w:r>
          </w:p>
        </w:tc>
        <w:tc>
          <w:tcPr>
            <w:tcW w:w="630" w:type="dxa"/>
          </w:tcPr>
          <w:p w:rsidR="00835428" w:rsidRDefault="00835428" w:rsidP="00835428">
            <w:pPr>
              <w:pStyle w:val="ConsPlusNormal"/>
              <w:jc w:val="center"/>
            </w:pPr>
            <w:r>
              <w:t>в валюте</w:t>
            </w:r>
          </w:p>
        </w:tc>
        <w:tc>
          <w:tcPr>
            <w:tcW w:w="471"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c>
          <w:tcPr>
            <w:tcW w:w="540" w:type="dxa"/>
            <w:gridSpan w:val="2"/>
          </w:tcPr>
          <w:p w:rsidR="00835428" w:rsidRDefault="00835428" w:rsidP="00835428">
            <w:pPr>
              <w:pStyle w:val="ConsPlusNormal"/>
              <w:jc w:val="center"/>
            </w:pPr>
            <w:proofErr w:type="gramStart"/>
            <w:r>
              <w:t>в рублях (рублевом эквиваленте</w:t>
            </w:r>
            <w:proofErr w:type="gramEnd"/>
          </w:p>
        </w:tc>
        <w:tc>
          <w:tcPr>
            <w:tcW w:w="540" w:type="dxa"/>
            <w:gridSpan w:val="2"/>
          </w:tcPr>
          <w:p w:rsidR="00835428" w:rsidRDefault="00835428" w:rsidP="00835428">
            <w:pPr>
              <w:pStyle w:val="ConsPlusNormal"/>
              <w:jc w:val="center"/>
            </w:pPr>
            <w:r>
              <w:t>в валюте</w:t>
            </w:r>
          </w:p>
        </w:tc>
        <w:tc>
          <w:tcPr>
            <w:tcW w:w="564"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c>
          <w:tcPr>
            <w:tcW w:w="570" w:type="dxa"/>
          </w:tcPr>
          <w:p w:rsidR="00835428" w:rsidRDefault="00835428" w:rsidP="00835428">
            <w:pPr>
              <w:pStyle w:val="ConsPlusNormal"/>
              <w:jc w:val="center"/>
            </w:pPr>
            <w:proofErr w:type="gramStart"/>
            <w:r>
              <w:t>в рублях (рублевом эквиваленте</w:t>
            </w:r>
            <w:proofErr w:type="gramEnd"/>
          </w:p>
        </w:tc>
        <w:tc>
          <w:tcPr>
            <w:tcW w:w="585" w:type="dxa"/>
          </w:tcPr>
          <w:p w:rsidR="00835428" w:rsidRDefault="00835428" w:rsidP="00835428">
            <w:pPr>
              <w:pStyle w:val="ConsPlusNormal"/>
              <w:jc w:val="center"/>
            </w:pPr>
            <w:r>
              <w:t>в валюте</w:t>
            </w:r>
          </w:p>
        </w:tc>
        <w:tc>
          <w:tcPr>
            <w:tcW w:w="546"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r>
      <w:tr w:rsidR="00835428" w:rsidTr="00835428">
        <w:tc>
          <w:tcPr>
            <w:tcW w:w="1304" w:type="dxa"/>
          </w:tcPr>
          <w:p w:rsidR="00835428" w:rsidRDefault="00835428" w:rsidP="00835428">
            <w:pPr>
              <w:pStyle w:val="ConsPlusNormal"/>
              <w:jc w:val="center"/>
            </w:pPr>
            <w:r>
              <w:t>1</w:t>
            </w:r>
          </w:p>
        </w:tc>
        <w:tc>
          <w:tcPr>
            <w:tcW w:w="1417" w:type="dxa"/>
          </w:tcPr>
          <w:p w:rsidR="00835428" w:rsidRDefault="00835428" w:rsidP="00835428">
            <w:pPr>
              <w:pStyle w:val="ConsPlusNormal"/>
              <w:jc w:val="center"/>
            </w:pPr>
            <w:r>
              <w:t>2</w:t>
            </w:r>
          </w:p>
        </w:tc>
        <w:tc>
          <w:tcPr>
            <w:tcW w:w="1077" w:type="dxa"/>
          </w:tcPr>
          <w:p w:rsidR="00835428" w:rsidRDefault="00835428" w:rsidP="00835428">
            <w:pPr>
              <w:pStyle w:val="ConsPlusNormal"/>
              <w:jc w:val="center"/>
            </w:pPr>
            <w:r>
              <w:t>3</w:t>
            </w:r>
          </w:p>
        </w:tc>
        <w:tc>
          <w:tcPr>
            <w:tcW w:w="756" w:type="dxa"/>
          </w:tcPr>
          <w:p w:rsidR="00835428" w:rsidRDefault="00835428" w:rsidP="00835428">
            <w:pPr>
              <w:pStyle w:val="ConsPlusNormal"/>
              <w:jc w:val="center"/>
            </w:pPr>
            <w:r>
              <w:t>4</w:t>
            </w:r>
          </w:p>
        </w:tc>
        <w:tc>
          <w:tcPr>
            <w:tcW w:w="1361" w:type="dxa"/>
          </w:tcPr>
          <w:p w:rsidR="00835428" w:rsidRDefault="00835428" w:rsidP="00835428">
            <w:pPr>
              <w:pStyle w:val="ConsPlusNormal"/>
              <w:jc w:val="center"/>
            </w:pPr>
            <w:r>
              <w:t>5</w:t>
            </w:r>
          </w:p>
        </w:tc>
        <w:tc>
          <w:tcPr>
            <w:tcW w:w="1247" w:type="dxa"/>
          </w:tcPr>
          <w:p w:rsidR="00835428" w:rsidRDefault="00835428" w:rsidP="00835428">
            <w:pPr>
              <w:pStyle w:val="ConsPlusNormal"/>
              <w:jc w:val="center"/>
            </w:pPr>
            <w:r>
              <w:t>6</w:t>
            </w:r>
          </w:p>
        </w:tc>
        <w:tc>
          <w:tcPr>
            <w:tcW w:w="1361" w:type="dxa"/>
          </w:tcPr>
          <w:p w:rsidR="00835428" w:rsidRDefault="00835428" w:rsidP="00835428">
            <w:pPr>
              <w:pStyle w:val="ConsPlusNormal"/>
              <w:jc w:val="center"/>
            </w:pPr>
            <w:r>
              <w:t>7</w:t>
            </w:r>
          </w:p>
        </w:tc>
        <w:tc>
          <w:tcPr>
            <w:tcW w:w="600" w:type="dxa"/>
          </w:tcPr>
          <w:p w:rsidR="00835428" w:rsidRDefault="00621FA5" w:rsidP="00835428">
            <w:pPr>
              <w:pStyle w:val="ConsPlusNormal"/>
              <w:jc w:val="center"/>
            </w:pPr>
            <w:r>
              <w:t>8</w:t>
            </w:r>
          </w:p>
        </w:tc>
        <w:tc>
          <w:tcPr>
            <w:tcW w:w="630" w:type="dxa"/>
          </w:tcPr>
          <w:p w:rsidR="00835428" w:rsidRDefault="00621FA5" w:rsidP="00835428">
            <w:pPr>
              <w:pStyle w:val="ConsPlusNormal"/>
              <w:jc w:val="center"/>
            </w:pPr>
            <w:r>
              <w:t>9</w:t>
            </w:r>
          </w:p>
        </w:tc>
        <w:tc>
          <w:tcPr>
            <w:tcW w:w="471" w:type="dxa"/>
          </w:tcPr>
          <w:p w:rsidR="00835428" w:rsidRDefault="00621FA5" w:rsidP="00835428">
            <w:pPr>
              <w:pStyle w:val="ConsPlusNormal"/>
              <w:jc w:val="center"/>
            </w:pPr>
            <w:r>
              <w:t>10</w:t>
            </w:r>
          </w:p>
        </w:tc>
        <w:tc>
          <w:tcPr>
            <w:tcW w:w="525" w:type="dxa"/>
          </w:tcPr>
          <w:p w:rsidR="00835428" w:rsidRDefault="00621FA5" w:rsidP="00835428">
            <w:pPr>
              <w:pStyle w:val="ConsPlusNormal"/>
              <w:jc w:val="center"/>
            </w:pPr>
            <w:r>
              <w:t>11</w:t>
            </w:r>
          </w:p>
        </w:tc>
        <w:tc>
          <w:tcPr>
            <w:tcW w:w="540" w:type="dxa"/>
            <w:gridSpan w:val="2"/>
          </w:tcPr>
          <w:p w:rsidR="00835428" w:rsidRDefault="00621FA5" w:rsidP="00835428">
            <w:pPr>
              <w:pStyle w:val="ConsPlusNormal"/>
              <w:jc w:val="center"/>
            </w:pPr>
            <w:r>
              <w:t>12</w:t>
            </w:r>
          </w:p>
        </w:tc>
        <w:tc>
          <w:tcPr>
            <w:tcW w:w="579" w:type="dxa"/>
            <w:gridSpan w:val="2"/>
          </w:tcPr>
          <w:p w:rsidR="00835428" w:rsidRDefault="00621FA5" w:rsidP="00835428">
            <w:pPr>
              <w:pStyle w:val="ConsPlusNormal"/>
              <w:jc w:val="center"/>
            </w:pPr>
            <w:r>
              <w:t>13</w:t>
            </w:r>
          </w:p>
        </w:tc>
        <w:tc>
          <w:tcPr>
            <w:tcW w:w="570" w:type="dxa"/>
          </w:tcPr>
          <w:p w:rsidR="00835428" w:rsidRDefault="00621FA5" w:rsidP="00835428">
            <w:pPr>
              <w:pStyle w:val="ConsPlusNormal"/>
              <w:jc w:val="center"/>
            </w:pPr>
            <w:r>
              <w:t>14</w:t>
            </w:r>
          </w:p>
        </w:tc>
        <w:tc>
          <w:tcPr>
            <w:tcW w:w="585" w:type="dxa"/>
          </w:tcPr>
          <w:p w:rsidR="00835428" w:rsidRDefault="00621FA5" w:rsidP="00835428">
            <w:pPr>
              <w:pStyle w:val="ConsPlusNormal"/>
              <w:jc w:val="center"/>
            </w:pPr>
            <w:r>
              <w:t>15</w:t>
            </w:r>
          </w:p>
        </w:tc>
        <w:tc>
          <w:tcPr>
            <w:tcW w:w="546" w:type="dxa"/>
          </w:tcPr>
          <w:p w:rsidR="00835428" w:rsidRDefault="00621FA5" w:rsidP="00835428">
            <w:pPr>
              <w:pStyle w:val="ConsPlusNormal"/>
              <w:jc w:val="center"/>
            </w:pPr>
            <w:r>
              <w:t>16</w:t>
            </w: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5"/>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5"/>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2721" w:type="dxa"/>
            <w:gridSpan w:val="2"/>
            <w:tcBorders>
              <w:left w:val="nil"/>
              <w:bottom w:val="nil"/>
            </w:tcBorders>
          </w:tcPr>
          <w:p w:rsidR="003B7910" w:rsidRDefault="003B7910" w:rsidP="00DD3825">
            <w:pPr>
              <w:pStyle w:val="ConsPlusNormal"/>
              <w:jc w:val="right"/>
            </w:pPr>
            <w:r>
              <w:t>Итого по коду БК</w:t>
            </w: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5"/>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8523" w:type="dxa"/>
            <w:gridSpan w:val="7"/>
            <w:tcBorders>
              <w:top w:val="nil"/>
              <w:left w:val="nil"/>
              <w:bottom w:val="nil"/>
            </w:tcBorders>
          </w:tcPr>
          <w:p w:rsidR="003B7910" w:rsidRDefault="003B7910" w:rsidP="00DD3825">
            <w:pPr>
              <w:pStyle w:val="ConsPlusNormal"/>
              <w:jc w:val="right"/>
            </w:pPr>
            <w:r>
              <w:t>Всего</w:t>
            </w:r>
          </w:p>
        </w:tc>
        <w:tc>
          <w:tcPr>
            <w:tcW w:w="1701" w:type="dxa"/>
            <w:gridSpan w:val="3"/>
          </w:tcPr>
          <w:p w:rsidR="003B7910" w:rsidRDefault="003B7910" w:rsidP="00DD3825">
            <w:pPr>
              <w:pStyle w:val="ConsPlusNormal"/>
            </w:pPr>
          </w:p>
        </w:tc>
        <w:tc>
          <w:tcPr>
            <w:tcW w:w="1644" w:type="dxa"/>
            <w:gridSpan w:val="5"/>
          </w:tcPr>
          <w:p w:rsidR="003B7910" w:rsidRDefault="003B7910" w:rsidP="00DD3825">
            <w:pPr>
              <w:pStyle w:val="ConsPlusNormal"/>
            </w:pPr>
          </w:p>
        </w:tc>
        <w:tc>
          <w:tcPr>
            <w:tcW w:w="1701" w:type="dxa"/>
            <w:gridSpan w:val="3"/>
          </w:tcPr>
          <w:p w:rsidR="003B7910" w:rsidRDefault="003B7910" w:rsidP="00DD3825">
            <w:pPr>
              <w:pStyle w:val="ConsPlusNormal"/>
            </w:pPr>
          </w:p>
        </w:tc>
      </w:tr>
    </w:tbl>
    <w:p w:rsidR="003B7910" w:rsidRDefault="003B7910" w:rsidP="003B7910">
      <w:pPr>
        <w:pStyle w:val="ConsPlusNormal"/>
        <w:jc w:val="both"/>
      </w:pPr>
    </w:p>
    <w:p w:rsidR="003B7910" w:rsidRDefault="003B7910" w:rsidP="003B7910">
      <w:pPr>
        <w:pStyle w:val="ConsPlusNormal"/>
        <w:jc w:val="center"/>
        <w:outlineLvl w:val="2"/>
      </w:pPr>
      <w:r>
        <w:t>Раздел 5. СПРАВОЧНО: Бюджетные ассигнования на исполнение</w:t>
      </w:r>
    </w:p>
    <w:p w:rsidR="003B7910" w:rsidRDefault="003B7910" w:rsidP="003B7910">
      <w:pPr>
        <w:pStyle w:val="ConsPlusNormal"/>
        <w:jc w:val="center"/>
      </w:pPr>
      <w:r>
        <w:t>публичных нормативных обязательств</w:t>
      </w:r>
    </w:p>
    <w:p w:rsidR="003B7910" w:rsidRDefault="003B7910" w:rsidP="003B791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417"/>
        <w:gridCol w:w="1077"/>
        <w:gridCol w:w="756"/>
        <w:gridCol w:w="1361"/>
        <w:gridCol w:w="1247"/>
        <w:gridCol w:w="1361"/>
        <w:gridCol w:w="585"/>
        <w:gridCol w:w="525"/>
        <w:gridCol w:w="591"/>
        <w:gridCol w:w="495"/>
        <w:gridCol w:w="15"/>
        <w:gridCol w:w="555"/>
        <w:gridCol w:w="579"/>
        <w:gridCol w:w="555"/>
        <w:gridCol w:w="510"/>
        <w:gridCol w:w="636"/>
      </w:tblGrid>
      <w:tr w:rsidR="00835FB0" w:rsidTr="00DD3825">
        <w:tc>
          <w:tcPr>
            <w:tcW w:w="1304" w:type="dxa"/>
            <w:vMerge w:val="restart"/>
          </w:tcPr>
          <w:p w:rsidR="00835FB0" w:rsidRDefault="00835FB0" w:rsidP="00DD3825">
            <w:pPr>
              <w:pStyle w:val="ConsPlusNormal"/>
              <w:jc w:val="center"/>
            </w:pPr>
            <w:r>
              <w:t>Наименование показателя</w:t>
            </w:r>
          </w:p>
        </w:tc>
        <w:tc>
          <w:tcPr>
            <w:tcW w:w="1417" w:type="dxa"/>
            <w:vMerge w:val="restart"/>
          </w:tcPr>
          <w:p w:rsidR="00835FB0" w:rsidRDefault="00835FB0" w:rsidP="00DD3825">
            <w:pPr>
              <w:pStyle w:val="ConsPlusNormal"/>
              <w:jc w:val="center"/>
            </w:pPr>
            <w:r>
              <w:t>Код строки</w:t>
            </w:r>
          </w:p>
        </w:tc>
        <w:tc>
          <w:tcPr>
            <w:tcW w:w="4441" w:type="dxa"/>
            <w:gridSpan w:val="4"/>
          </w:tcPr>
          <w:p w:rsidR="00835FB0" w:rsidRDefault="00835FB0" w:rsidP="00DD3825">
            <w:pPr>
              <w:pStyle w:val="ConsPlusNormal"/>
              <w:jc w:val="center"/>
            </w:pPr>
            <w:r>
              <w:t>Код по бюджетной классификации Российской Федерации</w:t>
            </w:r>
          </w:p>
        </w:tc>
        <w:tc>
          <w:tcPr>
            <w:tcW w:w="1361" w:type="dxa"/>
            <w:vMerge w:val="restart"/>
          </w:tcPr>
          <w:p w:rsidR="00835FB0" w:rsidRDefault="00835FB0" w:rsidP="00835428">
            <w:pPr>
              <w:pStyle w:val="ConsPlusNormal"/>
              <w:jc w:val="center"/>
            </w:pPr>
            <w:r>
              <w:t xml:space="preserve">Код аналитического показателя </w:t>
            </w:r>
          </w:p>
        </w:tc>
        <w:tc>
          <w:tcPr>
            <w:tcW w:w="5046" w:type="dxa"/>
            <w:gridSpan w:val="10"/>
          </w:tcPr>
          <w:p w:rsidR="00835FB0" w:rsidRDefault="00835FB0" w:rsidP="00DD3825">
            <w:pPr>
              <w:pStyle w:val="ConsPlusNormal"/>
              <w:jc w:val="center"/>
            </w:pPr>
            <w:r>
              <w:t>Сумма</w:t>
            </w:r>
          </w:p>
        </w:tc>
      </w:tr>
      <w:tr w:rsidR="00835FB0" w:rsidTr="00835FB0">
        <w:trPr>
          <w:trHeight w:val="1545"/>
        </w:trPr>
        <w:tc>
          <w:tcPr>
            <w:tcW w:w="1304" w:type="dxa"/>
            <w:vMerge/>
          </w:tcPr>
          <w:p w:rsidR="00835FB0" w:rsidRDefault="00835FB0" w:rsidP="00DD3825"/>
        </w:tc>
        <w:tc>
          <w:tcPr>
            <w:tcW w:w="1417" w:type="dxa"/>
            <w:vMerge/>
          </w:tcPr>
          <w:p w:rsidR="00835FB0" w:rsidRDefault="00835FB0" w:rsidP="00DD3825"/>
        </w:tc>
        <w:tc>
          <w:tcPr>
            <w:tcW w:w="1077" w:type="dxa"/>
            <w:vMerge w:val="restart"/>
          </w:tcPr>
          <w:p w:rsidR="00835FB0" w:rsidRDefault="00835FB0" w:rsidP="00DD3825">
            <w:pPr>
              <w:pStyle w:val="ConsPlusNormal"/>
              <w:jc w:val="center"/>
            </w:pPr>
            <w:r>
              <w:t>раздел</w:t>
            </w:r>
          </w:p>
        </w:tc>
        <w:tc>
          <w:tcPr>
            <w:tcW w:w="756" w:type="dxa"/>
            <w:vMerge w:val="restart"/>
          </w:tcPr>
          <w:p w:rsidR="00835FB0" w:rsidRDefault="00835FB0" w:rsidP="00DD3825">
            <w:pPr>
              <w:pStyle w:val="ConsPlusNormal"/>
              <w:jc w:val="center"/>
            </w:pPr>
            <w:r>
              <w:t>подраздел</w:t>
            </w:r>
          </w:p>
        </w:tc>
        <w:tc>
          <w:tcPr>
            <w:tcW w:w="1361" w:type="dxa"/>
            <w:vMerge w:val="restart"/>
          </w:tcPr>
          <w:p w:rsidR="00835FB0" w:rsidRDefault="00835FB0" w:rsidP="00DD3825">
            <w:pPr>
              <w:pStyle w:val="ConsPlusNormal"/>
              <w:jc w:val="center"/>
            </w:pPr>
            <w:r>
              <w:t>целевая статья</w:t>
            </w:r>
          </w:p>
        </w:tc>
        <w:tc>
          <w:tcPr>
            <w:tcW w:w="1247" w:type="dxa"/>
            <w:vMerge w:val="restart"/>
          </w:tcPr>
          <w:p w:rsidR="00835FB0" w:rsidRDefault="00835FB0" w:rsidP="00DD3825">
            <w:pPr>
              <w:pStyle w:val="ConsPlusNormal"/>
              <w:jc w:val="center"/>
            </w:pPr>
            <w:r>
              <w:t>вид расходов</w:t>
            </w:r>
          </w:p>
        </w:tc>
        <w:tc>
          <w:tcPr>
            <w:tcW w:w="1361" w:type="dxa"/>
            <w:vMerge/>
          </w:tcPr>
          <w:p w:rsidR="00835FB0" w:rsidRDefault="00835FB0" w:rsidP="00DD3825"/>
        </w:tc>
        <w:tc>
          <w:tcPr>
            <w:tcW w:w="1701" w:type="dxa"/>
            <w:gridSpan w:val="3"/>
          </w:tcPr>
          <w:p w:rsidR="00835FB0" w:rsidRDefault="00835FB0" w:rsidP="00DD3825">
            <w:pPr>
              <w:pStyle w:val="ConsPlusNormal"/>
              <w:jc w:val="center"/>
            </w:pPr>
            <w:r>
              <w:t>на 20__ год</w:t>
            </w:r>
          </w:p>
          <w:p w:rsidR="00835FB0" w:rsidRDefault="00835FB0" w:rsidP="00DD3825">
            <w:pPr>
              <w:pStyle w:val="ConsPlusNormal"/>
              <w:jc w:val="center"/>
            </w:pPr>
            <w:r>
              <w:t>(на текущий финансовый год)</w:t>
            </w:r>
          </w:p>
          <w:p w:rsidR="00835FB0" w:rsidRDefault="00835FB0" w:rsidP="00DD3825">
            <w:pPr>
              <w:pStyle w:val="ConsPlusNormal"/>
              <w:jc w:val="center"/>
            </w:pPr>
          </w:p>
          <w:p w:rsidR="00835FB0" w:rsidRDefault="00835FB0" w:rsidP="00DD3825">
            <w:pPr>
              <w:pStyle w:val="ConsPlusNormal"/>
              <w:jc w:val="center"/>
            </w:pPr>
          </w:p>
        </w:tc>
        <w:tc>
          <w:tcPr>
            <w:tcW w:w="1644" w:type="dxa"/>
            <w:gridSpan w:val="4"/>
          </w:tcPr>
          <w:p w:rsidR="00835FB0" w:rsidRDefault="00835FB0" w:rsidP="00DD3825">
            <w:pPr>
              <w:pStyle w:val="ConsPlusNormal"/>
              <w:jc w:val="center"/>
            </w:pPr>
            <w:r>
              <w:t>на 20__ год</w:t>
            </w:r>
          </w:p>
          <w:p w:rsidR="00835FB0" w:rsidRDefault="00835FB0" w:rsidP="00DD3825">
            <w:pPr>
              <w:pStyle w:val="ConsPlusNormal"/>
              <w:jc w:val="center"/>
            </w:pPr>
            <w:r>
              <w:t>(на первый год планового периода)</w:t>
            </w:r>
          </w:p>
        </w:tc>
        <w:tc>
          <w:tcPr>
            <w:tcW w:w="1701" w:type="dxa"/>
            <w:gridSpan w:val="3"/>
          </w:tcPr>
          <w:p w:rsidR="00835FB0" w:rsidRDefault="00835FB0" w:rsidP="00DD3825">
            <w:pPr>
              <w:pStyle w:val="ConsPlusNormal"/>
              <w:jc w:val="center"/>
            </w:pPr>
            <w:r>
              <w:t>на 20__ год</w:t>
            </w:r>
          </w:p>
          <w:p w:rsidR="00835FB0" w:rsidRDefault="00835FB0" w:rsidP="00DD3825">
            <w:pPr>
              <w:pStyle w:val="ConsPlusNormal"/>
              <w:jc w:val="center"/>
            </w:pPr>
            <w:r>
              <w:t>(на второй год планового периода)</w:t>
            </w:r>
          </w:p>
        </w:tc>
      </w:tr>
      <w:tr w:rsidR="00835428" w:rsidTr="00835FB0">
        <w:trPr>
          <w:trHeight w:val="885"/>
        </w:trPr>
        <w:tc>
          <w:tcPr>
            <w:tcW w:w="1304" w:type="dxa"/>
            <w:vMerge/>
          </w:tcPr>
          <w:p w:rsidR="00835428" w:rsidRDefault="00835428" w:rsidP="00835428"/>
        </w:tc>
        <w:tc>
          <w:tcPr>
            <w:tcW w:w="1417" w:type="dxa"/>
            <w:vMerge/>
          </w:tcPr>
          <w:p w:rsidR="00835428" w:rsidRDefault="00835428" w:rsidP="00835428"/>
        </w:tc>
        <w:tc>
          <w:tcPr>
            <w:tcW w:w="1077" w:type="dxa"/>
            <w:vMerge/>
          </w:tcPr>
          <w:p w:rsidR="00835428" w:rsidRDefault="00835428" w:rsidP="00835428">
            <w:pPr>
              <w:pStyle w:val="ConsPlusNormal"/>
              <w:jc w:val="center"/>
            </w:pPr>
          </w:p>
        </w:tc>
        <w:tc>
          <w:tcPr>
            <w:tcW w:w="756" w:type="dxa"/>
            <w:vMerge/>
          </w:tcPr>
          <w:p w:rsidR="00835428" w:rsidRDefault="00835428" w:rsidP="00835428">
            <w:pPr>
              <w:pStyle w:val="ConsPlusNormal"/>
              <w:jc w:val="center"/>
            </w:pPr>
          </w:p>
        </w:tc>
        <w:tc>
          <w:tcPr>
            <w:tcW w:w="1361" w:type="dxa"/>
            <w:vMerge/>
          </w:tcPr>
          <w:p w:rsidR="00835428" w:rsidRDefault="00835428" w:rsidP="00835428">
            <w:pPr>
              <w:pStyle w:val="ConsPlusNormal"/>
              <w:jc w:val="center"/>
            </w:pPr>
          </w:p>
        </w:tc>
        <w:tc>
          <w:tcPr>
            <w:tcW w:w="1247" w:type="dxa"/>
            <w:vMerge/>
          </w:tcPr>
          <w:p w:rsidR="00835428" w:rsidRDefault="00835428" w:rsidP="00835428">
            <w:pPr>
              <w:pStyle w:val="ConsPlusNormal"/>
              <w:jc w:val="center"/>
            </w:pPr>
          </w:p>
        </w:tc>
        <w:tc>
          <w:tcPr>
            <w:tcW w:w="1361" w:type="dxa"/>
            <w:vMerge/>
          </w:tcPr>
          <w:p w:rsidR="00835428" w:rsidRDefault="00835428" w:rsidP="00835428"/>
        </w:tc>
        <w:tc>
          <w:tcPr>
            <w:tcW w:w="585" w:type="dxa"/>
          </w:tcPr>
          <w:p w:rsidR="00835428" w:rsidRDefault="00835428" w:rsidP="00835428">
            <w:pPr>
              <w:pStyle w:val="ConsPlusNormal"/>
              <w:jc w:val="center"/>
            </w:pPr>
            <w:r>
              <w:t>в рублях (рублевом эквиваленте)</w:t>
            </w:r>
          </w:p>
        </w:tc>
        <w:tc>
          <w:tcPr>
            <w:tcW w:w="525" w:type="dxa"/>
          </w:tcPr>
          <w:p w:rsidR="00835428" w:rsidRDefault="00835428" w:rsidP="00835428">
            <w:pPr>
              <w:pStyle w:val="ConsPlusNormal"/>
              <w:jc w:val="center"/>
            </w:pPr>
            <w:r>
              <w:t>в валюте</w:t>
            </w:r>
          </w:p>
        </w:tc>
        <w:tc>
          <w:tcPr>
            <w:tcW w:w="591"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c>
          <w:tcPr>
            <w:tcW w:w="510" w:type="dxa"/>
            <w:gridSpan w:val="2"/>
          </w:tcPr>
          <w:p w:rsidR="00835428" w:rsidRDefault="00835428" w:rsidP="00835428">
            <w:pPr>
              <w:pStyle w:val="ConsPlusNormal"/>
              <w:jc w:val="center"/>
            </w:pPr>
            <w:proofErr w:type="gramStart"/>
            <w:r>
              <w:t>в рублях (рублевом эквиваленте</w:t>
            </w:r>
            <w:proofErr w:type="gramEnd"/>
          </w:p>
        </w:tc>
        <w:tc>
          <w:tcPr>
            <w:tcW w:w="555" w:type="dxa"/>
          </w:tcPr>
          <w:p w:rsidR="00835428" w:rsidRDefault="00835428" w:rsidP="00835428">
            <w:pPr>
              <w:pStyle w:val="ConsPlusNormal"/>
              <w:jc w:val="center"/>
            </w:pPr>
            <w:r>
              <w:t>в валюте</w:t>
            </w:r>
          </w:p>
        </w:tc>
        <w:tc>
          <w:tcPr>
            <w:tcW w:w="579"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c>
          <w:tcPr>
            <w:tcW w:w="555" w:type="dxa"/>
          </w:tcPr>
          <w:p w:rsidR="00835428" w:rsidRDefault="00835428" w:rsidP="00835428">
            <w:pPr>
              <w:pStyle w:val="ConsPlusNormal"/>
              <w:jc w:val="center"/>
            </w:pPr>
            <w:proofErr w:type="gramStart"/>
            <w:r>
              <w:t>в рублях (рублевом эквиваленте</w:t>
            </w:r>
            <w:proofErr w:type="gramEnd"/>
          </w:p>
        </w:tc>
        <w:tc>
          <w:tcPr>
            <w:tcW w:w="510" w:type="dxa"/>
          </w:tcPr>
          <w:p w:rsidR="00835428" w:rsidRDefault="00835428" w:rsidP="00835428">
            <w:pPr>
              <w:pStyle w:val="ConsPlusNormal"/>
              <w:jc w:val="center"/>
            </w:pPr>
            <w:r>
              <w:t>в валюте</w:t>
            </w:r>
          </w:p>
        </w:tc>
        <w:tc>
          <w:tcPr>
            <w:tcW w:w="636" w:type="dxa"/>
          </w:tcPr>
          <w:p w:rsidR="00835428" w:rsidRDefault="00835428" w:rsidP="00835428">
            <w:pPr>
              <w:pStyle w:val="ConsPlusNormal"/>
              <w:jc w:val="center"/>
            </w:pPr>
            <w:r>
              <w:t>код валюты по ОКВ</w:t>
            </w:r>
          </w:p>
          <w:p w:rsidR="00835428" w:rsidRDefault="00835428" w:rsidP="00835428">
            <w:pPr>
              <w:pStyle w:val="ConsPlusNormal"/>
              <w:jc w:val="center"/>
            </w:pPr>
          </w:p>
        </w:tc>
      </w:tr>
      <w:tr w:rsidR="00835428" w:rsidTr="00835428">
        <w:tc>
          <w:tcPr>
            <w:tcW w:w="1304" w:type="dxa"/>
          </w:tcPr>
          <w:p w:rsidR="00835428" w:rsidRDefault="00835428" w:rsidP="00835428">
            <w:pPr>
              <w:pStyle w:val="ConsPlusNormal"/>
              <w:jc w:val="center"/>
            </w:pPr>
            <w:r>
              <w:t>1</w:t>
            </w:r>
          </w:p>
        </w:tc>
        <w:tc>
          <w:tcPr>
            <w:tcW w:w="1417" w:type="dxa"/>
          </w:tcPr>
          <w:p w:rsidR="00835428" w:rsidRDefault="00835428" w:rsidP="00835428">
            <w:pPr>
              <w:pStyle w:val="ConsPlusNormal"/>
              <w:jc w:val="center"/>
            </w:pPr>
            <w:r>
              <w:t>2</w:t>
            </w:r>
          </w:p>
        </w:tc>
        <w:tc>
          <w:tcPr>
            <w:tcW w:w="1077" w:type="dxa"/>
          </w:tcPr>
          <w:p w:rsidR="00835428" w:rsidRDefault="00835428" w:rsidP="00835428">
            <w:pPr>
              <w:pStyle w:val="ConsPlusNormal"/>
              <w:jc w:val="center"/>
            </w:pPr>
            <w:r>
              <w:t>3</w:t>
            </w:r>
          </w:p>
        </w:tc>
        <w:tc>
          <w:tcPr>
            <w:tcW w:w="756" w:type="dxa"/>
          </w:tcPr>
          <w:p w:rsidR="00835428" w:rsidRDefault="00835428" w:rsidP="00835428">
            <w:pPr>
              <w:pStyle w:val="ConsPlusNormal"/>
              <w:jc w:val="center"/>
            </w:pPr>
            <w:r>
              <w:t>4</w:t>
            </w:r>
          </w:p>
        </w:tc>
        <w:tc>
          <w:tcPr>
            <w:tcW w:w="1361" w:type="dxa"/>
          </w:tcPr>
          <w:p w:rsidR="00835428" w:rsidRDefault="00835428" w:rsidP="00835428">
            <w:pPr>
              <w:pStyle w:val="ConsPlusNormal"/>
              <w:jc w:val="center"/>
            </w:pPr>
            <w:r>
              <w:t>5</w:t>
            </w:r>
          </w:p>
        </w:tc>
        <w:tc>
          <w:tcPr>
            <w:tcW w:w="1247" w:type="dxa"/>
          </w:tcPr>
          <w:p w:rsidR="00835428" w:rsidRDefault="00835428" w:rsidP="00835428">
            <w:pPr>
              <w:pStyle w:val="ConsPlusNormal"/>
              <w:jc w:val="center"/>
            </w:pPr>
            <w:r>
              <w:t>6</w:t>
            </w:r>
          </w:p>
        </w:tc>
        <w:tc>
          <w:tcPr>
            <w:tcW w:w="1361" w:type="dxa"/>
          </w:tcPr>
          <w:p w:rsidR="00835428" w:rsidRDefault="00835428" w:rsidP="00835428">
            <w:pPr>
              <w:pStyle w:val="ConsPlusNormal"/>
              <w:jc w:val="center"/>
            </w:pPr>
            <w:r>
              <w:t>7</w:t>
            </w:r>
          </w:p>
        </w:tc>
        <w:tc>
          <w:tcPr>
            <w:tcW w:w="585" w:type="dxa"/>
          </w:tcPr>
          <w:p w:rsidR="00835428" w:rsidRDefault="00621FA5" w:rsidP="00835428">
            <w:pPr>
              <w:pStyle w:val="ConsPlusNormal"/>
              <w:jc w:val="center"/>
            </w:pPr>
            <w:r>
              <w:t>8</w:t>
            </w:r>
          </w:p>
        </w:tc>
        <w:tc>
          <w:tcPr>
            <w:tcW w:w="525" w:type="dxa"/>
          </w:tcPr>
          <w:p w:rsidR="00835428" w:rsidRDefault="00621FA5" w:rsidP="00835428">
            <w:pPr>
              <w:pStyle w:val="ConsPlusNormal"/>
              <w:jc w:val="center"/>
            </w:pPr>
            <w:r>
              <w:t>9</w:t>
            </w:r>
          </w:p>
        </w:tc>
        <w:tc>
          <w:tcPr>
            <w:tcW w:w="591" w:type="dxa"/>
          </w:tcPr>
          <w:p w:rsidR="00835428" w:rsidRDefault="00621FA5" w:rsidP="00835428">
            <w:pPr>
              <w:pStyle w:val="ConsPlusNormal"/>
              <w:jc w:val="center"/>
            </w:pPr>
            <w:r>
              <w:t>10</w:t>
            </w:r>
          </w:p>
        </w:tc>
        <w:tc>
          <w:tcPr>
            <w:tcW w:w="495" w:type="dxa"/>
          </w:tcPr>
          <w:p w:rsidR="00835428" w:rsidRDefault="00621FA5" w:rsidP="00835428">
            <w:pPr>
              <w:pStyle w:val="ConsPlusNormal"/>
              <w:jc w:val="center"/>
            </w:pPr>
            <w:r>
              <w:t>11</w:t>
            </w:r>
          </w:p>
        </w:tc>
        <w:tc>
          <w:tcPr>
            <w:tcW w:w="570" w:type="dxa"/>
            <w:gridSpan w:val="2"/>
          </w:tcPr>
          <w:p w:rsidR="00835428" w:rsidRDefault="00621FA5" w:rsidP="00835428">
            <w:pPr>
              <w:pStyle w:val="ConsPlusNormal"/>
              <w:jc w:val="center"/>
            </w:pPr>
            <w:r>
              <w:t>12</w:t>
            </w:r>
          </w:p>
        </w:tc>
        <w:tc>
          <w:tcPr>
            <w:tcW w:w="579" w:type="dxa"/>
          </w:tcPr>
          <w:p w:rsidR="00835428" w:rsidRDefault="00621FA5" w:rsidP="00835428">
            <w:pPr>
              <w:pStyle w:val="ConsPlusNormal"/>
              <w:jc w:val="center"/>
            </w:pPr>
            <w:r>
              <w:t>13</w:t>
            </w:r>
          </w:p>
        </w:tc>
        <w:tc>
          <w:tcPr>
            <w:tcW w:w="555" w:type="dxa"/>
          </w:tcPr>
          <w:p w:rsidR="00835428" w:rsidRDefault="00621FA5" w:rsidP="00835428">
            <w:pPr>
              <w:pStyle w:val="ConsPlusNormal"/>
              <w:jc w:val="center"/>
            </w:pPr>
            <w:r>
              <w:t>14</w:t>
            </w:r>
          </w:p>
        </w:tc>
        <w:tc>
          <w:tcPr>
            <w:tcW w:w="510" w:type="dxa"/>
          </w:tcPr>
          <w:p w:rsidR="00835428" w:rsidRDefault="00621FA5" w:rsidP="00835428">
            <w:pPr>
              <w:pStyle w:val="ConsPlusNormal"/>
              <w:jc w:val="center"/>
            </w:pPr>
            <w:r>
              <w:t>15</w:t>
            </w:r>
          </w:p>
        </w:tc>
        <w:tc>
          <w:tcPr>
            <w:tcW w:w="636" w:type="dxa"/>
          </w:tcPr>
          <w:p w:rsidR="00835428" w:rsidRDefault="00621FA5" w:rsidP="00835428">
            <w:pPr>
              <w:pStyle w:val="ConsPlusNormal"/>
              <w:jc w:val="center"/>
            </w:pPr>
            <w:r>
              <w:t>16</w:t>
            </w:r>
            <w:bookmarkStart w:id="5" w:name="_GoBack"/>
            <w:bookmarkEnd w:id="5"/>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4"/>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4"/>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2721" w:type="dxa"/>
            <w:gridSpan w:val="2"/>
            <w:tcBorders>
              <w:left w:val="nil"/>
              <w:bottom w:val="nil"/>
            </w:tcBorders>
          </w:tcPr>
          <w:p w:rsidR="003B7910" w:rsidRDefault="003B7910" w:rsidP="00DD3825">
            <w:pPr>
              <w:pStyle w:val="ConsPlusNormal"/>
              <w:jc w:val="right"/>
            </w:pPr>
            <w:r>
              <w:t>Итого по коду БК</w:t>
            </w: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4"/>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insideV w:val="nil"/>
          </w:tblBorders>
        </w:tblPrEx>
        <w:tc>
          <w:tcPr>
            <w:tcW w:w="1304" w:type="dxa"/>
            <w:tcBorders>
              <w:top w:val="nil"/>
              <w:bottom w:val="nil"/>
            </w:tcBorders>
          </w:tcPr>
          <w:p w:rsidR="003B7910" w:rsidRDefault="003B7910" w:rsidP="00DD3825">
            <w:pPr>
              <w:pStyle w:val="ConsPlusNormal"/>
            </w:pPr>
          </w:p>
        </w:tc>
        <w:tc>
          <w:tcPr>
            <w:tcW w:w="1417" w:type="dxa"/>
            <w:tcBorders>
              <w:top w:val="nil"/>
              <w:bottom w:val="nil"/>
            </w:tcBorders>
          </w:tcPr>
          <w:p w:rsidR="003B7910" w:rsidRDefault="003B7910" w:rsidP="00DD3825">
            <w:pPr>
              <w:pStyle w:val="ConsPlusNormal"/>
            </w:pPr>
          </w:p>
        </w:tc>
        <w:tc>
          <w:tcPr>
            <w:tcW w:w="1077" w:type="dxa"/>
            <w:tcBorders>
              <w:bottom w:val="nil"/>
            </w:tcBorders>
          </w:tcPr>
          <w:p w:rsidR="003B7910" w:rsidRDefault="003B7910" w:rsidP="00DD3825">
            <w:pPr>
              <w:pStyle w:val="ConsPlusNormal"/>
            </w:pPr>
          </w:p>
        </w:tc>
        <w:tc>
          <w:tcPr>
            <w:tcW w:w="756" w:type="dxa"/>
            <w:tcBorders>
              <w:bottom w:val="nil"/>
            </w:tcBorders>
          </w:tcPr>
          <w:p w:rsidR="003B7910" w:rsidRDefault="003B7910" w:rsidP="00DD3825">
            <w:pPr>
              <w:pStyle w:val="ConsPlusNormal"/>
            </w:pPr>
          </w:p>
        </w:tc>
        <w:tc>
          <w:tcPr>
            <w:tcW w:w="1361" w:type="dxa"/>
            <w:tcBorders>
              <w:bottom w:val="nil"/>
            </w:tcBorders>
          </w:tcPr>
          <w:p w:rsidR="003B7910" w:rsidRDefault="003B7910" w:rsidP="00DD3825">
            <w:pPr>
              <w:pStyle w:val="ConsPlusNormal"/>
            </w:pPr>
          </w:p>
        </w:tc>
        <w:tc>
          <w:tcPr>
            <w:tcW w:w="1247" w:type="dxa"/>
            <w:tcBorders>
              <w:bottom w:val="nil"/>
            </w:tcBorders>
          </w:tcPr>
          <w:p w:rsidR="003B7910" w:rsidRDefault="003B7910" w:rsidP="00DD3825">
            <w:pPr>
              <w:pStyle w:val="ConsPlusNormal"/>
            </w:pPr>
          </w:p>
        </w:tc>
        <w:tc>
          <w:tcPr>
            <w:tcW w:w="1361" w:type="dxa"/>
            <w:tcBorders>
              <w:bottom w:val="nil"/>
              <w:right w:val="single" w:sz="4" w:space="0" w:color="auto"/>
            </w:tcBorders>
          </w:tcPr>
          <w:p w:rsidR="003B7910" w:rsidRDefault="003B7910" w:rsidP="00DD3825">
            <w:pPr>
              <w:pStyle w:val="ConsPlusNormal"/>
              <w:jc w:val="right"/>
            </w:pPr>
            <w:r>
              <w:t>Всего</w:t>
            </w:r>
          </w:p>
        </w:tc>
        <w:tc>
          <w:tcPr>
            <w:tcW w:w="1701" w:type="dxa"/>
            <w:gridSpan w:val="3"/>
            <w:tcBorders>
              <w:left w:val="single" w:sz="4" w:space="0" w:color="auto"/>
              <w:right w:val="single" w:sz="4" w:space="0" w:color="auto"/>
            </w:tcBorders>
          </w:tcPr>
          <w:p w:rsidR="003B7910" w:rsidRDefault="003B7910" w:rsidP="00DD3825">
            <w:pPr>
              <w:pStyle w:val="ConsPlusNormal"/>
            </w:pPr>
          </w:p>
        </w:tc>
        <w:tc>
          <w:tcPr>
            <w:tcW w:w="1644" w:type="dxa"/>
            <w:gridSpan w:val="4"/>
            <w:tcBorders>
              <w:left w:val="single" w:sz="4" w:space="0" w:color="auto"/>
              <w:right w:val="single" w:sz="4" w:space="0" w:color="auto"/>
            </w:tcBorders>
          </w:tcPr>
          <w:p w:rsidR="003B7910" w:rsidRDefault="003B7910" w:rsidP="00DD3825">
            <w:pPr>
              <w:pStyle w:val="ConsPlusNormal"/>
            </w:pPr>
          </w:p>
        </w:tc>
        <w:tc>
          <w:tcPr>
            <w:tcW w:w="1701" w:type="dxa"/>
            <w:gridSpan w:val="3"/>
            <w:tcBorders>
              <w:left w:val="single" w:sz="4" w:space="0" w:color="auto"/>
              <w:right w:val="single" w:sz="4" w:space="0" w:color="auto"/>
            </w:tcBorders>
          </w:tcPr>
          <w:p w:rsidR="003B7910" w:rsidRDefault="003B7910" w:rsidP="00DD3825">
            <w:pPr>
              <w:pStyle w:val="ConsPlusNormal"/>
            </w:pPr>
          </w:p>
        </w:tc>
      </w:tr>
    </w:tbl>
    <w:p w:rsidR="003B7910" w:rsidRDefault="003B7910" w:rsidP="003B7910">
      <w:pPr>
        <w:sectPr w:rsidR="003B7910" w:rsidSect="00233CBC">
          <w:pgSz w:w="16838" w:h="11905" w:orient="landscape"/>
          <w:pgMar w:top="1701" w:right="1134" w:bottom="850" w:left="1134" w:header="709" w:footer="0" w:gutter="0"/>
          <w:cols w:space="720"/>
          <w:docGrid w:linePitch="326"/>
        </w:sectPr>
      </w:pPr>
    </w:p>
    <w:p w:rsidR="003B7910" w:rsidRDefault="003B7910" w:rsidP="003B7910">
      <w:pPr>
        <w:pStyle w:val="ConsPlusNormal"/>
        <w:jc w:val="both"/>
      </w:pPr>
    </w:p>
    <w:p w:rsidR="003B7910" w:rsidRDefault="003B7910" w:rsidP="003B7910">
      <w:pPr>
        <w:pStyle w:val="ConsPlusNonformat"/>
        <w:jc w:val="both"/>
      </w:pPr>
      <w:r>
        <w:t>Руководитель учреждения</w:t>
      </w:r>
    </w:p>
    <w:p w:rsidR="003B7910" w:rsidRDefault="003B7910" w:rsidP="003B7910">
      <w:pPr>
        <w:pStyle w:val="ConsPlusNonformat"/>
        <w:jc w:val="both"/>
      </w:pPr>
      <w:r>
        <w:t>(уполномоченное лицо) ______________ ___________ _________________________;</w:t>
      </w:r>
    </w:p>
    <w:p w:rsidR="003B7910" w:rsidRDefault="003B7910" w:rsidP="003B7910">
      <w:pPr>
        <w:pStyle w:val="ConsPlusNonformat"/>
        <w:jc w:val="both"/>
      </w:pPr>
      <w:r>
        <w:t xml:space="preserve">                        (должность)   (подпись)     (фамилия, инициалы)</w:t>
      </w:r>
    </w:p>
    <w:p w:rsidR="003B7910" w:rsidRDefault="003B7910" w:rsidP="003B7910">
      <w:pPr>
        <w:pStyle w:val="ConsPlusNonformat"/>
        <w:jc w:val="both"/>
      </w:pPr>
      <w:r>
        <w:t>Главный бухгалтер  ___________ _________________________;</w:t>
      </w:r>
    </w:p>
    <w:p w:rsidR="003B7910" w:rsidRDefault="003B7910" w:rsidP="003B7910">
      <w:pPr>
        <w:pStyle w:val="ConsPlusNonformat"/>
        <w:jc w:val="both"/>
      </w:pPr>
      <w:r>
        <w:t xml:space="preserve">                    (подпись)     (фамилия, инициалы)</w:t>
      </w:r>
    </w:p>
    <w:p w:rsidR="003B7910" w:rsidRDefault="003B7910" w:rsidP="003B7910">
      <w:pPr>
        <w:pStyle w:val="ConsPlusNonformat"/>
        <w:jc w:val="both"/>
      </w:pPr>
      <w:r>
        <w:t>Исполнитель ______________ ____________ __________________________________.</w:t>
      </w:r>
    </w:p>
    <w:p w:rsidR="003B7910" w:rsidRDefault="003B7910" w:rsidP="003B7910">
      <w:pPr>
        <w:pStyle w:val="ConsPlusNonformat"/>
        <w:jc w:val="both"/>
      </w:pPr>
      <w:r>
        <w:t xml:space="preserve">              (должность)    (подпись)          (фамилия, инициалы)</w:t>
      </w:r>
    </w:p>
    <w:p w:rsidR="003B7910" w:rsidRDefault="003B7910" w:rsidP="003B7910">
      <w:pPr>
        <w:pStyle w:val="ConsPlusNormal"/>
        <w:jc w:val="both"/>
      </w:pPr>
    </w:p>
    <w:p w:rsidR="003B7910" w:rsidRDefault="003B7910" w:rsidP="003B7910">
      <w:pPr>
        <w:pStyle w:val="ConsPlusNormal"/>
        <w:ind w:firstLine="540"/>
        <w:jc w:val="both"/>
      </w:pPr>
      <w:r>
        <w:t>--------------------------------</w:t>
      </w:r>
    </w:p>
    <w:p w:rsidR="003B7910" w:rsidRDefault="003B7910" w:rsidP="003B7910">
      <w:pPr>
        <w:pStyle w:val="ConsPlusNormal"/>
        <w:spacing w:before="220"/>
        <w:ind w:firstLine="540"/>
        <w:jc w:val="both"/>
      </w:pPr>
      <w:r>
        <w:t xml:space="preserve">*Расходы, осуществляемые в целях обеспечения выполнения функций учреждения, установленные </w:t>
      </w:r>
      <w:hyperlink r:id="rId18" w:history="1">
        <w:r>
          <w:rPr>
            <w:color w:val="0000FF"/>
          </w:rPr>
          <w:t>статьей 70</w:t>
        </w:r>
      </w:hyperlink>
      <w:r>
        <w:t xml:space="preserve"> Бюджетного кодекса Российской Федерации (Собрание законодательства Российской Федерации, 2007, N 18, ст. 2117, 2010, N 19, ст. 2291; 2013, N 52, ст. 6983).</w:t>
      </w:r>
    </w:p>
    <w:p w:rsidR="003B7910" w:rsidRDefault="003B7910" w:rsidP="003B7910">
      <w:pPr>
        <w:pStyle w:val="ConsPlusNormal"/>
        <w:tabs>
          <w:tab w:val="left" w:pos="5535"/>
        </w:tabs>
      </w:pPr>
      <w:r>
        <w:t xml:space="preserve">                                           </w:t>
      </w:r>
    </w:p>
    <w:p w:rsidR="003B7910" w:rsidRPr="0098533F" w:rsidRDefault="003B7910" w:rsidP="003B7910">
      <w:pPr>
        <w:pStyle w:val="ConsPlusNormal"/>
        <w:tabs>
          <w:tab w:val="left" w:pos="5535"/>
        </w:tabs>
        <w:jc w:val="center"/>
      </w:pPr>
      <w:r w:rsidRPr="00CC1187">
        <w:t xml:space="preserve">                                            </w:t>
      </w:r>
      <w:r>
        <w:t xml:space="preserve"> </w:t>
      </w:r>
      <w:bookmarkStart w:id="6" w:name="_Hlk33514893"/>
      <w:r>
        <w:t xml:space="preserve">Приложение </w:t>
      </w:r>
      <w:r w:rsidRPr="0098533F">
        <w:t>2</w:t>
      </w:r>
    </w:p>
    <w:p w:rsidR="003B7910" w:rsidRDefault="003B7910" w:rsidP="003B7910">
      <w:pPr>
        <w:pStyle w:val="ConsPlusNormal"/>
        <w:tabs>
          <w:tab w:val="left" w:pos="5535"/>
        </w:tabs>
      </w:pPr>
      <w:r>
        <w:t xml:space="preserve">                                                                                                       к Порядку составления, утверждения</w:t>
      </w:r>
    </w:p>
    <w:p w:rsidR="003B7910" w:rsidRDefault="003B7910" w:rsidP="003B7910">
      <w:pPr>
        <w:pStyle w:val="ConsPlusNormal"/>
        <w:tabs>
          <w:tab w:val="left" w:pos="5535"/>
        </w:tabs>
      </w:pPr>
      <w:r>
        <w:t xml:space="preserve">                                                                                                       и ведения бюджетных смет Администрации</w:t>
      </w:r>
    </w:p>
    <w:p w:rsidR="003B7910" w:rsidRDefault="003B7910" w:rsidP="003B7910">
      <w:pPr>
        <w:pStyle w:val="ConsPlusNormal"/>
        <w:tabs>
          <w:tab w:val="left" w:pos="5535"/>
        </w:tabs>
      </w:pPr>
      <w:r>
        <w:t xml:space="preserve">                                                                        </w:t>
      </w:r>
      <w:r w:rsidR="00CC1536">
        <w:t xml:space="preserve">                               Городского округа </w:t>
      </w:r>
      <w:proofErr w:type="gramStart"/>
      <w:r w:rsidR="00CC1536">
        <w:t>Пушкинский</w:t>
      </w:r>
      <w:proofErr w:type="gramEnd"/>
      <w:r>
        <w:t xml:space="preserve"> Московской</w:t>
      </w:r>
    </w:p>
    <w:p w:rsidR="003B7910" w:rsidRDefault="003B7910" w:rsidP="003B7910">
      <w:pPr>
        <w:pStyle w:val="ConsPlusNormal"/>
        <w:tabs>
          <w:tab w:val="left" w:pos="5535"/>
        </w:tabs>
      </w:pPr>
      <w:r>
        <w:t xml:space="preserve">                                                                                                       области и </w:t>
      </w:r>
      <w:proofErr w:type="gramStart"/>
      <w:r>
        <w:t>муниципальных</w:t>
      </w:r>
      <w:proofErr w:type="gramEnd"/>
      <w:r>
        <w:t xml:space="preserve"> казенных</w:t>
      </w:r>
    </w:p>
    <w:p w:rsidR="003B7910" w:rsidRDefault="003B7910" w:rsidP="003B7910">
      <w:pPr>
        <w:pStyle w:val="ConsPlusNormal"/>
        <w:tabs>
          <w:tab w:val="left" w:pos="5535"/>
        </w:tabs>
        <w:jc w:val="center"/>
      </w:pPr>
      <w:r>
        <w:t xml:space="preserve">                                                                                         учреждений, находящихся в ведении                                                                                     </w:t>
      </w:r>
    </w:p>
    <w:p w:rsidR="003B7910" w:rsidRDefault="003B7910" w:rsidP="003B7910">
      <w:pPr>
        <w:pStyle w:val="ConsPlusNormal"/>
        <w:tabs>
          <w:tab w:val="left" w:pos="5535"/>
        </w:tabs>
        <w:jc w:val="center"/>
      </w:pPr>
      <w:r>
        <w:t xml:space="preserve">                                                                                </w:t>
      </w:r>
      <w:r w:rsidR="00CC1536">
        <w:t xml:space="preserve">    Администрации Г</w:t>
      </w:r>
      <w:r>
        <w:t>ородского округа</w:t>
      </w:r>
    </w:p>
    <w:p w:rsidR="003B7910" w:rsidRDefault="003B7910" w:rsidP="003B7910">
      <w:pPr>
        <w:pStyle w:val="ConsPlusNormal"/>
        <w:tabs>
          <w:tab w:val="left" w:pos="5535"/>
        </w:tabs>
      </w:pPr>
      <w:r>
        <w:t xml:space="preserve">                                                                                  </w:t>
      </w:r>
      <w:r w:rsidR="00CC1536">
        <w:t xml:space="preserve">                     </w:t>
      </w:r>
      <w:proofErr w:type="gramStart"/>
      <w:r w:rsidR="00CC1536">
        <w:t>Пушкинский</w:t>
      </w:r>
      <w:proofErr w:type="gramEnd"/>
      <w:r w:rsidR="00CC1536">
        <w:t xml:space="preserve"> </w:t>
      </w:r>
      <w:r>
        <w:t>Московской области</w:t>
      </w:r>
    </w:p>
    <w:bookmarkEnd w:id="6"/>
    <w:p w:rsidR="003B7910" w:rsidRDefault="003B7910" w:rsidP="003B7910">
      <w:pPr>
        <w:spacing w:after="1"/>
      </w:pPr>
    </w:p>
    <w:p w:rsidR="003B7910" w:rsidRDefault="003B7910" w:rsidP="003B7910">
      <w:pPr>
        <w:pStyle w:val="ConsPlusNormal"/>
        <w:jc w:val="both"/>
      </w:pPr>
    </w:p>
    <w:p w:rsidR="003B7910" w:rsidRDefault="003B7910" w:rsidP="003B7910">
      <w:pPr>
        <w:pStyle w:val="ConsPlusNonformat"/>
        <w:jc w:val="both"/>
      </w:pPr>
      <w:r>
        <w:t xml:space="preserve">             СОГЛАСОВАНО                             УТВЕРЖДАЮ</w:t>
      </w:r>
    </w:p>
    <w:p w:rsidR="003B7910" w:rsidRDefault="003B7910" w:rsidP="003B7910">
      <w:pPr>
        <w:pStyle w:val="ConsPlusNonformat"/>
        <w:jc w:val="both"/>
      </w:pPr>
      <w:r>
        <w:t>___________________________________     ___________________________________</w:t>
      </w:r>
    </w:p>
    <w:p w:rsidR="003B7910" w:rsidRDefault="003B7910" w:rsidP="003B7910">
      <w:pPr>
        <w:pStyle w:val="ConsPlusNonformat"/>
        <w:jc w:val="both"/>
      </w:pPr>
      <w:r>
        <w:t xml:space="preserve">  </w:t>
      </w:r>
      <w:proofErr w:type="gramStart"/>
      <w:r>
        <w:t>(наименование должности лица,           (наименование должности лица,</w:t>
      </w:r>
      <w:proofErr w:type="gramEnd"/>
    </w:p>
    <w:p w:rsidR="003B7910" w:rsidRDefault="003B7910" w:rsidP="003B7910">
      <w:pPr>
        <w:pStyle w:val="ConsPlusNonformat"/>
        <w:jc w:val="both"/>
      </w:pPr>
      <w:r>
        <w:t>согласующего изменения показателей      утверждающего изменения показателей</w:t>
      </w:r>
    </w:p>
    <w:p w:rsidR="003B7910" w:rsidRDefault="003B7910" w:rsidP="003B7910">
      <w:pPr>
        <w:pStyle w:val="ConsPlusNonformat"/>
        <w:jc w:val="both"/>
      </w:pPr>
      <w:r>
        <w:t xml:space="preserve">         бюджетной сметы;                       бюджетной сметы;</w:t>
      </w:r>
    </w:p>
    <w:p w:rsidR="003B7910" w:rsidRDefault="003B7910" w:rsidP="003B7910">
      <w:pPr>
        <w:pStyle w:val="ConsPlusNonformat"/>
        <w:jc w:val="both"/>
      </w:pPr>
      <w:r>
        <w:t>___________________________________     ___________________________________</w:t>
      </w:r>
    </w:p>
    <w:p w:rsidR="003B7910" w:rsidRDefault="003B7910" w:rsidP="003B7910">
      <w:pPr>
        <w:pStyle w:val="ConsPlusNonformat"/>
        <w:jc w:val="both"/>
      </w:pPr>
      <w:r>
        <w:t>наименование главного распорядителя     наименование главного распорядителя</w:t>
      </w:r>
    </w:p>
    <w:p w:rsidR="003B7910" w:rsidRDefault="003B7910" w:rsidP="003B7910">
      <w:pPr>
        <w:pStyle w:val="ConsPlusNonformat"/>
        <w:jc w:val="both"/>
      </w:pPr>
      <w:r>
        <w:t xml:space="preserve">       </w:t>
      </w:r>
      <w:proofErr w:type="gramStart"/>
      <w:r>
        <w:t>бюджетных средств)                       бюджетных средств)</w:t>
      </w:r>
      <w:proofErr w:type="gramEnd"/>
    </w:p>
    <w:p w:rsidR="003B7910" w:rsidRDefault="003B7910" w:rsidP="003B7910">
      <w:pPr>
        <w:pStyle w:val="ConsPlusNonformat"/>
        <w:jc w:val="both"/>
      </w:pPr>
      <w:r>
        <w:t>___________ _______________________     ___________ _______________________</w:t>
      </w:r>
    </w:p>
    <w:p w:rsidR="003B7910" w:rsidRDefault="003B7910" w:rsidP="003B7910">
      <w:pPr>
        <w:pStyle w:val="ConsPlusNonformat"/>
        <w:jc w:val="both"/>
      </w:pPr>
      <w:r>
        <w:t xml:space="preserve"> (подпись)   (расшифровка подписи)       (подпись)   (расшифровка подписи)</w:t>
      </w:r>
    </w:p>
    <w:p w:rsidR="003B7910" w:rsidRDefault="003B7910" w:rsidP="003B7910">
      <w:pPr>
        <w:pStyle w:val="ConsPlusNonformat"/>
        <w:jc w:val="both"/>
      </w:pPr>
    </w:p>
    <w:p w:rsidR="003B7910" w:rsidRDefault="003B7910" w:rsidP="003B7910">
      <w:pPr>
        <w:pStyle w:val="ConsPlusNonformat"/>
        <w:jc w:val="both"/>
      </w:pPr>
      <w:r>
        <w:t>"__" __________ 20__ г.                "__" __________ 20__ г.</w:t>
      </w:r>
    </w:p>
    <w:p w:rsidR="003B7910" w:rsidRDefault="003B7910" w:rsidP="003B7910">
      <w:pPr>
        <w:pStyle w:val="ConsPlusNonformat"/>
        <w:jc w:val="both"/>
      </w:pPr>
    </w:p>
    <w:p w:rsidR="003B7910" w:rsidRDefault="003B7910" w:rsidP="003B7910">
      <w:pPr>
        <w:pStyle w:val="ConsPlusNonformat"/>
        <w:jc w:val="both"/>
      </w:pPr>
      <w:bookmarkStart w:id="7" w:name="P524"/>
      <w:bookmarkEnd w:id="7"/>
      <w:r>
        <w:t xml:space="preserve">                  </w:t>
      </w:r>
    </w:p>
    <w:p w:rsidR="003B7910" w:rsidRDefault="003B7910" w:rsidP="003B7910">
      <w:pPr>
        <w:pStyle w:val="ConsPlusNonformat"/>
        <w:jc w:val="both"/>
      </w:pPr>
    </w:p>
    <w:p w:rsidR="003B7910" w:rsidRDefault="003B7910" w:rsidP="003B7910">
      <w:pPr>
        <w:pStyle w:val="ConsPlusNonformat"/>
        <w:jc w:val="both"/>
      </w:pPr>
      <w:r w:rsidRPr="00CC1187">
        <w:t xml:space="preserve">                 </w:t>
      </w:r>
      <w:r>
        <w:t xml:space="preserve"> ИЗМЕНЕНИЕ ПОКАЗАТЕЛЕЙ БЮДЖЕТНОЙ СМЕТЫ</w:t>
      </w:r>
    </w:p>
    <w:p w:rsidR="003B7910" w:rsidRDefault="003B7910" w:rsidP="003B7910">
      <w:pPr>
        <w:pStyle w:val="ConsPlusNonformat"/>
        <w:jc w:val="both"/>
      </w:pPr>
      <w:r>
        <w:t xml:space="preserve">                           НА 20_ ФИНАНСОВЫЙ ГОД</w:t>
      </w:r>
    </w:p>
    <w:p w:rsidR="003B7910" w:rsidRDefault="003B7910" w:rsidP="003B7910">
      <w:pPr>
        <w:pStyle w:val="ConsPlusNonformat"/>
        <w:jc w:val="both"/>
      </w:pPr>
      <w:r>
        <w:t xml:space="preserve">        (НА 20__ ФИНАНСОВЫЙ ГОД И ПЛАНОВЫЙ ПЕРИОД 20</w:t>
      </w:r>
      <w:proofErr w:type="gramStart"/>
      <w:r>
        <w:t>_ И</w:t>
      </w:r>
      <w:proofErr w:type="gramEnd"/>
      <w:r>
        <w:t xml:space="preserve"> 20_ ГОДОВ)</w:t>
      </w:r>
    </w:p>
    <w:p w:rsidR="003B7910" w:rsidRDefault="003B7910" w:rsidP="003B7910">
      <w:pPr>
        <w:pStyle w:val="ConsPlusNonformat"/>
        <w:jc w:val="both"/>
      </w:pPr>
      <w:r>
        <w:t xml:space="preserve">                                                                     ┌─────┐</w:t>
      </w:r>
    </w:p>
    <w:p w:rsidR="003B7910" w:rsidRDefault="003B7910" w:rsidP="003B7910">
      <w:pPr>
        <w:pStyle w:val="ConsPlusNonformat"/>
        <w:jc w:val="both"/>
      </w:pPr>
      <w:r>
        <w:t xml:space="preserve">                                                                     │КОДЫ │</w:t>
      </w:r>
    </w:p>
    <w:p w:rsidR="003B7910" w:rsidRDefault="003B7910" w:rsidP="003B7910">
      <w:pPr>
        <w:pStyle w:val="ConsPlusNonformat"/>
        <w:jc w:val="both"/>
      </w:pPr>
      <w:r>
        <w:t xml:space="preserve">                                                                     ├─────┤</w:t>
      </w:r>
    </w:p>
    <w:p w:rsidR="003B7910" w:rsidRDefault="003B7910" w:rsidP="003B7910">
      <w:pPr>
        <w:pStyle w:val="ConsPlusNonformat"/>
        <w:jc w:val="both"/>
      </w:pPr>
      <w:r>
        <w:t xml:space="preserve">                     от "__" __________ 20__ г.                 Дата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 xml:space="preserve">Получатель бюджетных средств ___________________________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 xml:space="preserve">                             ___________________________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Главный распорядитель бюджетных сре</w:t>
      </w:r>
      <w:proofErr w:type="gramStart"/>
      <w:r>
        <w:t>дств ________________ Гл</w:t>
      </w:r>
      <w:proofErr w:type="gramEnd"/>
      <w:r>
        <w:t xml:space="preserve">ава по БК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 xml:space="preserve">Наименование бюджета ___________________________________ по </w:t>
      </w:r>
      <w:hyperlink r:id="rId19" w:history="1">
        <w:r>
          <w:rPr>
            <w:color w:val="0000FF"/>
          </w:rPr>
          <w:t>ОКТМО</w:t>
        </w:r>
      </w:hyperlink>
      <w:r>
        <w:t xml:space="preserve">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r>
        <w:t xml:space="preserve">Единица измерения: руб.                                              │     </w:t>
      </w:r>
      <w:proofErr w:type="spellStart"/>
      <w:r>
        <w:t>│</w:t>
      </w:r>
      <w:proofErr w:type="spellEnd"/>
    </w:p>
    <w:p w:rsidR="003B7910" w:rsidRDefault="003B7910" w:rsidP="003B7910">
      <w:pPr>
        <w:pStyle w:val="ConsPlusNonformat"/>
        <w:jc w:val="both"/>
      </w:pPr>
      <w:r>
        <w:t xml:space="preserve">                                                                     └─────┘</w:t>
      </w:r>
    </w:p>
    <w:p w:rsidR="003B7910" w:rsidRDefault="003B7910" w:rsidP="003B7910">
      <w:pPr>
        <w:pStyle w:val="ConsPlusNonformat"/>
        <w:jc w:val="both"/>
      </w:pPr>
    </w:p>
    <w:p w:rsidR="003B7910" w:rsidRDefault="003B7910" w:rsidP="003B7910">
      <w:pPr>
        <w:pStyle w:val="ConsPlusNonformat"/>
        <w:jc w:val="both"/>
      </w:pPr>
      <w:r>
        <w:lastRenderedPageBreak/>
        <w:t xml:space="preserve">         Раздел 1. Итоговые изменения показателей бюджетной сметы</w:t>
      </w:r>
    </w:p>
    <w:p w:rsidR="003B7910" w:rsidRDefault="003B7910" w:rsidP="003B7910">
      <w:pPr>
        <w:pStyle w:val="ConsPlusNormal"/>
        <w:jc w:val="both"/>
      </w:pPr>
    </w:p>
    <w:p w:rsidR="003B7910" w:rsidRDefault="003B7910" w:rsidP="003B7910">
      <w:pPr>
        <w:sectPr w:rsidR="003B7910" w:rsidSect="003C670A">
          <w:pgSz w:w="11905" w:h="16838"/>
          <w:pgMar w:top="1134" w:right="850" w:bottom="1134" w:left="1701" w:header="709" w:footer="0" w:gutter="0"/>
          <w:cols w:space="720"/>
          <w:docGrid w:linePitch="326"/>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417"/>
        <w:gridCol w:w="1247"/>
        <w:gridCol w:w="1154"/>
        <w:gridCol w:w="1928"/>
        <w:gridCol w:w="600"/>
        <w:gridCol w:w="690"/>
        <w:gridCol w:w="694"/>
        <w:gridCol w:w="615"/>
        <w:gridCol w:w="720"/>
        <w:gridCol w:w="763"/>
        <w:gridCol w:w="555"/>
        <w:gridCol w:w="690"/>
        <w:gridCol w:w="795"/>
      </w:tblGrid>
      <w:tr w:rsidR="00835428" w:rsidTr="00DD3825">
        <w:tc>
          <w:tcPr>
            <w:tcW w:w="4895" w:type="dxa"/>
            <w:gridSpan w:val="4"/>
          </w:tcPr>
          <w:p w:rsidR="00835428" w:rsidRDefault="00835428" w:rsidP="00DD3825">
            <w:pPr>
              <w:pStyle w:val="ConsPlusNormal"/>
              <w:jc w:val="center"/>
            </w:pPr>
            <w:r>
              <w:lastRenderedPageBreak/>
              <w:t>Код по бюджетной классификации Российской Федерации</w:t>
            </w:r>
          </w:p>
        </w:tc>
        <w:tc>
          <w:tcPr>
            <w:tcW w:w="1928" w:type="dxa"/>
            <w:vMerge w:val="restart"/>
          </w:tcPr>
          <w:p w:rsidR="00835428" w:rsidRDefault="00835428" w:rsidP="00C657BA">
            <w:pPr>
              <w:pStyle w:val="ConsPlusNormal"/>
              <w:jc w:val="center"/>
            </w:pPr>
            <w:r>
              <w:t xml:space="preserve">Код аналитического показателя </w:t>
            </w:r>
          </w:p>
        </w:tc>
        <w:tc>
          <w:tcPr>
            <w:tcW w:w="6122" w:type="dxa"/>
            <w:gridSpan w:val="9"/>
          </w:tcPr>
          <w:p w:rsidR="00835428" w:rsidRDefault="00835428" w:rsidP="00DD3825">
            <w:pPr>
              <w:pStyle w:val="ConsPlusNormal"/>
              <w:jc w:val="center"/>
            </w:pPr>
            <w:r>
              <w:t>Сумма</w:t>
            </w:r>
            <w:proofErr w:type="gramStart"/>
            <w:r>
              <w:t xml:space="preserve"> (+, -)</w:t>
            </w:r>
            <w:proofErr w:type="gramEnd"/>
          </w:p>
        </w:tc>
      </w:tr>
      <w:tr w:rsidR="00835428" w:rsidTr="00835428">
        <w:trPr>
          <w:trHeight w:val="1200"/>
        </w:trPr>
        <w:tc>
          <w:tcPr>
            <w:tcW w:w="1077" w:type="dxa"/>
            <w:vMerge w:val="restart"/>
          </w:tcPr>
          <w:p w:rsidR="00835428" w:rsidRDefault="00835428" w:rsidP="00DD3825">
            <w:pPr>
              <w:pStyle w:val="ConsPlusNormal"/>
              <w:jc w:val="center"/>
            </w:pPr>
            <w:r>
              <w:t>раздел</w:t>
            </w:r>
          </w:p>
        </w:tc>
        <w:tc>
          <w:tcPr>
            <w:tcW w:w="1417" w:type="dxa"/>
            <w:vMerge w:val="restart"/>
          </w:tcPr>
          <w:p w:rsidR="00835428" w:rsidRDefault="00835428" w:rsidP="00DD3825">
            <w:pPr>
              <w:pStyle w:val="ConsPlusNormal"/>
              <w:jc w:val="center"/>
            </w:pPr>
            <w:r>
              <w:t>подраздел</w:t>
            </w:r>
          </w:p>
        </w:tc>
        <w:tc>
          <w:tcPr>
            <w:tcW w:w="1247" w:type="dxa"/>
            <w:vMerge w:val="restart"/>
          </w:tcPr>
          <w:p w:rsidR="00835428" w:rsidRDefault="00835428" w:rsidP="00DD3825">
            <w:pPr>
              <w:pStyle w:val="ConsPlusNormal"/>
              <w:jc w:val="center"/>
            </w:pPr>
            <w:r>
              <w:t>целевая статья</w:t>
            </w:r>
          </w:p>
        </w:tc>
        <w:tc>
          <w:tcPr>
            <w:tcW w:w="1154" w:type="dxa"/>
            <w:vMerge w:val="restart"/>
          </w:tcPr>
          <w:p w:rsidR="00835428" w:rsidRDefault="00835428" w:rsidP="00DD3825">
            <w:pPr>
              <w:pStyle w:val="ConsPlusNormal"/>
              <w:jc w:val="center"/>
            </w:pPr>
            <w:r>
              <w:t>вид расходов</w:t>
            </w:r>
          </w:p>
        </w:tc>
        <w:tc>
          <w:tcPr>
            <w:tcW w:w="1928" w:type="dxa"/>
            <w:vMerge/>
          </w:tcPr>
          <w:p w:rsidR="00835428" w:rsidRDefault="00835428" w:rsidP="00DD3825"/>
        </w:tc>
        <w:tc>
          <w:tcPr>
            <w:tcW w:w="1984" w:type="dxa"/>
            <w:gridSpan w:val="3"/>
          </w:tcPr>
          <w:p w:rsidR="00835428" w:rsidRDefault="00835428" w:rsidP="00DD3825">
            <w:pPr>
              <w:pStyle w:val="ConsPlusNormal"/>
              <w:jc w:val="center"/>
            </w:pPr>
            <w:r>
              <w:t>на 20__ год</w:t>
            </w:r>
          </w:p>
          <w:p w:rsidR="00835428" w:rsidRDefault="00835428" w:rsidP="00DD3825">
            <w:pPr>
              <w:pStyle w:val="ConsPlusNormal"/>
              <w:jc w:val="center"/>
            </w:pPr>
            <w:r>
              <w:t>(на текущий финансовый год)</w:t>
            </w:r>
          </w:p>
          <w:p w:rsidR="00835428" w:rsidRDefault="00835428" w:rsidP="00DD3825">
            <w:pPr>
              <w:pStyle w:val="ConsPlusNormal"/>
              <w:jc w:val="center"/>
            </w:pPr>
          </w:p>
        </w:tc>
        <w:tc>
          <w:tcPr>
            <w:tcW w:w="2098" w:type="dxa"/>
            <w:gridSpan w:val="3"/>
          </w:tcPr>
          <w:p w:rsidR="00835428" w:rsidRDefault="00835428" w:rsidP="00DD3825">
            <w:pPr>
              <w:pStyle w:val="ConsPlusNormal"/>
              <w:jc w:val="center"/>
            </w:pPr>
            <w:r>
              <w:t>на 20__ год</w:t>
            </w:r>
          </w:p>
          <w:p w:rsidR="00835428" w:rsidRDefault="00835428" w:rsidP="00DD3825">
            <w:pPr>
              <w:pStyle w:val="ConsPlusNormal"/>
              <w:jc w:val="center"/>
            </w:pPr>
            <w:r>
              <w:t>(на первый год планового периода)</w:t>
            </w:r>
          </w:p>
        </w:tc>
        <w:tc>
          <w:tcPr>
            <w:tcW w:w="2040" w:type="dxa"/>
            <w:gridSpan w:val="3"/>
          </w:tcPr>
          <w:p w:rsidR="00835428" w:rsidRDefault="00835428" w:rsidP="00DD3825">
            <w:pPr>
              <w:pStyle w:val="ConsPlusNormal"/>
              <w:jc w:val="center"/>
            </w:pPr>
            <w:r>
              <w:t>на 20__ год</w:t>
            </w:r>
          </w:p>
          <w:p w:rsidR="00835428" w:rsidRDefault="00835428" w:rsidP="00DD3825">
            <w:pPr>
              <w:pStyle w:val="ConsPlusNormal"/>
              <w:jc w:val="center"/>
            </w:pPr>
            <w:r>
              <w:t>(на второй год планового периода)</w:t>
            </w:r>
          </w:p>
        </w:tc>
      </w:tr>
      <w:tr w:rsidR="0016194F" w:rsidTr="00835428">
        <w:trPr>
          <w:trHeight w:val="690"/>
        </w:trPr>
        <w:tc>
          <w:tcPr>
            <w:tcW w:w="1077" w:type="dxa"/>
            <w:vMerge/>
          </w:tcPr>
          <w:p w:rsidR="0016194F" w:rsidRDefault="0016194F" w:rsidP="0016194F">
            <w:pPr>
              <w:pStyle w:val="ConsPlusNormal"/>
              <w:jc w:val="center"/>
            </w:pPr>
          </w:p>
        </w:tc>
        <w:tc>
          <w:tcPr>
            <w:tcW w:w="1417" w:type="dxa"/>
            <w:vMerge/>
          </w:tcPr>
          <w:p w:rsidR="0016194F" w:rsidRDefault="0016194F" w:rsidP="0016194F">
            <w:pPr>
              <w:pStyle w:val="ConsPlusNormal"/>
              <w:jc w:val="center"/>
            </w:pPr>
          </w:p>
        </w:tc>
        <w:tc>
          <w:tcPr>
            <w:tcW w:w="1247" w:type="dxa"/>
            <w:vMerge/>
          </w:tcPr>
          <w:p w:rsidR="0016194F" w:rsidRDefault="0016194F" w:rsidP="0016194F">
            <w:pPr>
              <w:pStyle w:val="ConsPlusNormal"/>
              <w:jc w:val="center"/>
            </w:pPr>
          </w:p>
        </w:tc>
        <w:tc>
          <w:tcPr>
            <w:tcW w:w="1154" w:type="dxa"/>
            <w:vMerge/>
          </w:tcPr>
          <w:p w:rsidR="0016194F" w:rsidRDefault="0016194F" w:rsidP="0016194F">
            <w:pPr>
              <w:pStyle w:val="ConsPlusNormal"/>
              <w:jc w:val="center"/>
            </w:pPr>
          </w:p>
        </w:tc>
        <w:tc>
          <w:tcPr>
            <w:tcW w:w="1928" w:type="dxa"/>
            <w:vMerge/>
          </w:tcPr>
          <w:p w:rsidR="0016194F" w:rsidRDefault="0016194F" w:rsidP="0016194F"/>
        </w:tc>
        <w:tc>
          <w:tcPr>
            <w:tcW w:w="600" w:type="dxa"/>
          </w:tcPr>
          <w:p w:rsidR="0016194F" w:rsidRDefault="0016194F" w:rsidP="0016194F">
            <w:pPr>
              <w:pStyle w:val="ConsPlusNormal"/>
              <w:jc w:val="center"/>
            </w:pPr>
            <w:r>
              <w:t>в рублях (рублевом эквиваленте)</w:t>
            </w:r>
          </w:p>
        </w:tc>
        <w:tc>
          <w:tcPr>
            <w:tcW w:w="690" w:type="dxa"/>
          </w:tcPr>
          <w:p w:rsidR="0016194F" w:rsidRDefault="0016194F" w:rsidP="0016194F">
            <w:pPr>
              <w:pStyle w:val="ConsPlusNormal"/>
              <w:jc w:val="center"/>
            </w:pPr>
            <w:r>
              <w:t>в валюте</w:t>
            </w:r>
          </w:p>
        </w:tc>
        <w:tc>
          <w:tcPr>
            <w:tcW w:w="694"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615" w:type="dxa"/>
          </w:tcPr>
          <w:p w:rsidR="0016194F" w:rsidRDefault="0016194F" w:rsidP="0016194F">
            <w:pPr>
              <w:pStyle w:val="ConsPlusNormal"/>
              <w:jc w:val="center"/>
            </w:pPr>
            <w:proofErr w:type="gramStart"/>
            <w:r>
              <w:t>в рублях (рублевом эквиваленте</w:t>
            </w:r>
            <w:proofErr w:type="gramEnd"/>
          </w:p>
        </w:tc>
        <w:tc>
          <w:tcPr>
            <w:tcW w:w="720" w:type="dxa"/>
          </w:tcPr>
          <w:p w:rsidR="0016194F" w:rsidRDefault="0016194F" w:rsidP="0016194F">
            <w:pPr>
              <w:pStyle w:val="ConsPlusNormal"/>
              <w:jc w:val="center"/>
            </w:pPr>
            <w:r>
              <w:t>в валюте</w:t>
            </w:r>
          </w:p>
        </w:tc>
        <w:tc>
          <w:tcPr>
            <w:tcW w:w="763"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555" w:type="dxa"/>
          </w:tcPr>
          <w:p w:rsidR="0016194F" w:rsidRDefault="0016194F" w:rsidP="0016194F">
            <w:pPr>
              <w:pStyle w:val="ConsPlusNormal"/>
              <w:jc w:val="center"/>
            </w:pPr>
            <w:proofErr w:type="gramStart"/>
            <w:r>
              <w:t>в рублях (рублевом эквиваленте</w:t>
            </w:r>
            <w:proofErr w:type="gramEnd"/>
          </w:p>
        </w:tc>
        <w:tc>
          <w:tcPr>
            <w:tcW w:w="690" w:type="dxa"/>
          </w:tcPr>
          <w:p w:rsidR="0016194F" w:rsidRDefault="0016194F" w:rsidP="0016194F">
            <w:pPr>
              <w:pStyle w:val="ConsPlusNormal"/>
              <w:jc w:val="center"/>
            </w:pPr>
            <w:r>
              <w:t>в валюте</w:t>
            </w:r>
          </w:p>
        </w:tc>
        <w:tc>
          <w:tcPr>
            <w:tcW w:w="795"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r>
      <w:tr w:rsidR="0016194F" w:rsidTr="00835428">
        <w:tc>
          <w:tcPr>
            <w:tcW w:w="1077" w:type="dxa"/>
          </w:tcPr>
          <w:p w:rsidR="0016194F" w:rsidRDefault="0016194F" w:rsidP="0016194F">
            <w:pPr>
              <w:pStyle w:val="ConsPlusNormal"/>
              <w:jc w:val="center"/>
            </w:pPr>
            <w:r>
              <w:t>1</w:t>
            </w:r>
          </w:p>
        </w:tc>
        <w:tc>
          <w:tcPr>
            <w:tcW w:w="1417" w:type="dxa"/>
          </w:tcPr>
          <w:p w:rsidR="0016194F" w:rsidRDefault="0016194F" w:rsidP="0016194F">
            <w:pPr>
              <w:pStyle w:val="ConsPlusNormal"/>
              <w:jc w:val="center"/>
            </w:pPr>
            <w:r>
              <w:t>2</w:t>
            </w:r>
          </w:p>
        </w:tc>
        <w:tc>
          <w:tcPr>
            <w:tcW w:w="1247" w:type="dxa"/>
          </w:tcPr>
          <w:p w:rsidR="0016194F" w:rsidRDefault="0016194F" w:rsidP="0016194F">
            <w:pPr>
              <w:pStyle w:val="ConsPlusNormal"/>
              <w:jc w:val="center"/>
            </w:pPr>
            <w:r>
              <w:t>3</w:t>
            </w:r>
          </w:p>
        </w:tc>
        <w:tc>
          <w:tcPr>
            <w:tcW w:w="1154" w:type="dxa"/>
          </w:tcPr>
          <w:p w:rsidR="0016194F" w:rsidRDefault="0016194F" w:rsidP="0016194F">
            <w:pPr>
              <w:pStyle w:val="ConsPlusNormal"/>
              <w:jc w:val="center"/>
            </w:pPr>
            <w:r>
              <w:t>4</w:t>
            </w:r>
          </w:p>
        </w:tc>
        <w:tc>
          <w:tcPr>
            <w:tcW w:w="1928" w:type="dxa"/>
          </w:tcPr>
          <w:p w:rsidR="0016194F" w:rsidRDefault="0016194F" w:rsidP="0016194F">
            <w:pPr>
              <w:pStyle w:val="ConsPlusNormal"/>
              <w:jc w:val="center"/>
            </w:pPr>
            <w:r>
              <w:t>5</w:t>
            </w:r>
          </w:p>
        </w:tc>
        <w:tc>
          <w:tcPr>
            <w:tcW w:w="600" w:type="dxa"/>
          </w:tcPr>
          <w:p w:rsidR="0016194F" w:rsidRDefault="0016194F" w:rsidP="0016194F">
            <w:pPr>
              <w:pStyle w:val="ConsPlusNormal"/>
              <w:jc w:val="center"/>
            </w:pPr>
            <w:r>
              <w:t>6</w:t>
            </w:r>
          </w:p>
        </w:tc>
        <w:tc>
          <w:tcPr>
            <w:tcW w:w="690" w:type="dxa"/>
          </w:tcPr>
          <w:p w:rsidR="0016194F" w:rsidRDefault="0016194F" w:rsidP="0016194F">
            <w:pPr>
              <w:pStyle w:val="ConsPlusNormal"/>
              <w:jc w:val="center"/>
            </w:pPr>
            <w:r>
              <w:t>7</w:t>
            </w:r>
          </w:p>
        </w:tc>
        <w:tc>
          <w:tcPr>
            <w:tcW w:w="694" w:type="dxa"/>
          </w:tcPr>
          <w:p w:rsidR="0016194F" w:rsidRDefault="0016194F" w:rsidP="0016194F">
            <w:pPr>
              <w:pStyle w:val="ConsPlusNormal"/>
              <w:jc w:val="center"/>
            </w:pPr>
            <w:r>
              <w:t>8</w:t>
            </w:r>
          </w:p>
        </w:tc>
        <w:tc>
          <w:tcPr>
            <w:tcW w:w="615" w:type="dxa"/>
          </w:tcPr>
          <w:p w:rsidR="0016194F" w:rsidRDefault="0016194F" w:rsidP="0016194F">
            <w:pPr>
              <w:pStyle w:val="ConsPlusNormal"/>
              <w:jc w:val="center"/>
            </w:pPr>
            <w:r>
              <w:t>9</w:t>
            </w:r>
          </w:p>
        </w:tc>
        <w:tc>
          <w:tcPr>
            <w:tcW w:w="720" w:type="dxa"/>
          </w:tcPr>
          <w:p w:rsidR="0016194F" w:rsidRDefault="0016194F" w:rsidP="0016194F">
            <w:pPr>
              <w:pStyle w:val="ConsPlusNormal"/>
              <w:jc w:val="center"/>
            </w:pPr>
            <w:r>
              <w:t>10</w:t>
            </w:r>
          </w:p>
        </w:tc>
        <w:tc>
          <w:tcPr>
            <w:tcW w:w="763" w:type="dxa"/>
          </w:tcPr>
          <w:p w:rsidR="0016194F" w:rsidRDefault="0016194F" w:rsidP="0016194F">
            <w:pPr>
              <w:pStyle w:val="ConsPlusNormal"/>
              <w:jc w:val="center"/>
            </w:pPr>
            <w:r>
              <w:t>11</w:t>
            </w:r>
          </w:p>
        </w:tc>
        <w:tc>
          <w:tcPr>
            <w:tcW w:w="555" w:type="dxa"/>
          </w:tcPr>
          <w:p w:rsidR="0016194F" w:rsidRDefault="0016194F" w:rsidP="0016194F">
            <w:pPr>
              <w:pStyle w:val="ConsPlusNormal"/>
              <w:jc w:val="center"/>
            </w:pPr>
            <w:r>
              <w:t>12</w:t>
            </w:r>
          </w:p>
        </w:tc>
        <w:tc>
          <w:tcPr>
            <w:tcW w:w="690" w:type="dxa"/>
          </w:tcPr>
          <w:p w:rsidR="0016194F" w:rsidRDefault="0016194F" w:rsidP="0016194F">
            <w:pPr>
              <w:pStyle w:val="ConsPlusNormal"/>
              <w:jc w:val="center"/>
            </w:pPr>
            <w:r>
              <w:t>13</w:t>
            </w:r>
          </w:p>
        </w:tc>
        <w:tc>
          <w:tcPr>
            <w:tcW w:w="795" w:type="dxa"/>
          </w:tcPr>
          <w:p w:rsidR="0016194F" w:rsidRDefault="0016194F" w:rsidP="0016194F">
            <w:pPr>
              <w:pStyle w:val="ConsPlusNormal"/>
              <w:jc w:val="center"/>
            </w:pPr>
            <w:r>
              <w:t>14</w:t>
            </w:r>
          </w:p>
        </w:tc>
      </w:tr>
      <w:tr w:rsidR="003B7910" w:rsidTr="00DD3825">
        <w:tc>
          <w:tcPr>
            <w:tcW w:w="1077" w:type="dxa"/>
          </w:tcPr>
          <w:p w:rsidR="003B7910" w:rsidRDefault="003B7910" w:rsidP="00DD3825">
            <w:pPr>
              <w:pStyle w:val="ConsPlusNormal"/>
            </w:pPr>
          </w:p>
        </w:tc>
        <w:tc>
          <w:tcPr>
            <w:tcW w:w="1417" w:type="dxa"/>
          </w:tcPr>
          <w:p w:rsidR="003B7910" w:rsidRDefault="003B7910" w:rsidP="00DD3825">
            <w:pPr>
              <w:pStyle w:val="ConsPlusNormal"/>
            </w:pPr>
          </w:p>
        </w:tc>
        <w:tc>
          <w:tcPr>
            <w:tcW w:w="1247" w:type="dxa"/>
          </w:tcPr>
          <w:p w:rsidR="003B7910" w:rsidRDefault="003B7910" w:rsidP="00DD3825">
            <w:pPr>
              <w:pStyle w:val="ConsPlusNormal"/>
            </w:pPr>
          </w:p>
        </w:tc>
        <w:tc>
          <w:tcPr>
            <w:tcW w:w="1154" w:type="dxa"/>
          </w:tcPr>
          <w:p w:rsidR="003B7910" w:rsidRDefault="003B7910" w:rsidP="00DD3825">
            <w:pPr>
              <w:pStyle w:val="ConsPlusNormal"/>
            </w:pPr>
          </w:p>
        </w:tc>
        <w:tc>
          <w:tcPr>
            <w:tcW w:w="1928" w:type="dxa"/>
          </w:tcPr>
          <w:p w:rsidR="003B7910" w:rsidRDefault="003B7910" w:rsidP="00DD3825">
            <w:pPr>
              <w:pStyle w:val="ConsPlusNormal"/>
            </w:pPr>
          </w:p>
        </w:tc>
        <w:tc>
          <w:tcPr>
            <w:tcW w:w="1984"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r w:rsidR="003B7910" w:rsidTr="00DD3825">
        <w:tc>
          <w:tcPr>
            <w:tcW w:w="1077" w:type="dxa"/>
          </w:tcPr>
          <w:p w:rsidR="003B7910" w:rsidRDefault="003B7910" w:rsidP="00DD3825">
            <w:pPr>
              <w:pStyle w:val="ConsPlusNormal"/>
            </w:pPr>
          </w:p>
        </w:tc>
        <w:tc>
          <w:tcPr>
            <w:tcW w:w="1417" w:type="dxa"/>
          </w:tcPr>
          <w:p w:rsidR="003B7910" w:rsidRDefault="003B7910" w:rsidP="00DD3825">
            <w:pPr>
              <w:pStyle w:val="ConsPlusNormal"/>
            </w:pPr>
          </w:p>
        </w:tc>
        <w:tc>
          <w:tcPr>
            <w:tcW w:w="1247" w:type="dxa"/>
          </w:tcPr>
          <w:p w:rsidR="003B7910" w:rsidRDefault="003B7910" w:rsidP="00DD3825">
            <w:pPr>
              <w:pStyle w:val="ConsPlusNormal"/>
            </w:pPr>
          </w:p>
        </w:tc>
        <w:tc>
          <w:tcPr>
            <w:tcW w:w="1154" w:type="dxa"/>
          </w:tcPr>
          <w:p w:rsidR="003B7910" w:rsidRDefault="003B7910" w:rsidP="00DD3825">
            <w:pPr>
              <w:pStyle w:val="ConsPlusNormal"/>
            </w:pPr>
          </w:p>
        </w:tc>
        <w:tc>
          <w:tcPr>
            <w:tcW w:w="1928" w:type="dxa"/>
          </w:tcPr>
          <w:p w:rsidR="003B7910" w:rsidRDefault="003B7910" w:rsidP="00DD3825">
            <w:pPr>
              <w:pStyle w:val="ConsPlusNormal"/>
            </w:pPr>
          </w:p>
        </w:tc>
        <w:tc>
          <w:tcPr>
            <w:tcW w:w="1984"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r w:rsidR="003B7910" w:rsidTr="00DD3825">
        <w:tc>
          <w:tcPr>
            <w:tcW w:w="1077" w:type="dxa"/>
          </w:tcPr>
          <w:p w:rsidR="003B7910" w:rsidRDefault="003B7910" w:rsidP="00DD3825">
            <w:pPr>
              <w:pStyle w:val="ConsPlusNormal"/>
            </w:pPr>
          </w:p>
        </w:tc>
        <w:tc>
          <w:tcPr>
            <w:tcW w:w="1417" w:type="dxa"/>
          </w:tcPr>
          <w:p w:rsidR="003B7910" w:rsidRDefault="003B7910" w:rsidP="00DD3825">
            <w:pPr>
              <w:pStyle w:val="ConsPlusNormal"/>
            </w:pPr>
          </w:p>
        </w:tc>
        <w:tc>
          <w:tcPr>
            <w:tcW w:w="1247" w:type="dxa"/>
          </w:tcPr>
          <w:p w:rsidR="003B7910" w:rsidRDefault="003B7910" w:rsidP="00DD3825">
            <w:pPr>
              <w:pStyle w:val="ConsPlusNormal"/>
            </w:pPr>
          </w:p>
        </w:tc>
        <w:tc>
          <w:tcPr>
            <w:tcW w:w="1154" w:type="dxa"/>
          </w:tcPr>
          <w:p w:rsidR="003B7910" w:rsidRDefault="003B7910" w:rsidP="00DD3825">
            <w:pPr>
              <w:pStyle w:val="ConsPlusNormal"/>
            </w:pPr>
          </w:p>
        </w:tc>
        <w:tc>
          <w:tcPr>
            <w:tcW w:w="1928" w:type="dxa"/>
          </w:tcPr>
          <w:p w:rsidR="003B7910" w:rsidRDefault="003B7910" w:rsidP="00DD3825">
            <w:pPr>
              <w:pStyle w:val="ConsPlusNormal"/>
            </w:pPr>
          </w:p>
        </w:tc>
        <w:tc>
          <w:tcPr>
            <w:tcW w:w="1984"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r w:rsidR="003B7910" w:rsidTr="00DD3825">
        <w:tblPrEx>
          <w:tblBorders>
            <w:left w:val="nil"/>
          </w:tblBorders>
        </w:tblPrEx>
        <w:tc>
          <w:tcPr>
            <w:tcW w:w="4895" w:type="dxa"/>
            <w:gridSpan w:val="4"/>
            <w:tcBorders>
              <w:left w:val="nil"/>
              <w:bottom w:val="nil"/>
            </w:tcBorders>
          </w:tcPr>
          <w:p w:rsidR="003B7910" w:rsidRDefault="003B7910" w:rsidP="00DD3825">
            <w:pPr>
              <w:pStyle w:val="ConsPlusNormal"/>
              <w:jc w:val="right"/>
            </w:pPr>
            <w:r>
              <w:t>Итого по коду БК</w:t>
            </w:r>
          </w:p>
        </w:tc>
        <w:tc>
          <w:tcPr>
            <w:tcW w:w="1928" w:type="dxa"/>
          </w:tcPr>
          <w:p w:rsidR="003B7910" w:rsidRDefault="003B7910" w:rsidP="00DD3825">
            <w:pPr>
              <w:pStyle w:val="ConsPlusNormal"/>
            </w:pPr>
          </w:p>
        </w:tc>
        <w:tc>
          <w:tcPr>
            <w:tcW w:w="1984" w:type="dxa"/>
            <w:gridSpan w:val="3"/>
          </w:tcPr>
          <w:p w:rsidR="003B7910" w:rsidRDefault="003B7910" w:rsidP="00DD3825">
            <w:pPr>
              <w:pStyle w:val="ConsPlusNormal"/>
            </w:pPr>
          </w:p>
        </w:tc>
        <w:tc>
          <w:tcPr>
            <w:tcW w:w="2098" w:type="dxa"/>
            <w:gridSpan w:val="3"/>
          </w:tcPr>
          <w:p w:rsidR="003B7910" w:rsidRDefault="003B7910" w:rsidP="00DD3825">
            <w:pPr>
              <w:pStyle w:val="ConsPlusNormal"/>
            </w:pPr>
          </w:p>
        </w:tc>
        <w:tc>
          <w:tcPr>
            <w:tcW w:w="2040" w:type="dxa"/>
            <w:gridSpan w:val="3"/>
          </w:tcPr>
          <w:p w:rsidR="003B7910" w:rsidRDefault="003B7910" w:rsidP="00DD3825">
            <w:pPr>
              <w:pStyle w:val="ConsPlusNormal"/>
            </w:pPr>
          </w:p>
        </w:tc>
      </w:tr>
      <w:tr w:rsidR="003B7910" w:rsidTr="00DD3825">
        <w:tblPrEx>
          <w:tblBorders>
            <w:left w:val="nil"/>
            <w:insideH w:val="nil"/>
            <w:insideV w:val="nil"/>
          </w:tblBorders>
        </w:tblPrEx>
        <w:tc>
          <w:tcPr>
            <w:tcW w:w="1077" w:type="dxa"/>
            <w:tcBorders>
              <w:top w:val="nil"/>
              <w:bottom w:val="nil"/>
            </w:tcBorders>
          </w:tcPr>
          <w:p w:rsidR="003B7910" w:rsidRDefault="003B7910" w:rsidP="00DD3825">
            <w:pPr>
              <w:pStyle w:val="ConsPlusNormal"/>
            </w:pPr>
          </w:p>
        </w:tc>
        <w:tc>
          <w:tcPr>
            <w:tcW w:w="1417" w:type="dxa"/>
            <w:tcBorders>
              <w:top w:val="nil"/>
              <w:bottom w:val="nil"/>
            </w:tcBorders>
          </w:tcPr>
          <w:p w:rsidR="003B7910" w:rsidRDefault="003B7910" w:rsidP="00DD3825">
            <w:pPr>
              <w:pStyle w:val="ConsPlusNormal"/>
            </w:pPr>
          </w:p>
        </w:tc>
        <w:tc>
          <w:tcPr>
            <w:tcW w:w="1247" w:type="dxa"/>
            <w:tcBorders>
              <w:top w:val="nil"/>
              <w:bottom w:val="nil"/>
            </w:tcBorders>
          </w:tcPr>
          <w:p w:rsidR="003B7910" w:rsidRDefault="003B7910" w:rsidP="00DD3825">
            <w:pPr>
              <w:pStyle w:val="ConsPlusNormal"/>
            </w:pPr>
          </w:p>
        </w:tc>
        <w:tc>
          <w:tcPr>
            <w:tcW w:w="1154" w:type="dxa"/>
            <w:tcBorders>
              <w:top w:val="nil"/>
              <w:bottom w:val="nil"/>
            </w:tcBorders>
          </w:tcPr>
          <w:p w:rsidR="003B7910" w:rsidRDefault="003B7910" w:rsidP="00DD3825">
            <w:pPr>
              <w:pStyle w:val="ConsPlusNormal"/>
            </w:pPr>
          </w:p>
        </w:tc>
        <w:tc>
          <w:tcPr>
            <w:tcW w:w="1928" w:type="dxa"/>
            <w:tcBorders>
              <w:bottom w:val="nil"/>
              <w:right w:val="single" w:sz="4" w:space="0" w:color="auto"/>
            </w:tcBorders>
          </w:tcPr>
          <w:p w:rsidR="003B7910" w:rsidRDefault="003B7910" w:rsidP="00DD3825">
            <w:pPr>
              <w:pStyle w:val="ConsPlusNormal"/>
              <w:jc w:val="right"/>
            </w:pPr>
            <w:r>
              <w:t>Всего</w:t>
            </w:r>
          </w:p>
        </w:tc>
        <w:tc>
          <w:tcPr>
            <w:tcW w:w="1984" w:type="dxa"/>
            <w:gridSpan w:val="3"/>
            <w:tcBorders>
              <w:left w:val="single" w:sz="4" w:space="0" w:color="auto"/>
              <w:right w:val="single" w:sz="4" w:space="0" w:color="auto"/>
            </w:tcBorders>
          </w:tcPr>
          <w:p w:rsidR="003B7910" w:rsidRDefault="003B7910" w:rsidP="00DD3825">
            <w:pPr>
              <w:pStyle w:val="ConsPlusNormal"/>
            </w:pPr>
          </w:p>
        </w:tc>
        <w:tc>
          <w:tcPr>
            <w:tcW w:w="2098" w:type="dxa"/>
            <w:gridSpan w:val="3"/>
            <w:tcBorders>
              <w:left w:val="single" w:sz="4" w:space="0" w:color="auto"/>
              <w:right w:val="single" w:sz="4" w:space="0" w:color="auto"/>
            </w:tcBorders>
          </w:tcPr>
          <w:p w:rsidR="003B7910" w:rsidRDefault="003B7910" w:rsidP="00DD3825">
            <w:pPr>
              <w:pStyle w:val="ConsPlusNormal"/>
            </w:pPr>
          </w:p>
        </w:tc>
        <w:tc>
          <w:tcPr>
            <w:tcW w:w="2040" w:type="dxa"/>
            <w:gridSpan w:val="3"/>
            <w:tcBorders>
              <w:left w:val="single" w:sz="4" w:space="0" w:color="auto"/>
              <w:right w:val="single" w:sz="4" w:space="0" w:color="auto"/>
            </w:tcBorders>
          </w:tcPr>
          <w:p w:rsidR="003B7910" w:rsidRDefault="003B7910" w:rsidP="00DD3825">
            <w:pPr>
              <w:pStyle w:val="ConsPlusNormal"/>
            </w:pPr>
          </w:p>
        </w:tc>
      </w:tr>
    </w:tbl>
    <w:p w:rsidR="003B7910" w:rsidRDefault="003B7910" w:rsidP="003B7910">
      <w:pPr>
        <w:pStyle w:val="ConsPlusNormal"/>
        <w:jc w:val="both"/>
      </w:pPr>
    </w:p>
    <w:p w:rsidR="003B7910" w:rsidRDefault="003B7910" w:rsidP="003B7910">
      <w:pPr>
        <w:pStyle w:val="ConsPlusNormal"/>
        <w:jc w:val="center"/>
        <w:outlineLvl w:val="2"/>
      </w:pPr>
      <w:r>
        <w:t>Раздел 2. Лимиты бюджетных обязательств по расходам</w:t>
      </w:r>
    </w:p>
    <w:p w:rsidR="003B7910" w:rsidRDefault="003B7910" w:rsidP="003B7910">
      <w:pPr>
        <w:pStyle w:val="ConsPlusNormal"/>
        <w:jc w:val="center"/>
      </w:pPr>
      <w:r>
        <w:t>получателя бюджетных средств*</w:t>
      </w:r>
    </w:p>
    <w:p w:rsidR="003B7910" w:rsidRDefault="003B7910" w:rsidP="003B791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417"/>
        <w:gridCol w:w="1077"/>
        <w:gridCol w:w="756"/>
        <w:gridCol w:w="1361"/>
        <w:gridCol w:w="1247"/>
        <w:gridCol w:w="1361"/>
        <w:gridCol w:w="570"/>
        <w:gridCol w:w="525"/>
        <w:gridCol w:w="606"/>
        <w:gridCol w:w="405"/>
        <w:gridCol w:w="660"/>
        <w:gridCol w:w="579"/>
        <w:gridCol w:w="465"/>
        <w:gridCol w:w="600"/>
        <w:gridCol w:w="636"/>
      </w:tblGrid>
      <w:tr w:rsidR="0016194F" w:rsidTr="00DD3825">
        <w:tc>
          <w:tcPr>
            <w:tcW w:w="1304" w:type="dxa"/>
            <w:vMerge w:val="restart"/>
          </w:tcPr>
          <w:p w:rsidR="0016194F" w:rsidRDefault="0016194F" w:rsidP="00DD3825">
            <w:pPr>
              <w:pStyle w:val="ConsPlusNormal"/>
              <w:jc w:val="center"/>
            </w:pPr>
            <w:r>
              <w:t>Наименова</w:t>
            </w:r>
            <w:r>
              <w:lastRenderedPageBreak/>
              <w:t>ние показателя</w:t>
            </w:r>
          </w:p>
        </w:tc>
        <w:tc>
          <w:tcPr>
            <w:tcW w:w="1417" w:type="dxa"/>
            <w:vMerge w:val="restart"/>
          </w:tcPr>
          <w:p w:rsidR="0016194F" w:rsidRDefault="0016194F" w:rsidP="00DD3825">
            <w:pPr>
              <w:pStyle w:val="ConsPlusNormal"/>
              <w:jc w:val="center"/>
            </w:pPr>
            <w:r>
              <w:lastRenderedPageBreak/>
              <w:t>Код строки</w:t>
            </w:r>
          </w:p>
        </w:tc>
        <w:tc>
          <w:tcPr>
            <w:tcW w:w="4441" w:type="dxa"/>
            <w:gridSpan w:val="4"/>
          </w:tcPr>
          <w:p w:rsidR="0016194F" w:rsidRDefault="0016194F" w:rsidP="00DD3825">
            <w:pPr>
              <w:pStyle w:val="ConsPlusNormal"/>
              <w:jc w:val="center"/>
            </w:pPr>
            <w:r>
              <w:t xml:space="preserve">Код по бюджетной классификации </w:t>
            </w:r>
            <w:r>
              <w:lastRenderedPageBreak/>
              <w:t>Российской Федерации</w:t>
            </w:r>
          </w:p>
        </w:tc>
        <w:tc>
          <w:tcPr>
            <w:tcW w:w="1361" w:type="dxa"/>
            <w:vMerge w:val="restart"/>
          </w:tcPr>
          <w:p w:rsidR="0016194F" w:rsidRDefault="0016194F" w:rsidP="00C657BA">
            <w:pPr>
              <w:pStyle w:val="ConsPlusNormal"/>
              <w:jc w:val="center"/>
            </w:pPr>
            <w:r>
              <w:lastRenderedPageBreak/>
              <w:t xml:space="preserve">Код </w:t>
            </w:r>
            <w:r>
              <w:lastRenderedPageBreak/>
              <w:t xml:space="preserve">аналитического показателя </w:t>
            </w:r>
          </w:p>
        </w:tc>
        <w:tc>
          <w:tcPr>
            <w:tcW w:w="5046" w:type="dxa"/>
            <w:gridSpan w:val="9"/>
          </w:tcPr>
          <w:p w:rsidR="0016194F" w:rsidRDefault="0016194F" w:rsidP="00DD3825">
            <w:pPr>
              <w:pStyle w:val="ConsPlusNormal"/>
              <w:jc w:val="center"/>
            </w:pPr>
            <w:r>
              <w:lastRenderedPageBreak/>
              <w:t>Сумма</w:t>
            </w:r>
            <w:proofErr w:type="gramStart"/>
            <w:r>
              <w:t xml:space="preserve"> (+, -)</w:t>
            </w:r>
            <w:proofErr w:type="gramEnd"/>
          </w:p>
        </w:tc>
      </w:tr>
      <w:tr w:rsidR="0016194F" w:rsidTr="0016194F">
        <w:trPr>
          <w:trHeight w:val="1335"/>
        </w:trPr>
        <w:tc>
          <w:tcPr>
            <w:tcW w:w="1304" w:type="dxa"/>
            <w:vMerge/>
          </w:tcPr>
          <w:p w:rsidR="0016194F" w:rsidRDefault="0016194F" w:rsidP="00DD3825"/>
        </w:tc>
        <w:tc>
          <w:tcPr>
            <w:tcW w:w="1417" w:type="dxa"/>
            <w:vMerge/>
          </w:tcPr>
          <w:p w:rsidR="0016194F" w:rsidRDefault="0016194F" w:rsidP="00DD3825"/>
        </w:tc>
        <w:tc>
          <w:tcPr>
            <w:tcW w:w="1077" w:type="dxa"/>
            <w:vMerge w:val="restart"/>
          </w:tcPr>
          <w:p w:rsidR="0016194F" w:rsidRDefault="0016194F" w:rsidP="00DD3825">
            <w:pPr>
              <w:pStyle w:val="ConsPlusNormal"/>
              <w:jc w:val="center"/>
            </w:pPr>
            <w:r>
              <w:t>раздел</w:t>
            </w:r>
          </w:p>
        </w:tc>
        <w:tc>
          <w:tcPr>
            <w:tcW w:w="756" w:type="dxa"/>
            <w:vMerge w:val="restart"/>
          </w:tcPr>
          <w:p w:rsidR="0016194F" w:rsidRDefault="0016194F" w:rsidP="00DD3825">
            <w:pPr>
              <w:pStyle w:val="ConsPlusNormal"/>
              <w:jc w:val="center"/>
            </w:pPr>
            <w:r>
              <w:t>подраздел</w:t>
            </w:r>
          </w:p>
        </w:tc>
        <w:tc>
          <w:tcPr>
            <w:tcW w:w="1361" w:type="dxa"/>
            <w:vMerge w:val="restart"/>
          </w:tcPr>
          <w:p w:rsidR="0016194F" w:rsidRDefault="0016194F" w:rsidP="00DD3825">
            <w:pPr>
              <w:pStyle w:val="ConsPlusNormal"/>
              <w:jc w:val="center"/>
            </w:pPr>
            <w:r>
              <w:t>целевая статья</w:t>
            </w:r>
          </w:p>
        </w:tc>
        <w:tc>
          <w:tcPr>
            <w:tcW w:w="1247" w:type="dxa"/>
            <w:vMerge w:val="restart"/>
          </w:tcPr>
          <w:p w:rsidR="0016194F" w:rsidRDefault="0016194F" w:rsidP="00DD3825">
            <w:pPr>
              <w:pStyle w:val="ConsPlusNormal"/>
              <w:jc w:val="center"/>
            </w:pPr>
            <w:r>
              <w:t>вид расходов</w:t>
            </w:r>
          </w:p>
        </w:tc>
        <w:tc>
          <w:tcPr>
            <w:tcW w:w="1361" w:type="dxa"/>
            <w:vMerge/>
          </w:tcPr>
          <w:p w:rsidR="0016194F" w:rsidRDefault="0016194F" w:rsidP="00DD3825"/>
        </w:tc>
        <w:tc>
          <w:tcPr>
            <w:tcW w:w="1701"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текущий финансовый год)</w:t>
            </w:r>
          </w:p>
          <w:p w:rsidR="0016194F" w:rsidRDefault="0016194F" w:rsidP="00DD3825">
            <w:pPr>
              <w:pStyle w:val="ConsPlusNormal"/>
              <w:jc w:val="center"/>
            </w:pPr>
          </w:p>
        </w:tc>
        <w:tc>
          <w:tcPr>
            <w:tcW w:w="1644"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первый год планового периода)</w:t>
            </w:r>
          </w:p>
        </w:tc>
        <w:tc>
          <w:tcPr>
            <w:tcW w:w="1701"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второй год планового периода)</w:t>
            </w:r>
          </w:p>
        </w:tc>
      </w:tr>
      <w:tr w:rsidR="0016194F" w:rsidTr="0016194F">
        <w:trPr>
          <w:trHeight w:val="555"/>
        </w:trPr>
        <w:tc>
          <w:tcPr>
            <w:tcW w:w="1304" w:type="dxa"/>
            <w:vMerge/>
          </w:tcPr>
          <w:p w:rsidR="0016194F" w:rsidRDefault="0016194F" w:rsidP="0016194F"/>
        </w:tc>
        <w:tc>
          <w:tcPr>
            <w:tcW w:w="1417" w:type="dxa"/>
            <w:vMerge/>
          </w:tcPr>
          <w:p w:rsidR="0016194F" w:rsidRDefault="0016194F" w:rsidP="0016194F"/>
        </w:tc>
        <w:tc>
          <w:tcPr>
            <w:tcW w:w="1077" w:type="dxa"/>
            <w:vMerge/>
          </w:tcPr>
          <w:p w:rsidR="0016194F" w:rsidRDefault="0016194F" w:rsidP="0016194F">
            <w:pPr>
              <w:pStyle w:val="ConsPlusNormal"/>
              <w:jc w:val="center"/>
            </w:pPr>
          </w:p>
        </w:tc>
        <w:tc>
          <w:tcPr>
            <w:tcW w:w="756" w:type="dxa"/>
            <w:vMerge/>
          </w:tcPr>
          <w:p w:rsidR="0016194F" w:rsidRDefault="0016194F" w:rsidP="0016194F">
            <w:pPr>
              <w:pStyle w:val="ConsPlusNormal"/>
              <w:jc w:val="center"/>
            </w:pPr>
          </w:p>
        </w:tc>
        <w:tc>
          <w:tcPr>
            <w:tcW w:w="1361" w:type="dxa"/>
            <w:vMerge/>
          </w:tcPr>
          <w:p w:rsidR="0016194F" w:rsidRDefault="0016194F" w:rsidP="0016194F">
            <w:pPr>
              <w:pStyle w:val="ConsPlusNormal"/>
              <w:jc w:val="center"/>
            </w:pPr>
          </w:p>
        </w:tc>
        <w:tc>
          <w:tcPr>
            <w:tcW w:w="1247" w:type="dxa"/>
            <w:vMerge/>
          </w:tcPr>
          <w:p w:rsidR="0016194F" w:rsidRDefault="0016194F" w:rsidP="0016194F">
            <w:pPr>
              <w:pStyle w:val="ConsPlusNormal"/>
              <w:jc w:val="center"/>
            </w:pPr>
          </w:p>
        </w:tc>
        <w:tc>
          <w:tcPr>
            <w:tcW w:w="1361" w:type="dxa"/>
            <w:vMerge/>
          </w:tcPr>
          <w:p w:rsidR="0016194F" w:rsidRDefault="0016194F" w:rsidP="0016194F"/>
        </w:tc>
        <w:tc>
          <w:tcPr>
            <w:tcW w:w="570" w:type="dxa"/>
          </w:tcPr>
          <w:p w:rsidR="0016194F" w:rsidRDefault="0016194F" w:rsidP="0016194F">
            <w:pPr>
              <w:pStyle w:val="ConsPlusNormal"/>
              <w:jc w:val="center"/>
            </w:pPr>
            <w:r>
              <w:t>в рублях (рублевом эквиваленте)</w:t>
            </w:r>
          </w:p>
        </w:tc>
        <w:tc>
          <w:tcPr>
            <w:tcW w:w="525" w:type="dxa"/>
          </w:tcPr>
          <w:p w:rsidR="0016194F" w:rsidRDefault="0016194F" w:rsidP="0016194F">
            <w:pPr>
              <w:pStyle w:val="ConsPlusNormal"/>
              <w:jc w:val="center"/>
            </w:pPr>
            <w:r>
              <w:t>в валюте</w:t>
            </w:r>
          </w:p>
        </w:tc>
        <w:tc>
          <w:tcPr>
            <w:tcW w:w="606"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405" w:type="dxa"/>
          </w:tcPr>
          <w:p w:rsidR="0016194F" w:rsidRDefault="0016194F" w:rsidP="0016194F">
            <w:pPr>
              <w:pStyle w:val="ConsPlusNormal"/>
              <w:jc w:val="center"/>
            </w:pPr>
            <w:proofErr w:type="gramStart"/>
            <w:r>
              <w:t>в рублях (рублевом эквиваленте</w:t>
            </w:r>
            <w:proofErr w:type="gramEnd"/>
          </w:p>
        </w:tc>
        <w:tc>
          <w:tcPr>
            <w:tcW w:w="660" w:type="dxa"/>
          </w:tcPr>
          <w:p w:rsidR="0016194F" w:rsidRDefault="0016194F" w:rsidP="0016194F">
            <w:pPr>
              <w:pStyle w:val="ConsPlusNormal"/>
              <w:jc w:val="center"/>
            </w:pPr>
            <w:r>
              <w:t>в валюте</w:t>
            </w:r>
          </w:p>
        </w:tc>
        <w:tc>
          <w:tcPr>
            <w:tcW w:w="579"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465" w:type="dxa"/>
          </w:tcPr>
          <w:p w:rsidR="0016194F" w:rsidRDefault="0016194F" w:rsidP="0016194F">
            <w:pPr>
              <w:pStyle w:val="ConsPlusNormal"/>
              <w:jc w:val="center"/>
            </w:pPr>
            <w:proofErr w:type="gramStart"/>
            <w:r>
              <w:t>в рублях (рублевом эквиваленте</w:t>
            </w:r>
            <w:proofErr w:type="gramEnd"/>
          </w:p>
        </w:tc>
        <w:tc>
          <w:tcPr>
            <w:tcW w:w="600" w:type="dxa"/>
          </w:tcPr>
          <w:p w:rsidR="0016194F" w:rsidRDefault="0016194F" w:rsidP="0016194F">
            <w:pPr>
              <w:pStyle w:val="ConsPlusNormal"/>
              <w:jc w:val="center"/>
            </w:pPr>
            <w:r>
              <w:t>в валюте</w:t>
            </w:r>
          </w:p>
        </w:tc>
        <w:tc>
          <w:tcPr>
            <w:tcW w:w="636"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r>
      <w:tr w:rsidR="0016194F" w:rsidTr="0016194F">
        <w:tc>
          <w:tcPr>
            <w:tcW w:w="1304" w:type="dxa"/>
          </w:tcPr>
          <w:p w:rsidR="0016194F" w:rsidRDefault="0016194F" w:rsidP="0016194F">
            <w:pPr>
              <w:pStyle w:val="ConsPlusNormal"/>
              <w:jc w:val="center"/>
            </w:pPr>
            <w:r>
              <w:t>1</w:t>
            </w:r>
          </w:p>
        </w:tc>
        <w:tc>
          <w:tcPr>
            <w:tcW w:w="1417" w:type="dxa"/>
          </w:tcPr>
          <w:p w:rsidR="0016194F" w:rsidRDefault="0016194F" w:rsidP="0016194F">
            <w:pPr>
              <w:pStyle w:val="ConsPlusNormal"/>
              <w:jc w:val="center"/>
            </w:pPr>
            <w:r>
              <w:t>2</w:t>
            </w:r>
          </w:p>
        </w:tc>
        <w:tc>
          <w:tcPr>
            <w:tcW w:w="1077" w:type="dxa"/>
          </w:tcPr>
          <w:p w:rsidR="0016194F" w:rsidRDefault="0016194F" w:rsidP="0016194F">
            <w:pPr>
              <w:pStyle w:val="ConsPlusNormal"/>
              <w:jc w:val="center"/>
            </w:pPr>
            <w:r>
              <w:t>3</w:t>
            </w:r>
          </w:p>
        </w:tc>
        <w:tc>
          <w:tcPr>
            <w:tcW w:w="756" w:type="dxa"/>
          </w:tcPr>
          <w:p w:rsidR="0016194F" w:rsidRDefault="0016194F" w:rsidP="0016194F">
            <w:pPr>
              <w:pStyle w:val="ConsPlusNormal"/>
              <w:jc w:val="center"/>
            </w:pPr>
            <w:r>
              <w:t>4</w:t>
            </w:r>
          </w:p>
        </w:tc>
        <w:tc>
          <w:tcPr>
            <w:tcW w:w="1361" w:type="dxa"/>
          </w:tcPr>
          <w:p w:rsidR="0016194F" w:rsidRDefault="0016194F" w:rsidP="0016194F">
            <w:pPr>
              <w:pStyle w:val="ConsPlusNormal"/>
              <w:jc w:val="center"/>
            </w:pPr>
            <w:r>
              <w:t>5</w:t>
            </w:r>
          </w:p>
        </w:tc>
        <w:tc>
          <w:tcPr>
            <w:tcW w:w="1247" w:type="dxa"/>
          </w:tcPr>
          <w:p w:rsidR="0016194F" w:rsidRDefault="0016194F" w:rsidP="0016194F">
            <w:pPr>
              <w:pStyle w:val="ConsPlusNormal"/>
              <w:jc w:val="center"/>
            </w:pPr>
            <w:r>
              <w:t>6</w:t>
            </w:r>
          </w:p>
        </w:tc>
        <w:tc>
          <w:tcPr>
            <w:tcW w:w="1361" w:type="dxa"/>
          </w:tcPr>
          <w:p w:rsidR="0016194F" w:rsidRDefault="0016194F" w:rsidP="0016194F">
            <w:pPr>
              <w:pStyle w:val="ConsPlusNormal"/>
              <w:jc w:val="center"/>
            </w:pPr>
            <w:r>
              <w:t>7</w:t>
            </w:r>
          </w:p>
        </w:tc>
        <w:tc>
          <w:tcPr>
            <w:tcW w:w="570" w:type="dxa"/>
          </w:tcPr>
          <w:p w:rsidR="0016194F" w:rsidRDefault="0016194F" w:rsidP="0016194F">
            <w:pPr>
              <w:pStyle w:val="ConsPlusNormal"/>
              <w:jc w:val="center"/>
            </w:pPr>
            <w:r>
              <w:t>8</w:t>
            </w:r>
          </w:p>
        </w:tc>
        <w:tc>
          <w:tcPr>
            <w:tcW w:w="525" w:type="dxa"/>
          </w:tcPr>
          <w:p w:rsidR="0016194F" w:rsidRDefault="0016194F" w:rsidP="0016194F">
            <w:pPr>
              <w:pStyle w:val="ConsPlusNormal"/>
              <w:jc w:val="center"/>
            </w:pPr>
            <w:r>
              <w:t>9</w:t>
            </w:r>
          </w:p>
        </w:tc>
        <w:tc>
          <w:tcPr>
            <w:tcW w:w="606" w:type="dxa"/>
          </w:tcPr>
          <w:p w:rsidR="0016194F" w:rsidRDefault="0016194F" w:rsidP="0016194F">
            <w:pPr>
              <w:pStyle w:val="ConsPlusNormal"/>
              <w:jc w:val="center"/>
            </w:pPr>
            <w:r>
              <w:t>10</w:t>
            </w:r>
          </w:p>
        </w:tc>
        <w:tc>
          <w:tcPr>
            <w:tcW w:w="405" w:type="dxa"/>
          </w:tcPr>
          <w:p w:rsidR="0016194F" w:rsidRDefault="0016194F" w:rsidP="0016194F">
            <w:pPr>
              <w:pStyle w:val="ConsPlusNormal"/>
              <w:jc w:val="center"/>
            </w:pPr>
            <w:r>
              <w:t>11</w:t>
            </w:r>
          </w:p>
        </w:tc>
        <w:tc>
          <w:tcPr>
            <w:tcW w:w="660" w:type="dxa"/>
          </w:tcPr>
          <w:p w:rsidR="0016194F" w:rsidRDefault="0016194F" w:rsidP="0016194F">
            <w:pPr>
              <w:pStyle w:val="ConsPlusNormal"/>
              <w:jc w:val="center"/>
            </w:pPr>
            <w:r>
              <w:t>12</w:t>
            </w:r>
          </w:p>
        </w:tc>
        <w:tc>
          <w:tcPr>
            <w:tcW w:w="579" w:type="dxa"/>
          </w:tcPr>
          <w:p w:rsidR="0016194F" w:rsidRDefault="0016194F" w:rsidP="0016194F">
            <w:pPr>
              <w:pStyle w:val="ConsPlusNormal"/>
              <w:jc w:val="center"/>
            </w:pPr>
            <w:r>
              <w:t>13</w:t>
            </w:r>
          </w:p>
        </w:tc>
        <w:tc>
          <w:tcPr>
            <w:tcW w:w="465" w:type="dxa"/>
          </w:tcPr>
          <w:p w:rsidR="0016194F" w:rsidRDefault="0016194F" w:rsidP="0016194F">
            <w:pPr>
              <w:pStyle w:val="ConsPlusNormal"/>
              <w:jc w:val="center"/>
            </w:pPr>
            <w:r>
              <w:t>14</w:t>
            </w:r>
          </w:p>
        </w:tc>
        <w:tc>
          <w:tcPr>
            <w:tcW w:w="600" w:type="dxa"/>
          </w:tcPr>
          <w:p w:rsidR="0016194F" w:rsidRDefault="0016194F" w:rsidP="0016194F">
            <w:pPr>
              <w:pStyle w:val="ConsPlusNormal"/>
              <w:jc w:val="center"/>
            </w:pPr>
            <w:r>
              <w:t>15</w:t>
            </w:r>
          </w:p>
        </w:tc>
        <w:tc>
          <w:tcPr>
            <w:tcW w:w="636" w:type="dxa"/>
          </w:tcPr>
          <w:p w:rsidR="0016194F" w:rsidRDefault="0016194F" w:rsidP="0016194F">
            <w:pPr>
              <w:pStyle w:val="ConsPlusNormal"/>
              <w:jc w:val="center"/>
            </w:pPr>
            <w:r>
              <w:t>16</w:t>
            </w: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2721" w:type="dxa"/>
            <w:gridSpan w:val="2"/>
            <w:tcBorders>
              <w:left w:val="nil"/>
              <w:bottom w:val="nil"/>
            </w:tcBorders>
          </w:tcPr>
          <w:p w:rsidR="003B7910" w:rsidRDefault="003B7910" w:rsidP="00DD3825">
            <w:pPr>
              <w:pStyle w:val="ConsPlusNormal"/>
              <w:jc w:val="right"/>
            </w:pPr>
            <w:r>
              <w:t>Итого по коду БК</w:t>
            </w: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insideV w:val="nil"/>
          </w:tblBorders>
        </w:tblPrEx>
        <w:tc>
          <w:tcPr>
            <w:tcW w:w="1304" w:type="dxa"/>
            <w:tcBorders>
              <w:top w:val="nil"/>
              <w:bottom w:val="nil"/>
            </w:tcBorders>
          </w:tcPr>
          <w:p w:rsidR="003B7910" w:rsidRDefault="003B7910" w:rsidP="00DD3825">
            <w:pPr>
              <w:pStyle w:val="ConsPlusNormal"/>
            </w:pPr>
          </w:p>
        </w:tc>
        <w:tc>
          <w:tcPr>
            <w:tcW w:w="1417" w:type="dxa"/>
            <w:tcBorders>
              <w:top w:val="nil"/>
              <w:bottom w:val="nil"/>
            </w:tcBorders>
          </w:tcPr>
          <w:p w:rsidR="003B7910" w:rsidRDefault="003B7910" w:rsidP="00DD3825">
            <w:pPr>
              <w:pStyle w:val="ConsPlusNormal"/>
            </w:pPr>
          </w:p>
        </w:tc>
        <w:tc>
          <w:tcPr>
            <w:tcW w:w="1077" w:type="dxa"/>
            <w:tcBorders>
              <w:bottom w:val="nil"/>
            </w:tcBorders>
          </w:tcPr>
          <w:p w:rsidR="003B7910" w:rsidRDefault="003B7910" w:rsidP="00DD3825">
            <w:pPr>
              <w:pStyle w:val="ConsPlusNormal"/>
            </w:pPr>
          </w:p>
        </w:tc>
        <w:tc>
          <w:tcPr>
            <w:tcW w:w="756" w:type="dxa"/>
            <w:tcBorders>
              <w:bottom w:val="nil"/>
            </w:tcBorders>
          </w:tcPr>
          <w:p w:rsidR="003B7910" w:rsidRDefault="003B7910" w:rsidP="00DD3825">
            <w:pPr>
              <w:pStyle w:val="ConsPlusNormal"/>
            </w:pPr>
          </w:p>
        </w:tc>
        <w:tc>
          <w:tcPr>
            <w:tcW w:w="1361" w:type="dxa"/>
            <w:tcBorders>
              <w:bottom w:val="nil"/>
            </w:tcBorders>
          </w:tcPr>
          <w:p w:rsidR="003B7910" w:rsidRDefault="003B7910" w:rsidP="00DD3825">
            <w:pPr>
              <w:pStyle w:val="ConsPlusNormal"/>
            </w:pPr>
          </w:p>
        </w:tc>
        <w:tc>
          <w:tcPr>
            <w:tcW w:w="1247" w:type="dxa"/>
            <w:tcBorders>
              <w:bottom w:val="nil"/>
            </w:tcBorders>
          </w:tcPr>
          <w:p w:rsidR="003B7910" w:rsidRDefault="003B7910" w:rsidP="00DD3825">
            <w:pPr>
              <w:pStyle w:val="ConsPlusNormal"/>
            </w:pPr>
          </w:p>
        </w:tc>
        <w:tc>
          <w:tcPr>
            <w:tcW w:w="1361" w:type="dxa"/>
            <w:tcBorders>
              <w:bottom w:val="nil"/>
              <w:right w:val="single" w:sz="4" w:space="0" w:color="auto"/>
            </w:tcBorders>
          </w:tcPr>
          <w:p w:rsidR="003B7910" w:rsidRDefault="003B7910" w:rsidP="00DD3825">
            <w:pPr>
              <w:pStyle w:val="ConsPlusNormal"/>
              <w:jc w:val="right"/>
            </w:pPr>
            <w:r>
              <w:t>Всего</w:t>
            </w:r>
          </w:p>
        </w:tc>
        <w:tc>
          <w:tcPr>
            <w:tcW w:w="1701" w:type="dxa"/>
            <w:gridSpan w:val="3"/>
            <w:tcBorders>
              <w:left w:val="single" w:sz="4" w:space="0" w:color="auto"/>
              <w:right w:val="single" w:sz="4" w:space="0" w:color="auto"/>
            </w:tcBorders>
          </w:tcPr>
          <w:p w:rsidR="003B7910" w:rsidRDefault="003B7910" w:rsidP="00DD3825">
            <w:pPr>
              <w:pStyle w:val="ConsPlusNormal"/>
            </w:pPr>
          </w:p>
        </w:tc>
        <w:tc>
          <w:tcPr>
            <w:tcW w:w="1644" w:type="dxa"/>
            <w:gridSpan w:val="3"/>
            <w:tcBorders>
              <w:left w:val="single" w:sz="4" w:space="0" w:color="auto"/>
              <w:right w:val="single" w:sz="4" w:space="0" w:color="auto"/>
            </w:tcBorders>
          </w:tcPr>
          <w:p w:rsidR="003B7910" w:rsidRDefault="003B7910" w:rsidP="00DD3825">
            <w:pPr>
              <w:pStyle w:val="ConsPlusNormal"/>
            </w:pPr>
          </w:p>
        </w:tc>
        <w:tc>
          <w:tcPr>
            <w:tcW w:w="1701" w:type="dxa"/>
            <w:gridSpan w:val="3"/>
            <w:tcBorders>
              <w:left w:val="single" w:sz="4" w:space="0" w:color="auto"/>
              <w:right w:val="single" w:sz="4" w:space="0" w:color="auto"/>
            </w:tcBorders>
          </w:tcPr>
          <w:p w:rsidR="003B7910" w:rsidRDefault="003B7910" w:rsidP="00DD3825">
            <w:pPr>
              <w:pStyle w:val="ConsPlusNormal"/>
            </w:pPr>
          </w:p>
        </w:tc>
      </w:tr>
    </w:tbl>
    <w:p w:rsidR="003B7910" w:rsidRDefault="003B7910" w:rsidP="003B7910">
      <w:pPr>
        <w:pStyle w:val="ConsPlusNormal"/>
        <w:jc w:val="both"/>
      </w:pPr>
    </w:p>
    <w:p w:rsidR="003B7910" w:rsidRDefault="003B7910" w:rsidP="003B7910">
      <w:pPr>
        <w:pStyle w:val="ConsPlusNormal"/>
        <w:jc w:val="center"/>
        <w:outlineLvl w:val="2"/>
      </w:pPr>
      <w:r>
        <w:t>Раздел 3. Лимиты бюджетных обязательств по расходам</w:t>
      </w:r>
    </w:p>
    <w:p w:rsidR="003B7910" w:rsidRDefault="003B7910" w:rsidP="003B7910">
      <w:pPr>
        <w:pStyle w:val="ConsPlusNormal"/>
        <w:jc w:val="center"/>
      </w:pPr>
      <w:r>
        <w:lastRenderedPageBreak/>
        <w:t>на предоставление бюджетных инвестиций юридическим лицам,</w:t>
      </w:r>
    </w:p>
    <w:p w:rsidR="003B7910" w:rsidRDefault="003B7910" w:rsidP="003B7910">
      <w:pPr>
        <w:pStyle w:val="ConsPlusNormal"/>
        <w:jc w:val="center"/>
      </w:pPr>
      <w:r>
        <w:t>субсидий бюджетным и автономным учреждениям, иным</w:t>
      </w:r>
    </w:p>
    <w:p w:rsidR="003B7910" w:rsidRDefault="003B7910" w:rsidP="003B7910">
      <w:pPr>
        <w:pStyle w:val="ConsPlusNormal"/>
        <w:jc w:val="center"/>
      </w:pPr>
      <w:r>
        <w:t>некоммерческим организациям, межбюджетных трансфертов,</w:t>
      </w:r>
    </w:p>
    <w:p w:rsidR="003B7910" w:rsidRDefault="003B7910" w:rsidP="003B7910">
      <w:pPr>
        <w:pStyle w:val="ConsPlusNormal"/>
        <w:jc w:val="center"/>
      </w:pPr>
      <w:r>
        <w:t>субсидий юридическим лицам, индивидуальным предпринимателям,</w:t>
      </w:r>
    </w:p>
    <w:p w:rsidR="003B7910" w:rsidRDefault="003B7910" w:rsidP="003B7910">
      <w:pPr>
        <w:pStyle w:val="ConsPlusNormal"/>
        <w:jc w:val="center"/>
      </w:pPr>
      <w:r>
        <w:t>физическим лицам - производителям товаров, работ, услуг,</w:t>
      </w:r>
    </w:p>
    <w:p w:rsidR="003B7910" w:rsidRDefault="003B7910" w:rsidP="003B7910">
      <w:pPr>
        <w:pStyle w:val="ConsPlusNormal"/>
        <w:jc w:val="center"/>
      </w:pPr>
      <w:r>
        <w:t>субсидий государственным корпорациям, компаниям,</w:t>
      </w:r>
    </w:p>
    <w:p w:rsidR="003B7910" w:rsidRDefault="003B7910" w:rsidP="003B7910">
      <w:pPr>
        <w:pStyle w:val="ConsPlusNormal"/>
        <w:jc w:val="center"/>
      </w:pPr>
      <w:r>
        <w:t>публично-правовым компаниям; осуществление платежей,</w:t>
      </w:r>
    </w:p>
    <w:p w:rsidR="003B7910" w:rsidRDefault="003B7910" w:rsidP="003B7910">
      <w:pPr>
        <w:pStyle w:val="ConsPlusNormal"/>
        <w:jc w:val="center"/>
      </w:pPr>
      <w:r>
        <w:t xml:space="preserve">взносов, безвозмездных перечислений субъектам </w:t>
      </w:r>
      <w:proofErr w:type="gramStart"/>
      <w:r>
        <w:t>международного</w:t>
      </w:r>
      <w:proofErr w:type="gramEnd"/>
    </w:p>
    <w:p w:rsidR="003B7910" w:rsidRDefault="003B7910" w:rsidP="003B7910">
      <w:pPr>
        <w:pStyle w:val="ConsPlusNormal"/>
        <w:jc w:val="center"/>
      </w:pPr>
      <w:r>
        <w:t>права; обслуживание государственного долга, исполнение</w:t>
      </w:r>
    </w:p>
    <w:p w:rsidR="003B7910" w:rsidRDefault="003B7910" w:rsidP="003B7910">
      <w:pPr>
        <w:pStyle w:val="ConsPlusNormal"/>
        <w:jc w:val="center"/>
      </w:pPr>
      <w:r>
        <w:t>судебных актов, государственных гарантий</w:t>
      </w:r>
    </w:p>
    <w:p w:rsidR="003B7910" w:rsidRDefault="003B7910" w:rsidP="003B7910">
      <w:pPr>
        <w:pStyle w:val="ConsPlusNormal"/>
        <w:jc w:val="center"/>
      </w:pPr>
      <w:r>
        <w:t>Российской Федерации, а также по резервным расходам</w:t>
      </w:r>
    </w:p>
    <w:p w:rsidR="003B7910" w:rsidRDefault="003B7910" w:rsidP="003B79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417"/>
        <w:gridCol w:w="1077"/>
        <w:gridCol w:w="756"/>
        <w:gridCol w:w="1361"/>
        <w:gridCol w:w="1247"/>
        <w:gridCol w:w="1361"/>
        <w:gridCol w:w="555"/>
        <w:gridCol w:w="525"/>
        <w:gridCol w:w="621"/>
        <w:gridCol w:w="450"/>
        <w:gridCol w:w="540"/>
        <w:gridCol w:w="654"/>
        <w:gridCol w:w="540"/>
        <w:gridCol w:w="540"/>
        <w:gridCol w:w="621"/>
      </w:tblGrid>
      <w:tr w:rsidR="0016194F" w:rsidTr="00DD3825">
        <w:tc>
          <w:tcPr>
            <w:tcW w:w="1304" w:type="dxa"/>
            <w:vMerge w:val="restart"/>
          </w:tcPr>
          <w:p w:rsidR="0016194F" w:rsidRDefault="0016194F" w:rsidP="00DD3825">
            <w:pPr>
              <w:pStyle w:val="ConsPlusNormal"/>
              <w:jc w:val="center"/>
            </w:pPr>
            <w:r>
              <w:t>Наименование показателя</w:t>
            </w:r>
          </w:p>
        </w:tc>
        <w:tc>
          <w:tcPr>
            <w:tcW w:w="1417" w:type="dxa"/>
            <w:vMerge w:val="restart"/>
          </w:tcPr>
          <w:p w:rsidR="0016194F" w:rsidRDefault="0016194F" w:rsidP="00DD3825">
            <w:pPr>
              <w:pStyle w:val="ConsPlusNormal"/>
              <w:jc w:val="center"/>
            </w:pPr>
            <w:r>
              <w:t>Код строки</w:t>
            </w:r>
          </w:p>
        </w:tc>
        <w:tc>
          <w:tcPr>
            <w:tcW w:w="4441" w:type="dxa"/>
            <w:gridSpan w:val="4"/>
          </w:tcPr>
          <w:p w:rsidR="0016194F" w:rsidRDefault="0016194F" w:rsidP="00DD3825">
            <w:pPr>
              <w:pStyle w:val="ConsPlusNormal"/>
              <w:jc w:val="center"/>
            </w:pPr>
            <w:r>
              <w:t>Код по бюджетной классификации Российской Федерации</w:t>
            </w:r>
          </w:p>
        </w:tc>
        <w:tc>
          <w:tcPr>
            <w:tcW w:w="1361" w:type="dxa"/>
            <w:vMerge w:val="restart"/>
          </w:tcPr>
          <w:p w:rsidR="0016194F" w:rsidRDefault="0016194F" w:rsidP="00C657BA">
            <w:pPr>
              <w:pStyle w:val="ConsPlusNormal"/>
              <w:jc w:val="center"/>
            </w:pPr>
            <w:r>
              <w:t xml:space="preserve">Код аналитического показателя </w:t>
            </w:r>
          </w:p>
        </w:tc>
        <w:tc>
          <w:tcPr>
            <w:tcW w:w="5046" w:type="dxa"/>
            <w:gridSpan w:val="9"/>
          </w:tcPr>
          <w:p w:rsidR="0016194F" w:rsidRDefault="0016194F" w:rsidP="00DD3825">
            <w:pPr>
              <w:pStyle w:val="ConsPlusNormal"/>
              <w:jc w:val="center"/>
            </w:pPr>
            <w:r>
              <w:t>Сумма</w:t>
            </w:r>
            <w:proofErr w:type="gramStart"/>
            <w:r>
              <w:t xml:space="preserve"> (+, -)</w:t>
            </w:r>
            <w:proofErr w:type="gramEnd"/>
          </w:p>
        </w:tc>
      </w:tr>
      <w:tr w:rsidR="0016194F" w:rsidTr="0016194F">
        <w:trPr>
          <w:trHeight w:val="1425"/>
        </w:trPr>
        <w:tc>
          <w:tcPr>
            <w:tcW w:w="1304" w:type="dxa"/>
            <w:vMerge/>
          </w:tcPr>
          <w:p w:rsidR="0016194F" w:rsidRDefault="0016194F" w:rsidP="00DD3825"/>
        </w:tc>
        <w:tc>
          <w:tcPr>
            <w:tcW w:w="1417" w:type="dxa"/>
            <w:vMerge/>
          </w:tcPr>
          <w:p w:rsidR="0016194F" w:rsidRDefault="0016194F" w:rsidP="00DD3825"/>
        </w:tc>
        <w:tc>
          <w:tcPr>
            <w:tcW w:w="1077" w:type="dxa"/>
            <w:vMerge w:val="restart"/>
          </w:tcPr>
          <w:p w:rsidR="0016194F" w:rsidRDefault="0016194F" w:rsidP="00DD3825">
            <w:pPr>
              <w:pStyle w:val="ConsPlusNormal"/>
              <w:jc w:val="center"/>
            </w:pPr>
            <w:r>
              <w:t>раздел</w:t>
            </w:r>
          </w:p>
        </w:tc>
        <w:tc>
          <w:tcPr>
            <w:tcW w:w="756" w:type="dxa"/>
            <w:vMerge w:val="restart"/>
          </w:tcPr>
          <w:p w:rsidR="0016194F" w:rsidRDefault="0016194F" w:rsidP="00DD3825">
            <w:pPr>
              <w:pStyle w:val="ConsPlusNormal"/>
              <w:jc w:val="center"/>
            </w:pPr>
            <w:r>
              <w:t>подраздел</w:t>
            </w:r>
          </w:p>
        </w:tc>
        <w:tc>
          <w:tcPr>
            <w:tcW w:w="1361" w:type="dxa"/>
            <w:vMerge w:val="restart"/>
          </w:tcPr>
          <w:p w:rsidR="0016194F" w:rsidRDefault="0016194F" w:rsidP="00DD3825">
            <w:pPr>
              <w:pStyle w:val="ConsPlusNormal"/>
              <w:jc w:val="center"/>
            </w:pPr>
            <w:r>
              <w:t>целевая статья</w:t>
            </w:r>
          </w:p>
        </w:tc>
        <w:tc>
          <w:tcPr>
            <w:tcW w:w="1247" w:type="dxa"/>
            <w:vMerge w:val="restart"/>
          </w:tcPr>
          <w:p w:rsidR="0016194F" w:rsidRDefault="0016194F" w:rsidP="00DD3825">
            <w:pPr>
              <w:pStyle w:val="ConsPlusNormal"/>
              <w:jc w:val="center"/>
            </w:pPr>
            <w:r>
              <w:t>вид расходов</w:t>
            </w:r>
          </w:p>
        </w:tc>
        <w:tc>
          <w:tcPr>
            <w:tcW w:w="1361" w:type="dxa"/>
            <w:vMerge/>
          </w:tcPr>
          <w:p w:rsidR="0016194F" w:rsidRDefault="0016194F" w:rsidP="00DD3825"/>
        </w:tc>
        <w:tc>
          <w:tcPr>
            <w:tcW w:w="1701"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текущий финансовый год)</w:t>
            </w:r>
          </w:p>
          <w:p w:rsidR="0016194F" w:rsidRDefault="0016194F" w:rsidP="00DD3825">
            <w:pPr>
              <w:pStyle w:val="ConsPlusNormal"/>
              <w:jc w:val="center"/>
            </w:pPr>
          </w:p>
        </w:tc>
        <w:tc>
          <w:tcPr>
            <w:tcW w:w="1644"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первый год планового периода)</w:t>
            </w:r>
          </w:p>
        </w:tc>
        <w:tc>
          <w:tcPr>
            <w:tcW w:w="1701"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второй год планового периода)</w:t>
            </w:r>
          </w:p>
        </w:tc>
      </w:tr>
      <w:tr w:rsidR="0016194F" w:rsidTr="0016194F">
        <w:trPr>
          <w:trHeight w:val="735"/>
        </w:trPr>
        <w:tc>
          <w:tcPr>
            <w:tcW w:w="1304" w:type="dxa"/>
            <w:vMerge/>
          </w:tcPr>
          <w:p w:rsidR="0016194F" w:rsidRDefault="0016194F" w:rsidP="0016194F"/>
        </w:tc>
        <w:tc>
          <w:tcPr>
            <w:tcW w:w="1417" w:type="dxa"/>
            <w:vMerge/>
          </w:tcPr>
          <w:p w:rsidR="0016194F" w:rsidRDefault="0016194F" w:rsidP="0016194F"/>
        </w:tc>
        <w:tc>
          <w:tcPr>
            <w:tcW w:w="1077" w:type="dxa"/>
            <w:vMerge/>
          </w:tcPr>
          <w:p w:rsidR="0016194F" w:rsidRDefault="0016194F" w:rsidP="0016194F">
            <w:pPr>
              <w:pStyle w:val="ConsPlusNormal"/>
              <w:jc w:val="center"/>
            </w:pPr>
          </w:p>
        </w:tc>
        <w:tc>
          <w:tcPr>
            <w:tcW w:w="756" w:type="dxa"/>
            <w:vMerge/>
          </w:tcPr>
          <w:p w:rsidR="0016194F" w:rsidRDefault="0016194F" w:rsidP="0016194F">
            <w:pPr>
              <w:pStyle w:val="ConsPlusNormal"/>
              <w:jc w:val="center"/>
            </w:pPr>
          </w:p>
        </w:tc>
        <w:tc>
          <w:tcPr>
            <w:tcW w:w="1361" w:type="dxa"/>
            <w:vMerge/>
          </w:tcPr>
          <w:p w:rsidR="0016194F" w:rsidRDefault="0016194F" w:rsidP="0016194F">
            <w:pPr>
              <w:pStyle w:val="ConsPlusNormal"/>
              <w:jc w:val="center"/>
            </w:pPr>
          </w:p>
        </w:tc>
        <w:tc>
          <w:tcPr>
            <w:tcW w:w="1247" w:type="dxa"/>
            <w:vMerge/>
          </w:tcPr>
          <w:p w:rsidR="0016194F" w:rsidRDefault="0016194F" w:rsidP="0016194F">
            <w:pPr>
              <w:pStyle w:val="ConsPlusNormal"/>
              <w:jc w:val="center"/>
            </w:pPr>
          </w:p>
        </w:tc>
        <w:tc>
          <w:tcPr>
            <w:tcW w:w="1361" w:type="dxa"/>
            <w:vMerge/>
          </w:tcPr>
          <w:p w:rsidR="0016194F" w:rsidRDefault="0016194F" w:rsidP="0016194F"/>
        </w:tc>
        <w:tc>
          <w:tcPr>
            <w:tcW w:w="555" w:type="dxa"/>
          </w:tcPr>
          <w:p w:rsidR="0016194F" w:rsidRDefault="0016194F" w:rsidP="0016194F">
            <w:pPr>
              <w:pStyle w:val="ConsPlusNormal"/>
              <w:jc w:val="center"/>
            </w:pPr>
            <w:r>
              <w:t>в рублях (рублевом эквиваленте)</w:t>
            </w:r>
          </w:p>
        </w:tc>
        <w:tc>
          <w:tcPr>
            <w:tcW w:w="525" w:type="dxa"/>
          </w:tcPr>
          <w:p w:rsidR="0016194F" w:rsidRDefault="0016194F" w:rsidP="0016194F">
            <w:pPr>
              <w:pStyle w:val="ConsPlusNormal"/>
              <w:jc w:val="center"/>
            </w:pPr>
            <w:r>
              <w:t>в валюте</w:t>
            </w:r>
          </w:p>
        </w:tc>
        <w:tc>
          <w:tcPr>
            <w:tcW w:w="621"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450" w:type="dxa"/>
          </w:tcPr>
          <w:p w:rsidR="0016194F" w:rsidRDefault="0016194F" w:rsidP="0016194F">
            <w:pPr>
              <w:pStyle w:val="ConsPlusNormal"/>
              <w:jc w:val="center"/>
            </w:pPr>
            <w:proofErr w:type="gramStart"/>
            <w:r>
              <w:t>в рублях (рублевом эквиваленте</w:t>
            </w:r>
            <w:proofErr w:type="gramEnd"/>
          </w:p>
        </w:tc>
        <w:tc>
          <w:tcPr>
            <w:tcW w:w="540" w:type="dxa"/>
          </w:tcPr>
          <w:p w:rsidR="0016194F" w:rsidRDefault="0016194F" w:rsidP="0016194F">
            <w:pPr>
              <w:pStyle w:val="ConsPlusNormal"/>
              <w:jc w:val="center"/>
            </w:pPr>
            <w:r>
              <w:t>в валюте</w:t>
            </w:r>
          </w:p>
        </w:tc>
        <w:tc>
          <w:tcPr>
            <w:tcW w:w="654"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540" w:type="dxa"/>
          </w:tcPr>
          <w:p w:rsidR="0016194F" w:rsidRDefault="0016194F" w:rsidP="0016194F">
            <w:pPr>
              <w:pStyle w:val="ConsPlusNormal"/>
              <w:jc w:val="center"/>
            </w:pPr>
            <w:proofErr w:type="gramStart"/>
            <w:r>
              <w:t>в рублях (рублевом эквиваленте</w:t>
            </w:r>
            <w:proofErr w:type="gramEnd"/>
          </w:p>
        </w:tc>
        <w:tc>
          <w:tcPr>
            <w:tcW w:w="540" w:type="dxa"/>
          </w:tcPr>
          <w:p w:rsidR="0016194F" w:rsidRDefault="0016194F" w:rsidP="0016194F">
            <w:pPr>
              <w:pStyle w:val="ConsPlusNormal"/>
              <w:jc w:val="center"/>
            </w:pPr>
            <w:r>
              <w:t>в валюте</w:t>
            </w:r>
          </w:p>
        </w:tc>
        <w:tc>
          <w:tcPr>
            <w:tcW w:w="621"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r>
      <w:tr w:rsidR="0016194F" w:rsidTr="0016194F">
        <w:tc>
          <w:tcPr>
            <w:tcW w:w="1304" w:type="dxa"/>
          </w:tcPr>
          <w:p w:rsidR="0016194F" w:rsidRDefault="0016194F" w:rsidP="0016194F">
            <w:pPr>
              <w:pStyle w:val="ConsPlusNormal"/>
              <w:jc w:val="center"/>
            </w:pPr>
            <w:r>
              <w:lastRenderedPageBreak/>
              <w:t>1</w:t>
            </w:r>
          </w:p>
        </w:tc>
        <w:tc>
          <w:tcPr>
            <w:tcW w:w="1417" w:type="dxa"/>
          </w:tcPr>
          <w:p w:rsidR="0016194F" w:rsidRDefault="0016194F" w:rsidP="0016194F">
            <w:pPr>
              <w:pStyle w:val="ConsPlusNormal"/>
              <w:jc w:val="center"/>
            </w:pPr>
            <w:r>
              <w:t>2</w:t>
            </w:r>
          </w:p>
        </w:tc>
        <w:tc>
          <w:tcPr>
            <w:tcW w:w="1077" w:type="dxa"/>
          </w:tcPr>
          <w:p w:rsidR="0016194F" w:rsidRDefault="0016194F" w:rsidP="0016194F">
            <w:pPr>
              <w:pStyle w:val="ConsPlusNormal"/>
              <w:jc w:val="center"/>
            </w:pPr>
            <w:r>
              <w:t>3</w:t>
            </w:r>
          </w:p>
        </w:tc>
        <w:tc>
          <w:tcPr>
            <w:tcW w:w="756" w:type="dxa"/>
          </w:tcPr>
          <w:p w:rsidR="0016194F" w:rsidRDefault="0016194F" w:rsidP="0016194F">
            <w:pPr>
              <w:pStyle w:val="ConsPlusNormal"/>
              <w:jc w:val="center"/>
            </w:pPr>
            <w:r>
              <w:t>4</w:t>
            </w:r>
          </w:p>
        </w:tc>
        <w:tc>
          <w:tcPr>
            <w:tcW w:w="1361" w:type="dxa"/>
          </w:tcPr>
          <w:p w:rsidR="0016194F" w:rsidRDefault="0016194F" w:rsidP="0016194F">
            <w:pPr>
              <w:pStyle w:val="ConsPlusNormal"/>
              <w:jc w:val="center"/>
            </w:pPr>
            <w:r>
              <w:t>5</w:t>
            </w:r>
          </w:p>
        </w:tc>
        <w:tc>
          <w:tcPr>
            <w:tcW w:w="1247" w:type="dxa"/>
          </w:tcPr>
          <w:p w:rsidR="0016194F" w:rsidRDefault="0016194F" w:rsidP="0016194F">
            <w:pPr>
              <w:pStyle w:val="ConsPlusNormal"/>
              <w:jc w:val="center"/>
            </w:pPr>
            <w:r>
              <w:t>6</w:t>
            </w:r>
          </w:p>
        </w:tc>
        <w:tc>
          <w:tcPr>
            <w:tcW w:w="1361" w:type="dxa"/>
          </w:tcPr>
          <w:p w:rsidR="0016194F" w:rsidRDefault="0016194F" w:rsidP="0016194F">
            <w:pPr>
              <w:pStyle w:val="ConsPlusNormal"/>
              <w:jc w:val="center"/>
            </w:pPr>
            <w:r>
              <w:t>7</w:t>
            </w:r>
          </w:p>
        </w:tc>
        <w:tc>
          <w:tcPr>
            <w:tcW w:w="555" w:type="dxa"/>
          </w:tcPr>
          <w:p w:rsidR="0016194F" w:rsidRDefault="0016194F" w:rsidP="0016194F">
            <w:pPr>
              <w:pStyle w:val="ConsPlusNormal"/>
              <w:jc w:val="center"/>
            </w:pPr>
            <w:r>
              <w:t>8</w:t>
            </w:r>
          </w:p>
        </w:tc>
        <w:tc>
          <w:tcPr>
            <w:tcW w:w="525" w:type="dxa"/>
          </w:tcPr>
          <w:p w:rsidR="0016194F" w:rsidRDefault="0016194F" w:rsidP="0016194F">
            <w:pPr>
              <w:pStyle w:val="ConsPlusNormal"/>
              <w:jc w:val="center"/>
            </w:pPr>
            <w:r>
              <w:t>9</w:t>
            </w:r>
          </w:p>
        </w:tc>
        <w:tc>
          <w:tcPr>
            <w:tcW w:w="621" w:type="dxa"/>
          </w:tcPr>
          <w:p w:rsidR="0016194F" w:rsidRDefault="0016194F" w:rsidP="0016194F">
            <w:pPr>
              <w:pStyle w:val="ConsPlusNormal"/>
              <w:jc w:val="center"/>
            </w:pPr>
            <w:r>
              <w:t>10</w:t>
            </w:r>
          </w:p>
        </w:tc>
        <w:tc>
          <w:tcPr>
            <w:tcW w:w="450" w:type="dxa"/>
          </w:tcPr>
          <w:p w:rsidR="0016194F" w:rsidRDefault="0016194F" w:rsidP="0016194F">
            <w:pPr>
              <w:pStyle w:val="ConsPlusNormal"/>
              <w:jc w:val="center"/>
            </w:pPr>
            <w:r>
              <w:t>11</w:t>
            </w:r>
          </w:p>
        </w:tc>
        <w:tc>
          <w:tcPr>
            <w:tcW w:w="540" w:type="dxa"/>
          </w:tcPr>
          <w:p w:rsidR="0016194F" w:rsidRDefault="0016194F" w:rsidP="0016194F">
            <w:pPr>
              <w:pStyle w:val="ConsPlusNormal"/>
              <w:jc w:val="center"/>
            </w:pPr>
            <w:r>
              <w:t>12</w:t>
            </w:r>
          </w:p>
        </w:tc>
        <w:tc>
          <w:tcPr>
            <w:tcW w:w="654" w:type="dxa"/>
          </w:tcPr>
          <w:p w:rsidR="0016194F" w:rsidRDefault="0016194F" w:rsidP="0016194F">
            <w:pPr>
              <w:pStyle w:val="ConsPlusNormal"/>
              <w:jc w:val="center"/>
            </w:pPr>
            <w:r>
              <w:t>13</w:t>
            </w:r>
          </w:p>
        </w:tc>
        <w:tc>
          <w:tcPr>
            <w:tcW w:w="540" w:type="dxa"/>
          </w:tcPr>
          <w:p w:rsidR="0016194F" w:rsidRDefault="0016194F" w:rsidP="0016194F">
            <w:pPr>
              <w:pStyle w:val="ConsPlusNormal"/>
              <w:jc w:val="center"/>
            </w:pPr>
            <w:r>
              <w:t>14</w:t>
            </w:r>
          </w:p>
        </w:tc>
        <w:tc>
          <w:tcPr>
            <w:tcW w:w="540" w:type="dxa"/>
          </w:tcPr>
          <w:p w:rsidR="0016194F" w:rsidRDefault="0016194F" w:rsidP="0016194F">
            <w:pPr>
              <w:pStyle w:val="ConsPlusNormal"/>
              <w:jc w:val="center"/>
            </w:pPr>
            <w:r>
              <w:t>15</w:t>
            </w:r>
          </w:p>
        </w:tc>
        <w:tc>
          <w:tcPr>
            <w:tcW w:w="621" w:type="dxa"/>
          </w:tcPr>
          <w:p w:rsidR="0016194F" w:rsidRDefault="0016194F" w:rsidP="0016194F">
            <w:pPr>
              <w:pStyle w:val="ConsPlusNormal"/>
              <w:jc w:val="center"/>
            </w:pPr>
            <w:r>
              <w:t>16</w:t>
            </w: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2721" w:type="dxa"/>
            <w:gridSpan w:val="2"/>
            <w:tcBorders>
              <w:left w:val="nil"/>
              <w:bottom w:val="nil"/>
            </w:tcBorders>
          </w:tcPr>
          <w:p w:rsidR="003B7910" w:rsidRDefault="003B7910" w:rsidP="00DD3825">
            <w:pPr>
              <w:pStyle w:val="ConsPlusNormal"/>
              <w:jc w:val="right"/>
            </w:pPr>
            <w:r>
              <w:t>Итого по коду БК</w:t>
            </w: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8523" w:type="dxa"/>
            <w:gridSpan w:val="7"/>
            <w:tcBorders>
              <w:top w:val="nil"/>
              <w:left w:val="nil"/>
              <w:bottom w:val="nil"/>
            </w:tcBorders>
          </w:tcPr>
          <w:p w:rsidR="003B7910" w:rsidRDefault="003B7910" w:rsidP="00DD3825">
            <w:pPr>
              <w:pStyle w:val="ConsPlusNormal"/>
              <w:jc w:val="right"/>
            </w:pPr>
            <w:r>
              <w:t>Всего</w:t>
            </w: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bl>
    <w:p w:rsidR="003B7910" w:rsidRDefault="003B7910" w:rsidP="003B7910">
      <w:pPr>
        <w:pStyle w:val="ConsPlusNormal"/>
        <w:jc w:val="both"/>
      </w:pPr>
    </w:p>
    <w:p w:rsidR="0016194F" w:rsidRDefault="0016194F" w:rsidP="003B7910">
      <w:pPr>
        <w:pStyle w:val="ConsPlusNormal"/>
        <w:jc w:val="center"/>
        <w:outlineLvl w:val="2"/>
      </w:pPr>
    </w:p>
    <w:p w:rsidR="0016194F" w:rsidRDefault="0016194F" w:rsidP="003B7910">
      <w:pPr>
        <w:pStyle w:val="ConsPlusNormal"/>
        <w:jc w:val="center"/>
        <w:outlineLvl w:val="2"/>
      </w:pPr>
    </w:p>
    <w:p w:rsidR="0016194F" w:rsidRDefault="0016194F" w:rsidP="003B7910">
      <w:pPr>
        <w:pStyle w:val="ConsPlusNormal"/>
        <w:jc w:val="center"/>
        <w:outlineLvl w:val="2"/>
      </w:pPr>
    </w:p>
    <w:p w:rsidR="003B7910" w:rsidRDefault="003B7910" w:rsidP="003B7910">
      <w:pPr>
        <w:pStyle w:val="ConsPlusNormal"/>
        <w:jc w:val="center"/>
        <w:outlineLvl w:val="2"/>
      </w:pPr>
      <w:r>
        <w:t>Раздел 4. Лимиты бюджетных обязательств по расходам</w:t>
      </w:r>
    </w:p>
    <w:p w:rsidR="003B7910" w:rsidRDefault="003B7910" w:rsidP="003B7910">
      <w:pPr>
        <w:pStyle w:val="ConsPlusNormal"/>
        <w:jc w:val="center"/>
      </w:pPr>
      <w:r>
        <w:t>на закупки товаров, работ, услуг, осуществляемые получателем</w:t>
      </w:r>
    </w:p>
    <w:p w:rsidR="003B7910" w:rsidRDefault="003B7910" w:rsidP="003B7910">
      <w:pPr>
        <w:pStyle w:val="ConsPlusNormal"/>
        <w:jc w:val="center"/>
      </w:pPr>
      <w:r>
        <w:t>бюджетных сре</w:t>
      </w:r>
      <w:proofErr w:type="gramStart"/>
      <w:r>
        <w:t>дств в п</w:t>
      </w:r>
      <w:proofErr w:type="gramEnd"/>
      <w:r>
        <w:t>ользу третьих лиц</w:t>
      </w:r>
    </w:p>
    <w:p w:rsidR="003B7910" w:rsidRDefault="003B7910" w:rsidP="003B79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417"/>
        <w:gridCol w:w="1077"/>
        <w:gridCol w:w="756"/>
        <w:gridCol w:w="1361"/>
        <w:gridCol w:w="1247"/>
        <w:gridCol w:w="1361"/>
        <w:gridCol w:w="570"/>
        <w:gridCol w:w="525"/>
        <w:gridCol w:w="606"/>
        <w:gridCol w:w="510"/>
        <w:gridCol w:w="630"/>
        <w:gridCol w:w="504"/>
        <w:gridCol w:w="615"/>
        <w:gridCol w:w="600"/>
        <w:gridCol w:w="486"/>
      </w:tblGrid>
      <w:tr w:rsidR="0016194F" w:rsidTr="00DD3825">
        <w:tc>
          <w:tcPr>
            <w:tcW w:w="1304" w:type="dxa"/>
            <w:vMerge w:val="restart"/>
          </w:tcPr>
          <w:p w:rsidR="0016194F" w:rsidRDefault="0016194F" w:rsidP="00DD3825">
            <w:pPr>
              <w:pStyle w:val="ConsPlusNormal"/>
              <w:jc w:val="center"/>
            </w:pPr>
            <w:r>
              <w:t>Наименование показателя</w:t>
            </w:r>
          </w:p>
        </w:tc>
        <w:tc>
          <w:tcPr>
            <w:tcW w:w="1417" w:type="dxa"/>
            <w:vMerge w:val="restart"/>
          </w:tcPr>
          <w:p w:rsidR="0016194F" w:rsidRDefault="0016194F" w:rsidP="00DD3825">
            <w:pPr>
              <w:pStyle w:val="ConsPlusNormal"/>
              <w:jc w:val="center"/>
            </w:pPr>
            <w:r>
              <w:t>Код строки</w:t>
            </w:r>
          </w:p>
        </w:tc>
        <w:tc>
          <w:tcPr>
            <w:tcW w:w="4441" w:type="dxa"/>
            <w:gridSpan w:val="4"/>
          </w:tcPr>
          <w:p w:rsidR="0016194F" w:rsidRDefault="0016194F" w:rsidP="00DD3825">
            <w:pPr>
              <w:pStyle w:val="ConsPlusNormal"/>
              <w:jc w:val="center"/>
            </w:pPr>
            <w:r>
              <w:t>Код по бюджетной классификации Российской Федерации</w:t>
            </w:r>
          </w:p>
        </w:tc>
        <w:tc>
          <w:tcPr>
            <w:tcW w:w="1361" w:type="dxa"/>
            <w:vMerge w:val="restart"/>
          </w:tcPr>
          <w:p w:rsidR="0016194F" w:rsidRDefault="0016194F" w:rsidP="00C657BA">
            <w:pPr>
              <w:pStyle w:val="ConsPlusNormal"/>
              <w:jc w:val="center"/>
            </w:pPr>
            <w:r>
              <w:t xml:space="preserve">Код аналитического показателя </w:t>
            </w:r>
          </w:p>
        </w:tc>
        <w:tc>
          <w:tcPr>
            <w:tcW w:w="5046" w:type="dxa"/>
            <w:gridSpan w:val="9"/>
          </w:tcPr>
          <w:p w:rsidR="0016194F" w:rsidRDefault="0016194F" w:rsidP="00DD3825">
            <w:pPr>
              <w:pStyle w:val="ConsPlusNormal"/>
              <w:jc w:val="center"/>
            </w:pPr>
            <w:r>
              <w:t>Сумма</w:t>
            </w:r>
            <w:proofErr w:type="gramStart"/>
            <w:r>
              <w:t xml:space="preserve"> (+, -)</w:t>
            </w:r>
            <w:proofErr w:type="gramEnd"/>
          </w:p>
        </w:tc>
      </w:tr>
      <w:tr w:rsidR="0016194F" w:rsidTr="0016194F">
        <w:trPr>
          <w:trHeight w:val="1290"/>
        </w:trPr>
        <w:tc>
          <w:tcPr>
            <w:tcW w:w="1304" w:type="dxa"/>
            <w:vMerge/>
          </w:tcPr>
          <w:p w:rsidR="0016194F" w:rsidRDefault="0016194F" w:rsidP="00DD3825"/>
        </w:tc>
        <w:tc>
          <w:tcPr>
            <w:tcW w:w="1417" w:type="dxa"/>
            <w:vMerge/>
          </w:tcPr>
          <w:p w:rsidR="0016194F" w:rsidRDefault="0016194F" w:rsidP="00DD3825"/>
        </w:tc>
        <w:tc>
          <w:tcPr>
            <w:tcW w:w="1077" w:type="dxa"/>
            <w:vMerge w:val="restart"/>
          </w:tcPr>
          <w:p w:rsidR="0016194F" w:rsidRDefault="0016194F" w:rsidP="00DD3825">
            <w:pPr>
              <w:pStyle w:val="ConsPlusNormal"/>
              <w:jc w:val="center"/>
            </w:pPr>
            <w:r>
              <w:t>раздел</w:t>
            </w:r>
          </w:p>
        </w:tc>
        <w:tc>
          <w:tcPr>
            <w:tcW w:w="756" w:type="dxa"/>
            <w:vMerge w:val="restart"/>
          </w:tcPr>
          <w:p w:rsidR="0016194F" w:rsidRDefault="0016194F" w:rsidP="00DD3825">
            <w:pPr>
              <w:pStyle w:val="ConsPlusNormal"/>
              <w:jc w:val="center"/>
            </w:pPr>
            <w:r>
              <w:t>подраздел</w:t>
            </w:r>
          </w:p>
        </w:tc>
        <w:tc>
          <w:tcPr>
            <w:tcW w:w="1361" w:type="dxa"/>
            <w:vMerge w:val="restart"/>
          </w:tcPr>
          <w:p w:rsidR="0016194F" w:rsidRDefault="0016194F" w:rsidP="00DD3825">
            <w:pPr>
              <w:pStyle w:val="ConsPlusNormal"/>
              <w:jc w:val="center"/>
            </w:pPr>
            <w:r>
              <w:t>целевая статья</w:t>
            </w:r>
          </w:p>
        </w:tc>
        <w:tc>
          <w:tcPr>
            <w:tcW w:w="1247" w:type="dxa"/>
            <w:vMerge w:val="restart"/>
          </w:tcPr>
          <w:p w:rsidR="0016194F" w:rsidRDefault="0016194F" w:rsidP="00DD3825">
            <w:pPr>
              <w:pStyle w:val="ConsPlusNormal"/>
              <w:jc w:val="center"/>
            </w:pPr>
            <w:r>
              <w:t>вид расходов</w:t>
            </w:r>
          </w:p>
        </w:tc>
        <w:tc>
          <w:tcPr>
            <w:tcW w:w="1361" w:type="dxa"/>
            <w:vMerge/>
          </w:tcPr>
          <w:p w:rsidR="0016194F" w:rsidRDefault="0016194F" w:rsidP="00DD3825"/>
        </w:tc>
        <w:tc>
          <w:tcPr>
            <w:tcW w:w="1701" w:type="dxa"/>
            <w:gridSpan w:val="3"/>
          </w:tcPr>
          <w:p w:rsidR="0016194F" w:rsidRDefault="0016194F" w:rsidP="00DD3825">
            <w:pPr>
              <w:pStyle w:val="ConsPlusNormal"/>
              <w:jc w:val="center"/>
            </w:pPr>
            <w:r>
              <w:t>на 20___ год</w:t>
            </w:r>
          </w:p>
          <w:p w:rsidR="0016194F" w:rsidRDefault="0016194F" w:rsidP="00DD3825">
            <w:pPr>
              <w:pStyle w:val="ConsPlusNormal"/>
              <w:jc w:val="center"/>
            </w:pPr>
            <w:r>
              <w:t>(на текущий финансовый год)</w:t>
            </w:r>
          </w:p>
          <w:p w:rsidR="0016194F" w:rsidRDefault="0016194F" w:rsidP="00DD3825">
            <w:pPr>
              <w:pStyle w:val="ConsPlusNormal"/>
              <w:jc w:val="center"/>
            </w:pPr>
          </w:p>
        </w:tc>
        <w:tc>
          <w:tcPr>
            <w:tcW w:w="1644"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первый год планового периода)</w:t>
            </w:r>
          </w:p>
        </w:tc>
        <w:tc>
          <w:tcPr>
            <w:tcW w:w="1701"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второй год планового периода)</w:t>
            </w:r>
          </w:p>
        </w:tc>
      </w:tr>
      <w:tr w:rsidR="0016194F" w:rsidTr="0016194F">
        <w:trPr>
          <w:trHeight w:val="600"/>
        </w:trPr>
        <w:tc>
          <w:tcPr>
            <w:tcW w:w="1304" w:type="dxa"/>
            <w:vMerge/>
          </w:tcPr>
          <w:p w:rsidR="0016194F" w:rsidRDefault="0016194F" w:rsidP="0016194F"/>
        </w:tc>
        <w:tc>
          <w:tcPr>
            <w:tcW w:w="1417" w:type="dxa"/>
            <w:vMerge/>
          </w:tcPr>
          <w:p w:rsidR="0016194F" w:rsidRDefault="0016194F" w:rsidP="0016194F"/>
        </w:tc>
        <w:tc>
          <w:tcPr>
            <w:tcW w:w="1077" w:type="dxa"/>
            <w:vMerge/>
          </w:tcPr>
          <w:p w:rsidR="0016194F" w:rsidRDefault="0016194F" w:rsidP="0016194F">
            <w:pPr>
              <w:pStyle w:val="ConsPlusNormal"/>
              <w:jc w:val="center"/>
            </w:pPr>
          </w:p>
        </w:tc>
        <w:tc>
          <w:tcPr>
            <w:tcW w:w="756" w:type="dxa"/>
            <w:vMerge/>
          </w:tcPr>
          <w:p w:rsidR="0016194F" w:rsidRDefault="0016194F" w:rsidP="0016194F">
            <w:pPr>
              <w:pStyle w:val="ConsPlusNormal"/>
              <w:jc w:val="center"/>
            </w:pPr>
          </w:p>
        </w:tc>
        <w:tc>
          <w:tcPr>
            <w:tcW w:w="1361" w:type="dxa"/>
            <w:vMerge/>
          </w:tcPr>
          <w:p w:rsidR="0016194F" w:rsidRDefault="0016194F" w:rsidP="0016194F">
            <w:pPr>
              <w:pStyle w:val="ConsPlusNormal"/>
              <w:jc w:val="center"/>
            </w:pPr>
          </w:p>
        </w:tc>
        <w:tc>
          <w:tcPr>
            <w:tcW w:w="1247" w:type="dxa"/>
            <w:vMerge/>
          </w:tcPr>
          <w:p w:rsidR="0016194F" w:rsidRDefault="0016194F" w:rsidP="0016194F">
            <w:pPr>
              <w:pStyle w:val="ConsPlusNormal"/>
              <w:jc w:val="center"/>
            </w:pPr>
          </w:p>
        </w:tc>
        <w:tc>
          <w:tcPr>
            <w:tcW w:w="1361" w:type="dxa"/>
            <w:vMerge/>
          </w:tcPr>
          <w:p w:rsidR="0016194F" w:rsidRDefault="0016194F" w:rsidP="0016194F"/>
        </w:tc>
        <w:tc>
          <w:tcPr>
            <w:tcW w:w="570" w:type="dxa"/>
          </w:tcPr>
          <w:p w:rsidR="0016194F" w:rsidRDefault="0016194F" w:rsidP="0016194F">
            <w:pPr>
              <w:pStyle w:val="ConsPlusNormal"/>
              <w:jc w:val="center"/>
            </w:pPr>
            <w:r>
              <w:t>в рублях (рублевом эквивале</w:t>
            </w:r>
            <w:r>
              <w:lastRenderedPageBreak/>
              <w:t>нте)</w:t>
            </w:r>
          </w:p>
        </w:tc>
        <w:tc>
          <w:tcPr>
            <w:tcW w:w="525" w:type="dxa"/>
          </w:tcPr>
          <w:p w:rsidR="0016194F" w:rsidRDefault="0016194F" w:rsidP="0016194F">
            <w:pPr>
              <w:pStyle w:val="ConsPlusNormal"/>
              <w:jc w:val="center"/>
            </w:pPr>
            <w:r>
              <w:lastRenderedPageBreak/>
              <w:t>в валюте</w:t>
            </w:r>
          </w:p>
        </w:tc>
        <w:tc>
          <w:tcPr>
            <w:tcW w:w="606"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510" w:type="dxa"/>
          </w:tcPr>
          <w:p w:rsidR="0016194F" w:rsidRDefault="0016194F" w:rsidP="0016194F">
            <w:pPr>
              <w:pStyle w:val="ConsPlusNormal"/>
              <w:jc w:val="center"/>
            </w:pPr>
            <w:proofErr w:type="gramStart"/>
            <w:r>
              <w:t>в рублях (рублевом эквива</w:t>
            </w:r>
            <w:r>
              <w:lastRenderedPageBreak/>
              <w:t>ленте</w:t>
            </w:r>
            <w:proofErr w:type="gramEnd"/>
          </w:p>
        </w:tc>
        <w:tc>
          <w:tcPr>
            <w:tcW w:w="630" w:type="dxa"/>
          </w:tcPr>
          <w:p w:rsidR="0016194F" w:rsidRDefault="0016194F" w:rsidP="0016194F">
            <w:pPr>
              <w:pStyle w:val="ConsPlusNormal"/>
              <w:jc w:val="center"/>
            </w:pPr>
            <w:r>
              <w:lastRenderedPageBreak/>
              <w:t>в валюте</w:t>
            </w:r>
          </w:p>
        </w:tc>
        <w:tc>
          <w:tcPr>
            <w:tcW w:w="504"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615" w:type="dxa"/>
          </w:tcPr>
          <w:p w:rsidR="0016194F" w:rsidRDefault="0016194F" w:rsidP="0016194F">
            <w:pPr>
              <w:pStyle w:val="ConsPlusNormal"/>
              <w:jc w:val="center"/>
            </w:pPr>
            <w:proofErr w:type="gramStart"/>
            <w:r>
              <w:t>в рублях (рублевом эквивале</w:t>
            </w:r>
            <w:r>
              <w:lastRenderedPageBreak/>
              <w:t>нте</w:t>
            </w:r>
            <w:proofErr w:type="gramEnd"/>
          </w:p>
        </w:tc>
        <w:tc>
          <w:tcPr>
            <w:tcW w:w="600" w:type="dxa"/>
          </w:tcPr>
          <w:p w:rsidR="0016194F" w:rsidRDefault="0016194F" w:rsidP="0016194F">
            <w:pPr>
              <w:pStyle w:val="ConsPlusNormal"/>
              <w:jc w:val="center"/>
            </w:pPr>
            <w:r>
              <w:lastRenderedPageBreak/>
              <w:t>в валюте</w:t>
            </w:r>
          </w:p>
        </w:tc>
        <w:tc>
          <w:tcPr>
            <w:tcW w:w="486"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r>
      <w:tr w:rsidR="0016194F" w:rsidTr="0016194F">
        <w:tc>
          <w:tcPr>
            <w:tcW w:w="1304" w:type="dxa"/>
          </w:tcPr>
          <w:p w:rsidR="0016194F" w:rsidRDefault="0016194F" w:rsidP="0016194F">
            <w:pPr>
              <w:pStyle w:val="ConsPlusNormal"/>
              <w:jc w:val="center"/>
            </w:pPr>
            <w:r>
              <w:lastRenderedPageBreak/>
              <w:t>1</w:t>
            </w:r>
          </w:p>
        </w:tc>
        <w:tc>
          <w:tcPr>
            <w:tcW w:w="1417" w:type="dxa"/>
          </w:tcPr>
          <w:p w:rsidR="0016194F" w:rsidRDefault="0016194F" w:rsidP="0016194F">
            <w:pPr>
              <w:pStyle w:val="ConsPlusNormal"/>
              <w:jc w:val="center"/>
            </w:pPr>
            <w:r>
              <w:t>2</w:t>
            </w:r>
          </w:p>
        </w:tc>
        <w:tc>
          <w:tcPr>
            <w:tcW w:w="1077" w:type="dxa"/>
          </w:tcPr>
          <w:p w:rsidR="0016194F" w:rsidRDefault="0016194F" w:rsidP="0016194F">
            <w:pPr>
              <w:pStyle w:val="ConsPlusNormal"/>
              <w:jc w:val="center"/>
            </w:pPr>
            <w:r>
              <w:t>3</w:t>
            </w:r>
          </w:p>
        </w:tc>
        <w:tc>
          <w:tcPr>
            <w:tcW w:w="756" w:type="dxa"/>
          </w:tcPr>
          <w:p w:rsidR="0016194F" w:rsidRDefault="0016194F" w:rsidP="0016194F">
            <w:pPr>
              <w:pStyle w:val="ConsPlusNormal"/>
              <w:jc w:val="center"/>
            </w:pPr>
            <w:r>
              <w:t>4</w:t>
            </w:r>
          </w:p>
        </w:tc>
        <w:tc>
          <w:tcPr>
            <w:tcW w:w="1361" w:type="dxa"/>
          </w:tcPr>
          <w:p w:rsidR="0016194F" w:rsidRDefault="0016194F" w:rsidP="0016194F">
            <w:pPr>
              <w:pStyle w:val="ConsPlusNormal"/>
              <w:jc w:val="center"/>
            </w:pPr>
            <w:r>
              <w:t>5</w:t>
            </w:r>
          </w:p>
        </w:tc>
        <w:tc>
          <w:tcPr>
            <w:tcW w:w="1247" w:type="dxa"/>
          </w:tcPr>
          <w:p w:rsidR="0016194F" w:rsidRDefault="0016194F" w:rsidP="0016194F">
            <w:pPr>
              <w:pStyle w:val="ConsPlusNormal"/>
              <w:jc w:val="center"/>
            </w:pPr>
            <w:r>
              <w:t>6</w:t>
            </w:r>
          </w:p>
        </w:tc>
        <w:tc>
          <w:tcPr>
            <w:tcW w:w="1361" w:type="dxa"/>
          </w:tcPr>
          <w:p w:rsidR="0016194F" w:rsidRDefault="0016194F" w:rsidP="0016194F">
            <w:pPr>
              <w:pStyle w:val="ConsPlusNormal"/>
              <w:jc w:val="center"/>
            </w:pPr>
            <w:r>
              <w:t>7</w:t>
            </w:r>
          </w:p>
        </w:tc>
        <w:tc>
          <w:tcPr>
            <w:tcW w:w="570" w:type="dxa"/>
          </w:tcPr>
          <w:p w:rsidR="0016194F" w:rsidRDefault="0016194F" w:rsidP="0016194F">
            <w:pPr>
              <w:pStyle w:val="ConsPlusNormal"/>
              <w:jc w:val="center"/>
            </w:pPr>
            <w:r>
              <w:t>8</w:t>
            </w:r>
          </w:p>
        </w:tc>
        <w:tc>
          <w:tcPr>
            <w:tcW w:w="525" w:type="dxa"/>
          </w:tcPr>
          <w:p w:rsidR="0016194F" w:rsidRDefault="0016194F" w:rsidP="0016194F">
            <w:pPr>
              <w:pStyle w:val="ConsPlusNormal"/>
              <w:jc w:val="center"/>
            </w:pPr>
            <w:r>
              <w:t>9</w:t>
            </w:r>
          </w:p>
        </w:tc>
        <w:tc>
          <w:tcPr>
            <w:tcW w:w="606" w:type="dxa"/>
          </w:tcPr>
          <w:p w:rsidR="0016194F" w:rsidRDefault="0016194F" w:rsidP="0016194F">
            <w:pPr>
              <w:pStyle w:val="ConsPlusNormal"/>
              <w:jc w:val="center"/>
            </w:pPr>
            <w:r>
              <w:t>10</w:t>
            </w:r>
          </w:p>
        </w:tc>
        <w:tc>
          <w:tcPr>
            <w:tcW w:w="510" w:type="dxa"/>
          </w:tcPr>
          <w:p w:rsidR="0016194F" w:rsidRDefault="0016194F" w:rsidP="0016194F">
            <w:pPr>
              <w:pStyle w:val="ConsPlusNormal"/>
              <w:jc w:val="center"/>
            </w:pPr>
            <w:r>
              <w:t>11</w:t>
            </w:r>
          </w:p>
        </w:tc>
        <w:tc>
          <w:tcPr>
            <w:tcW w:w="630" w:type="dxa"/>
          </w:tcPr>
          <w:p w:rsidR="0016194F" w:rsidRDefault="0016194F" w:rsidP="0016194F">
            <w:pPr>
              <w:pStyle w:val="ConsPlusNormal"/>
              <w:jc w:val="center"/>
            </w:pPr>
            <w:r>
              <w:t>12</w:t>
            </w:r>
          </w:p>
        </w:tc>
        <w:tc>
          <w:tcPr>
            <w:tcW w:w="504" w:type="dxa"/>
          </w:tcPr>
          <w:p w:rsidR="0016194F" w:rsidRDefault="0016194F" w:rsidP="0016194F">
            <w:pPr>
              <w:pStyle w:val="ConsPlusNormal"/>
              <w:jc w:val="center"/>
            </w:pPr>
            <w:r>
              <w:t>13</w:t>
            </w:r>
          </w:p>
        </w:tc>
        <w:tc>
          <w:tcPr>
            <w:tcW w:w="615" w:type="dxa"/>
          </w:tcPr>
          <w:p w:rsidR="0016194F" w:rsidRDefault="0016194F" w:rsidP="0016194F">
            <w:pPr>
              <w:pStyle w:val="ConsPlusNormal"/>
              <w:jc w:val="center"/>
            </w:pPr>
            <w:r>
              <w:t>14</w:t>
            </w:r>
          </w:p>
        </w:tc>
        <w:tc>
          <w:tcPr>
            <w:tcW w:w="600" w:type="dxa"/>
          </w:tcPr>
          <w:p w:rsidR="0016194F" w:rsidRDefault="0016194F" w:rsidP="0016194F">
            <w:pPr>
              <w:pStyle w:val="ConsPlusNormal"/>
              <w:jc w:val="center"/>
            </w:pPr>
            <w:r>
              <w:t>15</w:t>
            </w:r>
          </w:p>
        </w:tc>
        <w:tc>
          <w:tcPr>
            <w:tcW w:w="486" w:type="dxa"/>
          </w:tcPr>
          <w:p w:rsidR="0016194F" w:rsidRDefault="0016194F" w:rsidP="0016194F">
            <w:pPr>
              <w:pStyle w:val="ConsPlusNormal"/>
              <w:jc w:val="center"/>
            </w:pPr>
            <w:r>
              <w:t>16</w:t>
            </w: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2721" w:type="dxa"/>
            <w:gridSpan w:val="2"/>
            <w:tcBorders>
              <w:left w:val="nil"/>
              <w:bottom w:val="nil"/>
            </w:tcBorders>
          </w:tcPr>
          <w:p w:rsidR="003B7910" w:rsidRDefault="003B7910" w:rsidP="00DD3825">
            <w:pPr>
              <w:pStyle w:val="ConsPlusNormal"/>
              <w:jc w:val="right"/>
            </w:pPr>
            <w:r>
              <w:t>Итого по коду БК</w:t>
            </w: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8523" w:type="dxa"/>
            <w:gridSpan w:val="7"/>
            <w:tcBorders>
              <w:top w:val="nil"/>
              <w:left w:val="nil"/>
              <w:bottom w:val="nil"/>
            </w:tcBorders>
          </w:tcPr>
          <w:p w:rsidR="003B7910" w:rsidRDefault="003B7910" w:rsidP="00DD3825">
            <w:pPr>
              <w:pStyle w:val="ConsPlusNormal"/>
              <w:jc w:val="right"/>
            </w:pPr>
            <w:r>
              <w:t>Всего</w:t>
            </w: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bl>
    <w:p w:rsidR="003B7910" w:rsidRDefault="003B7910" w:rsidP="003B7910">
      <w:pPr>
        <w:pStyle w:val="ConsPlusNormal"/>
        <w:jc w:val="both"/>
      </w:pPr>
    </w:p>
    <w:p w:rsidR="003B7910" w:rsidRDefault="003B7910" w:rsidP="003B7910">
      <w:pPr>
        <w:pStyle w:val="ConsPlusNormal"/>
        <w:jc w:val="center"/>
        <w:outlineLvl w:val="2"/>
      </w:pPr>
      <w:r>
        <w:t>Раздел 5. СПРАВОЧНО: Бюджетные ассигнования на исполнение</w:t>
      </w:r>
    </w:p>
    <w:p w:rsidR="003B7910" w:rsidRDefault="003B7910" w:rsidP="003B7910">
      <w:pPr>
        <w:pStyle w:val="ConsPlusNormal"/>
        <w:jc w:val="center"/>
      </w:pPr>
      <w:r>
        <w:t>публичных нормативных обязательств</w:t>
      </w:r>
    </w:p>
    <w:p w:rsidR="003B7910" w:rsidRDefault="003B7910" w:rsidP="003B791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417"/>
        <w:gridCol w:w="1077"/>
        <w:gridCol w:w="756"/>
        <w:gridCol w:w="1361"/>
        <w:gridCol w:w="1247"/>
        <w:gridCol w:w="1361"/>
        <w:gridCol w:w="600"/>
        <w:gridCol w:w="600"/>
        <w:gridCol w:w="501"/>
        <w:gridCol w:w="480"/>
        <w:gridCol w:w="540"/>
        <w:gridCol w:w="624"/>
        <w:gridCol w:w="495"/>
        <w:gridCol w:w="540"/>
        <w:gridCol w:w="666"/>
      </w:tblGrid>
      <w:tr w:rsidR="0016194F" w:rsidTr="00DD3825">
        <w:tc>
          <w:tcPr>
            <w:tcW w:w="1304" w:type="dxa"/>
            <w:vMerge w:val="restart"/>
          </w:tcPr>
          <w:p w:rsidR="0016194F" w:rsidRDefault="0016194F" w:rsidP="00DD3825">
            <w:pPr>
              <w:pStyle w:val="ConsPlusNormal"/>
              <w:jc w:val="center"/>
            </w:pPr>
            <w:r>
              <w:t>Наименование показателя</w:t>
            </w:r>
          </w:p>
        </w:tc>
        <w:tc>
          <w:tcPr>
            <w:tcW w:w="1417" w:type="dxa"/>
            <w:vMerge w:val="restart"/>
          </w:tcPr>
          <w:p w:rsidR="0016194F" w:rsidRDefault="0016194F" w:rsidP="00DD3825">
            <w:pPr>
              <w:pStyle w:val="ConsPlusNormal"/>
              <w:jc w:val="center"/>
            </w:pPr>
            <w:r>
              <w:t>Код строки</w:t>
            </w:r>
          </w:p>
        </w:tc>
        <w:tc>
          <w:tcPr>
            <w:tcW w:w="4441" w:type="dxa"/>
            <w:gridSpan w:val="4"/>
          </w:tcPr>
          <w:p w:rsidR="0016194F" w:rsidRDefault="0016194F" w:rsidP="00DD3825">
            <w:pPr>
              <w:pStyle w:val="ConsPlusNormal"/>
              <w:jc w:val="center"/>
            </w:pPr>
            <w:r>
              <w:t>Код по бюджетной классификации Российской Федерации</w:t>
            </w:r>
          </w:p>
        </w:tc>
        <w:tc>
          <w:tcPr>
            <w:tcW w:w="1361" w:type="dxa"/>
            <w:vMerge w:val="restart"/>
          </w:tcPr>
          <w:p w:rsidR="0016194F" w:rsidRDefault="0016194F" w:rsidP="00C657BA">
            <w:pPr>
              <w:pStyle w:val="ConsPlusNormal"/>
              <w:jc w:val="center"/>
            </w:pPr>
            <w:r>
              <w:t xml:space="preserve">Код аналитического показателя </w:t>
            </w:r>
          </w:p>
        </w:tc>
        <w:tc>
          <w:tcPr>
            <w:tcW w:w="5046" w:type="dxa"/>
            <w:gridSpan w:val="9"/>
          </w:tcPr>
          <w:p w:rsidR="0016194F" w:rsidRDefault="0016194F" w:rsidP="00DD3825">
            <w:pPr>
              <w:pStyle w:val="ConsPlusNormal"/>
              <w:jc w:val="center"/>
            </w:pPr>
            <w:r>
              <w:t>Сумма</w:t>
            </w:r>
            <w:proofErr w:type="gramStart"/>
            <w:r>
              <w:t xml:space="preserve"> (+, -)</w:t>
            </w:r>
            <w:proofErr w:type="gramEnd"/>
          </w:p>
        </w:tc>
      </w:tr>
      <w:tr w:rsidR="0016194F" w:rsidTr="0016194F">
        <w:trPr>
          <w:trHeight w:val="1515"/>
        </w:trPr>
        <w:tc>
          <w:tcPr>
            <w:tcW w:w="1304" w:type="dxa"/>
            <w:vMerge/>
          </w:tcPr>
          <w:p w:rsidR="0016194F" w:rsidRDefault="0016194F" w:rsidP="00DD3825"/>
        </w:tc>
        <w:tc>
          <w:tcPr>
            <w:tcW w:w="1417" w:type="dxa"/>
            <w:vMerge/>
          </w:tcPr>
          <w:p w:rsidR="0016194F" w:rsidRDefault="0016194F" w:rsidP="00DD3825"/>
        </w:tc>
        <w:tc>
          <w:tcPr>
            <w:tcW w:w="1077" w:type="dxa"/>
            <w:vMerge w:val="restart"/>
          </w:tcPr>
          <w:p w:rsidR="0016194F" w:rsidRDefault="0016194F" w:rsidP="00DD3825">
            <w:pPr>
              <w:pStyle w:val="ConsPlusNormal"/>
              <w:jc w:val="center"/>
            </w:pPr>
            <w:r>
              <w:t>раздел</w:t>
            </w:r>
          </w:p>
        </w:tc>
        <w:tc>
          <w:tcPr>
            <w:tcW w:w="756" w:type="dxa"/>
            <w:vMerge w:val="restart"/>
          </w:tcPr>
          <w:p w:rsidR="0016194F" w:rsidRDefault="0016194F" w:rsidP="00DD3825">
            <w:pPr>
              <w:pStyle w:val="ConsPlusNormal"/>
              <w:jc w:val="center"/>
            </w:pPr>
            <w:r>
              <w:t>подраздел</w:t>
            </w:r>
          </w:p>
        </w:tc>
        <w:tc>
          <w:tcPr>
            <w:tcW w:w="1361" w:type="dxa"/>
            <w:vMerge w:val="restart"/>
          </w:tcPr>
          <w:p w:rsidR="0016194F" w:rsidRDefault="0016194F" w:rsidP="00DD3825">
            <w:pPr>
              <w:pStyle w:val="ConsPlusNormal"/>
              <w:jc w:val="center"/>
            </w:pPr>
            <w:r>
              <w:t>целевая статья</w:t>
            </w:r>
          </w:p>
        </w:tc>
        <w:tc>
          <w:tcPr>
            <w:tcW w:w="1247" w:type="dxa"/>
            <w:vMerge w:val="restart"/>
          </w:tcPr>
          <w:p w:rsidR="0016194F" w:rsidRDefault="0016194F" w:rsidP="00DD3825">
            <w:pPr>
              <w:pStyle w:val="ConsPlusNormal"/>
              <w:jc w:val="center"/>
            </w:pPr>
            <w:r>
              <w:t>вид расходов</w:t>
            </w:r>
          </w:p>
        </w:tc>
        <w:tc>
          <w:tcPr>
            <w:tcW w:w="1361" w:type="dxa"/>
            <w:vMerge/>
          </w:tcPr>
          <w:p w:rsidR="0016194F" w:rsidRDefault="0016194F" w:rsidP="00DD3825"/>
        </w:tc>
        <w:tc>
          <w:tcPr>
            <w:tcW w:w="1701"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текущий финансовый год)</w:t>
            </w:r>
          </w:p>
          <w:p w:rsidR="0016194F" w:rsidRDefault="0016194F" w:rsidP="00DD3825">
            <w:pPr>
              <w:pStyle w:val="ConsPlusNormal"/>
              <w:jc w:val="center"/>
            </w:pPr>
          </w:p>
          <w:p w:rsidR="0016194F" w:rsidRDefault="0016194F" w:rsidP="00DD3825">
            <w:pPr>
              <w:pStyle w:val="ConsPlusNormal"/>
              <w:jc w:val="center"/>
            </w:pPr>
          </w:p>
        </w:tc>
        <w:tc>
          <w:tcPr>
            <w:tcW w:w="1644"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первый год планового периода)</w:t>
            </w:r>
          </w:p>
        </w:tc>
        <w:tc>
          <w:tcPr>
            <w:tcW w:w="1701" w:type="dxa"/>
            <w:gridSpan w:val="3"/>
          </w:tcPr>
          <w:p w:rsidR="0016194F" w:rsidRDefault="0016194F" w:rsidP="00DD3825">
            <w:pPr>
              <w:pStyle w:val="ConsPlusNormal"/>
              <w:jc w:val="center"/>
            </w:pPr>
            <w:r>
              <w:t>на 20__ год</w:t>
            </w:r>
          </w:p>
          <w:p w:rsidR="0016194F" w:rsidRDefault="0016194F" w:rsidP="00DD3825">
            <w:pPr>
              <w:pStyle w:val="ConsPlusNormal"/>
              <w:jc w:val="center"/>
            </w:pPr>
            <w:r>
              <w:t>(на второй год планового периода)</w:t>
            </w:r>
          </w:p>
        </w:tc>
      </w:tr>
      <w:tr w:rsidR="0016194F" w:rsidTr="0016194F">
        <w:trPr>
          <w:trHeight w:val="645"/>
        </w:trPr>
        <w:tc>
          <w:tcPr>
            <w:tcW w:w="1304" w:type="dxa"/>
            <w:vMerge/>
          </w:tcPr>
          <w:p w:rsidR="0016194F" w:rsidRDefault="0016194F" w:rsidP="0016194F"/>
        </w:tc>
        <w:tc>
          <w:tcPr>
            <w:tcW w:w="1417" w:type="dxa"/>
            <w:vMerge/>
          </w:tcPr>
          <w:p w:rsidR="0016194F" w:rsidRDefault="0016194F" w:rsidP="0016194F"/>
        </w:tc>
        <w:tc>
          <w:tcPr>
            <w:tcW w:w="1077" w:type="dxa"/>
            <w:vMerge/>
          </w:tcPr>
          <w:p w:rsidR="0016194F" w:rsidRDefault="0016194F" w:rsidP="0016194F">
            <w:pPr>
              <w:pStyle w:val="ConsPlusNormal"/>
              <w:jc w:val="center"/>
            </w:pPr>
          </w:p>
        </w:tc>
        <w:tc>
          <w:tcPr>
            <w:tcW w:w="756" w:type="dxa"/>
            <w:vMerge/>
          </w:tcPr>
          <w:p w:rsidR="0016194F" w:rsidRDefault="0016194F" w:rsidP="0016194F">
            <w:pPr>
              <w:pStyle w:val="ConsPlusNormal"/>
              <w:jc w:val="center"/>
            </w:pPr>
          </w:p>
        </w:tc>
        <w:tc>
          <w:tcPr>
            <w:tcW w:w="1361" w:type="dxa"/>
            <w:vMerge/>
          </w:tcPr>
          <w:p w:rsidR="0016194F" w:rsidRDefault="0016194F" w:rsidP="0016194F">
            <w:pPr>
              <w:pStyle w:val="ConsPlusNormal"/>
              <w:jc w:val="center"/>
            </w:pPr>
          </w:p>
        </w:tc>
        <w:tc>
          <w:tcPr>
            <w:tcW w:w="1247" w:type="dxa"/>
            <w:vMerge/>
          </w:tcPr>
          <w:p w:rsidR="0016194F" w:rsidRDefault="0016194F" w:rsidP="0016194F">
            <w:pPr>
              <w:pStyle w:val="ConsPlusNormal"/>
              <w:jc w:val="center"/>
            </w:pPr>
          </w:p>
        </w:tc>
        <w:tc>
          <w:tcPr>
            <w:tcW w:w="1361" w:type="dxa"/>
            <w:vMerge/>
          </w:tcPr>
          <w:p w:rsidR="0016194F" w:rsidRDefault="0016194F" w:rsidP="0016194F"/>
        </w:tc>
        <w:tc>
          <w:tcPr>
            <w:tcW w:w="600" w:type="dxa"/>
          </w:tcPr>
          <w:p w:rsidR="0016194F" w:rsidRDefault="0016194F" w:rsidP="0016194F">
            <w:pPr>
              <w:pStyle w:val="ConsPlusNormal"/>
              <w:jc w:val="center"/>
            </w:pPr>
            <w:r>
              <w:t>в рублях (рублевом эквивале</w:t>
            </w:r>
            <w:r>
              <w:lastRenderedPageBreak/>
              <w:t>нте)</w:t>
            </w:r>
          </w:p>
        </w:tc>
        <w:tc>
          <w:tcPr>
            <w:tcW w:w="600" w:type="dxa"/>
          </w:tcPr>
          <w:p w:rsidR="0016194F" w:rsidRDefault="0016194F" w:rsidP="0016194F">
            <w:pPr>
              <w:pStyle w:val="ConsPlusNormal"/>
              <w:jc w:val="center"/>
            </w:pPr>
            <w:r>
              <w:lastRenderedPageBreak/>
              <w:t>в валюте</w:t>
            </w:r>
          </w:p>
        </w:tc>
        <w:tc>
          <w:tcPr>
            <w:tcW w:w="501"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480" w:type="dxa"/>
          </w:tcPr>
          <w:p w:rsidR="0016194F" w:rsidRDefault="0016194F" w:rsidP="0016194F">
            <w:pPr>
              <w:pStyle w:val="ConsPlusNormal"/>
              <w:jc w:val="center"/>
            </w:pPr>
            <w:proofErr w:type="gramStart"/>
            <w:r>
              <w:t>в рублях (рублевом экв</w:t>
            </w:r>
            <w:r>
              <w:lastRenderedPageBreak/>
              <w:t>иваленте</w:t>
            </w:r>
            <w:proofErr w:type="gramEnd"/>
          </w:p>
        </w:tc>
        <w:tc>
          <w:tcPr>
            <w:tcW w:w="540" w:type="dxa"/>
          </w:tcPr>
          <w:p w:rsidR="0016194F" w:rsidRDefault="0016194F" w:rsidP="0016194F">
            <w:pPr>
              <w:pStyle w:val="ConsPlusNormal"/>
              <w:jc w:val="center"/>
            </w:pPr>
            <w:r>
              <w:lastRenderedPageBreak/>
              <w:t>в валюте</w:t>
            </w:r>
          </w:p>
        </w:tc>
        <w:tc>
          <w:tcPr>
            <w:tcW w:w="624"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c>
          <w:tcPr>
            <w:tcW w:w="495" w:type="dxa"/>
          </w:tcPr>
          <w:p w:rsidR="0016194F" w:rsidRDefault="0016194F" w:rsidP="0016194F">
            <w:pPr>
              <w:pStyle w:val="ConsPlusNormal"/>
              <w:jc w:val="center"/>
            </w:pPr>
            <w:proofErr w:type="gramStart"/>
            <w:r>
              <w:t>в рублях (рублевом эквива</w:t>
            </w:r>
            <w:r>
              <w:lastRenderedPageBreak/>
              <w:t>ленте</w:t>
            </w:r>
            <w:proofErr w:type="gramEnd"/>
          </w:p>
        </w:tc>
        <w:tc>
          <w:tcPr>
            <w:tcW w:w="540" w:type="dxa"/>
          </w:tcPr>
          <w:p w:rsidR="0016194F" w:rsidRDefault="0016194F" w:rsidP="0016194F">
            <w:pPr>
              <w:pStyle w:val="ConsPlusNormal"/>
              <w:jc w:val="center"/>
            </w:pPr>
            <w:r>
              <w:lastRenderedPageBreak/>
              <w:t>в валюте</w:t>
            </w:r>
          </w:p>
        </w:tc>
        <w:tc>
          <w:tcPr>
            <w:tcW w:w="666" w:type="dxa"/>
          </w:tcPr>
          <w:p w:rsidR="0016194F" w:rsidRDefault="0016194F" w:rsidP="0016194F">
            <w:pPr>
              <w:pStyle w:val="ConsPlusNormal"/>
              <w:jc w:val="center"/>
            </w:pPr>
            <w:r>
              <w:t>код валюты по ОКВ</w:t>
            </w:r>
          </w:p>
          <w:p w:rsidR="0016194F" w:rsidRDefault="0016194F" w:rsidP="0016194F">
            <w:pPr>
              <w:pStyle w:val="ConsPlusNormal"/>
              <w:jc w:val="center"/>
            </w:pPr>
          </w:p>
        </w:tc>
      </w:tr>
      <w:tr w:rsidR="0016194F" w:rsidTr="0016194F">
        <w:tc>
          <w:tcPr>
            <w:tcW w:w="1304" w:type="dxa"/>
          </w:tcPr>
          <w:p w:rsidR="0016194F" w:rsidRDefault="0016194F" w:rsidP="0016194F">
            <w:pPr>
              <w:pStyle w:val="ConsPlusNormal"/>
              <w:jc w:val="center"/>
            </w:pPr>
            <w:r>
              <w:lastRenderedPageBreak/>
              <w:t>1</w:t>
            </w:r>
          </w:p>
        </w:tc>
        <w:tc>
          <w:tcPr>
            <w:tcW w:w="1417" w:type="dxa"/>
          </w:tcPr>
          <w:p w:rsidR="0016194F" w:rsidRDefault="0016194F" w:rsidP="0016194F">
            <w:pPr>
              <w:pStyle w:val="ConsPlusNormal"/>
              <w:jc w:val="center"/>
            </w:pPr>
            <w:r>
              <w:t>2</w:t>
            </w:r>
          </w:p>
        </w:tc>
        <w:tc>
          <w:tcPr>
            <w:tcW w:w="1077" w:type="dxa"/>
          </w:tcPr>
          <w:p w:rsidR="0016194F" w:rsidRDefault="0016194F" w:rsidP="0016194F">
            <w:pPr>
              <w:pStyle w:val="ConsPlusNormal"/>
              <w:jc w:val="center"/>
            </w:pPr>
            <w:r>
              <w:t>3</w:t>
            </w:r>
          </w:p>
        </w:tc>
        <w:tc>
          <w:tcPr>
            <w:tcW w:w="756" w:type="dxa"/>
          </w:tcPr>
          <w:p w:rsidR="0016194F" w:rsidRDefault="0016194F" w:rsidP="0016194F">
            <w:pPr>
              <w:pStyle w:val="ConsPlusNormal"/>
              <w:jc w:val="center"/>
            </w:pPr>
            <w:r>
              <w:t>4</w:t>
            </w:r>
          </w:p>
        </w:tc>
        <w:tc>
          <w:tcPr>
            <w:tcW w:w="1361" w:type="dxa"/>
          </w:tcPr>
          <w:p w:rsidR="0016194F" w:rsidRDefault="0016194F" w:rsidP="0016194F">
            <w:pPr>
              <w:pStyle w:val="ConsPlusNormal"/>
              <w:jc w:val="center"/>
            </w:pPr>
            <w:r>
              <w:t>5</w:t>
            </w:r>
          </w:p>
        </w:tc>
        <w:tc>
          <w:tcPr>
            <w:tcW w:w="1247" w:type="dxa"/>
          </w:tcPr>
          <w:p w:rsidR="0016194F" w:rsidRDefault="0016194F" w:rsidP="0016194F">
            <w:pPr>
              <w:pStyle w:val="ConsPlusNormal"/>
              <w:jc w:val="center"/>
            </w:pPr>
            <w:r>
              <w:t>6</w:t>
            </w:r>
          </w:p>
        </w:tc>
        <w:tc>
          <w:tcPr>
            <w:tcW w:w="1361" w:type="dxa"/>
          </w:tcPr>
          <w:p w:rsidR="0016194F" w:rsidRDefault="0016194F" w:rsidP="0016194F">
            <w:pPr>
              <w:pStyle w:val="ConsPlusNormal"/>
              <w:jc w:val="center"/>
            </w:pPr>
            <w:r>
              <w:t>7</w:t>
            </w:r>
          </w:p>
        </w:tc>
        <w:tc>
          <w:tcPr>
            <w:tcW w:w="600" w:type="dxa"/>
          </w:tcPr>
          <w:p w:rsidR="0016194F" w:rsidRDefault="0016194F" w:rsidP="0016194F">
            <w:pPr>
              <w:pStyle w:val="ConsPlusNormal"/>
              <w:jc w:val="center"/>
            </w:pPr>
            <w:r>
              <w:t>8</w:t>
            </w:r>
          </w:p>
        </w:tc>
        <w:tc>
          <w:tcPr>
            <w:tcW w:w="600" w:type="dxa"/>
          </w:tcPr>
          <w:p w:rsidR="0016194F" w:rsidRDefault="0016194F" w:rsidP="0016194F">
            <w:pPr>
              <w:pStyle w:val="ConsPlusNormal"/>
              <w:jc w:val="center"/>
            </w:pPr>
            <w:r>
              <w:t>9</w:t>
            </w:r>
          </w:p>
        </w:tc>
        <w:tc>
          <w:tcPr>
            <w:tcW w:w="501" w:type="dxa"/>
          </w:tcPr>
          <w:p w:rsidR="0016194F" w:rsidRDefault="0016194F" w:rsidP="0016194F">
            <w:pPr>
              <w:pStyle w:val="ConsPlusNormal"/>
              <w:jc w:val="center"/>
            </w:pPr>
            <w:r>
              <w:t>10</w:t>
            </w:r>
          </w:p>
        </w:tc>
        <w:tc>
          <w:tcPr>
            <w:tcW w:w="480" w:type="dxa"/>
          </w:tcPr>
          <w:p w:rsidR="0016194F" w:rsidRDefault="0016194F" w:rsidP="0016194F">
            <w:pPr>
              <w:pStyle w:val="ConsPlusNormal"/>
              <w:jc w:val="center"/>
            </w:pPr>
            <w:r>
              <w:t>11</w:t>
            </w:r>
          </w:p>
        </w:tc>
        <w:tc>
          <w:tcPr>
            <w:tcW w:w="540" w:type="dxa"/>
          </w:tcPr>
          <w:p w:rsidR="0016194F" w:rsidRDefault="0016194F" w:rsidP="0016194F">
            <w:pPr>
              <w:pStyle w:val="ConsPlusNormal"/>
              <w:jc w:val="center"/>
            </w:pPr>
            <w:r>
              <w:t>12</w:t>
            </w:r>
          </w:p>
        </w:tc>
        <w:tc>
          <w:tcPr>
            <w:tcW w:w="624" w:type="dxa"/>
          </w:tcPr>
          <w:p w:rsidR="0016194F" w:rsidRDefault="0016194F" w:rsidP="0016194F">
            <w:pPr>
              <w:pStyle w:val="ConsPlusNormal"/>
              <w:jc w:val="center"/>
            </w:pPr>
            <w:r>
              <w:t>13</w:t>
            </w:r>
          </w:p>
        </w:tc>
        <w:tc>
          <w:tcPr>
            <w:tcW w:w="495" w:type="dxa"/>
          </w:tcPr>
          <w:p w:rsidR="0016194F" w:rsidRDefault="0016194F" w:rsidP="0016194F">
            <w:pPr>
              <w:pStyle w:val="ConsPlusNormal"/>
              <w:jc w:val="center"/>
            </w:pPr>
            <w:r>
              <w:t>14</w:t>
            </w:r>
          </w:p>
        </w:tc>
        <w:tc>
          <w:tcPr>
            <w:tcW w:w="540" w:type="dxa"/>
          </w:tcPr>
          <w:p w:rsidR="0016194F" w:rsidRDefault="0016194F" w:rsidP="0016194F">
            <w:pPr>
              <w:pStyle w:val="ConsPlusNormal"/>
              <w:jc w:val="center"/>
            </w:pPr>
            <w:r>
              <w:t>15</w:t>
            </w:r>
          </w:p>
        </w:tc>
        <w:tc>
          <w:tcPr>
            <w:tcW w:w="666" w:type="dxa"/>
          </w:tcPr>
          <w:p w:rsidR="0016194F" w:rsidRDefault="0016194F" w:rsidP="0016194F">
            <w:pPr>
              <w:pStyle w:val="ConsPlusNormal"/>
              <w:jc w:val="center"/>
            </w:pPr>
            <w:r>
              <w:t>16</w:t>
            </w: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c>
          <w:tcPr>
            <w:tcW w:w="1304" w:type="dxa"/>
          </w:tcPr>
          <w:p w:rsidR="003B7910" w:rsidRDefault="003B7910" w:rsidP="00DD3825">
            <w:pPr>
              <w:pStyle w:val="ConsPlusNormal"/>
            </w:pPr>
          </w:p>
        </w:tc>
        <w:tc>
          <w:tcPr>
            <w:tcW w:w="1417" w:type="dxa"/>
          </w:tcPr>
          <w:p w:rsidR="003B7910" w:rsidRDefault="003B7910" w:rsidP="00DD3825">
            <w:pPr>
              <w:pStyle w:val="ConsPlusNormal"/>
            </w:pP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tblBorders>
        </w:tblPrEx>
        <w:tc>
          <w:tcPr>
            <w:tcW w:w="2721" w:type="dxa"/>
            <w:gridSpan w:val="2"/>
            <w:tcBorders>
              <w:left w:val="nil"/>
              <w:bottom w:val="nil"/>
            </w:tcBorders>
          </w:tcPr>
          <w:p w:rsidR="003B7910" w:rsidRDefault="003B7910" w:rsidP="00DD3825">
            <w:pPr>
              <w:pStyle w:val="ConsPlusNormal"/>
              <w:jc w:val="right"/>
            </w:pPr>
            <w:r>
              <w:t>Итого по коду БК</w:t>
            </w:r>
          </w:p>
        </w:tc>
        <w:tc>
          <w:tcPr>
            <w:tcW w:w="1077" w:type="dxa"/>
          </w:tcPr>
          <w:p w:rsidR="003B7910" w:rsidRDefault="003B7910" w:rsidP="00DD3825">
            <w:pPr>
              <w:pStyle w:val="ConsPlusNormal"/>
            </w:pPr>
          </w:p>
        </w:tc>
        <w:tc>
          <w:tcPr>
            <w:tcW w:w="756" w:type="dxa"/>
          </w:tcPr>
          <w:p w:rsidR="003B7910" w:rsidRDefault="003B7910" w:rsidP="00DD3825">
            <w:pPr>
              <w:pStyle w:val="ConsPlusNormal"/>
            </w:pPr>
          </w:p>
        </w:tc>
        <w:tc>
          <w:tcPr>
            <w:tcW w:w="1361" w:type="dxa"/>
          </w:tcPr>
          <w:p w:rsidR="003B7910" w:rsidRDefault="003B7910" w:rsidP="00DD3825">
            <w:pPr>
              <w:pStyle w:val="ConsPlusNormal"/>
            </w:pPr>
          </w:p>
        </w:tc>
        <w:tc>
          <w:tcPr>
            <w:tcW w:w="1247" w:type="dxa"/>
          </w:tcPr>
          <w:p w:rsidR="003B7910" w:rsidRDefault="003B7910" w:rsidP="00DD3825">
            <w:pPr>
              <w:pStyle w:val="ConsPlusNormal"/>
            </w:pPr>
          </w:p>
        </w:tc>
        <w:tc>
          <w:tcPr>
            <w:tcW w:w="1361" w:type="dxa"/>
          </w:tcPr>
          <w:p w:rsidR="003B7910" w:rsidRDefault="003B7910" w:rsidP="00DD3825">
            <w:pPr>
              <w:pStyle w:val="ConsPlusNormal"/>
            </w:pPr>
          </w:p>
        </w:tc>
        <w:tc>
          <w:tcPr>
            <w:tcW w:w="1701" w:type="dxa"/>
            <w:gridSpan w:val="3"/>
          </w:tcPr>
          <w:p w:rsidR="003B7910" w:rsidRDefault="003B7910" w:rsidP="00DD3825">
            <w:pPr>
              <w:pStyle w:val="ConsPlusNormal"/>
            </w:pPr>
          </w:p>
        </w:tc>
        <w:tc>
          <w:tcPr>
            <w:tcW w:w="1644" w:type="dxa"/>
            <w:gridSpan w:val="3"/>
          </w:tcPr>
          <w:p w:rsidR="003B7910" w:rsidRDefault="003B7910" w:rsidP="00DD3825">
            <w:pPr>
              <w:pStyle w:val="ConsPlusNormal"/>
            </w:pPr>
          </w:p>
        </w:tc>
        <w:tc>
          <w:tcPr>
            <w:tcW w:w="1701" w:type="dxa"/>
            <w:gridSpan w:val="3"/>
          </w:tcPr>
          <w:p w:rsidR="003B7910" w:rsidRDefault="003B7910" w:rsidP="00DD3825">
            <w:pPr>
              <w:pStyle w:val="ConsPlusNormal"/>
            </w:pPr>
          </w:p>
        </w:tc>
      </w:tr>
      <w:tr w:rsidR="003B7910" w:rsidTr="00DD3825">
        <w:tblPrEx>
          <w:tblBorders>
            <w:left w:val="nil"/>
            <w:insideV w:val="nil"/>
          </w:tblBorders>
        </w:tblPrEx>
        <w:tc>
          <w:tcPr>
            <w:tcW w:w="1304" w:type="dxa"/>
            <w:tcBorders>
              <w:top w:val="nil"/>
              <w:bottom w:val="nil"/>
            </w:tcBorders>
          </w:tcPr>
          <w:p w:rsidR="003B7910" w:rsidRDefault="003B7910" w:rsidP="00DD3825">
            <w:pPr>
              <w:pStyle w:val="ConsPlusNormal"/>
            </w:pPr>
          </w:p>
        </w:tc>
        <w:tc>
          <w:tcPr>
            <w:tcW w:w="1417" w:type="dxa"/>
            <w:tcBorders>
              <w:top w:val="nil"/>
              <w:bottom w:val="nil"/>
            </w:tcBorders>
          </w:tcPr>
          <w:p w:rsidR="003B7910" w:rsidRDefault="003B7910" w:rsidP="00DD3825">
            <w:pPr>
              <w:pStyle w:val="ConsPlusNormal"/>
            </w:pPr>
          </w:p>
        </w:tc>
        <w:tc>
          <w:tcPr>
            <w:tcW w:w="1077" w:type="dxa"/>
            <w:tcBorders>
              <w:bottom w:val="nil"/>
            </w:tcBorders>
          </w:tcPr>
          <w:p w:rsidR="003B7910" w:rsidRDefault="003B7910" w:rsidP="00DD3825">
            <w:pPr>
              <w:pStyle w:val="ConsPlusNormal"/>
            </w:pPr>
          </w:p>
        </w:tc>
        <w:tc>
          <w:tcPr>
            <w:tcW w:w="756" w:type="dxa"/>
            <w:tcBorders>
              <w:bottom w:val="nil"/>
            </w:tcBorders>
          </w:tcPr>
          <w:p w:rsidR="003B7910" w:rsidRDefault="003B7910" w:rsidP="00DD3825">
            <w:pPr>
              <w:pStyle w:val="ConsPlusNormal"/>
            </w:pPr>
          </w:p>
        </w:tc>
        <w:tc>
          <w:tcPr>
            <w:tcW w:w="1361" w:type="dxa"/>
            <w:tcBorders>
              <w:bottom w:val="nil"/>
            </w:tcBorders>
          </w:tcPr>
          <w:p w:rsidR="003B7910" w:rsidRDefault="003B7910" w:rsidP="00DD3825">
            <w:pPr>
              <w:pStyle w:val="ConsPlusNormal"/>
            </w:pPr>
          </w:p>
        </w:tc>
        <w:tc>
          <w:tcPr>
            <w:tcW w:w="1247" w:type="dxa"/>
            <w:tcBorders>
              <w:bottom w:val="nil"/>
            </w:tcBorders>
          </w:tcPr>
          <w:p w:rsidR="003B7910" w:rsidRDefault="003B7910" w:rsidP="00DD3825">
            <w:pPr>
              <w:pStyle w:val="ConsPlusNormal"/>
            </w:pPr>
          </w:p>
        </w:tc>
        <w:tc>
          <w:tcPr>
            <w:tcW w:w="1361" w:type="dxa"/>
            <w:tcBorders>
              <w:bottom w:val="nil"/>
              <w:right w:val="single" w:sz="4" w:space="0" w:color="auto"/>
            </w:tcBorders>
          </w:tcPr>
          <w:p w:rsidR="003B7910" w:rsidRDefault="003B7910" w:rsidP="00DD3825">
            <w:pPr>
              <w:pStyle w:val="ConsPlusNormal"/>
              <w:jc w:val="right"/>
            </w:pPr>
            <w:r>
              <w:t>Всего</w:t>
            </w:r>
          </w:p>
        </w:tc>
        <w:tc>
          <w:tcPr>
            <w:tcW w:w="1701" w:type="dxa"/>
            <w:gridSpan w:val="3"/>
            <w:tcBorders>
              <w:left w:val="single" w:sz="4" w:space="0" w:color="auto"/>
              <w:right w:val="single" w:sz="4" w:space="0" w:color="auto"/>
            </w:tcBorders>
          </w:tcPr>
          <w:p w:rsidR="003B7910" w:rsidRDefault="003B7910" w:rsidP="00DD3825">
            <w:pPr>
              <w:pStyle w:val="ConsPlusNormal"/>
            </w:pPr>
          </w:p>
        </w:tc>
        <w:tc>
          <w:tcPr>
            <w:tcW w:w="1644" w:type="dxa"/>
            <w:gridSpan w:val="3"/>
            <w:tcBorders>
              <w:left w:val="single" w:sz="4" w:space="0" w:color="auto"/>
              <w:right w:val="single" w:sz="4" w:space="0" w:color="auto"/>
            </w:tcBorders>
          </w:tcPr>
          <w:p w:rsidR="003B7910" w:rsidRDefault="003B7910" w:rsidP="00DD3825">
            <w:pPr>
              <w:pStyle w:val="ConsPlusNormal"/>
            </w:pPr>
          </w:p>
        </w:tc>
        <w:tc>
          <w:tcPr>
            <w:tcW w:w="1701" w:type="dxa"/>
            <w:gridSpan w:val="3"/>
            <w:tcBorders>
              <w:left w:val="single" w:sz="4" w:space="0" w:color="auto"/>
              <w:right w:val="single" w:sz="4" w:space="0" w:color="auto"/>
            </w:tcBorders>
          </w:tcPr>
          <w:p w:rsidR="003B7910" w:rsidRDefault="003B7910" w:rsidP="00DD3825">
            <w:pPr>
              <w:pStyle w:val="ConsPlusNormal"/>
            </w:pPr>
          </w:p>
        </w:tc>
      </w:tr>
    </w:tbl>
    <w:p w:rsidR="003B7910" w:rsidRDefault="003B7910" w:rsidP="003B7910">
      <w:pPr>
        <w:sectPr w:rsidR="003B7910" w:rsidSect="003C670A">
          <w:pgSz w:w="16838" w:h="11905" w:orient="landscape"/>
          <w:pgMar w:top="1701" w:right="1134" w:bottom="850" w:left="1134" w:header="709" w:footer="0" w:gutter="0"/>
          <w:cols w:space="720"/>
          <w:docGrid w:linePitch="326"/>
        </w:sectPr>
      </w:pPr>
    </w:p>
    <w:p w:rsidR="003B7910" w:rsidRDefault="003B7910" w:rsidP="003B7910">
      <w:pPr>
        <w:pStyle w:val="ConsPlusNormal"/>
        <w:jc w:val="both"/>
      </w:pPr>
    </w:p>
    <w:p w:rsidR="003B7910" w:rsidRDefault="003B7910" w:rsidP="003B7910">
      <w:pPr>
        <w:pStyle w:val="ConsPlusNonformat"/>
        <w:jc w:val="both"/>
      </w:pPr>
      <w:r>
        <w:t>Руководитель учреждения</w:t>
      </w:r>
    </w:p>
    <w:p w:rsidR="003B7910" w:rsidRDefault="003B7910" w:rsidP="003B7910">
      <w:pPr>
        <w:pStyle w:val="ConsPlusNonformat"/>
        <w:jc w:val="both"/>
      </w:pPr>
      <w:r>
        <w:t>(уполномоченное лицо) ______________ ___________ _________________________;</w:t>
      </w:r>
    </w:p>
    <w:p w:rsidR="003B7910" w:rsidRDefault="003B7910" w:rsidP="003B7910">
      <w:pPr>
        <w:pStyle w:val="ConsPlusNonformat"/>
        <w:jc w:val="both"/>
      </w:pPr>
      <w:r>
        <w:t xml:space="preserve">                        (должность)   (подпись)     (фамилия, инициалы)</w:t>
      </w:r>
    </w:p>
    <w:p w:rsidR="003B7910" w:rsidRDefault="003B7910" w:rsidP="003B7910">
      <w:pPr>
        <w:pStyle w:val="ConsPlusNonformat"/>
        <w:jc w:val="both"/>
      </w:pPr>
      <w:r>
        <w:t>Главный бухгалтер  ___________ _________________________;</w:t>
      </w:r>
    </w:p>
    <w:p w:rsidR="003B7910" w:rsidRDefault="003B7910" w:rsidP="003B7910">
      <w:pPr>
        <w:pStyle w:val="ConsPlusNonformat"/>
        <w:jc w:val="both"/>
      </w:pPr>
      <w:r>
        <w:t xml:space="preserve">                    (подпись)     (фамилия, инициалы)</w:t>
      </w:r>
    </w:p>
    <w:p w:rsidR="003B7910" w:rsidRDefault="003B7910" w:rsidP="003B7910">
      <w:pPr>
        <w:pStyle w:val="ConsPlusNonformat"/>
        <w:jc w:val="both"/>
      </w:pPr>
      <w:r>
        <w:t>Исполнитель ______________ ____________ __________________________________.</w:t>
      </w:r>
    </w:p>
    <w:p w:rsidR="003B7910" w:rsidRDefault="003B7910" w:rsidP="003B7910">
      <w:pPr>
        <w:pStyle w:val="ConsPlusNonformat"/>
        <w:jc w:val="both"/>
      </w:pPr>
      <w:r>
        <w:t xml:space="preserve">              (должность)    (подпись)          (фамилия, инициалы)</w:t>
      </w:r>
    </w:p>
    <w:p w:rsidR="003B7910" w:rsidRDefault="003B7910" w:rsidP="003B7910">
      <w:pPr>
        <w:pStyle w:val="ConsPlusNormal"/>
        <w:jc w:val="both"/>
      </w:pPr>
    </w:p>
    <w:p w:rsidR="003B7910" w:rsidRDefault="003B7910" w:rsidP="003B7910">
      <w:pPr>
        <w:pStyle w:val="ConsPlusNormal"/>
        <w:ind w:firstLine="540"/>
        <w:jc w:val="both"/>
      </w:pPr>
      <w:r>
        <w:t>--------------------------------</w:t>
      </w:r>
    </w:p>
    <w:p w:rsidR="003B7910" w:rsidRDefault="003B7910" w:rsidP="003B7910">
      <w:pPr>
        <w:pStyle w:val="ConsPlusNormal"/>
        <w:spacing w:before="220"/>
        <w:ind w:firstLine="540"/>
        <w:jc w:val="both"/>
      </w:pPr>
      <w:r>
        <w:t xml:space="preserve">*Расходы, осуществляемые в целях обеспечения выполнения функций учреждения, установленные </w:t>
      </w:r>
      <w:hyperlink r:id="rId20" w:history="1">
        <w:r>
          <w:rPr>
            <w:color w:val="0000FF"/>
          </w:rPr>
          <w:t>статьей 70</w:t>
        </w:r>
      </w:hyperlink>
      <w:r>
        <w:t xml:space="preserve"> Бюджетного кодекса Российской Федерации (Собрание законодательства Российской Федерации, 2007, N 18, ст. 2117, 2010, N 19, ст. 2291; 2013, N 52, ст. 6983).</w:t>
      </w:r>
    </w:p>
    <w:p w:rsidR="003B7910" w:rsidRDefault="003B7910" w:rsidP="003B7910">
      <w:pPr>
        <w:pStyle w:val="ConsPlusNormal"/>
        <w:jc w:val="both"/>
      </w:pPr>
    </w:p>
    <w:p w:rsidR="003B7910" w:rsidRDefault="003B7910" w:rsidP="003B7910">
      <w:pPr>
        <w:pStyle w:val="ConsPlusNormal"/>
        <w:jc w:val="both"/>
      </w:pPr>
    </w:p>
    <w:p w:rsidR="003B7910" w:rsidRDefault="003B7910" w:rsidP="003B7910">
      <w:pPr>
        <w:pStyle w:val="ConsPlusNormal"/>
        <w:jc w:val="both"/>
      </w:pPr>
    </w:p>
    <w:p w:rsidR="003B7910" w:rsidRDefault="003B7910" w:rsidP="003B7910">
      <w:pPr>
        <w:pStyle w:val="ConsPlusNormal"/>
        <w:jc w:val="both"/>
      </w:pPr>
    </w:p>
    <w:p w:rsidR="003B7910" w:rsidRDefault="003B7910" w:rsidP="003B7910">
      <w:pPr>
        <w:pStyle w:val="ConsPlusNormal"/>
        <w:jc w:val="both"/>
      </w:pPr>
    </w:p>
    <w:p w:rsidR="003B7910" w:rsidRPr="00CC1187" w:rsidRDefault="003B7910" w:rsidP="003B7910">
      <w:pPr>
        <w:pStyle w:val="ConsPlusNormal"/>
        <w:tabs>
          <w:tab w:val="left" w:pos="5535"/>
        </w:tabs>
        <w:jc w:val="center"/>
      </w:pPr>
      <w:r w:rsidRPr="00CC1187">
        <w:t xml:space="preserve">            </w:t>
      </w:r>
      <w:r w:rsidR="00CC1536">
        <w:t xml:space="preserve">                            </w:t>
      </w:r>
      <w:r w:rsidRPr="00CC1187">
        <w:t xml:space="preserve"> </w:t>
      </w:r>
      <w:r>
        <w:t xml:space="preserve">Приложение </w:t>
      </w:r>
      <w:r w:rsidRPr="00CC1187">
        <w:t>3</w:t>
      </w:r>
    </w:p>
    <w:p w:rsidR="003B7910" w:rsidRDefault="003B7910" w:rsidP="003B7910">
      <w:pPr>
        <w:pStyle w:val="ConsPlusNormal"/>
        <w:tabs>
          <w:tab w:val="left" w:pos="5535"/>
        </w:tabs>
      </w:pPr>
      <w:r>
        <w:t xml:space="preserve">                                                                                                       к Порядку составления, утверждения</w:t>
      </w:r>
    </w:p>
    <w:p w:rsidR="003B7910" w:rsidRDefault="003B7910" w:rsidP="003B7910">
      <w:pPr>
        <w:pStyle w:val="ConsPlusNormal"/>
        <w:tabs>
          <w:tab w:val="left" w:pos="5535"/>
        </w:tabs>
      </w:pPr>
      <w:r>
        <w:t xml:space="preserve">                                                                                                       и ведения бюджетных смет Администрации</w:t>
      </w:r>
    </w:p>
    <w:p w:rsidR="003B7910" w:rsidRDefault="003B7910" w:rsidP="003B7910">
      <w:pPr>
        <w:pStyle w:val="ConsPlusNormal"/>
        <w:tabs>
          <w:tab w:val="left" w:pos="5535"/>
        </w:tabs>
      </w:pPr>
      <w:r>
        <w:t xml:space="preserve">                                                                        </w:t>
      </w:r>
      <w:r w:rsidR="00CC1536">
        <w:t xml:space="preserve">                               Городского округа </w:t>
      </w:r>
      <w:proofErr w:type="gramStart"/>
      <w:r w:rsidR="00CC1536">
        <w:t>Пушкинский</w:t>
      </w:r>
      <w:proofErr w:type="gramEnd"/>
      <w:r>
        <w:t xml:space="preserve"> Московской</w:t>
      </w:r>
    </w:p>
    <w:p w:rsidR="003B7910" w:rsidRDefault="003B7910" w:rsidP="003B7910">
      <w:pPr>
        <w:pStyle w:val="ConsPlusNormal"/>
        <w:tabs>
          <w:tab w:val="left" w:pos="5535"/>
        </w:tabs>
      </w:pPr>
      <w:r>
        <w:t xml:space="preserve">                                                                                                       области и </w:t>
      </w:r>
      <w:proofErr w:type="gramStart"/>
      <w:r>
        <w:t>муниципальных</w:t>
      </w:r>
      <w:proofErr w:type="gramEnd"/>
      <w:r>
        <w:t xml:space="preserve"> казенных</w:t>
      </w:r>
    </w:p>
    <w:p w:rsidR="003B7910" w:rsidRDefault="003B7910" w:rsidP="003B7910">
      <w:pPr>
        <w:pStyle w:val="ConsPlusNormal"/>
        <w:tabs>
          <w:tab w:val="left" w:pos="5535"/>
        </w:tabs>
        <w:jc w:val="center"/>
      </w:pPr>
      <w:r>
        <w:t xml:space="preserve">                                                         </w:t>
      </w:r>
      <w:r w:rsidR="00CC1536">
        <w:t xml:space="preserve">                           </w:t>
      </w:r>
      <w:r>
        <w:t xml:space="preserve">учреждений, находящихся в ведении                                                                                     </w:t>
      </w:r>
    </w:p>
    <w:p w:rsidR="003B7910" w:rsidRDefault="003B7910" w:rsidP="003B7910">
      <w:pPr>
        <w:pStyle w:val="ConsPlusNormal"/>
        <w:tabs>
          <w:tab w:val="left" w:pos="5535"/>
        </w:tabs>
        <w:jc w:val="center"/>
      </w:pPr>
      <w:r>
        <w:t xml:space="preserve">                                                   </w:t>
      </w:r>
      <w:r w:rsidR="00CC1536">
        <w:t xml:space="preserve">                            Администрации Г</w:t>
      </w:r>
      <w:r>
        <w:t>ородского округа</w:t>
      </w:r>
    </w:p>
    <w:p w:rsidR="003B7910" w:rsidRDefault="003B7910" w:rsidP="003B7910">
      <w:pPr>
        <w:pStyle w:val="ConsPlusNormal"/>
        <w:tabs>
          <w:tab w:val="left" w:pos="5535"/>
        </w:tabs>
      </w:pPr>
      <w:r>
        <w:t xml:space="preserve">                                                                                 </w:t>
      </w:r>
      <w:r w:rsidR="00CC1536">
        <w:t xml:space="preserve">                      </w:t>
      </w:r>
      <w:proofErr w:type="gramStart"/>
      <w:r w:rsidR="00CC1536">
        <w:t>Пушкинский</w:t>
      </w:r>
      <w:proofErr w:type="gramEnd"/>
      <w:r>
        <w:t xml:space="preserve"> Московской области</w:t>
      </w:r>
    </w:p>
    <w:p w:rsidR="003B7910" w:rsidRDefault="003B7910" w:rsidP="003B7910">
      <w:pPr>
        <w:pStyle w:val="ConsPlusNormal"/>
        <w:jc w:val="both"/>
      </w:pPr>
    </w:p>
    <w:p w:rsidR="003B7910" w:rsidRDefault="003B7910" w:rsidP="003B7910">
      <w:pPr>
        <w:pStyle w:val="ConsPlusNonformat"/>
        <w:jc w:val="both"/>
      </w:pPr>
      <w:r>
        <w:t xml:space="preserve">                                        УТВЕРЖДАЮ</w:t>
      </w:r>
    </w:p>
    <w:p w:rsidR="003B7910" w:rsidRDefault="003B7910" w:rsidP="003B7910">
      <w:pPr>
        <w:pStyle w:val="ConsPlusNonformat"/>
        <w:jc w:val="both"/>
      </w:pPr>
      <w:r>
        <w:t xml:space="preserve">                                        ___________________________________</w:t>
      </w:r>
    </w:p>
    <w:p w:rsidR="003B7910" w:rsidRDefault="003B7910" w:rsidP="003B7910">
      <w:pPr>
        <w:pStyle w:val="ConsPlusNonformat"/>
        <w:jc w:val="both"/>
      </w:pPr>
      <w:r>
        <w:t xml:space="preserve">                                           </w:t>
      </w:r>
      <w:proofErr w:type="gramStart"/>
      <w:r>
        <w:t>(наименование должности лица,</w:t>
      </w:r>
      <w:proofErr w:type="gramEnd"/>
    </w:p>
    <w:p w:rsidR="003B7910" w:rsidRDefault="003B7910" w:rsidP="003B7910">
      <w:pPr>
        <w:pStyle w:val="ConsPlusNonformat"/>
        <w:jc w:val="both"/>
      </w:pPr>
      <w:r>
        <w:t xml:space="preserve">                                        ___________________________________</w:t>
      </w:r>
    </w:p>
    <w:p w:rsidR="003B7910" w:rsidRDefault="003B7910" w:rsidP="003B7910">
      <w:pPr>
        <w:pStyle w:val="ConsPlusNonformat"/>
        <w:jc w:val="both"/>
      </w:pPr>
      <w:r>
        <w:t xml:space="preserve">                                          </w:t>
      </w:r>
      <w:proofErr w:type="gramStart"/>
      <w:r>
        <w:t>утверждающего</w:t>
      </w:r>
      <w:proofErr w:type="gramEnd"/>
      <w:r>
        <w:t xml:space="preserve"> бюджетную смету,</w:t>
      </w:r>
    </w:p>
    <w:p w:rsidR="003B7910" w:rsidRDefault="003B7910" w:rsidP="003B7910">
      <w:pPr>
        <w:pStyle w:val="ConsPlusNonformat"/>
        <w:jc w:val="both"/>
      </w:pPr>
      <w:r>
        <w:t xml:space="preserve">                                        ___________________________________</w:t>
      </w:r>
    </w:p>
    <w:p w:rsidR="003B7910" w:rsidRDefault="003B7910" w:rsidP="003B7910">
      <w:pPr>
        <w:pStyle w:val="ConsPlusNonformat"/>
        <w:jc w:val="both"/>
      </w:pPr>
      <w:r>
        <w:t xml:space="preserve">                                        наименование главного распорядителя</w:t>
      </w:r>
    </w:p>
    <w:p w:rsidR="003B7910" w:rsidRDefault="003B7910" w:rsidP="003B7910">
      <w:pPr>
        <w:pStyle w:val="ConsPlusNonformat"/>
        <w:jc w:val="both"/>
      </w:pPr>
      <w:r>
        <w:t xml:space="preserve">                                        ___________________________________</w:t>
      </w:r>
    </w:p>
    <w:p w:rsidR="003B7910" w:rsidRDefault="003B7910" w:rsidP="003B7910">
      <w:pPr>
        <w:pStyle w:val="ConsPlusNonformat"/>
        <w:jc w:val="both"/>
      </w:pPr>
      <w:r>
        <w:t xml:space="preserve">                                                бюджетных средств)</w:t>
      </w:r>
    </w:p>
    <w:p w:rsidR="003B7910" w:rsidRDefault="003B7910" w:rsidP="003B7910">
      <w:pPr>
        <w:pStyle w:val="ConsPlusNonformat"/>
        <w:jc w:val="both"/>
      </w:pPr>
      <w:r>
        <w:t xml:space="preserve">                                        ___________ _______________________</w:t>
      </w:r>
    </w:p>
    <w:p w:rsidR="003B7910" w:rsidRDefault="003B7910" w:rsidP="003B7910">
      <w:pPr>
        <w:pStyle w:val="ConsPlusNonformat"/>
        <w:jc w:val="both"/>
      </w:pPr>
      <w:r>
        <w:t xml:space="preserve">                                         (подпись)   (расшифровка подписи)</w:t>
      </w:r>
    </w:p>
    <w:p w:rsidR="003B7910" w:rsidRDefault="003B7910" w:rsidP="003B7910">
      <w:pPr>
        <w:pStyle w:val="ConsPlusNonformat"/>
        <w:jc w:val="both"/>
      </w:pPr>
      <w:r>
        <w:t xml:space="preserve">                                        "__" ________ 20__ г.</w:t>
      </w:r>
    </w:p>
    <w:p w:rsidR="003B7910" w:rsidRDefault="003B7910" w:rsidP="003B7910">
      <w:pPr>
        <w:pStyle w:val="ConsPlusNonformat"/>
        <w:jc w:val="both"/>
      </w:pPr>
    </w:p>
    <w:p w:rsidR="003B7910" w:rsidRDefault="003B7910" w:rsidP="003B7910">
      <w:pPr>
        <w:pStyle w:val="ConsPlusNonformat"/>
        <w:jc w:val="both"/>
      </w:pPr>
      <w:bookmarkStart w:id="8" w:name="P918"/>
      <w:bookmarkEnd w:id="8"/>
      <w:r>
        <w:t xml:space="preserve">                                  РАСЧЕТ</w:t>
      </w:r>
    </w:p>
    <w:p w:rsidR="003B7910" w:rsidRDefault="003B7910" w:rsidP="003B7910">
      <w:pPr>
        <w:pStyle w:val="ConsPlusNonformat"/>
        <w:jc w:val="both"/>
      </w:pPr>
      <w:r>
        <w:t xml:space="preserve">   плановых сметных показателей к бюджетной смете на 20__ финансовый год</w:t>
      </w:r>
    </w:p>
    <w:p w:rsidR="003B7910" w:rsidRDefault="003B7910" w:rsidP="003B7910">
      <w:pPr>
        <w:pStyle w:val="ConsPlusNonformat"/>
        <w:jc w:val="both"/>
      </w:pPr>
      <w:r>
        <w:t xml:space="preserve">                    и плановый период 20__ и 20__ годов</w:t>
      </w:r>
    </w:p>
    <w:p w:rsidR="003B7910" w:rsidRDefault="003B7910" w:rsidP="003B7910">
      <w:pPr>
        <w:pStyle w:val="ConsPlusNonformat"/>
        <w:jc w:val="both"/>
      </w:pPr>
    </w:p>
    <w:p w:rsidR="003B7910" w:rsidRDefault="003B7910" w:rsidP="003B7910">
      <w:pPr>
        <w:pStyle w:val="ConsPlusNonformat"/>
        <w:jc w:val="both"/>
      </w:pPr>
      <w:r>
        <w:t>Наименование учреждения ___________________________________________________</w:t>
      </w:r>
    </w:p>
    <w:p w:rsidR="003B7910" w:rsidRDefault="003B7910" w:rsidP="003B79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
        <w:gridCol w:w="3402"/>
        <w:gridCol w:w="1147"/>
        <w:gridCol w:w="1013"/>
        <w:gridCol w:w="907"/>
        <w:gridCol w:w="964"/>
        <w:gridCol w:w="1020"/>
      </w:tblGrid>
      <w:tr w:rsidR="003B7910" w:rsidTr="00DD3825">
        <w:tc>
          <w:tcPr>
            <w:tcW w:w="581" w:type="dxa"/>
          </w:tcPr>
          <w:p w:rsidR="003B7910" w:rsidRDefault="003B7910" w:rsidP="00DD382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02" w:type="dxa"/>
          </w:tcPr>
          <w:p w:rsidR="003B7910" w:rsidRDefault="003B7910" w:rsidP="00DD3825">
            <w:pPr>
              <w:pStyle w:val="ConsPlusNormal"/>
              <w:jc w:val="center"/>
            </w:pPr>
            <w:r>
              <w:t>Содержание расходов</w:t>
            </w:r>
          </w:p>
        </w:tc>
        <w:tc>
          <w:tcPr>
            <w:tcW w:w="1147" w:type="dxa"/>
          </w:tcPr>
          <w:p w:rsidR="003B7910" w:rsidRDefault="003B7910" w:rsidP="00DD3825">
            <w:pPr>
              <w:pStyle w:val="ConsPlusNormal"/>
              <w:jc w:val="center"/>
            </w:pPr>
            <w:r>
              <w:t>Вид расходов</w:t>
            </w:r>
          </w:p>
        </w:tc>
        <w:tc>
          <w:tcPr>
            <w:tcW w:w="1013" w:type="dxa"/>
          </w:tcPr>
          <w:p w:rsidR="003B7910" w:rsidRDefault="00C657BA" w:rsidP="00DD3825">
            <w:pPr>
              <w:pStyle w:val="ConsPlusNormal"/>
              <w:jc w:val="center"/>
            </w:pPr>
            <w:proofErr w:type="spellStart"/>
            <w:r>
              <w:t>Суб</w:t>
            </w:r>
            <w:r w:rsidR="003B7910">
              <w:t>КОСГУ</w:t>
            </w:r>
            <w:proofErr w:type="spellEnd"/>
          </w:p>
        </w:tc>
        <w:tc>
          <w:tcPr>
            <w:tcW w:w="907" w:type="dxa"/>
          </w:tcPr>
          <w:p w:rsidR="003B7910" w:rsidRDefault="003B7910" w:rsidP="00DD3825">
            <w:pPr>
              <w:pStyle w:val="ConsPlusNormal"/>
              <w:jc w:val="center"/>
            </w:pPr>
            <w:r>
              <w:t>20__</w:t>
            </w:r>
          </w:p>
        </w:tc>
        <w:tc>
          <w:tcPr>
            <w:tcW w:w="964" w:type="dxa"/>
          </w:tcPr>
          <w:p w:rsidR="003B7910" w:rsidRDefault="003B7910" w:rsidP="00DD3825">
            <w:pPr>
              <w:pStyle w:val="ConsPlusNormal"/>
              <w:jc w:val="center"/>
            </w:pPr>
            <w:r>
              <w:t>20__</w:t>
            </w:r>
          </w:p>
        </w:tc>
        <w:tc>
          <w:tcPr>
            <w:tcW w:w="1020" w:type="dxa"/>
          </w:tcPr>
          <w:p w:rsidR="003B7910" w:rsidRDefault="003B7910" w:rsidP="00DD3825">
            <w:pPr>
              <w:pStyle w:val="ConsPlusNormal"/>
              <w:jc w:val="center"/>
            </w:pPr>
            <w:r>
              <w:t>20__</w:t>
            </w:r>
          </w:p>
        </w:tc>
      </w:tr>
      <w:tr w:rsidR="003B7910" w:rsidTr="00DD3825">
        <w:tc>
          <w:tcPr>
            <w:tcW w:w="581" w:type="dxa"/>
          </w:tcPr>
          <w:p w:rsidR="003B7910" w:rsidRDefault="003B7910" w:rsidP="00DD3825">
            <w:pPr>
              <w:pStyle w:val="ConsPlusNormal"/>
              <w:jc w:val="center"/>
            </w:pPr>
            <w:r>
              <w:t>1</w:t>
            </w:r>
          </w:p>
        </w:tc>
        <w:tc>
          <w:tcPr>
            <w:tcW w:w="3402" w:type="dxa"/>
          </w:tcPr>
          <w:p w:rsidR="003B7910" w:rsidRDefault="003B7910" w:rsidP="00DD3825">
            <w:pPr>
              <w:pStyle w:val="ConsPlusNormal"/>
              <w:jc w:val="center"/>
            </w:pPr>
            <w:r>
              <w:t>2</w:t>
            </w:r>
          </w:p>
        </w:tc>
        <w:tc>
          <w:tcPr>
            <w:tcW w:w="1147" w:type="dxa"/>
          </w:tcPr>
          <w:p w:rsidR="003B7910" w:rsidRDefault="003B7910" w:rsidP="00DD3825">
            <w:pPr>
              <w:pStyle w:val="ConsPlusNormal"/>
              <w:jc w:val="center"/>
            </w:pPr>
            <w:r>
              <w:t>3</w:t>
            </w:r>
          </w:p>
        </w:tc>
        <w:tc>
          <w:tcPr>
            <w:tcW w:w="1013" w:type="dxa"/>
          </w:tcPr>
          <w:p w:rsidR="003B7910" w:rsidRDefault="003B7910" w:rsidP="00DD3825">
            <w:pPr>
              <w:pStyle w:val="ConsPlusNormal"/>
              <w:jc w:val="center"/>
            </w:pPr>
            <w:r>
              <w:t>4</w:t>
            </w:r>
          </w:p>
        </w:tc>
        <w:tc>
          <w:tcPr>
            <w:tcW w:w="907" w:type="dxa"/>
          </w:tcPr>
          <w:p w:rsidR="003B7910" w:rsidRDefault="003B7910" w:rsidP="00DD3825">
            <w:pPr>
              <w:pStyle w:val="ConsPlusNormal"/>
              <w:jc w:val="center"/>
            </w:pPr>
            <w:r>
              <w:t>5</w:t>
            </w:r>
          </w:p>
        </w:tc>
        <w:tc>
          <w:tcPr>
            <w:tcW w:w="964" w:type="dxa"/>
          </w:tcPr>
          <w:p w:rsidR="003B7910" w:rsidRDefault="003B7910" w:rsidP="00DD3825">
            <w:pPr>
              <w:pStyle w:val="ConsPlusNormal"/>
              <w:jc w:val="center"/>
            </w:pPr>
            <w:r>
              <w:t>6</w:t>
            </w:r>
          </w:p>
        </w:tc>
        <w:tc>
          <w:tcPr>
            <w:tcW w:w="1020" w:type="dxa"/>
          </w:tcPr>
          <w:p w:rsidR="003B7910" w:rsidRDefault="003B7910" w:rsidP="00DD3825">
            <w:pPr>
              <w:pStyle w:val="ConsPlusNormal"/>
              <w:jc w:val="center"/>
            </w:pPr>
            <w:r>
              <w:t>7</w:t>
            </w:r>
          </w:p>
        </w:tc>
      </w:tr>
      <w:tr w:rsidR="003B7910" w:rsidTr="00DD3825">
        <w:tc>
          <w:tcPr>
            <w:tcW w:w="581" w:type="dxa"/>
          </w:tcPr>
          <w:p w:rsidR="003B7910" w:rsidRDefault="003B7910" w:rsidP="00DD3825">
            <w:pPr>
              <w:pStyle w:val="ConsPlusNormal"/>
            </w:pPr>
            <w:r>
              <w:t>1</w:t>
            </w:r>
          </w:p>
        </w:tc>
        <w:tc>
          <w:tcPr>
            <w:tcW w:w="3402" w:type="dxa"/>
          </w:tcPr>
          <w:p w:rsidR="003B7910" w:rsidRDefault="003B7910" w:rsidP="00DD3825">
            <w:pPr>
              <w:pStyle w:val="ConsPlusNormal"/>
            </w:pPr>
            <w:r>
              <w:t>Расходы - всего, руб.</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200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w:t>
            </w:r>
          </w:p>
        </w:tc>
        <w:tc>
          <w:tcPr>
            <w:tcW w:w="3402" w:type="dxa"/>
          </w:tcPr>
          <w:p w:rsidR="003B7910" w:rsidRDefault="003B7910" w:rsidP="00DD3825">
            <w:pPr>
              <w:pStyle w:val="ConsPlusNormal"/>
            </w:pPr>
            <w:r>
              <w:t>Оплата труда, начисления на выплаты по оплате труда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210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lastRenderedPageBreak/>
              <w:t>3</w:t>
            </w:r>
          </w:p>
        </w:tc>
        <w:tc>
          <w:tcPr>
            <w:tcW w:w="3402" w:type="dxa"/>
          </w:tcPr>
          <w:p w:rsidR="003B7910" w:rsidRDefault="003B7910" w:rsidP="00DD3825">
            <w:pPr>
              <w:pStyle w:val="ConsPlusNormal"/>
            </w:pPr>
            <w:r>
              <w:t>Заработная плата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211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w:t>
            </w:r>
          </w:p>
        </w:tc>
        <w:tc>
          <w:tcPr>
            <w:tcW w:w="3402" w:type="dxa"/>
          </w:tcPr>
          <w:p w:rsidR="003B7910" w:rsidRDefault="003B7910" w:rsidP="00DD3825">
            <w:pPr>
              <w:pStyle w:val="ConsPlusNormal"/>
            </w:pPr>
            <w:r>
              <w:t>Фонд оплаты труда учреждений</w:t>
            </w:r>
          </w:p>
        </w:tc>
        <w:tc>
          <w:tcPr>
            <w:tcW w:w="1147" w:type="dxa"/>
          </w:tcPr>
          <w:p w:rsidR="003B7910" w:rsidRDefault="003B7910" w:rsidP="00DD3825">
            <w:pPr>
              <w:pStyle w:val="ConsPlusNormal"/>
            </w:pPr>
            <w:r>
              <w:t>111</w:t>
            </w:r>
          </w:p>
        </w:tc>
        <w:tc>
          <w:tcPr>
            <w:tcW w:w="1013" w:type="dxa"/>
          </w:tcPr>
          <w:p w:rsidR="003B7910" w:rsidRDefault="003B7910" w:rsidP="00DD3825">
            <w:pPr>
              <w:pStyle w:val="ConsPlusNormal"/>
            </w:pPr>
            <w:r>
              <w:t>211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w:t>
            </w:r>
          </w:p>
        </w:tc>
        <w:tc>
          <w:tcPr>
            <w:tcW w:w="3402" w:type="dxa"/>
          </w:tcPr>
          <w:p w:rsidR="003B7910" w:rsidRDefault="003B7910" w:rsidP="00DD3825">
            <w:pPr>
              <w:pStyle w:val="ConsPlusNormal"/>
            </w:pPr>
            <w:r>
              <w:t>Фонд оплаты труда государственных (муниципальных) органов</w:t>
            </w:r>
          </w:p>
        </w:tc>
        <w:tc>
          <w:tcPr>
            <w:tcW w:w="1147" w:type="dxa"/>
          </w:tcPr>
          <w:p w:rsidR="003B7910" w:rsidRDefault="003B7910" w:rsidP="00DD3825">
            <w:pPr>
              <w:pStyle w:val="ConsPlusNormal"/>
            </w:pPr>
            <w:r>
              <w:t>121</w:t>
            </w:r>
          </w:p>
        </w:tc>
        <w:tc>
          <w:tcPr>
            <w:tcW w:w="1013" w:type="dxa"/>
          </w:tcPr>
          <w:p w:rsidR="003B7910" w:rsidRDefault="003B7910" w:rsidP="00DD3825">
            <w:pPr>
              <w:pStyle w:val="ConsPlusNormal"/>
            </w:pPr>
            <w:r>
              <w:t>211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w:t>
            </w:r>
          </w:p>
        </w:tc>
        <w:tc>
          <w:tcPr>
            <w:tcW w:w="3402" w:type="dxa"/>
          </w:tcPr>
          <w:p w:rsidR="003B7910" w:rsidRDefault="003B7910" w:rsidP="00DD3825">
            <w:pPr>
              <w:pStyle w:val="ConsPlusNormal"/>
            </w:pPr>
            <w:r>
              <w:t>Прочие несоциальные выплаты персоналу в денежной форме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212</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w:t>
            </w:r>
          </w:p>
        </w:tc>
        <w:tc>
          <w:tcPr>
            <w:tcW w:w="3402" w:type="dxa"/>
          </w:tcPr>
          <w:p w:rsidR="003B7910" w:rsidRDefault="003B7910" w:rsidP="00DD3825">
            <w:pPr>
              <w:pStyle w:val="ConsPlusNormal"/>
            </w:pPr>
            <w:r>
              <w:t>Иные выплаты персоналу учреждений, за исключением фонда оплаты труда</w:t>
            </w:r>
          </w:p>
        </w:tc>
        <w:tc>
          <w:tcPr>
            <w:tcW w:w="1147" w:type="dxa"/>
          </w:tcPr>
          <w:p w:rsidR="003B7910" w:rsidRDefault="003B7910" w:rsidP="00DD3825">
            <w:pPr>
              <w:pStyle w:val="ConsPlusNormal"/>
            </w:pPr>
            <w:r>
              <w:t>112</w:t>
            </w:r>
          </w:p>
        </w:tc>
        <w:tc>
          <w:tcPr>
            <w:tcW w:w="1013" w:type="dxa"/>
          </w:tcPr>
          <w:p w:rsidR="003B7910" w:rsidRDefault="003B7910" w:rsidP="00DD3825">
            <w:pPr>
              <w:pStyle w:val="ConsPlusNormal"/>
            </w:pPr>
            <w:r>
              <w:t>212</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w:t>
            </w:r>
          </w:p>
        </w:tc>
        <w:tc>
          <w:tcPr>
            <w:tcW w:w="3402" w:type="dxa"/>
          </w:tcPr>
          <w:p w:rsidR="003B7910" w:rsidRDefault="003B7910" w:rsidP="00DD3825">
            <w:pPr>
              <w:pStyle w:val="ConsPlusNormal"/>
            </w:pPr>
            <w:r>
              <w:t>Иные выплаты персоналу государственных (муниципальных) органов, за исключением фонда оплаты труда</w:t>
            </w:r>
          </w:p>
        </w:tc>
        <w:tc>
          <w:tcPr>
            <w:tcW w:w="1147" w:type="dxa"/>
          </w:tcPr>
          <w:p w:rsidR="003B7910" w:rsidRDefault="003B7910" w:rsidP="00DD3825">
            <w:pPr>
              <w:pStyle w:val="ConsPlusNormal"/>
            </w:pPr>
            <w:r>
              <w:t>122</w:t>
            </w:r>
          </w:p>
        </w:tc>
        <w:tc>
          <w:tcPr>
            <w:tcW w:w="1013" w:type="dxa"/>
          </w:tcPr>
          <w:p w:rsidR="003B7910" w:rsidRDefault="003B7910" w:rsidP="00DD3825">
            <w:pPr>
              <w:pStyle w:val="ConsPlusNormal"/>
            </w:pPr>
            <w:r>
              <w:t>212</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9</w:t>
            </w:r>
          </w:p>
        </w:tc>
        <w:tc>
          <w:tcPr>
            <w:tcW w:w="3402" w:type="dxa"/>
          </w:tcPr>
          <w:p w:rsidR="003B7910" w:rsidRDefault="003B7910" w:rsidP="00DD3825">
            <w:pPr>
              <w:pStyle w:val="ConsPlusNormal"/>
            </w:pPr>
            <w:r>
              <w:t>Начисления на выплаты по оплате труда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213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10</w:t>
            </w:r>
          </w:p>
        </w:tc>
        <w:tc>
          <w:tcPr>
            <w:tcW w:w="3402" w:type="dxa"/>
          </w:tcPr>
          <w:p w:rsidR="003B7910" w:rsidRDefault="003B7910" w:rsidP="00DD3825">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147" w:type="dxa"/>
          </w:tcPr>
          <w:p w:rsidR="003B7910" w:rsidRDefault="003B7910" w:rsidP="00DD3825">
            <w:pPr>
              <w:pStyle w:val="ConsPlusNormal"/>
            </w:pPr>
            <w:r>
              <w:t>119</w:t>
            </w:r>
          </w:p>
        </w:tc>
        <w:tc>
          <w:tcPr>
            <w:tcW w:w="1013" w:type="dxa"/>
          </w:tcPr>
          <w:p w:rsidR="003B7910" w:rsidRDefault="003B7910" w:rsidP="00DD3825">
            <w:pPr>
              <w:pStyle w:val="ConsPlusNormal"/>
            </w:pPr>
            <w:r>
              <w:t>213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11</w:t>
            </w:r>
          </w:p>
        </w:tc>
        <w:tc>
          <w:tcPr>
            <w:tcW w:w="3402" w:type="dxa"/>
          </w:tcPr>
          <w:p w:rsidR="003B7910" w:rsidRDefault="003B7910" w:rsidP="00DD3825">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7" w:type="dxa"/>
          </w:tcPr>
          <w:p w:rsidR="003B7910" w:rsidRDefault="003B7910" w:rsidP="00DD3825">
            <w:pPr>
              <w:pStyle w:val="ConsPlusNormal"/>
            </w:pPr>
            <w:r>
              <w:t>129</w:t>
            </w:r>
          </w:p>
        </w:tc>
        <w:tc>
          <w:tcPr>
            <w:tcW w:w="1013" w:type="dxa"/>
          </w:tcPr>
          <w:p w:rsidR="003B7910" w:rsidRDefault="003B7910" w:rsidP="00DD3825">
            <w:pPr>
              <w:pStyle w:val="ConsPlusNormal"/>
            </w:pPr>
            <w:r>
              <w:t>213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12</w:t>
            </w:r>
          </w:p>
        </w:tc>
        <w:tc>
          <w:tcPr>
            <w:tcW w:w="3402" w:type="dxa"/>
          </w:tcPr>
          <w:p w:rsidR="003B7910" w:rsidRDefault="003B7910" w:rsidP="00DD3825">
            <w:pPr>
              <w:pStyle w:val="ConsPlusNormal"/>
            </w:pPr>
            <w:r>
              <w:t>Оплата работ, услуг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13</w:t>
            </w:r>
          </w:p>
        </w:tc>
        <w:tc>
          <w:tcPr>
            <w:tcW w:w="3402" w:type="dxa"/>
          </w:tcPr>
          <w:p w:rsidR="003B7910" w:rsidRDefault="003B7910" w:rsidP="00DD3825">
            <w:pPr>
              <w:pStyle w:val="ConsPlusNormal"/>
            </w:pPr>
            <w:r>
              <w:t>Услуги связи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14</w:t>
            </w:r>
          </w:p>
        </w:tc>
        <w:tc>
          <w:tcPr>
            <w:tcW w:w="3402" w:type="dxa"/>
          </w:tcPr>
          <w:p w:rsidR="003B7910" w:rsidRDefault="003B7910" w:rsidP="00DD3825">
            <w:pPr>
              <w:pStyle w:val="ConsPlusNormal"/>
            </w:pPr>
            <w:r>
              <w:t>Закупка товаров, работ, услуг в сфере информационно-коммуникационных технологий</w:t>
            </w:r>
          </w:p>
        </w:tc>
        <w:tc>
          <w:tcPr>
            <w:tcW w:w="1147" w:type="dxa"/>
          </w:tcPr>
          <w:p w:rsidR="003B7910" w:rsidRDefault="003B7910" w:rsidP="00DD3825">
            <w:pPr>
              <w:pStyle w:val="ConsPlusNormal"/>
            </w:pPr>
            <w:r>
              <w:t>242</w:t>
            </w:r>
          </w:p>
        </w:tc>
        <w:tc>
          <w:tcPr>
            <w:tcW w:w="1013" w:type="dxa"/>
          </w:tcPr>
          <w:p w:rsidR="003B7910" w:rsidRDefault="003B7910" w:rsidP="00DD3825">
            <w:pPr>
              <w:pStyle w:val="ConsPlusNormal"/>
            </w:pPr>
            <w:r>
              <w:t>221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15</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221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16</w:t>
            </w:r>
          </w:p>
        </w:tc>
        <w:tc>
          <w:tcPr>
            <w:tcW w:w="3402" w:type="dxa"/>
          </w:tcPr>
          <w:p w:rsidR="003B7910" w:rsidRDefault="003B7910" w:rsidP="00DD3825">
            <w:pPr>
              <w:pStyle w:val="ConsPlusNormal"/>
            </w:pPr>
            <w:r>
              <w:t>Транспортные услуги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222</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lastRenderedPageBreak/>
              <w:t>17</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222</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18</w:t>
            </w:r>
          </w:p>
        </w:tc>
        <w:tc>
          <w:tcPr>
            <w:tcW w:w="3402" w:type="dxa"/>
          </w:tcPr>
          <w:p w:rsidR="003B7910" w:rsidRDefault="003B7910" w:rsidP="00DD3825">
            <w:pPr>
              <w:pStyle w:val="ConsPlusNormal"/>
            </w:pPr>
            <w:r>
              <w:t>Коммунальные услуги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19</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223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20</w:t>
            </w:r>
          </w:p>
        </w:tc>
        <w:tc>
          <w:tcPr>
            <w:tcW w:w="3402" w:type="dxa"/>
          </w:tcPr>
          <w:p w:rsidR="003B7910" w:rsidRDefault="003B7910" w:rsidP="00DD3825">
            <w:pPr>
              <w:pStyle w:val="ConsPlusNormal"/>
            </w:pPr>
            <w:r>
              <w:t>Арендная плата за пользование имуществом (за исключением земельных участков и других обособленных природных объектов)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224</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21</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224</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22</w:t>
            </w:r>
          </w:p>
        </w:tc>
        <w:tc>
          <w:tcPr>
            <w:tcW w:w="3402" w:type="dxa"/>
          </w:tcPr>
          <w:p w:rsidR="003B7910" w:rsidRDefault="003B7910" w:rsidP="00DD3825">
            <w:pPr>
              <w:pStyle w:val="ConsPlusNormal"/>
            </w:pPr>
            <w:r>
              <w:t>Работы, услуги по содержанию имущества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225</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23</w:t>
            </w:r>
          </w:p>
        </w:tc>
        <w:tc>
          <w:tcPr>
            <w:tcW w:w="3402" w:type="dxa"/>
          </w:tcPr>
          <w:p w:rsidR="003B7910" w:rsidRDefault="003B7910" w:rsidP="00DD3825">
            <w:pPr>
              <w:pStyle w:val="ConsPlusNormal"/>
            </w:pPr>
            <w:r>
              <w:t>Закупка товаров, работ, услуг в целях капитального ремонта государственного (муниципального) имущества</w:t>
            </w:r>
          </w:p>
        </w:tc>
        <w:tc>
          <w:tcPr>
            <w:tcW w:w="1147" w:type="dxa"/>
          </w:tcPr>
          <w:p w:rsidR="003B7910" w:rsidRDefault="003B7910" w:rsidP="00DD3825">
            <w:pPr>
              <w:pStyle w:val="ConsPlusNormal"/>
            </w:pPr>
            <w:r>
              <w:t>243</w:t>
            </w:r>
          </w:p>
        </w:tc>
        <w:tc>
          <w:tcPr>
            <w:tcW w:w="1013" w:type="dxa"/>
          </w:tcPr>
          <w:p w:rsidR="003B7910" w:rsidRDefault="003B7910" w:rsidP="00DD3825">
            <w:pPr>
              <w:pStyle w:val="ConsPlusNormal"/>
            </w:pPr>
            <w:r>
              <w:t>225</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24</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225</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25</w:t>
            </w:r>
          </w:p>
        </w:tc>
        <w:tc>
          <w:tcPr>
            <w:tcW w:w="3402" w:type="dxa"/>
          </w:tcPr>
          <w:p w:rsidR="003B7910" w:rsidRDefault="003B7910" w:rsidP="00DD3825">
            <w:pPr>
              <w:pStyle w:val="ConsPlusNormal"/>
            </w:pPr>
            <w:r>
              <w:t>Прочие работы, услуги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26</w:t>
            </w:r>
          </w:p>
        </w:tc>
        <w:tc>
          <w:tcPr>
            <w:tcW w:w="3402" w:type="dxa"/>
          </w:tcPr>
          <w:p w:rsidR="003B7910" w:rsidRDefault="003B7910" w:rsidP="00DD3825">
            <w:pPr>
              <w:pStyle w:val="ConsPlusNormal"/>
            </w:pPr>
            <w:r>
              <w:t>Иные выплаты персоналу учреждений, за исключением фонда оплаты труда</w:t>
            </w:r>
          </w:p>
        </w:tc>
        <w:tc>
          <w:tcPr>
            <w:tcW w:w="1147" w:type="dxa"/>
          </w:tcPr>
          <w:p w:rsidR="003B7910" w:rsidRDefault="003B7910" w:rsidP="00DD3825">
            <w:pPr>
              <w:pStyle w:val="ConsPlusNormal"/>
            </w:pPr>
            <w:r>
              <w:t>112</w:t>
            </w:r>
          </w:p>
        </w:tc>
        <w:tc>
          <w:tcPr>
            <w:tcW w:w="1013" w:type="dxa"/>
          </w:tcPr>
          <w:p w:rsidR="003B7910" w:rsidRDefault="003B7910" w:rsidP="00DD3825">
            <w:pPr>
              <w:pStyle w:val="ConsPlusNormal"/>
            </w:pPr>
            <w:r>
              <w:t>226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27</w:t>
            </w:r>
          </w:p>
        </w:tc>
        <w:tc>
          <w:tcPr>
            <w:tcW w:w="3402" w:type="dxa"/>
          </w:tcPr>
          <w:p w:rsidR="003B7910" w:rsidRDefault="003B7910" w:rsidP="00DD3825">
            <w:pPr>
              <w:pStyle w:val="ConsPlusNormal"/>
            </w:pPr>
            <w:r>
              <w:t>Иные выплаты персоналу государственных (муниципальных) органов, за исключением фонда оплаты труда</w:t>
            </w:r>
          </w:p>
        </w:tc>
        <w:tc>
          <w:tcPr>
            <w:tcW w:w="1147" w:type="dxa"/>
          </w:tcPr>
          <w:p w:rsidR="003B7910" w:rsidRDefault="003B7910" w:rsidP="00DD3825">
            <w:pPr>
              <w:pStyle w:val="ConsPlusNormal"/>
            </w:pPr>
            <w:r>
              <w:t>122</w:t>
            </w:r>
          </w:p>
        </w:tc>
        <w:tc>
          <w:tcPr>
            <w:tcW w:w="1013" w:type="dxa"/>
          </w:tcPr>
          <w:p w:rsidR="003B7910" w:rsidRDefault="003B7910" w:rsidP="00DD3825">
            <w:pPr>
              <w:pStyle w:val="ConsPlusNormal"/>
            </w:pPr>
            <w:r>
              <w:t>226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28</w:t>
            </w:r>
          </w:p>
        </w:tc>
        <w:tc>
          <w:tcPr>
            <w:tcW w:w="3402" w:type="dxa"/>
          </w:tcPr>
          <w:p w:rsidR="003B7910" w:rsidRDefault="003B7910" w:rsidP="00DD3825">
            <w:pPr>
              <w:pStyle w:val="ConsPlusNormal"/>
            </w:pPr>
            <w:r>
              <w:t>Научно-исследовательские и опытно-конструкторские работы</w:t>
            </w:r>
          </w:p>
        </w:tc>
        <w:tc>
          <w:tcPr>
            <w:tcW w:w="1147" w:type="dxa"/>
          </w:tcPr>
          <w:p w:rsidR="003B7910" w:rsidRDefault="003B7910" w:rsidP="00DD3825">
            <w:pPr>
              <w:pStyle w:val="ConsPlusNormal"/>
            </w:pPr>
            <w:r>
              <w:t>241</w:t>
            </w:r>
          </w:p>
        </w:tc>
        <w:tc>
          <w:tcPr>
            <w:tcW w:w="1013" w:type="dxa"/>
          </w:tcPr>
          <w:p w:rsidR="003B7910" w:rsidRDefault="003B7910" w:rsidP="00DD3825">
            <w:pPr>
              <w:pStyle w:val="ConsPlusNormal"/>
            </w:pPr>
            <w:r>
              <w:t>226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29</w:t>
            </w:r>
          </w:p>
        </w:tc>
        <w:tc>
          <w:tcPr>
            <w:tcW w:w="3402" w:type="dxa"/>
          </w:tcPr>
          <w:p w:rsidR="003B7910" w:rsidRDefault="003B7910" w:rsidP="00DD3825">
            <w:pPr>
              <w:pStyle w:val="ConsPlusNormal"/>
            </w:pPr>
            <w:r>
              <w:t>Закупка товаров, работ, услуг в сфере информационно-коммуникационных технологий</w:t>
            </w:r>
          </w:p>
        </w:tc>
        <w:tc>
          <w:tcPr>
            <w:tcW w:w="1147" w:type="dxa"/>
          </w:tcPr>
          <w:p w:rsidR="003B7910" w:rsidRDefault="003B7910" w:rsidP="00DD3825">
            <w:pPr>
              <w:pStyle w:val="ConsPlusNormal"/>
            </w:pPr>
            <w:r>
              <w:t>242</w:t>
            </w:r>
          </w:p>
        </w:tc>
        <w:tc>
          <w:tcPr>
            <w:tcW w:w="1013" w:type="dxa"/>
          </w:tcPr>
          <w:p w:rsidR="003B7910" w:rsidRDefault="003B7910" w:rsidP="00DD3825">
            <w:pPr>
              <w:pStyle w:val="ConsPlusNormal"/>
            </w:pPr>
            <w:r>
              <w:t>226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30</w:t>
            </w:r>
          </w:p>
        </w:tc>
        <w:tc>
          <w:tcPr>
            <w:tcW w:w="3402" w:type="dxa"/>
          </w:tcPr>
          <w:p w:rsidR="003B7910" w:rsidRDefault="003B7910" w:rsidP="00DD3825">
            <w:pPr>
              <w:pStyle w:val="ConsPlusNormal"/>
            </w:pPr>
            <w:r>
              <w:t>Закупка товаров, работ, услуг в целях капитального ремонта государственного (муниципального) имущества</w:t>
            </w:r>
          </w:p>
        </w:tc>
        <w:tc>
          <w:tcPr>
            <w:tcW w:w="1147" w:type="dxa"/>
          </w:tcPr>
          <w:p w:rsidR="003B7910" w:rsidRDefault="003B7910" w:rsidP="00DD3825">
            <w:pPr>
              <w:pStyle w:val="ConsPlusNormal"/>
            </w:pPr>
            <w:r>
              <w:t>243</w:t>
            </w:r>
          </w:p>
        </w:tc>
        <w:tc>
          <w:tcPr>
            <w:tcW w:w="1013" w:type="dxa"/>
          </w:tcPr>
          <w:p w:rsidR="003B7910" w:rsidRDefault="003B7910" w:rsidP="00DD3825">
            <w:pPr>
              <w:pStyle w:val="ConsPlusNormal"/>
            </w:pPr>
            <w:r>
              <w:t>226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31</w:t>
            </w:r>
          </w:p>
        </w:tc>
        <w:tc>
          <w:tcPr>
            <w:tcW w:w="3402" w:type="dxa"/>
          </w:tcPr>
          <w:p w:rsidR="003B7910" w:rsidRDefault="003B7910" w:rsidP="00DD3825">
            <w:pPr>
              <w:pStyle w:val="ConsPlusNormal"/>
            </w:pPr>
            <w:r>
              <w:t xml:space="preserve">Прочая закупка товаров, работ и </w:t>
            </w:r>
            <w:r>
              <w:lastRenderedPageBreak/>
              <w:t>услуг</w:t>
            </w:r>
          </w:p>
        </w:tc>
        <w:tc>
          <w:tcPr>
            <w:tcW w:w="1147" w:type="dxa"/>
          </w:tcPr>
          <w:p w:rsidR="003B7910" w:rsidRDefault="003B7910" w:rsidP="00DD3825">
            <w:pPr>
              <w:pStyle w:val="ConsPlusNormal"/>
            </w:pPr>
            <w:r>
              <w:lastRenderedPageBreak/>
              <w:t>244</w:t>
            </w:r>
          </w:p>
        </w:tc>
        <w:tc>
          <w:tcPr>
            <w:tcW w:w="1013" w:type="dxa"/>
          </w:tcPr>
          <w:p w:rsidR="003B7910" w:rsidRDefault="003B7910" w:rsidP="00DD3825">
            <w:pPr>
              <w:pStyle w:val="ConsPlusNormal"/>
            </w:pPr>
            <w:r>
              <w:t>226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lastRenderedPageBreak/>
              <w:t>32</w:t>
            </w:r>
          </w:p>
        </w:tc>
        <w:tc>
          <w:tcPr>
            <w:tcW w:w="3402" w:type="dxa"/>
          </w:tcPr>
          <w:p w:rsidR="003B7910" w:rsidRDefault="003B7910" w:rsidP="00DD3825">
            <w:pPr>
              <w:pStyle w:val="ConsPlusNormal"/>
            </w:pPr>
            <w:r>
              <w:t>Страхование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227</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33</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227</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34</w:t>
            </w:r>
          </w:p>
        </w:tc>
        <w:tc>
          <w:tcPr>
            <w:tcW w:w="3402" w:type="dxa"/>
          </w:tcPr>
          <w:p w:rsidR="003B7910" w:rsidRDefault="003B7910" w:rsidP="00DD3825">
            <w:pPr>
              <w:pStyle w:val="ConsPlusNormal"/>
            </w:pPr>
            <w:r>
              <w:t>Услуги, работы для целей капитальных вложений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228</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35</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228</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36</w:t>
            </w:r>
          </w:p>
        </w:tc>
        <w:tc>
          <w:tcPr>
            <w:tcW w:w="3402" w:type="dxa"/>
          </w:tcPr>
          <w:p w:rsidR="003B7910" w:rsidRDefault="003B7910" w:rsidP="00DD3825">
            <w:pPr>
              <w:pStyle w:val="ConsPlusNormal"/>
            </w:pPr>
            <w:r>
              <w:t>Обслуживание государственного (муниципального) долга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230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37</w:t>
            </w:r>
          </w:p>
        </w:tc>
        <w:tc>
          <w:tcPr>
            <w:tcW w:w="3402" w:type="dxa"/>
          </w:tcPr>
          <w:p w:rsidR="003B7910" w:rsidRDefault="003B7910" w:rsidP="00DD3825">
            <w:pPr>
              <w:pStyle w:val="ConsPlusNormal"/>
            </w:pPr>
            <w:r>
              <w:t>Обслуживание внутреннего долга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231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38</w:t>
            </w:r>
          </w:p>
        </w:tc>
        <w:tc>
          <w:tcPr>
            <w:tcW w:w="3402" w:type="dxa"/>
          </w:tcPr>
          <w:p w:rsidR="003B7910" w:rsidRDefault="003B7910" w:rsidP="00DD3825">
            <w:pPr>
              <w:pStyle w:val="ConsPlusNormal"/>
            </w:pPr>
            <w:r>
              <w:t>Обслуживание государственного долга субъекта Российской Федерации</w:t>
            </w:r>
          </w:p>
        </w:tc>
        <w:tc>
          <w:tcPr>
            <w:tcW w:w="1147" w:type="dxa"/>
          </w:tcPr>
          <w:p w:rsidR="003B7910" w:rsidRDefault="003B7910" w:rsidP="00DD3825">
            <w:pPr>
              <w:pStyle w:val="ConsPlusNormal"/>
            </w:pPr>
            <w:r>
              <w:t>720</w:t>
            </w:r>
          </w:p>
        </w:tc>
        <w:tc>
          <w:tcPr>
            <w:tcW w:w="1013" w:type="dxa"/>
          </w:tcPr>
          <w:p w:rsidR="003B7910" w:rsidRDefault="003B7910" w:rsidP="00DD3825">
            <w:pPr>
              <w:pStyle w:val="ConsPlusNormal"/>
            </w:pPr>
            <w:r>
              <w:t>231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39</w:t>
            </w:r>
          </w:p>
        </w:tc>
        <w:tc>
          <w:tcPr>
            <w:tcW w:w="3402" w:type="dxa"/>
          </w:tcPr>
          <w:p w:rsidR="003B7910" w:rsidRDefault="003B7910" w:rsidP="00DD3825">
            <w:pPr>
              <w:pStyle w:val="ConsPlusNormal"/>
            </w:pPr>
            <w:r>
              <w:t>Безвозмездные перечисления текущего характера организациям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240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40</w:t>
            </w:r>
          </w:p>
        </w:tc>
        <w:tc>
          <w:tcPr>
            <w:tcW w:w="3402" w:type="dxa"/>
          </w:tcPr>
          <w:p w:rsidR="003B7910" w:rsidRDefault="003B7910" w:rsidP="00DD3825">
            <w:pPr>
              <w:pStyle w:val="ConsPlusNormal"/>
            </w:pPr>
            <w:r>
              <w:t>Безвозмездные перечисления некоммерческим организациям и физическим лицам - производителям товаров, работ и услуг на производство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246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41</w:t>
            </w:r>
          </w:p>
        </w:tc>
        <w:tc>
          <w:tcPr>
            <w:tcW w:w="3402" w:type="dxa"/>
          </w:tcPr>
          <w:p w:rsidR="003B7910" w:rsidRDefault="003B7910" w:rsidP="00DD3825">
            <w:pPr>
              <w:pStyle w:val="ConsPlusNormal"/>
            </w:pPr>
            <w:r>
              <w:t>Субсидии (гранты в форме субсидий), не подлежащие казначейскому сопровождению</w:t>
            </w:r>
          </w:p>
        </w:tc>
        <w:tc>
          <w:tcPr>
            <w:tcW w:w="1147" w:type="dxa"/>
          </w:tcPr>
          <w:p w:rsidR="003B7910" w:rsidRDefault="003B7910" w:rsidP="00DD3825">
            <w:pPr>
              <w:pStyle w:val="ConsPlusNormal"/>
            </w:pPr>
            <w:r>
              <w:t>633</w:t>
            </w:r>
          </w:p>
        </w:tc>
        <w:tc>
          <w:tcPr>
            <w:tcW w:w="1013" w:type="dxa"/>
          </w:tcPr>
          <w:p w:rsidR="003B7910" w:rsidRDefault="003B7910" w:rsidP="00DD3825">
            <w:pPr>
              <w:pStyle w:val="ConsPlusNormal"/>
            </w:pPr>
            <w:r>
              <w:t>246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42</w:t>
            </w:r>
          </w:p>
        </w:tc>
        <w:tc>
          <w:tcPr>
            <w:tcW w:w="3402" w:type="dxa"/>
          </w:tcPr>
          <w:p w:rsidR="003B7910" w:rsidRDefault="003B7910" w:rsidP="00DD3825">
            <w:pPr>
              <w:pStyle w:val="ConsPlusNormal"/>
            </w:pPr>
            <w:r>
              <w:t>Безвозмездные перечисления бюджетам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250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43</w:t>
            </w:r>
          </w:p>
        </w:tc>
        <w:tc>
          <w:tcPr>
            <w:tcW w:w="3402" w:type="dxa"/>
          </w:tcPr>
          <w:p w:rsidR="003B7910" w:rsidRDefault="003B7910" w:rsidP="00DD3825">
            <w:pPr>
              <w:pStyle w:val="ConsPlusNormal"/>
            </w:pPr>
            <w:r>
              <w:t>Перечисления другим бюджетам бюджетной системы Российской Федерации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251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44</w:t>
            </w:r>
          </w:p>
        </w:tc>
        <w:tc>
          <w:tcPr>
            <w:tcW w:w="3402" w:type="dxa"/>
          </w:tcPr>
          <w:p w:rsidR="003B7910" w:rsidRDefault="003B7910" w:rsidP="00DD3825">
            <w:pPr>
              <w:pStyle w:val="ConsPlusNormal"/>
            </w:pPr>
            <w:r>
              <w:t>Дотации на выравнивание бюджетной обеспеченности</w:t>
            </w:r>
          </w:p>
        </w:tc>
        <w:tc>
          <w:tcPr>
            <w:tcW w:w="1147" w:type="dxa"/>
          </w:tcPr>
          <w:p w:rsidR="003B7910" w:rsidRDefault="003B7910" w:rsidP="00DD3825">
            <w:pPr>
              <w:pStyle w:val="ConsPlusNormal"/>
            </w:pPr>
            <w:r>
              <w:t>511</w:t>
            </w:r>
          </w:p>
        </w:tc>
        <w:tc>
          <w:tcPr>
            <w:tcW w:w="1013" w:type="dxa"/>
          </w:tcPr>
          <w:p w:rsidR="003B7910" w:rsidRDefault="003B7910" w:rsidP="00DD3825">
            <w:pPr>
              <w:pStyle w:val="ConsPlusNormal"/>
            </w:pPr>
            <w:r>
              <w:t>251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45</w:t>
            </w:r>
          </w:p>
        </w:tc>
        <w:tc>
          <w:tcPr>
            <w:tcW w:w="3402" w:type="dxa"/>
          </w:tcPr>
          <w:p w:rsidR="003B7910" w:rsidRDefault="003B7910" w:rsidP="00DD3825">
            <w:pPr>
              <w:pStyle w:val="ConsPlusNormal"/>
            </w:pPr>
            <w:r>
              <w:t>Иные дотации</w:t>
            </w:r>
          </w:p>
        </w:tc>
        <w:tc>
          <w:tcPr>
            <w:tcW w:w="1147" w:type="dxa"/>
          </w:tcPr>
          <w:p w:rsidR="003B7910" w:rsidRDefault="003B7910" w:rsidP="00DD3825">
            <w:pPr>
              <w:pStyle w:val="ConsPlusNormal"/>
            </w:pPr>
            <w:r>
              <w:t>512</w:t>
            </w:r>
          </w:p>
        </w:tc>
        <w:tc>
          <w:tcPr>
            <w:tcW w:w="1013" w:type="dxa"/>
          </w:tcPr>
          <w:p w:rsidR="003B7910" w:rsidRDefault="003B7910" w:rsidP="00DD3825">
            <w:pPr>
              <w:pStyle w:val="ConsPlusNormal"/>
            </w:pPr>
            <w:r>
              <w:t>251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lastRenderedPageBreak/>
              <w:t>46</w:t>
            </w:r>
          </w:p>
        </w:tc>
        <w:tc>
          <w:tcPr>
            <w:tcW w:w="3402" w:type="dxa"/>
          </w:tcPr>
          <w:p w:rsidR="003B7910" w:rsidRDefault="003B7910" w:rsidP="00DD3825">
            <w:pPr>
              <w:pStyle w:val="ConsPlusNormal"/>
            </w:pPr>
            <w:r>
              <w:t>Иные межбюджетные трансферты</w:t>
            </w:r>
          </w:p>
        </w:tc>
        <w:tc>
          <w:tcPr>
            <w:tcW w:w="1147" w:type="dxa"/>
          </w:tcPr>
          <w:p w:rsidR="003B7910" w:rsidRDefault="003B7910" w:rsidP="00DD3825">
            <w:pPr>
              <w:pStyle w:val="ConsPlusNormal"/>
            </w:pPr>
            <w:r>
              <w:t>540</w:t>
            </w:r>
          </w:p>
        </w:tc>
        <w:tc>
          <w:tcPr>
            <w:tcW w:w="1013" w:type="dxa"/>
          </w:tcPr>
          <w:p w:rsidR="003B7910" w:rsidRDefault="003B7910" w:rsidP="00DD3825">
            <w:pPr>
              <w:pStyle w:val="ConsPlusNormal"/>
            </w:pPr>
            <w:r>
              <w:t>251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47</w:t>
            </w:r>
          </w:p>
        </w:tc>
        <w:tc>
          <w:tcPr>
            <w:tcW w:w="3402" w:type="dxa"/>
          </w:tcPr>
          <w:p w:rsidR="003B7910" w:rsidRDefault="003B7910" w:rsidP="00DD3825">
            <w:pPr>
              <w:pStyle w:val="ConsPlusNormal"/>
            </w:pPr>
            <w:r>
              <w:t>Социальное обеспечение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260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48</w:t>
            </w:r>
          </w:p>
        </w:tc>
        <w:tc>
          <w:tcPr>
            <w:tcW w:w="3402" w:type="dxa"/>
          </w:tcPr>
          <w:p w:rsidR="003B7910" w:rsidRDefault="003B7910" w:rsidP="00DD3825">
            <w:pPr>
              <w:pStyle w:val="ConsPlusNormal"/>
            </w:pPr>
            <w:r>
              <w:t>Пособия по социальной помощи населению в натуральной форме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263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49</w:t>
            </w:r>
          </w:p>
        </w:tc>
        <w:tc>
          <w:tcPr>
            <w:tcW w:w="3402" w:type="dxa"/>
          </w:tcPr>
          <w:p w:rsidR="003B7910" w:rsidRDefault="003B7910" w:rsidP="00DD3825">
            <w:pPr>
              <w:pStyle w:val="ConsPlusNormal"/>
            </w:pPr>
            <w:r>
              <w:t>Приобретение товаров, работ, услуг в пользу граждан в целях их социального обеспечения</w:t>
            </w:r>
          </w:p>
        </w:tc>
        <w:tc>
          <w:tcPr>
            <w:tcW w:w="1147" w:type="dxa"/>
          </w:tcPr>
          <w:p w:rsidR="003B7910" w:rsidRDefault="003B7910" w:rsidP="00DD3825">
            <w:pPr>
              <w:pStyle w:val="ConsPlusNormal"/>
            </w:pPr>
            <w:r>
              <w:t>323</w:t>
            </w:r>
          </w:p>
        </w:tc>
        <w:tc>
          <w:tcPr>
            <w:tcW w:w="1013" w:type="dxa"/>
          </w:tcPr>
          <w:p w:rsidR="003B7910" w:rsidRDefault="003B7910" w:rsidP="00DD3825">
            <w:pPr>
              <w:pStyle w:val="ConsPlusNormal"/>
            </w:pPr>
            <w:r>
              <w:t>263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50</w:t>
            </w:r>
          </w:p>
        </w:tc>
        <w:tc>
          <w:tcPr>
            <w:tcW w:w="3402" w:type="dxa"/>
          </w:tcPr>
          <w:p w:rsidR="003B7910" w:rsidRDefault="003B7910" w:rsidP="00DD3825">
            <w:pPr>
              <w:pStyle w:val="ConsPlusNormal"/>
            </w:pPr>
            <w:r>
              <w:t>Пенсии, пособия, выплачиваемые работодателями, нанимателями, бывшим работникам в денежной форме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264</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51</w:t>
            </w:r>
          </w:p>
        </w:tc>
        <w:tc>
          <w:tcPr>
            <w:tcW w:w="3402" w:type="dxa"/>
          </w:tcPr>
          <w:p w:rsidR="003B7910" w:rsidRDefault="003B7910" w:rsidP="00DD3825">
            <w:pPr>
              <w:pStyle w:val="ConsPlusNormal"/>
            </w:pPr>
            <w:r>
              <w:t>Пособия, компенсации и иные социальные выплаты гражданам, кроме публичных нормативных обязательств</w:t>
            </w:r>
          </w:p>
        </w:tc>
        <w:tc>
          <w:tcPr>
            <w:tcW w:w="1147" w:type="dxa"/>
          </w:tcPr>
          <w:p w:rsidR="003B7910" w:rsidRDefault="003B7910" w:rsidP="00DD3825">
            <w:pPr>
              <w:pStyle w:val="ConsPlusNormal"/>
            </w:pPr>
            <w:r>
              <w:t>321</w:t>
            </w:r>
          </w:p>
        </w:tc>
        <w:tc>
          <w:tcPr>
            <w:tcW w:w="1013" w:type="dxa"/>
          </w:tcPr>
          <w:p w:rsidR="003B7910" w:rsidRDefault="003B7910" w:rsidP="00DD3825">
            <w:pPr>
              <w:pStyle w:val="ConsPlusNormal"/>
            </w:pPr>
            <w:r>
              <w:t>264</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52</w:t>
            </w:r>
          </w:p>
        </w:tc>
        <w:tc>
          <w:tcPr>
            <w:tcW w:w="3402" w:type="dxa"/>
          </w:tcPr>
          <w:p w:rsidR="003B7910" w:rsidRDefault="003B7910" w:rsidP="00DD3825">
            <w:pPr>
              <w:pStyle w:val="ConsPlusNormal"/>
            </w:pPr>
            <w:r>
              <w:t>Социальные пособия и компенсации персоналу в денежной форме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266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53</w:t>
            </w:r>
          </w:p>
        </w:tc>
        <w:tc>
          <w:tcPr>
            <w:tcW w:w="3402" w:type="dxa"/>
          </w:tcPr>
          <w:p w:rsidR="003B7910" w:rsidRDefault="003B7910" w:rsidP="00DD3825">
            <w:pPr>
              <w:pStyle w:val="ConsPlusNormal"/>
            </w:pPr>
            <w:r>
              <w:t>Фонд оплаты труда учреждений</w:t>
            </w:r>
          </w:p>
        </w:tc>
        <w:tc>
          <w:tcPr>
            <w:tcW w:w="1147" w:type="dxa"/>
          </w:tcPr>
          <w:p w:rsidR="003B7910" w:rsidRDefault="003B7910" w:rsidP="00DD3825">
            <w:pPr>
              <w:pStyle w:val="ConsPlusNormal"/>
            </w:pPr>
            <w:r>
              <w:t>111</w:t>
            </w:r>
          </w:p>
        </w:tc>
        <w:tc>
          <w:tcPr>
            <w:tcW w:w="1013" w:type="dxa"/>
          </w:tcPr>
          <w:p w:rsidR="003B7910" w:rsidRDefault="003B7910" w:rsidP="00DD3825">
            <w:pPr>
              <w:pStyle w:val="ConsPlusNormal"/>
            </w:pPr>
            <w:r>
              <w:t>266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54</w:t>
            </w:r>
          </w:p>
        </w:tc>
        <w:tc>
          <w:tcPr>
            <w:tcW w:w="3402" w:type="dxa"/>
          </w:tcPr>
          <w:p w:rsidR="003B7910" w:rsidRDefault="003B7910" w:rsidP="00DD3825">
            <w:pPr>
              <w:pStyle w:val="ConsPlusNormal"/>
            </w:pPr>
            <w:r>
              <w:t>Иные выплаты персоналу учреждений, за исключением фонда оплаты труда</w:t>
            </w:r>
          </w:p>
        </w:tc>
        <w:tc>
          <w:tcPr>
            <w:tcW w:w="1147" w:type="dxa"/>
          </w:tcPr>
          <w:p w:rsidR="003B7910" w:rsidRDefault="003B7910" w:rsidP="00DD3825">
            <w:pPr>
              <w:pStyle w:val="ConsPlusNormal"/>
            </w:pPr>
            <w:r>
              <w:t>112</w:t>
            </w:r>
          </w:p>
        </w:tc>
        <w:tc>
          <w:tcPr>
            <w:tcW w:w="1013" w:type="dxa"/>
          </w:tcPr>
          <w:p w:rsidR="003B7910" w:rsidRDefault="003B7910" w:rsidP="00DD3825">
            <w:pPr>
              <w:pStyle w:val="ConsPlusNormal"/>
            </w:pPr>
            <w:r>
              <w:t>266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55</w:t>
            </w:r>
          </w:p>
        </w:tc>
        <w:tc>
          <w:tcPr>
            <w:tcW w:w="3402" w:type="dxa"/>
          </w:tcPr>
          <w:p w:rsidR="003B7910" w:rsidRDefault="003B7910" w:rsidP="00DD3825">
            <w:pPr>
              <w:pStyle w:val="ConsPlusNormal"/>
            </w:pPr>
            <w:r>
              <w:t>Фонд оплаты труда государственных (муниципальных) органов</w:t>
            </w:r>
          </w:p>
        </w:tc>
        <w:tc>
          <w:tcPr>
            <w:tcW w:w="1147" w:type="dxa"/>
          </w:tcPr>
          <w:p w:rsidR="003B7910" w:rsidRDefault="003B7910" w:rsidP="00DD3825">
            <w:pPr>
              <w:pStyle w:val="ConsPlusNormal"/>
            </w:pPr>
            <w:r>
              <w:t>121</w:t>
            </w:r>
          </w:p>
        </w:tc>
        <w:tc>
          <w:tcPr>
            <w:tcW w:w="1013" w:type="dxa"/>
          </w:tcPr>
          <w:p w:rsidR="003B7910" w:rsidRDefault="003B7910" w:rsidP="00DD3825">
            <w:pPr>
              <w:pStyle w:val="ConsPlusNormal"/>
            </w:pPr>
            <w:r>
              <w:t>266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56</w:t>
            </w:r>
          </w:p>
        </w:tc>
        <w:tc>
          <w:tcPr>
            <w:tcW w:w="3402" w:type="dxa"/>
          </w:tcPr>
          <w:p w:rsidR="003B7910" w:rsidRDefault="003B7910" w:rsidP="00DD3825">
            <w:pPr>
              <w:pStyle w:val="ConsPlusNormal"/>
            </w:pPr>
            <w:r>
              <w:t>Иные выплаты персоналу государственных (муниципальных) органов, за исключением фонда оплаты труда</w:t>
            </w:r>
          </w:p>
        </w:tc>
        <w:tc>
          <w:tcPr>
            <w:tcW w:w="1147" w:type="dxa"/>
          </w:tcPr>
          <w:p w:rsidR="003B7910" w:rsidRDefault="003B7910" w:rsidP="00DD3825">
            <w:pPr>
              <w:pStyle w:val="ConsPlusNormal"/>
            </w:pPr>
            <w:r>
              <w:t>122</w:t>
            </w:r>
          </w:p>
        </w:tc>
        <w:tc>
          <w:tcPr>
            <w:tcW w:w="1013" w:type="dxa"/>
          </w:tcPr>
          <w:p w:rsidR="003B7910" w:rsidRDefault="003B7910" w:rsidP="00DD3825">
            <w:pPr>
              <w:pStyle w:val="ConsPlusNormal"/>
            </w:pPr>
            <w:r>
              <w:t>266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57</w:t>
            </w:r>
          </w:p>
        </w:tc>
        <w:tc>
          <w:tcPr>
            <w:tcW w:w="3402" w:type="dxa"/>
          </w:tcPr>
          <w:p w:rsidR="003B7910" w:rsidRDefault="003B7910" w:rsidP="00DD3825">
            <w:pPr>
              <w:pStyle w:val="ConsPlusNormal"/>
            </w:pPr>
            <w:r>
              <w:t>Социальные компенсации персоналу в натуральной форме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267</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58</w:t>
            </w:r>
          </w:p>
        </w:tc>
        <w:tc>
          <w:tcPr>
            <w:tcW w:w="3402" w:type="dxa"/>
          </w:tcPr>
          <w:p w:rsidR="003B7910" w:rsidRDefault="003B7910" w:rsidP="00DD3825">
            <w:pPr>
              <w:pStyle w:val="ConsPlusNormal"/>
            </w:pPr>
            <w:r>
              <w:t>Иные выплаты персоналу государственных (муниципальных) органов, за исключением фонда оплаты труда</w:t>
            </w:r>
          </w:p>
        </w:tc>
        <w:tc>
          <w:tcPr>
            <w:tcW w:w="1147" w:type="dxa"/>
          </w:tcPr>
          <w:p w:rsidR="003B7910" w:rsidRDefault="003B7910" w:rsidP="00DD3825">
            <w:pPr>
              <w:pStyle w:val="ConsPlusNormal"/>
            </w:pPr>
            <w:r>
              <w:t>122</w:t>
            </w:r>
          </w:p>
        </w:tc>
        <w:tc>
          <w:tcPr>
            <w:tcW w:w="1013" w:type="dxa"/>
          </w:tcPr>
          <w:p w:rsidR="003B7910" w:rsidRDefault="003B7910" w:rsidP="00DD3825">
            <w:pPr>
              <w:pStyle w:val="ConsPlusNormal"/>
            </w:pPr>
            <w:r>
              <w:t>267</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59</w:t>
            </w:r>
          </w:p>
        </w:tc>
        <w:tc>
          <w:tcPr>
            <w:tcW w:w="3402" w:type="dxa"/>
          </w:tcPr>
          <w:p w:rsidR="003B7910" w:rsidRDefault="003B7910" w:rsidP="00DD3825">
            <w:pPr>
              <w:pStyle w:val="ConsPlusNormal"/>
            </w:pPr>
            <w:r>
              <w:t>Прочие расходы - всего,</w:t>
            </w:r>
          </w:p>
          <w:p w:rsidR="003B7910" w:rsidRDefault="003B7910" w:rsidP="00DD3825">
            <w:pPr>
              <w:pStyle w:val="ConsPlusNormal"/>
            </w:pPr>
            <w:r>
              <w:lastRenderedPageBreak/>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290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lastRenderedPageBreak/>
              <w:t>60</w:t>
            </w:r>
          </w:p>
        </w:tc>
        <w:tc>
          <w:tcPr>
            <w:tcW w:w="3402" w:type="dxa"/>
          </w:tcPr>
          <w:p w:rsidR="003B7910" w:rsidRDefault="003B7910" w:rsidP="00DD3825">
            <w:pPr>
              <w:pStyle w:val="ConsPlusNormal"/>
            </w:pPr>
            <w:r>
              <w:t>Налоги, пошлины и сборы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291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61</w:t>
            </w:r>
          </w:p>
        </w:tc>
        <w:tc>
          <w:tcPr>
            <w:tcW w:w="3402" w:type="dxa"/>
          </w:tcPr>
          <w:p w:rsidR="003B7910" w:rsidRDefault="003B7910" w:rsidP="00DD3825">
            <w:pPr>
              <w:pStyle w:val="ConsPlusNormal"/>
            </w:pPr>
            <w:r>
              <w:t>Уплата налога на имущество организаций и земельного налога</w:t>
            </w:r>
          </w:p>
        </w:tc>
        <w:tc>
          <w:tcPr>
            <w:tcW w:w="1147" w:type="dxa"/>
          </w:tcPr>
          <w:p w:rsidR="003B7910" w:rsidRDefault="003B7910" w:rsidP="00DD3825">
            <w:pPr>
              <w:pStyle w:val="ConsPlusNormal"/>
            </w:pPr>
            <w:r>
              <w:t>851</w:t>
            </w:r>
          </w:p>
        </w:tc>
        <w:tc>
          <w:tcPr>
            <w:tcW w:w="1013" w:type="dxa"/>
          </w:tcPr>
          <w:p w:rsidR="003B7910" w:rsidRDefault="003B7910" w:rsidP="00DD3825">
            <w:pPr>
              <w:pStyle w:val="ConsPlusNormal"/>
            </w:pPr>
            <w:r>
              <w:t>291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62</w:t>
            </w:r>
          </w:p>
        </w:tc>
        <w:tc>
          <w:tcPr>
            <w:tcW w:w="3402" w:type="dxa"/>
          </w:tcPr>
          <w:p w:rsidR="003B7910" w:rsidRDefault="003B7910" w:rsidP="00DD3825">
            <w:pPr>
              <w:pStyle w:val="ConsPlusNormal"/>
            </w:pPr>
            <w:r>
              <w:t>Уплата прочих налогов, сборов</w:t>
            </w:r>
          </w:p>
        </w:tc>
        <w:tc>
          <w:tcPr>
            <w:tcW w:w="1147" w:type="dxa"/>
          </w:tcPr>
          <w:p w:rsidR="003B7910" w:rsidRDefault="003B7910" w:rsidP="00DD3825">
            <w:pPr>
              <w:pStyle w:val="ConsPlusNormal"/>
            </w:pPr>
            <w:r>
              <w:t>852</w:t>
            </w:r>
          </w:p>
        </w:tc>
        <w:tc>
          <w:tcPr>
            <w:tcW w:w="1013" w:type="dxa"/>
          </w:tcPr>
          <w:p w:rsidR="003B7910" w:rsidRDefault="003B7910" w:rsidP="00DD3825">
            <w:pPr>
              <w:pStyle w:val="ConsPlusNormal"/>
            </w:pPr>
            <w:r>
              <w:t>291</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63</w:t>
            </w:r>
          </w:p>
        </w:tc>
        <w:tc>
          <w:tcPr>
            <w:tcW w:w="3402" w:type="dxa"/>
          </w:tcPr>
          <w:p w:rsidR="003B7910" w:rsidRDefault="003B7910" w:rsidP="00DD3825">
            <w:pPr>
              <w:pStyle w:val="ConsPlusNormal"/>
            </w:pPr>
            <w:r>
              <w:t>Штрафы за нарушение законодательства о налогах и сборах, законодательства о страховых взносах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292</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64</w:t>
            </w:r>
          </w:p>
        </w:tc>
        <w:tc>
          <w:tcPr>
            <w:tcW w:w="3402" w:type="dxa"/>
          </w:tcPr>
          <w:p w:rsidR="003B7910" w:rsidRDefault="003B7910" w:rsidP="00DD3825">
            <w:pPr>
              <w:pStyle w:val="ConsPlusNormal"/>
            </w:pPr>
            <w:r>
              <w:t>Штрафы за нарушение законодательства о закупках и нарушение условий контрактов (договоров)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293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65</w:t>
            </w:r>
          </w:p>
        </w:tc>
        <w:tc>
          <w:tcPr>
            <w:tcW w:w="3402" w:type="dxa"/>
          </w:tcPr>
          <w:p w:rsidR="003B7910" w:rsidRDefault="003B7910" w:rsidP="00DD3825">
            <w:pPr>
              <w:pStyle w:val="ConsPlusNormal"/>
            </w:pPr>
            <w:r>
              <w:t>Штрафные санкции по долговым обязательствам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294</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66</w:t>
            </w:r>
          </w:p>
        </w:tc>
        <w:tc>
          <w:tcPr>
            <w:tcW w:w="3402" w:type="dxa"/>
          </w:tcPr>
          <w:p w:rsidR="003B7910" w:rsidRDefault="003B7910" w:rsidP="00DD3825">
            <w:pPr>
              <w:pStyle w:val="ConsPlusNormal"/>
            </w:pPr>
            <w:r>
              <w:t>Другие экономические санкции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295</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67</w:t>
            </w:r>
          </w:p>
        </w:tc>
        <w:tc>
          <w:tcPr>
            <w:tcW w:w="3402" w:type="dxa"/>
          </w:tcPr>
          <w:p w:rsidR="003B7910" w:rsidRDefault="003B7910" w:rsidP="00DD3825">
            <w:pPr>
              <w:pStyle w:val="ConsPlusNormal"/>
            </w:pPr>
            <w:r>
              <w:t>Уплата иных платежей</w:t>
            </w:r>
          </w:p>
        </w:tc>
        <w:tc>
          <w:tcPr>
            <w:tcW w:w="1147" w:type="dxa"/>
          </w:tcPr>
          <w:p w:rsidR="003B7910" w:rsidRDefault="003B7910" w:rsidP="00DD3825">
            <w:pPr>
              <w:pStyle w:val="ConsPlusNormal"/>
            </w:pPr>
            <w:r>
              <w:t>853</w:t>
            </w:r>
          </w:p>
        </w:tc>
        <w:tc>
          <w:tcPr>
            <w:tcW w:w="1013" w:type="dxa"/>
          </w:tcPr>
          <w:p w:rsidR="003B7910" w:rsidRDefault="003B7910" w:rsidP="00DD3825">
            <w:pPr>
              <w:pStyle w:val="ConsPlusNormal"/>
            </w:pPr>
            <w:r>
              <w:t>295</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68</w:t>
            </w:r>
          </w:p>
        </w:tc>
        <w:tc>
          <w:tcPr>
            <w:tcW w:w="3402" w:type="dxa"/>
          </w:tcPr>
          <w:p w:rsidR="003B7910" w:rsidRDefault="003B7910" w:rsidP="00DD3825">
            <w:pPr>
              <w:pStyle w:val="ConsPlusNormal"/>
            </w:pPr>
            <w:r>
              <w:t>Иные выплаты текущего характера организациям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297</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69</w:t>
            </w:r>
          </w:p>
        </w:tc>
        <w:tc>
          <w:tcPr>
            <w:tcW w:w="3402" w:type="dxa"/>
          </w:tcPr>
          <w:p w:rsidR="003B7910" w:rsidRDefault="003B7910" w:rsidP="00DD3825">
            <w:pPr>
              <w:pStyle w:val="ConsPlusNormal"/>
            </w:pPr>
            <w:r>
              <w:t>Уплата иных платежей</w:t>
            </w:r>
          </w:p>
        </w:tc>
        <w:tc>
          <w:tcPr>
            <w:tcW w:w="1147" w:type="dxa"/>
          </w:tcPr>
          <w:p w:rsidR="003B7910" w:rsidRDefault="003B7910" w:rsidP="00DD3825">
            <w:pPr>
              <w:pStyle w:val="ConsPlusNormal"/>
            </w:pPr>
            <w:r>
              <w:t>853</w:t>
            </w:r>
          </w:p>
        </w:tc>
        <w:tc>
          <w:tcPr>
            <w:tcW w:w="1013" w:type="dxa"/>
          </w:tcPr>
          <w:p w:rsidR="003B7910" w:rsidRDefault="003B7910" w:rsidP="00DD3825">
            <w:pPr>
              <w:pStyle w:val="ConsPlusNormal"/>
            </w:pPr>
            <w:r>
              <w:t>297</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70</w:t>
            </w:r>
          </w:p>
        </w:tc>
        <w:tc>
          <w:tcPr>
            <w:tcW w:w="3402" w:type="dxa"/>
          </w:tcPr>
          <w:p w:rsidR="003B7910" w:rsidRDefault="003B7910" w:rsidP="00DD3825">
            <w:pPr>
              <w:pStyle w:val="ConsPlusNormal"/>
            </w:pPr>
            <w:r>
              <w:t>Специальные расходы</w:t>
            </w:r>
          </w:p>
        </w:tc>
        <w:tc>
          <w:tcPr>
            <w:tcW w:w="1147" w:type="dxa"/>
          </w:tcPr>
          <w:p w:rsidR="003B7910" w:rsidRDefault="003B7910" w:rsidP="00DD3825">
            <w:pPr>
              <w:pStyle w:val="ConsPlusNormal"/>
            </w:pPr>
            <w:r>
              <w:t>880</w:t>
            </w:r>
          </w:p>
        </w:tc>
        <w:tc>
          <w:tcPr>
            <w:tcW w:w="1013" w:type="dxa"/>
          </w:tcPr>
          <w:p w:rsidR="003B7910" w:rsidRDefault="003B7910" w:rsidP="00DD3825">
            <w:pPr>
              <w:pStyle w:val="ConsPlusNormal"/>
            </w:pPr>
            <w:r>
              <w:t>297</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71</w:t>
            </w:r>
          </w:p>
        </w:tc>
        <w:tc>
          <w:tcPr>
            <w:tcW w:w="3402" w:type="dxa"/>
          </w:tcPr>
          <w:p w:rsidR="003B7910" w:rsidRDefault="003B7910" w:rsidP="00DD3825">
            <w:pPr>
              <w:pStyle w:val="ConsPlusNormal"/>
            </w:pPr>
            <w:r>
              <w:t>Поступление нефинансовых активов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300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72</w:t>
            </w:r>
          </w:p>
        </w:tc>
        <w:tc>
          <w:tcPr>
            <w:tcW w:w="3402" w:type="dxa"/>
          </w:tcPr>
          <w:p w:rsidR="003B7910" w:rsidRDefault="003B7910" w:rsidP="00DD3825">
            <w:pPr>
              <w:pStyle w:val="ConsPlusNormal"/>
            </w:pPr>
            <w:r>
              <w:t>Увеличение стоимости основных средств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310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73</w:t>
            </w:r>
          </w:p>
        </w:tc>
        <w:tc>
          <w:tcPr>
            <w:tcW w:w="3402" w:type="dxa"/>
          </w:tcPr>
          <w:p w:rsidR="003B7910" w:rsidRDefault="003B7910" w:rsidP="00DD3825">
            <w:pPr>
              <w:pStyle w:val="ConsPlusNormal"/>
            </w:pPr>
            <w:r>
              <w:t>Закупка товаров, работ, услуг в сфере информационно-коммуникационных технологий</w:t>
            </w:r>
          </w:p>
        </w:tc>
        <w:tc>
          <w:tcPr>
            <w:tcW w:w="1147" w:type="dxa"/>
          </w:tcPr>
          <w:p w:rsidR="003B7910" w:rsidRDefault="003B7910" w:rsidP="00DD3825">
            <w:pPr>
              <w:pStyle w:val="ConsPlusNormal"/>
            </w:pPr>
            <w:r>
              <w:t>242</w:t>
            </w:r>
          </w:p>
        </w:tc>
        <w:tc>
          <w:tcPr>
            <w:tcW w:w="1013" w:type="dxa"/>
          </w:tcPr>
          <w:p w:rsidR="003B7910" w:rsidRDefault="003B7910" w:rsidP="00DD3825">
            <w:pPr>
              <w:pStyle w:val="ConsPlusNormal"/>
            </w:pPr>
            <w:r>
              <w:t>310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74</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310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75</w:t>
            </w:r>
          </w:p>
        </w:tc>
        <w:tc>
          <w:tcPr>
            <w:tcW w:w="3402" w:type="dxa"/>
          </w:tcPr>
          <w:p w:rsidR="003B7910" w:rsidRDefault="003B7910" w:rsidP="00DD3825">
            <w:pPr>
              <w:pStyle w:val="ConsPlusNormal"/>
            </w:pPr>
            <w:r>
              <w:t>Увеличение стоимости материальных запасов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340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lastRenderedPageBreak/>
              <w:t>76</w:t>
            </w:r>
          </w:p>
        </w:tc>
        <w:tc>
          <w:tcPr>
            <w:tcW w:w="3402" w:type="dxa"/>
          </w:tcPr>
          <w:p w:rsidR="003B7910" w:rsidRDefault="003B7910" w:rsidP="00DD3825">
            <w:pPr>
              <w:pStyle w:val="ConsPlusNormal"/>
            </w:pPr>
            <w:r>
              <w:t>Увеличение стоимости горюче-смазочных материалов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343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77</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343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78</w:t>
            </w:r>
          </w:p>
        </w:tc>
        <w:tc>
          <w:tcPr>
            <w:tcW w:w="3402" w:type="dxa"/>
          </w:tcPr>
          <w:p w:rsidR="003B7910" w:rsidRDefault="003B7910" w:rsidP="00DD3825">
            <w:pPr>
              <w:pStyle w:val="ConsPlusNormal"/>
            </w:pPr>
            <w:r>
              <w:t>Увеличение стоимости прочих оборотных запасов (материалов)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346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79</w:t>
            </w:r>
          </w:p>
        </w:tc>
        <w:tc>
          <w:tcPr>
            <w:tcW w:w="3402" w:type="dxa"/>
          </w:tcPr>
          <w:p w:rsidR="003B7910" w:rsidRDefault="003B7910" w:rsidP="00DD3825">
            <w:pPr>
              <w:pStyle w:val="ConsPlusNormal"/>
            </w:pPr>
            <w:r>
              <w:t>Закупка товаров, работ, услуг в сфере информационно-коммуникационных технологий</w:t>
            </w:r>
          </w:p>
        </w:tc>
        <w:tc>
          <w:tcPr>
            <w:tcW w:w="1147" w:type="dxa"/>
          </w:tcPr>
          <w:p w:rsidR="003B7910" w:rsidRDefault="003B7910" w:rsidP="00DD3825">
            <w:pPr>
              <w:pStyle w:val="ConsPlusNormal"/>
            </w:pPr>
            <w:r>
              <w:t>242</w:t>
            </w:r>
          </w:p>
        </w:tc>
        <w:tc>
          <w:tcPr>
            <w:tcW w:w="1013" w:type="dxa"/>
          </w:tcPr>
          <w:p w:rsidR="003B7910" w:rsidRDefault="003B7910" w:rsidP="00DD3825">
            <w:pPr>
              <w:pStyle w:val="ConsPlusNormal"/>
            </w:pPr>
            <w:r>
              <w:t>346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80</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346</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81</w:t>
            </w:r>
          </w:p>
        </w:tc>
        <w:tc>
          <w:tcPr>
            <w:tcW w:w="3402" w:type="dxa"/>
          </w:tcPr>
          <w:p w:rsidR="003B7910" w:rsidRDefault="003B7910" w:rsidP="00DD3825">
            <w:pPr>
              <w:pStyle w:val="ConsPlusNormal"/>
            </w:pPr>
            <w:r>
              <w:t>Увеличение стоимости материальных запасов для целей капитальных вложений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347</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82</w:t>
            </w:r>
          </w:p>
        </w:tc>
        <w:tc>
          <w:tcPr>
            <w:tcW w:w="3402" w:type="dxa"/>
          </w:tcPr>
          <w:p w:rsidR="003B7910" w:rsidRDefault="003B7910" w:rsidP="00DD3825">
            <w:pPr>
              <w:pStyle w:val="ConsPlusNormal"/>
            </w:pPr>
            <w:r>
              <w:t>Увеличение стоимости прочих материальных запасов однократного применения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349</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83</w:t>
            </w:r>
          </w:p>
        </w:tc>
        <w:tc>
          <w:tcPr>
            <w:tcW w:w="3402" w:type="dxa"/>
          </w:tcPr>
          <w:p w:rsidR="003B7910" w:rsidRDefault="003B7910" w:rsidP="00DD3825">
            <w:pPr>
              <w:pStyle w:val="ConsPlusNormal"/>
            </w:pPr>
            <w:r>
              <w:t>Прочая закупка товаров, работ и услуг</w:t>
            </w:r>
          </w:p>
        </w:tc>
        <w:tc>
          <w:tcPr>
            <w:tcW w:w="1147" w:type="dxa"/>
          </w:tcPr>
          <w:p w:rsidR="003B7910" w:rsidRDefault="003B7910" w:rsidP="00DD3825">
            <w:pPr>
              <w:pStyle w:val="ConsPlusNormal"/>
            </w:pPr>
            <w:r>
              <w:t>244</w:t>
            </w:r>
          </w:p>
        </w:tc>
        <w:tc>
          <w:tcPr>
            <w:tcW w:w="1013" w:type="dxa"/>
          </w:tcPr>
          <w:p w:rsidR="003B7910" w:rsidRDefault="003B7910" w:rsidP="00DD3825">
            <w:pPr>
              <w:pStyle w:val="ConsPlusNormal"/>
            </w:pPr>
            <w:r>
              <w:t>349</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84</w:t>
            </w:r>
          </w:p>
        </w:tc>
        <w:tc>
          <w:tcPr>
            <w:tcW w:w="3402" w:type="dxa"/>
          </w:tcPr>
          <w:p w:rsidR="003B7910" w:rsidRDefault="003B7910" w:rsidP="00DD3825">
            <w:pPr>
              <w:pStyle w:val="ConsPlusNormal"/>
            </w:pPr>
            <w:r>
              <w:t>Увеличение стоимости права пользования - всего,</w:t>
            </w:r>
          </w:p>
          <w:p w:rsidR="003B7910" w:rsidRDefault="003B7910" w:rsidP="00DD3825">
            <w:pPr>
              <w:pStyle w:val="ConsPlusNormal"/>
            </w:pPr>
            <w:r>
              <w:t>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350</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85</w:t>
            </w:r>
          </w:p>
        </w:tc>
        <w:tc>
          <w:tcPr>
            <w:tcW w:w="3402" w:type="dxa"/>
          </w:tcPr>
          <w:p w:rsidR="003B7910" w:rsidRDefault="003B7910" w:rsidP="00DD3825">
            <w:pPr>
              <w:pStyle w:val="ConsPlusNormal"/>
            </w:pPr>
            <w:r>
              <w:t>Увеличение стоимости неисключительных прав на результаты интеллектуальной деятельности с определенным сроком полезного использования - всего, в том числе*:</w:t>
            </w:r>
          </w:p>
        </w:tc>
        <w:tc>
          <w:tcPr>
            <w:tcW w:w="1147" w:type="dxa"/>
          </w:tcPr>
          <w:p w:rsidR="003B7910" w:rsidRDefault="003B7910" w:rsidP="00DD3825">
            <w:pPr>
              <w:pStyle w:val="ConsPlusNormal"/>
            </w:pPr>
          </w:p>
        </w:tc>
        <w:tc>
          <w:tcPr>
            <w:tcW w:w="1013" w:type="dxa"/>
          </w:tcPr>
          <w:p w:rsidR="003B7910" w:rsidRDefault="003B7910" w:rsidP="00DD3825">
            <w:pPr>
              <w:pStyle w:val="ConsPlusNormal"/>
            </w:pPr>
            <w:r>
              <w:t>353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86</w:t>
            </w:r>
          </w:p>
        </w:tc>
        <w:tc>
          <w:tcPr>
            <w:tcW w:w="3402" w:type="dxa"/>
          </w:tcPr>
          <w:p w:rsidR="003B7910" w:rsidRDefault="003B7910" w:rsidP="00DD3825">
            <w:pPr>
              <w:pStyle w:val="ConsPlusNormal"/>
            </w:pPr>
            <w:r>
              <w:t>Закупка товаров, работ, услуг в сфере информационно-коммуникационных технологий</w:t>
            </w:r>
          </w:p>
        </w:tc>
        <w:tc>
          <w:tcPr>
            <w:tcW w:w="1147" w:type="dxa"/>
          </w:tcPr>
          <w:p w:rsidR="003B7910" w:rsidRDefault="003B7910" w:rsidP="00DD3825">
            <w:pPr>
              <w:pStyle w:val="ConsPlusNormal"/>
            </w:pPr>
            <w:r>
              <w:t>242</w:t>
            </w:r>
          </w:p>
        </w:tc>
        <w:tc>
          <w:tcPr>
            <w:tcW w:w="1013" w:type="dxa"/>
          </w:tcPr>
          <w:p w:rsidR="003B7910" w:rsidRDefault="003B7910" w:rsidP="00DD3825">
            <w:pPr>
              <w:pStyle w:val="ConsPlusNormal"/>
            </w:pPr>
            <w:r>
              <w:t>353</w:t>
            </w: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r w:rsidR="003B7910" w:rsidTr="00DD3825">
        <w:tc>
          <w:tcPr>
            <w:tcW w:w="581" w:type="dxa"/>
          </w:tcPr>
          <w:p w:rsidR="003B7910" w:rsidRDefault="003B7910" w:rsidP="00DD3825">
            <w:pPr>
              <w:pStyle w:val="ConsPlusNormal"/>
            </w:pPr>
            <w:r>
              <w:t>87</w:t>
            </w:r>
          </w:p>
        </w:tc>
        <w:tc>
          <w:tcPr>
            <w:tcW w:w="3402" w:type="dxa"/>
          </w:tcPr>
          <w:p w:rsidR="003B7910" w:rsidRDefault="003B7910" w:rsidP="00DD3825">
            <w:pPr>
              <w:pStyle w:val="ConsPlusNormal"/>
            </w:pPr>
            <w:r>
              <w:t>Всего</w:t>
            </w:r>
          </w:p>
        </w:tc>
        <w:tc>
          <w:tcPr>
            <w:tcW w:w="1147" w:type="dxa"/>
          </w:tcPr>
          <w:p w:rsidR="003B7910" w:rsidRDefault="003B7910" w:rsidP="00DD3825">
            <w:pPr>
              <w:pStyle w:val="ConsPlusNormal"/>
            </w:pPr>
          </w:p>
        </w:tc>
        <w:tc>
          <w:tcPr>
            <w:tcW w:w="1013" w:type="dxa"/>
          </w:tcPr>
          <w:p w:rsidR="003B7910" w:rsidRDefault="003B7910" w:rsidP="00DD3825">
            <w:pPr>
              <w:pStyle w:val="ConsPlusNormal"/>
            </w:pPr>
          </w:p>
        </w:tc>
        <w:tc>
          <w:tcPr>
            <w:tcW w:w="907" w:type="dxa"/>
          </w:tcPr>
          <w:p w:rsidR="003B7910" w:rsidRDefault="003B7910" w:rsidP="00DD3825">
            <w:pPr>
              <w:pStyle w:val="ConsPlusNormal"/>
            </w:pPr>
          </w:p>
        </w:tc>
        <w:tc>
          <w:tcPr>
            <w:tcW w:w="964" w:type="dxa"/>
          </w:tcPr>
          <w:p w:rsidR="003B7910" w:rsidRDefault="003B7910" w:rsidP="00DD3825">
            <w:pPr>
              <w:pStyle w:val="ConsPlusNormal"/>
            </w:pPr>
          </w:p>
        </w:tc>
        <w:tc>
          <w:tcPr>
            <w:tcW w:w="1020" w:type="dxa"/>
          </w:tcPr>
          <w:p w:rsidR="003B7910" w:rsidRDefault="003B7910" w:rsidP="00DD3825">
            <w:pPr>
              <w:pStyle w:val="ConsPlusNormal"/>
            </w:pPr>
          </w:p>
        </w:tc>
      </w:tr>
    </w:tbl>
    <w:p w:rsidR="003B7910" w:rsidRDefault="003B7910" w:rsidP="003B7910">
      <w:pPr>
        <w:pStyle w:val="ConsPlusNormal"/>
        <w:jc w:val="both"/>
      </w:pPr>
    </w:p>
    <w:p w:rsidR="003B7910" w:rsidRDefault="003B7910" w:rsidP="003B7910">
      <w:pPr>
        <w:pStyle w:val="ConsPlusNonformat"/>
        <w:jc w:val="both"/>
      </w:pPr>
      <w:r>
        <w:t>--------------------------------</w:t>
      </w:r>
    </w:p>
    <w:p w:rsidR="003B7910" w:rsidRDefault="003B7910" w:rsidP="003B7910">
      <w:pPr>
        <w:pStyle w:val="ConsPlusNonformat"/>
        <w:jc w:val="both"/>
      </w:pPr>
      <w:r>
        <w:t>*Содержание расходов может быть дополнительно детализировано.</w:t>
      </w:r>
    </w:p>
    <w:p w:rsidR="003B7910" w:rsidRDefault="003B7910" w:rsidP="003B7910">
      <w:pPr>
        <w:pStyle w:val="ConsPlusNonformat"/>
        <w:jc w:val="both"/>
      </w:pPr>
    </w:p>
    <w:p w:rsidR="003B7910" w:rsidRDefault="003B7910" w:rsidP="003B7910">
      <w:pPr>
        <w:pStyle w:val="ConsPlusNonformat"/>
        <w:jc w:val="both"/>
      </w:pPr>
      <w:r>
        <w:t>Руководитель учреждения</w:t>
      </w:r>
    </w:p>
    <w:p w:rsidR="003B7910" w:rsidRDefault="003B7910" w:rsidP="003B7910">
      <w:pPr>
        <w:pStyle w:val="ConsPlusNonformat"/>
        <w:jc w:val="both"/>
      </w:pPr>
      <w:r>
        <w:t>(уполномоченное лицо)   ________________ __________________________________</w:t>
      </w:r>
    </w:p>
    <w:p w:rsidR="003B7910" w:rsidRDefault="003B7910" w:rsidP="003B7910">
      <w:pPr>
        <w:pStyle w:val="ConsPlusNonformat"/>
        <w:jc w:val="both"/>
      </w:pPr>
      <w:r>
        <w:t xml:space="preserve">                           (подпись)          (расшифровка подписи)</w:t>
      </w:r>
    </w:p>
    <w:p w:rsidR="003B7910" w:rsidRDefault="003B7910" w:rsidP="003B7910">
      <w:pPr>
        <w:pStyle w:val="ConsPlusNonformat"/>
        <w:jc w:val="both"/>
      </w:pPr>
      <w:r>
        <w:lastRenderedPageBreak/>
        <w:t>Главный бухгалтер       ________________ __________________________________</w:t>
      </w:r>
    </w:p>
    <w:p w:rsidR="003B7910" w:rsidRDefault="003B7910" w:rsidP="003B7910">
      <w:pPr>
        <w:pStyle w:val="ConsPlusNonformat"/>
        <w:jc w:val="both"/>
      </w:pPr>
      <w:r>
        <w:t xml:space="preserve">                           (подпись)          (расшифровка подписи)</w:t>
      </w:r>
    </w:p>
    <w:p w:rsidR="003B7910" w:rsidRDefault="003B7910" w:rsidP="003B7910">
      <w:pPr>
        <w:pStyle w:val="ConsPlusNonformat"/>
        <w:jc w:val="both"/>
      </w:pPr>
    </w:p>
    <w:p w:rsidR="003B7910" w:rsidRDefault="003B7910" w:rsidP="003B7910">
      <w:pPr>
        <w:pStyle w:val="ConsPlusNonformat"/>
        <w:jc w:val="both"/>
      </w:pPr>
      <w:r>
        <w:t>"__" _________ 20__ года</w:t>
      </w:r>
    </w:p>
    <w:p w:rsidR="003B7910" w:rsidRDefault="003B7910" w:rsidP="003B7910">
      <w:pPr>
        <w:pStyle w:val="ConsPlusNormal"/>
        <w:jc w:val="both"/>
      </w:pPr>
    </w:p>
    <w:p w:rsidR="003B7910" w:rsidRDefault="003B7910" w:rsidP="003B7910">
      <w:pPr>
        <w:pStyle w:val="ConsPlusNormal"/>
        <w:jc w:val="both"/>
      </w:pPr>
    </w:p>
    <w:p w:rsidR="003B7910" w:rsidRPr="00CC1187" w:rsidRDefault="003B7910" w:rsidP="003B7910">
      <w:pPr>
        <w:pStyle w:val="ConsPlusNormal"/>
        <w:tabs>
          <w:tab w:val="left" w:pos="5535"/>
        </w:tabs>
      </w:pPr>
      <w:r w:rsidRPr="00CC1187">
        <w:t xml:space="preserve">                                                                                                       </w:t>
      </w:r>
      <w:r>
        <w:t xml:space="preserve">Приложение </w:t>
      </w:r>
      <w:r w:rsidRPr="00CC1187">
        <w:t>4</w:t>
      </w:r>
    </w:p>
    <w:p w:rsidR="003B7910" w:rsidRDefault="003B7910" w:rsidP="003B7910">
      <w:pPr>
        <w:pStyle w:val="ConsPlusNormal"/>
        <w:tabs>
          <w:tab w:val="left" w:pos="5535"/>
        </w:tabs>
      </w:pPr>
      <w:r>
        <w:t xml:space="preserve">                                                                                                       к Порядку составления, утверждения</w:t>
      </w:r>
    </w:p>
    <w:p w:rsidR="003B7910" w:rsidRDefault="003B7910" w:rsidP="003B7910">
      <w:pPr>
        <w:pStyle w:val="ConsPlusNormal"/>
        <w:tabs>
          <w:tab w:val="left" w:pos="5535"/>
        </w:tabs>
      </w:pPr>
      <w:r>
        <w:t xml:space="preserve">                                                                                                       и ведения бюджетных смет Администрации</w:t>
      </w:r>
    </w:p>
    <w:p w:rsidR="003B7910" w:rsidRDefault="003B7910" w:rsidP="003B7910">
      <w:pPr>
        <w:pStyle w:val="ConsPlusNormal"/>
        <w:tabs>
          <w:tab w:val="left" w:pos="5535"/>
        </w:tabs>
      </w:pPr>
      <w:r>
        <w:t xml:space="preserve">                                                                        </w:t>
      </w:r>
      <w:r w:rsidR="00CC1536">
        <w:t xml:space="preserve">                               Городского округа </w:t>
      </w:r>
      <w:proofErr w:type="gramStart"/>
      <w:r w:rsidR="00CC1536">
        <w:t>Пушкинский</w:t>
      </w:r>
      <w:proofErr w:type="gramEnd"/>
      <w:r>
        <w:t xml:space="preserve"> Московской</w:t>
      </w:r>
    </w:p>
    <w:p w:rsidR="003B7910" w:rsidRDefault="003B7910" w:rsidP="003B7910">
      <w:pPr>
        <w:pStyle w:val="ConsPlusNormal"/>
        <w:tabs>
          <w:tab w:val="left" w:pos="5535"/>
        </w:tabs>
      </w:pPr>
      <w:r>
        <w:t xml:space="preserve">                                                                                                       области и </w:t>
      </w:r>
      <w:proofErr w:type="gramStart"/>
      <w:r>
        <w:t>муниципальных</w:t>
      </w:r>
      <w:proofErr w:type="gramEnd"/>
      <w:r>
        <w:t xml:space="preserve"> казенных</w:t>
      </w:r>
    </w:p>
    <w:p w:rsidR="003B7910" w:rsidRDefault="003B7910" w:rsidP="003B7910">
      <w:pPr>
        <w:pStyle w:val="ConsPlusNormal"/>
        <w:tabs>
          <w:tab w:val="left" w:pos="5535"/>
        </w:tabs>
        <w:jc w:val="center"/>
      </w:pPr>
      <w:r>
        <w:t xml:space="preserve">                                                        </w:t>
      </w:r>
      <w:r w:rsidR="00CC1536">
        <w:t xml:space="preserve">                           </w:t>
      </w:r>
      <w:r>
        <w:t xml:space="preserve"> учреждений, находящихся в ведении                                                                                     </w:t>
      </w:r>
    </w:p>
    <w:p w:rsidR="003B7910" w:rsidRDefault="003B7910" w:rsidP="003B7910">
      <w:pPr>
        <w:pStyle w:val="ConsPlusNormal"/>
        <w:tabs>
          <w:tab w:val="left" w:pos="5535"/>
        </w:tabs>
        <w:jc w:val="center"/>
      </w:pPr>
      <w:r>
        <w:t xml:space="preserve">                                                   </w:t>
      </w:r>
      <w:r w:rsidR="00CC1536">
        <w:t xml:space="preserve">                             Администрации Г</w:t>
      </w:r>
      <w:r>
        <w:t>ородского округа</w:t>
      </w:r>
    </w:p>
    <w:p w:rsidR="003B7910" w:rsidRDefault="003B7910" w:rsidP="003B7910">
      <w:pPr>
        <w:pStyle w:val="ConsPlusNormal"/>
        <w:tabs>
          <w:tab w:val="left" w:pos="5535"/>
        </w:tabs>
      </w:pPr>
      <w:r>
        <w:t xml:space="preserve">                                                                                 </w:t>
      </w:r>
      <w:r w:rsidR="00CC1536">
        <w:t xml:space="preserve">                      </w:t>
      </w:r>
      <w:proofErr w:type="gramStart"/>
      <w:r w:rsidR="00CC1536">
        <w:t>Пушкинский</w:t>
      </w:r>
      <w:proofErr w:type="gramEnd"/>
      <w:r>
        <w:t xml:space="preserve"> Московской области</w:t>
      </w:r>
    </w:p>
    <w:p w:rsidR="003B7910" w:rsidRDefault="003B7910" w:rsidP="003B7910">
      <w:pPr>
        <w:pStyle w:val="ConsPlusNormal"/>
        <w:jc w:val="both"/>
      </w:pPr>
    </w:p>
    <w:p w:rsidR="003B7910" w:rsidRDefault="003B7910" w:rsidP="003B7910">
      <w:pPr>
        <w:pStyle w:val="ConsPlusTitle"/>
        <w:jc w:val="center"/>
      </w:pPr>
      <w:bookmarkStart w:id="9" w:name="P1598"/>
      <w:bookmarkEnd w:id="9"/>
      <w:r>
        <w:t>ПЕРЕЧЕНЬ</w:t>
      </w:r>
    </w:p>
    <w:p w:rsidR="003B7910" w:rsidRDefault="003B7910" w:rsidP="003B7910">
      <w:pPr>
        <w:pStyle w:val="ConsPlusTitle"/>
        <w:jc w:val="center"/>
      </w:pPr>
      <w:r>
        <w:t>ОБОСНОВАНИЙ (РАСЧЕТОВ) ПЛАНОВЫХ СМЕТНЫХ ПОКАЗАТЕЛЕЙ</w:t>
      </w:r>
    </w:p>
    <w:p w:rsidR="003B7910" w:rsidRDefault="003B7910" w:rsidP="003B7910">
      <w:pPr>
        <w:pStyle w:val="ConsPlusTitle"/>
        <w:jc w:val="center"/>
      </w:pPr>
      <w:r>
        <w:t>К БЮДЖЕТНОЙ СМЕТЕ В РАЗРЕЗЕ КЛАССИФИКАЦИИ ОПЕРАЦИЙ СЕКТОРА</w:t>
      </w:r>
    </w:p>
    <w:p w:rsidR="003B7910" w:rsidRDefault="003B7910" w:rsidP="003B7910">
      <w:pPr>
        <w:pStyle w:val="ConsPlusTitle"/>
        <w:jc w:val="center"/>
      </w:pPr>
      <w:r>
        <w:t>ГОСУДАРСТВЕННОГО УПРАВЛЕНИЯ</w:t>
      </w:r>
    </w:p>
    <w:p w:rsidR="003B7910" w:rsidRDefault="003B7910" w:rsidP="003B7910">
      <w:pPr>
        <w:spacing w:after="1"/>
      </w:pPr>
    </w:p>
    <w:p w:rsidR="003B7910" w:rsidRDefault="003B7910" w:rsidP="003B7910">
      <w:pPr>
        <w:pStyle w:val="ConsPlusNormal"/>
        <w:jc w:val="both"/>
      </w:pPr>
    </w:p>
    <w:p w:rsidR="003B7910" w:rsidRDefault="003B7910" w:rsidP="003B7910">
      <w:pPr>
        <w:pStyle w:val="ConsPlusTitle"/>
        <w:jc w:val="center"/>
        <w:outlineLvl w:val="2"/>
      </w:pPr>
      <w:r>
        <w:t>211 "Заработная плата"</w:t>
      </w:r>
    </w:p>
    <w:p w:rsidR="003B7910" w:rsidRDefault="003B7910" w:rsidP="003B7910">
      <w:pPr>
        <w:pStyle w:val="ConsPlusNormal"/>
        <w:jc w:val="both"/>
      </w:pPr>
    </w:p>
    <w:p w:rsidR="003B7910" w:rsidRDefault="003B7910" w:rsidP="003B7910">
      <w:pPr>
        <w:pStyle w:val="ConsPlusNormal"/>
        <w:ind w:firstLine="540"/>
        <w:jc w:val="both"/>
      </w:pPr>
      <w:r>
        <w:t>Расчет расходов по оплате труда составляется на основе:</w:t>
      </w:r>
    </w:p>
    <w:p w:rsidR="003B7910" w:rsidRDefault="003B7910" w:rsidP="003B7910">
      <w:pPr>
        <w:pStyle w:val="ConsPlusNormal"/>
        <w:spacing w:before="220"/>
        <w:ind w:firstLine="540"/>
        <w:jc w:val="both"/>
      </w:pPr>
      <w:r>
        <w:t>штатного расписания, содержащего полный перечень должностей, размеры окладов, количество ставок по каждой должности;</w:t>
      </w:r>
    </w:p>
    <w:p w:rsidR="003B7910" w:rsidRDefault="003B7910" w:rsidP="003B7910">
      <w:pPr>
        <w:pStyle w:val="ConsPlusNormal"/>
        <w:spacing w:before="220"/>
        <w:ind w:firstLine="540"/>
        <w:jc w:val="both"/>
      </w:pPr>
      <w:r>
        <w:t>распорядительных актов, регламентирующих размер окладов, надбавок, премий, материальной помощи.</w:t>
      </w:r>
    </w:p>
    <w:p w:rsidR="003B7910" w:rsidRDefault="003B7910" w:rsidP="003B7910">
      <w:pPr>
        <w:pStyle w:val="ConsPlusNormal"/>
        <w:jc w:val="both"/>
      </w:pPr>
    </w:p>
    <w:p w:rsidR="003B7910" w:rsidRDefault="003B7910" w:rsidP="003B7910">
      <w:pPr>
        <w:pStyle w:val="ConsPlusTitle"/>
        <w:jc w:val="center"/>
        <w:outlineLvl w:val="2"/>
      </w:pPr>
      <w:r>
        <w:t>212 "Прочие несоциальные выплаты персоналу в денежной форме"</w:t>
      </w:r>
    </w:p>
    <w:p w:rsidR="003B7910" w:rsidRDefault="003B7910" w:rsidP="003B7910">
      <w:pPr>
        <w:pStyle w:val="ConsPlusNormal"/>
        <w:jc w:val="both"/>
      </w:pPr>
    </w:p>
    <w:p w:rsidR="003B7910" w:rsidRDefault="003B7910" w:rsidP="003B7910">
      <w:pPr>
        <w:pStyle w:val="ConsPlusNormal"/>
        <w:ind w:firstLine="540"/>
        <w:jc w:val="both"/>
      </w:pPr>
      <w:r>
        <w:t>Расчет расходов по прочим выплатам составляется на основе:</w:t>
      </w:r>
    </w:p>
    <w:p w:rsidR="003B7910" w:rsidRDefault="003B7910" w:rsidP="003B7910">
      <w:pPr>
        <w:pStyle w:val="ConsPlusNormal"/>
        <w:spacing w:before="220"/>
        <w:ind w:firstLine="540"/>
        <w:jc w:val="both"/>
      </w:pPr>
      <w:r>
        <w:t>штатного расписания, содержащего полный перечень должностей, размеры окладов, количество ставок по каждой должности;</w:t>
      </w:r>
    </w:p>
    <w:p w:rsidR="003B7910" w:rsidRDefault="003B7910" w:rsidP="003B7910">
      <w:pPr>
        <w:pStyle w:val="ConsPlusNormal"/>
        <w:spacing w:before="220"/>
        <w:ind w:firstLine="540"/>
        <w:jc w:val="both"/>
      </w:pPr>
      <w:r>
        <w:t>распорядительных актов, регламентирующих размер дополнительных выплат, не относящихся к заработной плате, пособий и компенсаций, обусловленных условиями трудовых отношений, статусом работников.</w:t>
      </w:r>
    </w:p>
    <w:p w:rsidR="003B7910" w:rsidRDefault="003B7910" w:rsidP="003B7910">
      <w:pPr>
        <w:pStyle w:val="ConsPlusNormal"/>
        <w:spacing w:before="220"/>
        <w:ind w:firstLine="540"/>
        <w:jc w:val="both"/>
      </w:pPr>
      <w:r>
        <w:t xml:space="preserve">По данной подстатье </w:t>
      </w:r>
      <w:proofErr w:type="gramStart"/>
      <w:r>
        <w:t>планируется</w:t>
      </w:r>
      <w:proofErr w:type="gramEnd"/>
      <w:r>
        <w:t xml:space="preserve"> в том числе возмещение персоналу дополнительных расходов, связанных с проживанием вне места постоянного жительства в служебных командировках (суточные).</w:t>
      </w:r>
    </w:p>
    <w:p w:rsidR="003B7910" w:rsidRDefault="003B7910" w:rsidP="003B7910">
      <w:pPr>
        <w:pStyle w:val="ConsPlusNormal"/>
        <w:jc w:val="both"/>
      </w:pPr>
    </w:p>
    <w:p w:rsidR="003B7910" w:rsidRDefault="003B7910" w:rsidP="003B7910">
      <w:pPr>
        <w:pStyle w:val="ConsPlusTitle"/>
        <w:jc w:val="center"/>
        <w:outlineLvl w:val="2"/>
      </w:pPr>
      <w:r>
        <w:t>213 "Начисления на выплаты по оплате труда"</w:t>
      </w:r>
    </w:p>
    <w:p w:rsidR="003B7910" w:rsidRDefault="003B7910" w:rsidP="003B7910">
      <w:pPr>
        <w:pStyle w:val="ConsPlusNormal"/>
        <w:jc w:val="both"/>
      </w:pPr>
    </w:p>
    <w:p w:rsidR="003B7910" w:rsidRDefault="003B7910" w:rsidP="003B7910">
      <w:pPr>
        <w:pStyle w:val="ConsPlusNormal"/>
        <w:ind w:firstLine="540"/>
        <w:jc w:val="both"/>
      </w:pPr>
      <w:r>
        <w:t>Расчет расходов по оплате страховых взносов во внебюджетные фонды, пособий, выплачиваемых работодателем за счет средств Фонда социального страхования Российской Федерации штатным работникам, составляется на основе:</w:t>
      </w:r>
    </w:p>
    <w:p w:rsidR="003B7910" w:rsidRDefault="003B7910" w:rsidP="003B7910">
      <w:pPr>
        <w:pStyle w:val="ConsPlusNormal"/>
        <w:spacing w:before="220"/>
        <w:ind w:firstLine="540"/>
        <w:jc w:val="both"/>
      </w:pPr>
      <w:r>
        <w:t>штатного расписания;</w:t>
      </w:r>
    </w:p>
    <w:p w:rsidR="003B7910" w:rsidRDefault="003B7910" w:rsidP="003B7910">
      <w:pPr>
        <w:pStyle w:val="ConsPlusNormal"/>
        <w:spacing w:before="220"/>
        <w:ind w:firstLine="540"/>
        <w:jc w:val="both"/>
      </w:pPr>
      <w:r>
        <w:t>нормативных актов, регламентирующих размер и порядок оплаты страховых взносов.</w:t>
      </w:r>
    </w:p>
    <w:p w:rsidR="003B7910" w:rsidRDefault="003B7910" w:rsidP="003B7910">
      <w:pPr>
        <w:pStyle w:val="ConsPlusNormal"/>
        <w:jc w:val="both"/>
      </w:pPr>
    </w:p>
    <w:p w:rsidR="003B7910" w:rsidRDefault="003B7910" w:rsidP="003B7910">
      <w:pPr>
        <w:pStyle w:val="ConsPlusTitle"/>
        <w:jc w:val="center"/>
        <w:outlineLvl w:val="2"/>
      </w:pPr>
      <w:r>
        <w:t>231 "Обслуживание внутреннего долга"</w:t>
      </w:r>
    </w:p>
    <w:p w:rsidR="003B7910" w:rsidRDefault="003B7910" w:rsidP="003B7910">
      <w:pPr>
        <w:pStyle w:val="ConsPlusNormal"/>
        <w:jc w:val="both"/>
      </w:pPr>
    </w:p>
    <w:p w:rsidR="003B7910" w:rsidRDefault="003B7910" w:rsidP="003B7910">
      <w:pPr>
        <w:pStyle w:val="ConsPlusNormal"/>
        <w:ind w:firstLine="540"/>
        <w:jc w:val="both"/>
      </w:pPr>
      <w:proofErr w:type="gramStart"/>
      <w:r>
        <w:t>Расчет расходов составляется на основании законодательных, нормативных правовых актов, договоров (соглашений), заключе</w:t>
      </w:r>
      <w:r w:rsidR="001475BE">
        <w:t>нных от имени Г</w:t>
      </w:r>
      <w:r w:rsidR="006A7395">
        <w:t>ородского округа Пушкинский</w:t>
      </w:r>
      <w:r w:rsidR="001475BE">
        <w:t xml:space="preserve"> Московской области</w:t>
      </w:r>
      <w:r>
        <w:t>, устанавливающих порядок расчета объема бюджетных ассигнований; данных по долговым обязательствам, зарег</w:t>
      </w:r>
      <w:r w:rsidR="006A7395">
        <w:t xml:space="preserve">истрированным в </w:t>
      </w:r>
      <w:r>
        <w:t xml:space="preserve">долговой книге </w:t>
      </w:r>
      <w:r w:rsidR="006A7395">
        <w:t xml:space="preserve">городского округа Пушкинский </w:t>
      </w:r>
      <w:r>
        <w:t>Московской области.</w:t>
      </w:r>
      <w:proofErr w:type="gramEnd"/>
    </w:p>
    <w:p w:rsidR="003B7910" w:rsidRDefault="003B7910" w:rsidP="003B7910">
      <w:pPr>
        <w:pStyle w:val="ConsPlusNormal"/>
        <w:jc w:val="both"/>
      </w:pPr>
    </w:p>
    <w:p w:rsidR="003B7910" w:rsidRDefault="003B7910" w:rsidP="003B7910">
      <w:pPr>
        <w:pStyle w:val="ConsPlusTitle"/>
        <w:jc w:val="center"/>
        <w:outlineLvl w:val="2"/>
      </w:pPr>
      <w:proofErr w:type="gramStart"/>
      <w:r>
        <w:t>240 "Безвозмездные перечисления текущего</w:t>
      </w:r>
      <w:proofErr w:type="gramEnd"/>
    </w:p>
    <w:p w:rsidR="003B7910" w:rsidRDefault="003B7910" w:rsidP="003B7910">
      <w:pPr>
        <w:pStyle w:val="ConsPlusTitle"/>
        <w:jc w:val="center"/>
      </w:pPr>
      <w:r>
        <w:t>характера организациям"</w:t>
      </w:r>
    </w:p>
    <w:p w:rsidR="003B7910" w:rsidRDefault="003B7910" w:rsidP="003B7910">
      <w:pPr>
        <w:pStyle w:val="ConsPlusNormal"/>
        <w:jc w:val="both"/>
      </w:pPr>
    </w:p>
    <w:p w:rsidR="003B7910" w:rsidRDefault="003B7910" w:rsidP="003B7910">
      <w:pPr>
        <w:pStyle w:val="ConsPlusNormal"/>
        <w:ind w:firstLine="540"/>
        <w:jc w:val="both"/>
      </w:pPr>
      <w:r>
        <w:t>Расчет расходов осуществляется на основании законодательных, нормативных правовых актов, устанавливающих порядок расчета объема бюджетных ассигнований.</w:t>
      </w:r>
    </w:p>
    <w:p w:rsidR="003B7910" w:rsidRDefault="003B7910" w:rsidP="003B7910">
      <w:pPr>
        <w:pStyle w:val="ConsPlusNormal"/>
        <w:jc w:val="both"/>
      </w:pPr>
    </w:p>
    <w:p w:rsidR="003B7910" w:rsidRDefault="003B7910" w:rsidP="003B7910">
      <w:pPr>
        <w:pStyle w:val="ConsPlusTitle"/>
        <w:jc w:val="center"/>
        <w:outlineLvl w:val="2"/>
      </w:pPr>
      <w:r>
        <w:t>251 "Перечисления другим бюджетам бюджетной системы</w:t>
      </w:r>
    </w:p>
    <w:p w:rsidR="003B7910" w:rsidRDefault="003B7910" w:rsidP="003B7910">
      <w:pPr>
        <w:pStyle w:val="ConsPlusTitle"/>
        <w:jc w:val="center"/>
      </w:pPr>
      <w:r>
        <w:t>Российской Федерации"</w:t>
      </w:r>
    </w:p>
    <w:p w:rsidR="003B7910" w:rsidRDefault="003B7910" w:rsidP="003B7910">
      <w:pPr>
        <w:pStyle w:val="ConsPlusNormal"/>
        <w:jc w:val="both"/>
      </w:pPr>
    </w:p>
    <w:p w:rsidR="003B7910" w:rsidRDefault="003B7910" w:rsidP="003B7910">
      <w:pPr>
        <w:pStyle w:val="ConsPlusNormal"/>
        <w:ind w:firstLine="540"/>
        <w:jc w:val="both"/>
      </w:pPr>
      <w:r>
        <w:t>Расчет расходов составляется на основании законодательных, нормативных правовых актов, устанавливающих порядок расчета объема бюджетных ассигнований.</w:t>
      </w:r>
    </w:p>
    <w:p w:rsidR="003B7910" w:rsidRDefault="003B7910" w:rsidP="003B7910">
      <w:pPr>
        <w:pStyle w:val="ConsPlusNormal"/>
        <w:jc w:val="both"/>
      </w:pPr>
    </w:p>
    <w:p w:rsidR="003B7910" w:rsidRDefault="003B7910" w:rsidP="003B7910">
      <w:pPr>
        <w:pStyle w:val="ConsPlusTitle"/>
        <w:jc w:val="center"/>
        <w:outlineLvl w:val="2"/>
      </w:pPr>
      <w:r>
        <w:t>260 "Социальное обеспечение"</w:t>
      </w:r>
    </w:p>
    <w:p w:rsidR="003B7910" w:rsidRDefault="003B7910" w:rsidP="003B7910">
      <w:pPr>
        <w:pStyle w:val="ConsPlusNormal"/>
        <w:jc w:val="both"/>
      </w:pPr>
    </w:p>
    <w:p w:rsidR="003B7910" w:rsidRDefault="003B7910" w:rsidP="003B7910">
      <w:pPr>
        <w:pStyle w:val="ConsPlusNormal"/>
        <w:ind w:firstLine="540"/>
        <w:jc w:val="both"/>
      </w:pPr>
      <w:r>
        <w:t>Расчет расходов составляется на основе:</w:t>
      </w:r>
    </w:p>
    <w:p w:rsidR="003B7910" w:rsidRDefault="003B7910" w:rsidP="003B7910">
      <w:pPr>
        <w:pStyle w:val="ConsPlusNormal"/>
        <w:spacing w:before="220"/>
        <w:ind w:firstLine="540"/>
        <w:jc w:val="both"/>
      </w:pPr>
      <w:r>
        <w:t>штатного расписания, содержащего полный перечень должностей;</w:t>
      </w:r>
    </w:p>
    <w:p w:rsidR="003B7910" w:rsidRDefault="003B7910" w:rsidP="003B7910">
      <w:pPr>
        <w:pStyle w:val="ConsPlusNormal"/>
        <w:spacing w:before="220"/>
        <w:ind w:firstLine="540"/>
        <w:jc w:val="both"/>
      </w:pPr>
      <w:r>
        <w:t>законодательных, нормативных правовых актов, регламентирующих размер и порядок оплаты социальных выплат.</w:t>
      </w:r>
    </w:p>
    <w:p w:rsidR="003B7910" w:rsidRDefault="003B7910" w:rsidP="003B7910">
      <w:pPr>
        <w:pStyle w:val="ConsPlusNormal"/>
        <w:jc w:val="both"/>
      </w:pPr>
    </w:p>
    <w:p w:rsidR="003B7910" w:rsidRDefault="003B7910" w:rsidP="003B7910">
      <w:pPr>
        <w:pStyle w:val="ConsPlusTitle"/>
        <w:jc w:val="center"/>
        <w:outlineLvl w:val="2"/>
      </w:pPr>
      <w:r>
        <w:t>290 "Прочие расходы"</w:t>
      </w:r>
    </w:p>
    <w:p w:rsidR="003B7910" w:rsidRDefault="003B7910" w:rsidP="003B7910">
      <w:pPr>
        <w:pStyle w:val="ConsPlusNormal"/>
        <w:jc w:val="both"/>
      </w:pPr>
    </w:p>
    <w:p w:rsidR="003B7910" w:rsidRDefault="003B7910" w:rsidP="003B7910">
      <w:pPr>
        <w:pStyle w:val="ConsPlusNormal"/>
        <w:ind w:firstLine="540"/>
        <w:jc w:val="both"/>
      </w:pPr>
      <w:r>
        <w:t>Расчет расходов осуществляется на основании законодательных, нормативных правовых актов, устанавливающих:</w:t>
      </w:r>
    </w:p>
    <w:p w:rsidR="003B7910" w:rsidRDefault="003B7910" w:rsidP="003B7910">
      <w:pPr>
        <w:pStyle w:val="ConsPlusNormal"/>
        <w:spacing w:before="220"/>
        <w:ind w:firstLine="540"/>
        <w:jc w:val="both"/>
      </w:pPr>
      <w:r>
        <w:t>порядок расчета налогов, сборов пошлин, штрафов за нарушение законодательства о налогах и сборах, законодательства о страховых взносах, за нарушение законодательства о закупках, нарушение условий (контрактов) договоров, другие экономические санкции;</w:t>
      </w:r>
    </w:p>
    <w:p w:rsidR="003B7910" w:rsidRDefault="003B7910" w:rsidP="003B7910">
      <w:pPr>
        <w:pStyle w:val="ConsPlusNormal"/>
        <w:spacing w:before="220"/>
        <w:ind w:firstLine="540"/>
        <w:jc w:val="both"/>
      </w:pPr>
      <w:r>
        <w:t>порядок расчета иных выплат текущего характера физическим лицам и организациям.</w:t>
      </w:r>
    </w:p>
    <w:p w:rsidR="003B7910" w:rsidRDefault="003B7910" w:rsidP="003B7910">
      <w:pPr>
        <w:pStyle w:val="ConsPlusNormal"/>
        <w:spacing w:before="220"/>
        <w:ind w:firstLine="540"/>
        <w:jc w:val="both"/>
      </w:pPr>
      <w:proofErr w:type="gramStart"/>
      <w:r>
        <w:t xml:space="preserve">Расчет расходов, связанных с закупкой товаров, работ, услуг на </w:t>
      </w:r>
      <w:r w:rsidR="00CC1536">
        <w:t>обеспечение функций Администрации</w:t>
      </w:r>
      <w:r>
        <w:t xml:space="preserve"> и учреждений по кодам классификации операций сектора государственного управления 221 "Услуги связи", 222 "Транспортные услуги", 223 "Коммунальные услуги", 224 "Арендная плата за пользование имуществом (за исключением земельных участков и других обособленных природных объектов)", 225 "Работы, услуги по содержанию имущества", 226 "Прочие работы, услуги", 227 "Страхование", 228 "Услуги, работы</w:t>
      </w:r>
      <w:proofErr w:type="gramEnd"/>
      <w:r>
        <w:t xml:space="preserve"> </w:t>
      </w:r>
      <w:proofErr w:type="gramStart"/>
      <w:r>
        <w:t>для целей капитальных вложений", 310 "Увеличение стоимости основных средств", 340 "Увеличение стоимости материальных запасов", 343 "Увеличение стоимости горюче-смазочных материалов", 346 "Увеличение стоимости прочих оборотных запасов (материалы)", 347 "Увеличение стоимости материальных запасов для целей капитальных вложений", 349 "Увеличение стоимости прочих материальных запасов однократного применения", 353 "Увеличение стоимости неисключительных прав на результаты интеллектуальной деятельности с определенным сроком полезного использования" осуществляется в соответствии</w:t>
      </w:r>
      <w:proofErr w:type="gramEnd"/>
      <w:r>
        <w:t xml:space="preserve"> с </w:t>
      </w:r>
      <w:r w:rsidRPr="00D8100D">
        <w:t>правил</w:t>
      </w:r>
      <w:r w:rsidR="00D8100D" w:rsidRPr="00D8100D">
        <w:t>ами</w:t>
      </w:r>
      <w:r w:rsidRPr="00D8100D">
        <w:t xml:space="preserve"> определения нормативных затрат на обеспечение функций органов местного </w:t>
      </w:r>
      <w:r w:rsidRPr="00D8100D">
        <w:lastRenderedPageBreak/>
        <w:t>самоуправления, муниципальных казенных, бюджетных, автономных учреждений и унитарных предприятий, а также тре</w:t>
      </w:r>
      <w:r w:rsidR="00896349" w:rsidRPr="00D8100D">
        <w:t xml:space="preserve">бований </w:t>
      </w:r>
      <w:proofErr w:type="gramStart"/>
      <w:r w:rsidR="00896349" w:rsidRPr="00D8100D">
        <w:t>к</w:t>
      </w:r>
      <w:proofErr w:type="gramEnd"/>
      <w:r w:rsidR="00896349" w:rsidRPr="00D8100D">
        <w:t xml:space="preserve"> отдельных</w:t>
      </w:r>
      <w:r w:rsidRPr="00D8100D">
        <w:t xml:space="preserve"> видов товаров, работ, услуг (в том числе предельные цены товаров, работ, услуг), закупаемых для</w:t>
      </w:r>
      <w:r w:rsidR="0066567A">
        <w:t xml:space="preserve"> обеспечения муниципальных нужд</w:t>
      </w:r>
      <w:r w:rsidRPr="00D8100D">
        <w:t>.</w:t>
      </w:r>
    </w:p>
    <w:p w:rsidR="003B7910" w:rsidRDefault="003B7910" w:rsidP="003B7910">
      <w:pPr>
        <w:pStyle w:val="ConsPlusNormal"/>
        <w:jc w:val="both"/>
      </w:pPr>
    </w:p>
    <w:p w:rsidR="003B7910" w:rsidRDefault="003B7910"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2319CF" w:rsidRDefault="002319CF" w:rsidP="003B7910">
      <w:pPr>
        <w:pStyle w:val="ConsPlusNormal"/>
        <w:jc w:val="both"/>
      </w:pPr>
    </w:p>
    <w:p w:rsidR="003B7910" w:rsidRDefault="003B7910" w:rsidP="005306A7">
      <w:pPr>
        <w:ind w:firstLine="567"/>
        <w:jc w:val="both"/>
      </w:pPr>
    </w:p>
    <w:sectPr w:rsidR="003B7910" w:rsidSect="00D92925">
      <w:headerReference w:type="default" r:id="rId2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6E" w:rsidRDefault="00DC336E" w:rsidP="00D92925">
      <w:r>
        <w:separator/>
      </w:r>
    </w:p>
  </w:endnote>
  <w:endnote w:type="continuationSeparator" w:id="0">
    <w:p w:rsidR="00DC336E" w:rsidRDefault="00DC336E" w:rsidP="00D92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A6" w:rsidRDefault="004F7EA6">
    <w:pPr>
      <w:pStyle w:val="a8"/>
      <w:jc w:val="right"/>
    </w:pPr>
  </w:p>
  <w:p w:rsidR="004F7EA6" w:rsidRDefault="004F7EA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A6" w:rsidRDefault="004F7EA6" w:rsidP="000F5860">
    <w:pPr>
      <w:pStyle w:val="a8"/>
    </w:pPr>
  </w:p>
  <w:p w:rsidR="004F7EA6" w:rsidRDefault="004F7EA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6E" w:rsidRDefault="00DC336E" w:rsidP="00D92925">
      <w:r>
        <w:separator/>
      </w:r>
    </w:p>
  </w:footnote>
  <w:footnote w:type="continuationSeparator" w:id="0">
    <w:p w:rsidR="00DC336E" w:rsidRDefault="00DC336E" w:rsidP="00D92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674774"/>
      <w:docPartObj>
        <w:docPartGallery w:val="Page Numbers (Top of Page)"/>
        <w:docPartUnique/>
      </w:docPartObj>
    </w:sdtPr>
    <w:sdtContent>
      <w:p w:rsidR="004F7EA6" w:rsidRDefault="00B504D2">
        <w:pPr>
          <w:pStyle w:val="a6"/>
          <w:jc w:val="center"/>
        </w:pPr>
        <w:r>
          <w:fldChar w:fldCharType="begin"/>
        </w:r>
        <w:r w:rsidR="004F7EA6">
          <w:instrText>PAGE   \* MERGEFORMAT</w:instrText>
        </w:r>
        <w:r>
          <w:fldChar w:fldCharType="separate"/>
        </w:r>
        <w:r w:rsidR="0024006B">
          <w:rPr>
            <w:noProof/>
          </w:rPr>
          <w:t>4</w:t>
        </w:r>
        <w:r>
          <w:fldChar w:fldCharType="end"/>
        </w:r>
      </w:p>
    </w:sdtContent>
  </w:sdt>
  <w:p w:rsidR="004F7EA6" w:rsidRDefault="004F7EA6">
    <w:pPr>
      <w:pStyle w:val="a6"/>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404735"/>
      <w:docPartObj>
        <w:docPartGallery w:val="Page Numbers (Top of Page)"/>
        <w:docPartUnique/>
      </w:docPartObj>
    </w:sdtPr>
    <w:sdtContent>
      <w:p w:rsidR="004F7EA6" w:rsidRDefault="00B504D2">
        <w:pPr>
          <w:pStyle w:val="a6"/>
          <w:jc w:val="center"/>
        </w:pPr>
        <w:r>
          <w:fldChar w:fldCharType="begin"/>
        </w:r>
        <w:r w:rsidR="004F7EA6">
          <w:instrText>PAGE   \* MERGEFORMAT</w:instrText>
        </w:r>
        <w:r>
          <w:fldChar w:fldCharType="separate"/>
        </w:r>
        <w:r w:rsidR="0024006B">
          <w:rPr>
            <w:noProof/>
          </w:rPr>
          <w:t>29</w:t>
        </w:r>
        <w:r>
          <w:fldChar w:fldCharType="end"/>
        </w:r>
      </w:p>
    </w:sdtContent>
  </w:sdt>
  <w:p w:rsidR="004F7EA6" w:rsidRDefault="004F7EA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730"/>
    <w:multiLevelType w:val="hybridMultilevel"/>
    <w:tmpl w:val="B32055DE"/>
    <w:lvl w:ilvl="0" w:tplc="7E40D298">
      <w:start w:val="1"/>
      <w:numFmt w:val="upperRoman"/>
      <w:lvlText w:val="%1."/>
      <w:lvlJc w:val="left"/>
      <w:pPr>
        <w:ind w:left="1145"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A00E1E"/>
    <w:multiLevelType w:val="hybridMultilevel"/>
    <w:tmpl w:val="BD84E614"/>
    <w:lvl w:ilvl="0" w:tplc="9FC8225E">
      <w:start w:val="3"/>
      <w:numFmt w:val="decimal"/>
      <w:lvlText w:val="%1."/>
      <w:lvlJc w:val="left"/>
      <w:pPr>
        <w:ind w:left="2727" w:hanging="360"/>
      </w:pPr>
      <w:rPr>
        <w:rFonts w:hint="default"/>
      </w:r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2">
    <w:nsid w:val="3A767F79"/>
    <w:multiLevelType w:val="hybridMultilevel"/>
    <w:tmpl w:val="9CBA372E"/>
    <w:lvl w:ilvl="0" w:tplc="02A85B9A">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7F96B17"/>
    <w:multiLevelType w:val="hybridMultilevel"/>
    <w:tmpl w:val="C264034E"/>
    <w:lvl w:ilvl="0" w:tplc="A32407BA">
      <w:start w:val="1"/>
      <w:numFmt w:val="decimal"/>
      <w:lvlText w:val="%1."/>
      <w:lvlJc w:val="left"/>
      <w:pPr>
        <w:ind w:left="360"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4">
    <w:nsid w:val="560551F6"/>
    <w:multiLevelType w:val="hybridMultilevel"/>
    <w:tmpl w:val="1A14EE46"/>
    <w:lvl w:ilvl="0" w:tplc="C912651A">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E17277"/>
    <w:rsid w:val="0009420A"/>
    <w:rsid w:val="000A242C"/>
    <w:rsid w:val="000A2F08"/>
    <w:rsid w:val="000D026A"/>
    <w:rsid w:val="000F5860"/>
    <w:rsid w:val="00127474"/>
    <w:rsid w:val="00142244"/>
    <w:rsid w:val="001475BE"/>
    <w:rsid w:val="0016194F"/>
    <w:rsid w:val="0017589B"/>
    <w:rsid w:val="001E005C"/>
    <w:rsid w:val="001E2C55"/>
    <w:rsid w:val="001F4AF1"/>
    <w:rsid w:val="002319CF"/>
    <w:rsid w:val="00233CBC"/>
    <w:rsid w:val="0024006B"/>
    <w:rsid w:val="002E1F88"/>
    <w:rsid w:val="0031591B"/>
    <w:rsid w:val="0037500D"/>
    <w:rsid w:val="003751BC"/>
    <w:rsid w:val="00380E08"/>
    <w:rsid w:val="003B7910"/>
    <w:rsid w:val="003C670A"/>
    <w:rsid w:val="004068DA"/>
    <w:rsid w:val="004163F1"/>
    <w:rsid w:val="004712EF"/>
    <w:rsid w:val="00491158"/>
    <w:rsid w:val="004951F6"/>
    <w:rsid w:val="004A732F"/>
    <w:rsid w:val="004B649C"/>
    <w:rsid w:val="004F7EA6"/>
    <w:rsid w:val="005205D9"/>
    <w:rsid w:val="005306A7"/>
    <w:rsid w:val="00542E0E"/>
    <w:rsid w:val="005432DA"/>
    <w:rsid w:val="005543EE"/>
    <w:rsid w:val="005773A2"/>
    <w:rsid w:val="005801D9"/>
    <w:rsid w:val="005F4618"/>
    <w:rsid w:val="00621FA5"/>
    <w:rsid w:val="00626837"/>
    <w:rsid w:val="0066567A"/>
    <w:rsid w:val="006A45D4"/>
    <w:rsid w:val="006A7395"/>
    <w:rsid w:val="006C0ECF"/>
    <w:rsid w:val="006C2447"/>
    <w:rsid w:val="006E47BC"/>
    <w:rsid w:val="006F6BC2"/>
    <w:rsid w:val="007138F5"/>
    <w:rsid w:val="00746896"/>
    <w:rsid w:val="007563A2"/>
    <w:rsid w:val="00773861"/>
    <w:rsid w:val="00784138"/>
    <w:rsid w:val="0079482B"/>
    <w:rsid w:val="00806717"/>
    <w:rsid w:val="0082480D"/>
    <w:rsid w:val="00825A72"/>
    <w:rsid w:val="00835428"/>
    <w:rsid w:val="00835FB0"/>
    <w:rsid w:val="00856224"/>
    <w:rsid w:val="00861A90"/>
    <w:rsid w:val="008715A1"/>
    <w:rsid w:val="00896349"/>
    <w:rsid w:val="008E1B4F"/>
    <w:rsid w:val="009026CE"/>
    <w:rsid w:val="0091186A"/>
    <w:rsid w:val="00932155"/>
    <w:rsid w:val="00962DA4"/>
    <w:rsid w:val="00980291"/>
    <w:rsid w:val="00997452"/>
    <w:rsid w:val="009A0AC6"/>
    <w:rsid w:val="009A109F"/>
    <w:rsid w:val="009E668B"/>
    <w:rsid w:val="009F5AE8"/>
    <w:rsid w:val="00A22D1B"/>
    <w:rsid w:val="00A31D3E"/>
    <w:rsid w:val="00AA58DF"/>
    <w:rsid w:val="00AD59C2"/>
    <w:rsid w:val="00AF1849"/>
    <w:rsid w:val="00AF1B14"/>
    <w:rsid w:val="00B16CD1"/>
    <w:rsid w:val="00B45422"/>
    <w:rsid w:val="00B504D2"/>
    <w:rsid w:val="00B94001"/>
    <w:rsid w:val="00C04587"/>
    <w:rsid w:val="00C13046"/>
    <w:rsid w:val="00C61C53"/>
    <w:rsid w:val="00C657BA"/>
    <w:rsid w:val="00CC1536"/>
    <w:rsid w:val="00CF5309"/>
    <w:rsid w:val="00D00282"/>
    <w:rsid w:val="00D600F7"/>
    <w:rsid w:val="00D8100D"/>
    <w:rsid w:val="00D92925"/>
    <w:rsid w:val="00DC336E"/>
    <w:rsid w:val="00DD3825"/>
    <w:rsid w:val="00E11FB1"/>
    <w:rsid w:val="00E17277"/>
    <w:rsid w:val="00E438C4"/>
    <w:rsid w:val="00E67E48"/>
    <w:rsid w:val="00E911DE"/>
    <w:rsid w:val="00ED2C9C"/>
    <w:rsid w:val="00EE76AC"/>
    <w:rsid w:val="00EF7DE5"/>
    <w:rsid w:val="00F06193"/>
    <w:rsid w:val="00F12F18"/>
    <w:rsid w:val="00F400E1"/>
    <w:rsid w:val="00F4366F"/>
    <w:rsid w:val="00FF2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2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rmal1">
    <w:name w:val="consplusnormal1"/>
    <w:basedOn w:val="a"/>
    <w:rsid w:val="00E17277"/>
    <w:pPr>
      <w:spacing w:line="336" w:lineRule="atLeast"/>
      <w:jc w:val="both"/>
    </w:pPr>
    <w:rPr>
      <w:sz w:val="19"/>
      <w:szCs w:val="19"/>
    </w:rPr>
  </w:style>
  <w:style w:type="paragraph" w:styleId="a3">
    <w:name w:val="List Paragraph"/>
    <w:basedOn w:val="a"/>
    <w:uiPriority w:val="34"/>
    <w:qFormat/>
    <w:rsid w:val="005306A7"/>
    <w:pPr>
      <w:ind w:left="720"/>
      <w:contextualSpacing/>
    </w:pPr>
  </w:style>
  <w:style w:type="paragraph" w:styleId="a4">
    <w:name w:val="Balloon Text"/>
    <w:basedOn w:val="a"/>
    <w:link w:val="a5"/>
    <w:uiPriority w:val="99"/>
    <w:semiHidden/>
    <w:unhideWhenUsed/>
    <w:rsid w:val="00C04587"/>
    <w:rPr>
      <w:rFonts w:ascii="Tahoma" w:hAnsi="Tahoma" w:cs="Tahoma"/>
      <w:sz w:val="16"/>
      <w:szCs w:val="16"/>
    </w:rPr>
  </w:style>
  <w:style w:type="character" w:customStyle="1" w:styleId="a5">
    <w:name w:val="Текст выноски Знак"/>
    <w:basedOn w:val="a0"/>
    <w:link w:val="a4"/>
    <w:uiPriority w:val="99"/>
    <w:semiHidden/>
    <w:rsid w:val="00C04587"/>
    <w:rPr>
      <w:rFonts w:ascii="Tahoma" w:eastAsia="Times New Roman" w:hAnsi="Tahoma" w:cs="Tahoma"/>
      <w:sz w:val="16"/>
      <w:szCs w:val="16"/>
      <w:lang w:eastAsia="ru-RU"/>
    </w:rPr>
  </w:style>
  <w:style w:type="paragraph" w:styleId="a6">
    <w:name w:val="header"/>
    <w:basedOn w:val="a"/>
    <w:link w:val="a7"/>
    <w:uiPriority w:val="99"/>
    <w:unhideWhenUsed/>
    <w:rsid w:val="00D92925"/>
    <w:pPr>
      <w:tabs>
        <w:tab w:val="center" w:pos="4677"/>
        <w:tab w:val="right" w:pos="9355"/>
      </w:tabs>
    </w:pPr>
  </w:style>
  <w:style w:type="character" w:customStyle="1" w:styleId="a7">
    <w:name w:val="Верхний колонтитул Знак"/>
    <w:basedOn w:val="a0"/>
    <w:link w:val="a6"/>
    <w:uiPriority w:val="99"/>
    <w:rsid w:val="00D9292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2925"/>
    <w:pPr>
      <w:tabs>
        <w:tab w:val="center" w:pos="4677"/>
        <w:tab w:val="right" w:pos="9355"/>
      </w:tabs>
    </w:pPr>
  </w:style>
  <w:style w:type="character" w:customStyle="1" w:styleId="a9">
    <w:name w:val="Нижний колонтитул Знак"/>
    <w:basedOn w:val="a0"/>
    <w:link w:val="a8"/>
    <w:uiPriority w:val="99"/>
    <w:rsid w:val="00D92925"/>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980291"/>
    <w:pPr>
      <w:spacing w:after="120" w:line="259" w:lineRule="auto"/>
    </w:pPr>
    <w:rPr>
      <w:rFonts w:asciiTheme="minorHAnsi" w:eastAsiaTheme="minorHAnsi" w:hAnsiTheme="minorHAnsi" w:cstheme="minorBidi"/>
      <w:sz w:val="22"/>
      <w:szCs w:val="22"/>
      <w:lang w:eastAsia="en-US"/>
    </w:rPr>
  </w:style>
  <w:style w:type="character" w:customStyle="1" w:styleId="ab">
    <w:name w:val="Основной текст Знак"/>
    <w:basedOn w:val="a0"/>
    <w:link w:val="aa"/>
    <w:uiPriority w:val="99"/>
    <w:semiHidden/>
    <w:rsid w:val="00980291"/>
  </w:style>
  <w:style w:type="paragraph" w:customStyle="1" w:styleId="ConsPlusTitle">
    <w:name w:val="ConsPlusTitle"/>
    <w:rsid w:val="009802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B7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B7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79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79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79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79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572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9619B8C70AB1609F07AF6E435EA21307EAF00850CEC735D40EAB9BBA4467A29E32B2930220W825K" TargetMode="External"/><Relationship Id="rId13" Type="http://schemas.openxmlformats.org/officeDocument/2006/relationships/hyperlink" Target="consultantplus://offline/ref=C4A8337D2696A5BB8ABCE3FF06965658C4DC45A9D7FD7307BD08882D1AF39A1276BEBB7DD3E07ACA2F804148A3103A8094EE972E5491E172H9VBN" TargetMode="External"/><Relationship Id="rId18" Type="http://schemas.openxmlformats.org/officeDocument/2006/relationships/hyperlink" Target="consultantplus://offline/ref=CDF04E4104C81830E53D1512D13CE40DE022581BD3BC7D69F66C9B4C4EA15649B7465CAD2A943C9F67D0C3FC8F8BAB41A30A3F13064Ce0v2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4A8337D2696A5BB8ABCE3FF06965658C4DC45A9D7FD7307BD08882D1AF39A1276BEBB7DD3E07BC426804148A3103A8094EE972E5491E172H9VB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CDF04E4104C81830E53D1512D13CE40DE022581BD3BC7D69F66C9B4C4EA15649B7465CAD2A943C9F67D0C3FC8F8BAB41A30A3F13064Ce0v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9619B8C70AB1609F07AF6E435EA21307EAF7005FC5C735D40EAB9BBA4467A29E32B290002786ECW527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AE9619B8C70AB1609F07AF6E435EA21307EAF00850CEC735D40EAB9BBA4467A29E32B2930723W82DK" TargetMode="External"/><Relationship Id="rId19" Type="http://schemas.openxmlformats.org/officeDocument/2006/relationships/hyperlink" Target="consultantplus://offline/ref=CDF04E4104C81830E53D1512D13CE40DE224561BD7B57D69F66C9B4C4EA15649A54604A329962B94319F85A980e8v9M" TargetMode="External"/><Relationship Id="rId4" Type="http://schemas.openxmlformats.org/officeDocument/2006/relationships/settings" Target="settings.xml"/><Relationship Id="rId9" Type="http://schemas.openxmlformats.org/officeDocument/2006/relationships/hyperlink" Target="consultantplus://offline/ref=AE9619B8C70AB1609F07AF6E435EA21307EAF00850CEC735D40EAB9BBA4467A29E32B2920025W824K" TargetMode="External"/><Relationship Id="rId14" Type="http://schemas.openxmlformats.org/officeDocument/2006/relationships/hyperlink" Target="consultantplus://offline/ref=CDF04E4104C81830E53D1512D13CE40DE224561BD7B57D69F66C9B4C4EA15649A54604A329962B94319F85A980e8v9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3E4E-F320-4437-8488-8094A562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6365</Words>
  <Characters>36281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margarita.sheiko1</dc:creator>
  <cp:lastModifiedBy>ДятловаЕС</cp:lastModifiedBy>
  <cp:revision>16</cp:revision>
  <cp:lastPrinted>2020-02-25T09:00:00Z</cp:lastPrinted>
  <dcterms:created xsi:type="dcterms:W3CDTF">2021-09-23T10:23:00Z</dcterms:created>
  <dcterms:modified xsi:type="dcterms:W3CDTF">2021-11-09T12:35:00Z</dcterms:modified>
</cp:coreProperties>
</file>