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2A" w:rsidRPr="00966930" w:rsidRDefault="005509ED" w:rsidP="00327747">
      <w:pPr>
        <w:pStyle w:val="ConsPlusNonformat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D632A" w:rsidRPr="00966930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AD632A" w:rsidRPr="00966930" w:rsidRDefault="00AD632A" w:rsidP="00327747">
      <w:pPr>
        <w:widowControl w:val="0"/>
        <w:autoSpaceDE w:val="0"/>
        <w:autoSpaceDN w:val="0"/>
        <w:adjustRightInd w:val="0"/>
        <w:ind w:left="10206"/>
        <w:rPr>
          <w:sz w:val="28"/>
          <w:szCs w:val="28"/>
        </w:rPr>
      </w:pPr>
      <w:r w:rsidRPr="005A4152">
        <w:rPr>
          <w:sz w:val="28"/>
          <w:szCs w:val="28"/>
          <w:lang w:eastAsia="en-US"/>
        </w:rPr>
        <w:t>к</w:t>
      </w:r>
      <w:r w:rsidRPr="005A4152">
        <w:rPr>
          <w:b/>
          <w:sz w:val="28"/>
          <w:szCs w:val="28"/>
          <w:lang w:eastAsia="en-US"/>
        </w:rPr>
        <w:t xml:space="preserve">  </w:t>
      </w:r>
      <w:r w:rsidRPr="005A4152">
        <w:rPr>
          <w:sz w:val="28"/>
          <w:szCs w:val="28"/>
          <w:lang w:eastAsia="en-US"/>
        </w:rPr>
        <w:t>Порядку</w:t>
      </w:r>
      <w:r w:rsidRPr="005A4152">
        <w:rPr>
          <w:b/>
          <w:sz w:val="28"/>
          <w:szCs w:val="28"/>
          <w:lang w:eastAsia="en-US"/>
        </w:rPr>
        <w:t xml:space="preserve"> </w:t>
      </w:r>
      <w:r w:rsidRPr="005A4152">
        <w:rPr>
          <w:bCs/>
          <w:sz w:val="28"/>
          <w:szCs w:val="28"/>
        </w:rPr>
        <w:t>организации и осуществления</w:t>
      </w:r>
      <w:r w:rsidR="00327747">
        <w:rPr>
          <w:bCs/>
          <w:sz w:val="28"/>
          <w:szCs w:val="28"/>
        </w:rPr>
        <w:t xml:space="preserve"> </w:t>
      </w:r>
      <w:r w:rsidRPr="005A4152">
        <w:rPr>
          <w:bCs/>
          <w:sz w:val="28"/>
          <w:szCs w:val="28"/>
        </w:rPr>
        <w:t>внутреннего финансового аудита</w:t>
      </w:r>
      <w:r w:rsidR="0032774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Администрации Городского округа </w:t>
      </w:r>
      <w:proofErr w:type="gramStart"/>
      <w:r>
        <w:rPr>
          <w:bCs/>
          <w:sz w:val="28"/>
          <w:szCs w:val="28"/>
        </w:rPr>
        <w:t>Пушкинский</w:t>
      </w:r>
      <w:proofErr w:type="gramEnd"/>
      <w:r>
        <w:rPr>
          <w:bCs/>
          <w:sz w:val="28"/>
          <w:szCs w:val="28"/>
        </w:rPr>
        <w:t xml:space="preserve"> Московской области</w:t>
      </w:r>
      <w:r w:rsidRPr="00966930">
        <w:rPr>
          <w:sz w:val="28"/>
          <w:szCs w:val="28"/>
        </w:rPr>
        <w:t xml:space="preserve">                                    </w:t>
      </w:r>
    </w:p>
    <w:p w:rsidR="00AD632A" w:rsidRPr="00966930" w:rsidRDefault="00AD632A" w:rsidP="00AD63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D632A" w:rsidRPr="00966930" w:rsidRDefault="00AD632A" w:rsidP="00AD632A">
      <w:pPr>
        <w:pStyle w:val="HTML"/>
        <w:shd w:val="clear" w:color="auto" w:fill="FFFFFF"/>
        <w:jc w:val="center"/>
        <w:rPr>
          <w:rStyle w:val="s10"/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66930">
        <w:rPr>
          <w:rStyle w:val="s10"/>
          <w:rFonts w:ascii="Times New Roman" w:hAnsi="Times New Roman" w:cs="Times New Roman"/>
          <w:b/>
          <w:bCs/>
          <w:sz w:val="28"/>
          <w:szCs w:val="28"/>
        </w:rPr>
        <w:t xml:space="preserve">Перечень (план) мероприятий по совершенствованию организации (обеспечения выполнения, </w:t>
      </w:r>
      <w:r w:rsidRPr="00966930">
        <w:rPr>
          <w:rFonts w:ascii="Times New Roman" w:hAnsi="Times New Roman" w:cs="Times New Roman"/>
          <w:sz w:val="28"/>
          <w:szCs w:val="28"/>
        </w:rPr>
        <w:t xml:space="preserve">  </w:t>
      </w:r>
      <w:r w:rsidRPr="00966930">
        <w:rPr>
          <w:rStyle w:val="s10"/>
          <w:rFonts w:ascii="Times New Roman" w:hAnsi="Times New Roman" w:cs="Times New Roman"/>
          <w:b/>
          <w:bCs/>
          <w:sz w:val="28"/>
          <w:szCs w:val="28"/>
        </w:rPr>
        <w:t>выполнения бюджетной процедуры и (или) операций (действий) по выполнению бюджетной процедуры</w:t>
      </w:r>
      <w:proofErr w:type="gramEnd"/>
    </w:p>
    <w:p w:rsidR="00AD632A" w:rsidRDefault="00AD632A" w:rsidP="00AD632A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_________________________________________________________________________________________________________</w:t>
      </w:r>
    </w:p>
    <w:p w:rsidR="00AD632A" w:rsidRPr="00966930" w:rsidRDefault="00AD632A" w:rsidP="00AD632A">
      <w:pPr>
        <w:pStyle w:val="HTML"/>
        <w:shd w:val="clear" w:color="auto" w:fill="FFFFFF"/>
        <w:jc w:val="center"/>
        <w:rPr>
          <w:rFonts w:ascii="Times New Roman" w:hAnsi="Times New Roman" w:cs="Times New Roman"/>
        </w:rPr>
      </w:pPr>
      <w:r w:rsidRPr="00966930">
        <w:rPr>
          <w:rFonts w:ascii="Times New Roman" w:hAnsi="Times New Roman" w:cs="Times New Roman"/>
        </w:rPr>
        <w:t>(наименование главного администратора бюджетных средств (администратора бюджетных средств))</w:t>
      </w:r>
    </w:p>
    <w:p w:rsidR="00AD632A" w:rsidRPr="00F469DE" w:rsidRDefault="00AD632A" w:rsidP="00AD63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ook w:val="04A0"/>
      </w:tblPr>
      <w:tblGrid>
        <w:gridCol w:w="594"/>
        <w:gridCol w:w="2621"/>
        <w:gridCol w:w="4236"/>
        <w:gridCol w:w="2810"/>
        <w:gridCol w:w="1767"/>
        <w:gridCol w:w="2822"/>
      </w:tblGrid>
      <w:tr w:rsidR="00AD632A" w:rsidRPr="00313AAF" w:rsidTr="00AE0E33">
        <w:tc>
          <w:tcPr>
            <w:tcW w:w="594" w:type="dxa"/>
          </w:tcPr>
          <w:p w:rsidR="00AD632A" w:rsidRPr="00313AAF" w:rsidRDefault="00AD632A" w:rsidP="00AE0E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A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313A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313A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313A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621" w:type="dxa"/>
          </w:tcPr>
          <w:p w:rsidR="00AD632A" w:rsidRPr="00313AAF" w:rsidRDefault="00AD632A" w:rsidP="00AE0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Описание бюджетного риска и (или) выявленного нарушения (недостатка)</w:t>
            </w:r>
          </w:p>
        </w:tc>
        <w:tc>
          <w:tcPr>
            <w:tcW w:w="4236" w:type="dxa"/>
          </w:tcPr>
          <w:p w:rsidR="00AD632A" w:rsidRPr="00313AAF" w:rsidRDefault="00AD632A" w:rsidP="00AE0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3A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мероприятия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 (далее - мероприятие) (например, предложения (рекомендации) по устранению нарушений (недостатков), а также по минимизации (устранению) бюджетных рисков, в том числе по организации внутреннего финансового контроля)</w:t>
            </w:r>
            <w:proofErr w:type="gramEnd"/>
          </w:p>
        </w:tc>
        <w:tc>
          <w:tcPr>
            <w:tcW w:w="2810" w:type="dxa"/>
          </w:tcPr>
          <w:p w:rsidR="00AD632A" w:rsidRPr="00313AAF" w:rsidRDefault="00AD632A" w:rsidP="00AE0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Должностное лицо (работник) структурного подразделения, ответственное за выполнение мероприятия</w:t>
            </w:r>
          </w:p>
        </w:tc>
        <w:tc>
          <w:tcPr>
            <w:tcW w:w="1767" w:type="dxa"/>
          </w:tcPr>
          <w:p w:rsidR="00AD632A" w:rsidRPr="00313AAF" w:rsidRDefault="00AD632A" w:rsidP="00AE0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Срок выполнения мероприятия</w:t>
            </w:r>
          </w:p>
        </w:tc>
        <w:tc>
          <w:tcPr>
            <w:tcW w:w="2822" w:type="dxa"/>
          </w:tcPr>
          <w:p w:rsidR="00AD632A" w:rsidRPr="00313AAF" w:rsidRDefault="00AD632A" w:rsidP="00AE0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Реквизиты решения о выполнении мероприятия, а также (при наличии) реквизиты документ</w:t>
            </w:r>
            <w:proofErr w:type="gramStart"/>
            <w:r w:rsidRPr="00313A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а(</w:t>
            </w:r>
            <w:proofErr w:type="spellStart"/>
            <w:proofErr w:type="gramEnd"/>
            <w:r w:rsidRPr="00313A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</w:t>
            </w:r>
            <w:proofErr w:type="spellEnd"/>
            <w:r w:rsidRPr="00313A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), подтверждающего выполнение мероприятия</w:t>
            </w:r>
          </w:p>
        </w:tc>
      </w:tr>
      <w:tr w:rsidR="00AD632A" w:rsidRPr="00313AAF" w:rsidTr="00AE0E33">
        <w:tc>
          <w:tcPr>
            <w:tcW w:w="594" w:type="dxa"/>
          </w:tcPr>
          <w:p w:rsidR="00AD632A" w:rsidRPr="00313AAF" w:rsidRDefault="00AD632A" w:rsidP="00AE0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1" w:type="dxa"/>
          </w:tcPr>
          <w:p w:rsidR="00AD632A" w:rsidRPr="00313AAF" w:rsidRDefault="00AD632A" w:rsidP="00AE0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6" w:type="dxa"/>
          </w:tcPr>
          <w:p w:rsidR="00AD632A" w:rsidRPr="00313AAF" w:rsidRDefault="00AD632A" w:rsidP="00AE0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:rsidR="00AD632A" w:rsidRPr="00313AAF" w:rsidRDefault="00AD632A" w:rsidP="00AE0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7" w:type="dxa"/>
          </w:tcPr>
          <w:p w:rsidR="00AD632A" w:rsidRPr="00313AAF" w:rsidRDefault="00AD632A" w:rsidP="00AE0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2" w:type="dxa"/>
          </w:tcPr>
          <w:p w:rsidR="00AD632A" w:rsidRPr="00313AAF" w:rsidRDefault="00AD632A" w:rsidP="00AE0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D632A" w:rsidRPr="00313AAF" w:rsidTr="00AE0E33">
        <w:tc>
          <w:tcPr>
            <w:tcW w:w="594" w:type="dxa"/>
          </w:tcPr>
          <w:p w:rsidR="00AD632A" w:rsidRPr="00313AAF" w:rsidRDefault="00AD632A" w:rsidP="00AE0E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AD632A" w:rsidRPr="00313AAF" w:rsidRDefault="00AD632A" w:rsidP="00AE0E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 w:rsidR="00AD632A" w:rsidRPr="00313AAF" w:rsidRDefault="00AD632A" w:rsidP="00AE0E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AD632A" w:rsidRPr="00313AAF" w:rsidRDefault="00AD632A" w:rsidP="00AE0E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AD632A" w:rsidRPr="00313AAF" w:rsidRDefault="00AD632A" w:rsidP="00AE0E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AD632A" w:rsidRPr="00313AAF" w:rsidRDefault="00AD632A" w:rsidP="00AE0E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2A" w:rsidRPr="00313AAF" w:rsidTr="00AE0E33">
        <w:tc>
          <w:tcPr>
            <w:tcW w:w="594" w:type="dxa"/>
          </w:tcPr>
          <w:p w:rsidR="00AD632A" w:rsidRPr="00313AAF" w:rsidRDefault="00AD632A" w:rsidP="00AE0E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AD632A" w:rsidRPr="00313AAF" w:rsidRDefault="00AD632A" w:rsidP="00AE0E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 w:rsidR="00AD632A" w:rsidRPr="00313AAF" w:rsidRDefault="00AD632A" w:rsidP="00AE0E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AD632A" w:rsidRPr="00313AAF" w:rsidRDefault="00AD632A" w:rsidP="00AE0E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AD632A" w:rsidRPr="00313AAF" w:rsidRDefault="00AD632A" w:rsidP="00AE0E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AD632A" w:rsidRPr="00313AAF" w:rsidRDefault="00AD632A" w:rsidP="00AE0E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800" w:rsidRDefault="00AF4800"/>
    <w:sectPr w:rsidR="00AF4800" w:rsidSect="00666978">
      <w:headerReference w:type="default" r:id="rId6"/>
      <w:pgSz w:w="16838" w:h="11906" w:orient="landscape"/>
      <w:pgMar w:top="1701" w:right="1134" w:bottom="850" w:left="1134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AAE" w:rsidRDefault="00442AAE" w:rsidP="00666978">
      <w:r>
        <w:separator/>
      </w:r>
    </w:p>
  </w:endnote>
  <w:endnote w:type="continuationSeparator" w:id="0">
    <w:p w:rsidR="00442AAE" w:rsidRDefault="00442AAE" w:rsidP="00666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AAE" w:rsidRDefault="00442AAE" w:rsidP="00666978">
      <w:r>
        <w:separator/>
      </w:r>
    </w:p>
  </w:footnote>
  <w:footnote w:type="continuationSeparator" w:id="0">
    <w:p w:rsidR="00442AAE" w:rsidRDefault="00442AAE" w:rsidP="006669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928422"/>
      <w:docPartObj>
        <w:docPartGallery w:val="Page Numbers (Top of Page)"/>
        <w:docPartUnique/>
      </w:docPartObj>
    </w:sdtPr>
    <w:sdtContent>
      <w:p w:rsidR="00666978" w:rsidRDefault="00666978">
        <w:pPr>
          <w:pStyle w:val="a4"/>
          <w:jc w:val="center"/>
        </w:pPr>
        <w:fldSimple w:instr=" PAGE   \* MERGEFORMAT ">
          <w:r>
            <w:rPr>
              <w:noProof/>
            </w:rPr>
            <w:t>29</w:t>
          </w:r>
        </w:fldSimple>
      </w:p>
    </w:sdtContent>
  </w:sdt>
  <w:p w:rsidR="00666978" w:rsidRDefault="0066697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632A"/>
    <w:rsid w:val="00327747"/>
    <w:rsid w:val="00442AAE"/>
    <w:rsid w:val="005509ED"/>
    <w:rsid w:val="00666978"/>
    <w:rsid w:val="008372C2"/>
    <w:rsid w:val="00AD632A"/>
    <w:rsid w:val="00AF4800"/>
    <w:rsid w:val="00B25942"/>
    <w:rsid w:val="00DF1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3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D63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D6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AD63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D632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AD632A"/>
  </w:style>
  <w:style w:type="paragraph" w:styleId="a4">
    <w:name w:val="header"/>
    <w:basedOn w:val="a"/>
    <w:link w:val="a5"/>
    <w:uiPriority w:val="99"/>
    <w:unhideWhenUsed/>
    <w:rsid w:val="006669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6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669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669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2021-10-05T06:37:00Z</dcterms:created>
  <dcterms:modified xsi:type="dcterms:W3CDTF">2021-10-27T08:33:00Z</dcterms:modified>
</cp:coreProperties>
</file>