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B9" w:rsidRDefault="00D165B9" w:rsidP="00D165B9">
      <w:pPr>
        <w:jc w:val="center"/>
        <w:rPr>
          <w:b/>
          <w:spacing w:val="20"/>
          <w:sz w:val="28"/>
          <w:szCs w:val="28"/>
        </w:rPr>
      </w:pPr>
      <w:r>
        <w:rPr>
          <w:noProof/>
        </w:rPr>
        <w:drawing>
          <wp:inline distT="0" distB="0" distL="0" distR="0">
            <wp:extent cx="778510" cy="970280"/>
            <wp:effectExtent l="0" t="0" r="2540" b="127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5B9" w:rsidRDefault="00D165B9" w:rsidP="00D165B9">
      <w:pPr>
        <w:jc w:val="center"/>
        <w:rPr>
          <w:spacing w:val="20"/>
          <w:sz w:val="40"/>
          <w:szCs w:val="40"/>
        </w:rPr>
      </w:pPr>
    </w:p>
    <w:p w:rsidR="00D165B9" w:rsidRPr="00440A25" w:rsidRDefault="00D165B9" w:rsidP="00D165B9">
      <w:pPr>
        <w:jc w:val="center"/>
        <w:rPr>
          <w:b/>
          <w:color w:val="003300"/>
          <w:spacing w:val="20"/>
          <w:sz w:val="44"/>
          <w:szCs w:val="44"/>
        </w:rPr>
      </w:pPr>
      <w:r w:rsidRPr="00440A25">
        <w:rPr>
          <w:b/>
          <w:color w:val="003300"/>
          <w:spacing w:val="20"/>
          <w:sz w:val="44"/>
          <w:szCs w:val="44"/>
        </w:rPr>
        <w:t>АДМИНИСТРАЦИЯ</w:t>
      </w:r>
    </w:p>
    <w:p w:rsidR="00D165B9" w:rsidRPr="00440A25" w:rsidRDefault="00D165B9" w:rsidP="00D165B9">
      <w:pPr>
        <w:jc w:val="center"/>
        <w:rPr>
          <w:b/>
          <w:color w:val="003300"/>
          <w:sz w:val="44"/>
          <w:szCs w:val="44"/>
        </w:rPr>
      </w:pPr>
      <w:r w:rsidRPr="00440A25">
        <w:rPr>
          <w:b/>
          <w:color w:val="003300"/>
          <w:sz w:val="44"/>
          <w:szCs w:val="44"/>
        </w:rPr>
        <w:t xml:space="preserve">ГОРОДСКОГО ОКРУГА </w:t>
      </w:r>
      <w:proofErr w:type="gramStart"/>
      <w:r w:rsidRPr="00440A25">
        <w:rPr>
          <w:b/>
          <w:color w:val="003300"/>
          <w:sz w:val="44"/>
          <w:szCs w:val="44"/>
        </w:rPr>
        <w:t>ПУШКИНСКИЙ</w:t>
      </w:r>
      <w:proofErr w:type="gramEnd"/>
    </w:p>
    <w:p w:rsidR="00D165B9" w:rsidRPr="00440A25" w:rsidRDefault="00D165B9" w:rsidP="00D165B9">
      <w:pPr>
        <w:jc w:val="center"/>
        <w:rPr>
          <w:b/>
          <w:color w:val="003300"/>
          <w:sz w:val="36"/>
          <w:szCs w:val="44"/>
        </w:rPr>
      </w:pPr>
      <w:r w:rsidRPr="00440A25">
        <w:rPr>
          <w:b/>
          <w:color w:val="003300"/>
          <w:sz w:val="40"/>
          <w:szCs w:val="40"/>
        </w:rPr>
        <w:t>МОСКОВСКОЙ</w:t>
      </w:r>
      <w:r w:rsidRPr="00440A25">
        <w:rPr>
          <w:b/>
          <w:color w:val="003300"/>
          <w:sz w:val="36"/>
          <w:szCs w:val="44"/>
        </w:rPr>
        <w:t xml:space="preserve"> ОБЛАСТИ</w:t>
      </w:r>
    </w:p>
    <w:tbl>
      <w:tblPr>
        <w:tblW w:w="0" w:type="auto"/>
        <w:tblInd w:w="-72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954"/>
        <w:gridCol w:w="3827"/>
      </w:tblGrid>
      <w:tr w:rsidR="00D165B9" w:rsidRPr="00440A25" w:rsidTr="00A65D78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B9" w:rsidRPr="00440A25" w:rsidRDefault="00D165B9" w:rsidP="00A65D78">
            <w:pPr>
              <w:rPr>
                <w:rFonts w:ascii="Arial" w:hAnsi="Arial" w:cs="Arial"/>
                <w:color w:val="003300"/>
              </w:rPr>
            </w:pPr>
          </w:p>
          <w:p w:rsidR="00D165B9" w:rsidRPr="00440A25" w:rsidRDefault="00D165B9" w:rsidP="00A65D78">
            <w:pPr>
              <w:rPr>
                <w:rFonts w:ascii="Arial" w:hAnsi="Arial" w:cs="Arial"/>
                <w:color w:val="003300"/>
              </w:rPr>
            </w:pPr>
          </w:p>
          <w:p w:rsidR="00D165B9" w:rsidRPr="00440A25" w:rsidRDefault="00D165B9" w:rsidP="00A65D78">
            <w:pPr>
              <w:rPr>
                <w:color w:val="003300"/>
              </w:rPr>
            </w:pPr>
            <w:r w:rsidRPr="00440A25">
              <w:rPr>
                <w:color w:val="003300"/>
              </w:rPr>
              <w:t xml:space="preserve">141207, Московская область, Городской округ </w:t>
            </w:r>
          </w:p>
          <w:p w:rsidR="00D165B9" w:rsidRPr="00440A25" w:rsidRDefault="00D165B9" w:rsidP="00A65D78">
            <w:pPr>
              <w:rPr>
                <w:color w:val="003300"/>
              </w:rPr>
            </w:pPr>
            <w:r w:rsidRPr="00440A25">
              <w:rPr>
                <w:color w:val="003300"/>
              </w:rPr>
              <w:t xml:space="preserve">Пушкинский, </w:t>
            </w:r>
            <w:proofErr w:type="gramStart"/>
            <w:r w:rsidRPr="00440A25">
              <w:rPr>
                <w:color w:val="003300"/>
              </w:rPr>
              <w:t>г</w:t>
            </w:r>
            <w:proofErr w:type="gramEnd"/>
            <w:r w:rsidRPr="00440A25">
              <w:rPr>
                <w:color w:val="003300"/>
              </w:rPr>
              <w:t>. Пушкино, Московский проспект, д. 12/2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5B9" w:rsidRPr="00440A25" w:rsidRDefault="00D165B9" w:rsidP="00A65D78">
            <w:pPr>
              <w:jc w:val="right"/>
              <w:rPr>
                <w:rFonts w:ascii="Arial" w:hAnsi="Arial" w:cs="Arial"/>
                <w:color w:val="003300"/>
              </w:rPr>
            </w:pPr>
          </w:p>
          <w:p w:rsidR="00D165B9" w:rsidRPr="00440A25" w:rsidRDefault="00D165B9" w:rsidP="00A65D78">
            <w:pPr>
              <w:jc w:val="right"/>
              <w:rPr>
                <w:color w:val="003300"/>
              </w:rPr>
            </w:pPr>
            <w:r w:rsidRPr="00440A25">
              <w:rPr>
                <w:color w:val="003300"/>
              </w:rPr>
              <w:t xml:space="preserve">Телефоны: 8 (495) 993-54-01 </w:t>
            </w:r>
          </w:p>
          <w:p w:rsidR="00D165B9" w:rsidRPr="00440A25" w:rsidRDefault="00D165B9" w:rsidP="00A65D78">
            <w:pPr>
              <w:jc w:val="right"/>
              <w:rPr>
                <w:color w:val="003300"/>
              </w:rPr>
            </w:pPr>
            <w:r w:rsidRPr="00440A25">
              <w:rPr>
                <w:color w:val="003300"/>
              </w:rPr>
              <w:t>8 (496) 539-45-45</w:t>
            </w:r>
          </w:p>
          <w:p w:rsidR="00D165B9" w:rsidRPr="00440A25" w:rsidRDefault="00D165B9" w:rsidP="00A65D78">
            <w:pPr>
              <w:jc w:val="right"/>
              <w:rPr>
                <w:color w:val="003300"/>
              </w:rPr>
            </w:pPr>
            <w:r w:rsidRPr="00440A25">
              <w:rPr>
                <w:color w:val="003300"/>
              </w:rPr>
              <w:t xml:space="preserve">Электронная почта: </w:t>
            </w:r>
            <w:hyperlink r:id="rId8" w:history="1">
              <w:r w:rsidRPr="00440A25">
                <w:rPr>
                  <w:rStyle w:val="a3"/>
                  <w:color w:val="003300"/>
                  <w:lang w:val="en-US"/>
                </w:rPr>
                <w:t>info</w:t>
              </w:r>
              <w:r w:rsidRPr="00440A25">
                <w:rPr>
                  <w:rStyle w:val="a3"/>
                  <w:color w:val="003300"/>
                </w:rPr>
                <w:t>@</w:t>
              </w:r>
              <w:proofErr w:type="spellStart"/>
              <w:r w:rsidRPr="00440A25">
                <w:rPr>
                  <w:rStyle w:val="a3"/>
                  <w:color w:val="003300"/>
                  <w:lang w:val="en-US"/>
                </w:rPr>
                <w:t>adm</w:t>
              </w:r>
              <w:proofErr w:type="spellEnd"/>
              <w:r w:rsidRPr="00440A25">
                <w:rPr>
                  <w:rStyle w:val="a3"/>
                  <w:color w:val="003300"/>
                </w:rPr>
                <w:t>-</w:t>
              </w:r>
              <w:proofErr w:type="spellStart"/>
              <w:r w:rsidRPr="00440A25">
                <w:rPr>
                  <w:rStyle w:val="a3"/>
                  <w:color w:val="003300"/>
                  <w:lang w:val="en-US"/>
                </w:rPr>
                <w:t>pushkino</w:t>
              </w:r>
              <w:proofErr w:type="spellEnd"/>
              <w:r w:rsidRPr="00440A25">
                <w:rPr>
                  <w:rStyle w:val="a3"/>
                  <w:color w:val="003300"/>
                </w:rPr>
                <w:t>.</w:t>
              </w:r>
              <w:proofErr w:type="spellStart"/>
              <w:r w:rsidRPr="00440A25">
                <w:rPr>
                  <w:rStyle w:val="a3"/>
                  <w:color w:val="003300"/>
                  <w:lang w:val="en-US"/>
                </w:rPr>
                <w:t>ru</w:t>
              </w:r>
              <w:proofErr w:type="spellEnd"/>
            </w:hyperlink>
          </w:p>
        </w:tc>
      </w:tr>
    </w:tbl>
    <w:p w:rsidR="00D165B9" w:rsidRPr="00440A25" w:rsidRDefault="004D0AC2" w:rsidP="00D165B9">
      <w:pPr>
        <w:jc w:val="center"/>
        <w:rPr>
          <w:rFonts w:ascii="Arial" w:hAnsi="Arial" w:cs="Arial"/>
          <w:b/>
          <w:color w:val="003300"/>
          <w:sz w:val="8"/>
          <w:szCs w:val="8"/>
        </w:rPr>
      </w:pPr>
      <w:r w:rsidRPr="004D0AC2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38.55pt;margin-top:17.45pt;width:264.75pt;height:9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QynQIAABYFAAAOAAAAZHJzL2Uyb0RvYy54bWysVEuO1DAQ3SNxB8v7nnwm/UnU6dF8aIQ0&#10;fKSBA7gdp2OR2MZ2dzKMWLDnCtyBBQt2XKHnRpSd7p7wWSBEFo7LLj+/qnrl+VnX1GjLtOFS5Dg6&#10;CTFigsqCi3WO37xejmYYGUtEQWopWI5vmcFni8eP5q3KWCwrWRdMIwARJmtVjitrVRYEhlasIeZE&#10;KiZgs5S6IRZMvQ4KTVpAb+ogDsNJ0EpdKC0pMwZWr/pNvPD4ZcmofVmWhllU5xi4WT9qP67cGCzm&#10;JFtroipO9zTIP7BoCBdw6RHqiliCNpr/BtVwqqWRpT2hsglkWXLKfAwQTRT+Es1NRRTzsUByjDqm&#10;yfw/WPpi+0ojXkDtMBKkgRLtPu++7L7uvu++3X+8/4Qil6NWmQxcbxQ42+5Cds7fxWvUtaRvDRLy&#10;siJizc61lm3FSAEc/clgcLTHMQ5k1T6XBVxGNlZ6oK7UjQOElCBAh1rdHuvDOosoLJ6eTuLTeIwR&#10;hb0oDtPJdOzYBSQ7HFfa2KdMNshNcqxBAB6ebK+N7V0PLp6+rHmx5HXtDb1eXdYabQmIZem/PboZ&#10;utXCOQvpjvWI/QqwhDvcnuPri3+XRnESXsTpaDmZTUfJMhmP0mk4G4VRepFOwiRNrpYfHMEoySpe&#10;FExcc8EOQoySvyv0viV6CXkpojbH6RhS5eMasjfDIEP//SnIhlvoy5o3OZ4dnUjmKvtEFBA2ySzh&#10;dT8PfqbvCwI5OPx9VrwOXOl7Edhu1QGKE8dKFregCC2hXlB2eExgUkn9HqMWGjPH5t2GaIZR/UyA&#10;qtIoSVwneyMZT2Mw9HBnNdwhggJUji1G/fTS9t2/UZqvK7ip17GQ56DEknuNPLCCEJwBzeeD2T8U&#10;rruHtvd6eM4WPwAAAP//AwBQSwMEFAAGAAgAAAAhANbaFB/fAAAACwEAAA8AAABkcnMvZG93bnJl&#10;di54bWxMj9FOg0AQRd9N/IfNmPhi7FKk0FKGRk00vrb2AwZ2CkR2l7DbQv/e7ZM+Tu7JvWeK3ax7&#10;ceHRddYgLBcRCDa1VZ1pEI7fH89rEM6TUdRbwwhXdrAr7+8KypWdzJ4vB9+IUGJcTgit90Mupatb&#10;1uQWdmATspMdNflwjo1UI02hXPcyjqJUaupMWGhp4PeW65/DWSOcvqan1WaqPv0x2yfpG3VZZa+I&#10;jw/z6xaE59n/wXDTD+pQBqfKno1yokdIsmwZUISXZAPiBoS5FESFEMerBGRZyP8/lL8AAAD//wMA&#10;UEsBAi0AFAAGAAgAAAAhALaDOJL+AAAA4QEAABMAAAAAAAAAAAAAAAAAAAAAAFtDb250ZW50X1R5&#10;cGVzXS54bWxQSwECLQAUAAYACAAAACEAOP0h/9YAAACUAQAACwAAAAAAAAAAAAAAAAAvAQAAX3Jl&#10;bHMvLnJlbHNQSwECLQAUAAYACAAAACEAgpo0Mp0CAAAWBQAADgAAAAAAAAAAAAAAAAAuAgAAZHJz&#10;L2Uyb0RvYy54bWxQSwECLQAUAAYACAAAACEA1toUH98AAAALAQAADwAAAAAAAAAAAAAAAAD3BAAA&#10;ZHJzL2Rvd25yZXYueG1sUEsFBgAAAAAEAAQA8wAAAAMGAAAAAA==&#10;" stroked="f">
            <v:textbox>
              <w:txbxContent>
                <w:p w:rsidR="006F5A2A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  <w:r>
                    <w:rPr>
                      <w:b/>
                      <w:sz w:val="28"/>
                      <w:szCs w:val="26"/>
                    </w:rPr>
                    <w:t>Директору МКУ «Сервис-центр»</w:t>
                  </w:r>
                </w:p>
                <w:p w:rsidR="00047C94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  <w:r>
                    <w:rPr>
                      <w:b/>
                      <w:sz w:val="28"/>
                      <w:szCs w:val="26"/>
                    </w:rPr>
                    <w:t>Пушкинского городского округа Московской области</w:t>
                  </w:r>
                </w:p>
                <w:p w:rsidR="00047C94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</w:p>
                <w:p w:rsidR="00047C94" w:rsidRPr="00B037B8" w:rsidRDefault="00047C94" w:rsidP="006F5A2A">
                  <w:pPr>
                    <w:rPr>
                      <w:b/>
                      <w:sz w:val="28"/>
                      <w:szCs w:val="26"/>
                    </w:rPr>
                  </w:pPr>
                  <w:proofErr w:type="spellStart"/>
                  <w:r>
                    <w:rPr>
                      <w:b/>
                      <w:sz w:val="28"/>
                      <w:szCs w:val="26"/>
                    </w:rPr>
                    <w:t>Ждану</w:t>
                  </w:r>
                  <w:proofErr w:type="spellEnd"/>
                  <w:r>
                    <w:rPr>
                      <w:b/>
                      <w:sz w:val="28"/>
                      <w:szCs w:val="26"/>
                    </w:rPr>
                    <w:t xml:space="preserve"> М.А.</w:t>
                  </w:r>
                </w:p>
              </w:txbxContent>
            </v:textbox>
          </v:shape>
        </w:pic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737"/>
        <w:gridCol w:w="1418"/>
        <w:gridCol w:w="397"/>
        <w:gridCol w:w="1418"/>
      </w:tblGrid>
      <w:tr w:rsidR="00D165B9" w:rsidRPr="00440A25" w:rsidTr="00A65D78"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397" w:type="dxa"/>
            <w:hideMark/>
          </w:tcPr>
          <w:p w:rsidR="00D165B9" w:rsidRPr="00440A25" w:rsidRDefault="00D165B9" w:rsidP="00A65D78">
            <w:pPr>
              <w:jc w:val="center"/>
              <w:rPr>
                <w:color w:val="003300"/>
              </w:rPr>
            </w:pPr>
            <w:r w:rsidRPr="00440A25">
              <w:rPr>
                <w:color w:val="003300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65B9" w:rsidRPr="00440A25" w:rsidRDefault="00D165B9" w:rsidP="00A65D78">
            <w:pPr>
              <w:jc w:val="center"/>
              <w:rPr>
                <w:color w:val="003300"/>
              </w:rPr>
            </w:pPr>
          </w:p>
        </w:tc>
      </w:tr>
      <w:tr w:rsidR="00D165B9" w:rsidRPr="00440A25" w:rsidTr="00A65D78">
        <w:tc>
          <w:tcPr>
            <w:tcW w:w="737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1418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397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  <w:tc>
          <w:tcPr>
            <w:tcW w:w="1418" w:type="dxa"/>
          </w:tcPr>
          <w:p w:rsidR="00D165B9" w:rsidRPr="00440A25" w:rsidRDefault="00D165B9" w:rsidP="00A65D78">
            <w:pPr>
              <w:jc w:val="both"/>
              <w:rPr>
                <w:color w:val="003300"/>
              </w:rPr>
            </w:pPr>
          </w:p>
        </w:tc>
      </w:tr>
      <w:tr w:rsidR="00D165B9" w:rsidRPr="00440A25" w:rsidTr="00A65D78">
        <w:tc>
          <w:tcPr>
            <w:tcW w:w="737" w:type="dxa"/>
            <w:hideMark/>
          </w:tcPr>
          <w:p w:rsidR="00D165B9" w:rsidRPr="00440A25" w:rsidRDefault="00D165B9" w:rsidP="00A65D78">
            <w:pPr>
              <w:rPr>
                <w:color w:val="003300"/>
              </w:rPr>
            </w:pPr>
            <w:r w:rsidRPr="00440A25">
              <w:rPr>
                <w:color w:val="003300"/>
              </w:rPr>
              <w:t>на 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center"/>
              <w:rPr>
                <w:b/>
                <w:i/>
                <w:color w:val="003300"/>
              </w:rPr>
            </w:pPr>
          </w:p>
        </w:tc>
        <w:tc>
          <w:tcPr>
            <w:tcW w:w="397" w:type="dxa"/>
            <w:hideMark/>
          </w:tcPr>
          <w:p w:rsidR="00D165B9" w:rsidRPr="00440A25" w:rsidRDefault="00D165B9" w:rsidP="00A65D78">
            <w:pPr>
              <w:jc w:val="center"/>
              <w:rPr>
                <w:color w:val="003300"/>
              </w:rPr>
            </w:pPr>
            <w:r w:rsidRPr="00440A25">
              <w:rPr>
                <w:color w:val="003300"/>
              </w:rPr>
              <w:t>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65B9" w:rsidRPr="00440A25" w:rsidRDefault="00D165B9" w:rsidP="00A65D78">
            <w:pPr>
              <w:jc w:val="center"/>
              <w:rPr>
                <w:b/>
                <w:i/>
                <w:color w:val="003300"/>
              </w:rPr>
            </w:pPr>
          </w:p>
        </w:tc>
      </w:tr>
    </w:tbl>
    <w:p w:rsidR="00D165B9" w:rsidRDefault="00D165B9" w:rsidP="00D165B9"/>
    <w:p w:rsidR="00D165B9" w:rsidRDefault="00D165B9" w:rsidP="00D165B9">
      <w:pPr>
        <w:jc w:val="both"/>
        <w:rPr>
          <w:sz w:val="28"/>
          <w:szCs w:val="28"/>
        </w:rPr>
      </w:pPr>
    </w:p>
    <w:p w:rsidR="00D165B9" w:rsidRDefault="00D165B9" w:rsidP="00D165B9">
      <w:pPr>
        <w:jc w:val="both"/>
        <w:rPr>
          <w:sz w:val="28"/>
          <w:szCs w:val="28"/>
        </w:rPr>
      </w:pPr>
    </w:p>
    <w:p w:rsidR="00D165B9" w:rsidRDefault="00D165B9" w:rsidP="00D165B9">
      <w:pPr>
        <w:jc w:val="both"/>
        <w:rPr>
          <w:sz w:val="28"/>
          <w:szCs w:val="28"/>
        </w:rPr>
      </w:pPr>
    </w:p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Pr="0072550D" w:rsidRDefault="0072550D" w:rsidP="00047C94">
      <w:pPr>
        <w:jc w:val="center"/>
        <w:rPr>
          <w:b/>
          <w:sz w:val="28"/>
          <w:szCs w:val="28"/>
        </w:rPr>
      </w:pPr>
      <w:r w:rsidRPr="0072550D">
        <w:rPr>
          <w:b/>
          <w:sz w:val="28"/>
          <w:szCs w:val="28"/>
        </w:rPr>
        <w:t>Уважаемый Михаил Александрович!</w:t>
      </w:r>
    </w:p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Default="00047C94" w:rsidP="00D165B9">
      <w:pPr>
        <w:ind w:firstLine="708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В целях проведения общественной</w:t>
      </w:r>
      <w:r w:rsidR="004E06AB">
        <w:rPr>
          <w:sz w:val="28"/>
          <w:szCs w:val="28"/>
        </w:rPr>
        <w:t xml:space="preserve"> экспертизы просим опубликовать</w:t>
      </w:r>
      <w:r w:rsidR="00D165B9" w:rsidRPr="00D165B9">
        <w:rPr>
          <w:sz w:val="28"/>
          <w:szCs w:val="28"/>
        </w:rPr>
        <w:t>,</w:t>
      </w:r>
      <w:r w:rsidR="00D16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="008D59EA">
        <w:rPr>
          <w:sz w:val="28"/>
          <w:szCs w:val="28"/>
        </w:rPr>
        <w:t xml:space="preserve">постановления </w:t>
      </w:r>
      <w:r w:rsidR="00D165B9">
        <w:rPr>
          <w:sz w:val="28"/>
          <w:szCs w:val="28"/>
        </w:rPr>
        <w:t>о</w:t>
      </w:r>
      <w:r w:rsidR="00D165B9" w:rsidRPr="00D165B9">
        <w:rPr>
          <w:sz w:val="28"/>
          <w:szCs w:val="28"/>
        </w:rPr>
        <w:t xml:space="preserve"> внесении изменен</w:t>
      </w:r>
      <w:r w:rsidR="00D165B9">
        <w:rPr>
          <w:sz w:val="28"/>
          <w:szCs w:val="28"/>
        </w:rPr>
        <w:t xml:space="preserve">ий </w:t>
      </w:r>
      <w:r w:rsidR="008D315A">
        <w:rPr>
          <w:sz w:val="28"/>
          <w:szCs w:val="28"/>
        </w:rPr>
        <w:t>в муниципальную программу Городского округа Пушкинский Московской области «Жилище» на 2022-2026 годы</w:t>
      </w:r>
      <w:r w:rsidR="00EA3B99" w:rsidRPr="00EA3B99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</w:t>
      </w:r>
      <w:r w:rsidR="008D315A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8D315A">
        <w:rPr>
          <w:sz w:val="28"/>
          <w:szCs w:val="28"/>
        </w:rPr>
        <w:t>е</w:t>
      </w:r>
      <w:r w:rsidR="0072550D" w:rsidRPr="0072550D">
        <w:rPr>
          <w:sz w:val="28"/>
          <w:szCs w:val="28"/>
        </w:rPr>
        <w:t xml:space="preserve"> </w:t>
      </w:r>
      <w:r w:rsidR="008D315A">
        <w:rPr>
          <w:sz w:val="28"/>
          <w:szCs w:val="28"/>
        </w:rPr>
        <w:t>Администрации Городского округа Пушкинский Московской области.</w:t>
      </w:r>
    </w:p>
    <w:bookmarkEnd w:id="0"/>
    <w:p w:rsidR="00047C94" w:rsidRDefault="00047C94" w:rsidP="004D5AC1">
      <w:pPr>
        <w:ind w:firstLine="708"/>
        <w:jc w:val="both"/>
        <w:rPr>
          <w:sz w:val="28"/>
          <w:szCs w:val="28"/>
        </w:rPr>
      </w:pPr>
    </w:p>
    <w:p w:rsidR="00047C94" w:rsidRPr="004D5AC1" w:rsidRDefault="001D60E8" w:rsidP="007255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176443">
        <w:rPr>
          <w:sz w:val="28"/>
          <w:szCs w:val="28"/>
        </w:rPr>
        <w:t>16</w:t>
      </w:r>
      <w:r w:rsidR="0072550D">
        <w:rPr>
          <w:sz w:val="28"/>
          <w:szCs w:val="28"/>
        </w:rPr>
        <w:t xml:space="preserve"> л. в 1 экз.</w:t>
      </w:r>
    </w:p>
    <w:p w:rsidR="00E3739B" w:rsidRDefault="00E3739B" w:rsidP="001F478C">
      <w:pPr>
        <w:jc w:val="center"/>
        <w:rPr>
          <w:sz w:val="28"/>
          <w:szCs w:val="28"/>
        </w:rPr>
      </w:pPr>
    </w:p>
    <w:p w:rsidR="0072550D" w:rsidRDefault="0072550D" w:rsidP="001F478C">
      <w:pPr>
        <w:jc w:val="center"/>
        <w:rPr>
          <w:sz w:val="28"/>
          <w:szCs w:val="28"/>
        </w:rPr>
      </w:pPr>
    </w:p>
    <w:p w:rsidR="004D5AC1" w:rsidRDefault="008D315A" w:rsidP="008F09B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Начальник жилищного отдела </w:t>
      </w:r>
      <w:r w:rsidR="0072550D">
        <w:rPr>
          <w:b/>
          <w:sz w:val="28"/>
          <w:szCs w:val="28"/>
        </w:rPr>
        <w:t xml:space="preserve">                                    </w:t>
      </w:r>
      <w:r w:rsidR="00D165B9">
        <w:rPr>
          <w:b/>
          <w:sz w:val="28"/>
          <w:szCs w:val="28"/>
        </w:rPr>
        <w:t xml:space="preserve">        </w:t>
      </w:r>
      <w:r w:rsidR="0072550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А.П. Белова</w:t>
      </w:r>
    </w:p>
    <w:p w:rsidR="008F09B0" w:rsidRDefault="008F09B0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B50A38" w:rsidRDefault="00B50A38" w:rsidP="008F09B0">
      <w:pPr>
        <w:rPr>
          <w:sz w:val="28"/>
          <w:szCs w:val="28"/>
        </w:rPr>
      </w:pPr>
    </w:p>
    <w:p w:rsidR="00F93E56" w:rsidRDefault="00F93E56" w:rsidP="008F09B0">
      <w:pPr>
        <w:rPr>
          <w:sz w:val="28"/>
          <w:szCs w:val="28"/>
        </w:rPr>
      </w:pPr>
    </w:p>
    <w:p w:rsidR="00D165B9" w:rsidRDefault="00D165B9" w:rsidP="008F09B0">
      <w:pPr>
        <w:rPr>
          <w:sz w:val="28"/>
          <w:szCs w:val="28"/>
        </w:rPr>
      </w:pPr>
    </w:p>
    <w:p w:rsidR="00D17FF3" w:rsidRDefault="00D17FF3" w:rsidP="008F09B0">
      <w:pPr>
        <w:rPr>
          <w:sz w:val="28"/>
          <w:szCs w:val="28"/>
        </w:rPr>
      </w:pPr>
    </w:p>
    <w:p w:rsidR="00D17FF3" w:rsidRPr="00FB3186" w:rsidRDefault="00D17FF3" w:rsidP="008F09B0">
      <w:pPr>
        <w:rPr>
          <w:sz w:val="22"/>
          <w:szCs w:val="28"/>
        </w:rPr>
      </w:pPr>
    </w:p>
    <w:p w:rsidR="00E3739B" w:rsidRPr="00FB3186" w:rsidRDefault="008D315A" w:rsidP="008F09B0">
      <w:pPr>
        <w:rPr>
          <w:sz w:val="14"/>
        </w:rPr>
      </w:pPr>
      <w:r>
        <w:rPr>
          <w:sz w:val="14"/>
        </w:rPr>
        <w:t>Елизарова А.Н.</w:t>
      </w:r>
    </w:p>
    <w:p w:rsidR="008F09B0" w:rsidRPr="00FB3186" w:rsidRDefault="00D165B9" w:rsidP="00D165B9">
      <w:pPr>
        <w:rPr>
          <w:sz w:val="14"/>
        </w:rPr>
      </w:pPr>
      <w:r w:rsidRPr="00D165B9">
        <w:rPr>
          <w:sz w:val="14"/>
        </w:rPr>
        <w:t>8 (496) 532-87-36</w:t>
      </w:r>
    </w:p>
    <w:sectPr w:rsidR="008F09B0" w:rsidRPr="00FB3186" w:rsidSect="0072550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B51" w:rsidRDefault="00294B51" w:rsidP="00A4293A">
      <w:r>
        <w:separator/>
      </w:r>
    </w:p>
  </w:endnote>
  <w:endnote w:type="continuationSeparator" w:id="0">
    <w:p w:rsidR="00294B51" w:rsidRDefault="00294B51" w:rsidP="00A42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B51" w:rsidRDefault="00294B51" w:rsidP="00A4293A">
      <w:r>
        <w:separator/>
      </w:r>
    </w:p>
  </w:footnote>
  <w:footnote w:type="continuationSeparator" w:id="0">
    <w:p w:rsidR="00294B51" w:rsidRDefault="00294B51" w:rsidP="00A42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05769"/>
    <w:multiLevelType w:val="hybridMultilevel"/>
    <w:tmpl w:val="F014E32E"/>
    <w:lvl w:ilvl="0" w:tplc="C0AE678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B05B52"/>
    <w:multiLevelType w:val="hybridMultilevel"/>
    <w:tmpl w:val="689A59E2"/>
    <w:lvl w:ilvl="0" w:tplc="FAEAA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7E31EF"/>
    <w:multiLevelType w:val="hybridMultilevel"/>
    <w:tmpl w:val="39B07062"/>
    <w:lvl w:ilvl="0" w:tplc="627213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0D3856"/>
    <w:multiLevelType w:val="hybridMultilevel"/>
    <w:tmpl w:val="058882A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4">
    <w:nsid w:val="6F6D74AF"/>
    <w:multiLevelType w:val="hybridMultilevel"/>
    <w:tmpl w:val="DC3EBC1C"/>
    <w:lvl w:ilvl="0" w:tplc="7D3AB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318"/>
    <w:rsid w:val="00004406"/>
    <w:rsid w:val="000277B3"/>
    <w:rsid w:val="00041318"/>
    <w:rsid w:val="00047C94"/>
    <w:rsid w:val="0006473D"/>
    <w:rsid w:val="000956CB"/>
    <w:rsid w:val="00097C4B"/>
    <w:rsid w:val="000D456B"/>
    <w:rsid w:val="000D73D7"/>
    <w:rsid w:val="000E122B"/>
    <w:rsid w:val="00111866"/>
    <w:rsid w:val="001135A1"/>
    <w:rsid w:val="00117AA0"/>
    <w:rsid w:val="00131F42"/>
    <w:rsid w:val="00132217"/>
    <w:rsid w:val="0017173C"/>
    <w:rsid w:val="00176443"/>
    <w:rsid w:val="00197F87"/>
    <w:rsid w:val="001C1174"/>
    <w:rsid w:val="001C2C2B"/>
    <w:rsid w:val="001D60E8"/>
    <w:rsid w:val="001E31F5"/>
    <w:rsid w:val="001F478C"/>
    <w:rsid w:val="001F4BF7"/>
    <w:rsid w:val="002165FC"/>
    <w:rsid w:val="00257DE4"/>
    <w:rsid w:val="00272B45"/>
    <w:rsid w:val="002807E5"/>
    <w:rsid w:val="00294AB8"/>
    <w:rsid w:val="00294B51"/>
    <w:rsid w:val="002B0611"/>
    <w:rsid w:val="002C62EA"/>
    <w:rsid w:val="003037A0"/>
    <w:rsid w:val="00316794"/>
    <w:rsid w:val="00320EEE"/>
    <w:rsid w:val="003465B4"/>
    <w:rsid w:val="00350C45"/>
    <w:rsid w:val="0036385E"/>
    <w:rsid w:val="00376F34"/>
    <w:rsid w:val="00382A2C"/>
    <w:rsid w:val="003C1554"/>
    <w:rsid w:val="003F21F7"/>
    <w:rsid w:val="00415167"/>
    <w:rsid w:val="00430D9C"/>
    <w:rsid w:val="00432504"/>
    <w:rsid w:val="0044714D"/>
    <w:rsid w:val="0046482F"/>
    <w:rsid w:val="00495EDF"/>
    <w:rsid w:val="004B7CCD"/>
    <w:rsid w:val="004C359D"/>
    <w:rsid w:val="004D0AC2"/>
    <w:rsid w:val="004D5AC1"/>
    <w:rsid w:val="004E06AB"/>
    <w:rsid w:val="004F30F6"/>
    <w:rsid w:val="004F52F5"/>
    <w:rsid w:val="005054C9"/>
    <w:rsid w:val="00505744"/>
    <w:rsid w:val="005202F0"/>
    <w:rsid w:val="00520DA9"/>
    <w:rsid w:val="005236F5"/>
    <w:rsid w:val="005247BE"/>
    <w:rsid w:val="00526E62"/>
    <w:rsid w:val="00537E48"/>
    <w:rsid w:val="005A1CF5"/>
    <w:rsid w:val="005B3CC9"/>
    <w:rsid w:val="005C23DB"/>
    <w:rsid w:val="005D42F3"/>
    <w:rsid w:val="005E7581"/>
    <w:rsid w:val="00602B66"/>
    <w:rsid w:val="00606424"/>
    <w:rsid w:val="006408AE"/>
    <w:rsid w:val="00643E05"/>
    <w:rsid w:val="006B01E7"/>
    <w:rsid w:val="006C0344"/>
    <w:rsid w:val="006D4CF3"/>
    <w:rsid w:val="006F5A2A"/>
    <w:rsid w:val="0072550D"/>
    <w:rsid w:val="007A5FC4"/>
    <w:rsid w:val="007D2282"/>
    <w:rsid w:val="00804F66"/>
    <w:rsid w:val="00807991"/>
    <w:rsid w:val="00811E43"/>
    <w:rsid w:val="00816064"/>
    <w:rsid w:val="00827CA2"/>
    <w:rsid w:val="00875643"/>
    <w:rsid w:val="00894F20"/>
    <w:rsid w:val="008A69E8"/>
    <w:rsid w:val="008C5298"/>
    <w:rsid w:val="008D315A"/>
    <w:rsid w:val="008D59EA"/>
    <w:rsid w:val="008E21EA"/>
    <w:rsid w:val="008F09B0"/>
    <w:rsid w:val="00902928"/>
    <w:rsid w:val="00904F60"/>
    <w:rsid w:val="009425F1"/>
    <w:rsid w:val="00964C00"/>
    <w:rsid w:val="00973F5F"/>
    <w:rsid w:val="009766A6"/>
    <w:rsid w:val="0099099D"/>
    <w:rsid w:val="009A3793"/>
    <w:rsid w:val="009A4C38"/>
    <w:rsid w:val="009D1922"/>
    <w:rsid w:val="009F7B0F"/>
    <w:rsid w:val="00A12DE7"/>
    <w:rsid w:val="00A17344"/>
    <w:rsid w:val="00A2533C"/>
    <w:rsid w:val="00A34500"/>
    <w:rsid w:val="00A4293A"/>
    <w:rsid w:val="00A45AEF"/>
    <w:rsid w:val="00A977BB"/>
    <w:rsid w:val="00AA26C3"/>
    <w:rsid w:val="00AA5EDF"/>
    <w:rsid w:val="00AB5459"/>
    <w:rsid w:val="00B07B5D"/>
    <w:rsid w:val="00B07DFF"/>
    <w:rsid w:val="00B36053"/>
    <w:rsid w:val="00B50A38"/>
    <w:rsid w:val="00B75BDA"/>
    <w:rsid w:val="00B80AD5"/>
    <w:rsid w:val="00BB37BE"/>
    <w:rsid w:val="00C03ED9"/>
    <w:rsid w:val="00C33017"/>
    <w:rsid w:val="00C53F7E"/>
    <w:rsid w:val="00C74C2F"/>
    <w:rsid w:val="00CC587B"/>
    <w:rsid w:val="00CF09A2"/>
    <w:rsid w:val="00D01697"/>
    <w:rsid w:val="00D103EA"/>
    <w:rsid w:val="00D165B9"/>
    <w:rsid w:val="00D17FF3"/>
    <w:rsid w:val="00D54D5F"/>
    <w:rsid w:val="00D66386"/>
    <w:rsid w:val="00D95F2E"/>
    <w:rsid w:val="00D97A2C"/>
    <w:rsid w:val="00DA4005"/>
    <w:rsid w:val="00DB1FFA"/>
    <w:rsid w:val="00DB30A9"/>
    <w:rsid w:val="00DC5C6B"/>
    <w:rsid w:val="00DD5FDD"/>
    <w:rsid w:val="00DE705A"/>
    <w:rsid w:val="00E2277E"/>
    <w:rsid w:val="00E27DDA"/>
    <w:rsid w:val="00E35117"/>
    <w:rsid w:val="00E3739B"/>
    <w:rsid w:val="00E47165"/>
    <w:rsid w:val="00E47298"/>
    <w:rsid w:val="00EA3B99"/>
    <w:rsid w:val="00EA4DF6"/>
    <w:rsid w:val="00EB2F24"/>
    <w:rsid w:val="00EB7830"/>
    <w:rsid w:val="00EC2172"/>
    <w:rsid w:val="00ED03A8"/>
    <w:rsid w:val="00F324FF"/>
    <w:rsid w:val="00F375B0"/>
    <w:rsid w:val="00F37F8E"/>
    <w:rsid w:val="00F51E6C"/>
    <w:rsid w:val="00F571DE"/>
    <w:rsid w:val="00F72D16"/>
    <w:rsid w:val="00F86765"/>
    <w:rsid w:val="00F875B2"/>
    <w:rsid w:val="00F93E56"/>
    <w:rsid w:val="00FB2AB1"/>
    <w:rsid w:val="00FB3186"/>
    <w:rsid w:val="00FB7345"/>
    <w:rsid w:val="00FF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41318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429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29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29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29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523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5236F5"/>
    <w:pPr>
      <w:widowControl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977B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77BB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425F1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c">
    <w:name w:val="No Spacing"/>
    <w:uiPriority w:val="1"/>
    <w:qFormat/>
    <w:rsid w:val="00C330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294AB8"/>
  </w:style>
  <w:style w:type="paragraph" w:styleId="ad">
    <w:name w:val="Normal (Web)"/>
    <w:basedOn w:val="a"/>
    <w:uiPriority w:val="99"/>
    <w:unhideWhenUsed/>
    <w:rsid w:val="001118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dm-pushkino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НовопашинаОВ</cp:lastModifiedBy>
  <cp:revision>27</cp:revision>
  <cp:lastPrinted>2020-04-02T05:57:00Z</cp:lastPrinted>
  <dcterms:created xsi:type="dcterms:W3CDTF">2021-07-20T06:52:00Z</dcterms:created>
  <dcterms:modified xsi:type="dcterms:W3CDTF">2022-07-25T11:22:00Z</dcterms:modified>
</cp:coreProperties>
</file>