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DA" w:rsidRPr="004A0CE6" w:rsidRDefault="00F71435">
      <w:pPr>
        <w:pStyle w:val="ConsPlusTitle"/>
        <w:ind w:left="9639"/>
        <w:outlineLvl w:val="0"/>
        <w:rPr>
          <w:rFonts w:ascii="Times New Roman" w:hAnsi="Times New Roman" w:cs="Times New Roman"/>
          <w:b w:val="0"/>
          <w:color w:val="000000" w:themeColor="text1"/>
          <w:sz w:val="28"/>
          <w:szCs w:val="28"/>
        </w:rPr>
      </w:pPr>
      <w:r w:rsidRPr="004A0CE6">
        <w:rPr>
          <w:rFonts w:ascii="Times New Roman" w:hAnsi="Times New Roman" w:cs="Times New Roman"/>
          <w:b w:val="0"/>
          <w:color w:val="000000" w:themeColor="text1"/>
          <w:sz w:val="28"/>
          <w:szCs w:val="28"/>
        </w:rPr>
        <w:t xml:space="preserve">Приложение </w:t>
      </w:r>
      <w:r w:rsidRPr="004A0CE6">
        <w:rPr>
          <w:rFonts w:ascii="Times New Roman" w:hAnsi="Times New Roman" w:cs="Times New Roman"/>
          <w:b w:val="0"/>
          <w:color w:val="000000" w:themeColor="text1"/>
          <w:sz w:val="28"/>
          <w:szCs w:val="28"/>
        </w:rPr>
        <w:br/>
        <w:t xml:space="preserve">к постановлению Администрации Городского округа Пушкинский </w:t>
      </w:r>
      <w:r w:rsidR="0023123D" w:rsidRPr="004A0CE6">
        <w:rPr>
          <w:rFonts w:ascii="Times New Roman" w:hAnsi="Times New Roman" w:cs="Times New Roman"/>
          <w:b w:val="0"/>
          <w:color w:val="000000" w:themeColor="text1"/>
          <w:sz w:val="28"/>
          <w:szCs w:val="28"/>
        </w:rPr>
        <w:br/>
      </w:r>
      <w:r w:rsidRPr="004A0CE6">
        <w:rPr>
          <w:rFonts w:ascii="Times New Roman" w:hAnsi="Times New Roman" w:cs="Times New Roman"/>
          <w:b w:val="0"/>
          <w:color w:val="000000" w:themeColor="text1"/>
          <w:sz w:val="28"/>
          <w:szCs w:val="28"/>
        </w:rPr>
        <w:t>Московской области</w:t>
      </w:r>
    </w:p>
    <w:p w:rsidR="00CB66DA" w:rsidRPr="004A0CE6" w:rsidRDefault="00F71435">
      <w:pPr>
        <w:pStyle w:val="ConsPlusTitle"/>
        <w:ind w:left="9639"/>
        <w:outlineLvl w:val="0"/>
        <w:rPr>
          <w:rFonts w:ascii="Times New Roman" w:hAnsi="Times New Roman" w:cs="Times New Roman"/>
          <w:b w:val="0"/>
          <w:color w:val="000000" w:themeColor="text1"/>
          <w:sz w:val="28"/>
          <w:szCs w:val="28"/>
        </w:rPr>
      </w:pPr>
      <w:r w:rsidRPr="004A0CE6">
        <w:rPr>
          <w:rFonts w:ascii="Times New Roman" w:hAnsi="Times New Roman" w:cs="Times New Roman"/>
          <w:b w:val="0"/>
          <w:color w:val="000000" w:themeColor="text1"/>
          <w:sz w:val="28"/>
          <w:szCs w:val="28"/>
        </w:rPr>
        <w:t>от _______________№____________</w:t>
      </w:r>
    </w:p>
    <w:p w:rsidR="003D2663" w:rsidRPr="004A0CE6" w:rsidRDefault="00E455B4" w:rsidP="000670F6">
      <w:pPr>
        <w:pStyle w:val="ConsPlusTitle"/>
        <w:outlineLvl w:val="0"/>
        <w:rPr>
          <w:rFonts w:ascii="Times New Roman" w:hAnsi="Times New Roman" w:cs="Times New Roman"/>
          <w:color w:val="000000" w:themeColor="text1"/>
          <w:sz w:val="28"/>
          <w:szCs w:val="28"/>
        </w:rPr>
      </w:pPr>
      <w:r w:rsidRPr="004A0CE6">
        <w:rPr>
          <w:rFonts w:ascii="Times New Roman" w:hAnsi="Times New Roman" w:cs="Times New Roman"/>
          <w:color w:val="000000" w:themeColor="text1"/>
          <w:sz w:val="28"/>
          <w:szCs w:val="28"/>
        </w:rPr>
        <w:t>«</w:t>
      </w:r>
    </w:p>
    <w:p w:rsidR="00457516" w:rsidRPr="004A0CE6" w:rsidRDefault="00457516" w:rsidP="003D2663">
      <w:pPr>
        <w:jc w:val="center"/>
        <w:rPr>
          <w:b/>
          <w:color w:val="000000" w:themeColor="text1"/>
          <w:szCs w:val="28"/>
        </w:rPr>
      </w:pPr>
      <w:r w:rsidRPr="004A0CE6">
        <w:rPr>
          <w:b/>
          <w:color w:val="000000" w:themeColor="text1"/>
          <w:szCs w:val="28"/>
        </w:rPr>
        <w:t>Муниципальная программа Городского округа Пушкинский Московской области</w:t>
      </w:r>
    </w:p>
    <w:p w:rsidR="003D2663" w:rsidRPr="004A0CE6" w:rsidRDefault="003D2663" w:rsidP="003D2663">
      <w:pPr>
        <w:jc w:val="center"/>
        <w:rPr>
          <w:b/>
          <w:color w:val="000000" w:themeColor="text1"/>
          <w:szCs w:val="28"/>
        </w:rPr>
      </w:pPr>
      <w:r w:rsidRPr="004A0CE6">
        <w:rPr>
          <w:b/>
          <w:color w:val="000000" w:themeColor="text1"/>
          <w:szCs w:val="28"/>
        </w:rPr>
        <w:t xml:space="preserve">«Развитие и функционирование дорожно-транспортного комплекса» </w:t>
      </w:r>
      <w:r w:rsidR="0008671D" w:rsidRPr="006D4580">
        <w:rPr>
          <w:b/>
          <w:szCs w:val="28"/>
        </w:rPr>
        <w:t>на 2023-2027 годы</w:t>
      </w:r>
    </w:p>
    <w:p w:rsidR="00CB66DA" w:rsidRPr="004A0CE6" w:rsidRDefault="00CB66DA" w:rsidP="003D2663">
      <w:pPr>
        <w:rPr>
          <w:b/>
          <w:color w:val="000000" w:themeColor="text1"/>
          <w:szCs w:val="28"/>
        </w:rPr>
      </w:pPr>
    </w:p>
    <w:p w:rsidR="00CB66DA" w:rsidRPr="004A0CE6" w:rsidRDefault="00F71435">
      <w:pPr>
        <w:jc w:val="center"/>
        <w:rPr>
          <w:b/>
          <w:color w:val="000000" w:themeColor="text1"/>
          <w:szCs w:val="28"/>
        </w:rPr>
      </w:pPr>
      <w:r w:rsidRPr="004A0CE6">
        <w:rPr>
          <w:b/>
          <w:color w:val="000000" w:themeColor="text1"/>
          <w:szCs w:val="28"/>
        </w:rPr>
        <w:t>1. ПАСПОРТ</w:t>
      </w:r>
    </w:p>
    <w:p w:rsidR="00CB66DA" w:rsidRPr="004A0CE6" w:rsidRDefault="00F71435">
      <w:pPr>
        <w:jc w:val="center"/>
        <w:rPr>
          <w:b/>
          <w:color w:val="000000" w:themeColor="text1"/>
          <w:szCs w:val="28"/>
        </w:rPr>
      </w:pPr>
      <w:r w:rsidRPr="004A0CE6">
        <w:rPr>
          <w:b/>
          <w:color w:val="000000" w:themeColor="text1"/>
          <w:szCs w:val="28"/>
        </w:rPr>
        <w:t>муниципальной программы Городского округа Пушкинский Московской области</w:t>
      </w:r>
    </w:p>
    <w:p w:rsidR="00CB66DA" w:rsidRPr="004A0CE6" w:rsidRDefault="00F71435">
      <w:pPr>
        <w:jc w:val="center"/>
        <w:rPr>
          <w:b/>
          <w:color w:val="000000" w:themeColor="text1"/>
          <w:szCs w:val="28"/>
        </w:rPr>
      </w:pPr>
      <w:r w:rsidRPr="004A0CE6">
        <w:rPr>
          <w:b/>
          <w:color w:val="000000" w:themeColor="text1"/>
          <w:szCs w:val="28"/>
        </w:rPr>
        <w:t xml:space="preserve">«Развитие и функционирование дорожно-транспортного комплекса» </w:t>
      </w:r>
      <w:r w:rsidR="0008671D" w:rsidRPr="006D4580">
        <w:rPr>
          <w:b/>
          <w:szCs w:val="28"/>
        </w:rPr>
        <w:t>на 2023-2027 годы</w:t>
      </w:r>
    </w:p>
    <w:p w:rsidR="0032656B" w:rsidRPr="004A0CE6" w:rsidRDefault="0032656B">
      <w:pPr>
        <w:jc w:val="center"/>
        <w:rPr>
          <w:b/>
          <w:color w:val="000000" w:themeColor="text1"/>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460"/>
        <w:gridCol w:w="1942"/>
        <w:gridCol w:w="1371"/>
        <w:gridCol w:w="1276"/>
        <w:gridCol w:w="1276"/>
        <w:gridCol w:w="1472"/>
        <w:gridCol w:w="10"/>
      </w:tblGrid>
      <w:tr w:rsidR="00AB09CE" w:rsidRPr="00BF7D88" w:rsidTr="00911B27">
        <w:trPr>
          <w:jc w:val="center"/>
        </w:trPr>
        <w:tc>
          <w:tcPr>
            <w:tcW w:w="5387" w:type="dxa"/>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Координатор муниципальной программы</w:t>
            </w:r>
          </w:p>
        </w:tc>
        <w:tc>
          <w:tcPr>
            <w:tcW w:w="8807" w:type="dxa"/>
            <w:gridSpan w:val="7"/>
            <w:vAlign w:val="center"/>
          </w:tcPr>
          <w:p w:rsidR="00AB09CE" w:rsidRPr="00BF7D88" w:rsidRDefault="00623B95"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З</w:t>
            </w:r>
            <w:r w:rsidR="00AB09CE" w:rsidRPr="00BF7D88">
              <w:rPr>
                <w:rFonts w:ascii="Times New Roman" w:hAnsi="Times New Roman" w:cs="Times New Roman"/>
                <w:color w:val="000000" w:themeColor="text1"/>
                <w:sz w:val="20"/>
              </w:rPr>
              <w:t>аместитель главы Администрации Городского округа Пушкинский</w:t>
            </w:r>
            <w:r w:rsidRPr="00BF7D88">
              <w:rPr>
                <w:rFonts w:ascii="Times New Roman" w:hAnsi="Times New Roman" w:cs="Times New Roman"/>
                <w:color w:val="000000" w:themeColor="text1"/>
                <w:sz w:val="20"/>
              </w:rPr>
              <w:t xml:space="preserve"> Московской области</w:t>
            </w:r>
            <w:r w:rsidR="009A4D71" w:rsidRPr="00BF7D88">
              <w:rPr>
                <w:rFonts w:ascii="Times New Roman" w:hAnsi="Times New Roman" w:cs="Times New Roman"/>
                <w:color w:val="000000" w:themeColor="text1"/>
                <w:sz w:val="20"/>
              </w:rPr>
              <w:t xml:space="preserve">, </w:t>
            </w:r>
            <w:r w:rsidRPr="00BF7D88">
              <w:rPr>
                <w:rFonts w:ascii="Times New Roman" w:hAnsi="Times New Roman" w:cs="Times New Roman"/>
                <w:color w:val="000000" w:themeColor="text1"/>
                <w:sz w:val="20"/>
              </w:rPr>
              <w:t>курирующий работу управления благоустройства, дорожного хозяйства, транспорта и связи Администрации Городского округа Пушкинский Московской области</w:t>
            </w:r>
          </w:p>
        </w:tc>
      </w:tr>
      <w:tr w:rsidR="00AB09CE" w:rsidRPr="00BF7D88" w:rsidTr="00911B27">
        <w:trPr>
          <w:jc w:val="center"/>
        </w:trPr>
        <w:tc>
          <w:tcPr>
            <w:tcW w:w="5387" w:type="dxa"/>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Муниципальный заказчик программы</w:t>
            </w: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Администрация Городского округа </w:t>
            </w:r>
            <w:proofErr w:type="gramStart"/>
            <w:r w:rsidRPr="00BF7D88">
              <w:rPr>
                <w:rFonts w:ascii="Times New Roman" w:hAnsi="Times New Roman" w:cs="Times New Roman"/>
                <w:color w:val="000000" w:themeColor="text1"/>
                <w:sz w:val="20"/>
              </w:rPr>
              <w:t>Пушкинский</w:t>
            </w:r>
            <w:proofErr w:type="gramEnd"/>
            <w:r w:rsidR="00623B95" w:rsidRPr="00BF7D88">
              <w:rPr>
                <w:rFonts w:ascii="Times New Roman" w:hAnsi="Times New Roman" w:cs="Times New Roman"/>
                <w:color w:val="000000" w:themeColor="text1"/>
                <w:sz w:val="20"/>
              </w:rPr>
              <w:t xml:space="preserve"> Московской области</w:t>
            </w:r>
            <w:r w:rsidRPr="00BF7D88">
              <w:rPr>
                <w:rFonts w:ascii="Times New Roman" w:hAnsi="Times New Roman" w:cs="Times New Roman"/>
                <w:color w:val="000000" w:themeColor="text1"/>
                <w:sz w:val="20"/>
              </w:rPr>
              <w:t xml:space="preserve"> (в лице управления благоустройства, дорожного хозяйства, транспорта и связи Администрации Городского округа Пушкинский Московской области)</w:t>
            </w:r>
          </w:p>
        </w:tc>
      </w:tr>
      <w:tr w:rsidR="00AB09CE" w:rsidRPr="00BF7D88" w:rsidTr="00911B27">
        <w:trPr>
          <w:trHeight w:val="59"/>
          <w:jc w:val="center"/>
        </w:trPr>
        <w:tc>
          <w:tcPr>
            <w:tcW w:w="5387" w:type="dxa"/>
            <w:vMerge w:val="restart"/>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Цели муниципальной программы</w:t>
            </w: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1.</w:t>
            </w:r>
            <w:r w:rsidRPr="00BF7D88">
              <w:rPr>
                <w:color w:val="000000" w:themeColor="text1"/>
                <w:sz w:val="20"/>
              </w:rPr>
              <w:t xml:space="preserve"> </w:t>
            </w:r>
            <w:r w:rsidR="001D0881" w:rsidRPr="00BF7D88">
              <w:rPr>
                <w:rFonts w:ascii="Times New Roman" w:hAnsi="Times New Roman" w:cs="Times New Roman"/>
                <w:color w:val="000000" w:themeColor="text1"/>
                <w:sz w:val="20"/>
              </w:rPr>
              <w:t>Повышение доступности и качества транспортных услуг для населения</w:t>
            </w:r>
            <w:r w:rsidRPr="00BF7D88">
              <w:rPr>
                <w:rFonts w:ascii="Times New Roman" w:hAnsi="Times New Roman" w:cs="Times New Roman"/>
                <w:color w:val="000000" w:themeColor="text1"/>
                <w:sz w:val="20"/>
              </w:rPr>
              <w:t>.</w:t>
            </w:r>
          </w:p>
        </w:tc>
      </w:tr>
      <w:tr w:rsidR="00AB09CE" w:rsidRPr="00BF7D88" w:rsidTr="00911B27">
        <w:trPr>
          <w:trHeight w:val="58"/>
          <w:jc w:val="center"/>
        </w:trPr>
        <w:tc>
          <w:tcPr>
            <w:tcW w:w="5387" w:type="dxa"/>
            <w:vMerge/>
            <w:vAlign w:val="center"/>
          </w:tcPr>
          <w:p w:rsidR="00AB09CE" w:rsidRPr="00BF7D88" w:rsidRDefault="00AB09CE" w:rsidP="00B61D03">
            <w:pPr>
              <w:pStyle w:val="ConsPlusNormal"/>
              <w:rPr>
                <w:rFonts w:ascii="Times New Roman" w:hAnsi="Times New Roman" w:cs="Times New Roman"/>
                <w:color w:val="000000" w:themeColor="text1"/>
                <w:sz w:val="20"/>
              </w:rPr>
            </w:pP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2. </w:t>
            </w:r>
            <w:proofErr w:type="gramStart"/>
            <w:r w:rsidR="001D0881" w:rsidRPr="00BF7D88">
              <w:rPr>
                <w:rFonts w:ascii="Times New Roman" w:hAnsi="Times New Roman" w:cs="Times New Roman"/>
                <w:color w:val="000000" w:themeColor="text1"/>
                <w:sz w:val="20"/>
              </w:rPr>
              <w:t>Повышение уровня безопасности дорожно-транспортного комплекса, снижение смертности от дорожно-транспортных происшествий)</w:t>
            </w:r>
            <w:proofErr w:type="gramEnd"/>
          </w:p>
        </w:tc>
      </w:tr>
      <w:tr w:rsidR="00AB09CE" w:rsidRPr="00BF7D88" w:rsidTr="00911B27">
        <w:trPr>
          <w:trHeight w:val="58"/>
          <w:jc w:val="center"/>
        </w:trPr>
        <w:tc>
          <w:tcPr>
            <w:tcW w:w="5387" w:type="dxa"/>
            <w:vMerge/>
            <w:vAlign w:val="center"/>
          </w:tcPr>
          <w:p w:rsidR="00AB09CE" w:rsidRPr="00BF7D88" w:rsidRDefault="00AB09CE" w:rsidP="00B61D03">
            <w:pPr>
              <w:pStyle w:val="ConsPlusNormal"/>
              <w:rPr>
                <w:rFonts w:ascii="Times New Roman" w:hAnsi="Times New Roman" w:cs="Times New Roman"/>
                <w:color w:val="000000" w:themeColor="text1"/>
                <w:sz w:val="20"/>
              </w:rPr>
            </w:pP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3. </w:t>
            </w:r>
            <w:r w:rsidR="001D0881" w:rsidRPr="00BF7D88">
              <w:rPr>
                <w:rFonts w:ascii="Times New Roman" w:hAnsi="Times New Roman" w:cs="Times New Roman"/>
                <w:color w:val="000000" w:themeColor="text1"/>
                <w:sz w:val="20"/>
              </w:rPr>
              <w:t>Обеспечение нормативного состояния автомобильных дорог местного значения</w:t>
            </w:r>
            <w:r w:rsidRPr="00BF7D88">
              <w:rPr>
                <w:rFonts w:ascii="Times New Roman" w:hAnsi="Times New Roman" w:cs="Times New Roman"/>
                <w:color w:val="000000" w:themeColor="text1"/>
                <w:sz w:val="20"/>
              </w:rPr>
              <w:t>.</w:t>
            </w:r>
          </w:p>
        </w:tc>
      </w:tr>
      <w:tr w:rsidR="00AB09CE" w:rsidRPr="00BF7D88" w:rsidTr="00911B27">
        <w:trPr>
          <w:trHeight w:val="46"/>
          <w:jc w:val="center"/>
        </w:trPr>
        <w:tc>
          <w:tcPr>
            <w:tcW w:w="5387" w:type="dxa"/>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Перечень подпрограмм</w:t>
            </w: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Муниципальные заказчики подпрограмм</w:t>
            </w:r>
          </w:p>
        </w:tc>
      </w:tr>
      <w:tr w:rsidR="00AB09CE" w:rsidRPr="00BF7D88" w:rsidTr="00911B27">
        <w:trPr>
          <w:trHeight w:val="46"/>
          <w:jc w:val="center"/>
        </w:trPr>
        <w:tc>
          <w:tcPr>
            <w:tcW w:w="5387" w:type="dxa"/>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1. </w:t>
            </w:r>
            <w:r w:rsidRPr="00BF7D88">
              <w:rPr>
                <w:color w:val="000000" w:themeColor="text1"/>
                <w:sz w:val="20"/>
              </w:rPr>
              <w:t xml:space="preserve"> </w:t>
            </w:r>
            <w:r w:rsidRPr="00BF7D88">
              <w:rPr>
                <w:rFonts w:ascii="Times New Roman" w:hAnsi="Times New Roman" w:cs="Times New Roman"/>
                <w:color w:val="000000" w:themeColor="text1"/>
                <w:sz w:val="20"/>
              </w:rPr>
              <w:t>«Пассажирский транспорт общего пользования»</w:t>
            </w: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Администрация Городского округа </w:t>
            </w:r>
            <w:proofErr w:type="gramStart"/>
            <w:r w:rsidRPr="00BF7D88">
              <w:rPr>
                <w:rFonts w:ascii="Times New Roman" w:hAnsi="Times New Roman" w:cs="Times New Roman"/>
                <w:color w:val="000000" w:themeColor="text1"/>
                <w:sz w:val="20"/>
              </w:rPr>
              <w:t>Пушкинский</w:t>
            </w:r>
            <w:proofErr w:type="gramEnd"/>
            <w:r w:rsidRPr="00BF7D88">
              <w:rPr>
                <w:rFonts w:ascii="Times New Roman" w:hAnsi="Times New Roman" w:cs="Times New Roman"/>
                <w:color w:val="000000" w:themeColor="text1"/>
                <w:sz w:val="20"/>
              </w:rPr>
              <w:t xml:space="preserve"> Московской области</w:t>
            </w:r>
          </w:p>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(в лице управления благоустройства, дорожного хозяйства, транспорта и связи)</w:t>
            </w:r>
          </w:p>
        </w:tc>
      </w:tr>
      <w:tr w:rsidR="00AB09CE" w:rsidRPr="00BF7D88" w:rsidTr="00911B27">
        <w:trPr>
          <w:trHeight w:val="43"/>
          <w:jc w:val="center"/>
        </w:trPr>
        <w:tc>
          <w:tcPr>
            <w:tcW w:w="5387" w:type="dxa"/>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2. </w:t>
            </w:r>
            <w:r w:rsidRPr="00BF7D88">
              <w:rPr>
                <w:color w:val="000000" w:themeColor="text1"/>
                <w:sz w:val="20"/>
              </w:rPr>
              <w:t xml:space="preserve"> </w:t>
            </w:r>
            <w:r w:rsidRPr="00BF7D88">
              <w:rPr>
                <w:rFonts w:ascii="Times New Roman" w:hAnsi="Times New Roman" w:cs="Times New Roman"/>
                <w:color w:val="000000" w:themeColor="text1"/>
                <w:sz w:val="20"/>
              </w:rPr>
              <w:t>«Дороги Подмосковья»</w:t>
            </w: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Администрация Городского округа </w:t>
            </w:r>
            <w:proofErr w:type="gramStart"/>
            <w:r w:rsidRPr="00BF7D88">
              <w:rPr>
                <w:rFonts w:ascii="Times New Roman" w:hAnsi="Times New Roman" w:cs="Times New Roman"/>
                <w:color w:val="000000" w:themeColor="text1"/>
                <w:sz w:val="20"/>
              </w:rPr>
              <w:t>Пушкинский</w:t>
            </w:r>
            <w:proofErr w:type="gramEnd"/>
            <w:r w:rsidRPr="00BF7D88">
              <w:rPr>
                <w:rFonts w:ascii="Times New Roman" w:hAnsi="Times New Roman" w:cs="Times New Roman"/>
                <w:color w:val="000000" w:themeColor="text1"/>
                <w:sz w:val="20"/>
              </w:rPr>
              <w:t xml:space="preserve"> Московской области</w:t>
            </w:r>
          </w:p>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(в лице управления благоустройства, дорожного хозяйства, транспорта и связи)</w:t>
            </w:r>
          </w:p>
        </w:tc>
      </w:tr>
      <w:tr w:rsidR="00AB09CE" w:rsidRPr="00BF7D88" w:rsidTr="00911B27">
        <w:trPr>
          <w:trHeight w:val="43"/>
          <w:jc w:val="center"/>
        </w:trPr>
        <w:tc>
          <w:tcPr>
            <w:tcW w:w="5387" w:type="dxa"/>
            <w:vMerge w:val="restart"/>
            <w:vAlign w:val="center"/>
          </w:tcPr>
          <w:p w:rsidR="00AB09CE" w:rsidRPr="00BF7D88" w:rsidRDefault="00AB09CE" w:rsidP="00911B27">
            <w:pPr>
              <w:pStyle w:val="ConsPlusNormal"/>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lastRenderedPageBreak/>
              <w:t>Краткая характеристика подпрограмм</w:t>
            </w: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1. </w:t>
            </w:r>
            <w:r w:rsidR="001D0881" w:rsidRPr="00BF7D88">
              <w:rPr>
                <w:rFonts w:ascii="Times New Roman" w:hAnsi="Times New Roman" w:cs="Times New Roman"/>
                <w:color w:val="000000" w:themeColor="text1"/>
                <w:sz w:val="20"/>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AB09CE" w:rsidRPr="00BF7D88" w:rsidTr="00911B27">
        <w:trPr>
          <w:trHeight w:val="43"/>
          <w:jc w:val="center"/>
        </w:trPr>
        <w:tc>
          <w:tcPr>
            <w:tcW w:w="5387" w:type="dxa"/>
            <w:vMerge/>
            <w:vAlign w:val="center"/>
          </w:tcPr>
          <w:p w:rsidR="00AB09CE" w:rsidRPr="00BF7D88" w:rsidRDefault="00AB09CE" w:rsidP="00911B27">
            <w:pPr>
              <w:pStyle w:val="ConsPlusNormal"/>
              <w:jc w:val="center"/>
              <w:rPr>
                <w:rFonts w:ascii="Times New Roman" w:hAnsi="Times New Roman" w:cs="Times New Roman"/>
                <w:color w:val="000000" w:themeColor="text1"/>
                <w:sz w:val="20"/>
              </w:rPr>
            </w:pPr>
          </w:p>
        </w:tc>
        <w:tc>
          <w:tcPr>
            <w:tcW w:w="8807" w:type="dxa"/>
            <w:gridSpan w:val="7"/>
            <w:vAlign w:val="center"/>
          </w:tcPr>
          <w:p w:rsidR="00AB09CE" w:rsidRPr="00BF7D88" w:rsidRDefault="00AB09CE"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2.</w:t>
            </w:r>
            <w:r w:rsidR="001D0881" w:rsidRPr="00BF7D88">
              <w:rPr>
                <w:color w:val="000000" w:themeColor="text1"/>
                <w:sz w:val="20"/>
              </w:rPr>
              <w:t xml:space="preserve"> </w:t>
            </w:r>
            <w:r w:rsidR="001D0881" w:rsidRPr="00BF7D88">
              <w:rPr>
                <w:rFonts w:ascii="Times New Roman" w:hAnsi="Times New Roman" w:cs="Times New Roman"/>
                <w:color w:val="000000" w:themeColor="text1"/>
                <w:sz w:val="20"/>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AB09CE" w:rsidRPr="00BF7D88" w:rsidTr="00911B27">
        <w:trPr>
          <w:jc w:val="center"/>
        </w:trPr>
        <w:tc>
          <w:tcPr>
            <w:tcW w:w="5387" w:type="dxa"/>
            <w:vAlign w:val="center"/>
          </w:tcPr>
          <w:p w:rsidR="00AB09CE" w:rsidRPr="00BF7D88" w:rsidRDefault="00AB09CE" w:rsidP="00B61D03">
            <w:pPr>
              <w:rPr>
                <w:color w:val="000000" w:themeColor="text1"/>
                <w:sz w:val="20"/>
                <w:szCs w:val="20"/>
              </w:rPr>
            </w:pPr>
            <w:r w:rsidRPr="00BF7D88">
              <w:rPr>
                <w:color w:val="000000" w:themeColor="text1"/>
                <w:sz w:val="20"/>
                <w:szCs w:val="20"/>
              </w:rPr>
              <w:t>Источники финансирования муниципальной программы, в том числе по годам реализации программы (тыс. руб.):</w:t>
            </w:r>
          </w:p>
        </w:tc>
        <w:tc>
          <w:tcPr>
            <w:tcW w:w="1460" w:type="dxa"/>
            <w:vAlign w:val="center"/>
          </w:tcPr>
          <w:p w:rsidR="00AB09CE" w:rsidRPr="00BF7D88" w:rsidRDefault="00AB09CE" w:rsidP="00911B27">
            <w:pPr>
              <w:pStyle w:val="ConsPlusNormal"/>
              <w:ind w:firstLine="459"/>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Всего</w:t>
            </w:r>
          </w:p>
        </w:tc>
        <w:tc>
          <w:tcPr>
            <w:tcW w:w="1942" w:type="dxa"/>
            <w:vAlign w:val="center"/>
          </w:tcPr>
          <w:p w:rsidR="00AB09CE" w:rsidRPr="00BF7D88" w:rsidRDefault="00AB09CE" w:rsidP="00911B27">
            <w:pPr>
              <w:pStyle w:val="ConsPlusNormal"/>
              <w:ind w:firstLine="274"/>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2023 год</w:t>
            </w:r>
          </w:p>
        </w:tc>
        <w:tc>
          <w:tcPr>
            <w:tcW w:w="1371" w:type="dxa"/>
            <w:vAlign w:val="center"/>
          </w:tcPr>
          <w:p w:rsidR="00AB09CE" w:rsidRPr="00BF7D88" w:rsidRDefault="00AB09CE" w:rsidP="00911B27">
            <w:pPr>
              <w:pStyle w:val="ConsPlusNormal"/>
              <w:ind w:firstLine="175"/>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2024 год</w:t>
            </w:r>
          </w:p>
        </w:tc>
        <w:tc>
          <w:tcPr>
            <w:tcW w:w="1276" w:type="dxa"/>
            <w:vAlign w:val="center"/>
          </w:tcPr>
          <w:p w:rsidR="00AB09CE" w:rsidRPr="00BF7D88" w:rsidRDefault="00AB09CE" w:rsidP="00911B27">
            <w:pPr>
              <w:pStyle w:val="ConsPlusNormal"/>
              <w:ind w:firstLine="80"/>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2025 год</w:t>
            </w:r>
          </w:p>
        </w:tc>
        <w:tc>
          <w:tcPr>
            <w:tcW w:w="1276" w:type="dxa"/>
            <w:vAlign w:val="center"/>
          </w:tcPr>
          <w:p w:rsidR="00AB09CE" w:rsidRPr="00BF7D88" w:rsidRDefault="00AB09CE" w:rsidP="00911B27">
            <w:pPr>
              <w:pStyle w:val="ConsPlusNormal"/>
              <w:ind w:firstLine="80"/>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2026 год</w:t>
            </w:r>
          </w:p>
        </w:tc>
        <w:tc>
          <w:tcPr>
            <w:tcW w:w="1482" w:type="dxa"/>
            <w:gridSpan w:val="2"/>
            <w:vAlign w:val="center"/>
          </w:tcPr>
          <w:p w:rsidR="00AB09CE" w:rsidRPr="00BF7D88" w:rsidRDefault="00AB09CE" w:rsidP="00911B27">
            <w:pPr>
              <w:pStyle w:val="ConsPlusNormal"/>
              <w:ind w:firstLine="79"/>
              <w:jc w:val="center"/>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2027 год</w:t>
            </w:r>
          </w:p>
        </w:tc>
      </w:tr>
      <w:tr w:rsidR="00716301" w:rsidRPr="00BF7D88" w:rsidTr="00911B27">
        <w:trPr>
          <w:jc w:val="center"/>
        </w:trPr>
        <w:tc>
          <w:tcPr>
            <w:tcW w:w="5387" w:type="dxa"/>
            <w:vAlign w:val="center"/>
          </w:tcPr>
          <w:p w:rsidR="00716301" w:rsidRPr="00BF7D88" w:rsidRDefault="00716301" w:rsidP="00B61D03">
            <w:pPr>
              <w:pStyle w:val="ConsPlusNormal"/>
              <w:ind w:left="34"/>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 xml:space="preserve">Средства бюджета Городского округа </w:t>
            </w:r>
            <w:proofErr w:type="gramStart"/>
            <w:r w:rsidRPr="00BF7D88">
              <w:rPr>
                <w:rFonts w:ascii="Times New Roman" w:hAnsi="Times New Roman" w:cs="Times New Roman"/>
                <w:color w:val="000000" w:themeColor="text1"/>
                <w:sz w:val="20"/>
              </w:rPr>
              <w:t>Пушкинский</w:t>
            </w:r>
            <w:proofErr w:type="gramEnd"/>
          </w:p>
        </w:tc>
        <w:tc>
          <w:tcPr>
            <w:tcW w:w="1460" w:type="dxa"/>
            <w:vAlign w:val="center"/>
          </w:tcPr>
          <w:p w:rsidR="00716301" w:rsidRPr="00716301" w:rsidRDefault="00716301">
            <w:pPr>
              <w:jc w:val="center"/>
              <w:rPr>
                <w:bCs/>
                <w:sz w:val="20"/>
                <w:szCs w:val="20"/>
              </w:rPr>
            </w:pPr>
            <w:r w:rsidRPr="00716301">
              <w:rPr>
                <w:bCs/>
                <w:sz w:val="20"/>
                <w:szCs w:val="20"/>
              </w:rPr>
              <w:t>1 201 192,57</w:t>
            </w:r>
          </w:p>
        </w:tc>
        <w:tc>
          <w:tcPr>
            <w:tcW w:w="1942" w:type="dxa"/>
            <w:vAlign w:val="center"/>
          </w:tcPr>
          <w:p w:rsidR="00716301" w:rsidRPr="00716301" w:rsidRDefault="00716301">
            <w:pPr>
              <w:jc w:val="center"/>
              <w:rPr>
                <w:bCs/>
                <w:sz w:val="20"/>
                <w:szCs w:val="20"/>
              </w:rPr>
            </w:pPr>
            <w:r w:rsidRPr="00716301">
              <w:rPr>
                <w:bCs/>
                <w:sz w:val="20"/>
                <w:szCs w:val="20"/>
              </w:rPr>
              <w:t>343 884,76</w:t>
            </w:r>
          </w:p>
        </w:tc>
        <w:tc>
          <w:tcPr>
            <w:tcW w:w="1371" w:type="dxa"/>
            <w:vAlign w:val="center"/>
          </w:tcPr>
          <w:p w:rsidR="00716301" w:rsidRPr="00BF7D88" w:rsidRDefault="00716301">
            <w:pPr>
              <w:jc w:val="center"/>
              <w:rPr>
                <w:bCs/>
                <w:sz w:val="20"/>
                <w:szCs w:val="20"/>
              </w:rPr>
            </w:pPr>
            <w:r w:rsidRPr="00BF7D88">
              <w:rPr>
                <w:bCs/>
                <w:sz w:val="20"/>
                <w:szCs w:val="20"/>
              </w:rPr>
              <w:t>269 942,05</w:t>
            </w:r>
          </w:p>
        </w:tc>
        <w:tc>
          <w:tcPr>
            <w:tcW w:w="1276" w:type="dxa"/>
            <w:vAlign w:val="center"/>
          </w:tcPr>
          <w:p w:rsidR="00716301" w:rsidRPr="00BF7D88" w:rsidRDefault="00716301">
            <w:pPr>
              <w:jc w:val="center"/>
              <w:rPr>
                <w:bCs/>
                <w:sz w:val="20"/>
                <w:szCs w:val="20"/>
              </w:rPr>
            </w:pPr>
            <w:r w:rsidRPr="00BF7D88">
              <w:rPr>
                <w:bCs/>
                <w:sz w:val="20"/>
                <w:szCs w:val="20"/>
              </w:rPr>
              <w:t>281 127,25</w:t>
            </w:r>
          </w:p>
        </w:tc>
        <w:tc>
          <w:tcPr>
            <w:tcW w:w="1276" w:type="dxa"/>
            <w:vAlign w:val="center"/>
          </w:tcPr>
          <w:p w:rsidR="00716301" w:rsidRPr="00BF7D88" w:rsidRDefault="00716301">
            <w:pPr>
              <w:jc w:val="center"/>
              <w:rPr>
                <w:bCs/>
                <w:sz w:val="20"/>
                <w:szCs w:val="20"/>
              </w:rPr>
            </w:pPr>
            <w:r w:rsidRPr="00BF7D88">
              <w:rPr>
                <w:bCs/>
                <w:sz w:val="20"/>
                <w:szCs w:val="20"/>
              </w:rPr>
              <w:t>153 119,25</w:t>
            </w:r>
          </w:p>
        </w:tc>
        <w:tc>
          <w:tcPr>
            <w:tcW w:w="1482" w:type="dxa"/>
            <w:gridSpan w:val="2"/>
            <w:vAlign w:val="center"/>
          </w:tcPr>
          <w:p w:rsidR="00716301" w:rsidRPr="00BF7D88" w:rsidRDefault="00716301">
            <w:pPr>
              <w:jc w:val="center"/>
              <w:rPr>
                <w:bCs/>
                <w:sz w:val="20"/>
                <w:szCs w:val="20"/>
              </w:rPr>
            </w:pPr>
            <w:r w:rsidRPr="00BF7D88">
              <w:rPr>
                <w:bCs/>
                <w:sz w:val="20"/>
                <w:szCs w:val="20"/>
              </w:rPr>
              <w:t>153 119,25</w:t>
            </w:r>
          </w:p>
        </w:tc>
      </w:tr>
      <w:tr w:rsidR="00A10CD4" w:rsidRPr="00BF7D88" w:rsidTr="00911B27">
        <w:trPr>
          <w:gridAfter w:val="1"/>
          <w:wAfter w:w="10" w:type="dxa"/>
          <w:jc w:val="center"/>
        </w:trPr>
        <w:tc>
          <w:tcPr>
            <w:tcW w:w="5387" w:type="dxa"/>
            <w:vAlign w:val="center"/>
          </w:tcPr>
          <w:p w:rsidR="00A10CD4" w:rsidRPr="00BF7D88" w:rsidRDefault="00A10CD4"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Средства бюджета Московской области</w:t>
            </w:r>
          </w:p>
        </w:tc>
        <w:tc>
          <w:tcPr>
            <w:tcW w:w="1460" w:type="dxa"/>
            <w:vAlign w:val="center"/>
          </w:tcPr>
          <w:p w:rsidR="00A10CD4" w:rsidRPr="00716301" w:rsidRDefault="00A10CD4">
            <w:pPr>
              <w:jc w:val="center"/>
              <w:rPr>
                <w:bCs/>
                <w:sz w:val="20"/>
                <w:szCs w:val="20"/>
              </w:rPr>
            </w:pPr>
            <w:r w:rsidRPr="00716301">
              <w:rPr>
                <w:bCs/>
                <w:sz w:val="20"/>
                <w:szCs w:val="20"/>
              </w:rPr>
              <w:t>651 267,00</w:t>
            </w:r>
          </w:p>
        </w:tc>
        <w:tc>
          <w:tcPr>
            <w:tcW w:w="1942" w:type="dxa"/>
            <w:vAlign w:val="center"/>
          </w:tcPr>
          <w:p w:rsidR="00A10CD4" w:rsidRPr="00716301" w:rsidRDefault="00A10CD4">
            <w:pPr>
              <w:jc w:val="center"/>
              <w:rPr>
                <w:bCs/>
                <w:sz w:val="20"/>
                <w:szCs w:val="20"/>
              </w:rPr>
            </w:pPr>
            <w:r w:rsidRPr="00716301">
              <w:rPr>
                <w:bCs/>
                <w:sz w:val="20"/>
                <w:szCs w:val="20"/>
              </w:rPr>
              <w:t>255 136,00</w:t>
            </w:r>
          </w:p>
        </w:tc>
        <w:tc>
          <w:tcPr>
            <w:tcW w:w="1371" w:type="dxa"/>
            <w:vAlign w:val="center"/>
          </w:tcPr>
          <w:p w:rsidR="00A10CD4" w:rsidRPr="00BF7D88" w:rsidRDefault="00A10CD4">
            <w:pPr>
              <w:jc w:val="center"/>
              <w:rPr>
                <w:bCs/>
                <w:sz w:val="20"/>
                <w:szCs w:val="20"/>
              </w:rPr>
            </w:pPr>
            <w:r w:rsidRPr="00BF7D88">
              <w:rPr>
                <w:bCs/>
                <w:sz w:val="20"/>
                <w:szCs w:val="20"/>
              </w:rPr>
              <w:t>161 764,00</w:t>
            </w:r>
          </w:p>
        </w:tc>
        <w:tc>
          <w:tcPr>
            <w:tcW w:w="1276" w:type="dxa"/>
            <w:vAlign w:val="center"/>
          </w:tcPr>
          <w:p w:rsidR="00A10CD4" w:rsidRPr="00BF7D88" w:rsidRDefault="00A10CD4">
            <w:pPr>
              <w:jc w:val="center"/>
              <w:rPr>
                <w:bCs/>
                <w:sz w:val="20"/>
                <w:szCs w:val="20"/>
              </w:rPr>
            </w:pPr>
            <w:r w:rsidRPr="00BF7D88">
              <w:rPr>
                <w:bCs/>
                <w:sz w:val="20"/>
                <w:szCs w:val="20"/>
              </w:rPr>
              <w:t>234 367,00</w:t>
            </w:r>
          </w:p>
        </w:tc>
        <w:tc>
          <w:tcPr>
            <w:tcW w:w="1276" w:type="dxa"/>
            <w:vAlign w:val="center"/>
          </w:tcPr>
          <w:p w:rsidR="00A10CD4" w:rsidRPr="00BF7D88" w:rsidRDefault="00A10CD4">
            <w:pPr>
              <w:jc w:val="center"/>
              <w:rPr>
                <w:bCs/>
                <w:sz w:val="20"/>
                <w:szCs w:val="20"/>
              </w:rPr>
            </w:pPr>
            <w:r w:rsidRPr="00BF7D88">
              <w:rPr>
                <w:bCs/>
                <w:sz w:val="20"/>
                <w:szCs w:val="20"/>
              </w:rPr>
              <w:t>0,00</w:t>
            </w:r>
          </w:p>
        </w:tc>
        <w:tc>
          <w:tcPr>
            <w:tcW w:w="1472" w:type="dxa"/>
            <w:vAlign w:val="center"/>
          </w:tcPr>
          <w:p w:rsidR="00A10CD4" w:rsidRPr="00BF7D88" w:rsidRDefault="00A10CD4">
            <w:pPr>
              <w:jc w:val="center"/>
              <w:rPr>
                <w:bCs/>
                <w:sz w:val="20"/>
                <w:szCs w:val="20"/>
              </w:rPr>
            </w:pPr>
            <w:r w:rsidRPr="00BF7D88">
              <w:rPr>
                <w:bCs/>
                <w:sz w:val="20"/>
                <w:szCs w:val="20"/>
              </w:rPr>
              <w:t>0,00</w:t>
            </w:r>
          </w:p>
        </w:tc>
      </w:tr>
      <w:tr w:rsidR="00712500" w:rsidRPr="00BF7D88" w:rsidTr="00911B27">
        <w:trPr>
          <w:gridAfter w:val="1"/>
          <w:wAfter w:w="10" w:type="dxa"/>
          <w:jc w:val="center"/>
        </w:trPr>
        <w:tc>
          <w:tcPr>
            <w:tcW w:w="5387" w:type="dxa"/>
            <w:vAlign w:val="center"/>
          </w:tcPr>
          <w:p w:rsidR="00712500" w:rsidRPr="00BF7D88" w:rsidRDefault="00712500"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Средства федерального бюджета</w:t>
            </w:r>
          </w:p>
        </w:tc>
        <w:tc>
          <w:tcPr>
            <w:tcW w:w="1460" w:type="dxa"/>
            <w:vAlign w:val="center"/>
          </w:tcPr>
          <w:p w:rsidR="00712500" w:rsidRPr="00716301" w:rsidRDefault="00712500" w:rsidP="00911B27">
            <w:pPr>
              <w:jc w:val="center"/>
              <w:rPr>
                <w:bCs/>
                <w:color w:val="000000" w:themeColor="text1"/>
                <w:sz w:val="20"/>
                <w:szCs w:val="20"/>
              </w:rPr>
            </w:pPr>
            <w:r w:rsidRPr="00716301">
              <w:rPr>
                <w:bCs/>
                <w:color w:val="000000" w:themeColor="text1"/>
                <w:sz w:val="20"/>
                <w:szCs w:val="20"/>
              </w:rPr>
              <w:t>0,00</w:t>
            </w:r>
          </w:p>
        </w:tc>
        <w:tc>
          <w:tcPr>
            <w:tcW w:w="1942" w:type="dxa"/>
            <w:vAlign w:val="center"/>
          </w:tcPr>
          <w:p w:rsidR="00712500" w:rsidRPr="00716301" w:rsidRDefault="00712500" w:rsidP="00911B27">
            <w:pPr>
              <w:jc w:val="center"/>
              <w:rPr>
                <w:bCs/>
                <w:color w:val="000000" w:themeColor="text1"/>
                <w:sz w:val="20"/>
                <w:szCs w:val="20"/>
              </w:rPr>
            </w:pPr>
            <w:r w:rsidRPr="00716301">
              <w:rPr>
                <w:bCs/>
                <w:color w:val="000000" w:themeColor="text1"/>
                <w:sz w:val="20"/>
                <w:szCs w:val="20"/>
              </w:rPr>
              <w:t>0,00</w:t>
            </w:r>
          </w:p>
        </w:tc>
        <w:tc>
          <w:tcPr>
            <w:tcW w:w="1371"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c>
          <w:tcPr>
            <w:tcW w:w="1276"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c>
          <w:tcPr>
            <w:tcW w:w="1276"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c>
          <w:tcPr>
            <w:tcW w:w="1472"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r>
      <w:tr w:rsidR="00712500" w:rsidRPr="00BF7D88" w:rsidTr="00911B27">
        <w:trPr>
          <w:gridAfter w:val="1"/>
          <w:wAfter w:w="10" w:type="dxa"/>
          <w:jc w:val="center"/>
        </w:trPr>
        <w:tc>
          <w:tcPr>
            <w:tcW w:w="5387" w:type="dxa"/>
            <w:vAlign w:val="center"/>
          </w:tcPr>
          <w:p w:rsidR="00712500" w:rsidRPr="00BF7D88" w:rsidRDefault="00712500"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Внебюджетные средства</w:t>
            </w:r>
          </w:p>
        </w:tc>
        <w:tc>
          <w:tcPr>
            <w:tcW w:w="1460" w:type="dxa"/>
            <w:vAlign w:val="center"/>
          </w:tcPr>
          <w:p w:rsidR="00712500" w:rsidRPr="00716301" w:rsidRDefault="00712500" w:rsidP="00911B27">
            <w:pPr>
              <w:jc w:val="center"/>
              <w:rPr>
                <w:bCs/>
                <w:color w:val="000000" w:themeColor="text1"/>
                <w:sz w:val="20"/>
                <w:szCs w:val="20"/>
              </w:rPr>
            </w:pPr>
            <w:r w:rsidRPr="00716301">
              <w:rPr>
                <w:bCs/>
                <w:color w:val="000000" w:themeColor="text1"/>
                <w:sz w:val="20"/>
                <w:szCs w:val="20"/>
              </w:rPr>
              <w:t>0,00</w:t>
            </w:r>
          </w:p>
        </w:tc>
        <w:tc>
          <w:tcPr>
            <w:tcW w:w="1942" w:type="dxa"/>
            <w:vAlign w:val="center"/>
          </w:tcPr>
          <w:p w:rsidR="00712500" w:rsidRPr="00716301" w:rsidRDefault="00712500" w:rsidP="00911B27">
            <w:pPr>
              <w:jc w:val="center"/>
              <w:rPr>
                <w:bCs/>
                <w:color w:val="000000" w:themeColor="text1"/>
                <w:sz w:val="20"/>
                <w:szCs w:val="20"/>
              </w:rPr>
            </w:pPr>
            <w:r w:rsidRPr="00716301">
              <w:rPr>
                <w:bCs/>
                <w:color w:val="000000" w:themeColor="text1"/>
                <w:sz w:val="20"/>
                <w:szCs w:val="20"/>
              </w:rPr>
              <w:t>0,00</w:t>
            </w:r>
          </w:p>
        </w:tc>
        <w:tc>
          <w:tcPr>
            <w:tcW w:w="1371"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c>
          <w:tcPr>
            <w:tcW w:w="1276"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c>
          <w:tcPr>
            <w:tcW w:w="1276"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c>
          <w:tcPr>
            <w:tcW w:w="1472" w:type="dxa"/>
            <w:vAlign w:val="center"/>
          </w:tcPr>
          <w:p w:rsidR="00712500" w:rsidRPr="00BF7D88" w:rsidRDefault="00712500" w:rsidP="00911B27">
            <w:pPr>
              <w:jc w:val="center"/>
              <w:rPr>
                <w:bCs/>
                <w:color w:val="000000" w:themeColor="text1"/>
                <w:sz w:val="20"/>
                <w:szCs w:val="20"/>
              </w:rPr>
            </w:pPr>
            <w:r w:rsidRPr="00BF7D88">
              <w:rPr>
                <w:bCs/>
                <w:color w:val="000000" w:themeColor="text1"/>
                <w:sz w:val="20"/>
                <w:szCs w:val="20"/>
              </w:rPr>
              <w:t>0,00</w:t>
            </w:r>
          </w:p>
        </w:tc>
      </w:tr>
      <w:tr w:rsidR="00716301" w:rsidRPr="00BF7D88" w:rsidTr="00D702D0">
        <w:trPr>
          <w:gridAfter w:val="1"/>
          <w:wAfter w:w="10" w:type="dxa"/>
          <w:jc w:val="center"/>
        </w:trPr>
        <w:tc>
          <w:tcPr>
            <w:tcW w:w="5387" w:type="dxa"/>
            <w:vAlign w:val="center"/>
          </w:tcPr>
          <w:p w:rsidR="00716301" w:rsidRPr="00BF7D88" w:rsidRDefault="00716301" w:rsidP="00B61D03">
            <w:pPr>
              <w:pStyle w:val="ConsPlusNormal"/>
              <w:rPr>
                <w:rFonts w:ascii="Times New Roman" w:hAnsi="Times New Roman" w:cs="Times New Roman"/>
                <w:color w:val="000000" w:themeColor="text1"/>
                <w:sz w:val="20"/>
              </w:rPr>
            </w:pPr>
            <w:r w:rsidRPr="00BF7D88">
              <w:rPr>
                <w:rFonts w:ascii="Times New Roman" w:hAnsi="Times New Roman" w:cs="Times New Roman"/>
                <w:color w:val="000000" w:themeColor="text1"/>
                <w:sz w:val="20"/>
              </w:rPr>
              <w:t>Всего, в том числе по годам:</w:t>
            </w:r>
          </w:p>
        </w:tc>
        <w:tc>
          <w:tcPr>
            <w:tcW w:w="1460" w:type="dxa"/>
            <w:vAlign w:val="center"/>
          </w:tcPr>
          <w:p w:rsidR="00716301" w:rsidRPr="00716301" w:rsidRDefault="00716301">
            <w:pPr>
              <w:jc w:val="center"/>
              <w:rPr>
                <w:bCs/>
                <w:sz w:val="20"/>
                <w:szCs w:val="20"/>
              </w:rPr>
            </w:pPr>
            <w:r w:rsidRPr="00716301">
              <w:rPr>
                <w:bCs/>
                <w:sz w:val="20"/>
                <w:szCs w:val="20"/>
              </w:rPr>
              <w:t>1 852 459,57</w:t>
            </w:r>
          </w:p>
        </w:tc>
        <w:tc>
          <w:tcPr>
            <w:tcW w:w="1942" w:type="dxa"/>
            <w:vAlign w:val="center"/>
          </w:tcPr>
          <w:p w:rsidR="00716301" w:rsidRPr="00716301" w:rsidRDefault="00716301">
            <w:pPr>
              <w:jc w:val="center"/>
              <w:rPr>
                <w:bCs/>
                <w:sz w:val="20"/>
                <w:szCs w:val="20"/>
              </w:rPr>
            </w:pPr>
            <w:r w:rsidRPr="00716301">
              <w:rPr>
                <w:bCs/>
                <w:sz w:val="20"/>
                <w:szCs w:val="20"/>
              </w:rPr>
              <w:t>599 020,76</w:t>
            </w:r>
          </w:p>
        </w:tc>
        <w:tc>
          <w:tcPr>
            <w:tcW w:w="1371" w:type="dxa"/>
            <w:vAlign w:val="center"/>
          </w:tcPr>
          <w:p w:rsidR="00716301" w:rsidRPr="00BF7D88" w:rsidRDefault="00716301">
            <w:pPr>
              <w:jc w:val="center"/>
              <w:rPr>
                <w:bCs/>
                <w:sz w:val="20"/>
                <w:szCs w:val="20"/>
              </w:rPr>
            </w:pPr>
            <w:r w:rsidRPr="00BF7D88">
              <w:rPr>
                <w:bCs/>
                <w:sz w:val="20"/>
                <w:szCs w:val="20"/>
              </w:rPr>
              <w:t>431 706,05</w:t>
            </w:r>
          </w:p>
        </w:tc>
        <w:tc>
          <w:tcPr>
            <w:tcW w:w="1276" w:type="dxa"/>
            <w:vAlign w:val="center"/>
          </w:tcPr>
          <w:p w:rsidR="00716301" w:rsidRPr="00BF7D88" w:rsidRDefault="00716301">
            <w:pPr>
              <w:jc w:val="center"/>
              <w:rPr>
                <w:bCs/>
                <w:sz w:val="20"/>
                <w:szCs w:val="20"/>
              </w:rPr>
            </w:pPr>
            <w:r w:rsidRPr="00BF7D88">
              <w:rPr>
                <w:bCs/>
                <w:sz w:val="20"/>
                <w:szCs w:val="20"/>
              </w:rPr>
              <w:t>515 494,25</w:t>
            </w:r>
          </w:p>
        </w:tc>
        <w:tc>
          <w:tcPr>
            <w:tcW w:w="1276" w:type="dxa"/>
            <w:vAlign w:val="center"/>
          </w:tcPr>
          <w:p w:rsidR="00716301" w:rsidRPr="00BF7D88" w:rsidRDefault="00716301">
            <w:pPr>
              <w:jc w:val="center"/>
              <w:rPr>
                <w:bCs/>
                <w:sz w:val="20"/>
                <w:szCs w:val="20"/>
              </w:rPr>
            </w:pPr>
            <w:r w:rsidRPr="00BF7D88">
              <w:rPr>
                <w:bCs/>
                <w:sz w:val="20"/>
                <w:szCs w:val="20"/>
              </w:rPr>
              <w:t>153 119,25</w:t>
            </w:r>
          </w:p>
        </w:tc>
        <w:tc>
          <w:tcPr>
            <w:tcW w:w="1472" w:type="dxa"/>
            <w:vAlign w:val="center"/>
          </w:tcPr>
          <w:p w:rsidR="00716301" w:rsidRPr="00BF7D88" w:rsidRDefault="00716301">
            <w:pPr>
              <w:jc w:val="center"/>
              <w:rPr>
                <w:bCs/>
                <w:sz w:val="20"/>
                <w:szCs w:val="20"/>
              </w:rPr>
            </w:pPr>
            <w:r w:rsidRPr="00BF7D88">
              <w:rPr>
                <w:bCs/>
                <w:sz w:val="20"/>
                <w:szCs w:val="20"/>
              </w:rPr>
              <w:t>153 119,25</w:t>
            </w:r>
          </w:p>
        </w:tc>
      </w:tr>
    </w:tbl>
    <w:p w:rsidR="00CB66DA" w:rsidRPr="004A0CE6" w:rsidRDefault="00CB66DA" w:rsidP="004F712F">
      <w:pPr>
        <w:pStyle w:val="ConsPlusNormal"/>
        <w:jc w:val="right"/>
        <w:rPr>
          <w:rFonts w:ascii="Times New Roman" w:hAnsi="Times New Roman" w:cs="Times New Roman"/>
          <w:b/>
          <w:color w:val="000000" w:themeColor="text1"/>
          <w:sz w:val="28"/>
          <w:szCs w:val="28"/>
          <w:lang w:val="en-US"/>
        </w:rPr>
        <w:sectPr w:rsidR="00CB66DA" w:rsidRPr="004A0CE6" w:rsidSect="009A4D71">
          <w:headerReference w:type="default" r:id="rId8"/>
          <w:footerReference w:type="default" r:id="rId9"/>
          <w:headerReference w:type="first" r:id="rId10"/>
          <w:footerReference w:type="first" r:id="rId11"/>
          <w:type w:val="nextColumn"/>
          <w:pgSz w:w="16838" w:h="11906" w:orient="landscape"/>
          <w:pgMar w:top="1134" w:right="567" w:bottom="1134" w:left="1701" w:header="709" w:footer="709" w:gutter="0"/>
          <w:cols w:space="708"/>
          <w:titlePg/>
          <w:docGrid w:linePitch="381"/>
        </w:sectPr>
      </w:pPr>
    </w:p>
    <w:p w:rsidR="00CB66DA" w:rsidRPr="004A0CE6" w:rsidRDefault="00AB09CE" w:rsidP="00AB09CE">
      <w:pPr>
        <w:jc w:val="center"/>
        <w:rPr>
          <w:b/>
          <w:color w:val="000000" w:themeColor="text1"/>
          <w:szCs w:val="28"/>
        </w:rPr>
      </w:pPr>
      <w:r w:rsidRPr="004A0CE6">
        <w:rPr>
          <w:b/>
          <w:color w:val="000000" w:themeColor="text1"/>
          <w:szCs w:val="28"/>
        </w:rPr>
        <w:lastRenderedPageBreak/>
        <w:t xml:space="preserve">2. Краткая </w:t>
      </w:r>
      <w:r w:rsidR="005D11F1" w:rsidRPr="004A0CE6">
        <w:rPr>
          <w:b/>
          <w:color w:val="000000" w:themeColor="text1"/>
          <w:szCs w:val="28"/>
        </w:rPr>
        <w:t>характеристика сферы</w:t>
      </w:r>
      <w:r w:rsidRPr="004A0CE6">
        <w:rPr>
          <w:b/>
          <w:color w:val="000000" w:themeColor="text1"/>
          <w:szCs w:val="28"/>
        </w:rPr>
        <w:t xml:space="preserve"> реализации муниципальной программы «Развитие и функционирование дорожно-транспортного комплекса</w:t>
      </w:r>
      <w:r w:rsidR="00497D45" w:rsidRPr="004A0CE6">
        <w:rPr>
          <w:b/>
          <w:color w:val="000000" w:themeColor="text1"/>
          <w:szCs w:val="28"/>
        </w:rPr>
        <w:t>»</w:t>
      </w:r>
    </w:p>
    <w:p w:rsidR="005D11F1" w:rsidRPr="004A0CE6" w:rsidRDefault="005D11F1" w:rsidP="00AB09CE">
      <w:pPr>
        <w:pStyle w:val="ConsPlusNormal"/>
        <w:ind w:firstLine="709"/>
        <w:jc w:val="both"/>
        <w:rPr>
          <w:rFonts w:ascii="Times New Roman" w:hAnsi="Times New Roman" w:cs="Times New Roman"/>
          <w:color w:val="000000" w:themeColor="text1"/>
          <w:sz w:val="28"/>
          <w:szCs w:val="28"/>
        </w:rPr>
      </w:pPr>
    </w:p>
    <w:p w:rsidR="00CB66DA" w:rsidRPr="004A0CE6" w:rsidRDefault="00F71435" w:rsidP="00AB09CE">
      <w:pPr>
        <w:pStyle w:val="ConsPlusNormal"/>
        <w:ind w:firstLine="709"/>
        <w:jc w:val="both"/>
        <w:rPr>
          <w:rFonts w:ascii="Times New Roman" w:hAnsi="Times New Roman" w:cs="Times New Roman"/>
          <w:color w:val="000000" w:themeColor="text1"/>
          <w:sz w:val="28"/>
          <w:szCs w:val="28"/>
        </w:rPr>
      </w:pPr>
      <w:r w:rsidRPr="004A0CE6">
        <w:rPr>
          <w:rFonts w:ascii="Times New Roman" w:hAnsi="Times New Roman" w:cs="Times New Roman"/>
          <w:color w:val="000000" w:themeColor="text1"/>
          <w:sz w:val="28"/>
          <w:szCs w:val="28"/>
        </w:rPr>
        <w:t>Дорожно-транспортный комплекс является составной частью производственной инфраструктуры Городского округа Пушкинский Московской области. Его устойчивое и эффективное развитие - необходимое условие обеспечения темпов экономического роста и повышения качества жизни населения.</w:t>
      </w:r>
    </w:p>
    <w:p w:rsidR="00CB66DA" w:rsidRPr="004A0CE6" w:rsidRDefault="00F71435" w:rsidP="00AB09CE">
      <w:pPr>
        <w:pStyle w:val="ConsPlusNormal"/>
        <w:ind w:firstLine="709"/>
        <w:jc w:val="both"/>
        <w:rPr>
          <w:rFonts w:ascii="Times New Roman" w:hAnsi="Times New Roman" w:cs="Times New Roman"/>
          <w:color w:val="000000" w:themeColor="text1"/>
          <w:sz w:val="28"/>
          <w:szCs w:val="28"/>
        </w:rPr>
      </w:pPr>
      <w:r w:rsidRPr="004A0CE6">
        <w:rPr>
          <w:rFonts w:ascii="Times New Roman" w:hAnsi="Times New Roman" w:cs="Times New Roman"/>
          <w:color w:val="000000" w:themeColor="text1"/>
          <w:sz w:val="28"/>
          <w:szCs w:val="28"/>
        </w:rPr>
        <w:t xml:space="preserve">Формирование стратегических направлений развития дорожно-транспортного комплекса необходимо осуществлять на базе всестороннего анализа современного состояния и проблем развития дорожно-транспортной системы в тесной взаимосвязи с общими направлениями социально-экономического развития </w:t>
      </w:r>
      <w:r w:rsidR="004472C3" w:rsidRPr="004A0CE6">
        <w:rPr>
          <w:rFonts w:ascii="Times New Roman" w:hAnsi="Times New Roman" w:cs="Times New Roman"/>
          <w:color w:val="000000" w:themeColor="text1"/>
          <w:sz w:val="28"/>
          <w:szCs w:val="28"/>
        </w:rPr>
        <w:t>Г</w:t>
      </w:r>
      <w:r w:rsidRPr="004A0CE6">
        <w:rPr>
          <w:rFonts w:ascii="Times New Roman" w:hAnsi="Times New Roman" w:cs="Times New Roman"/>
          <w:color w:val="000000" w:themeColor="text1"/>
          <w:sz w:val="28"/>
          <w:szCs w:val="28"/>
        </w:rPr>
        <w:t xml:space="preserve">ородского округа Пушкинский Московской области. </w:t>
      </w:r>
    </w:p>
    <w:p w:rsidR="00AB09CE" w:rsidRPr="004A0CE6" w:rsidRDefault="00F71435" w:rsidP="00AB09CE">
      <w:pPr>
        <w:ind w:right="-31" w:firstLine="709"/>
        <w:jc w:val="both"/>
        <w:rPr>
          <w:color w:val="000000" w:themeColor="text1"/>
          <w:szCs w:val="28"/>
        </w:rPr>
      </w:pPr>
      <w:r w:rsidRPr="004A0CE6">
        <w:rPr>
          <w:rFonts w:cs="Times New Roman"/>
          <w:color w:val="000000" w:themeColor="text1"/>
          <w:szCs w:val="28"/>
        </w:rPr>
        <w:t xml:space="preserve">Транспортная инфраструктура объединяет все населенные пункты </w:t>
      </w:r>
      <w:r w:rsidR="004472C3" w:rsidRPr="004A0CE6">
        <w:rPr>
          <w:rFonts w:cs="Times New Roman"/>
          <w:color w:val="000000" w:themeColor="text1"/>
          <w:szCs w:val="28"/>
        </w:rPr>
        <w:t>Г</w:t>
      </w:r>
      <w:r w:rsidRPr="004A0CE6">
        <w:rPr>
          <w:rFonts w:cs="Times New Roman"/>
          <w:color w:val="000000" w:themeColor="text1"/>
          <w:szCs w:val="28"/>
        </w:rPr>
        <w:t xml:space="preserve">ородского округа Пушкинский Московской области,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w:t>
      </w:r>
      <w:r w:rsidRPr="004A0CE6">
        <w:rPr>
          <w:rFonts w:cs="Times New Roman"/>
          <w:color w:val="000000" w:themeColor="text1"/>
          <w:szCs w:val="28"/>
        </w:rPr>
        <w:br/>
        <w:t>и качества жизни населения.</w:t>
      </w:r>
      <w:r w:rsidR="00AB09CE" w:rsidRPr="004A0CE6">
        <w:rPr>
          <w:color w:val="000000" w:themeColor="text1"/>
          <w:szCs w:val="28"/>
        </w:rPr>
        <w:t xml:space="preserve"> </w:t>
      </w:r>
    </w:p>
    <w:p w:rsidR="006F323D" w:rsidRPr="004A0CE6" w:rsidRDefault="006F323D" w:rsidP="00AB09CE">
      <w:pPr>
        <w:ind w:right="-31" w:firstLine="709"/>
        <w:jc w:val="both"/>
        <w:rPr>
          <w:color w:val="000000" w:themeColor="text1"/>
          <w:szCs w:val="28"/>
        </w:rPr>
      </w:pPr>
    </w:p>
    <w:p w:rsidR="00AB09CE" w:rsidRPr="004A0CE6" w:rsidRDefault="00AB09CE" w:rsidP="00AB09CE">
      <w:pPr>
        <w:ind w:right="-31" w:firstLine="709"/>
        <w:jc w:val="both"/>
        <w:rPr>
          <w:color w:val="000000" w:themeColor="text1"/>
          <w:szCs w:val="28"/>
        </w:rPr>
      </w:pPr>
      <w:r w:rsidRPr="004A0CE6">
        <w:rPr>
          <w:color w:val="000000" w:themeColor="text1"/>
          <w:szCs w:val="28"/>
        </w:rPr>
        <w:t xml:space="preserve">Муниципальная программа Городского округа Пушкинский Московской области «Развитие и функционирование дорожно-транспортного комплекса» </w:t>
      </w:r>
      <w:r w:rsidRPr="004A0CE6">
        <w:rPr>
          <w:color w:val="000000" w:themeColor="text1"/>
          <w:szCs w:val="28"/>
        </w:rPr>
        <w:br/>
        <w:t xml:space="preserve">на 2023-2027 годы </w:t>
      </w:r>
      <w:r w:rsidR="00E8119E" w:rsidRPr="004A0CE6">
        <w:rPr>
          <w:color w:val="000000" w:themeColor="text1"/>
          <w:szCs w:val="28"/>
        </w:rPr>
        <w:t>(далее –</w:t>
      </w:r>
      <w:r w:rsidR="00D71D02" w:rsidRPr="004A0CE6">
        <w:rPr>
          <w:color w:val="000000" w:themeColor="text1"/>
          <w:szCs w:val="28"/>
        </w:rPr>
        <w:t xml:space="preserve"> </w:t>
      </w:r>
      <w:r w:rsidR="00E8119E" w:rsidRPr="004A0CE6">
        <w:rPr>
          <w:color w:val="000000" w:themeColor="text1"/>
          <w:szCs w:val="28"/>
        </w:rPr>
        <w:t xml:space="preserve">Программа) </w:t>
      </w:r>
      <w:r w:rsidRPr="004A0CE6">
        <w:rPr>
          <w:color w:val="000000" w:themeColor="text1"/>
          <w:szCs w:val="28"/>
        </w:rPr>
        <w:t>включает в себя 2 подпрограммы:</w:t>
      </w:r>
    </w:p>
    <w:p w:rsidR="00AB09CE" w:rsidRPr="004A0CE6" w:rsidRDefault="00AB09CE" w:rsidP="00AB09CE">
      <w:pPr>
        <w:ind w:right="-31" w:firstLine="709"/>
        <w:jc w:val="both"/>
        <w:rPr>
          <w:color w:val="000000" w:themeColor="text1"/>
          <w:szCs w:val="28"/>
        </w:rPr>
      </w:pPr>
      <w:r w:rsidRPr="004A0CE6">
        <w:rPr>
          <w:color w:val="000000" w:themeColor="text1"/>
          <w:szCs w:val="28"/>
        </w:rPr>
        <w:t>Подпрограмма 1: «Пассажирский транспорт общего пользования»;</w:t>
      </w:r>
    </w:p>
    <w:p w:rsidR="00AB09CE" w:rsidRPr="004A0CE6" w:rsidRDefault="00AB09CE" w:rsidP="00AB09CE">
      <w:pPr>
        <w:ind w:right="-31" w:firstLine="709"/>
        <w:jc w:val="both"/>
        <w:rPr>
          <w:color w:val="000000" w:themeColor="text1"/>
          <w:szCs w:val="28"/>
        </w:rPr>
      </w:pPr>
      <w:r w:rsidRPr="004A0CE6">
        <w:rPr>
          <w:color w:val="000000" w:themeColor="text1"/>
          <w:szCs w:val="28"/>
        </w:rPr>
        <w:t>Подпрограмма 2: «Дороги Подмосковья».</w:t>
      </w:r>
    </w:p>
    <w:p w:rsidR="00AB09CE" w:rsidRPr="004A0CE6" w:rsidRDefault="00AB09CE" w:rsidP="00AB09CE">
      <w:pPr>
        <w:ind w:right="-31" w:firstLine="709"/>
        <w:jc w:val="both"/>
        <w:rPr>
          <w:color w:val="000000" w:themeColor="text1"/>
          <w:szCs w:val="28"/>
        </w:rPr>
      </w:pPr>
      <w:r w:rsidRPr="004A0CE6">
        <w:rPr>
          <w:color w:val="000000" w:themeColor="text1"/>
          <w:szCs w:val="28"/>
        </w:rPr>
        <w:t>Подпрограмма 1 предусматривает решение задач по организации транспортного обслуживания населения. Решение задач подпрограммы направлено на удовлетворение потребности населения в транспортных услугах, обеспечение транспортной доступности для всех категорий граждан, улучшение качества предоставляемых услуг.</w:t>
      </w:r>
    </w:p>
    <w:p w:rsidR="00AB09CE" w:rsidRPr="004A0CE6" w:rsidRDefault="00AB09CE" w:rsidP="00AB09CE">
      <w:pPr>
        <w:ind w:right="-31" w:firstLine="709"/>
        <w:jc w:val="both"/>
        <w:rPr>
          <w:color w:val="000000" w:themeColor="text1"/>
          <w:szCs w:val="28"/>
        </w:rPr>
      </w:pPr>
      <w:r w:rsidRPr="004A0CE6">
        <w:rPr>
          <w:color w:val="000000" w:themeColor="text1"/>
          <w:szCs w:val="28"/>
        </w:rPr>
        <w:t xml:space="preserve">Подпрограмма 2 предусматривает решение задач по обеспечению устойчивого функционирования и развития сети автодорог местного значения Городского округа Пушкинский Московской области, в том числе: капитальный ремонт автодорог в соответствии с адресным перечнем, указанным в разделе 6 муниципальной программы. </w:t>
      </w:r>
    </w:p>
    <w:p w:rsidR="00AB09CE" w:rsidRPr="004A0CE6" w:rsidRDefault="00AB09CE" w:rsidP="00AB09CE">
      <w:pPr>
        <w:ind w:right="-31" w:firstLine="709"/>
        <w:jc w:val="both"/>
        <w:rPr>
          <w:color w:val="000000" w:themeColor="text1"/>
          <w:szCs w:val="28"/>
        </w:rPr>
      </w:pPr>
      <w:r w:rsidRPr="004A0CE6">
        <w:rPr>
          <w:color w:val="000000" w:themeColor="text1"/>
          <w:szCs w:val="28"/>
        </w:rPr>
        <w:t>Также подпрограмма 2 предусматривает формирование системы непрерывного обучения детей правилам безопасного поведения на дорогах и улицах, проведение мероприятий по профилактике детского дорожно-транспортного травматизма, повышение уровня эксплуатационного состояния опасных участков улично-дорожной сети.</w:t>
      </w:r>
    </w:p>
    <w:p w:rsidR="00E8119E" w:rsidRPr="004A0CE6" w:rsidRDefault="00E8119E" w:rsidP="00AB09CE">
      <w:pPr>
        <w:ind w:right="-31" w:firstLine="709"/>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 xml:space="preserve">Цели Программы отражают конечные планируемые результаты решения транспортных проблем социально-экономического развития </w:t>
      </w:r>
      <w:r w:rsidRPr="004A0CE6">
        <w:rPr>
          <w:rFonts w:cs="Times New Roman"/>
          <w:color w:val="000000" w:themeColor="text1"/>
          <w:szCs w:val="28"/>
        </w:rPr>
        <w:t>Городского округа Пушкинский Московской области</w:t>
      </w:r>
      <w:r w:rsidRPr="004A0CE6">
        <w:rPr>
          <w:rFonts w:eastAsia="Times New Roman" w:cs="Times New Roman"/>
          <w:color w:val="000000" w:themeColor="text1"/>
          <w:szCs w:val="28"/>
          <w:lang w:eastAsia="ru-RU"/>
        </w:rPr>
        <w:t xml:space="preserve"> на период до 2027 года.</w:t>
      </w:r>
    </w:p>
    <w:p w:rsidR="00E8119E" w:rsidRPr="004A0CE6" w:rsidRDefault="00E8119E" w:rsidP="00AB09CE">
      <w:pPr>
        <w:ind w:right="-31" w:firstLine="709"/>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 xml:space="preserve">Достижение целей обеспечивается решением комплекса взаимосвязанных задач подпрограмм </w:t>
      </w:r>
      <w:r w:rsidR="00FB0869" w:rsidRPr="004A0CE6">
        <w:rPr>
          <w:rFonts w:eastAsia="Times New Roman" w:cs="Times New Roman"/>
          <w:color w:val="000000" w:themeColor="text1"/>
          <w:szCs w:val="28"/>
          <w:lang w:eastAsia="ru-RU"/>
        </w:rPr>
        <w:t>Программы</w:t>
      </w:r>
      <w:r w:rsidRPr="004A0CE6">
        <w:rPr>
          <w:rFonts w:eastAsia="Times New Roman" w:cs="Times New Roman"/>
          <w:color w:val="000000" w:themeColor="text1"/>
          <w:szCs w:val="28"/>
          <w:lang w:eastAsia="ru-RU"/>
        </w:rPr>
        <w:t>.</w:t>
      </w:r>
    </w:p>
    <w:p w:rsidR="00E8119E" w:rsidRPr="004A0CE6" w:rsidRDefault="00E8119E" w:rsidP="00E8119E">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lastRenderedPageBreak/>
        <w:t>Цель 1 – Повышение доступности и качества транспортных услуг для населения.</w:t>
      </w:r>
    </w:p>
    <w:p w:rsidR="00E8119E" w:rsidRPr="004A0CE6" w:rsidRDefault="00E8119E" w:rsidP="00E8119E">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 xml:space="preserve">Цель по обеспечению транспортными услугами населения обеспечивается реализацией мероприятий по проведению аукциона с последующим заключением муниципального контракта на оказание услуг по перевозке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на территории </w:t>
      </w:r>
      <w:r w:rsidRPr="004A0CE6">
        <w:rPr>
          <w:rFonts w:cs="Times New Roman"/>
          <w:color w:val="000000" w:themeColor="text1"/>
          <w:szCs w:val="28"/>
        </w:rPr>
        <w:t>Городского округа Пушкинский Московской области</w:t>
      </w:r>
      <w:r w:rsidRPr="004A0CE6">
        <w:rPr>
          <w:rFonts w:eastAsia="Times New Roman" w:cs="Times New Roman"/>
          <w:color w:val="000000" w:themeColor="text1"/>
          <w:szCs w:val="28"/>
          <w:lang w:eastAsia="ru-RU"/>
        </w:rPr>
        <w:t>.</w:t>
      </w:r>
    </w:p>
    <w:p w:rsidR="00E8119E" w:rsidRPr="004A0CE6" w:rsidRDefault="00E8119E" w:rsidP="00E8119E">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Цель 2 – Повышение уровня безопасности дорожно-транспортного комплекса, снижение смертности от дорожно-транспортных происшествий).</w:t>
      </w:r>
    </w:p>
    <w:p w:rsidR="00E8119E" w:rsidRPr="004A0CE6" w:rsidRDefault="00D71D02" w:rsidP="00E8119E">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Цель</w:t>
      </w:r>
      <w:r w:rsidR="00E8119E" w:rsidRPr="004A0CE6">
        <w:rPr>
          <w:rFonts w:eastAsia="Times New Roman" w:cs="Times New Roman"/>
          <w:color w:val="000000" w:themeColor="text1"/>
          <w:szCs w:val="28"/>
          <w:lang w:eastAsia="ru-RU"/>
        </w:rPr>
        <w:t xml:space="preserve"> по обеспечению безопасности дорожного движения предусматривает комплекс мероприятий, направленных на обеспечение безопасного поведения на дорогах и улицах, совершенствование системы маршрутного ориентирования водителей, повышение уровня эксплуатационного состояния опасных участков улично-дорожной сети.</w:t>
      </w:r>
    </w:p>
    <w:p w:rsidR="00E8119E" w:rsidRPr="004A0CE6" w:rsidRDefault="00E8119E" w:rsidP="00E8119E">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Цель 3 – Обеспечение нормативного состояния автомобильных дорог местного значения.</w:t>
      </w:r>
    </w:p>
    <w:p w:rsidR="00D71D02" w:rsidRPr="004A0CE6" w:rsidRDefault="00D71D02" w:rsidP="00D71D02">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 xml:space="preserve">Достижение данной цели обеспечивается путем решения задачи по улучшению параметров транспортной инфраструктуры, обеспечению развития и устойчивого функционирования сети автомобильных дорог </w:t>
      </w:r>
      <w:r w:rsidRPr="004A0CE6">
        <w:rPr>
          <w:rFonts w:cs="Times New Roman"/>
          <w:color w:val="000000" w:themeColor="text1"/>
          <w:szCs w:val="28"/>
        </w:rPr>
        <w:t>Городского округа Пушкинский Московской области</w:t>
      </w:r>
    </w:p>
    <w:p w:rsidR="00E8119E" w:rsidRPr="004A0CE6" w:rsidRDefault="00E8119E" w:rsidP="00E8119E">
      <w:pPr>
        <w:widowControl w:val="0"/>
        <w:shd w:val="clear" w:color="auto" w:fill="FFFFFF" w:themeFill="background1"/>
        <w:autoSpaceDE w:val="0"/>
        <w:autoSpaceDN w:val="0"/>
        <w:adjustRightInd w:val="0"/>
        <w:ind w:firstLine="720"/>
        <w:jc w:val="both"/>
        <w:rPr>
          <w:rFonts w:eastAsia="Times New Roman" w:cs="Times New Roman"/>
          <w:color w:val="000000" w:themeColor="text1"/>
          <w:szCs w:val="28"/>
          <w:lang w:eastAsia="ru-RU"/>
        </w:rPr>
      </w:pPr>
      <w:r w:rsidRPr="004A0CE6">
        <w:rPr>
          <w:rFonts w:eastAsia="Times New Roman" w:cs="Times New Roman"/>
          <w:color w:val="000000" w:themeColor="text1"/>
          <w:szCs w:val="28"/>
          <w:lang w:eastAsia="ru-RU"/>
        </w:rPr>
        <w:t xml:space="preserve">Особое внимание будет уделено развитию сети автомобильных дорог местного значения </w:t>
      </w:r>
      <w:r w:rsidRPr="004A0CE6">
        <w:rPr>
          <w:rFonts w:cs="Times New Roman"/>
          <w:color w:val="000000" w:themeColor="text1"/>
          <w:szCs w:val="28"/>
        </w:rPr>
        <w:t>Городского округа Пушкинский Московской области</w:t>
      </w:r>
      <w:r w:rsidR="00D71D02" w:rsidRPr="004A0CE6">
        <w:rPr>
          <w:rFonts w:cs="Times New Roman"/>
          <w:color w:val="000000" w:themeColor="text1"/>
          <w:szCs w:val="28"/>
        </w:rPr>
        <w:t>.</w:t>
      </w:r>
    </w:p>
    <w:p w:rsidR="00CB66DA" w:rsidRPr="004A0CE6" w:rsidRDefault="00D71D02" w:rsidP="00E8119E">
      <w:pPr>
        <w:widowControl w:val="0"/>
        <w:shd w:val="clear" w:color="auto" w:fill="FFFFFF" w:themeFill="background1"/>
        <w:autoSpaceDE w:val="0"/>
        <w:autoSpaceDN w:val="0"/>
        <w:adjustRightInd w:val="0"/>
        <w:ind w:firstLine="720"/>
        <w:jc w:val="both"/>
        <w:rPr>
          <w:color w:val="000000" w:themeColor="text1"/>
          <w:szCs w:val="28"/>
        </w:rPr>
      </w:pPr>
      <w:r w:rsidRPr="004A0CE6">
        <w:rPr>
          <w:color w:val="000000" w:themeColor="text1"/>
          <w:szCs w:val="28"/>
        </w:rPr>
        <w:t>Г</w:t>
      </w:r>
      <w:r w:rsidR="00F71435" w:rsidRPr="004A0CE6">
        <w:rPr>
          <w:color w:val="000000" w:themeColor="text1"/>
          <w:szCs w:val="28"/>
        </w:rPr>
        <w:t>лавная цель Подпрограммы</w:t>
      </w:r>
      <w:r w:rsidR="00457516" w:rsidRPr="004A0CE6">
        <w:rPr>
          <w:color w:val="000000" w:themeColor="text1"/>
          <w:szCs w:val="28"/>
        </w:rPr>
        <w:t xml:space="preserve"> 1</w:t>
      </w:r>
      <w:r w:rsidR="00F71435" w:rsidRPr="004A0CE6">
        <w:rPr>
          <w:color w:val="000000" w:themeColor="text1"/>
          <w:szCs w:val="28"/>
        </w:rPr>
        <w:t xml:space="preserve"> «Пассажирский транспорт общего пользования» (далее - Подпрограмма </w:t>
      </w:r>
      <w:r w:rsidR="00457516" w:rsidRPr="004A0CE6">
        <w:rPr>
          <w:color w:val="000000" w:themeColor="text1"/>
          <w:szCs w:val="28"/>
        </w:rPr>
        <w:t>1</w:t>
      </w:r>
      <w:r w:rsidR="00F71435" w:rsidRPr="004A0CE6">
        <w:rPr>
          <w:color w:val="000000" w:themeColor="text1"/>
          <w:szCs w:val="28"/>
        </w:rPr>
        <w:t>) - расширение спектра оказания услуг по перевозкам пассажиров социальной группы населения.</w:t>
      </w:r>
    </w:p>
    <w:p w:rsidR="00CB66DA" w:rsidRPr="004A0CE6" w:rsidRDefault="00F71435">
      <w:pPr>
        <w:ind w:firstLine="709"/>
        <w:jc w:val="both"/>
        <w:rPr>
          <w:color w:val="000000" w:themeColor="text1"/>
          <w:szCs w:val="28"/>
        </w:rPr>
      </w:pPr>
      <w:r w:rsidRPr="004A0CE6">
        <w:rPr>
          <w:color w:val="000000" w:themeColor="text1"/>
          <w:szCs w:val="28"/>
        </w:rPr>
        <w:t>Для достижения указанной цели необходимо решение следующих задач:</w:t>
      </w:r>
    </w:p>
    <w:p w:rsidR="00CB66DA" w:rsidRPr="004A0CE6" w:rsidRDefault="00F71435">
      <w:pPr>
        <w:ind w:firstLine="709"/>
        <w:jc w:val="both"/>
        <w:rPr>
          <w:color w:val="000000" w:themeColor="text1"/>
          <w:szCs w:val="28"/>
        </w:rPr>
      </w:pPr>
      <w:r w:rsidRPr="004A0CE6">
        <w:rPr>
          <w:color w:val="000000" w:themeColor="text1"/>
          <w:szCs w:val="28"/>
        </w:rPr>
        <w:t>- модернизация существующей маршрутной сети (продление и изменение существующих маршрутов);</w:t>
      </w:r>
    </w:p>
    <w:p w:rsidR="00CB66DA" w:rsidRPr="004A0CE6" w:rsidRDefault="00F71435">
      <w:pPr>
        <w:ind w:firstLine="709"/>
        <w:jc w:val="both"/>
        <w:rPr>
          <w:color w:val="000000" w:themeColor="text1"/>
          <w:szCs w:val="28"/>
        </w:rPr>
      </w:pPr>
      <w:r w:rsidRPr="004A0CE6">
        <w:rPr>
          <w:color w:val="000000" w:themeColor="text1"/>
          <w:szCs w:val="28"/>
        </w:rPr>
        <w:t>- организация новых муниципальных маршрутов регулярных перевозок;</w:t>
      </w:r>
    </w:p>
    <w:p w:rsidR="00CB66DA" w:rsidRPr="004A0CE6" w:rsidRDefault="00F71435">
      <w:pPr>
        <w:ind w:firstLine="709"/>
        <w:jc w:val="both"/>
        <w:rPr>
          <w:color w:val="000000" w:themeColor="text1"/>
          <w:szCs w:val="28"/>
        </w:rPr>
      </w:pPr>
      <w:r w:rsidRPr="004A0CE6">
        <w:rPr>
          <w:color w:val="000000" w:themeColor="text1"/>
          <w:szCs w:val="28"/>
        </w:rPr>
        <w:t>- участие в совместных с надзорными органами мероприятиях по проверке транспорта;</w:t>
      </w:r>
    </w:p>
    <w:p w:rsidR="00CB66DA" w:rsidRPr="004A0CE6" w:rsidRDefault="00F71435">
      <w:pPr>
        <w:ind w:firstLine="709"/>
        <w:jc w:val="both"/>
        <w:rPr>
          <w:color w:val="000000" w:themeColor="text1"/>
          <w:szCs w:val="28"/>
        </w:rPr>
      </w:pPr>
      <w:r w:rsidRPr="004A0CE6">
        <w:rPr>
          <w:color w:val="000000" w:themeColor="text1"/>
          <w:szCs w:val="28"/>
        </w:rPr>
        <w:t>- обеспечение равного доступа перевозчиков на рынок транспортных услуг.</w:t>
      </w:r>
    </w:p>
    <w:p w:rsidR="00CB66DA" w:rsidRPr="004A0CE6" w:rsidRDefault="00F71435">
      <w:pPr>
        <w:ind w:firstLine="709"/>
        <w:jc w:val="both"/>
        <w:rPr>
          <w:color w:val="000000" w:themeColor="text1"/>
          <w:szCs w:val="28"/>
        </w:rPr>
      </w:pPr>
      <w:r w:rsidRPr="004A0CE6">
        <w:rPr>
          <w:color w:val="000000" w:themeColor="text1"/>
          <w:szCs w:val="28"/>
        </w:rPr>
        <w:t>Автомобильные дороги общего пользовани</w:t>
      </w:r>
      <w:r w:rsidR="00457516" w:rsidRPr="004A0CE6">
        <w:rPr>
          <w:color w:val="000000" w:themeColor="text1"/>
          <w:szCs w:val="28"/>
        </w:rPr>
        <w:t>я, расположенные на территории Г</w:t>
      </w:r>
      <w:r w:rsidRPr="004A0CE6">
        <w:rPr>
          <w:color w:val="000000" w:themeColor="text1"/>
          <w:szCs w:val="28"/>
        </w:rPr>
        <w:t xml:space="preserve">ородского округа Пушкинский Московской области, подразделяются на дороги регионального или межмуниципального значения, а также местного значения. </w:t>
      </w:r>
      <w:r w:rsidRPr="004A0CE6">
        <w:rPr>
          <w:rFonts w:cs="Times New Roman"/>
          <w:color w:val="000000" w:themeColor="text1"/>
          <w:szCs w:val="28"/>
        </w:rPr>
        <w:t xml:space="preserve">Дорожная сеть подвержена влиянию природной окружающей среды, хозяйственной деятельности человека и постоянному воздействию транспортных средств, в результате чего для поддержания их в надлежащем состоянии требуется регулярные выполнения работ по содержанию, ремонту и капитальному ремонту. </w:t>
      </w:r>
    </w:p>
    <w:p w:rsidR="00CB66DA" w:rsidRPr="004A0CE6" w:rsidRDefault="00F71435">
      <w:pPr>
        <w:ind w:firstLine="709"/>
        <w:jc w:val="both"/>
        <w:rPr>
          <w:color w:val="000000" w:themeColor="text1"/>
          <w:szCs w:val="28"/>
        </w:rPr>
      </w:pPr>
      <w:r w:rsidRPr="004A0CE6">
        <w:rPr>
          <w:color w:val="000000" w:themeColor="text1"/>
          <w:szCs w:val="28"/>
        </w:rPr>
        <w:lastRenderedPageBreak/>
        <w:t>Главными проблемами при содержании и ремонте автодорог местного значения являются:</w:t>
      </w:r>
    </w:p>
    <w:p w:rsidR="00CB66DA" w:rsidRPr="004A0CE6" w:rsidRDefault="00F71435">
      <w:pPr>
        <w:ind w:firstLine="709"/>
        <w:jc w:val="both"/>
        <w:rPr>
          <w:color w:val="000000" w:themeColor="text1"/>
          <w:szCs w:val="28"/>
        </w:rPr>
      </w:pPr>
      <w:r w:rsidRPr="004A0CE6">
        <w:rPr>
          <w:color w:val="000000" w:themeColor="text1"/>
          <w:szCs w:val="28"/>
        </w:rPr>
        <w:t>- большое количество дорог с грунтовым покрытием;</w:t>
      </w:r>
    </w:p>
    <w:p w:rsidR="00CB66DA" w:rsidRPr="004A0CE6" w:rsidRDefault="00F71435">
      <w:pPr>
        <w:ind w:firstLine="709"/>
        <w:jc w:val="both"/>
        <w:rPr>
          <w:color w:val="000000" w:themeColor="text1"/>
          <w:szCs w:val="28"/>
        </w:rPr>
      </w:pPr>
      <w:r w:rsidRPr="004A0CE6">
        <w:rPr>
          <w:color w:val="000000" w:themeColor="text1"/>
          <w:szCs w:val="28"/>
        </w:rPr>
        <w:t>- степень износа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w:t>
      </w:r>
    </w:p>
    <w:p w:rsidR="00CB66DA" w:rsidRPr="004A0CE6" w:rsidRDefault="00F71435">
      <w:pPr>
        <w:ind w:firstLine="709"/>
        <w:jc w:val="both"/>
        <w:rPr>
          <w:color w:val="000000" w:themeColor="text1"/>
          <w:szCs w:val="28"/>
        </w:rPr>
      </w:pPr>
      <w:r w:rsidRPr="004A0CE6">
        <w:rPr>
          <w:color w:val="000000" w:themeColor="text1"/>
          <w:szCs w:val="28"/>
        </w:rPr>
        <w:t xml:space="preserve">В целях решения данных проблем разработана муниципальная подпрограмма </w:t>
      </w:r>
      <w:r w:rsidR="00457516" w:rsidRPr="004A0CE6">
        <w:rPr>
          <w:color w:val="000000" w:themeColor="text1"/>
          <w:szCs w:val="28"/>
        </w:rPr>
        <w:t>2 Г</w:t>
      </w:r>
      <w:r w:rsidRPr="004A0CE6">
        <w:rPr>
          <w:color w:val="000000" w:themeColor="text1"/>
          <w:szCs w:val="28"/>
        </w:rPr>
        <w:t>ородского округа Пушкинский Московской области «Дороги Подмос</w:t>
      </w:r>
      <w:r w:rsidR="00457516" w:rsidRPr="004A0CE6">
        <w:rPr>
          <w:color w:val="000000" w:themeColor="text1"/>
          <w:szCs w:val="28"/>
        </w:rPr>
        <w:t>ковья» муниципальной программы Г</w:t>
      </w:r>
      <w:r w:rsidRPr="004A0CE6">
        <w:rPr>
          <w:color w:val="000000" w:themeColor="text1"/>
          <w:szCs w:val="28"/>
        </w:rPr>
        <w:t xml:space="preserve">ородского округа Пушкинский Московской области «Развитие и функционирование дорожно-транспортного комплекса» </w:t>
      </w:r>
      <w:r w:rsidR="000F056D" w:rsidRPr="004A0CE6">
        <w:rPr>
          <w:color w:val="000000" w:themeColor="text1"/>
          <w:szCs w:val="28"/>
        </w:rPr>
        <w:t>Г</w:t>
      </w:r>
      <w:r w:rsidRPr="004A0CE6">
        <w:rPr>
          <w:color w:val="000000" w:themeColor="text1"/>
          <w:szCs w:val="28"/>
        </w:rPr>
        <w:t>ородского округа Пушки</w:t>
      </w:r>
      <w:r w:rsidR="00AB09CE" w:rsidRPr="004A0CE6">
        <w:rPr>
          <w:color w:val="000000" w:themeColor="text1"/>
          <w:szCs w:val="28"/>
        </w:rPr>
        <w:t>нский Московской области на 2023-2027</w:t>
      </w:r>
      <w:r w:rsidRPr="004A0CE6">
        <w:rPr>
          <w:color w:val="000000" w:themeColor="text1"/>
          <w:szCs w:val="28"/>
        </w:rPr>
        <w:t xml:space="preserve"> годы (далее - Подпрограмма </w:t>
      </w:r>
      <w:r w:rsidR="00457516" w:rsidRPr="004A0CE6">
        <w:rPr>
          <w:color w:val="000000" w:themeColor="text1"/>
          <w:szCs w:val="28"/>
        </w:rPr>
        <w:t>2</w:t>
      </w:r>
      <w:r w:rsidRPr="004A0CE6">
        <w:rPr>
          <w:color w:val="000000" w:themeColor="text1"/>
          <w:szCs w:val="28"/>
        </w:rPr>
        <w:t xml:space="preserve">) в соответствии с потребностями населения </w:t>
      </w:r>
      <w:r w:rsidRPr="004A0CE6">
        <w:rPr>
          <w:color w:val="000000" w:themeColor="text1"/>
          <w:szCs w:val="28"/>
        </w:rPr>
        <w:br/>
        <w:t xml:space="preserve">и обеспечение на территории </w:t>
      </w:r>
      <w:r w:rsidR="000F056D" w:rsidRPr="004A0CE6">
        <w:rPr>
          <w:color w:val="000000" w:themeColor="text1"/>
          <w:szCs w:val="28"/>
        </w:rPr>
        <w:t>Г</w:t>
      </w:r>
      <w:r w:rsidRPr="004A0CE6">
        <w:rPr>
          <w:color w:val="000000" w:themeColor="text1"/>
          <w:szCs w:val="28"/>
        </w:rPr>
        <w:t>ородского округа Пушкинский</w:t>
      </w:r>
      <w:r w:rsidR="000F056D" w:rsidRPr="004A0CE6">
        <w:rPr>
          <w:color w:val="000000" w:themeColor="text1"/>
          <w:szCs w:val="28"/>
        </w:rPr>
        <w:t xml:space="preserve"> Московской области</w:t>
      </w:r>
      <w:r w:rsidRPr="004A0CE6">
        <w:rPr>
          <w:color w:val="000000" w:themeColor="text1"/>
          <w:szCs w:val="28"/>
        </w:rPr>
        <w:t xml:space="preserve"> технического состояния автодорог, отвечающих требованиям действующего законодательства.</w:t>
      </w:r>
    </w:p>
    <w:p w:rsidR="00CB66DA" w:rsidRPr="004A0CE6" w:rsidRDefault="00F71435">
      <w:pPr>
        <w:ind w:firstLine="709"/>
        <w:jc w:val="both"/>
        <w:rPr>
          <w:color w:val="000000" w:themeColor="text1"/>
          <w:szCs w:val="28"/>
        </w:rPr>
      </w:pPr>
      <w:r w:rsidRPr="004A0CE6">
        <w:rPr>
          <w:color w:val="000000" w:themeColor="text1"/>
          <w:szCs w:val="28"/>
        </w:rPr>
        <w:t xml:space="preserve">Безопасность дорожного движения является одной из важных социально-экономических и демографических задач </w:t>
      </w:r>
      <w:r w:rsidR="000F056D" w:rsidRPr="004A0CE6">
        <w:rPr>
          <w:color w:val="000000" w:themeColor="text1"/>
          <w:szCs w:val="28"/>
        </w:rPr>
        <w:t>Г</w:t>
      </w:r>
      <w:r w:rsidRPr="004A0CE6">
        <w:rPr>
          <w:color w:val="000000" w:themeColor="text1"/>
          <w:szCs w:val="28"/>
        </w:rPr>
        <w:t>ородского округа Пушкинский Московской области.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CB66DA" w:rsidRPr="004A0CE6" w:rsidRDefault="00F71435">
      <w:pPr>
        <w:ind w:firstLine="709"/>
        <w:jc w:val="both"/>
        <w:rPr>
          <w:color w:val="000000" w:themeColor="text1"/>
          <w:szCs w:val="28"/>
        </w:rPr>
      </w:pPr>
      <w:r w:rsidRPr="004A0CE6">
        <w:rPr>
          <w:color w:val="000000" w:themeColor="text1"/>
          <w:szCs w:val="28"/>
        </w:rPr>
        <w:t>К основным факторам, определяющим причины высокого уровня аварийности, следует отнести:</w:t>
      </w:r>
    </w:p>
    <w:p w:rsidR="00CB66DA" w:rsidRPr="004A0CE6" w:rsidRDefault="00F71435">
      <w:pPr>
        <w:ind w:firstLine="709"/>
        <w:jc w:val="both"/>
        <w:rPr>
          <w:color w:val="000000" w:themeColor="text1"/>
          <w:szCs w:val="28"/>
        </w:rPr>
      </w:pPr>
      <w:r w:rsidRPr="004A0CE6">
        <w:rPr>
          <w:color w:val="000000" w:themeColor="text1"/>
          <w:szCs w:val="28"/>
        </w:rPr>
        <w:t>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так далее);</w:t>
      </w:r>
    </w:p>
    <w:p w:rsidR="00CB66DA" w:rsidRPr="004A0CE6" w:rsidRDefault="00F71435">
      <w:pPr>
        <w:ind w:firstLine="709"/>
        <w:jc w:val="both"/>
        <w:rPr>
          <w:color w:val="000000" w:themeColor="text1"/>
          <w:szCs w:val="28"/>
        </w:rPr>
      </w:pPr>
      <w:r w:rsidRPr="004A0CE6">
        <w:rPr>
          <w:color w:val="000000" w:themeColor="text1"/>
          <w:szCs w:val="28"/>
        </w:rPr>
        <w:t>низкий уровень подготовки водителей транспортных средств;</w:t>
      </w:r>
    </w:p>
    <w:p w:rsidR="00CB66DA" w:rsidRPr="004A0CE6" w:rsidRDefault="00F71435">
      <w:pPr>
        <w:ind w:firstLine="709"/>
        <w:jc w:val="both"/>
        <w:rPr>
          <w:color w:val="000000" w:themeColor="text1"/>
          <w:szCs w:val="28"/>
        </w:rPr>
      </w:pPr>
      <w:r w:rsidRPr="004A0CE6">
        <w:rPr>
          <w:color w:val="000000" w:themeColor="text1"/>
          <w:szCs w:val="28"/>
        </w:rPr>
        <w:t>недостаточный технический уровень дорожного хозяйства;</w:t>
      </w:r>
    </w:p>
    <w:p w:rsidR="00CB66DA" w:rsidRPr="004A0CE6" w:rsidRDefault="00F71435">
      <w:pPr>
        <w:ind w:firstLine="709"/>
        <w:jc w:val="both"/>
        <w:rPr>
          <w:color w:val="000000" w:themeColor="text1"/>
          <w:szCs w:val="28"/>
        </w:rPr>
      </w:pPr>
      <w:r w:rsidRPr="004A0CE6">
        <w:rPr>
          <w:color w:val="000000" w:themeColor="text1"/>
          <w:szCs w:val="28"/>
        </w:rPr>
        <w:t>несовершенство технических средств организации дорожного движения;</w:t>
      </w:r>
    </w:p>
    <w:p w:rsidR="00CB66DA" w:rsidRPr="004A0CE6" w:rsidRDefault="00F71435">
      <w:pPr>
        <w:ind w:firstLine="709"/>
        <w:jc w:val="both"/>
        <w:rPr>
          <w:color w:val="000000" w:themeColor="text1"/>
          <w:szCs w:val="28"/>
        </w:rPr>
      </w:pPr>
      <w:r w:rsidRPr="004A0CE6">
        <w:rPr>
          <w:color w:val="000000" w:themeColor="text1"/>
          <w:szCs w:val="28"/>
        </w:rPr>
        <w:t>недостаточная информированность населения о проблемах безопасности дорожного движения.</w:t>
      </w:r>
    </w:p>
    <w:p w:rsidR="00CB66DA" w:rsidRPr="004A0CE6" w:rsidRDefault="00F71435">
      <w:pPr>
        <w:ind w:firstLine="709"/>
        <w:jc w:val="both"/>
        <w:rPr>
          <w:color w:val="000000" w:themeColor="text1"/>
          <w:szCs w:val="28"/>
        </w:rPr>
      </w:pPr>
      <w:r w:rsidRPr="004A0CE6">
        <w:rPr>
          <w:color w:val="000000" w:themeColor="text1"/>
          <w:szCs w:val="28"/>
        </w:rPr>
        <w:t xml:space="preserve">В рамках Подпрограммы </w:t>
      </w:r>
      <w:r w:rsidR="00457516" w:rsidRPr="004A0CE6">
        <w:rPr>
          <w:color w:val="000000" w:themeColor="text1"/>
          <w:szCs w:val="28"/>
        </w:rPr>
        <w:t>2</w:t>
      </w:r>
      <w:r w:rsidRPr="004A0CE6">
        <w:rPr>
          <w:color w:val="000000" w:themeColor="text1"/>
          <w:szCs w:val="28"/>
        </w:rPr>
        <w:t xml:space="preserve"> реализуются мероприятия, направленные на повышение безопасности дорожного движения.</w:t>
      </w:r>
    </w:p>
    <w:p w:rsidR="00CB66DA" w:rsidRPr="004A0CE6" w:rsidRDefault="00F71435">
      <w:pPr>
        <w:ind w:firstLine="709"/>
        <w:jc w:val="both"/>
        <w:rPr>
          <w:color w:val="000000" w:themeColor="text1"/>
          <w:szCs w:val="28"/>
        </w:rPr>
      </w:pPr>
      <w:r w:rsidRPr="004A0CE6">
        <w:rPr>
          <w:color w:val="000000" w:themeColor="text1"/>
          <w:szCs w:val="28"/>
        </w:rPr>
        <w:t xml:space="preserve">С каждым годом увеличивается количество автотранспорта и соответственно количество водителей. Заметно возрос и транзитный транспортный поток. В связи с этим становится острой проблема парковки автотранспорта, в том числе грузового: из-за нехватки парковочных мест, автовладельцы зачастую паркуют свои автомобили на газонах, детских площадках, тротуарах, вдоль проезжей части, тем самым не только создавая опасные условия для других участников дорожного движения, но и нарушая благоустройство города. Таким образом, возникает необходимость </w:t>
      </w:r>
      <w:r w:rsidRPr="004A0CE6">
        <w:rPr>
          <w:color w:val="000000" w:themeColor="text1"/>
          <w:szCs w:val="28"/>
        </w:rPr>
        <w:br/>
        <w:t>в строительстве стоянок для размещения личного автотранспорта, обустройстве стоянок грузового транспорта.</w:t>
      </w:r>
    </w:p>
    <w:p w:rsidR="00CB66DA" w:rsidRPr="004A0CE6" w:rsidRDefault="00F71435">
      <w:pPr>
        <w:ind w:firstLine="709"/>
        <w:jc w:val="both"/>
        <w:rPr>
          <w:color w:val="000000" w:themeColor="text1"/>
          <w:szCs w:val="28"/>
        </w:rPr>
      </w:pPr>
      <w:r w:rsidRPr="004A0CE6">
        <w:rPr>
          <w:color w:val="000000" w:themeColor="text1"/>
          <w:szCs w:val="28"/>
        </w:rPr>
        <w:lastRenderedPageBreak/>
        <w:t>Добиться снижения социально-экономического ущерба от дорожной аварийности в условиях постоянного увеличения количества автомобилей и непрерывного развития системы обеспечения без</w:t>
      </w:r>
      <w:r w:rsidR="00457516" w:rsidRPr="004A0CE6">
        <w:rPr>
          <w:color w:val="000000" w:themeColor="text1"/>
          <w:szCs w:val="28"/>
        </w:rPr>
        <w:t>опасности дорожного движения в Г</w:t>
      </w:r>
      <w:r w:rsidRPr="004A0CE6">
        <w:rPr>
          <w:color w:val="000000" w:themeColor="text1"/>
          <w:szCs w:val="28"/>
        </w:rPr>
        <w:t xml:space="preserve">ородском округе Пушкинский Московской области позволит реализация Подпрограммы </w:t>
      </w:r>
      <w:r w:rsidR="00457516" w:rsidRPr="004A0CE6">
        <w:rPr>
          <w:color w:val="000000" w:themeColor="text1"/>
          <w:szCs w:val="28"/>
        </w:rPr>
        <w:t>2</w:t>
      </w:r>
      <w:r w:rsidRPr="004A0CE6">
        <w:rPr>
          <w:color w:val="000000" w:themeColor="text1"/>
          <w:szCs w:val="28"/>
        </w:rPr>
        <w:t>.</w:t>
      </w:r>
    </w:p>
    <w:p w:rsidR="00352E27" w:rsidRPr="004A0CE6" w:rsidRDefault="00352E27">
      <w:pPr>
        <w:ind w:firstLine="709"/>
        <w:jc w:val="both"/>
        <w:rPr>
          <w:color w:val="000000" w:themeColor="text1"/>
          <w:szCs w:val="28"/>
        </w:rPr>
      </w:pPr>
    </w:p>
    <w:p w:rsidR="00CB66DA" w:rsidRPr="004A0CE6" w:rsidRDefault="00AB09CE">
      <w:pPr>
        <w:ind w:firstLine="709"/>
        <w:jc w:val="center"/>
        <w:rPr>
          <w:b/>
          <w:color w:val="000000" w:themeColor="text1"/>
          <w:szCs w:val="28"/>
        </w:rPr>
      </w:pPr>
      <w:r w:rsidRPr="004A0CE6">
        <w:rPr>
          <w:b/>
          <w:color w:val="000000" w:themeColor="text1"/>
          <w:szCs w:val="28"/>
        </w:rPr>
        <w:t>3. Инерционный прогноз развития сферы реализации муниципальной программы «Развитие и функционирование дорожно-транспортного комплекса</w:t>
      </w:r>
      <w:r w:rsidR="00497D45" w:rsidRPr="004A0CE6">
        <w:rPr>
          <w:b/>
          <w:color w:val="000000" w:themeColor="text1"/>
          <w:szCs w:val="28"/>
        </w:rPr>
        <w:t>»</w:t>
      </w:r>
    </w:p>
    <w:p w:rsidR="00623B95" w:rsidRPr="004A0CE6" w:rsidRDefault="00623B95">
      <w:pPr>
        <w:ind w:firstLine="709"/>
        <w:jc w:val="center"/>
        <w:rPr>
          <w:b/>
          <w:color w:val="000000" w:themeColor="text1"/>
          <w:szCs w:val="28"/>
        </w:rPr>
      </w:pPr>
    </w:p>
    <w:p w:rsidR="00D71D02" w:rsidRPr="004A0CE6" w:rsidRDefault="00D71D02" w:rsidP="00861B1B">
      <w:pPr>
        <w:ind w:firstLine="709"/>
        <w:jc w:val="both"/>
        <w:rPr>
          <w:color w:val="000000" w:themeColor="text1"/>
          <w:szCs w:val="28"/>
        </w:rPr>
      </w:pPr>
      <w:r w:rsidRPr="004A0CE6">
        <w:rPr>
          <w:color w:val="000000" w:themeColor="text1"/>
          <w:szCs w:val="28"/>
        </w:rPr>
        <w:t>За 2022 год в рамках Программы фактически</w:t>
      </w:r>
      <w:r w:rsidR="00861B1B" w:rsidRPr="004A0CE6">
        <w:rPr>
          <w:color w:val="000000" w:themeColor="text1"/>
          <w:szCs w:val="28"/>
        </w:rPr>
        <w:t xml:space="preserve"> отремонтировано 27,678  километров автомобильных дорог общего пользования местного значении. Снижен количество погибших в дорожно-транспортных происшествиях на 83,5 %, улучшено качество соблюдения расписания на автобусных маршрутах.</w:t>
      </w:r>
    </w:p>
    <w:p w:rsidR="00CB66DA" w:rsidRPr="004A0CE6" w:rsidRDefault="00F71435">
      <w:pPr>
        <w:ind w:firstLine="709"/>
        <w:jc w:val="both"/>
        <w:rPr>
          <w:color w:val="000000" w:themeColor="text1"/>
          <w:szCs w:val="28"/>
        </w:rPr>
      </w:pPr>
      <w:r w:rsidRPr="004A0CE6">
        <w:rPr>
          <w:color w:val="000000" w:themeColor="text1"/>
          <w:szCs w:val="28"/>
        </w:rPr>
        <w:t xml:space="preserve">Программа представляет собой систему взаимоувязанных по задачам, срокам осуществления и ресурсам мероприятий, направленных на достижение приоритетов и целей социально-экономического развития </w:t>
      </w:r>
      <w:r w:rsidR="00457516" w:rsidRPr="004A0CE6">
        <w:rPr>
          <w:color w:val="000000" w:themeColor="text1"/>
          <w:szCs w:val="28"/>
        </w:rPr>
        <w:t>Г</w:t>
      </w:r>
      <w:r w:rsidRPr="004A0CE6">
        <w:rPr>
          <w:color w:val="000000" w:themeColor="text1"/>
          <w:szCs w:val="28"/>
        </w:rPr>
        <w:t>ородского округа Пушкинский Московской области.</w:t>
      </w:r>
    </w:p>
    <w:p w:rsidR="00CB66DA" w:rsidRPr="004A0CE6" w:rsidRDefault="00F71435">
      <w:pPr>
        <w:ind w:firstLine="709"/>
        <w:jc w:val="both"/>
        <w:rPr>
          <w:color w:val="000000" w:themeColor="text1"/>
          <w:szCs w:val="28"/>
        </w:rPr>
      </w:pPr>
      <w:r w:rsidRPr="004A0CE6">
        <w:rPr>
          <w:color w:val="000000" w:themeColor="text1"/>
          <w:szCs w:val="28"/>
        </w:rPr>
        <w:t>Концепция решения проблем в сфере дорожно-транспортного комплекса основывается на программно-целевом методе.</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xml:space="preserve">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на процесс усовершенствования </w:t>
      </w:r>
      <w:r w:rsidRPr="004A0CE6">
        <w:rPr>
          <w:color w:val="000000" w:themeColor="text1"/>
          <w:szCs w:val="28"/>
        </w:rPr>
        <w:t>дорожно-транспортного комплекса</w:t>
      </w:r>
      <w:r w:rsidR="000F056D" w:rsidRPr="004A0CE6">
        <w:rPr>
          <w:color w:val="000000" w:themeColor="text1"/>
          <w:szCs w:val="28"/>
        </w:rPr>
        <w:t xml:space="preserve"> </w:t>
      </w:r>
      <w:r w:rsidR="00457516" w:rsidRPr="004A0CE6">
        <w:rPr>
          <w:rFonts w:cs="Times New Roman"/>
          <w:color w:val="000000" w:themeColor="text1"/>
          <w:szCs w:val="28"/>
        </w:rPr>
        <w:t>Г</w:t>
      </w:r>
      <w:r w:rsidRPr="004A0CE6">
        <w:rPr>
          <w:rFonts w:cs="Times New Roman"/>
          <w:color w:val="000000" w:themeColor="text1"/>
          <w:szCs w:val="28"/>
        </w:rPr>
        <w:t>ородского округа Пушкинский Московской области.</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возникновение бюджетного дефицита, сокращение объемов финансирования на реализацию программных мероприятий;</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ухудшение социально-экономической ситуации в стране, что выразится в повышении инфляции, снижении темпов роста экономики и доходов населения;</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xml:space="preserve">- 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xml:space="preserve">- внесение изменений в муниципальную программу, нивелирующее или снижающее воздействие негативных факторов на выполнение целевых </w:t>
      </w:r>
      <w:r w:rsidRPr="004A0CE6">
        <w:rPr>
          <w:rFonts w:cs="Times New Roman"/>
          <w:color w:val="000000" w:themeColor="text1"/>
          <w:szCs w:val="28"/>
        </w:rPr>
        <w:lastRenderedPageBreak/>
        <w:t>показателей программы; оптимизация проектных решений, оптимизация количества выполняемых работ, привлечение внебюджетного финансирования;</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rsidR="00CB66DA" w:rsidRPr="004A0CE6" w:rsidRDefault="00F71435">
      <w:pPr>
        <w:ind w:firstLine="709"/>
        <w:jc w:val="both"/>
        <w:rPr>
          <w:rFonts w:cs="Times New Roman"/>
          <w:color w:val="000000" w:themeColor="text1"/>
          <w:szCs w:val="28"/>
        </w:rPr>
      </w:pPr>
      <w:r w:rsidRPr="004A0CE6">
        <w:rPr>
          <w:rFonts w:cs="Times New Roman"/>
          <w:color w:val="000000" w:themeColor="text1"/>
          <w:szCs w:val="28"/>
        </w:rPr>
        <w:t>- взаимодействие с подрядными организациями, оперативный контроль с целью устранения возникающих проблемных вопросов в ходе производства работ.</w:t>
      </w:r>
    </w:p>
    <w:p w:rsidR="00CB66DA" w:rsidRPr="004A0CE6" w:rsidRDefault="00F71435">
      <w:pPr>
        <w:ind w:firstLine="709"/>
        <w:jc w:val="both"/>
        <w:rPr>
          <w:color w:val="000000" w:themeColor="text1"/>
          <w:szCs w:val="28"/>
        </w:rPr>
      </w:pPr>
      <w:r w:rsidRPr="004A0CE6">
        <w:rPr>
          <w:color w:val="000000" w:themeColor="text1"/>
          <w:szCs w:val="28"/>
        </w:rPr>
        <w:t xml:space="preserve">Комплексный подход к решению проблем дорожно-транспортного комплекса </w:t>
      </w:r>
      <w:r w:rsidR="00457516" w:rsidRPr="004A0CE6">
        <w:rPr>
          <w:color w:val="000000" w:themeColor="text1"/>
          <w:szCs w:val="28"/>
        </w:rPr>
        <w:t>Г</w:t>
      </w:r>
      <w:r w:rsidRPr="004A0CE6">
        <w:rPr>
          <w:color w:val="000000" w:themeColor="text1"/>
          <w:szCs w:val="28"/>
        </w:rPr>
        <w:t xml:space="preserve">ородского округа Пушкинский Московской области в рамках муниципальной программы </w:t>
      </w:r>
      <w:r w:rsidR="00457516" w:rsidRPr="004A0CE6">
        <w:rPr>
          <w:color w:val="000000" w:themeColor="text1"/>
          <w:szCs w:val="28"/>
        </w:rPr>
        <w:t>Г</w:t>
      </w:r>
      <w:r w:rsidRPr="004A0CE6">
        <w:rPr>
          <w:color w:val="000000" w:themeColor="text1"/>
          <w:szCs w:val="28"/>
        </w:rPr>
        <w:t>ородского округа Пушкинский Московской области «Развитие и функционирование дорожно-</w:t>
      </w:r>
      <w:r w:rsidR="009A4D71" w:rsidRPr="004A0CE6">
        <w:rPr>
          <w:color w:val="000000" w:themeColor="text1"/>
          <w:szCs w:val="28"/>
        </w:rPr>
        <w:t>транспортного комплекса» на 2023-2027</w:t>
      </w:r>
      <w:r w:rsidRPr="004A0CE6">
        <w:rPr>
          <w:color w:val="000000" w:themeColor="text1"/>
          <w:szCs w:val="28"/>
        </w:rPr>
        <w:t xml:space="preserve"> годы позволит в основном преодолеть инфраструктурные ограничения экономического роста, обеспечить сбалансированное развитие транспортной системы и удовлетворить возрастающий спрос на транспортные услуги.</w:t>
      </w:r>
    </w:p>
    <w:p w:rsidR="00CB66DA" w:rsidRPr="004A0CE6" w:rsidRDefault="00CB66DA">
      <w:pPr>
        <w:ind w:firstLine="709"/>
        <w:jc w:val="both"/>
        <w:rPr>
          <w:color w:val="000000" w:themeColor="text1"/>
          <w:szCs w:val="28"/>
        </w:rPr>
      </w:pPr>
    </w:p>
    <w:p w:rsidR="00352E27" w:rsidRPr="004A0CE6" w:rsidRDefault="00352E27">
      <w:pPr>
        <w:pStyle w:val="ConsPlusNormal"/>
        <w:ind w:firstLine="709"/>
        <w:rPr>
          <w:rFonts w:ascii="Times New Roman" w:hAnsi="Times New Roman" w:cs="Times New Roman"/>
          <w:b/>
          <w:color w:val="000000" w:themeColor="text1"/>
          <w:sz w:val="28"/>
          <w:szCs w:val="28"/>
        </w:rPr>
        <w:sectPr w:rsidR="00352E27" w:rsidRPr="004A0CE6" w:rsidSect="009A4D71">
          <w:type w:val="nextColumn"/>
          <w:pgSz w:w="11906" w:h="16838"/>
          <w:pgMar w:top="1134" w:right="567" w:bottom="1134" w:left="1701" w:header="709" w:footer="709" w:gutter="0"/>
          <w:cols w:space="708"/>
          <w:titlePg/>
          <w:docGrid w:linePitch="381"/>
        </w:sectPr>
      </w:pPr>
    </w:p>
    <w:p w:rsidR="00AB09CE" w:rsidRPr="004A0CE6" w:rsidRDefault="009A4D71" w:rsidP="00AB09CE">
      <w:pPr>
        <w:pStyle w:val="ConsPlusNormal"/>
        <w:tabs>
          <w:tab w:val="left" w:pos="14601"/>
        </w:tabs>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4.</w:t>
      </w:r>
      <w:r w:rsidR="00315AF7" w:rsidRPr="004A0CE6">
        <w:rPr>
          <w:rFonts w:ascii="Times New Roman" w:hAnsi="Times New Roman" w:cs="Times New Roman"/>
          <w:b/>
          <w:color w:val="000000" w:themeColor="text1"/>
          <w:sz w:val="28"/>
          <w:szCs w:val="28"/>
        </w:rPr>
        <w:t xml:space="preserve"> </w:t>
      </w:r>
      <w:r w:rsidR="00AB09CE" w:rsidRPr="004A0CE6">
        <w:rPr>
          <w:rFonts w:ascii="Times New Roman" w:hAnsi="Times New Roman" w:cs="Times New Roman"/>
          <w:b/>
          <w:color w:val="000000" w:themeColor="text1"/>
          <w:sz w:val="28"/>
          <w:szCs w:val="28"/>
        </w:rPr>
        <w:t xml:space="preserve">Целевые показатели </w:t>
      </w:r>
    </w:p>
    <w:p w:rsidR="00AB09CE" w:rsidRPr="004A0CE6" w:rsidRDefault="00AB09CE" w:rsidP="00AB09CE">
      <w:pPr>
        <w:pStyle w:val="ConsPlusNormal"/>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муниципальной программы Городского округа Пушкинский Московской области</w:t>
      </w:r>
    </w:p>
    <w:p w:rsidR="00CB66DA" w:rsidRPr="0008671D" w:rsidRDefault="00F71435" w:rsidP="00AB09CE">
      <w:pPr>
        <w:pStyle w:val="ConsPlusNormal"/>
        <w:ind w:left="-567" w:firstLine="1276"/>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«Развитие и функционирование дорожно-</w:t>
      </w:r>
      <w:r w:rsidR="00AB09CE" w:rsidRPr="0008671D">
        <w:rPr>
          <w:rFonts w:ascii="Times New Roman" w:hAnsi="Times New Roman" w:cs="Times New Roman"/>
          <w:b/>
          <w:color w:val="000000" w:themeColor="text1"/>
          <w:sz w:val="28"/>
          <w:szCs w:val="28"/>
        </w:rPr>
        <w:t xml:space="preserve">транспортного комплекса» </w:t>
      </w:r>
      <w:r w:rsidR="0008671D" w:rsidRPr="0008671D">
        <w:rPr>
          <w:rFonts w:ascii="Times New Roman" w:hAnsi="Times New Roman" w:cs="Times New Roman"/>
          <w:b/>
          <w:sz w:val="28"/>
          <w:szCs w:val="28"/>
        </w:rPr>
        <w:t>на 2023-2027 годы</w:t>
      </w:r>
    </w:p>
    <w:p w:rsidR="00CB66DA" w:rsidRPr="004A0CE6" w:rsidRDefault="00CB66DA">
      <w:pPr>
        <w:rPr>
          <w:rFonts w:eastAsia="Times New Roman" w:cs="Times New Roman"/>
          <w:color w:val="000000" w:themeColor="text1"/>
          <w:szCs w:val="28"/>
        </w:rPr>
      </w:pPr>
    </w:p>
    <w:tbl>
      <w:tblPr>
        <w:tblW w:w="151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
        <w:gridCol w:w="2265"/>
        <w:gridCol w:w="1682"/>
        <w:gridCol w:w="21"/>
        <w:gridCol w:w="1134"/>
        <w:gridCol w:w="1153"/>
        <w:gridCol w:w="21"/>
        <w:gridCol w:w="1088"/>
        <w:gridCol w:w="17"/>
        <w:gridCol w:w="1123"/>
        <w:gridCol w:w="994"/>
        <w:gridCol w:w="993"/>
        <w:gridCol w:w="989"/>
        <w:gridCol w:w="272"/>
        <w:gridCol w:w="15"/>
        <w:gridCol w:w="1133"/>
        <w:gridCol w:w="1560"/>
      </w:tblGrid>
      <w:tr w:rsidR="006C60A8" w:rsidRPr="004A0CE6" w:rsidTr="00CA2BE5">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w:t>
            </w:r>
          </w:p>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п/п</w:t>
            </w:r>
          </w:p>
        </w:tc>
        <w:tc>
          <w:tcPr>
            <w:tcW w:w="2265" w:type="dxa"/>
            <w:vMerge w:val="restart"/>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ind w:left="-391" w:firstLine="391"/>
              <w:jc w:val="center"/>
              <w:rPr>
                <w:rFonts w:eastAsia="Times New Roman"/>
                <w:color w:val="000000" w:themeColor="text1"/>
                <w:sz w:val="20"/>
                <w:szCs w:val="20"/>
              </w:rPr>
            </w:pPr>
            <w:r w:rsidRPr="004A0CE6">
              <w:rPr>
                <w:rFonts w:eastAsia="Times New Roman"/>
                <w:color w:val="000000" w:themeColor="text1"/>
                <w:sz w:val="20"/>
                <w:szCs w:val="20"/>
              </w:rPr>
              <w:t>Наименование целевых показателей</w:t>
            </w:r>
          </w:p>
        </w:tc>
        <w:tc>
          <w:tcPr>
            <w:tcW w:w="1703" w:type="dxa"/>
            <w:gridSpan w:val="2"/>
            <w:vMerge w:val="restart"/>
            <w:tcBorders>
              <w:top w:val="single" w:sz="4" w:space="0" w:color="000000"/>
              <w:left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 xml:space="preserve">Единица измерения       </w:t>
            </w:r>
            <w:r w:rsidRPr="004A0CE6">
              <w:rPr>
                <w:color w:val="000000" w:themeColor="text1"/>
                <w:sz w:val="20"/>
                <w:szCs w:val="20"/>
              </w:rPr>
              <w:t>(по ОКЕИ)</w:t>
            </w:r>
          </w:p>
        </w:tc>
        <w:tc>
          <w:tcPr>
            <w:tcW w:w="1153" w:type="dxa"/>
            <w:vMerge w:val="restart"/>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 xml:space="preserve">Базовое значение </w:t>
            </w:r>
          </w:p>
        </w:tc>
        <w:tc>
          <w:tcPr>
            <w:tcW w:w="5225" w:type="dxa"/>
            <w:gridSpan w:val="7"/>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B406BA">
            <w:pPr>
              <w:jc w:val="center"/>
              <w:rPr>
                <w:rFonts w:eastAsia="Times New Roman"/>
                <w:color w:val="000000" w:themeColor="text1"/>
                <w:sz w:val="20"/>
                <w:szCs w:val="20"/>
              </w:rPr>
            </w:pPr>
            <w:r w:rsidRPr="004A0CE6">
              <w:rPr>
                <w:rFonts w:eastAsia="Times New Roman"/>
                <w:color w:val="000000" w:themeColor="text1"/>
                <w:sz w:val="20"/>
                <w:szCs w:val="20"/>
              </w:rPr>
              <w:t>Планируемое значение  по годам реализации программы</w:t>
            </w:r>
          </w:p>
        </w:tc>
        <w:tc>
          <w:tcPr>
            <w:tcW w:w="1420" w:type="dxa"/>
            <w:gridSpan w:val="3"/>
            <w:vMerge w:val="restart"/>
            <w:tcBorders>
              <w:top w:val="single" w:sz="4" w:space="0" w:color="000000"/>
              <w:left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Ответственный орган</w:t>
            </w:r>
            <w:r w:rsidR="00C62FBA" w:rsidRPr="004A0CE6">
              <w:rPr>
                <w:rFonts w:eastAsia="Times New Roman"/>
                <w:color w:val="000000" w:themeColor="text1"/>
                <w:sz w:val="20"/>
                <w:szCs w:val="20"/>
              </w:rPr>
              <w:t>/муниципальные учреждения</w:t>
            </w:r>
            <w:r w:rsidRPr="004A0CE6">
              <w:rPr>
                <w:rFonts w:eastAsia="Times New Roman"/>
                <w:color w:val="000000" w:themeColor="text1"/>
                <w:sz w:val="20"/>
                <w:szCs w:val="20"/>
              </w:rPr>
              <w:t xml:space="preserve"> Администрации  </w:t>
            </w:r>
            <w:r w:rsidR="00C62FBA" w:rsidRPr="004A0CE6">
              <w:rPr>
                <w:rFonts w:eastAsia="Times New Roman"/>
                <w:color w:val="000000" w:themeColor="text1"/>
                <w:sz w:val="20"/>
                <w:szCs w:val="20"/>
              </w:rPr>
              <w:t>Городского округа Пушкинский</w:t>
            </w:r>
          </w:p>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за достижение показателя</w:t>
            </w:r>
          </w:p>
        </w:tc>
        <w:tc>
          <w:tcPr>
            <w:tcW w:w="1560" w:type="dxa"/>
            <w:vMerge w:val="restart"/>
            <w:tcBorders>
              <w:top w:val="single" w:sz="4" w:space="0" w:color="000000"/>
              <w:left w:val="single" w:sz="4" w:space="0" w:color="000000"/>
              <w:right w:val="single" w:sz="4" w:space="0" w:color="000000"/>
            </w:tcBorders>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Номер подпрограммы, мероприятий, оказывающих  влияние на достижение показателя</w:t>
            </w:r>
            <w:r w:rsidR="00D16AC5" w:rsidRPr="004A0CE6">
              <w:rPr>
                <w:rFonts w:eastAsia="Times New Roman"/>
                <w:color w:val="000000" w:themeColor="text1"/>
                <w:sz w:val="20"/>
                <w:szCs w:val="20"/>
              </w:rPr>
              <w:t xml:space="preserve"> (</w:t>
            </w:r>
            <w:r w:rsidR="00D16AC5" w:rsidRPr="004A0CE6">
              <w:rPr>
                <w:rFonts w:eastAsia="Times New Roman"/>
                <w:color w:val="000000" w:themeColor="text1"/>
                <w:sz w:val="20"/>
                <w:szCs w:val="20"/>
                <w:lang w:val="en-US"/>
              </w:rPr>
              <w:t>Y</w:t>
            </w:r>
            <w:r w:rsidR="00D16AC5" w:rsidRPr="004A0CE6">
              <w:rPr>
                <w:rFonts w:eastAsia="Times New Roman"/>
                <w:color w:val="000000" w:themeColor="text1"/>
                <w:sz w:val="20"/>
                <w:szCs w:val="20"/>
              </w:rPr>
              <w:t>.ХХ.</w:t>
            </w:r>
            <w:r w:rsidR="00D16AC5" w:rsidRPr="004A0CE6">
              <w:rPr>
                <w:rFonts w:eastAsia="Times New Roman"/>
                <w:color w:val="000000" w:themeColor="text1"/>
                <w:sz w:val="20"/>
                <w:szCs w:val="20"/>
                <w:lang w:val="en-US"/>
              </w:rPr>
              <w:t>ZZ</w:t>
            </w:r>
            <w:r w:rsidR="00D16AC5" w:rsidRPr="004A0CE6">
              <w:rPr>
                <w:rFonts w:eastAsia="Times New Roman"/>
                <w:color w:val="000000" w:themeColor="text1"/>
                <w:sz w:val="20"/>
                <w:szCs w:val="20"/>
              </w:rPr>
              <w:t>)</w:t>
            </w:r>
          </w:p>
        </w:tc>
      </w:tr>
      <w:tr w:rsidR="006C60A8" w:rsidRPr="004A0CE6" w:rsidTr="00CA2BE5">
        <w:trPr>
          <w:trHeight w:val="1101"/>
        </w:trPr>
        <w:tc>
          <w:tcPr>
            <w:tcW w:w="708" w:type="dxa"/>
            <w:vMerge/>
            <w:tcBorders>
              <w:top w:val="single" w:sz="4" w:space="0" w:color="000000"/>
              <w:left w:val="single" w:sz="4" w:space="0" w:color="000000"/>
              <w:bottom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c>
          <w:tcPr>
            <w:tcW w:w="2265" w:type="dxa"/>
            <w:vMerge/>
            <w:tcBorders>
              <w:top w:val="single" w:sz="4" w:space="0" w:color="000000"/>
              <w:left w:val="single" w:sz="4" w:space="0" w:color="000000"/>
              <w:bottom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c>
          <w:tcPr>
            <w:tcW w:w="1703" w:type="dxa"/>
            <w:gridSpan w:val="2"/>
            <w:vMerge/>
            <w:tcBorders>
              <w:top w:val="single" w:sz="4" w:space="0" w:color="000000"/>
              <w:left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c>
          <w:tcPr>
            <w:tcW w:w="1153" w:type="dxa"/>
            <w:vMerge/>
            <w:tcBorders>
              <w:top w:val="single" w:sz="4" w:space="0" w:color="000000"/>
              <w:left w:val="single" w:sz="4" w:space="0" w:color="000000"/>
              <w:bottom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c>
          <w:tcPr>
            <w:tcW w:w="1109" w:type="dxa"/>
            <w:gridSpan w:val="2"/>
            <w:tcBorders>
              <w:top w:val="single" w:sz="4" w:space="0" w:color="000000"/>
              <w:left w:val="single" w:sz="4" w:space="0" w:color="000000"/>
              <w:bottom w:val="single" w:sz="4" w:space="0" w:color="000000"/>
              <w:right w:val="single" w:sz="4" w:space="0" w:color="000000"/>
            </w:tcBorders>
          </w:tcPr>
          <w:p w:rsidR="006C60A8" w:rsidRPr="004A0CE6" w:rsidRDefault="006C60A8" w:rsidP="009712C5">
            <w:pPr>
              <w:jc w:val="center"/>
              <w:rPr>
                <w:rFonts w:eastAsia="Times New Roman"/>
                <w:color w:val="000000" w:themeColor="text1"/>
                <w:sz w:val="20"/>
                <w:szCs w:val="20"/>
              </w:rPr>
            </w:pPr>
            <w:r w:rsidRPr="004A0CE6">
              <w:rPr>
                <w:rFonts w:eastAsia="Times New Roman"/>
                <w:color w:val="000000" w:themeColor="text1"/>
                <w:sz w:val="20"/>
                <w:szCs w:val="20"/>
              </w:rPr>
              <w:t>2023 год</w:t>
            </w:r>
          </w:p>
        </w:tc>
        <w:tc>
          <w:tcPr>
            <w:tcW w:w="1140" w:type="dxa"/>
            <w:gridSpan w:val="2"/>
            <w:tcBorders>
              <w:top w:val="single" w:sz="4" w:space="0" w:color="000000"/>
              <w:left w:val="single" w:sz="4" w:space="0" w:color="000000"/>
              <w:bottom w:val="single" w:sz="4" w:space="0" w:color="000000"/>
              <w:right w:val="single" w:sz="4" w:space="0" w:color="000000"/>
            </w:tcBorders>
          </w:tcPr>
          <w:p w:rsidR="006C60A8" w:rsidRPr="004A0CE6" w:rsidRDefault="006C60A8" w:rsidP="009712C5">
            <w:pPr>
              <w:jc w:val="center"/>
              <w:rPr>
                <w:rFonts w:eastAsia="Times New Roman"/>
                <w:color w:val="000000" w:themeColor="text1"/>
                <w:sz w:val="20"/>
                <w:szCs w:val="20"/>
              </w:rPr>
            </w:pPr>
            <w:r w:rsidRPr="004A0CE6">
              <w:rPr>
                <w:rFonts w:eastAsia="Times New Roman"/>
                <w:color w:val="000000" w:themeColor="text1"/>
                <w:sz w:val="20"/>
                <w:szCs w:val="20"/>
              </w:rPr>
              <w:t>2024 год</w:t>
            </w:r>
          </w:p>
        </w:tc>
        <w:tc>
          <w:tcPr>
            <w:tcW w:w="994" w:type="dxa"/>
            <w:tcBorders>
              <w:top w:val="single" w:sz="4" w:space="0" w:color="000000"/>
              <w:left w:val="single" w:sz="4" w:space="0" w:color="000000"/>
              <w:bottom w:val="single" w:sz="4" w:space="0" w:color="000000"/>
              <w:right w:val="single" w:sz="4" w:space="0" w:color="000000"/>
            </w:tcBorders>
          </w:tcPr>
          <w:p w:rsidR="006C60A8" w:rsidRPr="004A0CE6" w:rsidRDefault="006C60A8" w:rsidP="009712C5">
            <w:pPr>
              <w:jc w:val="center"/>
              <w:rPr>
                <w:rFonts w:eastAsia="Times New Roman"/>
                <w:color w:val="000000" w:themeColor="text1"/>
                <w:sz w:val="20"/>
                <w:szCs w:val="20"/>
              </w:rPr>
            </w:pPr>
            <w:r w:rsidRPr="004A0CE6">
              <w:rPr>
                <w:rFonts w:eastAsia="Times New Roman"/>
                <w:color w:val="000000" w:themeColor="text1"/>
                <w:sz w:val="20"/>
                <w:szCs w:val="20"/>
              </w:rPr>
              <w:t>2025 год</w:t>
            </w:r>
          </w:p>
        </w:tc>
        <w:tc>
          <w:tcPr>
            <w:tcW w:w="993" w:type="dxa"/>
            <w:tcBorders>
              <w:top w:val="single" w:sz="4" w:space="0" w:color="000000"/>
              <w:left w:val="single" w:sz="4" w:space="0" w:color="000000"/>
              <w:bottom w:val="single" w:sz="4" w:space="0" w:color="000000"/>
              <w:right w:val="single" w:sz="4" w:space="0" w:color="000000"/>
            </w:tcBorders>
          </w:tcPr>
          <w:p w:rsidR="006C60A8" w:rsidRPr="004A0CE6" w:rsidRDefault="006C60A8" w:rsidP="002C490F">
            <w:pPr>
              <w:jc w:val="center"/>
              <w:rPr>
                <w:rFonts w:eastAsia="Times New Roman"/>
                <w:color w:val="000000" w:themeColor="text1"/>
                <w:sz w:val="20"/>
                <w:szCs w:val="20"/>
              </w:rPr>
            </w:pPr>
            <w:r w:rsidRPr="004A0CE6">
              <w:rPr>
                <w:rFonts w:eastAsia="Times New Roman"/>
                <w:color w:val="000000" w:themeColor="text1"/>
                <w:sz w:val="20"/>
                <w:szCs w:val="20"/>
              </w:rPr>
              <w:t>2026 год</w:t>
            </w:r>
          </w:p>
        </w:tc>
        <w:tc>
          <w:tcPr>
            <w:tcW w:w="989" w:type="dxa"/>
            <w:tcBorders>
              <w:top w:val="single" w:sz="4" w:space="0" w:color="000000"/>
              <w:left w:val="single" w:sz="4" w:space="0" w:color="000000"/>
              <w:bottom w:val="single" w:sz="4" w:space="0" w:color="000000"/>
              <w:right w:val="single" w:sz="4" w:space="0" w:color="000000"/>
            </w:tcBorders>
          </w:tcPr>
          <w:p w:rsidR="006C60A8" w:rsidRPr="004A0CE6" w:rsidRDefault="006C60A8" w:rsidP="002C490F">
            <w:pPr>
              <w:jc w:val="center"/>
              <w:rPr>
                <w:rFonts w:eastAsia="Times New Roman"/>
                <w:color w:val="000000" w:themeColor="text1"/>
                <w:sz w:val="20"/>
                <w:szCs w:val="20"/>
              </w:rPr>
            </w:pPr>
            <w:r w:rsidRPr="004A0CE6">
              <w:rPr>
                <w:rFonts w:eastAsia="Times New Roman"/>
                <w:color w:val="000000" w:themeColor="text1"/>
                <w:sz w:val="20"/>
                <w:szCs w:val="20"/>
              </w:rPr>
              <w:t>2027 год</w:t>
            </w:r>
          </w:p>
        </w:tc>
        <w:tc>
          <w:tcPr>
            <w:tcW w:w="1420" w:type="dxa"/>
            <w:gridSpan w:val="3"/>
            <w:vMerge/>
            <w:tcBorders>
              <w:top w:val="single" w:sz="4" w:space="0" w:color="000000"/>
              <w:left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c>
          <w:tcPr>
            <w:tcW w:w="1560" w:type="dxa"/>
            <w:vMerge/>
            <w:tcBorders>
              <w:left w:val="single" w:sz="4" w:space="0" w:color="000000"/>
              <w:right w:val="single" w:sz="4" w:space="0" w:color="000000"/>
            </w:tcBorders>
          </w:tcPr>
          <w:p w:rsidR="006C60A8" w:rsidRPr="004A0CE6" w:rsidRDefault="006C60A8" w:rsidP="002C490F">
            <w:pPr>
              <w:widowControl w:val="0"/>
              <w:pBdr>
                <w:top w:val="nil"/>
                <w:left w:val="nil"/>
                <w:bottom w:val="nil"/>
                <w:right w:val="nil"/>
                <w:between w:val="nil"/>
              </w:pBdr>
              <w:rPr>
                <w:rFonts w:eastAsia="Times New Roman"/>
                <w:color w:val="000000" w:themeColor="text1"/>
                <w:sz w:val="20"/>
                <w:szCs w:val="20"/>
              </w:rPr>
            </w:pPr>
          </w:p>
        </w:tc>
      </w:tr>
      <w:tr w:rsidR="006C60A8" w:rsidRPr="004A0CE6" w:rsidTr="00CA2BE5">
        <w:trPr>
          <w:trHeight w:val="151"/>
        </w:trPr>
        <w:tc>
          <w:tcPr>
            <w:tcW w:w="708"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1</w:t>
            </w:r>
          </w:p>
        </w:tc>
        <w:tc>
          <w:tcPr>
            <w:tcW w:w="2265"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2</w:t>
            </w:r>
          </w:p>
        </w:tc>
        <w:tc>
          <w:tcPr>
            <w:tcW w:w="1703" w:type="dxa"/>
            <w:gridSpan w:val="2"/>
            <w:tcBorders>
              <w:left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4</w:t>
            </w:r>
          </w:p>
        </w:tc>
        <w:tc>
          <w:tcPr>
            <w:tcW w:w="1153"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5</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6</w:t>
            </w: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7</w:t>
            </w:r>
          </w:p>
        </w:tc>
        <w:tc>
          <w:tcPr>
            <w:tcW w:w="994"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6C60A8" w:rsidP="006C60A8">
            <w:pPr>
              <w:jc w:val="center"/>
              <w:rPr>
                <w:rFonts w:eastAsia="Times New Roman"/>
                <w:color w:val="000000" w:themeColor="text1"/>
                <w:sz w:val="20"/>
                <w:szCs w:val="20"/>
              </w:rPr>
            </w:pPr>
            <w:r w:rsidRPr="004A0CE6">
              <w:rPr>
                <w:rFonts w:eastAsia="Times New Roman"/>
                <w:color w:val="000000" w:themeColor="text1"/>
                <w:sz w:val="20"/>
                <w:szCs w:val="20"/>
              </w:rPr>
              <w:t>8</w:t>
            </w:r>
          </w:p>
        </w:tc>
        <w:tc>
          <w:tcPr>
            <w:tcW w:w="993"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861B1B" w:rsidP="006C60A8">
            <w:pPr>
              <w:jc w:val="center"/>
              <w:rPr>
                <w:rFonts w:eastAsia="Times New Roman"/>
                <w:color w:val="000000" w:themeColor="text1"/>
                <w:sz w:val="20"/>
                <w:szCs w:val="20"/>
              </w:rPr>
            </w:pPr>
            <w:r w:rsidRPr="004A0CE6">
              <w:rPr>
                <w:rFonts w:eastAsia="Times New Roman"/>
                <w:color w:val="000000" w:themeColor="text1"/>
                <w:sz w:val="20"/>
                <w:szCs w:val="20"/>
              </w:rPr>
              <w:t>9</w:t>
            </w:r>
          </w:p>
        </w:tc>
        <w:tc>
          <w:tcPr>
            <w:tcW w:w="989" w:type="dxa"/>
            <w:tcBorders>
              <w:top w:val="single" w:sz="4" w:space="0" w:color="000000"/>
              <w:left w:val="single" w:sz="4" w:space="0" w:color="000000"/>
              <w:bottom w:val="single" w:sz="4" w:space="0" w:color="000000"/>
              <w:right w:val="single" w:sz="4" w:space="0" w:color="000000"/>
            </w:tcBorders>
            <w:vAlign w:val="center"/>
          </w:tcPr>
          <w:p w:rsidR="006C60A8" w:rsidRPr="004A0CE6" w:rsidRDefault="00861B1B" w:rsidP="006C60A8">
            <w:pPr>
              <w:jc w:val="center"/>
              <w:rPr>
                <w:rFonts w:eastAsia="Times New Roman"/>
                <w:color w:val="000000" w:themeColor="text1"/>
                <w:sz w:val="20"/>
                <w:szCs w:val="20"/>
              </w:rPr>
            </w:pPr>
            <w:r w:rsidRPr="004A0CE6">
              <w:rPr>
                <w:rFonts w:eastAsia="Times New Roman"/>
                <w:color w:val="000000" w:themeColor="text1"/>
                <w:sz w:val="20"/>
                <w:szCs w:val="20"/>
              </w:rPr>
              <w:t>10</w:t>
            </w:r>
          </w:p>
        </w:tc>
        <w:tc>
          <w:tcPr>
            <w:tcW w:w="1420" w:type="dxa"/>
            <w:gridSpan w:val="3"/>
            <w:tcBorders>
              <w:left w:val="single" w:sz="4" w:space="0" w:color="000000"/>
              <w:right w:val="single" w:sz="4" w:space="0" w:color="000000"/>
            </w:tcBorders>
            <w:vAlign w:val="center"/>
          </w:tcPr>
          <w:p w:rsidR="006C60A8" w:rsidRPr="004A0CE6" w:rsidRDefault="00861B1B" w:rsidP="006C60A8">
            <w:pPr>
              <w:jc w:val="center"/>
              <w:rPr>
                <w:rFonts w:eastAsia="Times New Roman"/>
                <w:color w:val="000000" w:themeColor="text1"/>
                <w:sz w:val="20"/>
                <w:szCs w:val="20"/>
              </w:rPr>
            </w:pPr>
            <w:r w:rsidRPr="004A0CE6">
              <w:rPr>
                <w:rFonts w:eastAsia="Times New Roman"/>
                <w:color w:val="000000" w:themeColor="text1"/>
                <w:sz w:val="20"/>
                <w:szCs w:val="20"/>
              </w:rPr>
              <w:t>11</w:t>
            </w:r>
          </w:p>
        </w:tc>
        <w:tc>
          <w:tcPr>
            <w:tcW w:w="1560" w:type="dxa"/>
            <w:tcBorders>
              <w:left w:val="single" w:sz="4" w:space="0" w:color="000000"/>
              <w:right w:val="single" w:sz="4" w:space="0" w:color="000000"/>
            </w:tcBorders>
            <w:vAlign w:val="center"/>
          </w:tcPr>
          <w:p w:rsidR="006C60A8" w:rsidRPr="004A0CE6" w:rsidRDefault="00861B1B" w:rsidP="006C60A8">
            <w:pPr>
              <w:jc w:val="center"/>
              <w:rPr>
                <w:rFonts w:eastAsia="Times New Roman"/>
                <w:color w:val="000000" w:themeColor="text1"/>
                <w:sz w:val="20"/>
                <w:szCs w:val="20"/>
              </w:rPr>
            </w:pPr>
            <w:r w:rsidRPr="004A0CE6">
              <w:rPr>
                <w:rFonts w:eastAsia="Times New Roman"/>
                <w:color w:val="000000" w:themeColor="text1"/>
                <w:sz w:val="20"/>
                <w:szCs w:val="20"/>
              </w:rPr>
              <w:t>12</w:t>
            </w:r>
          </w:p>
        </w:tc>
      </w:tr>
      <w:tr w:rsidR="00BF235A" w:rsidRPr="004A0CE6" w:rsidTr="00CA2BE5">
        <w:trPr>
          <w:trHeight w:val="297"/>
        </w:trPr>
        <w:tc>
          <w:tcPr>
            <w:tcW w:w="708" w:type="dxa"/>
            <w:tcBorders>
              <w:top w:val="single" w:sz="4" w:space="0" w:color="000000"/>
              <w:left w:val="single" w:sz="4" w:space="0" w:color="000000"/>
              <w:bottom w:val="single" w:sz="4" w:space="0" w:color="000000"/>
              <w:right w:val="single" w:sz="4" w:space="0" w:color="auto"/>
            </w:tcBorders>
          </w:tcPr>
          <w:p w:rsidR="00BF235A" w:rsidRPr="004A0CE6" w:rsidRDefault="00BF235A" w:rsidP="002C490F">
            <w:pPr>
              <w:rPr>
                <w:rFonts w:eastAsia="Times New Roman"/>
                <w:color w:val="000000" w:themeColor="text1"/>
                <w:sz w:val="20"/>
                <w:szCs w:val="20"/>
              </w:rPr>
            </w:pPr>
            <w:r w:rsidRPr="004A0CE6">
              <w:rPr>
                <w:rFonts w:eastAsia="Times New Roman"/>
                <w:color w:val="000000" w:themeColor="text1"/>
                <w:sz w:val="20"/>
                <w:szCs w:val="20"/>
              </w:rPr>
              <w:t>1</w:t>
            </w:r>
          </w:p>
        </w:tc>
        <w:tc>
          <w:tcPr>
            <w:tcW w:w="14460" w:type="dxa"/>
            <w:gridSpan w:val="16"/>
            <w:tcBorders>
              <w:top w:val="single" w:sz="4" w:space="0" w:color="000000"/>
              <w:left w:val="single" w:sz="4" w:space="0" w:color="auto"/>
              <w:bottom w:val="single" w:sz="4" w:space="0" w:color="000000"/>
              <w:right w:val="single" w:sz="4" w:space="0" w:color="000000"/>
            </w:tcBorders>
            <w:vAlign w:val="center"/>
          </w:tcPr>
          <w:p w:rsidR="00BF235A" w:rsidRPr="004A0CE6" w:rsidRDefault="00BF235A" w:rsidP="0008671D">
            <w:pPr>
              <w:widowControl w:val="0"/>
              <w:autoSpaceDE w:val="0"/>
              <w:autoSpaceDN w:val="0"/>
              <w:adjustRightInd w:val="0"/>
              <w:jc w:val="center"/>
              <w:rPr>
                <w:rFonts w:eastAsia="Times New Roman"/>
                <w:color w:val="000000" w:themeColor="text1"/>
                <w:sz w:val="20"/>
                <w:szCs w:val="20"/>
                <w:lang w:eastAsia="ru-RU"/>
              </w:rPr>
            </w:pPr>
            <w:r w:rsidRPr="004A0CE6">
              <w:rPr>
                <w:rFonts w:eastAsia="Times New Roman"/>
                <w:color w:val="000000" w:themeColor="text1"/>
                <w:sz w:val="20"/>
                <w:szCs w:val="20"/>
                <w:lang w:eastAsia="ru-RU"/>
              </w:rPr>
              <w:t>Цель муниципальной программы (Повышение доступности и качества транспортных услуг для населения)</w:t>
            </w:r>
          </w:p>
        </w:tc>
      </w:tr>
      <w:tr w:rsidR="00347EC9" w:rsidRPr="004A0CE6" w:rsidTr="00CA2BE5">
        <w:trPr>
          <w:trHeight w:val="1699"/>
        </w:trPr>
        <w:tc>
          <w:tcPr>
            <w:tcW w:w="708" w:type="dxa"/>
            <w:tcBorders>
              <w:top w:val="single" w:sz="4" w:space="0" w:color="000000"/>
              <w:left w:val="single" w:sz="4" w:space="0" w:color="000000"/>
              <w:bottom w:val="single" w:sz="4" w:space="0" w:color="000000"/>
              <w:right w:val="single" w:sz="4" w:space="0" w:color="auto"/>
            </w:tcBorders>
          </w:tcPr>
          <w:p w:rsidR="00347EC9" w:rsidRPr="004A0CE6" w:rsidRDefault="00347EC9" w:rsidP="002C490F">
            <w:pPr>
              <w:jc w:val="both"/>
              <w:rPr>
                <w:rFonts w:eastAsia="Times New Roman"/>
                <w:color w:val="000000" w:themeColor="text1"/>
                <w:sz w:val="20"/>
                <w:szCs w:val="20"/>
                <w:lang w:val="en-US"/>
              </w:rPr>
            </w:pPr>
            <w:r w:rsidRPr="004A0CE6">
              <w:rPr>
                <w:rFonts w:eastAsia="Times New Roman"/>
                <w:color w:val="000000" w:themeColor="text1"/>
                <w:sz w:val="20"/>
                <w:szCs w:val="20"/>
              </w:rPr>
              <w:t>1</w:t>
            </w:r>
            <w:r w:rsidR="00BF235A" w:rsidRPr="004A0CE6">
              <w:rPr>
                <w:rFonts w:eastAsia="Times New Roman"/>
                <w:color w:val="000000" w:themeColor="text1"/>
                <w:sz w:val="20"/>
                <w:szCs w:val="20"/>
              </w:rPr>
              <w:t>.1</w:t>
            </w:r>
          </w:p>
        </w:tc>
        <w:tc>
          <w:tcPr>
            <w:tcW w:w="2265" w:type="dxa"/>
            <w:tcBorders>
              <w:top w:val="single" w:sz="4" w:space="0" w:color="000000"/>
              <w:left w:val="single" w:sz="4" w:space="0" w:color="auto"/>
              <w:bottom w:val="single" w:sz="4" w:space="0" w:color="000000"/>
              <w:right w:val="single" w:sz="4" w:space="0" w:color="000000"/>
            </w:tcBorders>
          </w:tcPr>
          <w:p w:rsidR="00347EC9" w:rsidRPr="004A0CE6" w:rsidRDefault="00BC0667" w:rsidP="002C490F">
            <w:pPr>
              <w:rPr>
                <w:rFonts w:cs="Times New Roman"/>
                <w:color w:val="000000" w:themeColor="text1"/>
                <w:sz w:val="20"/>
                <w:szCs w:val="20"/>
              </w:rPr>
            </w:pPr>
            <w:r w:rsidRPr="004A0CE6">
              <w:rPr>
                <w:rFonts w:eastAsia="Times New Roman" w:cs="Times New Roman"/>
                <w:color w:val="000000" w:themeColor="text1"/>
                <w:sz w:val="20"/>
                <w:szCs w:val="20"/>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w:t>
            </w:r>
            <w:r w:rsidRPr="004A0CE6">
              <w:rPr>
                <w:rFonts w:eastAsia="Times New Roman" w:cs="Times New Roman"/>
                <w:color w:val="000000" w:themeColor="text1"/>
                <w:sz w:val="20"/>
                <w:szCs w:val="20"/>
              </w:rPr>
              <w:lastRenderedPageBreak/>
              <w:t>предоставляются меры социальной поддержки, утверждаемый Правительством Московской области</w:t>
            </w:r>
          </w:p>
        </w:tc>
        <w:tc>
          <w:tcPr>
            <w:tcW w:w="1703" w:type="dxa"/>
            <w:gridSpan w:val="2"/>
            <w:tcBorders>
              <w:left w:val="single" w:sz="4" w:space="0" w:color="000000"/>
              <w:right w:val="single" w:sz="4" w:space="0" w:color="000000"/>
            </w:tcBorders>
          </w:tcPr>
          <w:p w:rsidR="00347EC9" w:rsidRPr="004A0CE6" w:rsidRDefault="001D0881" w:rsidP="002C490F">
            <w:pPr>
              <w:jc w:val="center"/>
              <w:rPr>
                <w:rFonts w:cs="Times New Roman"/>
                <w:color w:val="000000" w:themeColor="text1"/>
                <w:sz w:val="20"/>
                <w:szCs w:val="20"/>
              </w:rPr>
            </w:pPr>
            <w:r w:rsidRPr="004A0CE6">
              <w:rPr>
                <w:rFonts w:eastAsia="Times New Roman" w:cs="Times New Roman"/>
                <w:color w:val="000000" w:themeColor="text1"/>
                <w:sz w:val="20"/>
                <w:szCs w:val="20"/>
              </w:rPr>
              <w:lastRenderedPageBreak/>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347EC9" w:rsidRPr="004A0CE6" w:rsidRDefault="00347EC9" w:rsidP="002C490F">
            <w:pPr>
              <w:rPr>
                <w:color w:val="000000" w:themeColor="text1"/>
                <w:sz w:val="20"/>
                <w:szCs w:val="20"/>
              </w:rPr>
            </w:pPr>
            <w:r w:rsidRPr="004A0CE6">
              <w:rPr>
                <w:rFonts w:cs="Times New Roman"/>
                <w:color w:val="000000" w:themeColor="text1"/>
                <w:sz w:val="22"/>
              </w:rPr>
              <w:t>Процент</w:t>
            </w:r>
          </w:p>
        </w:tc>
        <w:tc>
          <w:tcPr>
            <w:tcW w:w="1153" w:type="dxa"/>
            <w:tcBorders>
              <w:top w:val="single" w:sz="4" w:space="0" w:color="000000"/>
              <w:left w:val="single" w:sz="4" w:space="0" w:color="000000"/>
              <w:bottom w:val="single" w:sz="4" w:space="0" w:color="000000"/>
              <w:right w:val="single" w:sz="4" w:space="0" w:color="000000"/>
            </w:tcBorders>
          </w:tcPr>
          <w:p w:rsidR="00347EC9" w:rsidRPr="004A0CE6" w:rsidRDefault="00347EC9" w:rsidP="002C490F">
            <w:pPr>
              <w:jc w:val="center"/>
              <w:rPr>
                <w:color w:val="000000" w:themeColor="text1"/>
                <w:sz w:val="20"/>
                <w:szCs w:val="20"/>
              </w:rPr>
            </w:pPr>
            <w:r w:rsidRPr="004A0CE6">
              <w:rPr>
                <w:rFonts w:cs="Times New Roman"/>
                <w:color w:val="000000" w:themeColor="text1"/>
                <w:sz w:val="22"/>
              </w:rPr>
              <w:t>92,29</w:t>
            </w:r>
          </w:p>
        </w:tc>
        <w:tc>
          <w:tcPr>
            <w:tcW w:w="1109" w:type="dxa"/>
            <w:gridSpan w:val="2"/>
            <w:tcBorders>
              <w:top w:val="single" w:sz="4" w:space="0" w:color="000000"/>
              <w:left w:val="single" w:sz="4" w:space="0" w:color="000000"/>
              <w:bottom w:val="single" w:sz="4" w:space="0" w:color="000000"/>
              <w:right w:val="single" w:sz="4" w:space="0" w:color="000000"/>
            </w:tcBorders>
          </w:tcPr>
          <w:p w:rsidR="00347EC9" w:rsidRPr="004A0CE6" w:rsidRDefault="00347EC9" w:rsidP="00712500">
            <w:pPr>
              <w:pStyle w:val="ConsPlusCell"/>
              <w:jc w:val="center"/>
              <w:rPr>
                <w:rFonts w:ascii="Times New Roman" w:hAnsi="Times New Roman" w:cs="Times New Roman"/>
                <w:color w:val="000000" w:themeColor="text1"/>
                <w:sz w:val="22"/>
                <w:szCs w:val="22"/>
              </w:rPr>
            </w:pPr>
            <w:r w:rsidRPr="004A0CE6">
              <w:rPr>
                <w:rFonts w:ascii="Times New Roman" w:hAnsi="Times New Roman" w:cs="Times New Roman"/>
                <w:color w:val="000000" w:themeColor="text1"/>
                <w:sz w:val="22"/>
                <w:szCs w:val="22"/>
              </w:rPr>
              <w:t>97</w:t>
            </w:r>
          </w:p>
        </w:tc>
        <w:tc>
          <w:tcPr>
            <w:tcW w:w="1140" w:type="dxa"/>
            <w:gridSpan w:val="2"/>
            <w:tcBorders>
              <w:top w:val="single" w:sz="4" w:space="0" w:color="000000"/>
              <w:left w:val="single" w:sz="4" w:space="0" w:color="000000"/>
              <w:bottom w:val="single" w:sz="4" w:space="0" w:color="000000"/>
              <w:right w:val="single" w:sz="4" w:space="0" w:color="000000"/>
            </w:tcBorders>
          </w:tcPr>
          <w:p w:rsidR="00347EC9" w:rsidRPr="004A0CE6" w:rsidRDefault="00347EC9" w:rsidP="00712500">
            <w:pPr>
              <w:pStyle w:val="ConsPlusCell"/>
              <w:jc w:val="center"/>
              <w:rPr>
                <w:rFonts w:ascii="Times New Roman" w:hAnsi="Times New Roman" w:cs="Times New Roman"/>
                <w:color w:val="000000" w:themeColor="text1"/>
                <w:sz w:val="22"/>
                <w:szCs w:val="22"/>
              </w:rPr>
            </w:pPr>
            <w:r w:rsidRPr="004A0CE6">
              <w:rPr>
                <w:rFonts w:ascii="Times New Roman" w:hAnsi="Times New Roman" w:cs="Times New Roman"/>
                <w:color w:val="000000" w:themeColor="text1"/>
                <w:sz w:val="22"/>
                <w:szCs w:val="22"/>
              </w:rPr>
              <w:t>97</w:t>
            </w:r>
          </w:p>
        </w:tc>
        <w:tc>
          <w:tcPr>
            <w:tcW w:w="994" w:type="dxa"/>
            <w:tcBorders>
              <w:top w:val="single" w:sz="4" w:space="0" w:color="000000"/>
              <w:left w:val="single" w:sz="4" w:space="0" w:color="000000"/>
              <w:bottom w:val="single" w:sz="4" w:space="0" w:color="000000"/>
              <w:right w:val="single" w:sz="4" w:space="0" w:color="000000"/>
            </w:tcBorders>
          </w:tcPr>
          <w:p w:rsidR="00347EC9" w:rsidRPr="004A0CE6" w:rsidRDefault="009712C5" w:rsidP="002C490F">
            <w:pPr>
              <w:jc w:val="center"/>
              <w:rPr>
                <w:color w:val="000000" w:themeColor="text1"/>
                <w:sz w:val="20"/>
                <w:szCs w:val="20"/>
              </w:rPr>
            </w:pPr>
            <w:r w:rsidRPr="004A0CE6">
              <w:rPr>
                <w:color w:val="000000" w:themeColor="text1"/>
                <w:sz w:val="20"/>
                <w:szCs w:val="20"/>
              </w:rPr>
              <w:t>97</w:t>
            </w:r>
          </w:p>
        </w:tc>
        <w:tc>
          <w:tcPr>
            <w:tcW w:w="993" w:type="dxa"/>
            <w:tcBorders>
              <w:top w:val="single" w:sz="4" w:space="0" w:color="000000"/>
              <w:left w:val="single" w:sz="4" w:space="0" w:color="000000"/>
              <w:bottom w:val="single" w:sz="4" w:space="0" w:color="000000"/>
              <w:right w:val="single" w:sz="4" w:space="0" w:color="000000"/>
            </w:tcBorders>
          </w:tcPr>
          <w:p w:rsidR="00347EC9" w:rsidRPr="004A0CE6" w:rsidRDefault="009712C5" w:rsidP="002C490F">
            <w:pPr>
              <w:jc w:val="center"/>
              <w:rPr>
                <w:color w:val="000000" w:themeColor="text1"/>
                <w:sz w:val="20"/>
                <w:szCs w:val="20"/>
              </w:rPr>
            </w:pPr>
            <w:r w:rsidRPr="004A0CE6">
              <w:rPr>
                <w:color w:val="000000" w:themeColor="text1"/>
                <w:sz w:val="20"/>
                <w:szCs w:val="20"/>
              </w:rPr>
              <w:t>97</w:t>
            </w:r>
          </w:p>
        </w:tc>
        <w:tc>
          <w:tcPr>
            <w:tcW w:w="989" w:type="dxa"/>
            <w:tcBorders>
              <w:top w:val="single" w:sz="4" w:space="0" w:color="000000"/>
              <w:left w:val="single" w:sz="4" w:space="0" w:color="000000"/>
              <w:bottom w:val="single" w:sz="4" w:space="0" w:color="000000"/>
              <w:right w:val="single" w:sz="4" w:space="0" w:color="000000"/>
            </w:tcBorders>
          </w:tcPr>
          <w:p w:rsidR="00347EC9" w:rsidRPr="004A0CE6" w:rsidRDefault="009712C5" w:rsidP="002C490F">
            <w:pPr>
              <w:jc w:val="center"/>
              <w:rPr>
                <w:color w:val="000000" w:themeColor="text1"/>
                <w:sz w:val="20"/>
                <w:szCs w:val="20"/>
              </w:rPr>
            </w:pPr>
            <w:r w:rsidRPr="004A0CE6">
              <w:rPr>
                <w:color w:val="000000" w:themeColor="text1"/>
                <w:sz w:val="20"/>
                <w:szCs w:val="20"/>
              </w:rPr>
              <w:t>97</w:t>
            </w:r>
          </w:p>
        </w:tc>
        <w:tc>
          <w:tcPr>
            <w:tcW w:w="1420" w:type="dxa"/>
            <w:gridSpan w:val="3"/>
            <w:tcBorders>
              <w:left w:val="single" w:sz="4" w:space="0" w:color="000000"/>
              <w:right w:val="single" w:sz="4" w:space="0" w:color="000000"/>
            </w:tcBorders>
          </w:tcPr>
          <w:p w:rsidR="00347EC9" w:rsidRPr="004A0CE6" w:rsidRDefault="00512BA0" w:rsidP="002C490F">
            <w:pPr>
              <w:autoSpaceDE w:val="0"/>
              <w:autoSpaceDN w:val="0"/>
              <w:adjustRightInd w:val="0"/>
              <w:jc w:val="center"/>
              <w:rPr>
                <w:color w:val="000000" w:themeColor="text1"/>
                <w:sz w:val="20"/>
                <w:szCs w:val="20"/>
              </w:rPr>
            </w:pPr>
            <w:r w:rsidRPr="004A0CE6">
              <w:rPr>
                <w:color w:val="000000" w:themeColor="text1"/>
                <w:sz w:val="20"/>
                <w:szCs w:val="20"/>
              </w:rPr>
              <w:t>Управление благоустройства, дорожного хозяйства, транспорта и связи Администрации Городского округа Пушкинский Московской области</w:t>
            </w:r>
          </w:p>
        </w:tc>
        <w:tc>
          <w:tcPr>
            <w:tcW w:w="1560" w:type="dxa"/>
            <w:tcBorders>
              <w:left w:val="single" w:sz="4" w:space="0" w:color="000000"/>
              <w:right w:val="single" w:sz="4" w:space="0" w:color="000000"/>
            </w:tcBorders>
          </w:tcPr>
          <w:p w:rsidR="00347EC9" w:rsidRPr="004A0CE6" w:rsidRDefault="00277ABC" w:rsidP="009A4D71">
            <w:pPr>
              <w:autoSpaceDE w:val="0"/>
              <w:autoSpaceDN w:val="0"/>
              <w:adjustRightInd w:val="0"/>
              <w:jc w:val="center"/>
              <w:rPr>
                <w:color w:val="000000" w:themeColor="text1"/>
                <w:sz w:val="20"/>
                <w:szCs w:val="20"/>
              </w:rPr>
            </w:pPr>
            <w:r w:rsidRPr="004A0CE6">
              <w:rPr>
                <w:rFonts w:eastAsia="Times New Roman" w:cs="Times New Roman"/>
                <w:color w:val="000000" w:themeColor="text1"/>
                <w:sz w:val="20"/>
                <w:szCs w:val="20"/>
              </w:rPr>
              <w:t>1.02.01, 1.02.02, 1.02.03, 1.02.04</w:t>
            </w:r>
          </w:p>
        </w:tc>
      </w:tr>
      <w:tr w:rsidR="00BF235A" w:rsidRPr="004A0CE6" w:rsidTr="00CA2BE5">
        <w:trPr>
          <w:trHeight w:val="415"/>
        </w:trPr>
        <w:tc>
          <w:tcPr>
            <w:tcW w:w="708" w:type="dxa"/>
            <w:tcBorders>
              <w:top w:val="single" w:sz="4" w:space="0" w:color="auto"/>
              <w:left w:val="single" w:sz="4" w:space="0" w:color="auto"/>
              <w:bottom w:val="single" w:sz="4" w:space="0" w:color="auto"/>
              <w:right w:val="single" w:sz="4" w:space="0" w:color="auto"/>
            </w:tcBorders>
          </w:tcPr>
          <w:p w:rsidR="00BF235A" w:rsidRPr="004A0CE6" w:rsidRDefault="00BF235A" w:rsidP="00277ABC">
            <w:pPr>
              <w:jc w:val="center"/>
              <w:rPr>
                <w:color w:val="000000" w:themeColor="text1"/>
                <w:sz w:val="20"/>
                <w:szCs w:val="20"/>
              </w:rPr>
            </w:pPr>
            <w:r w:rsidRPr="004A0CE6">
              <w:rPr>
                <w:color w:val="000000" w:themeColor="text1"/>
                <w:sz w:val="20"/>
                <w:szCs w:val="20"/>
              </w:rPr>
              <w:lastRenderedPageBreak/>
              <w:t>2</w:t>
            </w:r>
          </w:p>
        </w:tc>
        <w:tc>
          <w:tcPr>
            <w:tcW w:w="14460" w:type="dxa"/>
            <w:gridSpan w:val="16"/>
            <w:tcBorders>
              <w:top w:val="single" w:sz="4" w:space="0" w:color="auto"/>
              <w:left w:val="single" w:sz="4" w:space="0" w:color="auto"/>
              <w:bottom w:val="single" w:sz="4" w:space="0" w:color="auto"/>
              <w:right w:val="single" w:sz="4" w:space="0" w:color="auto"/>
            </w:tcBorders>
            <w:vAlign w:val="center"/>
          </w:tcPr>
          <w:p w:rsidR="00BF235A" w:rsidRPr="004A0CE6" w:rsidRDefault="00BF235A" w:rsidP="0008671D">
            <w:pPr>
              <w:jc w:val="center"/>
              <w:rPr>
                <w:color w:val="000000" w:themeColor="text1"/>
                <w:sz w:val="20"/>
                <w:szCs w:val="20"/>
              </w:rPr>
            </w:pPr>
            <w:r w:rsidRPr="004A0CE6">
              <w:rPr>
                <w:color w:val="000000" w:themeColor="text1"/>
                <w:sz w:val="20"/>
                <w:szCs w:val="20"/>
              </w:rPr>
              <w:t>Цель муниципальной программы (Повышение уровня безопасности дорожно-транспортного комплекса, снижение смертности от дорожно-транспортных</w:t>
            </w:r>
          </w:p>
          <w:p w:rsidR="00BF235A" w:rsidRPr="004A0CE6" w:rsidRDefault="00BF235A" w:rsidP="0008671D">
            <w:pPr>
              <w:jc w:val="center"/>
              <w:rPr>
                <w:color w:val="000000" w:themeColor="text1"/>
                <w:sz w:val="20"/>
                <w:szCs w:val="20"/>
              </w:rPr>
            </w:pPr>
            <w:r w:rsidRPr="004A0CE6">
              <w:rPr>
                <w:color w:val="000000" w:themeColor="text1"/>
                <w:sz w:val="20"/>
                <w:szCs w:val="20"/>
              </w:rPr>
              <w:t>происшествий)</w:t>
            </w:r>
          </w:p>
        </w:tc>
      </w:tr>
      <w:tr w:rsidR="00277ABC" w:rsidRPr="004A0CE6" w:rsidTr="00CA2BE5">
        <w:trPr>
          <w:trHeight w:val="453"/>
        </w:trPr>
        <w:tc>
          <w:tcPr>
            <w:tcW w:w="708" w:type="dxa"/>
            <w:tcBorders>
              <w:top w:val="single" w:sz="4" w:space="0" w:color="000000"/>
              <w:left w:val="single" w:sz="4" w:space="0" w:color="000000"/>
              <w:bottom w:val="single" w:sz="4" w:space="0" w:color="auto"/>
              <w:right w:val="single" w:sz="4" w:space="0" w:color="auto"/>
            </w:tcBorders>
          </w:tcPr>
          <w:p w:rsidR="00277ABC" w:rsidRPr="004A0CE6" w:rsidRDefault="00E02FAC" w:rsidP="00BF235A">
            <w:pPr>
              <w:jc w:val="center"/>
              <w:rPr>
                <w:rFonts w:eastAsia="Times New Roman"/>
                <w:color w:val="000000" w:themeColor="text1"/>
                <w:sz w:val="20"/>
                <w:szCs w:val="20"/>
              </w:rPr>
            </w:pPr>
            <w:r w:rsidRPr="004A0CE6">
              <w:rPr>
                <w:rFonts w:eastAsia="Times New Roman"/>
                <w:color w:val="000000" w:themeColor="text1"/>
                <w:sz w:val="20"/>
                <w:szCs w:val="20"/>
                <w:lang w:val="en-US"/>
              </w:rPr>
              <w:t>2</w:t>
            </w:r>
            <w:r w:rsidR="00BF235A" w:rsidRPr="004A0CE6">
              <w:rPr>
                <w:rFonts w:eastAsia="Times New Roman"/>
                <w:color w:val="000000" w:themeColor="text1"/>
                <w:sz w:val="20"/>
                <w:szCs w:val="20"/>
              </w:rPr>
              <w:t>.1</w:t>
            </w:r>
          </w:p>
        </w:tc>
        <w:tc>
          <w:tcPr>
            <w:tcW w:w="2265" w:type="dxa"/>
            <w:tcBorders>
              <w:top w:val="single" w:sz="4" w:space="0" w:color="000000"/>
              <w:left w:val="single" w:sz="4" w:space="0" w:color="auto"/>
              <w:bottom w:val="single" w:sz="4" w:space="0" w:color="000000"/>
              <w:right w:val="single" w:sz="4" w:space="0" w:color="000000"/>
            </w:tcBorders>
          </w:tcPr>
          <w:p w:rsidR="00277ABC" w:rsidRPr="004A0CE6" w:rsidRDefault="00277ABC" w:rsidP="002C490F">
            <w:pPr>
              <w:rPr>
                <w:rFonts w:cs="Times New Roman"/>
                <w:color w:val="000000" w:themeColor="text1"/>
                <w:sz w:val="20"/>
                <w:szCs w:val="20"/>
              </w:rPr>
            </w:pPr>
            <w:r w:rsidRPr="004A0CE6">
              <w:rPr>
                <w:rFonts w:eastAsiaTheme="minorEastAsia" w:cs="Times New Roman"/>
                <w:color w:val="000000" w:themeColor="text1"/>
                <w:sz w:val="20"/>
                <w:szCs w:val="20"/>
                <w:lang w:eastAsia="ru-RU"/>
              </w:rPr>
              <w:t>Количество погибших в дорожно-транспортных происшествиях, человек на 100 тысяч населения</w:t>
            </w:r>
          </w:p>
        </w:tc>
        <w:tc>
          <w:tcPr>
            <w:tcW w:w="1682" w:type="dxa"/>
            <w:tcBorders>
              <w:left w:val="single" w:sz="4" w:space="0" w:color="000000"/>
              <w:bottom w:val="single" w:sz="4" w:space="0" w:color="auto"/>
              <w:right w:val="single" w:sz="4" w:space="0" w:color="000000"/>
            </w:tcBorders>
          </w:tcPr>
          <w:p w:rsidR="00277ABC" w:rsidRPr="004A0CE6" w:rsidRDefault="00277ABC" w:rsidP="002C490F">
            <w:pPr>
              <w:jc w:val="center"/>
              <w:rPr>
                <w:rFonts w:cs="Times New Roman"/>
                <w:color w:val="000000" w:themeColor="text1"/>
                <w:sz w:val="20"/>
                <w:szCs w:val="20"/>
              </w:rPr>
            </w:pPr>
            <w:r w:rsidRPr="004A0CE6">
              <w:rPr>
                <w:rFonts w:eastAsia="Times New Roman" w:cs="Times New Roman"/>
                <w:color w:val="000000" w:themeColor="text1"/>
                <w:sz w:val="20"/>
                <w:szCs w:val="20"/>
              </w:rPr>
              <w:t>Региональный проект «Без-опасность дорожного движения</w:t>
            </w:r>
          </w:p>
        </w:tc>
        <w:tc>
          <w:tcPr>
            <w:tcW w:w="1155" w:type="dxa"/>
            <w:gridSpan w:val="2"/>
            <w:tcBorders>
              <w:top w:val="single" w:sz="4" w:space="0" w:color="000000"/>
              <w:left w:val="single" w:sz="4" w:space="0" w:color="000000"/>
              <w:bottom w:val="single" w:sz="4" w:space="0" w:color="auto"/>
              <w:right w:val="single" w:sz="4" w:space="0" w:color="000000"/>
            </w:tcBorders>
          </w:tcPr>
          <w:p w:rsidR="00277ABC" w:rsidRPr="004A0CE6" w:rsidRDefault="00277ABC" w:rsidP="002C490F">
            <w:pPr>
              <w:pStyle w:val="ConsPlusCell"/>
              <w:jc w:val="center"/>
              <w:rPr>
                <w:rFonts w:ascii="Times New Roman" w:hAnsi="Times New Roman" w:cs="Times New Roman"/>
                <w:color w:val="000000" w:themeColor="text1"/>
              </w:rPr>
            </w:pPr>
            <w:r w:rsidRPr="004A0CE6">
              <w:rPr>
                <w:rFonts w:ascii="Times New Roman" w:hAnsi="Times New Roman" w:cs="Times New Roman"/>
                <w:color w:val="000000" w:themeColor="text1"/>
              </w:rPr>
              <w:t>чел./100 тыс. населения</w:t>
            </w:r>
          </w:p>
        </w:tc>
        <w:tc>
          <w:tcPr>
            <w:tcW w:w="1174" w:type="dxa"/>
            <w:gridSpan w:val="2"/>
            <w:tcBorders>
              <w:top w:val="single" w:sz="4" w:space="0" w:color="000000"/>
              <w:left w:val="single" w:sz="4" w:space="0" w:color="000000"/>
              <w:bottom w:val="single" w:sz="4" w:space="0" w:color="000000"/>
              <w:right w:val="single" w:sz="4" w:space="0" w:color="000000"/>
            </w:tcBorders>
          </w:tcPr>
          <w:p w:rsidR="00277ABC" w:rsidRPr="004A0CE6" w:rsidRDefault="00277ABC" w:rsidP="00277ABC">
            <w:pPr>
              <w:jc w:val="center"/>
              <w:rPr>
                <w:rFonts w:cs="Times New Roman"/>
                <w:color w:val="000000" w:themeColor="text1"/>
                <w:sz w:val="22"/>
              </w:rPr>
            </w:pPr>
            <w:r w:rsidRPr="004A0CE6">
              <w:rPr>
                <w:rFonts w:cs="Times New Roman"/>
                <w:color w:val="000000" w:themeColor="text1"/>
                <w:sz w:val="22"/>
              </w:rPr>
              <w:t>7,362</w:t>
            </w:r>
          </w:p>
        </w:tc>
        <w:tc>
          <w:tcPr>
            <w:tcW w:w="1105" w:type="dxa"/>
            <w:gridSpan w:val="2"/>
            <w:tcBorders>
              <w:top w:val="single" w:sz="4" w:space="0" w:color="000000"/>
              <w:left w:val="single" w:sz="4" w:space="0" w:color="000000"/>
              <w:bottom w:val="single" w:sz="4" w:space="0" w:color="000000"/>
              <w:right w:val="single" w:sz="4" w:space="0" w:color="000000"/>
            </w:tcBorders>
          </w:tcPr>
          <w:p w:rsidR="00277ABC" w:rsidRPr="004A0CE6" w:rsidRDefault="00277ABC" w:rsidP="00277ABC">
            <w:pPr>
              <w:jc w:val="center"/>
              <w:rPr>
                <w:rFonts w:cs="Times New Roman"/>
                <w:color w:val="000000" w:themeColor="text1"/>
                <w:sz w:val="22"/>
              </w:rPr>
            </w:pPr>
            <w:r w:rsidRPr="004A0CE6">
              <w:rPr>
                <w:rFonts w:cs="Times New Roman"/>
                <w:color w:val="000000" w:themeColor="text1"/>
                <w:sz w:val="22"/>
              </w:rPr>
              <w:t>11,5</w:t>
            </w:r>
          </w:p>
        </w:tc>
        <w:tc>
          <w:tcPr>
            <w:tcW w:w="1123" w:type="dxa"/>
            <w:tcBorders>
              <w:top w:val="single" w:sz="4" w:space="0" w:color="000000"/>
              <w:left w:val="single" w:sz="4" w:space="0" w:color="000000"/>
              <w:bottom w:val="single" w:sz="4" w:space="0" w:color="000000"/>
              <w:right w:val="single" w:sz="4" w:space="0" w:color="000000"/>
            </w:tcBorders>
          </w:tcPr>
          <w:p w:rsidR="00277ABC" w:rsidRPr="004A0CE6" w:rsidRDefault="006C60A8" w:rsidP="002C490F">
            <w:pPr>
              <w:jc w:val="center"/>
              <w:rPr>
                <w:color w:val="000000" w:themeColor="text1"/>
                <w:sz w:val="20"/>
                <w:szCs w:val="20"/>
              </w:rPr>
            </w:pPr>
            <w:r w:rsidRPr="004A0CE6">
              <w:rPr>
                <w:color w:val="000000" w:themeColor="text1"/>
                <w:sz w:val="20"/>
                <w:szCs w:val="20"/>
              </w:rPr>
              <w:t>11</w:t>
            </w:r>
          </w:p>
        </w:tc>
        <w:tc>
          <w:tcPr>
            <w:tcW w:w="994" w:type="dxa"/>
            <w:tcBorders>
              <w:top w:val="single" w:sz="4" w:space="0" w:color="000000"/>
              <w:left w:val="single" w:sz="4" w:space="0" w:color="000000"/>
              <w:bottom w:val="single" w:sz="4" w:space="0" w:color="000000"/>
              <w:right w:val="single" w:sz="4" w:space="0" w:color="000000"/>
            </w:tcBorders>
          </w:tcPr>
          <w:p w:rsidR="00277ABC" w:rsidRPr="004A0CE6" w:rsidRDefault="0099215F" w:rsidP="002C490F">
            <w:pPr>
              <w:jc w:val="center"/>
              <w:rPr>
                <w:color w:val="000000" w:themeColor="text1"/>
                <w:sz w:val="20"/>
                <w:szCs w:val="20"/>
              </w:rPr>
            </w:pPr>
            <w:r w:rsidRPr="004A0CE6">
              <w:rPr>
                <w:color w:val="000000" w:themeColor="text1"/>
                <w:sz w:val="20"/>
                <w:szCs w:val="20"/>
              </w:rPr>
              <w:t>11</w:t>
            </w:r>
          </w:p>
        </w:tc>
        <w:tc>
          <w:tcPr>
            <w:tcW w:w="993" w:type="dxa"/>
            <w:tcBorders>
              <w:top w:val="single" w:sz="4" w:space="0" w:color="000000"/>
              <w:left w:val="single" w:sz="4" w:space="0" w:color="000000"/>
              <w:bottom w:val="single" w:sz="4" w:space="0" w:color="000000"/>
              <w:right w:val="single" w:sz="4" w:space="0" w:color="000000"/>
            </w:tcBorders>
          </w:tcPr>
          <w:p w:rsidR="00277ABC" w:rsidRPr="004A0CE6" w:rsidRDefault="00277ABC" w:rsidP="002C490F">
            <w:pPr>
              <w:jc w:val="center"/>
              <w:rPr>
                <w:color w:val="000000" w:themeColor="text1"/>
                <w:sz w:val="20"/>
                <w:szCs w:val="20"/>
              </w:rPr>
            </w:pPr>
            <w:r w:rsidRPr="004A0CE6">
              <w:rPr>
                <w:color w:val="000000" w:themeColor="text1"/>
                <w:sz w:val="20"/>
                <w:szCs w:val="20"/>
              </w:rPr>
              <w:t>0</w:t>
            </w:r>
          </w:p>
        </w:tc>
        <w:tc>
          <w:tcPr>
            <w:tcW w:w="1276" w:type="dxa"/>
            <w:gridSpan w:val="3"/>
            <w:tcBorders>
              <w:top w:val="single" w:sz="4" w:space="0" w:color="000000"/>
              <w:left w:val="single" w:sz="4" w:space="0" w:color="000000"/>
              <w:bottom w:val="single" w:sz="4" w:space="0" w:color="000000"/>
              <w:right w:val="single" w:sz="4" w:space="0" w:color="000000"/>
            </w:tcBorders>
          </w:tcPr>
          <w:p w:rsidR="00277ABC" w:rsidRPr="004A0CE6" w:rsidRDefault="00277ABC" w:rsidP="002C490F">
            <w:pPr>
              <w:jc w:val="center"/>
              <w:rPr>
                <w:color w:val="000000" w:themeColor="text1"/>
                <w:sz w:val="20"/>
                <w:szCs w:val="20"/>
              </w:rPr>
            </w:pPr>
            <w:r w:rsidRPr="004A0CE6">
              <w:rPr>
                <w:color w:val="000000" w:themeColor="text1"/>
                <w:sz w:val="20"/>
                <w:szCs w:val="20"/>
              </w:rPr>
              <w:t>0</w:t>
            </w:r>
          </w:p>
        </w:tc>
        <w:tc>
          <w:tcPr>
            <w:tcW w:w="1133" w:type="dxa"/>
            <w:tcBorders>
              <w:left w:val="single" w:sz="4" w:space="0" w:color="000000"/>
              <w:bottom w:val="single" w:sz="4" w:space="0" w:color="auto"/>
              <w:right w:val="single" w:sz="4" w:space="0" w:color="000000"/>
            </w:tcBorders>
          </w:tcPr>
          <w:p w:rsidR="00277ABC" w:rsidRPr="004A0CE6" w:rsidRDefault="00277ABC" w:rsidP="002C490F">
            <w:pPr>
              <w:autoSpaceDE w:val="0"/>
              <w:autoSpaceDN w:val="0"/>
              <w:adjustRightInd w:val="0"/>
              <w:jc w:val="center"/>
              <w:rPr>
                <w:color w:val="000000" w:themeColor="text1"/>
                <w:sz w:val="20"/>
                <w:szCs w:val="20"/>
              </w:rPr>
            </w:pPr>
            <w:r w:rsidRPr="004A0CE6">
              <w:rPr>
                <w:color w:val="000000" w:themeColor="text1"/>
                <w:sz w:val="20"/>
                <w:szCs w:val="20"/>
              </w:rPr>
              <w:t>Управление благоустройства, дорожного хозяйства, транспорта и связи Администрации Городского округа Пушкинский Московской области</w:t>
            </w:r>
          </w:p>
        </w:tc>
        <w:tc>
          <w:tcPr>
            <w:tcW w:w="1560" w:type="dxa"/>
            <w:tcBorders>
              <w:left w:val="single" w:sz="4" w:space="0" w:color="000000"/>
              <w:bottom w:val="single" w:sz="4" w:space="0" w:color="auto"/>
              <w:right w:val="single" w:sz="4" w:space="0" w:color="000000"/>
            </w:tcBorders>
          </w:tcPr>
          <w:p w:rsidR="00277ABC" w:rsidRPr="004A0CE6" w:rsidRDefault="00277ABC" w:rsidP="009A4D71">
            <w:pPr>
              <w:autoSpaceDE w:val="0"/>
              <w:autoSpaceDN w:val="0"/>
              <w:adjustRightInd w:val="0"/>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t>1.05.02, 1.05.03, 2.04.09</w:t>
            </w:r>
          </w:p>
          <w:p w:rsidR="00BF235A" w:rsidRPr="004A0CE6" w:rsidRDefault="00BF235A" w:rsidP="009A4D71">
            <w:pPr>
              <w:autoSpaceDE w:val="0"/>
              <w:autoSpaceDN w:val="0"/>
              <w:adjustRightInd w:val="0"/>
              <w:jc w:val="center"/>
              <w:rPr>
                <w:color w:val="000000" w:themeColor="text1"/>
                <w:sz w:val="20"/>
                <w:szCs w:val="20"/>
              </w:rPr>
            </w:pPr>
          </w:p>
        </w:tc>
      </w:tr>
      <w:tr w:rsidR="00BF235A" w:rsidRPr="004A0CE6" w:rsidTr="00CA2BE5">
        <w:trPr>
          <w:trHeight w:val="453"/>
        </w:trPr>
        <w:tc>
          <w:tcPr>
            <w:tcW w:w="708" w:type="dxa"/>
            <w:tcBorders>
              <w:top w:val="single" w:sz="4" w:space="0" w:color="000000"/>
              <w:left w:val="single" w:sz="4" w:space="0" w:color="000000"/>
              <w:bottom w:val="single" w:sz="4" w:space="0" w:color="auto"/>
              <w:right w:val="single" w:sz="4" w:space="0" w:color="000000"/>
            </w:tcBorders>
            <w:vAlign w:val="center"/>
          </w:tcPr>
          <w:p w:rsidR="00BF235A" w:rsidRPr="004A0CE6" w:rsidRDefault="00BF235A" w:rsidP="009A4D71">
            <w:pPr>
              <w:autoSpaceDE w:val="0"/>
              <w:autoSpaceDN w:val="0"/>
              <w:adjustRightInd w:val="0"/>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t>3</w:t>
            </w:r>
          </w:p>
        </w:tc>
        <w:tc>
          <w:tcPr>
            <w:tcW w:w="14460" w:type="dxa"/>
            <w:gridSpan w:val="16"/>
            <w:tcBorders>
              <w:top w:val="single" w:sz="4" w:space="0" w:color="000000"/>
              <w:left w:val="single" w:sz="4" w:space="0" w:color="000000"/>
              <w:bottom w:val="single" w:sz="4" w:space="0" w:color="auto"/>
              <w:right w:val="single" w:sz="4" w:space="0" w:color="000000"/>
            </w:tcBorders>
            <w:vAlign w:val="center"/>
          </w:tcPr>
          <w:p w:rsidR="00BF235A" w:rsidRPr="004A0CE6" w:rsidRDefault="00BF235A" w:rsidP="009A4D71">
            <w:pPr>
              <w:autoSpaceDE w:val="0"/>
              <w:autoSpaceDN w:val="0"/>
              <w:adjustRightInd w:val="0"/>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t>Цель муниципальной программы (Обеспечение нормативного состояния автомобильных дорог местного значения)</w:t>
            </w:r>
          </w:p>
        </w:tc>
      </w:tr>
      <w:tr w:rsidR="00277ABC" w:rsidRPr="004A0CE6" w:rsidTr="00CA2BE5">
        <w:trPr>
          <w:trHeight w:val="453"/>
        </w:trPr>
        <w:tc>
          <w:tcPr>
            <w:tcW w:w="708" w:type="dxa"/>
            <w:tcBorders>
              <w:top w:val="single" w:sz="4" w:space="0" w:color="000000"/>
              <w:left w:val="single" w:sz="4" w:space="0" w:color="000000"/>
              <w:bottom w:val="single" w:sz="4" w:space="0" w:color="auto"/>
              <w:right w:val="single" w:sz="4" w:space="0" w:color="auto"/>
            </w:tcBorders>
          </w:tcPr>
          <w:p w:rsidR="00277ABC" w:rsidRPr="004A0CE6" w:rsidRDefault="00E02FAC" w:rsidP="00BF235A">
            <w:pPr>
              <w:jc w:val="center"/>
              <w:rPr>
                <w:rFonts w:eastAsia="Times New Roman"/>
                <w:color w:val="000000" w:themeColor="text1"/>
                <w:sz w:val="20"/>
                <w:szCs w:val="20"/>
              </w:rPr>
            </w:pPr>
            <w:r w:rsidRPr="004A0CE6">
              <w:rPr>
                <w:rFonts w:eastAsia="Times New Roman"/>
                <w:color w:val="000000" w:themeColor="text1"/>
                <w:sz w:val="20"/>
                <w:szCs w:val="20"/>
                <w:lang w:val="en-US"/>
              </w:rPr>
              <w:t>3</w:t>
            </w:r>
            <w:r w:rsidR="00BF235A" w:rsidRPr="004A0CE6">
              <w:rPr>
                <w:rFonts w:eastAsia="Times New Roman"/>
                <w:color w:val="000000" w:themeColor="text1"/>
                <w:sz w:val="20"/>
                <w:szCs w:val="20"/>
              </w:rPr>
              <w:t>.1</w:t>
            </w:r>
          </w:p>
        </w:tc>
        <w:tc>
          <w:tcPr>
            <w:tcW w:w="2265" w:type="dxa"/>
            <w:tcBorders>
              <w:top w:val="single" w:sz="4" w:space="0" w:color="000000"/>
              <w:left w:val="single" w:sz="4" w:space="0" w:color="auto"/>
              <w:bottom w:val="single" w:sz="4" w:space="0" w:color="000000"/>
              <w:right w:val="single" w:sz="4" w:space="0" w:color="000000"/>
            </w:tcBorders>
          </w:tcPr>
          <w:p w:rsidR="00277ABC" w:rsidRPr="004A0CE6" w:rsidRDefault="00277ABC" w:rsidP="002C490F">
            <w:pPr>
              <w:rPr>
                <w:rFonts w:cs="Times New Roman"/>
                <w:color w:val="000000" w:themeColor="text1"/>
                <w:sz w:val="20"/>
                <w:szCs w:val="20"/>
              </w:rPr>
            </w:pPr>
            <w:r w:rsidRPr="004A0CE6">
              <w:rPr>
                <w:rFonts w:cs="Times New Roman"/>
                <w:color w:val="000000" w:themeColor="text1"/>
                <w:sz w:val="20"/>
                <w:szCs w:val="20"/>
              </w:rPr>
              <w:t>Доля автомобильных дорог местного значения, соответствующих нормативным требованиям</w:t>
            </w:r>
          </w:p>
        </w:tc>
        <w:tc>
          <w:tcPr>
            <w:tcW w:w="1682" w:type="dxa"/>
            <w:tcBorders>
              <w:left w:val="single" w:sz="4" w:space="0" w:color="000000"/>
              <w:bottom w:val="single" w:sz="4" w:space="0" w:color="auto"/>
              <w:right w:val="single" w:sz="4" w:space="0" w:color="000000"/>
            </w:tcBorders>
          </w:tcPr>
          <w:p w:rsidR="00277ABC" w:rsidRPr="004A0CE6" w:rsidRDefault="00277ABC" w:rsidP="002C490F">
            <w:pPr>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t xml:space="preserve">Региональный проект «Региональная и местная </w:t>
            </w:r>
            <w:proofErr w:type="spellStart"/>
            <w:proofErr w:type="gramStart"/>
            <w:r w:rsidRPr="004A0CE6">
              <w:rPr>
                <w:rFonts w:eastAsia="Times New Roman" w:cs="Times New Roman"/>
                <w:color w:val="000000" w:themeColor="text1"/>
                <w:sz w:val="20"/>
                <w:szCs w:val="20"/>
              </w:rPr>
              <w:t>до-рожная</w:t>
            </w:r>
            <w:proofErr w:type="spellEnd"/>
            <w:proofErr w:type="gramEnd"/>
            <w:r w:rsidRPr="004A0CE6">
              <w:rPr>
                <w:rFonts w:eastAsia="Times New Roman" w:cs="Times New Roman"/>
                <w:color w:val="000000" w:themeColor="text1"/>
                <w:sz w:val="20"/>
                <w:szCs w:val="20"/>
              </w:rPr>
              <w:t xml:space="preserve"> сеть»</w:t>
            </w:r>
          </w:p>
          <w:p w:rsidR="00277ABC" w:rsidRPr="004A0CE6" w:rsidRDefault="00277ABC" w:rsidP="002C490F">
            <w:pPr>
              <w:jc w:val="center"/>
              <w:rPr>
                <w:rFonts w:cs="Times New Roman"/>
                <w:color w:val="000000" w:themeColor="text1"/>
                <w:sz w:val="20"/>
                <w:szCs w:val="20"/>
              </w:rPr>
            </w:pPr>
          </w:p>
        </w:tc>
        <w:tc>
          <w:tcPr>
            <w:tcW w:w="1155" w:type="dxa"/>
            <w:gridSpan w:val="2"/>
            <w:tcBorders>
              <w:top w:val="single" w:sz="4" w:space="0" w:color="000000"/>
              <w:left w:val="single" w:sz="4" w:space="0" w:color="000000"/>
              <w:bottom w:val="single" w:sz="4" w:space="0" w:color="auto"/>
              <w:right w:val="single" w:sz="4" w:space="0" w:color="000000"/>
            </w:tcBorders>
          </w:tcPr>
          <w:p w:rsidR="00277ABC" w:rsidRPr="004A0CE6" w:rsidRDefault="00277ABC" w:rsidP="00277ABC">
            <w:pPr>
              <w:ind w:left="-12" w:right="-15" w:firstLine="12"/>
              <w:jc w:val="center"/>
              <w:rPr>
                <w:rFonts w:cs="Times New Roman"/>
                <w:color w:val="000000" w:themeColor="text1"/>
                <w:sz w:val="20"/>
                <w:szCs w:val="20"/>
              </w:rPr>
            </w:pPr>
            <w:r w:rsidRPr="004A0CE6">
              <w:rPr>
                <w:rFonts w:cs="Times New Roman"/>
                <w:color w:val="000000" w:themeColor="text1"/>
                <w:sz w:val="20"/>
                <w:szCs w:val="20"/>
              </w:rPr>
              <w:t>Процент</w:t>
            </w:r>
          </w:p>
        </w:tc>
        <w:tc>
          <w:tcPr>
            <w:tcW w:w="1174" w:type="dxa"/>
            <w:gridSpan w:val="2"/>
            <w:tcBorders>
              <w:top w:val="single" w:sz="4" w:space="0" w:color="000000"/>
              <w:left w:val="single" w:sz="4" w:space="0" w:color="000000"/>
              <w:bottom w:val="single" w:sz="4" w:space="0" w:color="000000"/>
              <w:right w:val="single" w:sz="4" w:space="0" w:color="000000"/>
            </w:tcBorders>
          </w:tcPr>
          <w:p w:rsidR="00277ABC" w:rsidRPr="004A0CE6" w:rsidRDefault="00E8734B" w:rsidP="00712500">
            <w:pPr>
              <w:jc w:val="center"/>
              <w:rPr>
                <w:rFonts w:cs="Times New Roman"/>
                <w:color w:val="000000" w:themeColor="text1"/>
                <w:sz w:val="22"/>
              </w:rPr>
            </w:pPr>
            <w:r w:rsidRPr="004A0CE6">
              <w:rPr>
                <w:rFonts w:cs="Times New Roman"/>
                <w:color w:val="000000" w:themeColor="text1"/>
                <w:sz w:val="22"/>
              </w:rPr>
              <w:t>75,5</w:t>
            </w:r>
          </w:p>
        </w:tc>
        <w:tc>
          <w:tcPr>
            <w:tcW w:w="1105" w:type="dxa"/>
            <w:gridSpan w:val="2"/>
            <w:tcBorders>
              <w:top w:val="single" w:sz="4" w:space="0" w:color="000000"/>
              <w:left w:val="single" w:sz="4" w:space="0" w:color="000000"/>
              <w:bottom w:val="single" w:sz="4" w:space="0" w:color="000000"/>
              <w:right w:val="single" w:sz="4" w:space="0" w:color="000000"/>
            </w:tcBorders>
          </w:tcPr>
          <w:p w:rsidR="00277ABC" w:rsidRPr="004A0CE6" w:rsidRDefault="00E8734B" w:rsidP="00712500">
            <w:pPr>
              <w:jc w:val="center"/>
              <w:rPr>
                <w:rFonts w:cs="Times New Roman"/>
                <w:color w:val="000000" w:themeColor="text1"/>
                <w:sz w:val="22"/>
              </w:rPr>
            </w:pPr>
            <w:r w:rsidRPr="004A0CE6">
              <w:rPr>
                <w:rFonts w:cs="Times New Roman"/>
                <w:color w:val="000000" w:themeColor="text1"/>
                <w:sz w:val="22"/>
              </w:rPr>
              <w:t>76</w:t>
            </w:r>
          </w:p>
        </w:tc>
        <w:tc>
          <w:tcPr>
            <w:tcW w:w="1123" w:type="dxa"/>
            <w:tcBorders>
              <w:top w:val="single" w:sz="4" w:space="0" w:color="000000"/>
              <w:left w:val="single" w:sz="4" w:space="0" w:color="000000"/>
              <w:bottom w:val="single" w:sz="4" w:space="0" w:color="000000"/>
              <w:right w:val="single" w:sz="4" w:space="0" w:color="000000"/>
            </w:tcBorders>
          </w:tcPr>
          <w:p w:rsidR="00277ABC" w:rsidRPr="004A0CE6" w:rsidRDefault="00E8734B" w:rsidP="00712500">
            <w:pPr>
              <w:jc w:val="center"/>
              <w:rPr>
                <w:rFonts w:cs="Times New Roman"/>
                <w:color w:val="000000" w:themeColor="text1"/>
                <w:sz w:val="22"/>
              </w:rPr>
            </w:pPr>
            <w:r w:rsidRPr="004A0CE6">
              <w:rPr>
                <w:rFonts w:cs="Times New Roman"/>
                <w:color w:val="000000" w:themeColor="text1"/>
                <w:sz w:val="22"/>
              </w:rPr>
              <w:t>76,5</w:t>
            </w:r>
          </w:p>
        </w:tc>
        <w:tc>
          <w:tcPr>
            <w:tcW w:w="994" w:type="dxa"/>
            <w:tcBorders>
              <w:top w:val="single" w:sz="4" w:space="0" w:color="000000"/>
              <w:left w:val="single" w:sz="4" w:space="0" w:color="000000"/>
              <w:bottom w:val="single" w:sz="4" w:space="0" w:color="000000"/>
              <w:right w:val="single" w:sz="4" w:space="0" w:color="000000"/>
            </w:tcBorders>
          </w:tcPr>
          <w:p w:rsidR="00277ABC" w:rsidRPr="004A0CE6" w:rsidRDefault="00E8734B" w:rsidP="002C490F">
            <w:pPr>
              <w:jc w:val="center"/>
              <w:rPr>
                <w:color w:val="000000" w:themeColor="text1"/>
                <w:sz w:val="20"/>
                <w:szCs w:val="20"/>
              </w:rPr>
            </w:pPr>
            <w:r w:rsidRPr="004A0CE6">
              <w:rPr>
                <w:color w:val="000000" w:themeColor="text1"/>
                <w:sz w:val="20"/>
                <w:szCs w:val="20"/>
              </w:rPr>
              <w:t>77</w:t>
            </w:r>
          </w:p>
        </w:tc>
        <w:tc>
          <w:tcPr>
            <w:tcW w:w="993" w:type="dxa"/>
            <w:tcBorders>
              <w:top w:val="single" w:sz="4" w:space="0" w:color="000000"/>
              <w:left w:val="single" w:sz="4" w:space="0" w:color="000000"/>
              <w:bottom w:val="single" w:sz="4" w:space="0" w:color="000000"/>
              <w:right w:val="single" w:sz="4" w:space="0" w:color="000000"/>
            </w:tcBorders>
          </w:tcPr>
          <w:p w:rsidR="00277ABC" w:rsidRPr="004A0CE6" w:rsidRDefault="00E8734B" w:rsidP="002C490F">
            <w:pPr>
              <w:jc w:val="center"/>
              <w:rPr>
                <w:color w:val="000000" w:themeColor="text1"/>
                <w:sz w:val="20"/>
                <w:szCs w:val="20"/>
              </w:rPr>
            </w:pPr>
            <w:r w:rsidRPr="004A0CE6">
              <w:rPr>
                <w:color w:val="000000" w:themeColor="text1"/>
                <w:sz w:val="20"/>
                <w:szCs w:val="20"/>
              </w:rPr>
              <w:t>77,5</w:t>
            </w:r>
          </w:p>
        </w:tc>
        <w:tc>
          <w:tcPr>
            <w:tcW w:w="1261" w:type="dxa"/>
            <w:gridSpan w:val="2"/>
            <w:tcBorders>
              <w:top w:val="single" w:sz="4" w:space="0" w:color="000000"/>
              <w:left w:val="single" w:sz="4" w:space="0" w:color="000000"/>
              <w:bottom w:val="single" w:sz="4" w:space="0" w:color="000000"/>
              <w:right w:val="single" w:sz="4" w:space="0" w:color="000000"/>
            </w:tcBorders>
          </w:tcPr>
          <w:p w:rsidR="00277ABC" w:rsidRPr="004A0CE6" w:rsidRDefault="00E8734B" w:rsidP="002C490F">
            <w:pPr>
              <w:jc w:val="center"/>
              <w:rPr>
                <w:color w:val="000000" w:themeColor="text1"/>
                <w:sz w:val="20"/>
                <w:szCs w:val="20"/>
              </w:rPr>
            </w:pPr>
            <w:r w:rsidRPr="004A0CE6">
              <w:rPr>
                <w:color w:val="000000" w:themeColor="text1"/>
                <w:sz w:val="20"/>
                <w:szCs w:val="20"/>
              </w:rPr>
              <w:t>78</w:t>
            </w:r>
          </w:p>
        </w:tc>
        <w:tc>
          <w:tcPr>
            <w:tcW w:w="1148" w:type="dxa"/>
            <w:gridSpan w:val="2"/>
            <w:tcBorders>
              <w:left w:val="single" w:sz="4" w:space="0" w:color="000000"/>
              <w:bottom w:val="single" w:sz="4" w:space="0" w:color="auto"/>
              <w:right w:val="single" w:sz="4" w:space="0" w:color="000000"/>
            </w:tcBorders>
          </w:tcPr>
          <w:p w:rsidR="00277ABC" w:rsidRPr="004A0CE6" w:rsidRDefault="00277ABC" w:rsidP="002C490F">
            <w:pPr>
              <w:autoSpaceDE w:val="0"/>
              <w:autoSpaceDN w:val="0"/>
              <w:adjustRightInd w:val="0"/>
              <w:jc w:val="center"/>
              <w:rPr>
                <w:color w:val="000000" w:themeColor="text1"/>
                <w:sz w:val="20"/>
                <w:szCs w:val="20"/>
              </w:rPr>
            </w:pPr>
            <w:r w:rsidRPr="004A0CE6">
              <w:rPr>
                <w:color w:val="000000" w:themeColor="text1"/>
                <w:sz w:val="20"/>
                <w:szCs w:val="20"/>
              </w:rPr>
              <w:t>Управление благоустройства, дорожного хозяйства, транспорта и связи Администрации Городског</w:t>
            </w:r>
            <w:r w:rsidRPr="004A0CE6">
              <w:rPr>
                <w:color w:val="000000" w:themeColor="text1"/>
                <w:sz w:val="20"/>
                <w:szCs w:val="20"/>
              </w:rPr>
              <w:lastRenderedPageBreak/>
              <w:t>о округа Пушкинский Московской области</w:t>
            </w:r>
          </w:p>
        </w:tc>
        <w:tc>
          <w:tcPr>
            <w:tcW w:w="1560" w:type="dxa"/>
            <w:tcBorders>
              <w:left w:val="single" w:sz="4" w:space="0" w:color="000000"/>
              <w:bottom w:val="single" w:sz="4" w:space="0" w:color="auto"/>
              <w:right w:val="single" w:sz="4" w:space="0" w:color="000000"/>
            </w:tcBorders>
          </w:tcPr>
          <w:p w:rsidR="00277ABC" w:rsidRPr="004A0CE6" w:rsidRDefault="00277ABC" w:rsidP="00277ABC">
            <w:pPr>
              <w:widowControl w:val="0"/>
              <w:autoSpaceDE w:val="0"/>
              <w:autoSpaceDN w:val="0"/>
              <w:spacing w:line="256" w:lineRule="auto"/>
              <w:ind w:left="-12" w:right="-15" w:firstLine="12"/>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lastRenderedPageBreak/>
              <w:t xml:space="preserve">2.02.01, 2.02.02, 2.04.01, 2.04.02, 2.04.03, 2.04.04, </w:t>
            </w:r>
          </w:p>
          <w:p w:rsidR="00680ACA" w:rsidRPr="004A0CE6" w:rsidRDefault="00680ACA" w:rsidP="00277ABC">
            <w:pPr>
              <w:widowControl w:val="0"/>
              <w:autoSpaceDE w:val="0"/>
              <w:autoSpaceDN w:val="0"/>
              <w:spacing w:line="256" w:lineRule="auto"/>
              <w:ind w:left="-12" w:right="-15" w:firstLine="12"/>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t>2.04.07</w:t>
            </w:r>
            <w:r w:rsidR="00DE070E">
              <w:rPr>
                <w:rFonts w:eastAsia="Times New Roman" w:cs="Times New Roman"/>
                <w:color w:val="000000" w:themeColor="text1"/>
                <w:sz w:val="20"/>
                <w:szCs w:val="20"/>
              </w:rPr>
              <w:t>,</w:t>
            </w:r>
          </w:p>
          <w:p w:rsidR="00680ACA" w:rsidRPr="004A0CE6" w:rsidRDefault="00680ACA" w:rsidP="00277ABC">
            <w:pPr>
              <w:widowControl w:val="0"/>
              <w:autoSpaceDE w:val="0"/>
              <w:autoSpaceDN w:val="0"/>
              <w:spacing w:line="256" w:lineRule="auto"/>
              <w:ind w:left="-12" w:right="-15" w:firstLine="12"/>
              <w:jc w:val="center"/>
              <w:rPr>
                <w:rFonts w:eastAsia="Times New Roman" w:cs="Times New Roman"/>
                <w:color w:val="000000" w:themeColor="text1"/>
                <w:sz w:val="20"/>
                <w:szCs w:val="20"/>
              </w:rPr>
            </w:pPr>
            <w:r w:rsidRPr="004A0CE6">
              <w:rPr>
                <w:rFonts w:eastAsia="Times New Roman" w:cs="Times New Roman"/>
                <w:color w:val="000000" w:themeColor="text1"/>
                <w:sz w:val="20"/>
                <w:szCs w:val="20"/>
              </w:rPr>
              <w:t>2.04.08</w:t>
            </w:r>
          </w:p>
        </w:tc>
      </w:tr>
    </w:tbl>
    <w:p w:rsidR="00CB66DA" w:rsidRPr="004A0CE6" w:rsidRDefault="00CB66DA">
      <w:pPr>
        <w:pStyle w:val="ConsPlusNormal"/>
        <w:jc w:val="both"/>
        <w:rPr>
          <w:rFonts w:ascii="Times New Roman" w:hAnsi="Times New Roman" w:cs="Times New Roman"/>
          <w:color w:val="000000" w:themeColor="text1"/>
          <w:sz w:val="28"/>
          <w:szCs w:val="28"/>
        </w:rPr>
      </w:pPr>
    </w:p>
    <w:p w:rsidR="00ED2E81" w:rsidRPr="004A0CE6" w:rsidRDefault="00ED2E81">
      <w:pPr>
        <w:pStyle w:val="ConsPlusNormal"/>
        <w:jc w:val="both"/>
        <w:rPr>
          <w:rFonts w:ascii="Times New Roman" w:hAnsi="Times New Roman" w:cs="Times New Roman"/>
          <w:color w:val="000000" w:themeColor="text1"/>
          <w:sz w:val="28"/>
          <w:szCs w:val="28"/>
        </w:rPr>
      </w:pPr>
    </w:p>
    <w:p w:rsidR="00ED2E81" w:rsidRPr="004A0CE6" w:rsidRDefault="00ED2E81">
      <w:pPr>
        <w:pStyle w:val="ConsPlusNormal"/>
        <w:jc w:val="both"/>
        <w:rPr>
          <w:rFonts w:ascii="Times New Roman" w:hAnsi="Times New Roman" w:cs="Times New Roman"/>
          <w:color w:val="000000" w:themeColor="text1"/>
          <w:sz w:val="28"/>
          <w:szCs w:val="28"/>
        </w:rPr>
      </w:pPr>
    </w:p>
    <w:p w:rsidR="00ED2E81" w:rsidRPr="004A0CE6" w:rsidRDefault="00ED2E81">
      <w:pPr>
        <w:pStyle w:val="ConsPlusNormal"/>
        <w:jc w:val="both"/>
        <w:rPr>
          <w:rFonts w:ascii="Times New Roman" w:hAnsi="Times New Roman" w:cs="Times New Roman"/>
          <w:color w:val="000000" w:themeColor="text1"/>
          <w:sz w:val="28"/>
          <w:szCs w:val="28"/>
        </w:rPr>
      </w:pPr>
    </w:p>
    <w:p w:rsidR="00ED2E81" w:rsidRPr="004A0CE6" w:rsidRDefault="00ED2E8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242721" w:rsidRPr="004A0CE6" w:rsidRDefault="00242721">
      <w:pPr>
        <w:pStyle w:val="ConsPlusNormal"/>
        <w:jc w:val="both"/>
        <w:rPr>
          <w:rFonts w:ascii="Times New Roman" w:hAnsi="Times New Roman" w:cs="Times New Roman"/>
          <w:color w:val="000000" w:themeColor="text1"/>
          <w:sz w:val="28"/>
          <w:szCs w:val="28"/>
        </w:rPr>
      </w:pPr>
    </w:p>
    <w:p w:rsidR="00497D45" w:rsidRPr="004A0CE6" w:rsidRDefault="00497D45" w:rsidP="00ED2E81">
      <w:pPr>
        <w:pStyle w:val="ConsPlusNormal"/>
        <w:ind w:firstLine="539"/>
        <w:jc w:val="center"/>
        <w:rPr>
          <w:rFonts w:ascii="Times New Roman" w:hAnsi="Times New Roman" w:cs="Times New Roman"/>
          <w:b/>
          <w:color w:val="000000" w:themeColor="text1"/>
          <w:sz w:val="28"/>
          <w:szCs w:val="28"/>
        </w:rPr>
      </w:pPr>
    </w:p>
    <w:p w:rsidR="00ED2E81" w:rsidRPr="004A0CE6" w:rsidRDefault="00ED2E81" w:rsidP="00ED2E81">
      <w:pPr>
        <w:pStyle w:val="ConsPlusNormal"/>
        <w:ind w:firstLine="539"/>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 xml:space="preserve">5. Методика </w:t>
      </w:r>
      <w:proofErr w:type="gramStart"/>
      <w:r w:rsidRPr="004A0CE6">
        <w:rPr>
          <w:rFonts w:ascii="Times New Roman" w:hAnsi="Times New Roman" w:cs="Times New Roman"/>
          <w:b/>
          <w:color w:val="000000" w:themeColor="text1"/>
          <w:sz w:val="28"/>
          <w:szCs w:val="28"/>
        </w:rPr>
        <w:t>расчета значений показателей муниципальной программы Городского округа</w:t>
      </w:r>
      <w:proofErr w:type="gramEnd"/>
      <w:r w:rsidRPr="004A0CE6">
        <w:rPr>
          <w:rFonts w:ascii="Times New Roman" w:hAnsi="Times New Roman" w:cs="Times New Roman"/>
          <w:b/>
          <w:color w:val="000000" w:themeColor="text1"/>
          <w:sz w:val="28"/>
          <w:szCs w:val="28"/>
        </w:rPr>
        <w:t xml:space="preserve"> Пушкинский Московской области «Развитие и формирование дорожно-транспортного комплекса» </w:t>
      </w:r>
      <w:r w:rsidR="0008671D" w:rsidRPr="0008671D">
        <w:rPr>
          <w:rFonts w:ascii="Times New Roman" w:hAnsi="Times New Roman" w:cs="Times New Roman"/>
          <w:b/>
          <w:sz w:val="28"/>
          <w:szCs w:val="28"/>
        </w:rPr>
        <w:t>на 2023-2027 годы</w:t>
      </w:r>
    </w:p>
    <w:p w:rsidR="00C62FBA" w:rsidRPr="004A0CE6" w:rsidRDefault="00C62FBA" w:rsidP="00ED2E81">
      <w:pPr>
        <w:pStyle w:val="ConsPlusNormal"/>
        <w:ind w:firstLine="539"/>
        <w:jc w:val="center"/>
        <w:rPr>
          <w:rFonts w:ascii="Times New Roman" w:hAnsi="Times New Roman" w:cs="Times New Roman"/>
          <w:b/>
          <w:color w:val="000000" w:themeColor="text1"/>
          <w:sz w:val="28"/>
          <w:szCs w:val="28"/>
        </w:rPr>
      </w:pPr>
    </w:p>
    <w:p w:rsidR="00ED2E81" w:rsidRPr="004A0CE6" w:rsidRDefault="00ED2E81" w:rsidP="00ED2E81">
      <w:pPr>
        <w:pStyle w:val="ConsPlusNormal"/>
        <w:ind w:firstLine="539"/>
        <w:jc w:val="center"/>
        <w:rPr>
          <w:rFonts w:ascii="Times New Roman" w:hAnsi="Times New Roman" w:cs="Times New Roman"/>
          <w:b/>
          <w:color w:val="000000" w:themeColor="text1"/>
          <w:sz w:val="2"/>
          <w:szCs w:val="2"/>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1417"/>
        <w:gridCol w:w="3260"/>
        <w:gridCol w:w="3544"/>
        <w:gridCol w:w="1736"/>
      </w:tblGrid>
      <w:tr w:rsidR="00ED2E81" w:rsidRPr="004A0CE6" w:rsidTr="00ED2E81">
        <w:tc>
          <w:tcPr>
            <w:tcW w:w="817" w:type="dxa"/>
          </w:tcPr>
          <w:p w:rsidR="00ED2E81" w:rsidRPr="004A0CE6" w:rsidRDefault="00ED2E81" w:rsidP="00ED2E81">
            <w:pPr>
              <w:pStyle w:val="ConsPlusNormal"/>
              <w:ind w:left="-84"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 xml:space="preserve">№ </w:t>
            </w:r>
            <w:r w:rsidRPr="004A0CE6">
              <w:rPr>
                <w:rFonts w:ascii="Times New Roman" w:hAnsi="Times New Roman" w:cs="Times New Roman"/>
                <w:color w:val="000000" w:themeColor="text1"/>
                <w:szCs w:val="22"/>
              </w:rPr>
              <w:br/>
              <w:t>п/п</w:t>
            </w:r>
          </w:p>
        </w:tc>
        <w:tc>
          <w:tcPr>
            <w:tcW w:w="4253"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Наименование показателя</w:t>
            </w:r>
          </w:p>
        </w:tc>
        <w:tc>
          <w:tcPr>
            <w:tcW w:w="1417"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Единица измерения</w:t>
            </w:r>
          </w:p>
        </w:tc>
        <w:tc>
          <w:tcPr>
            <w:tcW w:w="3260"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Порядок расчета</w:t>
            </w:r>
          </w:p>
        </w:tc>
        <w:tc>
          <w:tcPr>
            <w:tcW w:w="3544"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Источник данных</w:t>
            </w:r>
          </w:p>
        </w:tc>
        <w:tc>
          <w:tcPr>
            <w:tcW w:w="1736" w:type="dxa"/>
          </w:tcPr>
          <w:p w:rsidR="00ED2E81" w:rsidRPr="004A0CE6" w:rsidRDefault="00ED2E81" w:rsidP="00ED2E81">
            <w:pPr>
              <w:pStyle w:val="ConsPlusNormal"/>
              <w:ind w:left="-136"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Периодичность представления</w:t>
            </w:r>
          </w:p>
        </w:tc>
      </w:tr>
      <w:tr w:rsidR="00ED2E81" w:rsidRPr="004A0CE6" w:rsidTr="00ED2E81">
        <w:tc>
          <w:tcPr>
            <w:tcW w:w="817"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1</w:t>
            </w:r>
          </w:p>
        </w:tc>
        <w:tc>
          <w:tcPr>
            <w:tcW w:w="4253"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2</w:t>
            </w:r>
          </w:p>
        </w:tc>
        <w:tc>
          <w:tcPr>
            <w:tcW w:w="1417"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3</w:t>
            </w:r>
          </w:p>
        </w:tc>
        <w:tc>
          <w:tcPr>
            <w:tcW w:w="3260"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4</w:t>
            </w:r>
          </w:p>
        </w:tc>
        <w:tc>
          <w:tcPr>
            <w:tcW w:w="3544"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5</w:t>
            </w:r>
          </w:p>
        </w:tc>
        <w:tc>
          <w:tcPr>
            <w:tcW w:w="1736" w:type="dxa"/>
          </w:tcPr>
          <w:p w:rsidR="00ED2E81" w:rsidRPr="004A0CE6" w:rsidRDefault="00ED2E81"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6</w:t>
            </w:r>
          </w:p>
        </w:tc>
      </w:tr>
      <w:tr w:rsidR="00BC0667" w:rsidRPr="004A0CE6" w:rsidTr="00ED2E81">
        <w:tc>
          <w:tcPr>
            <w:tcW w:w="817" w:type="dxa"/>
          </w:tcPr>
          <w:p w:rsidR="00BC0667" w:rsidRPr="004A0CE6" w:rsidRDefault="00BC0667" w:rsidP="00ED2E81">
            <w:pPr>
              <w:widowControl w:val="0"/>
              <w:autoSpaceDE w:val="0"/>
              <w:autoSpaceDN w:val="0"/>
              <w:adjustRightInd w:val="0"/>
              <w:jc w:val="center"/>
              <w:rPr>
                <w:rFonts w:eastAsia="Times New Roman"/>
                <w:color w:val="000000" w:themeColor="text1"/>
                <w:sz w:val="22"/>
                <w:lang w:eastAsia="ru-RU"/>
              </w:rPr>
            </w:pPr>
            <w:r w:rsidRPr="004A0CE6">
              <w:rPr>
                <w:rFonts w:eastAsia="Times New Roman"/>
                <w:color w:val="000000" w:themeColor="text1"/>
                <w:sz w:val="22"/>
                <w:lang w:eastAsia="ru-RU"/>
              </w:rPr>
              <w:t>1</w:t>
            </w:r>
          </w:p>
        </w:tc>
        <w:tc>
          <w:tcPr>
            <w:tcW w:w="4253" w:type="dxa"/>
          </w:tcPr>
          <w:p w:rsidR="00BC0667" w:rsidRPr="004A0CE6" w:rsidRDefault="00BC0667" w:rsidP="00BC066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7" w:type="dxa"/>
          </w:tcPr>
          <w:p w:rsidR="00BC0667" w:rsidRPr="004A0CE6" w:rsidRDefault="00BC0667" w:rsidP="00BC0667">
            <w:pPr>
              <w:rPr>
                <w:rFonts w:cs="Times New Roman"/>
                <w:color w:val="000000" w:themeColor="text1"/>
                <w:sz w:val="22"/>
              </w:rPr>
            </w:pPr>
            <w:r w:rsidRPr="004A0CE6">
              <w:rPr>
                <w:rFonts w:cs="Times New Roman"/>
                <w:color w:val="000000" w:themeColor="text1"/>
                <w:sz w:val="22"/>
              </w:rPr>
              <w:t>%</w:t>
            </w:r>
          </w:p>
        </w:tc>
        <w:tc>
          <w:tcPr>
            <w:tcW w:w="3260" w:type="dxa"/>
          </w:tcPr>
          <w:p w:rsidR="00BC0667" w:rsidRPr="004A0CE6" w:rsidRDefault="00BC0667" w:rsidP="00BC0667">
            <w:pPr>
              <w:rPr>
                <w:rFonts w:cs="Times New Roman"/>
                <w:color w:val="000000" w:themeColor="text1"/>
                <w:sz w:val="22"/>
              </w:rPr>
            </w:pPr>
            <w:r w:rsidRPr="004A0CE6">
              <w:rPr>
                <w:rFonts w:cs="Times New Roman"/>
                <w:color w:val="000000" w:themeColor="text1"/>
                <w:sz w:val="22"/>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3544" w:type="dxa"/>
          </w:tcPr>
          <w:p w:rsidR="00BC0667" w:rsidRPr="004A0CE6" w:rsidRDefault="00BC0667" w:rsidP="00BC0667">
            <w:pPr>
              <w:rPr>
                <w:rFonts w:cs="Times New Roman"/>
                <w:color w:val="000000" w:themeColor="text1"/>
                <w:sz w:val="22"/>
              </w:rPr>
            </w:pPr>
            <w:r w:rsidRPr="004A0CE6">
              <w:rPr>
                <w:rFonts w:cs="Times New Roman"/>
                <w:color w:val="000000" w:themeColor="text1"/>
                <w:sz w:val="22"/>
              </w:rPr>
              <w:t>Заключенные муниципальные контракты с  транспортными организациями</w:t>
            </w:r>
          </w:p>
        </w:tc>
        <w:tc>
          <w:tcPr>
            <w:tcW w:w="1736" w:type="dxa"/>
          </w:tcPr>
          <w:p w:rsidR="00BC0667" w:rsidRPr="004A0CE6" w:rsidRDefault="00BC0667" w:rsidP="00BC0667">
            <w:pPr>
              <w:rPr>
                <w:rFonts w:cs="Times New Roman"/>
                <w:color w:val="000000" w:themeColor="text1"/>
                <w:sz w:val="22"/>
              </w:rPr>
            </w:pPr>
            <w:r w:rsidRPr="004A0CE6">
              <w:rPr>
                <w:rFonts w:cs="Times New Roman"/>
                <w:color w:val="000000" w:themeColor="text1"/>
                <w:sz w:val="22"/>
              </w:rPr>
              <w:t>Годовая</w:t>
            </w:r>
          </w:p>
        </w:tc>
      </w:tr>
      <w:tr w:rsidR="00FF3BB7" w:rsidRPr="004A0CE6" w:rsidTr="00ED2E81">
        <w:tc>
          <w:tcPr>
            <w:tcW w:w="817" w:type="dxa"/>
          </w:tcPr>
          <w:p w:rsidR="00FF3BB7" w:rsidRPr="004A0CE6" w:rsidRDefault="00FF3BB7"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2</w:t>
            </w:r>
          </w:p>
        </w:tc>
        <w:tc>
          <w:tcPr>
            <w:tcW w:w="4253"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Количество погибших в дорожно-транспортных происшествиях, человек на 100 тысяч населения</w:t>
            </w:r>
          </w:p>
        </w:tc>
        <w:tc>
          <w:tcPr>
            <w:tcW w:w="1417" w:type="dxa"/>
          </w:tcPr>
          <w:p w:rsidR="00FF3BB7" w:rsidRPr="004A0CE6" w:rsidRDefault="004A0CE6"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чел./100 тыс. населения</w:t>
            </w:r>
          </w:p>
        </w:tc>
        <w:tc>
          <w:tcPr>
            <w:tcW w:w="3260"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noProof/>
                <w:color w:val="000000" w:themeColor="text1"/>
                <w:sz w:val="22"/>
                <w:lang w:eastAsia="ru-RU"/>
              </w:rPr>
              <w:drawing>
                <wp:inline distT="0" distB="0" distL="0" distR="0">
                  <wp:extent cx="1505585" cy="475615"/>
                  <wp:effectExtent l="0" t="0" r="0" b="63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P - количество погибших в дорожно-транспортных происшествиях на 100 тыс. населения;</w:t>
            </w:r>
          </w:p>
          <w:p w:rsidR="00FF3BB7" w:rsidRPr="004A0CE6" w:rsidRDefault="00FF3BB7" w:rsidP="001D0707">
            <w:pPr>
              <w:widowControl w:val="0"/>
              <w:autoSpaceDE w:val="0"/>
              <w:autoSpaceDN w:val="0"/>
              <w:contextualSpacing/>
              <w:outlineLvl w:val="1"/>
              <w:rPr>
                <w:rFonts w:cs="Times New Roman"/>
                <w:color w:val="000000" w:themeColor="text1"/>
                <w:sz w:val="22"/>
              </w:rPr>
            </w:pPr>
            <w:proofErr w:type="spellStart"/>
            <w:r w:rsidRPr="004A0CE6">
              <w:rPr>
                <w:rFonts w:cs="Times New Roman"/>
                <w:color w:val="000000" w:themeColor="text1"/>
                <w:sz w:val="22"/>
              </w:rPr>
              <w:t>Np</w:t>
            </w:r>
            <w:proofErr w:type="spellEnd"/>
            <w:r w:rsidRPr="004A0CE6">
              <w:rPr>
                <w:rFonts w:cs="Times New Roman"/>
                <w:color w:val="000000" w:themeColor="text1"/>
                <w:sz w:val="22"/>
              </w:rPr>
              <w:t xml:space="preserve"> - количество погибших в дорожно-транспортных </w:t>
            </w:r>
            <w:r w:rsidRPr="004A0CE6">
              <w:rPr>
                <w:rFonts w:cs="Times New Roman"/>
                <w:color w:val="000000" w:themeColor="text1"/>
                <w:sz w:val="22"/>
              </w:rPr>
              <w:lastRenderedPageBreak/>
              <w:t>происшествиях на отчетную дату;</w:t>
            </w:r>
          </w:p>
          <w:p w:rsidR="00FF3BB7" w:rsidRPr="004A0CE6" w:rsidRDefault="00FF3BB7" w:rsidP="001D0707">
            <w:pPr>
              <w:widowControl w:val="0"/>
              <w:autoSpaceDE w:val="0"/>
              <w:autoSpaceDN w:val="0"/>
              <w:contextualSpacing/>
              <w:outlineLvl w:val="1"/>
              <w:rPr>
                <w:rFonts w:cs="Times New Roman"/>
                <w:color w:val="000000" w:themeColor="text1"/>
                <w:sz w:val="22"/>
              </w:rPr>
            </w:pPr>
            <w:proofErr w:type="spellStart"/>
            <w:r w:rsidRPr="004A0CE6">
              <w:rPr>
                <w:rFonts w:cs="Times New Roman"/>
                <w:color w:val="000000" w:themeColor="text1"/>
                <w:sz w:val="22"/>
              </w:rPr>
              <w:t>Pнас</w:t>
            </w:r>
            <w:proofErr w:type="spellEnd"/>
            <w:r w:rsidRPr="004A0CE6">
              <w:rPr>
                <w:rFonts w:cs="Times New Roman"/>
                <w:color w:val="000000" w:themeColor="text1"/>
                <w:sz w:val="22"/>
              </w:rPr>
              <w:t xml:space="preserve"> - данные </w:t>
            </w:r>
            <w:proofErr w:type="spellStart"/>
            <w:r w:rsidRPr="004A0CE6">
              <w:rPr>
                <w:rFonts w:cs="Times New Roman"/>
                <w:color w:val="000000" w:themeColor="text1"/>
                <w:sz w:val="22"/>
              </w:rPr>
              <w:t>Мособлстата</w:t>
            </w:r>
            <w:proofErr w:type="spellEnd"/>
            <w:r w:rsidRPr="004A0CE6">
              <w:rPr>
                <w:rFonts w:cs="Times New Roman"/>
                <w:color w:val="000000" w:themeColor="text1"/>
                <w:sz w:val="22"/>
              </w:rPr>
              <w:t xml:space="preserve"> о численности населения в муниципальном образовании Московской области на начало отчетного года;</w:t>
            </w:r>
          </w:p>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10</w:t>
            </w:r>
            <w:r w:rsidRPr="004A0CE6">
              <w:rPr>
                <w:rFonts w:cs="Times New Roman"/>
                <w:color w:val="000000" w:themeColor="text1"/>
                <w:sz w:val="22"/>
                <w:vertAlign w:val="superscript"/>
              </w:rPr>
              <w:t>5</w:t>
            </w:r>
            <w:r w:rsidRPr="004A0CE6">
              <w:rPr>
                <w:rFonts w:cs="Times New Roman"/>
                <w:color w:val="000000" w:themeColor="text1"/>
                <w:sz w:val="22"/>
              </w:rPr>
              <w:t xml:space="preserve"> - постоянный коэффициент</w:t>
            </w:r>
          </w:p>
        </w:tc>
        <w:tc>
          <w:tcPr>
            <w:tcW w:w="3544"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lastRenderedPageBreak/>
              <w:t xml:space="preserve">Статистические данные </w:t>
            </w:r>
            <w:proofErr w:type="spellStart"/>
            <w:r w:rsidRPr="004A0CE6">
              <w:rPr>
                <w:rFonts w:cs="Times New Roman"/>
                <w:color w:val="000000" w:themeColor="text1"/>
                <w:sz w:val="22"/>
              </w:rPr>
              <w:t>Ми-нистерства</w:t>
            </w:r>
            <w:proofErr w:type="spellEnd"/>
            <w:r w:rsidRPr="004A0CE6">
              <w:rPr>
                <w:rFonts w:cs="Times New Roman"/>
                <w:color w:val="000000" w:themeColor="text1"/>
                <w:sz w:val="22"/>
              </w:rPr>
              <w:t xml:space="preserve"> внутренних дел Российской Федерации</w:t>
            </w:r>
          </w:p>
        </w:tc>
        <w:tc>
          <w:tcPr>
            <w:tcW w:w="1736"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Годовая</w:t>
            </w:r>
          </w:p>
        </w:tc>
      </w:tr>
      <w:tr w:rsidR="00FF3BB7" w:rsidRPr="004A0CE6" w:rsidTr="00ED2E81">
        <w:tc>
          <w:tcPr>
            <w:tcW w:w="817" w:type="dxa"/>
          </w:tcPr>
          <w:p w:rsidR="00FF3BB7" w:rsidRPr="004A0CE6" w:rsidRDefault="00FF3BB7" w:rsidP="00ED2E81">
            <w:pPr>
              <w:pStyle w:val="ConsPlusNormal"/>
              <w:ind w:right="-172"/>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lastRenderedPageBreak/>
              <w:t>3</w:t>
            </w:r>
          </w:p>
        </w:tc>
        <w:tc>
          <w:tcPr>
            <w:tcW w:w="4253"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Доля автомобильных дорог местного значения, соответствующих нормативным требованиям</w:t>
            </w:r>
          </w:p>
        </w:tc>
        <w:tc>
          <w:tcPr>
            <w:tcW w:w="1417"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w:t>
            </w:r>
          </w:p>
        </w:tc>
        <w:tc>
          <w:tcPr>
            <w:tcW w:w="3260" w:type="dxa"/>
          </w:tcPr>
          <w:p w:rsidR="00FF3BB7" w:rsidRPr="004A0CE6" w:rsidRDefault="00FF3BB7" w:rsidP="001D0707">
            <w:pPr>
              <w:widowControl w:val="0"/>
              <w:autoSpaceDE w:val="0"/>
              <w:autoSpaceDN w:val="0"/>
              <w:adjustRightInd w:val="0"/>
              <w:rPr>
                <w:rFonts w:cs="Times New Roman"/>
                <w:color w:val="000000" w:themeColor="text1"/>
                <w:sz w:val="22"/>
              </w:rPr>
            </w:pPr>
            <w:r w:rsidRPr="004A0CE6">
              <w:rPr>
                <w:rFonts w:cs="Times New Roman"/>
                <w:color w:val="000000" w:themeColor="text1"/>
                <w:sz w:val="22"/>
              </w:rPr>
              <w:t>Показатель на конец отчетного периода определяется по формуле:</w:t>
            </w:r>
          </w:p>
          <w:p w:rsidR="00FF3BB7" w:rsidRPr="004A0CE6" w:rsidRDefault="00FF3BB7" w:rsidP="001D0707">
            <w:pPr>
              <w:widowControl w:val="0"/>
              <w:autoSpaceDE w:val="0"/>
              <w:autoSpaceDN w:val="0"/>
              <w:adjustRightInd w:val="0"/>
              <w:rPr>
                <w:rFonts w:cs="Times New Roman"/>
                <w:color w:val="000000" w:themeColor="text1"/>
                <w:sz w:val="22"/>
              </w:rPr>
            </w:pPr>
            <m:oMathPara>
              <m:oMath>
                <m:r>
                  <w:rPr>
                    <w:rFonts w:ascii="Cambria Math" w:cs="Times New Roman"/>
                    <w:color w:val="000000" w:themeColor="text1"/>
                    <w:sz w:val="22"/>
                  </w:rPr>
                  <m:t>Днр</m:t>
                </m:r>
                <m:r>
                  <m:rPr>
                    <m:sty m:val="p"/>
                  </m:rPr>
                  <w:rPr>
                    <w:rFonts w:ascii="Cambria Math" w:cs="Times New Roman"/>
                    <w:color w:val="000000" w:themeColor="text1"/>
                    <w:sz w:val="22"/>
                  </w:rPr>
                  <m:t>=</m:t>
                </m:r>
                <m:f>
                  <m:fPr>
                    <m:ctrlPr>
                      <w:rPr>
                        <w:rFonts w:ascii="Cambria Math" w:hAnsi="Cambria Math" w:cs="Times New Roman"/>
                        <w:color w:val="000000" w:themeColor="text1"/>
                        <w:sz w:val="22"/>
                      </w:rPr>
                    </m:ctrlPr>
                  </m:fPr>
                  <m:num>
                    <m:r>
                      <w:rPr>
                        <w:rFonts w:ascii="Cambria Math" w:hAnsi="Cambria Math" w:cs="Times New Roman"/>
                        <w:color w:val="000000" w:themeColor="text1"/>
                        <w:sz w:val="22"/>
                        <w:lang w:val="en-US"/>
                      </w:rPr>
                      <m:t>L</m:t>
                    </m:r>
                    <m:r>
                      <w:rPr>
                        <w:rFonts w:ascii="Cambria Math" w:cs="Times New Roman"/>
                        <w:color w:val="000000" w:themeColor="text1"/>
                        <w:sz w:val="22"/>
                      </w:rPr>
                      <m:t>общ-</m:t>
                    </m:r>
                    <m:r>
                      <w:rPr>
                        <w:rFonts w:ascii="Cambria Math" w:hAnsi="Cambria Math" w:cs="Times New Roman"/>
                        <w:color w:val="000000" w:themeColor="text1"/>
                        <w:sz w:val="22"/>
                        <w:lang w:val="en-US"/>
                      </w:rPr>
                      <m:t>L</m:t>
                    </m:r>
                    <m:r>
                      <w:rPr>
                        <w:rFonts w:ascii="Cambria Math" w:cs="Times New Roman"/>
                        <w:color w:val="000000" w:themeColor="text1"/>
                        <w:sz w:val="22"/>
                        <w:lang w:val="en-US"/>
                      </w:rPr>
                      <m:t>нн</m:t>
                    </m:r>
                  </m:num>
                  <m:den>
                    <m:r>
                      <w:rPr>
                        <w:rFonts w:ascii="Cambria Math" w:hAnsi="Cambria Math" w:cs="Times New Roman"/>
                        <w:color w:val="000000" w:themeColor="text1"/>
                        <w:sz w:val="22"/>
                        <w:lang w:val="en-US"/>
                      </w:rPr>
                      <m:t>L</m:t>
                    </m:r>
                    <m:r>
                      <w:rPr>
                        <w:rFonts w:ascii="Cambria Math" w:cs="Times New Roman"/>
                        <w:color w:val="000000" w:themeColor="text1"/>
                        <w:sz w:val="22"/>
                      </w:rPr>
                      <m:t xml:space="preserve"> </m:t>
                    </m:r>
                    <m:r>
                      <w:rPr>
                        <w:rFonts w:ascii="Cambria Math" w:cs="Times New Roman"/>
                        <w:color w:val="000000" w:themeColor="text1"/>
                        <w:sz w:val="22"/>
                      </w:rPr>
                      <m:t>общ</m:t>
                    </m:r>
                  </m:den>
                </m:f>
                <m:r>
                  <w:rPr>
                    <w:rFonts w:ascii="Cambria Math" w:cs="Times New Roman"/>
                    <w:color w:val="000000" w:themeColor="text1"/>
                    <w:sz w:val="22"/>
                  </w:rPr>
                  <m:t>х</m:t>
                </m:r>
                <m:r>
                  <w:rPr>
                    <w:rFonts w:ascii="Cambria Math" w:cs="Times New Roman"/>
                    <w:color w:val="000000" w:themeColor="text1"/>
                    <w:sz w:val="22"/>
                  </w:rPr>
                  <m:t>100%,</m:t>
                </m:r>
              </m:oMath>
            </m:oMathPara>
          </w:p>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где:</w:t>
            </w:r>
          </w:p>
          <w:p w:rsidR="00FF3BB7" w:rsidRPr="004A0CE6" w:rsidRDefault="00FF3BB7" w:rsidP="001D0707">
            <w:pPr>
              <w:widowControl w:val="0"/>
              <w:autoSpaceDE w:val="0"/>
              <w:autoSpaceDN w:val="0"/>
              <w:contextualSpacing/>
              <w:outlineLvl w:val="1"/>
              <w:rPr>
                <w:rFonts w:cs="Times New Roman"/>
                <w:color w:val="000000" w:themeColor="text1"/>
                <w:sz w:val="22"/>
              </w:rPr>
            </w:pPr>
            <w:proofErr w:type="spellStart"/>
            <w:r w:rsidRPr="004A0CE6">
              <w:rPr>
                <w:rFonts w:cs="Times New Roman"/>
                <w:color w:val="000000" w:themeColor="text1"/>
                <w:sz w:val="22"/>
              </w:rPr>
              <w:t>Lобщ</w:t>
            </w:r>
            <w:proofErr w:type="spellEnd"/>
            <w:r w:rsidRPr="004A0CE6">
              <w:rPr>
                <w:rFonts w:cs="Times New Roman"/>
                <w:color w:val="000000" w:themeColor="text1"/>
                <w:sz w:val="22"/>
              </w:rPr>
              <w:t xml:space="preserve"> - общая протяженность автомобильных дорог общего пользования муниципального значения по состоянию на 31 декабря отчетного года.</w:t>
            </w:r>
          </w:p>
          <w:p w:rsidR="00FF3BB7" w:rsidRPr="004A0CE6" w:rsidRDefault="00FF3BB7" w:rsidP="001D0707">
            <w:pPr>
              <w:widowControl w:val="0"/>
              <w:autoSpaceDE w:val="0"/>
              <w:autoSpaceDN w:val="0"/>
              <w:contextualSpacing/>
              <w:outlineLvl w:val="1"/>
              <w:rPr>
                <w:rFonts w:cs="Times New Roman"/>
                <w:color w:val="000000" w:themeColor="text1"/>
                <w:sz w:val="22"/>
              </w:rPr>
            </w:pPr>
            <w:proofErr w:type="spellStart"/>
            <w:r w:rsidRPr="004A0CE6">
              <w:rPr>
                <w:rFonts w:cs="Times New Roman"/>
                <w:color w:val="000000" w:themeColor="text1"/>
                <w:sz w:val="22"/>
              </w:rPr>
              <w:t>Lнн</w:t>
            </w:r>
            <w:proofErr w:type="spellEnd"/>
            <w:r w:rsidRPr="004A0CE6">
              <w:rPr>
                <w:rFonts w:cs="Times New Roman"/>
                <w:color w:val="000000" w:themeColor="text1"/>
                <w:sz w:val="22"/>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3544"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36" w:type="dxa"/>
          </w:tcPr>
          <w:p w:rsidR="00FF3BB7" w:rsidRPr="004A0CE6" w:rsidRDefault="00FF3BB7" w:rsidP="001D0707">
            <w:pPr>
              <w:widowControl w:val="0"/>
              <w:autoSpaceDE w:val="0"/>
              <w:autoSpaceDN w:val="0"/>
              <w:contextualSpacing/>
              <w:outlineLvl w:val="1"/>
              <w:rPr>
                <w:rFonts w:cs="Times New Roman"/>
                <w:color w:val="000000" w:themeColor="text1"/>
                <w:sz w:val="22"/>
              </w:rPr>
            </w:pPr>
            <w:r w:rsidRPr="004A0CE6">
              <w:rPr>
                <w:rFonts w:cs="Times New Roman"/>
                <w:color w:val="000000" w:themeColor="text1"/>
                <w:sz w:val="22"/>
              </w:rPr>
              <w:t>Годовая</w:t>
            </w:r>
          </w:p>
        </w:tc>
      </w:tr>
    </w:tbl>
    <w:p w:rsidR="00ED2E81" w:rsidRPr="004A0CE6" w:rsidRDefault="00ED2E81">
      <w:pPr>
        <w:pStyle w:val="ConsPlusNormal"/>
        <w:jc w:val="both"/>
        <w:rPr>
          <w:rFonts w:ascii="Times New Roman" w:hAnsi="Times New Roman" w:cs="Times New Roman"/>
          <w:color w:val="000000" w:themeColor="text1"/>
          <w:sz w:val="28"/>
          <w:szCs w:val="28"/>
        </w:rPr>
        <w:sectPr w:rsidR="00ED2E81" w:rsidRPr="004A0CE6" w:rsidSect="009A4D71">
          <w:footnotePr>
            <w:numStart w:val="2"/>
          </w:footnotePr>
          <w:type w:val="nextColumn"/>
          <w:pgSz w:w="16838" w:h="11906" w:orient="landscape"/>
          <w:pgMar w:top="1134" w:right="567" w:bottom="1134" w:left="1701" w:header="709" w:footer="709" w:gutter="0"/>
          <w:cols w:space="708"/>
          <w:titlePg/>
          <w:docGrid w:linePitch="381"/>
        </w:sectPr>
      </w:pPr>
    </w:p>
    <w:p w:rsidR="005E324B" w:rsidRPr="004A0CE6" w:rsidRDefault="00ED2E81">
      <w:pPr>
        <w:pStyle w:val="ConsPlusNormal"/>
        <w:ind w:firstLine="539"/>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6</w:t>
      </w:r>
      <w:r w:rsidR="00F71435" w:rsidRPr="004A0CE6">
        <w:rPr>
          <w:rFonts w:ascii="Times New Roman" w:hAnsi="Times New Roman" w:cs="Times New Roman"/>
          <w:b/>
          <w:color w:val="000000" w:themeColor="text1"/>
          <w:sz w:val="28"/>
          <w:szCs w:val="28"/>
        </w:rPr>
        <w:t xml:space="preserve">. </w:t>
      </w:r>
      <w:r w:rsidR="005F55BE" w:rsidRPr="004A0CE6">
        <w:rPr>
          <w:rFonts w:ascii="Times New Roman" w:hAnsi="Times New Roman" w:cs="Times New Roman"/>
          <w:b/>
          <w:color w:val="000000" w:themeColor="text1"/>
          <w:sz w:val="28"/>
          <w:szCs w:val="28"/>
        </w:rPr>
        <w:t xml:space="preserve">Методика </w:t>
      </w:r>
      <w:r w:rsidR="00BC243C" w:rsidRPr="004A0CE6">
        <w:rPr>
          <w:rFonts w:ascii="Times New Roman" w:hAnsi="Times New Roman" w:cs="Times New Roman"/>
          <w:b/>
          <w:color w:val="000000" w:themeColor="text1"/>
          <w:sz w:val="28"/>
          <w:szCs w:val="28"/>
        </w:rPr>
        <w:t>определения</w:t>
      </w:r>
      <w:r w:rsidR="005F55BE" w:rsidRPr="004A0CE6">
        <w:rPr>
          <w:rFonts w:ascii="Times New Roman" w:hAnsi="Times New Roman" w:cs="Times New Roman"/>
          <w:b/>
          <w:color w:val="000000" w:themeColor="text1"/>
          <w:sz w:val="28"/>
          <w:szCs w:val="28"/>
        </w:rPr>
        <w:t xml:space="preserve"> результатов </w:t>
      </w:r>
      <w:r w:rsidR="00BC243C" w:rsidRPr="004A0CE6">
        <w:rPr>
          <w:rFonts w:ascii="Times New Roman" w:hAnsi="Times New Roman" w:cs="Times New Roman"/>
          <w:b/>
          <w:color w:val="000000" w:themeColor="text1"/>
          <w:sz w:val="28"/>
          <w:szCs w:val="28"/>
        </w:rPr>
        <w:t>выполнения мероприятий</w:t>
      </w:r>
      <w:r w:rsidR="005F55BE" w:rsidRPr="004A0CE6">
        <w:rPr>
          <w:rFonts w:ascii="Times New Roman" w:hAnsi="Times New Roman" w:cs="Times New Roman"/>
          <w:b/>
          <w:color w:val="000000" w:themeColor="text1"/>
          <w:sz w:val="28"/>
          <w:szCs w:val="28"/>
        </w:rPr>
        <w:t xml:space="preserve"> муниципальной программы </w:t>
      </w:r>
    </w:p>
    <w:p w:rsidR="005E324B" w:rsidRPr="004A0CE6" w:rsidRDefault="00A253E3">
      <w:pPr>
        <w:pStyle w:val="ConsPlusNormal"/>
        <w:ind w:firstLine="539"/>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Городского округа Пушкинский Московской области</w:t>
      </w:r>
      <w:r w:rsidR="00F05604" w:rsidRPr="004A0CE6">
        <w:rPr>
          <w:rFonts w:ascii="Times New Roman" w:hAnsi="Times New Roman" w:cs="Times New Roman"/>
          <w:b/>
          <w:color w:val="000000" w:themeColor="text1"/>
          <w:sz w:val="28"/>
          <w:szCs w:val="28"/>
        </w:rPr>
        <w:t xml:space="preserve"> </w:t>
      </w:r>
    </w:p>
    <w:p w:rsidR="00CB66DA" w:rsidRPr="004A0CE6" w:rsidRDefault="00F05604">
      <w:pPr>
        <w:pStyle w:val="ConsPlusNormal"/>
        <w:ind w:firstLine="539"/>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«Развитие и формирование дорожно-</w:t>
      </w:r>
      <w:r w:rsidR="009A4D71" w:rsidRPr="004A0CE6">
        <w:rPr>
          <w:rFonts w:ascii="Times New Roman" w:hAnsi="Times New Roman" w:cs="Times New Roman"/>
          <w:b/>
          <w:color w:val="000000" w:themeColor="text1"/>
          <w:sz w:val="28"/>
          <w:szCs w:val="28"/>
        </w:rPr>
        <w:t>транспортного комплекса» на 2023-2027</w:t>
      </w:r>
      <w:r w:rsidRPr="004A0CE6">
        <w:rPr>
          <w:rFonts w:ascii="Times New Roman" w:hAnsi="Times New Roman" w:cs="Times New Roman"/>
          <w:b/>
          <w:color w:val="000000" w:themeColor="text1"/>
          <w:sz w:val="28"/>
          <w:szCs w:val="28"/>
        </w:rPr>
        <w:t xml:space="preserve"> годы</w:t>
      </w:r>
    </w:p>
    <w:p w:rsidR="00CB66DA" w:rsidRPr="004A0CE6" w:rsidRDefault="00CB66DA">
      <w:pPr>
        <w:pStyle w:val="ConsPlusNormal"/>
        <w:ind w:firstLine="539"/>
        <w:jc w:val="center"/>
        <w:rPr>
          <w:rFonts w:ascii="Times New Roman" w:hAnsi="Times New Roman" w:cs="Times New Roman"/>
          <w:b/>
          <w:color w:val="000000" w:themeColor="text1"/>
          <w:sz w:val="28"/>
          <w:szCs w:val="28"/>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553"/>
        <w:gridCol w:w="1559"/>
        <w:gridCol w:w="1559"/>
        <w:gridCol w:w="3686"/>
        <w:gridCol w:w="1417"/>
        <w:gridCol w:w="4571"/>
      </w:tblGrid>
      <w:tr w:rsidR="00FF3BB7" w:rsidRPr="004A0CE6" w:rsidTr="00FA3AF1">
        <w:tc>
          <w:tcPr>
            <w:tcW w:w="540"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 xml:space="preserve">№ </w:t>
            </w:r>
            <w:r w:rsidRPr="004A0CE6">
              <w:rPr>
                <w:rFonts w:cs="Times New Roman"/>
                <w:color w:val="000000" w:themeColor="text1"/>
                <w:sz w:val="22"/>
              </w:rPr>
              <w:br/>
              <w:t>п/п</w:t>
            </w:r>
          </w:p>
        </w:tc>
        <w:tc>
          <w:tcPr>
            <w:tcW w:w="1553"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 xml:space="preserve">№ </w:t>
            </w:r>
            <w:proofErr w:type="spellStart"/>
            <w:r w:rsidRPr="004A0CE6">
              <w:rPr>
                <w:rFonts w:cs="Times New Roman"/>
                <w:color w:val="000000" w:themeColor="text1"/>
                <w:sz w:val="22"/>
              </w:rPr>
              <w:t>подпрограм-мы</w:t>
            </w:r>
            <w:proofErr w:type="spellEnd"/>
            <w:r w:rsidRPr="004A0CE6">
              <w:rPr>
                <w:rFonts w:cs="Times New Roman"/>
                <w:color w:val="000000" w:themeColor="text1"/>
                <w:sz w:val="22"/>
              </w:rPr>
              <w:t xml:space="preserve"> </w:t>
            </w:r>
            <w:r w:rsidR="00160BCC" w:rsidRPr="004A0CE6">
              <w:rPr>
                <w:rFonts w:cs="Times New Roman"/>
                <w:color w:val="000000" w:themeColor="text1"/>
                <w:sz w:val="22"/>
              </w:rPr>
              <w:t xml:space="preserve"> </w:t>
            </w:r>
            <w:r w:rsidR="00160BCC" w:rsidRPr="004A0CE6">
              <w:rPr>
                <w:rFonts w:cs="Times New Roman"/>
                <w:sz w:val="24"/>
                <w:szCs w:val="24"/>
                <w:lang w:val="en-US"/>
              </w:rPr>
              <w:t>Y</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 xml:space="preserve">№ основного мероприятия </w:t>
            </w:r>
            <w:r w:rsidR="00160BCC" w:rsidRPr="004A0CE6">
              <w:rPr>
                <w:rFonts w:cs="Times New Roman"/>
                <w:color w:val="000000" w:themeColor="text1"/>
                <w:sz w:val="22"/>
              </w:rPr>
              <w:t xml:space="preserve"> </w:t>
            </w:r>
            <w:r w:rsidR="00160BCC" w:rsidRPr="004A0CE6">
              <w:rPr>
                <w:rFonts w:cs="Times New Roman"/>
                <w:sz w:val="24"/>
                <w:szCs w:val="24"/>
                <w:lang w:val="en-US"/>
              </w:rPr>
              <w:t>XX</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 xml:space="preserve">№ мероприятия </w:t>
            </w:r>
            <w:r w:rsidR="00160BCC" w:rsidRPr="004A0CE6">
              <w:rPr>
                <w:rFonts w:cs="Times New Roman"/>
                <w:color w:val="000000" w:themeColor="text1"/>
                <w:sz w:val="22"/>
              </w:rPr>
              <w:t xml:space="preserve"> </w:t>
            </w:r>
            <w:r w:rsidR="00160BCC" w:rsidRPr="004A0CE6">
              <w:rPr>
                <w:rFonts w:cs="Times New Roman"/>
                <w:sz w:val="24"/>
                <w:szCs w:val="24"/>
                <w:lang w:val="en-US"/>
              </w:rPr>
              <w:t>ZZ</w:t>
            </w:r>
          </w:p>
        </w:tc>
        <w:tc>
          <w:tcPr>
            <w:tcW w:w="3686" w:type="dxa"/>
          </w:tcPr>
          <w:p w:rsidR="00FF3BB7" w:rsidRPr="004A0CE6" w:rsidRDefault="00FF3BB7" w:rsidP="001D0707">
            <w:pPr>
              <w:spacing w:after="200" w:line="276" w:lineRule="auto"/>
              <w:jc w:val="center"/>
              <w:rPr>
                <w:rFonts w:cs="Times New Roman"/>
                <w:color w:val="000000" w:themeColor="text1"/>
                <w:sz w:val="22"/>
              </w:rPr>
            </w:pPr>
            <w:bookmarkStart w:id="0" w:name="_GoBack"/>
            <w:bookmarkEnd w:id="0"/>
            <w:r w:rsidRPr="004A0CE6">
              <w:rPr>
                <w:rFonts w:cs="Times New Roman"/>
                <w:color w:val="000000" w:themeColor="text1"/>
                <w:sz w:val="22"/>
              </w:rPr>
              <w:t>Наименование результата</w:t>
            </w:r>
          </w:p>
        </w:tc>
        <w:tc>
          <w:tcPr>
            <w:tcW w:w="1417"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Единица измерения</w:t>
            </w:r>
          </w:p>
        </w:tc>
        <w:tc>
          <w:tcPr>
            <w:tcW w:w="4571"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Порядок определения значений</w:t>
            </w:r>
          </w:p>
        </w:tc>
      </w:tr>
      <w:tr w:rsidR="00FF3BB7" w:rsidRPr="004A0CE6" w:rsidTr="00FA3AF1">
        <w:trPr>
          <w:trHeight w:val="365"/>
        </w:trPr>
        <w:tc>
          <w:tcPr>
            <w:tcW w:w="540"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1</w:t>
            </w:r>
          </w:p>
        </w:tc>
        <w:tc>
          <w:tcPr>
            <w:tcW w:w="1553"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2</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3</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4</w:t>
            </w:r>
          </w:p>
        </w:tc>
        <w:tc>
          <w:tcPr>
            <w:tcW w:w="3686"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5</w:t>
            </w:r>
          </w:p>
        </w:tc>
        <w:tc>
          <w:tcPr>
            <w:tcW w:w="1417"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6</w:t>
            </w:r>
          </w:p>
        </w:tc>
        <w:tc>
          <w:tcPr>
            <w:tcW w:w="4571"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7</w:t>
            </w:r>
          </w:p>
        </w:tc>
      </w:tr>
      <w:tr w:rsidR="00FF3BB7" w:rsidRPr="004A0CE6" w:rsidTr="00FA3AF1">
        <w:tc>
          <w:tcPr>
            <w:tcW w:w="540"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1.</w:t>
            </w:r>
          </w:p>
        </w:tc>
        <w:tc>
          <w:tcPr>
            <w:tcW w:w="1553"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01</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02</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01</w:t>
            </w:r>
          </w:p>
        </w:tc>
        <w:tc>
          <w:tcPr>
            <w:tcW w:w="3686"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417"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w:t>
            </w:r>
          </w:p>
        </w:tc>
        <w:tc>
          <w:tcPr>
            <w:tcW w:w="4571"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F3BB7" w:rsidRPr="004A0CE6" w:rsidTr="00FA3AF1">
        <w:tc>
          <w:tcPr>
            <w:tcW w:w="540"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2.</w:t>
            </w:r>
          </w:p>
        </w:tc>
        <w:tc>
          <w:tcPr>
            <w:tcW w:w="1553"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01</w:t>
            </w:r>
          </w:p>
        </w:tc>
        <w:tc>
          <w:tcPr>
            <w:tcW w:w="1559" w:type="dxa"/>
          </w:tcPr>
          <w:p w:rsidR="00FF3BB7" w:rsidRPr="004A0CE6" w:rsidRDefault="00FF3BB7" w:rsidP="001D0707">
            <w:pPr>
              <w:spacing w:after="200" w:line="276" w:lineRule="auto"/>
              <w:jc w:val="center"/>
              <w:rPr>
                <w:rFonts w:cs="Times New Roman"/>
                <w:color w:val="000000" w:themeColor="text1"/>
                <w:sz w:val="22"/>
              </w:rPr>
            </w:pPr>
            <w:r w:rsidRPr="004A0CE6">
              <w:rPr>
                <w:rFonts w:cs="Times New Roman"/>
                <w:color w:val="000000" w:themeColor="text1"/>
                <w:sz w:val="22"/>
              </w:rPr>
              <w:t>02</w:t>
            </w:r>
          </w:p>
        </w:tc>
        <w:tc>
          <w:tcPr>
            <w:tcW w:w="1559" w:type="dxa"/>
          </w:tcPr>
          <w:p w:rsidR="00FF3BB7" w:rsidRPr="004A0CE6" w:rsidRDefault="001D0707" w:rsidP="001D0707">
            <w:pPr>
              <w:spacing w:after="200" w:line="276" w:lineRule="auto"/>
              <w:jc w:val="center"/>
              <w:rPr>
                <w:rFonts w:cs="Times New Roman"/>
                <w:color w:val="000000" w:themeColor="text1"/>
                <w:sz w:val="22"/>
              </w:rPr>
            </w:pPr>
            <w:r w:rsidRPr="004A0CE6">
              <w:rPr>
                <w:rFonts w:cs="Times New Roman"/>
                <w:color w:val="000000" w:themeColor="text1"/>
                <w:sz w:val="22"/>
              </w:rPr>
              <w:t>02, 03</w:t>
            </w:r>
          </w:p>
        </w:tc>
        <w:tc>
          <w:tcPr>
            <w:tcW w:w="3686"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 xml:space="preserve">Обеспечено выполнения транспортной работы городским наземным электрическим транспортом в соответствии с заключенными </w:t>
            </w:r>
            <w:r w:rsidR="001D0707" w:rsidRPr="004A0CE6">
              <w:rPr>
                <w:rFonts w:cs="Times New Roman"/>
                <w:color w:val="000000" w:themeColor="text1"/>
                <w:sz w:val="22"/>
              </w:rPr>
              <w:t>муниципальными</w:t>
            </w:r>
            <w:r w:rsidRPr="004A0CE6">
              <w:rPr>
                <w:rFonts w:cs="Times New Roman"/>
                <w:color w:val="000000" w:themeColor="text1"/>
                <w:sz w:val="22"/>
              </w:rPr>
              <w:t xml:space="preserve"> контрактами и договорами на выполнение работ по перевозке пассажиров</w:t>
            </w:r>
          </w:p>
        </w:tc>
        <w:tc>
          <w:tcPr>
            <w:tcW w:w="1417"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w:t>
            </w:r>
          </w:p>
        </w:tc>
        <w:tc>
          <w:tcPr>
            <w:tcW w:w="4571"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1D0707" w:rsidRPr="004A0CE6" w:rsidTr="00FA3AF1">
        <w:tc>
          <w:tcPr>
            <w:tcW w:w="540" w:type="dxa"/>
          </w:tcPr>
          <w:p w:rsidR="001D0707" w:rsidRPr="004A0CE6" w:rsidRDefault="00510E3D" w:rsidP="001D0707">
            <w:pPr>
              <w:jc w:val="center"/>
              <w:rPr>
                <w:rFonts w:cs="Times New Roman"/>
                <w:color w:val="000000" w:themeColor="text1"/>
                <w:sz w:val="22"/>
              </w:rPr>
            </w:pPr>
            <w:r w:rsidRPr="004A0CE6">
              <w:rPr>
                <w:rFonts w:cs="Times New Roman"/>
                <w:color w:val="000000" w:themeColor="text1"/>
                <w:sz w:val="22"/>
              </w:rPr>
              <w:t>3.</w:t>
            </w:r>
          </w:p>
        </w:tc>
        <w:tc>
          <w:tcPr>
            <w:tcW w:w="1553" w:type="dxa"/>
          </w:tcPr>
          <w:p w:rsidR="001D0707" w:rsidRPr="004A0CE6" w:rsidRDefault="001D0707" w:rsidP="001D0707">
            <w:pPr>
              <w:spacing w:after="200" w:line="276" w:lineRule="auto"/>
              <w:jc w:val="center"/>
              <w:rPr>
                <w:rFonts w:cs="Times New Roman"/>
                <w:color w:val="000000" w:themeColor="text1"/>
                <w:sz w:val="22"/>
              </w:rPr>
            </w:pPr>
            <w:r w:rsidRPr="004A0CE6">
              <w:rPr>
                <w:rFonts w:cs="Times New Roman"/>
                <w:color w:val="000000" w:themeColor="text1"/>
                <w:sz w:val="22"/>
              </w:rPr>
              <w:t>01</w:t>
            </w:r>
          </w:p>
        </w:tc>
        <w:tc>
          <w:tcPr>
            <w:tcW w:w="1559" w:type="dxa"/>
          </w:tcPr>
          <w:p w:rsidR="001D0707" w:rsidRPr="004A0CE6" w:rsidRDefault="001D0707" w:rsidP="001D0707">
            <w:pPr>
              <w:spacing w:after="200" w:line="276" w:lineRule="auto"/>
              <w:jc w:val="center"/>
              <w:rPr>
                <w:rFonts w:cs="Times New Roman"/>
                <w:color w:val="000000" w:themeColor="text1"/>
                <w:sz w:val="22"/>
              </w:rPr>
            </w:pPr>
            <w:r w:rsidRPr="004A0CE6">
              <w:rPr>
                <w:rFonts w:cs="Times New Roman"/>
                <w:color w:val="000000" w:themeColor="text1"/>
                <w:sz w:val="22"/>
              </w:rPr>
              <w:t>02</w:t>
            </w:r>
          </w:p>
        </w:tc>
        <w:tc>
          <w:tcPr>
            <w:tcW w:w="1559" w:type="dxa"/>
          </w:tcPr>
          <w:p w:rsidR="001D0707" w:rsidRPr="004A0CE6" w:rsidRDefault="001D0707" w:rsidP="001D0707">
            <w:pPr>
              <w:spacing w:after="200" w:line="276" w:lineRule="auto"/>
              <w:jc w:val="center"/>
              <w:rPr>
                <w:rFonts w:cs="Times New Roman"/>
                <w:color w:val="000000" w:themeColor="text1"/>
                <w:sz w:val="22"/>
              </w:rPr>
            </w:pPr>
            <w:r w:rsidRPr="004A0CE6">
              <w:rPr>
                <w:rFonts w:cs="Times New Roman"/>
                <w:color w:val="000000" w:themeColor="text1"/>
                <w:sz w:val="22"/>
              </w:rPr>
              <w:t>04</w:t>
            </w:r>
          </w:p>
        </w:tc>
        <w:tc>
          <w:tcPr>
            <w:tcW w:w="3686" w:type="dxa"/>
          </w:tcPr>
          <w:p w:rsidR="001D0707" w:rsidRPr="004A0CE6" w:rsidRDefault="001D0707" w:rsidP="001D0707">
            <w:pPr>
              <w:rPr>
                <w:rFonts w:cs="Times New Roman"/>
                <w:color w:val="000000" w:themeColor="text1"/>
                <w:sz w:val="22"/>
              </w:rPr>
            </w:pPr>
            <w:r w:rsidRPr="004A0CE6">
              <w:rPr>
                <w:rFonts w:cs="Times New Roman"/>
                <w:color w:val="000000" w:themeColor="text1"/>
                <w:sz w:val="22"/>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p>
        </w:tc>
        <w:tc>
          <w:tcPr>
            <w:tcW w:w="1417" w:type="dxa"/>
          </w:tcPr>
          <w:p w:rsidR="001D0707" w:rsidRPr="004A0CE6" w:rsidRDefault="001D0707" w:rsidP="001D0707">
            <w:pPr>
              <w:jc w:val="center"/>
              <w:rPr>
                <w:rFonts w:cs="Times New Roman"/>
                <w:color w:val="000000" w:themeColor="text1"/>
                <w:sz w:val="22"/>
              </w:rPr>
            </w:pPr>
            <w:r w:rsidRPr="004A0CE6">
              <w:rPr>
                <w:rFonts w:cs="Times New Roman"/>
                <w:color w:val="000000" w:themeColor="text1"/>
                <w:sz w:val="22"/>
              </w:rPr>
              <w:t>%</w:t>
            </w:r>
          </w:p>
        </w:tc>
        <w:tc>
          <w:tcPr>
            <w:tcW w:w="4571" w:type="dxa"/>
          </w:tcPr>
          <w:p w:rsidR="001D0707" w:rsidRPr="004A0CE6" w:rsidRDefault="001D0707" w:rsidP="001D0707">
            <w:pPr>
              <w:rPr>
                <w:rFonts w:cs="Times New Roman"/>
                <w:color w:val="000000" w:themeColor="text1"/>
                <w:sz w:val="22"/>
              </w:rPr>
            </w:pPr>
            <w:r w:rsidRPr="004A0CE6">
              <w:rPr>
                <w:rFonts w:cs="Times New Roman"/>
                <w:color w:val="000000" w:themeColor="text1"/>
                <w:sz w:val="22"/>
              </w:rPr>
              <w:t>Определяется как отношение фактического объема транспортной работы к объему транспортной работы, установленному в муниципальном контракте на территории муниципального образования Московской области</w:t>
            </w:r>
          </w:p>
        </w:tc>
      </w:tr>
      <w:tr w:rsidR="00FF3BB7" w:rsidRPr="004A0CE6" w:rsidTr="00FA3AF1">
        <w:tc>
          <w:tcPr>
            <w:tcW w:w="540" w:type="dxa"/>
          </w:tcPr>
          <w:p w:rsidR="00FF3BB7" w:rsidRPr="004A0CE6" w:rsidRDefault="00510E3D" w:rsidP="001D0707">
            <w:pPr>
              <w:jc w:val="center"/>
              <w:rPr>
                <w:rFonts w:cs="Times New Roman"/>
                <w:color w:val="000000" w:themeColor="text1"/>
                <w:sz w:val="22"/>
              </w:rPr>
            </w:pPr>
            <w:r w:rsidRPr="004A0CE6">
              <w:rPr>
                <w:rFonts w:cs="Times New Roman"/>
                <w:color w:val="000000" w:themeColor="text1"/>
                <w:sz w:val="22"/>
              </w:rPr>
              <w:t>4.</w:t>
            </w:r>
          </w:p>
        </w:tc>
        <w:tc>
          <w:tcPr>
            <w:tcW w:w="1553"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01</w:t>
            </w:r>
          </w:p>
        </w:tc>
        <w:tc>
          <w:tcPr>
            <w:tcW w:w="1559"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05</w:t>
            </w:r>
          </w:p>
        </w:tc>
        <w:tc>
          <w:tcPr>
            <w:tcW w:w="1559"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02</w:t>
            </w:r>
            <w:r w:rsidR="001D0707" w:rsidRPr="004A0CE6">
              <w:rPr>
                <w:rFonts w:cs="Times New Roman"/>
                <w:color w:val="000000" w:themeColor="text1"/>
                <w:sz w:val="22"/>
              </w:rPr>
              <w:t>, 03</w:t>
            </w:r>
          </w:p>
        </w:tc>
        <w:tc>
          <w:tcPr>
            <w:tcW w:w="3686"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 xml:space="preserve">Введено в эксплуатацию искусственных сооружений, предназначенных для движения пешеходов через железнодорожные </w:t>
            </w:r>
            <w:r w:rsidRPr="004A0CE6">
              <w:rPr>
                <w:rFonts w:cs="Times New Roman"/>
                <w:color w:val="000000" w:themeColor="text1"/>
                <w:sz w:val="22"/>
              </w:rPr>
              <w:lastRenderedPageBreak/>
              <w:t>пути в разных уровнях на территории муниципальных образований Московской области</w:t>
            </w:r>
          </w:p>
        </w:tc>
        <w:tc>
          <w:tcPr>
            <w:tcW w:w="1417"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lastRenderedPageBreak/>
              <w:t>шт.</w:t>
            </w:r>
          </w:p>
        </w:tc>
        <w:tc>
          <w:tcPr>
            <w:tcW w:w="4571"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Определяется количеством объектов (</w:t>
            </w:r>
            <w:proofErr w:type="spellStart"/>
            <w:r w:rsidRPr="004A0CE6">
              <w:rPr>
                <w:rFonts w:cs="Times New Roman"/>
                <w:color w:val="000000" w:themeColor="text1"/>
                <w:sz w:val="22"/>
              </w:rPr>
              <w:t>разноуровневые</w:t>
            </w:r>
            <w:proofErr w:type="spellEnd"/>
            <w:r w:rsidRPr="004A0CE6">
              <w:rPr>
                <w:rFonts w:cs="Times New Roman"/>
                <w:color w:val="000000" w:themeColor="text1"/>
                <w:sz w:val="22"/>
              </w:rPr>
              <w:t xml:space="preserve"> пешеходные переходы), вводимых в эксплуатацию в соответствующем году</w:t>
            </w:r>
            <w:r w:rsidRPr="004A0CE6">
              <w:rPr>
                <w:color w:val="000000" w:themeColor="text1"/>
                <w:sz w:val="22"/>
              </w:rPr>
              <w:t xml:space="preserve"> </w:t>
            </w:r>
            <w:r w:rsidRPr="004A0CE6">
              <w:rPr>
                <w:rFonts w:cs="Times New Roman"/>
                <w:color w:val="000000" w:themeColor="text1"/>
                <w:sz w:val="22"/>
              </w:rPr>
              <w:t xml:space="preserve">с привлечением </w:t>
            </w:r>
            <w:r w:rsidRPr="004A0CE6">
              <w:rPr>
                <w:rFonts w:cs="Times New Roman"/>
                <w:color w:val="000000" w:themeColor="text1"/>
                <w:sz w:val="22"/>
              </w:rPr>
              <w:lastRenderedPageBreak/>
              <w:t>средств субсидии из бюджета Московской области</w:t>
            </w:r>
          </w:p>
        </w:tc>
      </w:tr>
      <w:tr w:rsidR="00FF3BB7" w:rsidRPr="004A0CE6" w:rsidTr="00FA3AF1">
        <w:tc>
          <w:tcPr>
            <w:tcW w:w="540" w:type="dxa"/>
          </w:tcPr>
          <w:p w:rsidR="00FF3BB7" w:rsidRPr="004A0CE6" w:rsidRDefault="00510E3D" w:rsidP="001D0707">
            <w:pPr>
              <w:jc w:val="center"/>
              <w:rPr>
                <w:rFonts w:cs="Times New Roman"/>
                <w:color w:val="000000" w:themeColor="text1"/>
                <w:sz w:val="22"/>
              </w:rPr>
            </w:pPr>
            <w:r w:rsidRPr="004A0CE6">
              <w:rPr>
                <w:rFonts w:cs="Times New Roman"/>
                <w:color w:val="000000" w:themeColor="text1"/>
                <w:sz w:val="22"/>
              </w:rPr>
              <w:lastRenderedPageBreak/>
              <w:t>5.</w:t>
            </w:r>
          </w:p>
        </w:tc>
        <w:tc>
          <w:tcPr>
            <w:tcW w:w="1553"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2</w:t>
            </w:r>
          </w:p>
        </w:tc>
        <w:tc>
          <w:tcPr>
            <w:tcW w:w="1559"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02</w:t>
            </w:r>
          </w:p>
        </w:tc>
        <w:tc>
          <w:tcPr>
            <w:tcW w:w="1559"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01</w:t>
            </w:r>
            <w:r w:rsidR="00510E3D" w:rsidRPr="004A0CE6">
              <w:rPr>
                <w:rFonts w:cs="Times New Roman"/>
                <w:color w:val="000000" w:themeColor="text1"/>
                <w:sz w:val="22"/>
              </w:rPr>
              <w:t>, 02</w:t>
            </w:r>
          </w:p>
        </w:tc>
        <w:tc>
          <w:tcPr>
            <w:tcW w:w="3686"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Объемы ввода в эксплуатацию после строительства и реконструкции автомобильных дорог общего пользования местного значения</w:t>
            </w:r>
          </w:p>
        </w:tc>
        <w:tc>
          <w:tcPr>
            <w:tcW w:w="1417"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км</w:t>
            </w:r>
          </w:p>
        </w:tc>
        <w:tc>
          <w:tcPr>
            <w:tcW w:w="4571"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Определяется исходя из проектно-сметной документации по объектам</w:t>
            </w:r>
            <w:r w:rsidRPr="004A0CE6">
              <w:rPr>
                <w:color w:val="000000" w:themeColor="text1"/>
                <w:sz w:val="22"/>
              </w:rPr>
              <w:t xml:space="preserve"> </w:t>
            </w:r>
            <w:r w:rsidRPr="004A0CE6">
              <w:rPr>
                <w:rFonts w:cs="Times New Roman"/>
                <w:color w:val="000000" w:themeColor="text1"/>
                <w:sz w:val="22"/>
              </w:rPr>
              <w:t>дорожного хозяйства местного значения, входящим в план по вводу в эксплуатацию после строительства (реконструкции) на соответствующий год</w:t>
            </w:r>
            <w:r w:rsidRPr="004A0CE6">
              <w:rPr>
                <w:color w:val="000000" w:themeColor="text1"/>
                <w:sz w:val="22"/>
              </w:rPr>
              <w:t xml:space="preserve"> </w:t>
            </w:r>
            <w:r w:rsidRPr="004A0CE6">
              <w:rPr>
                <w:rFonts w:cs="Times New Roman"/>
                <w:color w:val="000000" w:themeColor="text1"/>
                <w:sz w:val="22"/>
              </w:rPr>
              <w:t>с привлечением субсидии из Дорожного фонда Московской области</w:t>
            </w:r>
          </w:p>
        </w:tc>
      </w:tr>
      <w:tr w:rsidR="00FF3BB7" w:rsidRPr="004A0CE6" w:rsidTr="00FA3AF1">
        <w:tc>
          <w:tcPr>
            <w:tcW w:w="540" w:type="dxa"/>
          </w:tcPr>
          <w:p w:rsidR="00FF3BB7" w:rsidRPr="004A0CE6" w:rsidRDefault="00510E3D" w:rsidP="001D0707">
            <w:pPr>
              <w:jc w:val="center"/>
              <w:rPr>
                <w:rFonts w:cs="Times New Roman"/>
                <w:color w:val="000000" w:themeColor="text1"/>
                <w:sz w:val="22"/>
              </w:rPr>
            </w:pPr>
            <w:r w:rsidRPr="004A0CE6">
              <w:rPr>
                <w:rFonts w:cs="Times New Roman"/>
                <w:color w:val="000000" w:themeColor="text1"/>
                <w:sz w:val="22"/>
              </w:rPr>
              <w:t>6</w:t>
            </w:r>
            <w:r w:rsidR="00FF3BB7" w:rsidRPr="004A0CE6">
              <w:rPr>
                <w:rFonts w:cs="Times New Roman"/>
                <w:color w:val="000000" w:themeColor="text1"/>
                <w:sz w:val="22"/>
              </w:rPr>
              <w:t>.</w:t>
            </w:r>
          </w:p>
        </w:tc>
        <w:tc>
          <w:tcPr>
            <w:tcW w:w="1553"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2</w:t>
            </w:r>
          </w:p>
        </w:tc>
        <w:tc>
          <w:tcPr>
            <w:tcW w:w="1559"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04</w:t>
            </w:r>
          </w:p>
        </w:tc>
        <w:tc>
          <w:tcPr>
            <w:tcW w:w="1559"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01</w:t>
            </w:r>
            <w:r w:rsidR="00510E3D" w:rsidRPr="004A0CE6">
              <w:rPr>
                <w:rFonts w:cs="Times New Roman"/>
                <w:color w:val="000000" w:themeColor="text1"/>
                <w:sz w:val="22"/>
              </w:rPr>
              <w:t>, 03</w:t>
            </w:r>
          </w:p>
        </w:tc>
        <w:tc>
          <w:tcPr>
            <w:tcW w:w="3686"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Площадь отремонтированных (капитально отремонтированных) автомобильных дорог общего пользования местного значения</w:t>
            </w:r>
          </w:p>
        </w:tc>
        <w:tc>
          <w:tcPr>
            <w:tcW w:w="1417" w:type="dxa"/>
          </w:tcPr>
          <w:p w:rsidR="00FF3BB7" w:rsidRPr="004A0CE6" w:rsidRDefault="00FF3BB7" w:rsidP="001D0707">
            <w:pPr>
              <w:jc w:val="center"/>
              <w:rPr>
                <w:rFonts w:cs="Times New Roman"/>
                <w:color w:val="000000" w:themeColor="text1"/>
                <w:sz w:val="22"/>
              </w:rPr>
            </w:pPr>
            <w:r w:rsidRPr="004A0CE6">
              <w:rPr>
                <w:rFonts w:cs="Times New Roman"/>
                <w:color w:val="000000" w:themeColor="text1"/>
                <w:sz w:val="22"/>
              </w:rPr>
              <w:t>м</w:t>
            </w:r>
            <w:r w:rsidRPr="004A0CE6">
              <w:rPr>
                <w:rFonts w:cs="Times New Roman"/>
                <w:color w:val="000000" w:themeColor="text1"/>
                <w:sz w:val="22"/>
                <w:vertAlign w:val="superscript"/>
              </w:rPr>
              <w:t>2</w:t>
            </w:r>
          </w:p>
        </w:tc>
        <w:tc>
          <w:tcPr>
            <w:tcW w:w="4571" w:type="dxa"/>
          </w:tcPr>
          <w:p w:rsidR="00FF3BB7" w:rsidRPr="004A0CE6" w:rsidRDefault="00FF3BB7" w:rsidP="001D0707">
            <w:pPr>
              <w:rPr>
                <w:rFonts w:cs="Times New Roman"/>
                <w:color w:val="000000" w:themeColor="text1"/>
                <w:sz w:val="22"/>
              </w:rPr>
            </w:pPr>
            <w:r w:rsidRPr="004A0CE6">
              <w:rPr>
                <w:rFonts w:cs="Times New Roman"/>
                <w:color w:val="000000" w:themeColor="text1"/>
                <w:sz w:val="22"/>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DF3448" w:rsidRPr="004A0CE6" w:rsidTr="00FA3AF1">
        <w:tc>
          <w:tcPr>
            <w:tcW w:w="540"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7.</w:t>
            </w:r>
          </w:p>
        </w:tc>
        <w:tc>
          <w:tcPr>
            <w:tcW w:w="1553"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2</w:t>
            </w:r>
          </w:p>
        </w:tc>
        <w:tc>
          <w:tcPr>
            <w:tcW w:w="1559"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04</w:t>
            </w:r>
          </w:p>
        </w:tc>
        <w:tc>
          <w:tcPr>
            <w:tcW w:w="1559"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02</w:t>
            </w:r>
          </w:p>
        </w:tc>
        <w:tc>
          <w:tcPr>
            <w:tcW w:w="3686" w:type="dxa"/>
          </w:tcPr>
          <w:p w:rsidR="00DF3448" w:rsidRPr="004A0CE6" w:rsidRDefault="00DF3448" w:rsidP="00062D8D">
            <w:pPr>
              <w:rPr>
                <w:rFonts w:cs="Times New Roman"/>
                <w:color w:val="000000" w:themeColor="text1"/>
                <w:sz w:val="22"/>
              </w:rPr>
            </w:pPr>
            <w:r w:rsidRPr="004A0CE6">
              <w:rPr>
                <w:rFonts w:cs="Times New Roman"/>
                <w:color w:val="000000" w:themeColor="text1"/>
                <w:sz w:val="22"/>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417"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м</w:t>
            </w:r>
            <w:r w:rsidRPr="004A0CE6">
              <w:rPr>
                <w:rFonts w:cs="Times New Roman"/>
                <w:color w:val="000000" w:themeColor="text1"/>
                <w:sz w:val="22"/>
                <w:vertAlign w:val="superscript"/>
              </w:rPr>
              <w:t>2</w:t>
            </w:r>
          </w:p>
        </w:tc>
        <w:tc>
          <w:tcPr>
            <w:tcW w:w="4571" w:type="dxa"/>
          </w:tcPr>
          <w:p w:rsidR="00DF3448" w:rsidRPr="004A0CE6" w:rsidRDefault="00DF3448" w:rsidP="00062D8D">
            <w:pPr>
              <w:rPr>
                <w:rFonts w:cs="Times New Roman"/>
                <w:color w:val="000000" w:themeColor="text1"/>
                <w:sz w:val="22"/>
              </w:rPr>
            </w:pPr>
            <w:r w:rsidRPr="004A0CE6">
              <w:rPr>
                <w:rFonts w:cs="Times New Roman"/>
                <w:color w:val="000000" w:themeColor="text1"/>
                <w:sz w:val="22"/>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DF3448" w:rsidRPr="004A0CE6" w:rsidTr="00FA3AF1">
        <w:tc>
          <w:tcPr>
            <w:tcW w:w="540"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8.</w:t>
            </w:r>
          </w:p>
        </w:tc>
        <w:tc>
          <w:tcPr>
            <w:tcW w:w="1553"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2</w:t>
            </w:r>
          </w:p>
        </w:tc>
        <w:tc>
          <w:tcPr>
            <w:tcW w:w="1559"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04</w:t>
            </w:r>
          </w:p>
        </w:tc>
        <w:tc>
          <w:tcPr>
            <w:tcW w:w="1559"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02</w:t>
            </w:r>
          </w:p>
        </w:tc>
        <w:tc>
          <w:tcPr>
            <w:tcW w:w="3686" w:type="dxa"/>
          </w:tcPr>
          <w:p w:rsidR="00DF3448" w:rsidRPr="004A0CE6" w:rsidRDefault="00DF3448" w:rsidP="001D0707">
            <w:pPr>
              <w:rPr>
                <w:rFonts w:cs="Times New Roman"/>
                <w:color w:val="000000" w:themeColor="text1"/>
                <w:sz w:val="22"/>
              </w:rPr>
            </w:pPr>
            <w:r w:rsidRPr="004A0CE6">
              <w:rPr>
                <w:rFonts w:cs="Times New Roman"/>
                <w:color w:val="000000" w:themeColor="text1"/>
                <w:sz w:val="22"/>
              </w:rPr>
              <w:t>Урегулирование юридических несогласий (оплата исполнительного листа)</w:t>
            </w:r>
          </w:p>
        </w:tc>
        <w:tc>
          <w:tcPr>
            <w:tcW w:w="1417"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Единиц</w:t>
            </w:r>
          </w:p>
        </w:tc>
        <w:tc>
          <w:tcPr>
            <w:tcW w:w="4571" w:type="dxa"/>
          </w:tcPr>
          <w:p w:rsidR="00DF3448" w:rsidRPr="004A0CE6" w:rsidRDefault="00DF3448" w:rsidP="001D0707">
            <w:pPr>
              <w:rPr>
                <w:rFonts w:cs="Times New Roman"/>
                <w:color w:val="000000" w:themeColor="text1"/>
                <w:sz w:val="22"/>
              </w:rPr>
            </w:pPr>
            <w:r w:rsidRPr="004A0CE6">
              <w:rPr>
                <w:rFonts w:cs="Times New Roman"/>
                <w:color w:val="000000" w:themeColor="text1"/>
                <w:sz w:val="22"/>
              </w:rPr>
              <w:t>Значение определяется по количеству фактически оплаченных исполнительных листов</w:t>
            </w:r>
          </w:p>
        </w:tc>
      </w:tr>
      <w:tr w:rsidR="00DF3448" w:rsidRPr="004A0CE6" w:rsidTr="00FA3AF1">
        <w:tc>
          <w:tcPr>
            <w:tcW w:w="540"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9.</w:t>
            </w:r>
          </w:p>
        </w:tc>
        <w:tc>
          <w:tcPr>
            <w:tcW w:w="1553"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2</w:t>
            </w:r>
          </w:p>
        </w:tc>
        <w:tc>
          <w:tcPr>
            <w:tcW w:w="1559"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04</w:t>
            </w:r>
          </w:p>
        </w:tc>
        <w:tc>
          <w:tcPr>
            <w:tcW w:w="1559"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t>04</w:t>
            </w:r>
          </w:p>
        </w:tc>
        <w:tc>
          <w:tcPr>
            <w:tcW w:w="3686" w:type="dxa"/>
          </w:tcPr>
          <w:p w:rsidR="00DF3448" w:rsidRPr="004A0CE6" w:rsidRDefault="00DF3448" w:rsidP="00062D8D">
            <w:pPr>
              <w:rPr>
                <w:rFonts w:cs="Times New Roman"/>
                <w:color w:val="000000" w:themeColor="text1"/>
                <w:sz w:val="22"/>
              </w:rPr>
            </w:pPr>
            <w:r w:rsidRPr="004A0CE6">
              <w:rPr>
                <w:rFonts w:cs="Times New Roman"/>
                <w:color w:val="000000" w:themeColor="text1"/>
                <w:sz w:val="22"/>
              </w:rPr>
              <w:t xml:space="preserve">Площадь отремонтированных (капитально отремонтированных) </w:t>
            </w:r>
            <w:r w:rsidRPr="004A0CE6">
              <w:rPr>
                <w:rFonts w:cs="Times New Roman"/>
                <w:color w:val="000000" w:themeColor="text1"/>
                <w:sz w:val="22"/>
              </w:rPr>
              <w:lastRenderedPageBreak/>
              <w:t>автомобильных дорог к сельским населенным пунктам</w:t>
            </w:r>
          </w:p>
        </w:tc>
        <w:tc>
          <w:tcPr>
            <w:tcW w:w="1417" w:type="dxa"/>
          </w:tcPr>
          <w:p w:rsidR="00DF3448" w:rsidRPr="004A0CE6" w:rsidRDefault="00DF3448" w:rsidP="00062D8D">
            <w:pPr>
              <w:jc w:val="center"/>
              <w:rPr>
                <w:rFonts w:cs="Times New Roman"/>
                <w:color w:val="000000" w:themeColor="text1"/>
                <w:sz w:val="22"/>
              </w:rPr>
            </w:pPr>
            <w:r w:rsidRPr="004A0CE6">
              <w:rPr>
                <w:rFonts w:cs="Times New Roman"/>
                <w:color w:val="000000" w:themeColor="text1"/>
                <w:sz w:val="22"/>
              </w:rPr>
              <w:lastRenderedPageBreak/>
              <w:t>м</w:t>
            </w:r>
            <w:r w:rsidRPr="004A0CE6">
              <w:rPr>
                <w:rFonts w:cs="Times New Roman"/>
                <w:color w:val="000000" w:themeColor="text1"/>
                <w:sz w:val="22"/>
                <w:vertAlign w:val="superscript"/>
              </w:rPr>
              <w:t>2</w:t>
            </w:r>
          </w:p>
        </w:tc>
        <w:tc>
          <w:tcPr>
            <w:tcW w:w="4571" w:type="dxa"/>
          </w:tcPr>
          <w:p w:rsidR="00DF3448" w:rsidRPr="004A0CE6" w:rsidRDefault="00DF3448" w:rsidP="00062D8D">
            <w:pPr>
              <w:rPr>
                <w:rFonts w:cs="Times New Roman"/>
                <w:color w:val="000000" w:themeColor="text1"/>
                <w:sz w:val="22"/>
              </w:rPr>
            </w:pPr>
            <w:r w:rsidRPr="004A0CE6">
              <w:rPr>
                <w:rFonts w:cs="Times New Roman"/>
                <w:color w:val="000000" w:themeColor="text1"/>
                <w:sz w:val="22"/>
              </w:rPr>
              <w:t xml:space="preserve">Значение показателя определяется исходя из планов на соответствующий год по площади </w:t>
            </w:r>
            <w:r w:rsidRPr="004A0CE6">
              <w:rPr>
                <w:rFonts w:cs="Times New Roman"/>
                <w:color w:val="000000" w:themeColor="text1"/>
                <w:sz w:val="22"/>
              </w:rPr>
              <w:lastRenderedPageBreak/>
              <w:t>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r>
      <w:tr w:rsidR="00DF3448" w:rsidRPr="004A0CE6" w:rsidTr="00FA3AF1">
        <w:tc>
          <w:tcPr>
            <w:tcW w:w="540"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lastRenderedPageBreak/>
              <w:t>10.</w:t>
            </w:r>
          </w:p>
        </w:tc>
        <w:tc>
          <w:tcPr>
            <w:tcW w:w="1553"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2</w:t>
            </w:r>
          </w:p>
        </w:tc>
        <w:tc>
          <w:tcPr>
            <w:tcW w:w="1559"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04</w:t>
            </w:r>
          </w:p>
        </w:tc>
        <w:tc>
          <w:tcPr>
            <w:tcW w:w="1559"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07</w:t>
            </w:r>
          </w:p>
        </w:tc>
        <w:tc>
          <w:tcPr>
            <w:tcW w:w="3686" w:type="dxa"/>
          </w:tcPr>
          <w:p w:rsidR="00DF3448" w:rsidRPr="004A0CE6" w:rsidRDefault="00DF3448" w:rsidP="001D0707">
            <w:pPr>
              <w:rPr>
                <w:rFonts w:cs="Times New Roman"/>
                <w:color w:val="000000" w:themeColor="text1"/>
                <w:sz w:val="22"/>
              </w:rPr>
            </w:pPr>
            <w:r w:rsidRPr="004A0CE6">
              <w:rPr>
                <w:rFonts w:cs="Times New Roman"/>
                <w:color w:val="000000" w:themeColor="text1"/>
                <w:sz w:val="22"/>
              </w:rPr>
              <w:t>Создание парковочного пространства на улично-дорожной сети</w:t>
            </w:r>
          </w:p>
        </w:tc>
        <w:tc>
          <w:tcPr>
            <w:tcW w:w="1417" w:type="dxa"/>
          </w:tcPr>
          <w:p w:rsidR="00DF3448" w:rsidRPr="004A0CE6" w:rsidRDefault="00DF3448" w:rsidP="001D0707">
            <w:pPr>
              <w:jc w:val="center"/>
              <w:rPr>
                <w:rFonts w:cs="Times New Roman"/>
                <w:color w:val="000000" w:themeColor="text1"/>
                <w:sz w:val="22"/>
              </w:rPr>
            </w:pPr>
            <w:r w:rsidRPr="004A0CE6">
              <w:rPr>
                <w:rFonts w:cs="Times New Roman"/>
                <w:color w:val="000000" w:themeColor="text1"/>
                <w:sz w:val="22"/>
              </w:rPr>
              <w:t>шт.</w:t>
            </w:r>
          </w:p>
        </w:tc>
        <w:tc>
          <w:tcPr>
            <w:tcW w:w="4571" w:type="dxa"/>
          </w:tcPr>
          <w:p w:rsidR="00DF3448" w:rsidRPr="004A0CE6" w:rsidRDefault="00DF3448" w:rsidP="001D0707">
            <w:pPr>
              <w:rPr>
                <w:rFonts w:cs="Times New Roman"/>
                <w:color w:val="000000" w:themeColor="text1"/>
                <w:sz w:val="22"/>
              </w:rPr>
            </w:pPr>
            <w:r w:rsidRPr="004A0CE6">
              <w:rPr>
                <w:rFonts w:cs="Times New Roman"/>
                <w:color w:val="000000" w:themeColor="text1"/>
                <w:sz w:val="22"/>
              </w:rPr>
              <w:t xml:space="preserve">Значение показателя определяется прямым счетом в виде количества </w:t>
            </w:r>
            <w:proofErr w:type="spellStart"/>
            <w:r w:rsidRPr="004A0CE6">
              <w:rPr>
                <w:rFonts w:cs="Times New Roman"/>
                <w:color w:val="000000" w:themeColor="text1"/>
                <w:sz w:val="22"/>
              </w:rPr>
              <w:t>машино-мест</w:t>
            </w:r>
            <w:proofErr w:type="spellEnd"/>
            <w:r w:rsidRPr="004A0CE6">
              <w:rPr>
                <w:rFonts w:cs="Times New Roman"/>
                <w:color w:val="000000" w:themeColor="text1"/>
                <w:sz w:val="22"/>
              </w:rPr>
              <w:t>, запланированных к созданию на улично-дорожной сети местного значения в соответствующем году</w:t>
            </w:r>
          </w:p>
        </w:tc>
      </w:tr>
      <w:tr w:rsidR="00DF3448" w:rsidRPr="004A0CE6" w:rsidTr="00FA3AF1">
        <w:tc>
          <w:tcPr>
            <w:tcW w:w="540" w:type="dxa"/>
          </w:tcPr>
          <w:p w:rsidR="00DF3448" w:rsidRPr="004A0CE6" w:rsidRDefault="00DF3448" w:rsidP="00FA3AF1">
            <w:pPr>
              <w:jc w:val="center"/>
              <w:rPr>
                <w:rFonts w:cs="Times New Roman"/>
                <w:color w:val="000000" w:themeColor="text1"/>
                <w:sz w:val="22"/>
              </w:rPr>
            </w:pPr>
            <w:r w:rsidRPr="004A0CE6">
              <w:rPr>
                <w:rFonts w:cs="Times New Roman"/>
                <w:color w:val="000000" w:themeColor="text1"/>
                <w:sz w:val="22"/>
              </w:rPr>
              <w:t>11.</w:t>
            </w:r>
          </w:p>
        </w:tc>
        <w:tc>
          <w:tcPr>
            <w:tcW w:w="1553" w:type="dxa"/>
          </w:tcPr>
          <w:p w:rsidR="00DF3448" w:rsidRPr="004A0CE6" w:rsidRDefault="00DF3448" w:rsidP="00510E3D">
            <w:pPr>
              <w:pStyle w:val="ConsPlusNormal"/>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2</w:t>
            </w:r>
          </w:p>
        </w:tc>
        <w:tc>
          <w:tcPr>
            <w:tcW w:w="1559" w:type="dxa"/>
          </w:tcPr>
          <w:p w:rsidR="00DF3448" w:rsidRPr="004A0CE6" w:rsidRDefault="00DF3448" w:rsidP="00510E3D">
            <w:pPr>
              <w:pStyle w:val="ConsPlusNormal"/>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04</w:t>
            </w:r>
          </w:p>
        </w:tc>
        <w:tc>
          <w:tcPr>
            <w:tcW w:w="1559" w:type="dxa"/>
          </w:tcPr>
          <w:p w:rsidR="00DF3448" w:rsidRPr="004A0CE6" w:rsidRDefault="00DF3448" w:rsidP="00510E3D">
            <w:pPr>
              <w:pStyle w:val="ConsPlusNormal"/>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08</w:t>
            </w:r>
          </w:p>
        </w:tc>
        <w:tc>
          <w:tcPr>
            <w:tcW w:w="3686" w:type="dxa"/>
          </w:tcPr>
          <w:p w:rsidR="00DF3448" w:rsidRPr="004A0CE6" w:rsidRDefault="00E9439D" w:rsidP="00510E3D">
            <w:pPr>
              <w:widowControl w:val="0"/>
              <w:autoSpaceDE w:val="0"/>
              <w:autoSpaceDN w:val="0"/>
              <w:adjustRightInd w:val="0"/>
              <w:rPr>
                <w:color w:val="000000" w:themeColor="text1"/>
                <w:sz w:val="22"/>
              </w:rPr>
            </w:pPr>
            <w:r w:rsidRPr="004A0CE6">
              <w:rPr>
                <w:rFonts w:eastAsia="Times New Roman" w:cs="Times New Roman"/>
                <w:color w:val="000000" w:themeColor="text1"/>
                <w:sz w:val="22"/>
                <w:lang w:eastAsia="ru-RU"/>
              </w:rPr>
              <w:t>Мероприятия по выполнению работ, связанных с содержание объектов дорожного хозяйства</w:t>
            </w:r>
          </w:p>
        </w:tc>
        <w:tc>
          <w:tcPr>
            <w:tcW w:w="1417" w:type="dxa"/>
          </w:tcPr>
          <w:p w:rsidR="00DF3448" w:rsidRPr="004A0CE6" w:rsidRDefault="00E9439D" w:rsidP="00F44BB8">
            <w:pPr>
              <w:jc w:val="center"/>
              <w:rPr>
                <w:rFonts w:cs="Times New Roman"/>
                <w:color w:val="000000" w:themeColor="text1"/>
                <w:sz w:val="22"/>
              </w:rPr>
            </w:pPr>
            <w:r w:rsidRPr="004A0CE6">
              <w:rPr>
                <w:rFonts w:cs="Times New Roman"/>
                <w:color w:val="000000" w:themeColor="text1"/>
                <w:sz w:val="22"/>
              </w:rPr>
              <w:t>ед.</w:t>
            </w:r>
          </w:p>
        </w:tc>
        <w:tc>
          <w:tcPr>
            <w:tcW w:w="4571" w:type="dxa"/>
          </w:tcPr>
          <w:p w:rsidR="00DF3448" w:rsidRPr="004A0CE6" w:rsidRDefault="00DF3448" w:rsidP="00E9439D">
            <w:pPr>
              <w:widowControl w:val="0"/>
              <w:autoSpaceDE w:val="0"/>
              <w:autoSpaceDN w:val="0"/>
              <w:adjustRightInd w:val="0"/>
              <w:rPr>
                <w:rFonts w:cs="Times New Roman"/>
                <w:color w:val="000000" w:themeColor="text1"/>
                <w:sz w:val="22"/>
              </w:rPr>
            </w:pPr>
            <w:r w:rsidRPr="004A0CE6">
              <w:rPr>
                <w:rFonts w:cs="Times New Roman"/>
                <w:color w:val="000000" w:themeColor="text1"/>
                <w:sz w:val="22"/>
              </w:rPr>
              <w:t xml:space="preserve">Значение показателя определяется исходя из планов на соответствующий год по </w:t>
            </w:r>
            <w:r w:rsidR="00E9439D" w:rsidRPr="004A0CE6">
              <w:rPr>
                <w:rFonts w:cs="Times New Roman"/>
                <w:color w:val="000000" w:themeColor="text1"/>
                <w:sz w:val="22"/>
              </w:rPr>
              <w:t>количеству</w:t>
            </w:r>
            <w:r w:rsidRPr="004A0CE6">
              <w:rPr>
                <w:rFonts w:cs="Times New Roman"/>
                <w:color w:val="000000" w:themeColor="text1"/>
                <w:sz w:val="22"/>
              </w:rPr>
              <w:t xml:space="preserve"> объектов дорожного хозяйства в отношении, которых проведены мероприятия </w:t>
            </w:r>
          </w:p>
        </w:tc>
      </w:tr>
      <w:tr w:rsidR="00DF3448" w:rsidRPr="004A0CE6" w:rsidTr="00FA3AF1">
        <w:tc>
          <w:tcPr>
            <w:tcW w:w="540" w:type="dxa"/>
          </w:tcPr>
          <w:p w:rsidR="00DF3448" w:rsidRPr="004A0CE6" w:rsidRDefault="00DF3448" w:rsidP="00FA3AF1">
            <w:pPr>
              <w:jc w:val="center"/>
              <w:rPr>
                <w:rFonts w:cs="Times New Roman"/>
                <w:color w:val="000000" w:themeColor="text1"/>
                <w:sz w:val="22"/>
              </w:rPr>
            </w:pPr>
            <w:r w:rsidRPr="004A0CE6">
              <w:rPr>
                <w:rFonts w:cs="Times New Roman"/>
                <w:color w:val="000000" w:themeColor="text1"/>
                <w:sz w:val="22"/>
              </w:rPr>
              <w:t>12.</w:t>
            </w:r>
          </w:p>
        </w:tc>
        <w:tc>
          <w:tcPr>
            <w:tcW w:w="1553" w:type="dxa"/>
          </w:tcPr>
          <w:p w:rsidR="00DF3448" w:rsidRPr="004A0CE6" w:rsidRDefault="00DF3448" w:rsidP="00510E3D">
            <w:pPr>
              <w:pStyle w:val="ConsPlusNormal"/>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2</w:t>
            </w:r>
          </w:p>
        </w:tc>
        <w:tc>
          <w:tcPr>
            <w:tcW w:w="1559" w:type="dxa"/>
          </w:tcPr>
          <w:p w:rsidR="00DF3448" w:rsidRPr="004A0CE6" w:rsidRDefault="00DF3448" w:rsidP="00510E3D">
            <w:pPr>
              <w:pStyle w:val="ConsPlusNormal"/>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rPr>
              <w:t>04</w:t>
            </w:r>
          </w:p>
        </w:tc>
        <w:tc>
          <w:tcPr>
            <w:tcW w:w="1559" w:type="dxa"/>
          </w:tcPr>
          <w:p w:rsidR="00DF3448" w:rsidRPr="004A0CE6" w:rsidRDefault="00DF3448" w:rsidP="00DE070E">
            <w:pPr>
              <w:pStyle w:val="ConsPlusNormal"/>
              <w:jc w:val="center"/>
              <w:rPr>
                <w:rFonts w:ascii="Times New Roman" w:hAnsi="Times New Roman" w:cs="Times New Roman"/>
                <w:color w:val="000000" w:themeColor="text1"/>
                <w:szCs w:val="22"/>
              </w:rPr>
            </w:pPr>
            <w:r w:rsidRPr="004A0CE6">
              <w:rPr>
                <w:rFonts w:ascii="Times New Roman" w:hAnsi="Times New Roman" w:cs="Times New Roman"/>
                <w:color w:val="000000" w:themeColor="text1"/>
                <w:szCs w:val="22"/>
                <w:lang w:val="en-US"/>
              </w:rPr>
              <w:t>09</w:t>
            </w:r>
          </w:p>
        </w:tc>
        <w:tc>
          <w:tcPr>
            <w:tcW w:w="3686" w:type="dxa"/>
          </w:tcPr>
          <w:p w:rsidR="00DF3448" w:rsidRPr="004A0CE6" w:rsidRDefault="00DF3448" w:rsidP="00510E3D">
            <w:pPr>
              <w:widowControl w:val="0"/>
              <w:autoSpaceDE w:val="0"/>
              <w:autoSpaceDN w:val="0"/>
              <w:adjustRightInd w:val="0"/>
              <w:rPr>
                <w:rFonts w:eastAsia="Times New Roman" w:cs="Times New Roman"/>
                <w:color w:val="000000" w:themeColor="text1"/>
                <w:sz w:val="22"/>
              </w:rPr>
            </w:pPr>
            <w:r w:rsidRPr="004A0CE6">
              <w:rPr>
                <w:rFonts w:eastAsia="Times New Roman" w:cs="Times New Roman"/>
                <w:color w:val="000000" w:themeColor="text1"/>
                <w:sz w:val="22"/>
              </w:rPr>
              <w:t>Мероприятия по обеспечению безопасности дорожного движения</w:t>
            </w:r>
          </w:p>
        </w:tc>
        <w:tc>
          <w:tcPr>
            <w:tcW w:w="1417" w:type="dxa"/>
          </w:tcPr>
          <w:p w:rsidR="00DF3448" w:rsidRPr="004A0CE6" w:rsidRDefault="00DF3448" w:rsidP="00510E3D">
            <w:pPr>
              <w:widowControl w:val="0"/>
              <w:autoSpaceDE w:val="0"/>
              <w:autoSpaceDN w:val="0"/>
              <w:adjustRightInd w:val="0"/>
              <w:jc w:val="center"/>
              <w:rPr>
                <w:rFonts w:cs="Times New Roman"/>
                <w:color w:val="000000" w:themeColor="text1"/>
                <w:sz w:val="22"/>
              </w:rPr>
            </w:pPr>
            <w:proofErr w:type="spellStart"/>
            <w:r w:rsidRPr="004A0CE6">
              <w:rPr>
                <w:rFonts w:cs="Times New Roman"/>
                <w:color w:val="000000" w:themeColor="text1"/>
                <w:sz w:val="22"/>
              </w:rPr>
              <w:t>шт</w:t>
            </w:r>
            <w:proofErr w:type="spellEnd"/>
          </w:p>
        </w:tc>
        <w:tc>
          <w:tcPr>
            <w:tcW w:w="4571" w:type="dxa"/>
          </w:tcPr>
          <w:p w:rsidR="00DF3448" w:rsidRPr="004A0CE6" w:rsidRDefault="00DF3448" w:rsidP="00510E3D">
            <w:pPr>
              <w:widowControl w:val="0"/>
              <w:autoSpaceDE w:val="0"/>
              <w:autoSpaceDN w:val="0"/>
              <w:adjustRightInd w:val="0"/>
              <w:rPr>
                <w:rFonts w:cs="Times New Roman"/>
                <w:color w:val="000000" w:themeColor="text1"/>
                <w:sz w:val="22"/>
              </w:rPr>
            </w:pPr>
            <w:r w:rsidRPr="004A0CE6">
              <w:rPr>
                <w:rFonts w:cs="Times New Roman"/>
                <w:color w:val="000000" w:themeColor="text1"/>
                <w:sz w:val="22"/>
              </w:rPr>
              <w:t>Значение показателя определяется по фактическому количеству мероприятий по обеспечению безопасности дорожного движения</w:t>
            </w:r>
          </w:p>
        </w:tc>
      </w:tr>
    </w:tbl>
    <w:p w:rsidR="00AB09CE" w:rsidRPr="004A0CE6" w:rsidRDefault="00AB09CE">
      <w:pPr>
        <w:pStyle w:val="ConsPlusNormal"/>
        <w:jc w:val="both"/>
        <w:rPr>
          <w:rFonts w:ascii="Times New Roman" w:hAnsi="Times New Roman" w:cs="Times New Roman"/>
          <w:color w:val="000000" w:themeColor="text1"/>
          <w:sz w:val="28"/>
          <w:szCs w:val="28"/>
        </w:rPr>
        <w:sectPr w:rsidR="00AB09CE" w:rsidRPr="004A0CE6" w:rsidSect="009A4D71">
          <w:footnotePr>
            <w:numStart w:val="2"/>
          </w:footnotePr>
          <w:type w:val="nextColumn"/>
          <w:pgSz w:w="16838" w:h="11906" w:orient="landscape"/>
          <w:pgMar w:top="1134" w:right="567" w:bottom="1134" w:left="1701" w:header="709" w:footer="709" w:gutter="0"/>
          <w:cols w:space="708"/>
          <w:titlePg/>
          <w:docGrid w:linePitch="381"/>
        </w:sectPr>
      </w:pPr>
    </w:p>
    <w:p w:rsidR="00315AF7" w:rsidRPr="004A0CE6" w:rsidRDefault="00315AF7" w:rsidP="00315AF7">
      <w:pPr>
        <w:ind w:left="8789"/>
        <w:rPr>
          <w:color w:val="000000" w:themeColor="text1"/>
          <w:szCs w:val="28"/>
        </w:rPr>
      </w:pPr>
      <w:r w:rsidRPr="004A0CE6">
        <w:rPr>
          <w:color w:val="000000" w:themeColor="text1"/>
          <w:szCs w:val="28"/>
        </w:rPr>
        <w:lastRenderedPageBreak/>
        <w:t>Приложение 1</w:t>
      </w:r>
    </w:p>
    <w:p w:rsidR="00315AF7" w:rsidRPr="004A0CE6" w:rsidRDefault="00315AF7" w:rsidP="00315AF7">
      <w:pPr>
        <w:ind w:left="8789"/>
        <w:rPr>
          <w:color w:val="000000" w:themeColor="text1"/>
          <w:szCs w:val="28"/>
        </w:rPr>
      </w:pPr>
      <w:r w:rsidRPr="004A0CE6">
        <w:rPr>
          <w:color w:val="000000" w:themeColor="text1"/>
          <w:szCs w:val="28"/>
        </w:rPr>
        <w:t>к муниципальной программе Городского округа Пушкинский Московской области «Развитие и функционирование дорожно-транспортного комплекса» на 2023-202 7годы</w:t>
      </w:r>
    </w:p>
    <w:p w:rsidR="00315AF7" w:rsidRPr="004A0CE6" w:rsidRDefault="00315AF7" w:rsidP="002C490F">
      <w:pPr>
        <w:pStyle w:val="ConsPlusNormal"/>
        <w:ind w:firstLine="539"/>
        <w:jc w:val="center"/>
        <w:rPr>
          <w:rFonts w:ascii="Times New Roman" w:hAnsi="Times New Roman" w:cs="Times New Roman"/>
          <w:b/>
          <w:color w:val="000000" w:themeColor="text1"/>
          <w:sz w:val="28"/>
          <w:szCs w:val="28"/>
        </w:rPr>
      </w:pPr>
    </w:p>
    <w:p w:rsidR="00CB66DA" w:rsidRPr="004A0CE6" w:rsidRDefault="00862E3A" w:rsidP="00CB1DE4">
      <w:pPr>
        <w:pStyle w:val="ConsPlusNormal"/>
        <w:ind w:firstLine="539"/>
        <w:jc w:val="center"/>
        <w:rPr>
          <w:rFonts w:ascii="Times New Roman" w:hAnsi="Times New Roman" w:cs="Times New Roman"/>
          <w:b/>
          <w:color w:val="000000" w:themeColor="text1"/>
          <w:sz w:val="16"/>
          <w:szCs w:val="16"/>
        </w:rPr>
      </w:pPr>
      <w:r w:rsidRPr="004A0CE6">
        <w:rPr>
          <w:rFonts w:ascii="Times New Roman" w:hAnsi="Times New Roman" w:cs="Times New Roman"/>
          <w:b/>
          <w:color w:val="000000" w:themeColor="text1"/>
          <w:sz w:val="28"/>
          <w:szCs w:val="28"/>
        </w:rPr>
        <w:t>Перечень мероприятий подпрограммы 1</w:t>
      </w:r>
      <w:r w:rsidR="00497D45" w:rsidRPr="004A0CE6">
        <w:rPr>
          <w:rFonts w:ascii="Times New Roman" w:hAnsi="Times New Roman" w:cs="Times New Roman"/>
          <w:b/>
          <w:color w:val="000000" w:themeColor="text1"/>
          <w:sz w:val="28"/>
          <w:szCs w:val="28"/>
        </w:rPr>
        <w:t xml:space="preserve"> </w:t>
      </w:r>
      <w:r w:rsidRPr="004A0CE6">
        <w:rPr>
          <w:rFonts w:ascii="Times New Roman" w:hAnsi="Times New Roman" w:cs="Times New Roman"/>
          <w:b/>
          <w:color w:val="000000" w:themeColor="text1"/>
          <w:sz w:val="28"/>
          <w:szCs w:val="28"/>
        </w:rPr>
        <w:t>«Пассажирский транспорт общего пользования»</w:t>
      </w:r>
    </w:p>
    <w:p w:rsidR="00CB1DE4" w:rsidRPr="004A0CE6" w:rsidRDefault="00CB1DE4" w:rsidP="00CB1DE4">
      <w:pPr>
        <w:pStyle w:val="ConsPlusNormal"/>
        <w:ind w:firstLine="539"/>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Подпрограмма 1 «Пассажирский транспорт общего пользования»</w:t>
      </w:r>
    </w:p>
    <w:p w:rsidR="00CB1DE4" w:rsidRPr="004A0CE6" w:rsidRDefault="00CB1DE4" w:rsidP="00CB1DE4">
      <w:pPr>
        <w:pStyle w:val="ConsPlusNormal"/>
        <w:ind w:firstLine="539"/>
        <w:jc w:val="center"/>
        <w:rPr>
          <w:color w:val="000000" w:themeColor="text1"/>
          <w:szCs w:val="28"/>
        </w:rPr>
      </w:pPr>
    </w:p>
    <w:tbl>
      <w:tblPr>
        <w:tblW w:w="1502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17"/>
        <w:gridCol w:w="1699"/>
        <w:gridCol w:w="11"/>
        <w:gridCol w:w="838"/>
        <w:gridCol w:w="1135"/>
        <w:gridCol w:w="1145"/>
        <w:gridCol w:w="1070"/>
        <w:gridCol w:w="64"/>
        <w:gridCol w:w="1007"/>
        <w:gridCol w:w="48"/>
        <w:gridCol w:w="1023"/>
        <w:gridCol w:w="32"/>
        <w:gridCol w:w="867"/>
        <w:gridCol w:w="709"/>
        <w:gridCol w:w="1055"/>
        <w:gridCol w:w="1026"/>
        <w:gridCol w:w="793"/>
        <w:gridCol w:w="850"/>
        <w:gridCol w:w="1237"/>
      </w:tblGrid>
      <w:tr w:rsidR="002C490F" w:rsidRPr="004A0CE6" w:rsidTr="00CA2BE5">
        <w:trPr>
          <w:trHeight w:val="320"/>
          <w:tblHeader/>
        </w:trPr>
        <w:tc>
          <w:tcPr>
            <w:tcW w:w="417" w:type="dxa"/>
            <w:vMerge w:val="restart"/>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п/п</w:t>
            </w:r>
          </w:p>
        </w:tc>
        <w:tc>
          <w:tcPr>
            <w:tcW w:w="1699" w:type="dxa"/>
            <w:vMerge w:val="restart"/>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Мероприятие подпрограммы </w:t>
            </w:r>
          </w:p>
        </w:tc>
        <w:tc>
          <w:tcPr>
            <w:tcW w:w="849" w:type="dxa"/>
            <w:gridSpan w:val="2"/>
            <w:vMerge w:val="restart"/>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Сроки исполнения мероприятия</w:t>
            </w:r>
          </w:p>
          <w:p w:rsidR="00623B95" w:rsidRPr="004A0CE6" w:rsidRDefault="00623B95" w:rsidP="00A65C3F">
            <w:pPr>
              <w:jc w:val="center"/>
              <w:rPr>
                <w:rFonts w:eastAsia="Times New Roman" w:cs="Times New Roman"/>
                <w:strike/>
                <w:color w:val="000000" w:themeColor="text1"/>
                <w:sz w:val="18"/>
                <w:szCs w:val="18"/>
                <w:lang w:eastAsia="ru-RU"/>
              </w:rPr>
            </w:pPr>
          </w:p>
        </w:tc>
        <w:tc>
          <w:tcPr>
            <w:tcW w:w="1135" w:type="dxa"/>
            <w:vMerge w:val="restart"/>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Источники финансирования </w:t>
            </w:r>
          </w:p>
        </w:tc>
        <w:tc>
          <w:tcPr>
            <w:tcW w:w="1145" w:type="dxa"/>
            <w:vMerge w:val="restart"/>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 тыс. руб.</w:t>
            </w:r>
          </w:p>
        </w:tc>
        <w:tc>
          <w:tcPr>
            <w:tcW w:w="8544" w:type="dxa"/>
            <w:gridSpan w:val="12"/>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Объем финансирования по годам (тыс. руб.)</w:t>
            </w:r>
          </w:p>
        </w:tc>
        <w:tc>
          <w:tcPr>
            <w:tcW w:w="1237" w:type="dxa"/>
            <w:vMerge w:val="restart"/>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Ответственный за выполнение мероприятия подпрограммы</w:t>
            </w:r>
          </w:p>
        </w:tc>
      </w:tr>
      <w:tr w:rsidR="002C490F" w:rsidRPr="004A0CE6" w:rsidTr="00CA2BE5">
        <w:trPr>
          <w:trHeight w:val="170"/>
          <w:tblHeader/>
        </w:trPr>
        <w:tc>
          <w:tcPr>
            <w:tcW w:w="417" w:type="dxa"/>
            <w:vMerge/>
            <w:hideMark/>
          </w:tcPr>
          <w:p w:rsidR="002C490F" w:rsidRPr="004A0CE6" w:rsidRDefault="002C490F" w:rsidP="00A65C3F">
            <w:pPr>
              <w:jc w:val="center"/>
              <w:rPr>
                <w:rFonts w:eastAsia="Times New Roman" w:cs="Times New Roman"/>
                <w:color w:val="000000" w:themeColor="text1"/>
                <w:sz w:val="18"/>
                <w:szCs w:val="18"/>
                <w:lang w:eastAsia="ru-RU"/>
              </w:rPr>
            </w:pPr>
          </w:p>
        </w:tc>
        <w:tc>
          <w:tcPr>
            <w:tcW w:w="1699" w:type="dxa"/>
            <w:vMerge/>
            <w:hideMark/>
          </w:tcPr>
          <w:p w:rsidR="002C490F" w:rsidRPr="004A0CE6" w:rsidRDefault="002C490F" w:rsidP="00A65C3F">
            <w:pPr>
              <w:jc w:val="center"/>
              <w:rPr>
                <w:rFonts w:eastAsia="Times New Roman" w:cs="Times New Roman"/>
                <w:color w:val="000000" w:themeColor="text1"/>
                <w:sz w:val="18"/>
                <w:szCs w:val="18"/>
                <w:lang w:eastAsia="ru-RU"/>
              </w:rPr>
            </w:pPr>
          </w:p>
        </w:tc>
        <w:tc>
          <w:tcPr>
            <w:tcW w:w="849" w:type="dxa"/>
            <w:gridSpan w:val="2"/>
            <w:vMerge/>
            <w:hideMark/>
          </w:tcPr>
          <w:p w:rsidR="002C490F" w:rsidRPr="004A0CE6" w:rsidRDefault="002C490F" w:rsidP="00A65C3F">
            <w:pPr>
              <w:jc w:val="center"/>
              <w:rPr>
                <w:rFonts w:eastAsia="Times New Roman" w:cs="Times New Roman"/>
                <w:color w:val="000000" w:themeColor="text1"/>
                <w:sz w:val="18"/>
                <w:szCs w:val="18"/>
                <w:lang w:eastAsia="ru-RU"/>
              </w:rPr>
            </w:pPr>
          </w:p>
        </w:tc>
        <w:tc>
          <w:tcPr>
            <w:tcW w:w="1135" w:type="dxa"/>
            <w:vMerge/>
            <w:hideMark/>
          </w:tcPr>
          <w:p w:rsidR="002C490F" w:rsidRPr="004A0CE6" w:rsidRDefault="002C490F" w:rsidP="00A65C3F">
            <w:pPr>
              <w:jc w:val="center"/>
              <w:rPr>
                <w:rFonts w:eastAsia="Times New Roman" w:cs="Times New Roman"/>
                <w:color w:val="000000" w:themeColor="text1"/>
                <w:sz w:val="18"/>
                <w:szCs w:val="18"/>
                <w:lang w:eastAsia="ru-RU"/>
              </w:rPr>
            </w:pPr>
          </w:p>
        </w:tc>
        <w:tc>
          <w:tcPr>
            <w:tcW w:w="1145" w:type="dxa"/>
            <w:vMerge/>
            <w:hideMark/>
          </w:tcPr>
          <w:p w:rsidR="002C490F" w:rsidRPr="004A0CE6" w:rsidRDefault="002C490F" w:rsidP="00A65C3F">
            <w:pPr>
              <w:jc w:val="center"/>
              <w:rPr>
                <w:rFonts w:eastAsia="Times New Roman" w:cs="Times New Roman"/>
                <w:color w:val="000000" w:themeColor="text1"/>
                <w:sz w:val="18"/>
                <w:szCs w:val="18"/>
                <w:lang w:eastAsia="ru-RU"/>
              </w:rPr>
            </w:pPr>
          </w:p>
        </w:tc>
        <w:tc>
          <w:tcPr>
            <w:tcW w:w="4820" w:type="dxa"/>
            <w:gridSpan w:val="8"/>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 год</w:t>
            </w:r>
          </w:p>
        </w:tc>
        <w:tc>
          <w:tcPr>
            <w:tcW w:w="1055"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hideMark/>
          </w:tcPr>
          <w:p w:rsidR="002C490F" w:rsidRPr="004A0CE6" w:rsidRDefault="002C490F" w:rsidP="00A65C3F">
            <w:pPr>
              <w:jc w:val="center"/>
              <w:rPr>
                <w:rFonts w:eastAsia="Times New Roman" w:cs="Times New Roman"/>
                <w:color w:val="000000" w:themeColor="text1"/>
                <w:sz w:val="18"/>
                <w:szCs w:val="18"/>
                <w:lang w:eastAsia="ru-RU"/>
              </w:rPr>
            </w:pPr>
          </w:p>
        </w:tc>
      </w:tr>
      <w:tr w:rsidR="002C490F" w:rsidRPr="004A0CE6" w:rsidTr="00CA2BE5">
        <w:trPr>
          <w:trHeight w:val="170"/>
          <w:tblHeader/>
        </w:trPr>
        <w:tc>
          <w:tcPr>
            <w:tcW w:w="417"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699"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w:t>
            </w:r>
          </w:p>
        </w:tc>
        <w:tc>
          <w:tcPr>
            <w:tcW w:w="849" w:type="dxa"/>
            <w:gridSpan w:val="2"/>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w:t>
            </w:r>
          </w:p>
        </w:tc>
        <w:tc>
          <w:tcPr>
            <w:tcW w:w="1135"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4</w:t>
            </w:r>
          </w:p>
        </w:tc>
        <w:tc>
          <w:tcPr>
            <w:tcW w:w="1145"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5</w:t>
            </w:r>
          </w:p>
        </w:tc>
        <w:tc>
          <w:tcPr>
            <w:tcW w:w="4820" w:type="dxa"/>
            <w:gridSpan w:val="8"/>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6</w:t>
            </w:r>
          </w:p>
        </w:tc>
        <w:tc>
          <w:tcPr>
            <w:tcW w:w="1055"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7</w:t>
            </w:r>
          </w:p>
        </w:tc>
        <w:tc>
          <w:tcPr>
            <w:tcW w:w="1026"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8</w:t>
            </w:r>
          </w:p>
        </w:tc>
        <w:tc>
          <w:tcPr>
            <w:tcW w:w="793"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w:t>
            </w:r>
          </w:p>
        </w:tc>
        <w:tc>
          <w:tcPr>
            <w:tcW w:w="850"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10</w:t>
            </w:r>
          </w:p>
        </w:tc>
        <w:tc>
          <w:tcPr>
            <w:tcW w:w="1237" w:type="dxa"/>
            <w:hideMark/>
          </w:tcPr>
          <w:p w:rsidR="002C490F" w:rsidRPr="004A0CE6" w:rsidRDefault="002C490F"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w:t>
            </w:r>
          </w:p>
        </w:tc>
      </w:tr>
      <w:tr w:rsidR="002C490F" w:rsidRPr="004A0CE6" w:rsidTr="00CA2BE5">
        <w:tc>
          <w:tcPr>
            <w:tcW w:w="15026" w:type="dxa"/>
            <w:gridSpan w:val="19"/>
          </w:tcPr>
          <w:p w:rsidR="002C490F" w:rsidRPr="004A0CE6" w:rsidRDefault="002C490F" w:rsidP="00A65C3F">
            <w:pPr>
              <w:jc w:val="center"/>
              <w:rPr>
                <w:rFonts w:eastAsia="Times New Roman" w:cs="Times New Roman"/>
                <w:color w:val="000000" w:themeColor="text1"/>
                <w:sz w:val="18"/>
                <w:szCs w:val="18"/>
                <w:lang w:eastAsia="ru-RU"/>
              </w:rPr>
            </w:pPr>
          </w:p>
        </w:tc>
      </w:tr>
      <w:tr w:rsidR="00D16AC5" w:rsidRPr="004A0CE6" w:rsidTr="00CA2BE5">
        <w:tc>
          <w:tcPr>
            <w:tcW w:w="417" w:type="dxa"/>
            <w:vMerge w:val="restart"/>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710" w:type="dxa"/>
            <w:gridSpan w:val="2"/>
            <w:vMerge w:val="restart"/>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Основное мероприятие 02. Организация транспортного обслуживания населения</w:t>
            </w:r>
          </w:p>
        </w:tc>
        <w:tc>
          <w:tcPr>
            <w:tcW w:w="838" w:type="dxa"/>
            <w:vMerge w:val="restart"/>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35" w:type="dxa"/>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0,010</w:t>
            </w:r>
          </w:p>
        </w:tc>
        <w:tc>
          <w:tcPr>
            <w:tcW w:w="4820" w:type="dxa"/>
            <w:gridSpan w:val="8"/>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1055"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1026"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793"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850" w:type="dxa"/>
            <w:shd w:val="clear" w:color="auto" w:fill="auto"/>
            <w:vAlign w:val="center"/>
            <w:hideMark/>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1237" w:type="dxa"/>
            <w:vMerge w:val="restart"/>
            <w:shd w:val="clear" w:color="auto" w:fill="auto"/>
            <w:hideMark/>
          </w:tcPr>
          <w:p w:rsidR="00D16AC5" w:rsidRPr="004A0CE6" w:rsidRDefault="00D16AC5" w:rsidP="005B2823">
            <w:pPr>
              <w:jc w:val="center"/>
              <w:rPr>
                <w:rFonts w:cs="Times New Roman"/>
                <w:color w:val="000000" w:themeColor="text1"/>
                <w:sz w:val="18"/>
                <w:szCs w:val="18"/>
              </w:rPr>
            </w:pPr>
            <w:r w:rsidRPr="004A0CE6">
              <w:rPr>
                <w:rFonts w:cs="Times New Roman"/>
                <w:color w:val="000000" w:themeColor="text1"/>
                <w:sz w:val="18"/>
                <w:szCs w:val="18"/>
              </w:rPr>
              <w:t>Х</w:t>
            </w:r>
          </w:p>
          <w:p w:rsidR="00D16AC5" w:rsidRPr="004A0CE6" w:rsidRDefault="00D16AC5" w:rsidP="005B2823">
            <w:pPr>
              <w:jc w:val="center"/>
              <w:rPr>
                <w:rFonts w:cs="Times New Roman"/>
                <w:strike/>
                <w:color w:val="000000" w:themeColor="text1"/>
                <w:sz w:val="18"/>
                <w:szCs w:val="18"/>
              </w:rPr>
            </w:pPr>
          </w:p>
          <w:p w:rsidR="00D16AC5" w:rsidRPr="004A0CE6" w:rsidRDefault="00D16AC5" w:rsidP="005B2823">
            <w:pPr>
              <w:jc w:val="center"/>
              <w:rPr>
                <w:rFonts w:eastAsia="Times New Roman" w:cs="Times New Roman"/>
                <w:strike/>
                <w:color w:val="000000" w:themeColor="text1"/>
                <w:sz w:val="18"/>
                <w:szCs w:val="18"/>
                <w:lang w:eastAsia="ru-RU"/>
              </w:rPr>
            </w:pPr>
          </w:p>
        </w:tc>
      </w:tr>
      <w:tr w:rsidR="00D16AC5" w:rsidRPr="004A0CE6" w:rsidTr="00CA2BE5">
        <w:tc>
          <w:tcPr>
            <w:tcW w:w="41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D16AC5" w:rsidRPr="004A0CE6" w:rsidRDefault="00D16AC5" w:rsidP="00082783">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0,010</w:t>
            </w:r>
          </w:p>
        </w:tc>
        <w:tc>
          <w:tcPr>
            <w:tcW w:w="4820" w:type="dxa"/>
            <w:gridSpan w:val="8"/>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1055"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1026"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793" w:type="dxa"/>
            <w:shd w:val="clear" w:color="auto" w:fill="auto"/>
            <w:vAlign w:val="center"/>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850" w:type="dxa"/>
            <w:shd w:val="clear" w:color="auto" w:fill="auto"/>
            <w:vAlign w:val="center"/>
            <w:hideMark/>
          </w:tcPr>
          <w:p w:rsidR="00D16AC5" w:rsidRPr="004A0CE6" w:rsidRDefault="00D16AC5">
            <w:pPr>
              <w:jc w:val="center"/>
              <w:rPr>
                <w:bCs/>
                <w:color w:val="000000" w:themeColor="text1"/>
                <w:sz w:val="18"/>
                <w:szCs w:val="18"/>
              </w:rPr>
            </w:pPr>
            <w:r w:rsidRPr="004A0CE6">
              <w:rPr>
                <w:bCs/>
                <w:color w:val="000000" w:themeColor="text1"/>
                <w:sz w:val="18"/>
                <w:szCs w:val="18"/>
              </w:rPr>
              <w:t>0,002</w:t>
            </w:r>
          </w:p>
        </w:tc>
        <w:tc>
          <w:tcPr>
            <w:tcW w:w="123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r>
      <w:tr w:rsidR="00D16AC5" w:rsidRPr="004A0CE6" w:rsidTr="00CA2BE5">
        <w:trPr>
          <w:trHeight w:val="926"/>
        </w:trPr>
        <w:tc>
          <w:tcPr>
            <w:tcW w:w="41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D16AC5" w:rsidRPr="004A0CE6" w:rsidRDefault="00D16AC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D16AC5" w:rsidRPr="004A0CE6" w:rsidRDefault="00D16AC5"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D16AC5" w:rsidRPr="004A0CE6" w:rsidRDefault="00D16AC5"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D16AC5" w:rsidRPr="004A0CE6" w:rsidRDefault="00D16AC5" w:rsidP="00475FF1">
            <w:pPr>
              <w:jc w:val="center"/>
              <w:rPr>
                <w:bCs/>
                <w:color w:val="000000" w:themeColor="text1"/>
                <w:sz w:val="18"/>
                <w:szCs w:val="18"/>
              </w:rPr>
            </w:pPr>
            <w:r w:rsidRPr="004A0CE6">
              <w:rPr>
                <w:bCs/>
                <w:color w:val="000000" w:themeColor="text1"/>
                <w:sz w:val="18"/>
                <w:szCs w:val="18"/>
              </w:rPr>
              <w:t>0,002</w:t>
            </w:r>
          </w:p>
          <w:p w:rsidR="00D16AC5" w:rsidRPr="004A0CE6" w:rsidRDefault="00D16AC5" w:rsidP="00475FF1">
            <w:pPr>
              <w:jc w:val="center"/>
              <w:rPr>
                <w:rFonts w:eastAsia="Times New Roman" w:cs="Times New Roman"/>
                <w:color w:val="000000" w:themeColor="text1"/>
                <w:sz w:val="18"/>
                <w:szCs w:val="18"/>
                <w:lang w:eastAsia="ru-RU"/>
              </w:rPr>
            </w:pPr>
          </w:p>
        </w:tc>
        <w:tc>
          <w:tcPr>
            <w:tcW w:w="1026" w:type="dxa"/>
            <w:shd w:val="clear" w:color="auto" w:fill="auto"/>
          </w:tcPr>
          <w:p w:rsidR="00D16AC5" w:rsidRPr="004A0CE6" w:rsidRDefault="00D16AC5" w:rsidP="00475FF1">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D16AC5" w:rsidRPr="004A0CE6" w:rsidRDefault="00D16AC5" w:rsidP="00475FF1">
            <w:pPr>
              <w:jc w:val="center"/>
              <w:rPr>
                <w:bCs/>
                <w:color w:val="000000" w:themeColor="text1"/>
                <w:sz w:val="18"/>
                <w:szCs w:val="18"/>
              </w:rPr>
            </w:pPr>
            <w:r w:rsidRPr="004A0CE6">
              <w:rPr>
                <w:bCs/>
                <w:color w:val="000000" w:themeColor="text1"/>
                <w:sz w:val="18"/>
                <w:szCs w:val="18"/>
              </w:rPr>
              <w:t>0,00</w:t>
            </w:r>
          </w:p>
        </w:tc>
        <w:tc>
          <w:tcPr>
            <w:tcW w:w="850" w:type="dxa"/>
            <w:shd w:val="clear" w:color="auto" w:fill="auto"/>
            <w:hideMark/>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r>
      <w:tr w:rsidR="00D16AC5" w:rsidRPr="004A0CE6" w:rsidTr="00CA2BE5">
        <w:trPr>
          <w:trHeight w:val="510"/>
        </w:trPr>
        <w:tc>
          <w:tcPr>
            <w:tcW w:w="41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D16AC5" w:rsidRPr="004A0CE6" w:rsidRDefault="00D16AC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hideMark/>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r>
      <w:tr w:rsidR="00D16AC5" w:rsidRPr="004A0CE6" w:rsidTr="00CA2BE5">
        <w:trPr>
          <w:trHeight w:val="510"/>
        </w:trPr>
        <w:tc>
          <w:tcPr>
            <w:tcW w:w="41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D16AC5" w:rsidRPr="004A0CE6" w:rsidRDefault="00D16AC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D16AC5" w:rsidRPr="004A0CE6" w:rsidRDefault="00D16AC5"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D16AC5" w:rsidRPr="004A0CE6" w:rsidRDefault="00D16AC5"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D16AC5" w:rsidRPr="004A0CE6" w:rsidRDefault="00D16AC5"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D16AC5" w:rsidRPr="004A0CE6" w:rsidRDefault="00D16AC5"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hideMark/>
          </w:tcPr>
          <w:p w:rsidR="00D16AC5" w:rsidRPr="004A0CE6" w:rsidRDefault="00D16AC5"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hideMark/>
          </w:tcPr>
          <w:p w:rsidR="00D16AC5" w:rsidRPr="004A0CE6" w:rsidRDefault="00D16AC5" w:rsidP="00A65C3F">
            <w:pPr>
              <w:jc w:val="center"/>
              <w:rPr>
                <w:rFonts w:eastAsia="Times New Roman" w:cs="Times New Roman"/>
                <w:color w:val="000000" w:themeColor="text1"/>
                <w:sz w:val="18"/>
                <w:szCs w:val="18"/>
                <w:lang w:eastAsia="ru-RU"/>
              </w:rPr>
            </w:pPr>
          </w:p>
        </w:tc>
      </w:tr>
      <w:tr w:rsidR="0008671D" w:rsidRPr="004A0CE6" w:rsidTr="00CA2BE5">
        <w:trPr>
          <w:trHeight w:val="408"/>
        </w:trPr>
        <w:tc>
          <w:tcPr>
            <w:tcW w:w="417"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w:t>
            </w:r>
          </w:p>
        </w:tc>
        <w:tc>
          <w:tcPr>
            <w:tcW w:w="1710"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02.01.</w:t>
            </w:r>
          </w:p>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Создание условий для предоставления транспортных услуг населению и </w:t>
            </w:r>
            <w:r w:rsidRPr="004A0CE6">
              <w:rPr>
                <w:rFonts w:eastAsia="Times New Roman" w:cs="Times New Roman"/>
                <w:color w:val="000000" w:themeColor="text1"/>
                <w:sz w:val="18"/>
                <w:szCs w:val="18"/>
                <w:lang w:eastAsia="ru-RU"/>
              </w:rPr>
              <w:lastRenderedPageBreak/>
              <w:t>организация транспортного обслуживания населения в границах городского округа (в части автомобильного транспорта)</w:t>
            </w:r>
          </w:p>
        </w:tc>
        <w:tc>
          <w:tcPr>
            <w:tcW w:w="838"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2023-2027</w:t>
            </w:r>
          </w:p>
        </w:tc>
        <w:tc>
          <w:tcPr>
            <w:tcW w:w="1135" w:type="dxa"/>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val="restart"/>
            <w:shd w:val="clear" w:color="auto" w:fill="auto"/>
          </w:tcPr>
          <w:p w:rsidR="0008671D" w:rsidRPr="004A0CE6" w:rsidRDefault="0008671D" w:rsidP="00F32DAE">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 xml:space="preserve">Администрация Городского округа Пушкинский Московской </w:t>
            </w:r>
            <w:r w:rsidRPr="004A0CE6">
              <w:rPr>
                <w:rFonts w:cs="Times New Roman"/>
                <w:color w:val="000000" w:themeColor="text1"/>
                <w:sz w:val="18"/>
                <w:szCs w:val="18"/>
              </w:rPr>
              <w:lastRenderedPageBreak/>
              <w:t>области, в лице управления благоустройства, дорожного хозяйства, транспорта и связи</w:t>
            </w:r>
          </w:p>
          <w:p w:rsidR="0008671D" w:rsidRPr="004A0CE6" w:rsidRDefault="0008671D" w:rsidP="00E54F8B">
            <w:pPr>
              <w:jc w:val="center"/>
              <w:rPr>
                <w:rFonts w:eastAsia="Times New Roman" w:cs="Times New Roman"/>
                <w:color w:val="000000" w:themeColor="text1"/>
                <w:sz w:val="18"/>
                <w:szCs w:val="18"/>
                <w:lang w:eastAsia="ru-RU"/>
              </w:rPr>
            </w:pPr>
          </w:p>
        </w:tc>
      </w:tr>
      <w:tr w:rsidR="0008671D" w:rsidRPr="004A0CE6" w:rsidTr="00CA2BE5">
        <w:trPr>
          <w:trHeight w:val="408"/>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08671D" w:rsidRPr="004A0CE6" w:rsidRDefault="0008671D"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w:t>
            </w:r>
            <w:r w:rsidRPr="004A0CE6">
              <w:rPr>
                <w:rFonts w:ascii="Times New Roman" w:hAnsi="Times New Roman" w:cs="Times New Roman"/>
                <w:color w:val="000000" w:themeColor="text1"/>
                <w:sz w:val="18"/>
                <w:szCs w:val="18"/>
              </w:rPr>
              <w:lastRenderedPageBreak/>
              <w:t xml:space="preserve">округа Пушкинский </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lastRenderedPageBreak/>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cs="Times New Roman"/>
                <w:color w:val="000000" w:themeColor="text1"/>
                <w:sz w:val="18"/>
                <w:szCs w:val="18"/>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Внебюджетные средства</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710" w:type="dxa"/>
            <w:gridSpan w:val="2"/>
            <w:vMerge w:val="restart"/>
            <w:shd w:val="clear" w:color="auto" w:fill="auto"/>
          </w:tcPr>
          <w:p w:rsidR="0008671D" w:rsidRPr="004A0CE6" w:rsidRDefault="0008671D" w:rsidP="00FB529C">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Pr>
                <w:rFonts w:eastAsia="Times New Roman" w:cs="Times New Roman"/>
                <w:color w:val="000000" w:themeColor="text1"/>
                <w:sz w:val="18"/>
                <w:szCs w:val="18"/>
                <w:lang w:eastAsia="ru-RU"/>
              </w:rPr>
              <w:t>, %</w:t>
            </w:r>
          </w:p>
        </w:tc>
        <w:tc>
          <w:tcPr>
            <w:tcW w:w="838"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35"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45"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070"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750" w:type="dxa"/>
            <w:gridSpan w:val="7"/>
            <w:shd w:val="clear" w:color="auto" w:fill="auto"/>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1055"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026"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793"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850"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237"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r>
      <w:tr w:rsidR="0008671D" w:rsidRPr="004A0CE6" w:rsidTr="00CA2BE5">
        <w:trPr>
          <w:trHeight w:val="425"/>
        </w:trPr>
        <w:tc>
          <w:tcPr>
            <w:tcW w:w="41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FB529C">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3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45" w:type="dxa"/>
            <w:vMerge w:val="restart"/>
            <w:shd w:val="clear" w:color="auto" w:fill="auto"/>
            <w:vAlign w:val="center"/>
          </w:tcPr>
          <w:p w:rsidR="0008671D" w:rsidRPr="004A0CE6" w:rsidRDefault="0008671D" w:rsidP="00DE070E">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0" w:type="dxa"/>
            <w:vMerge w:val="restart"/>
            <w:shd w:val="clear" w:color="auto" w:fill="auto"/>
            <w:vAlign w:val="center"/>
          </w:tcPr>
          <w:p w:rsidR="0008671D" w:rsidRPr="004A0CE6" w:rsidRDefault="0008671D" w:rsidP="00DE070E">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71" w:type="dxa"/>
            <w:gridSpan w:val="2"/>
            <w:shd w:val="clear" w:color="auto" w:fill="auto"/>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71" w:type="dxa"/>
            <w:gridSpan w:val="2"/>
            <w:shd w:val="clear" w:color="auto" w:fill="auto"/>
          </w:tcPr>
          <w:p w:rsidR="0008671D" w:rsidRPr="004A0CE6" w:rsidRDefault="0008671D" w:rsidP="00C62FBA">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899" w:type="dxa"/>
            <w:gridSpan w:val="2"/>
            <w:shd w:val="clear" w:color="auto" w:fill="auto"/>
            <w:vAlign w:val="center"/>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08671D" w:rsidRPr="004A0CE6" w:rsidRDefault="0008671D" w:rsidP="00C62FBA">
            <w:pPr>
              <w:jc w:val="center"/>
              <w:rPr>
                <w:rFonts w:eastAsia="Times New Roman" w:cs="Times New Roman"/>
                <w:color w:val="000000" w:themeColor="text1"/>
                <w:sz w:val="18"/>
                <w:szCs w:val="18"/>
                <w:lang w:eastAsia="ru-RU"/>
              </w:rPr>
            </w:pPr>
          </w:p>
        </w:tc>
        <w:tc>
          <w:tcPr>
            <w:tcW w:w="709" w:type="dxa"/>
            <w:shd w:val="clear" w:color="auto" w:fill="auto"/>
          </w:tcPr>
          <w:p w:rsidR="0008671D" w:rsidRPr="004A0CE6" w:rsidRDefault="0008671D" w:rsidP="00C62FBA">
            <w:pPr>
              <w:ind w:left="-60" w:right="-64"/>
              <w:jc w:val="center"/>
              <w:rPr>
                <w:sz w:val="18"/>
                <w:szCs w:val="18"/>
              </w:rPr>
            </w:pPr>
            <w:r w:rsidRPr="004A0CE6">
              <w:rPr>
                <w:sz w:val="18"/>
                <w:szCs w:val="18"/>
                <w:lang w:val="en-US"/>
              </w:rPr>
              <w:t>12</w:t>
            </w:r>
          </w:p>
          <w:p w:rsidR="0008671D" w:rsidRPr="004A0CE6" w:rsidRDefault="0008671D" w:rsidP="00C62FBA">
            <w:pPr>
              <w:ind w:left="-60" w:right="-64"/>
              <w:jc w:val="center"/>
              <w:rPr>
                <w:sz w:val="18"/>
                <w:szCs w:val="18"/>
              </w:rPr>
            </w:pPr>
            <w:r w:rsidRPr="004A0CE6">
              <w:rPr>
                <w:sz w:val="18"/>
                <w:szCs w:val="18"/>
              </w:rPr>
              <w:t>месяцев</w:t>
            </w:r>
          </w:p>
        </w:tc>
        <w:tc>
          <w:tcPr>
            <w:tcW w:w="1055"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FB529C">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3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4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070"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071" w:type="dxa"/>
            <w:gridSpan w:val="2"/>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1071" w:type="dxa"/>
            <w:gridSpan w:val="2"/>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899" w:type="dxa"/>
            <w:gridSpan w:val="2"/>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709" w:type="dxa"/>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1055"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0"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23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r>
      <w:tr w:rsidR="0008671D" w:rsidRPr="004A0CE6" w:rsidTr="00CA2BE5">
        <w:trPr>
          <w:trHeight w:val="408"/>
        </w:trPr>
        <w:tc>
          <w:tcPr>
            <w:tcW w:w="417"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1.2</w:t>
            </w:r>
          </w:p>
        </w:tc>
        <w:tc>
          <w:tcPr>
            <w:tcW w:w="1710"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02.02.</w:t>
            </w:r>
          </w:p>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городского </w:t>
            </w:r>
            <w:r w:rsidRPr="004A0CE6">
              <w:rPr>
                <w:rFonts w:eastAsia="Times New Roman" w:cs="Times New Roman"/>
                <w:color w:val="000000" w:themeColor="text1"/>
                <w:sz w:val="18"/>
                <w:szCs w:val="18"/>
                <w:lang w:eastAsia="ru-RU"/>
              </w:rPr>
              <w:lastRenderedPageBreak/>
              <w:t>округа (в части городского электрического транспорта)</w:t>
            </w:r>
          </w:p>
        </w:tc>
        <w:tc>
          <w:tcPr>
            <w:tcW w:w="838"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2023-2027</w:t>
            </w:r>
          </w:p>
        </w:tc>
        <w:tc>
          <w:tcPr>
            <w:tcW w:w="1135" w:type="dxa"/>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val="restart"/>
            <w:shd w:val="clear" w:color="auto" w:fill="auto"/>
          </w:tcPr>
          <w:p w:rsidR="0008671D" w:rsidRPr="004A0CE6" w:rsidRDefault="0008671D" w:rsidP="00F32DAE">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 xml:space="preserve">Администрация Городского округа Пушкинский Московской области, в лице управления благоустройства, дорожного </w:t>
            </w:r>
            <w:r w:rsidRPr="004A0CE6">
              <w:rPr>
                <w:rFonts w:cs="Times New Roman"/>
                <w:color w:val="000000" w:themeColor="text1"/>
                <w:sz w:val="18"/>
                <w:szCs w:val="18"/>
              </w:rPr>
              <w:lastRenderedPageBreak/>
              <w:t>хозяйства, транспорта и связи</w:t>
            </w:r>
          </w:p>
          <w:p w:rsidR="0008671D" w:rsidRPr="004A0CE6" w:rsidRDefault="0008671D" w:rsidP="008F674D">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Московской </w:t>
            </w:r>
            <w:r w:rsidRPr="004A0CE6">
              <w:rPr>
                <w:rFonts w:ascii="Times New Roman" w:hAnsi="Times New Roman" w:cs="Times New Roman"/>
                <w:color w:val="000000" w:themeColor="text1"/>
                <w:sz w:val="18"/>
                <w:szCs w:val="18"/>
              </w:rPr>
              <w:lastRenderedPageBreak/>
              <w:t>области</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lastRenderedPageBreak/>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448"/>
        </w:trPr>
        <w:tc>
          <w:tcPr>
            <w:tcW w:w="41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710" w:type="dxa"/>
            <w:gridSpan w:val="2"/>
            <w:vMerge w:val="restart"/>
            <w:shd w:val="clear" w:color="auto" w:fill="auto"/>
          </w:tcPr>
          <w:p w:rsidR="0008671D" w:rsidRPr="004A0CE6" w:rsidRDefault="0008671D" w:rsidP="00FB529C">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 %</w:t>
            </w:r>
          </w:p>
        </w:tc>
        <w:tc>
          <w:tcPr>
            <w:tcW w:w="838"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35"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45"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070"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750" w:type="dxa"/>
            <w:gridSpan w:val="7"/>
            <w:shd w:val="clear" w:color="auto" w:fill="auto"/>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1055" w:type="dxa"/>
            <w:vMerge w:val="restart"/>
            <w:shd w:val="clear" w:color="auto" w:fill="auto"/>
          </w:tcPr>
          <w:p w:rsidR="0008671D" w:rsidRPr="004A0CE6" w:rsidRDefault="0008671D" w:rsidP="002269C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val="restart"/>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r>
      <w:tr w:rsidR="0008671D" w:rsidRPr="004A0CE6" w:rsidTr="00CA2BE5">
        <w:trPr>
          <w:trHeight w:val="259"/>
        </w:trPr>
        <w:tc>
          <w:tcPr>
            <w:tcW w:w="41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FB529C">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3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4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070"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071" w:type="dxa"/>
            <w:gridSpan w:val="2"/>
            <w:shd w:val="clear" w:color="auto" w:fill="auto"/>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71" w:type="dxa"/>
            <w:gridSpan w:val="2"/>
            <w:shd w:val="clear" w:color="auto" w:fill="auto"/>
          </w:tcPr>
          <w:p w:rsidR="0008671D" w:rsidRPr="004A0CE6" w:rsidRDefault="0008671D" w:rsidP="00C62FBA">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899" w:type="dxa"/>
            <w:gridSpan w:val="2"/>
            <w:shd w:val="clear" w:color="auto" w:fill="auto"/>
            <w:vAlign w:val="center"/>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08671D" w:rsidRPr="004A0CE6" w:rsidRDefault="0008671D" w:rsidP="0008671D">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tc>
        <w:tc>
          <w:tcPr>
            <w:tcW w:w="709" w:type="dxa"/>
            <w:shd w:val="clear" w:color="auto" w:fill="auto"/>
          </w:tcPr>
          <w:p w:rsidR="0008671D" w:rsidRPr="004A0CE6" w:rsidRDefault="0008671D" w:rsidP="00C62FBA">
            <w:pPr>
              <w:ind w:left="-60" w:right="-64"/>
              <w:jc w:val="center"/>
              <w:rPr>
                <w:sz w:val="18"/>
                <w:szCs w:val="18"/>
              </w:rPr>
            </w:pPr>
            <w:r w:rsidRPr="004A0CE6">
              <w:rPr>
                <w:sz w:val="18"/>
                <w:szCs w:val="18"/>
                <w:lang w:val="en-US"/>
              </w:rPr>
              <w:t>12</w:t>
            </w:r>
          </w:p>
          <w:p w:rsidR="0008671D" w:rsidRPr="004A0CE6" w:rsidRDefault="0008671D" w:rsidP="00C62FBA">
            <w:pPr>
              <w:ind w:left="-60" w:right="-64"/>
              <w:jc w:val="center"/>
              <w:rPr>
                <w:sz w:val="18"/>
                <w:szCs w:val="18"/>
              </w:rPr>
            </w:pPr>
            <w:r w:rsidRPr="004A0CE6">
              <w:rPr>
                <w:sz w:val="18"/>
                <w:szCs w:val="18"/>
              </w:rPr>
              <w:t>месяцев</w:t>
            </w:r>
          </w:p>
        </w:tc>
        <w:tc>
          <w:tcPr>
            <w:tcW w:w="105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026"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793"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850"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23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r>
      <w:tr w:rsidR="0008671D" w:rsidRPr="004A0CE6" w:rsidTr="00CA2BE5">
        <w:trPr>
          <w:trHeight w:val="429"/>
        </w:trPr>
        <w:tc>
          <w:tcPr>
            <w:tcW w:w="41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FB529C">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35"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c>
          <w:tcPr>
            <w:tcW w:w="1145"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70"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71" w:type="dxa"/>
            <w:gridSpan w:val="2"/>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1071" w:type="dxa"/>
            <w:gridSpan w:val="2"/>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899" w:type="dxa"/>
            <w:gridSpan w:val="2"/>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709" w:type="dxa"/>
            <w:shd w:val="clear" w:color="auto" w:fill="auto"/>
          </w:tcPr>
          <w:p w:rsidR="0008671D" w:rsidRPr="004A0CE6" w:rsidRDefault="0008671D" w:rsidP="00FB529C">
            <w:pPr>
              <w:jc w:val="center"/>
              <w:rPr>
                <w:bCs/>
                <w:color w:val="000000" w:themeColor="text1"/>
                <w:sz w:val="18"/>
                <w:szCs w:val="18"/>
              </w:rPr>
            </w:pPr>
            <w:r w:rsidRPr="004A0CE6">
              <w:rPr>
                <w:bCs/>
                <w:color w:val="000000" w:themeColor="text1"/>
                <w:sz w:val="18"/>
                <w:szCs w:val="18"/>
              </w:rPr>
              <w:t>0</w:t>
            </w:r>
          </w:p>
        </w:tc>
        <w:tc>
          <w:tcPr>
            <w:tcW w:w="1055"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0" w:type="dxa"/>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237" w:type="dxa"/>
            <w:vMerge/>
            <w:shd w:val="clear" w:color="auto" w:fill="auto"/>
          </w:tcPr>
          <w:p w:rsidR="0008671D" w:rsidRPr="004A0CE6" w:rsidRDefault="0008671D" w:rsidP="00FB529C">
            <w:pPr>
              <w:jc w:val="center"/>
              <w:rPr>
                <w:rFonts w:eastAsia="Times New Roman" w:cs="Times New Roman"/>
                <w:color w:val="000000" w:themeColor="text1"/>
                <w:sz w:val="18"/>
                <w:szCs w:val="18"/>
                <w:lang w:eastAsia="ru-RU"/>
              </w:rPr>
            </w:pPr>
          </w:p>
        </w:tc>
      </w:tr>
      <w:tr w:rsidR="0008671D" w:rsidRPr="004A0CE6" w:rsidTr="00CA2BE5">
        <w:trPr>
          <w:trHeight w:val="181"/>
        </w:trPr>
        <w:tc>
          <w:tcPr>
            <w:tcW w:w="417"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1.3</w:t>
            </w:r>
          </w:p>
        </w:tc>
        <w:tc>
          <w:tcPr>
            <w:tcW w:w="1710"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Мероприятие 02.03. 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w:t>
            </w:r>
            <w:r w:rsidRPr="004A0CE6">
              <w:rPr>
                <w:rFonts w:eastAsia="Times New Roman" w:cs="Times New Roman"/>
                <w:color w:val="000000" w:themeColor="text1"/>
                <w:sz w:val="18"/>
                <w:szCs w:val="18"/>
                <w:lang w:eastAsia="ru-RU"/>
              </w:rPr>
              <w:lastRenderedPageBreak/>
              <w:t>транспортом в соответствии с муниципальными контрактами и договорами на выполнение работ по перевозке пассажиров</w:t>
            </w:r>
          </w:p>
        </w:tc>
        <w:tc>
          <w:tcPr>
            <w:tcW w:w="838"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2023-2027</w:t>
            </w:r>
          </w:p>
        </w:tc>
        <w:tc>
          <w:tcPr>
            <w:tcW w:w="1135" w:type="dxa"/>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val="restart"/>
            <w:shd w:val="clear" w:color="auto" w:fill="auto"/>
          </w:tcPr>
          <w:p w:rsidR="0008671D" w:rsidRPr="004A0CE6" w:rsidRDefault="0008671D" w:rsidP="00F32DAE">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Администрация Городского округа Пушкинский Московской области, в лице управления благоустройства, дорожного хозяйства, транспорта и связи</w:t>
            </w:r>
          </w:p>
        </w:tc>
      </w:tr>
      <w:tr w:rsidR="0008671D" w:rsidRPr="004A0CE6" w:rsidTr="00CA2BE5">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08671D" w:rsidRPr="004A0CE6" w:rsidRDefault="0008671D"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08671D" w:rsidRPr="004A0CE6" w:rsidRDefault="0008671D" w:rsidP="00A65C3F">
            <w:pPr>
              <w:jc w:val="center"/>
              <w:rPr>
                <w:bCs/>
                <w:color w:val="000000" w:themeColor="text1"/>
                <w:sz w:val="18"/>
                <w:szCs w:val="18"/>
              </w:rPr>
            </w:pPr>
          </w:p>
        </w:tc>
        <w:tc>
          <w:tcPr>
            <w:tcW w:w="4820" w:type="dxa"/>
            <w:gridSpan w:val="8"/>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p>
        </w:tc>
        <w:tc>
          <w:tcPr>
            <w:tcW w:w="1026" w:type="dxa"/>
            <w:shd w:val="clear" w:color="auto" w:fill="auto"/>
          </w:tcPr>
          <w:p w:rsidR="0008671D" w:rsidRPr="004A0CE6" w:rsidRDefault="0008671D" w:rsidP="00A65C3F">
            <w:pPr>
              <w:jc w:val="center"/>
              <w:rPr>
                <w:bCs/>
                <w:color w:val="000000" w:themeColor="text1"/>
                <w:sz w:val="18"/>
                <w:szCs w:val="18"/>
              </w:rPr>
            </w:pPr>
          </w:p>
        </w:tc>
        <w:tc>
          <w:tcPr>
            <w:tcW w:w="793" w:type="dxa"/>
            <w:shd w:val="clear" w:color="auto" w:fill="auto"/>
          </w:tcPr>
          <w:p w:rsidR="0008671D" w:rsidRPr="004A0CE6" w:rsidRDefault="0008671D" w:rsidP="00A65C3F">
            <w:pPr>
              <w:jc w:val="center"/>
              <w:rPr>
                <w:bCs/>
                <w:color w:val="000000" w:themeColor="text1"/>
                <w:sz w:val="18"/>
                <w:szCs w:val="18"/>
              </w:rPr>
            </w:pPr>
          </w:p>
        </w:tc>
        <w:tc>
          <w:tcPr>
            <w:tcW w:w="850" w:type="dxa"/>
            <w:shd w:val="clear" w:color="auto" w:fill="auto"/>
          </w:tcPr>
          <w:p w:rsidR="0008671D" w:rsidRPr="004A0CE6" w:rsidRDefault="0008671D" w:rsidP="00A65C3F">
            <w:pPr>
              <w:jc w:val="center"/>
              <w:rPr>
                <w:bCs/>
                <w:color w:val="000000" w:themeColor="text1"/>
                <w:sz w:val="18"/>
                <w:szCs w:val="18"/>
              </w:rPr>
            </w:pP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val="restart"/>
            <w:shd w:val="clear" w:color="auto" w:fill="auto"/>
            <w:hideMark/>
          </w:tcPr>
          <w:p w:rsidR="0008671D" w:rsidRPr="004A0CE6" w:rsidRDefault="0008671D" w:rsidP="00497D45">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Обеспечено выполнения транспортной работы</w:t>
            </w:r>
            <w:r w:rsidRPr="004A0CE6">
              <w:rPr>
                <w:color w:val="000000" w:themeColor="text1"/>
                <w:sz w:val="18"/>
                <w:szCs w:val="18"/>
              </w:rPr>
              <w:t xml:space="preserve"> </w:t>
            </w:r>
            <w:r w:rsidRPr="004A0CE6">
              <w:rPr>
                <w:rFonts w:eastAsia="Times New Roman" w:cs="Times New Roman"/>
                <w:color w:val="000000" w:themeColor="text1"/>
                <w:sz w:val="18"/>
                <w:szCs w:val="18"/>
                <w:lang w:eastAsia="ru-RU"/>
              </w:rPr>
              <w:t>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 %</w:t>
            </w:r>
          </w:p>
        </w:tc>
        <w:tc>
          <w:tcPr>
            <w:tcW w:w="838"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686" w:type="dxa"/>
            <w:gridSpan w:val="6"/>
            <w:shd w:val="clear" w:color="auto" w:fill="auto"/>
            <w:hideMark/>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1055"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4"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055" w:type="dxa"/>
            <w:gridSpan w:val="2"/>
            <w:shd w:val="clear" w:color="auto" w:fill="auto"/>
            <w:hideMark/>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2"/>
            <w:shd w:val="clear" w:color="auto" w:fill="auto"/>
            <w:hideMark/>
          </w:tcPr>
          <w:p w:rsidR="0008671D" w:rsidRPr="004A0CE6" w:rsidRDefault="0008671D" w:rsidP="00C62FBA">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867" w:type="dxa"/>
            <w:shd w:val="clear" w:color="auto" w:fill="auto"/>
            <w:vAlign w:val="center"/>
            <w:hideMark/>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08671D" w:rsidRPr="004A0CE6" w:rsidRDefault="0008671D" w:rsidP="00C62FBA">
            <w:pPr>
              <w:jc w:val="center"/>
              <w:rPr>
                <w:rFonts w:eastAsia="Times New Roman" w:cs="Times New Roman"/>
                <w:color w:val="000000" w:themeColor="text1"/>
                <w:sz w:val="18"/>
                <w:szCs w:val="18"/>
                <w:lang w:eastAsia="ru-RU"/>
              </w:rPr>
            </w:pPr>
          </w:p>
        </w:tc>
        <w:tc>
          <w:tcPr>
            <w:tcW w:w="709" w:type="dxa"/>
            <w:shd w:val="clear" w:color="auto" w:fill="auto"/>
            <w:hideMark/>
          </w:tcPr>
          <w:p w:rsidR="0008671D" w:rsidRPr="004A0CE6" w:rsidRDefault="0008671D" w:rsidP="00C62FBA">
            <w:pPr>
              <w:ind w:left="-60" w:right="-64"/>
              <w:jc w:val="center"/>
              <w:rPr>
                <w:sz w:val="18"/>
                <w:szCs w:val="18"/>
              </w:rPr>
            </w:pPr>
            <w:r w:rsidRPr="004A0CE6">
              <w:rPr>
                <w:sz w:val="18"/>
                <w:szCs w:val="18"/>
                <w:lang w:val="en-US"/>
              </w:rPr>
              <w:t>12</w:t>
            </w:r>
          </w:p>
          <w:p w:rsidR="0008671D" w:rsidRPr="004A0CE6" w:rsidRDefault="0008671D" w:rsidP="00C62FBA">
            <w:pPr>
              <w:ind w:left="-60" w:right="-64"/>
              <w:jc w:val="center"/>
              <w:rPr>
                <w:sz w:val="18"/>
                <w:szCs w:val="18"/>
              </w:rPr>
            </w:pPr>
            <w:r w:rsidRPr="004A0CE6">
              <w:rPr>
                <w:sz w:val="18"/>
                <w:szCs w:val="18"/>
              </w:rPr>
              <w:t>месяцев</w:t>
            </w:r>
          </w:p>
        </w:tc>
        <w:tc>
          <w:tcPr>
            <w:tcW w:w="105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50"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67"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09"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0"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81"/>
        </w:trPr>
        <w:tc>
          <w:tcPr>
            <w:tcW w:w="417"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1.4</w:t>
            </w:r>
          </w:p>
        </w:tc>
        <w:tc>
          <w:tcPr>
            <w:tcW w:w="1710"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02.04</w:t>
            </w:r>
          </w:p>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w:t>
            </w:r>
            <w:r w:rsidRPr="004A0CE6">
              <w:rPr>
                <w:rFonts w:eastAsia="Times New Roman" w:cs="Times New Roman"/>
                <w:color w:val="000000" w:themeColor="text1"/>
                <w:sz w:val="18"/>
                <w:szCs w:val="18"/>
                <w:lang w:eastAsia="ru-RU"/>
              </w:rPr>
              <w:lastRenderedPageBreak/>
              <w:t>соответствии с муниципальными контрактами и договорами на выполнение работ по перевозке пассажиров</w:t>
            </w:r>
          </w:p>
        </w:tc>
        <w:tc>
          <w:tcPr>
            <w:tcW w:w="838"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2023-2027</w:t>
            </w:r>
          </w:p>
        </w:tc>
        <w:tc>
          <w:tcPr>
            <w:tcW w:w="1135" w:type="dxa"/>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0,010</w:t>
            </w:r>
          </w:p>
        </w:tc>
        <w:tc>
          <w:tcPr>
            <w:tcW w:w="4820" w:type="dxa"/>
            <w:gridSpan w:val="8"/>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1055"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1026"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793"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850" w:type="dxa"/>
            <w:shd w:val="clear" w:color="auto" w:fill="auto"/>
            <w:vAlign w:val="center"/>
            <w:hideMark/>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1237" w:type="dxa"/>
            <w:vMerge w:val="restart"/>
            <w:shd w:val="clear" w:color="auto" w:fill="auto"/>
          </w:tcPr>
          <w:p w:rsidR="0008671D" w:rsidRPr="004A0CE6" w:rsidRDefault="0008671D" w:rsidP="005B2823">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Администрация Городского округа Пушкинский Московской области, в лице управления благоустройства, дорожного хозяйства, транспорта и связи</w:t>
            </w:r>
          </w:p>
        </w:tc>
      </w:tr>
      <w:tr w:rsidR="0008671D" w:rsidRPr="004A0CE6" w:rsidTr="00CA2BE5">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08671D" w:rsidRPr="004A0CE6" w:rsidRDefault="0008671D"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0,010</w:t>
            </w:r>
          </w:p>
        </w:tc>
        <w:tc>
          <w:tcPr>
            <w:tcW w:w="4820" w:type="dxa"/>
            <w:gridSpan w:val="8"/>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1055"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1026"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793" w:type="dxa"/>
            <w:shd w:val="clear" w:color="auto" w:fill="auto"/>
            <w:vAlign w:val="center"/>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850" w:type="dxa"/>
            <w:shd w:val="clear" w:color="auto" w:fill="auto"/>
            <w:vAlign w:val="center"/>
            <w:hideMark/>
          </w:tcPr>
          <w:p w:rsidR="0008671D" w:rsidRPr="004A0CE6" w:rsidRDefault="0008671D">
            <w:pPr>
              <w:jc w:val="center"/>
              <w:rPr>
                <w:bCs/>
                <w:color w:val="000000" w:themeColor="text1"/>
                <w:sz w:val="18"/>
                <w:szCs w:val="18"/>
              </w:rPr>
            </w:pPr>
            <w:r w:rsidRPr="004A0CE6">
              <w:rPr>
                <w:bCs/>
                <w:color w:val="000000" w:themeColor="text1"/>
                <w:sz w:val="18"/>
                <w:szCs w:val="18"/>
              </w:rPr>
              <w:t>0,002</w:t>
            </w:r>
          </w:p>
        </w:tc>
        <w:tc>
          <w:tcPr>
            <w:tcW w:w="123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F32DAE">
            <w:pPr>
              <w:jc w:val="center"/>
              <w:rPr>
                <w:color w:val="000000" w:themeColor="text1"/>
                <w:sz w:val="18"/>
                <w:szCs w:val="18"/>
              </w:rPr>
            </w:pPr>
            <w:r w:rsidRPr="004A0CE6">
              <w:rPr>
                <w:color w:val="000000" w:themeColor="text1"/>
                <w:sz w:val="18"/>
                <w:szCs w:val="18"/>
              </w:rPr>
              <w:t>0,00</w:t>
            </w:r>
          </w:p>
        </w:tc>
        <w:tc>
          <w:tcPr>
            <w:tcW w:w="1026"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FB529C">
            <w:pPr>
              <w:ind w:left="262" w:hanging="262"/>
              <w:jc w:val="center"/>
              <w:rPr>
                <w:bCs/>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A65C3F">
            <w:pPr>
              <w:jc w:val="center"/>
              <w:rPr>
                <w:bCs/>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val="restart"/>
            <w:shd w:val="clear" w:color="auto" w:fill="auto"/>
            <w:hideMark/>
          </w:tcPr>
          <w:p w:rsidR="0008671D" w:rsidRPr="004A0CE6" w:rsidRDefault="0008671D" w:rsidP="00497D45">
            <w:pPr>
              <w:widowControl w:val="0"/>
              <w:autoSpaceDE w:val="0"/>
              <w:autoSpaceDN w:val="0"/>
              <w:spacing w:line="256" w:lineRule="auto"/>
              <w:ind w:left="-12" w:right="-15" w:firstLine="12"/>
              <w:jc w:val="center"/>
              <w:rPr>
                <w:rFonts w:eastAsia="Times New Roman" w:cs="Times New Roman"/>
                <w:color w:val="000000" w:themeColor="text1"/>
                <w:sz w:val="18"/>
                <w:szCs w:val="18"/>
                <w:lang w:eastAsia="ru-RU"/>
              </w:rPr>
            </w:pPr>
            <w:r w:rsidRPr="004A0CE6">
              <w:rPr>
                <w:rFonts w:eastAsia="Times New Roman"/>
                <w:color w:val="000000" w:themeColor="text1"/>
                <w:sz w:val="18"/>
                <w:szCs w:val="18"/>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838"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686" w:type="dxa"/>
            <w:gridSpan w:val="6"/>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1055"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4"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055" w:type="dxa"/>
            <w:gridSpan w:val="2"/>
            <w:shd w:val="clear" w:color="auto" w:fill="auto"/>
            <w:hideMark/>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2"/>
            <w:shd w:val="clear" w:color="auto" w:fill="auto"/>
            <w:hideMark/>
          </w:tcPr>
          <w:p w:rsidR="0008671D" w:rsidRPr="004A0CE6" w:rsidRDefault="0008671D" w:rsidP="00C62FBA">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867" w:type="dxa"/>
            <w:shd w:val="clear" w:color="auto" w:fill="auto"/>
            <w:vAlign w:val="center"/>
            <w:hideMark/>
          </w:tcPr>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08671D" w:rsidRPr="004A0CE6" w:rsidRDefault="0008671D" w:rsidP="00C62FB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08671D" w:rsidRPr="004A0CE6" w:rsidRDefault="0008671D" w:rsidP="00C62FBA">
            <w:pPr>
              <w:jc w:val="center"/>
              <w:rPr>
                <w:rFonts w:eastAsia="Times New Roman" w:cs="Times New Roman"/>
                <w:color w:val="000000" w:themeColor="text1"/>
                <w:sz w:val="18"/>
                <w:szCs w:val="18"/>
                <w:lang w:eastAsia="ru-RU"/>
              </w:rPr>
            </w:pPr>
          </w:p>
        </w:tc>
        <w:tc>
          <w:tcPr>
            <w:tcW w:w="709" w:type="dxa"/>
            <w:shd w:val="clear" w:color="auto" w:fill="auto"/>
            <w:hideMark/>
          </w:tcPr>
          <w:p w:rsidR="0008671D" w:rsidRPr="004A0CE6" w:rsidRDefault="0008671D" w:rsidP="00C62FBA">
            <w:pPr>
              <w:ind w:left="-60" w:right="-64"/>
              <w:jc w:val="center"/>
              <w:rPr>
                <w:sz w:val="18"/>
                <w:szCs w:val="18"/>
              </w:rPr>
            </w:pPr>
            <w:r w:rsidRPr="004A0CE6">
              <w:rPr>
                <w:sz w:val="18"/>
                <w:szCs w:val="18"/>
                <w:lang w:val="en-US"/>
              </w:rPr>
              <w:t>12</w:t>
            </w:r>
          </w:p>
          <w:p w:rsidR="0008671D" w:rsidRPr="004A0CE6" w:rsidRDefault="0008671D" w:rsidP="00C62FBA">
            <w:pPr>
              <w:ind w:left="-60" w:right="-64"/>
              <w:jc w:val="center"/>
              <w:rPr>
                <w:sz w:val="18"/>
                <w:szCs w:val="18"/>
              </w:rPr>
            </w:pPr>
            <w:r w:rsidRPr="004A0CE6">
              <w:rPr>
                <w:sz w:val="18"/>
                <w:szCs w:val="18"/>
              </w:rPr>
              <w:t>месяцев</w:t>
            </w:r>
          </w:p>
        </w:tc>
        <w:tc>
          <w:tcPr>
            <w:tcW w:w="105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50"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97</w:t>
            </w:r>
          </w:p>
        </w:tc>
        <w:tc>
          <w:tcPr>
            <w:tcW w:w="1134"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97</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97</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97</w:t>
            </w:r>
          </w:p>
        </w:tc>
        <w:tc>
          <w:tcPr>
            <w:tcW w:w="867"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97</w:t>
            </w:r>
          </w:p>
        </w:tc>
        <w:tc>
          <w:tcPr>
            <w:tcW w:w="709"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97</w:t>
            </w:r>
          </w:p>
        </w:tc>
        <w:tc>
          <w:tcPr>
            <w:tcW w:w="105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97</w:t>
            </w:r>
          </w:p>
        </w:tc>
        <w:tc>
          <w:tcPr>
            <w:tcW w:w="1026"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97</w:t>
            </w:r>
          </w:p>
        </w:tc>
        <w:tc>
          <w:tcPr>
            <w:tcW w:w="793"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97</w:t>
            </w:r>
          </w:p>
        </w:tc>
        <w:tc>
          <w:tcPr>
            <w:tcW w:w="850"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97</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475FF1" w:rsidRPr="004A0CE6" w:rsidTr="00CA2BE5">
        <w:trPr>
          <w:trHeight w:val="181"/>
        </w:trPr>
        <w:tc>
          <w:tcPr>
            <w:tcW w:w="417" w:type="dxa"/>
            <w:vMerge w:val="restart"/>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1.5</w:t>
            </w:r>
          </w:p>
        </w:tc>
        <w:tc>
          <w:tcPr>
            <w:tcW w:w="1710" w:type="dxa"/>
            <w:gridSpan w:val="2"/>
            <w:vMerge w:val="restart"/>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05. Обеспечение безопасности населения на объектах транспортной инфраструктуры</w:t>
            </w:r>
          </w:p>
        </w:tc>
        <w:tc>
          <w:tcPr>
            <w:tcW w:w="838" w:type="dxa"/>
            <w:vMerge w:val="restart"/>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35" w:type="dxa"/>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hideMark/>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237" w:type="dxa"/>
            <w:vMerge w:val="restart"/>
            <w:shd w:val="clear" w:color="auto" w:fill="auto"/>
          </w:tcPr>
          <w:p w:rsidR="002224CC" w:rsidRPr="004A0CE6" w:rsidRDefault="002224CC" w:rsidP="00F32DAE">
            <w:pPr>
              <w:jc w:val="center"/>
              <w:rPr>
                <w:rFonts w:cs="Times New Roman"/>
                <w:color w:val="000000" w:themeColor="text1"/>
                <w:sz w:val="18"/>
                <w:szCs w:val="18"/>
              </w:rPr>
            </w:pPr>
            <w:r w:rsidRPr="004A0CE6">
              <w:rPr>
                <w:rFonts w:cs="Times New Roman"/>
                <w:color w:val="000000" w:themeColor="text1"/>
                <w:sz w:val="18"/>
                <w:szCs w:val="18"/>
              </w:rPr>
              <w:t>Х</w:t>
            </w:r>
          </w:p>
          <w:p w:rsidR="002224CC" w:rsidRPr="004A0CE6" w:rsidRDefault="002224CC" w:rsidP="00F32DAE">
            <w:pPr>
              <w:jc w:val="center"/>
              <w:rPr>
                <w:rFonts w:cs="Times New Roman"/>
                <w:color w:val="000000" w:themeColor="text1"/>
                <w:sz w:val="18"/>
                <w:szCs w:val="18"/>
              </w:rPr>
            </w:pPr>
          </w:p>
          <w:p w:rsidR="00475FF1" w:rsidRPr="004A0CE6" w:rsidRDefault="00475FF1" w:rsidP="00F32DAE">
            <w:pPr>
              <w:jc w:val="center"/>
              <w:rPr>
                <w:rFonts w:eastAsia="Times New Roman" w:cs="Times New Roman"/>
                <w:color w:val="000000" w:themeColor="text1"/>
                <w:sz w:val="18"/>
                <w:szCs w:val="18"/>
                <w:lang w:eastAsia="ru-RU"/>
              </w:rPr>
            </w:pPr>
          </w:p>
        </w:tc>
      </w:tr>
      <w:tr w:rsidR="00475FF1" w:rsidRPr="004A0CE6" w:rsidTr="00CA2BE5">
        <w:tc>
          <w:tcPr>
            <w:tcW w:w="417" w:type="dxa"/>
            <w:vMerge/>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475FF1" w:rsidRPr="004A0CE6" w:rsidRDefault="00E54F8B"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hideMark/>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hideMark/>
          </w:tcPr>
          <w:p w:rsidR="00475FF1" w:rsidRPr="004A0CE6" w:rsidRDefault="00475FF1" w:rsidP="00A65C3F">
            <w:pPr>
              <w:jc w:val="center"/>
              <w:rPr>
                <w:rFonts w:eastAsia="Times New Roman" w:cs="Times New Roman"/>
                <w:color w:val="000000" w:themeColor="text1"/>
                <w:sz w:val="18"/>
                <w:szCs w:val="18"/>
                <w:lang w:eastAsia="ru-RU"/>
              </w:rPr>
            </w:pPr>
          </w:p>
        </w:tc>
      </w:tr>
      <w:tr w:rsidR="00475FF1" w:rsidRPr="004A0CE6" w:rsidTr="00CA2BE5">
        <w:trPr>
          <w:trHeight w:val="239"/>
        </w:trPr>
        <w:tc>
          <w:tcPr>
            <w:tcW w:w="417"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1135" w:type="dxa"/>
            <w:shd w:val="clear" w:color="auto" w:fill="auto"/>
          </w:tcPr>
          <w:p w:rsidR="00475FF1" w:rsidRPr="004A0CE6" w:rsidRDefault="00475FF1"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r>
      <w:tr w:rsidR="00475FF1" w:rsidRPr="004A0CE6" w:rsidTr="00CA2BE5">
        <w:trPr>
          <w:trHeight w:val="239"/>
        </w:trPr>
        <w:tc>
          <w:tcPr>
            <w:tcW w:w="417"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1135" w:type="dxa"/>
            <w:shd w:val="clear" w:color="auto" w:fill="auto"/>
          </w:tcPr>
          <w:p w:rsidR="00475FF1" w:rsidRPr="004A0CE6" w:rsidRDefault="00475FF1"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r>
      <w:tr w:rsidR="00475FF1" w:rsidRPr="004A0CE6" w:rsidTr="00CA2BE5">
        <w:trPr>
          <w:trHeight w:val="239"/>
        </w:trPr>
        <w:tc>
          <w:tcPr>
            <w:tcW w:w="417"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c>
          <w:tcPr>
            <w:tcW w:w="1135" w:type="dxa"/>
            <w:shd w:val="clear" w:color="auto" w:fill="auto"/>
          </w:tcPr>
          <w:p w:rsidR="00475FF1" w:rsidRPr="004A0CE6" w:rsidRDefault="00475FF1"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w:t>
            </w:r>
            <w:r w:rsidRPr="004A0CE6">
              <w:rPr>
                <w:rFonts w:ascii="Times New Roman" w:hAnsi="Times New Roman" w:cs="Times New Roman"/>
                <w:color w:val="000000" w:themeColor="text1"/>
                <w:sz w:val="18"/>
                <w:szCs w:val="18"/>
              </w:rPr>
              <w:lastRenderedPageBreak/>
              <w:t>е средства</w:t>
            </w:r>
          </w:p>
        </w:tc>
        <w:tc>
          <w:tcPr>
            <w:tcW w:w="114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lastRenderedPageBreak/>
              <w:t>0,00</w:t>
            </w:r>
          </w:p>
        </w:tc>
        <w:tc>
          <w:tcPr>
            <w:tcW w:w="4820" w:type="dxa"/>
            <w:gridSpan w:val="8"/>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475FF1" w:rsidRPr="004A0CE6" w:rsidRDefault="00475FF1"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475FF1" w:rsidRPr="004A0CE6" w:rsidRDefault="00475FF1" w:rsidP="00A65C3F">
            <w:pPr>
              <w:jc w:val="center"/>
              <w:rPr>
                <w:rFonts w:eastAsia="Times New Roman" w:cs="Times New Roman"/>
                <w:color w:val="000000" w:themeColor="text1"/>
                <w:sz w:val="18"/>
                <w:szCs w:val="18"/>
                <w:lang w:eastAsia="ru-RU"/>
              </w:rPr>
            </w:pPr>
          </w:p>
        </w:tc>
      </w:tr>
      <w:tr w:rsidR="0008671D" w:rsidRPr="004A0CE6" w:rsidTr="00CA2BE5">
        <w:trPr>
          <w:trHeight w:val="181"/>
        </w:trPr>
        <w:tc>
          <w:tcPr>
            <w:tcW w:w="417"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1.6</w:t>
            </w:r>
          </w:p>
        </w:tc>
        <w:tc>
          <w:tcPr>
            <w:tcW w:w="1710"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05.02 Обеспечение транспортной безопасности населения Московской области</w:t>
            </w:r>
          </w:p>
        </w:tc>
        <w:tc>
          <w:tcPr>
            <w:tcW w:w="838"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35" w:type="dxa"/>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val="restart"/>
            <w:shd w:val="clear" w:color="auto" w:fill="auto"/>
          </w:tcPr>
          <w:p w:rsidR="0008671D" w:rsidRPr="004A0CE6" w:rsidRDefault="0008671D" w:rsidP="00F32DAE">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Администрация Городского округа Пушкинский Московской области, в лице управления благоустройства, дорожного хозяйства, транспорта и связи</w:t>
            </w:r>
          </w:p>
          <w:p w:rsidR="0008671D" w:rsidRPr="004A0CE6" w:rsidRDefault="0008671D" w:rsidP="008F674D">
            <w:pPr>
              <w:jc w:val="center"/>
              <w:rPr>
                <w:rFonts w:eastAsia="Times New Roman" w:cs="Times New Roman"/>
                <w:color w:val="000000" w:themeColor="text1"/>
                <w:sz w:val="18"/>
                <w:szCs w:val="18"/>
                <w:lang w:eastAsia="ru-RU"/>
              </w:rPr>
            </w:pPr>
          </w:p>
        </w:tc>
      </w:tr>
      <w:tr w:rsidR="0008671D" w:rsidRPr="004A0CE6" w:rsidTr="00CA2BE5">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hideMark/>
          </w:tcPr>
          <w:p w:rsidR="0008671D" w:rsidRPr="004A0CE6" w:rsidRDefault="0008671D"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hideMark/>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603"/>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23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val="restart"/>
            <w:shd w:val="clear" w:color="auto" w:fill="auto"/>
            <w:hideMark/>
          </w:tcPr>
          <w:p w:rsidR="0008671D" w:rsidRPr="004A0CE6" w:rsidRDefault="0008671D" w:rsidP="00A65C3F">
            <w:pPr>
              <w:widowControl w:val="0"/>
              <w:autoSpaceDE w:val="0"/>
              <w:autoSpaceDN w:val="0"/>
              <w:spacing w:line="256" w:lineRule="auto"/>
              <w:ind w:left="-12" w:right="-15" w:firstLine="12"/>
              <w:jc w:val="center"/>
              <w:rPr>
                <w:rFonts w:eastAsia="Times New Roman" w:cs="Times New Roman"/>
                <w:color w:val="000000" w:themeColor="text1"/>
                <w:sz w:val="18"/>
                <w:szCs w:val="18"/>
              </w:rPr>
            </w:pPr>
            <w:r w:rsidRPr="004A0CE6">
              <w:rPr>
                <w:rFonts w:eastAsia="Times New Roman" w:cs="Times New Roman"/>
                <w:color w:val="000000" w:themeColor="text1"/>
                <w:sz w:val="18"/>
                <w:szCs w:val="18"/>
                <w:lang w:eastAsia="ru-RU"/>
              </w:rPr>
              <w:t xml:space="preserve">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w:t>
            </w:r>
            <w:proofErr w:type="spellStart"/>
            <w:r w:rsidRPr="004A0CE6">
              <w:rPr>
                <w:rFonts w:eastAsia="Times New Roman" w:cs="Times New Roman"/>
                <w:color w:val="000000" w:themeColor="text1"/>
                <w:sz w:val="18"/>
                <w:szCs w:val="18"/>
                <w:lang w:eastAsia="ru-RU"/>
              </w:rPr>
              <w:t>шт</w:t>
            </w:r>
            <w:proofErr w:type="spellEnd"/>
          </w:p>
        </w:tc>
        <w:tc>
          <w:tcPr>
            <w:tcW w:w="838"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2"/>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686" w:type="dxa"/>
            <w:gridSpan w:val="6"/>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1055"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vMerge w:val="restart"/>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4"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055" w:type="dxa"/>
            <w:gridSpan w:val="2"/>
            <w:shd w:val="clear" w:color="auto" w:fill="auto"/>
            <w:hideMark/>
          </w:tcPr>
          <w:p w:rsidR="0008671D" w:rsidRPr="004A0CE6" w:rsidRDefault="0008671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2"/>
            <w:shd w:val="clear" w:color="auto" w:fill="auto"/>
            <w:hideMark/>
          </w:tcPr>
          <w:p w:rsidR="0008671D" w:rsidRPr="004A0CE6" w:rsidRDefault="0008671D"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867" w:type="dxa"/>
            <w:shd w:val="clear" w:color="auto" w:fill="auto"/>
            <w:vAlign w:val="center"/>
            <w:hideMark/>
          </w:tcPr>
          <w:p w:rsidR="0008671D" w:rsidRPr="004A0CE6" w:rsidRDefault="0008671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08671D" w:rsidRPr="004A0CE6" w:rsidRDefault="0008671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08671D" w:rsidRPr="004A0CE6" w:rsidRDefault="0008671D" w:rsidP="00D16AC5">
            <w:pPr>
              <w:jc w:val="center"/>
              <w:rPr>
                <w:rFonts w:eastAsia="Times New Roman" w:cs="Times New Roman"/>
                <w:color w:val="000000" w:themeColor="text1"/>
                <w:sz w:val="18"/>
                <w:szCs w:val="18"/>
                <w:lang w:eastAsia="ru-RU"/>
              </w:rPr>
            </w:pPr>
          </w:p>
        </w:tc>
        <w:tc>
          <w:tcPr>
            <w:tcW w:w="709" w:type="dxa"/>
            <w:shd w:val="clear" w:color="auto" w:fill="auto"/>
            <w:hideMark/>
          </w:tcPr>
          <w:p w:rsidR="0008671D" w:rsidRPr="004A0CE6" w:rsidRDefault="0008671D" w:rsidP="00D16AC5">
            <w:pPr>
              <w:ind w:left="-60" w:right="-64"/>
              <w:jc w:val="center"/>
              <w:rPr>
                <w:sz w:val="18"/>
                <w:szCs w:val="18"/>
              </w:rPr>
            </w:pPr>
            <w:r w:rsidRPr="004A0CE6">
              <w:rPr>
                <w:sz w:val="18"/>
                <w:szCs w:val="18"/>
                <w:lang w:val="en-US"/>
              </w:rPr>
              <w:t>12</w:t>
            </w:r>
          </w:p>
          <w:p w:rsidR="0008671D" w:rsidRPr="004A0CE6" w:rsidRDefault="0008671D" w:rsidP="00D16AC5">
            <w:pPr>
              <w:ind w:left="-60" w:right="-64"/>
              <w:jc w:val="center"/>
              <w:rPr>
                <w:sz w:val="18"/>
                <w:szCs w:val="18"/>
              </w:rPr>
            </w:pPr>
            <w:r w:rsidRPr="004A0CE6">
              <w:rPr>
                <w:sz w:val="18"/>
                <w:szCs w:val="18"/>
              </w:rPr>
              <w:t>месяцев</w:t>
            </w:r>
          </w:p>
        </w:tc>
        <w:tc>
          <w:tcPr>
            <w:tcW w:w="105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50"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hideMark/>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67"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09"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50"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1.7</w:t>
            </w:r>
          </w:p>
        </w:tc>
        <w:tc>
          <w:tcPr>
            <w:tcW w:w="1710" w:type="dxa"/>
            <w:gridSpan w:val="2"/>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Мероприятие 05.03 Финансирование работ по </w:t>
            </w:r>
            <w:r w:rsidRPr="004A0CE6">
              <w:rPr>
                <w:rFonts w:eastAsia="Times New Roman" w:cs="Times New Roman"/>
                <w:color w:val="000000" w:themeColor="text1"/>
                <w:sz w:val="18"/>
                <w:szCs w:val="18"/>
                <w:lang w:eastAsia="ru-RU"/>
              </w:rPr>
              <w:lastRenderedPageBreak/>
              <w:t>обеспечению транспортной безопасности населения Московской области за счет средств местного бюджет</w:t>
            </w:r>
          </w:p>
        </w:tc>
        <w:tc>
          <w:tcPr>
            <w:tcW w:w="838"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2023-2027</w:t>
            </w:r>
          </w:p>
        </w:tc>
        <w:tc>
          <w:tcPr>
            <w:tcW w:w="113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val="restart"/>
            <w:shd w:val="clear" w:color="auto" w:fill="auto"/>
          </w:tcPr>
          <w:p w:rsidR="0008671D" w:rsidRPr="004A0CE6" w:rsidRDefault="0008671D" w:rsidP="00F32DAE">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 xml:space="preserve">Администрация Городского округа </w:t>
            </w:r>
            <w:r w:rsidRPr="004A0CE6">
              <w:rPr>
                <w:rFonts w:cs="Times New Roman"/>
                <w:color w:val="000000" w:themeColor="text1"/>
                <w:sz w:val="18"/>
                <w:szCs w:val="18"/>
              </w:rPr>
              <w:lastRenderedPageBreak/>
              <w:t>Пушкинский Московской области, в лице управления благоустройства, дорожного хозяйства, транспорта и связи</w:t>
            </w:r>
          </w:p>
          <w:p w:rsidR="0008671D" w:rsidRPr="004A0CE6" w:rsidRDefault="0008671D" w:rsidP="008F674D">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w:t>
            </w:r>
            <w:r w:rsidRPr="004A0CE6">
              <w:rPr>
                <w:rFonts w:ascii="Times New Roman" w:hAnsi="Times New Roman" w:cs="Times New Roman"/>
                <w:color w:val="000000" w:themeColor="text1"/>
                <w:sz w:val="18"/>
                <w:szCs w:val="18"/>
              </w:rPr>
              <w:lastRenderedPageBreak/>
              <w:t xml:space="preserve">Городского округа Пушкинский </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lastRenderedPageBreak/>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8F674D">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shd w:val="clear" w:color="auto" w:fill="auto"/>
          </w:tcPr>
          <w:p w:rsidR="0008671D" w:rsidRPr="004A0CE6" w:rsidRDefault="0008671D"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08671D" w:rsidRPr="004A0CE6" w:rsidRDefault="0008671D"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val="restart"/>
            <w:shd w:val="clear" w:color="auto" w:fill="auto"/>
          </w:tcPr>
          <w:p w:rsidR="0008671D" w:rsidRPr="004A0CE6" w:rsidRDefault="0008671D" w:rsidP="00A65C3F">
            <w:pPr>
              <w:widowControl w:val="0"/>
              <w:autoSpaceDE w:val="0"/>
              <w:autoSpaceDN w:val="0"/>
              <w:spacing w:line="256" w:lineRule="auto"/>
              <w:ind w:left="-12" w:right="-15" w:firstLine="12"/>
              <w:jc w:val="center"/>
              <w:rPr>
                <w:rFonts w:eastAsia="Times New Roman" w:cs="Times New Roman"/>
                <w:i/>
                <w:color w:val="000000" w:themeColor="text1"/>
                <w:sz w:val="18"/>
                <w:szCs w:val="18"/>
              </w:rPr>
            </w:pPr>
            <w:r w:rsidRPr="004A0CE6">
              <w:rPr>
                <w:rFonts w:eastAsia="Times New Roman" w:cs="Times New Roman"/>
                <w:color w:val="000000" w:themeColor="text1"/>
                <w:sz w:val="18"/>
                <w:szCs w:val="18"/>
                <w:lang w:eastAsia="ru-RU"/>
              </w:rPr>
              <w:t xml:space="preserve">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 </w:t>
            </w:r>
            <w:proofErr w:type="spellStart"/>
            <w:r w:rsidRPr="004A0CE6">
              <w:rPr>
                <w:rFonts w:eastAsia="Times New Roman" w:cs="Times New Roman"/>
                <w:color w:val="000000" w:themeColor="text1"/>
                <w:sz w:val="18"/>
                <w:szCs w:val="18"/>
                <w:lang w:eastAsia="ru-RU"/>
              </w:rPr>
              <w:t>шт</w:t>
            </w:r>
            <w:proofErr w:type="spellEnd"/>
          </w:p>
        </w:tc>
        <w:tc>
          <w:tcPr>
            <w:tcW w:w="838"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2"/>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686" w:type="dxa"/>
            <w:gridSpan w:val="6"/>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1055"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850"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1237" w:type="dxa"/>
            <w:vMerge w:val="restart"/>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4"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055" w:type="dxa"/>
            <w:gridSpan w:val="2"/>
            <w:shd w:val="clear" w:color="auto" w:fill="auto"/>
          </w:tcPr>
          <w:p w:rsidR="0008671D" w:rsidRPr="004A0CE6" w:rsidRDefault="0008671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2"/>
            <w:shd w:val="clear" w:color="auto" w:fill="auto"/>
          </w:tcPr>
          <w:p w:rsidR="0008671D" w:rsidRPr="004A0CE6" w:rsidRDefault="0008671D"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867" w:type="dxa"/>
            <w:shd w:val="clear" w:color="auto" w:fill="auto"/>
            <w:vAlign w:val="center"/>
          </w:tcPr>
          <w:p w:rsidR="0008671D" w:rsidRPr="004A0CE6" w:rsidRDefault="0008671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08671D" w:rsidRPr="004A0CE6" w:rsidRDefault="0008671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08671D" w:rsidRPr="004A0CE6" w:rsidRDefault="0008671D" w:rsidP="00D16AC5">
            <w:pPr>
              <w:jc w:val="center"/>
              <w:rPr>
                <w:rFonts w:eastAsia="Times New Roman" w:cs="Times New Roman"/>
                <w:color w:val="000000" w:themeColor="text1"/>
                <w:sz w:val="18"/>
                <w:szCs w:val="18"/>
                <w:lang w:eastAsia="ru-RU"/>
              </w:rPr>
            </w:pPr>
          </w:p>
        </w:tc>
        <w:tc>
          <w:tcPr>
            <w:tcW w:w="709" w:type="dxa"/>
            <w:shd w:val="clear" w:color="auto" w:fill="auto"/>
          </w:tcPr>
          <w:p w:rsidR="0008671D" w:rsidRPr="004A0CE6" w:rsidRDefault="0008671D" w:rsidP="00D16AC5">
            <w:pPr>
              <w:ind w:left="-60" w:right="-64"/>
              <w:jc w:val="center"/>
              <w:rPr>
                <w:sz w:val="18"/>
                <w:szCs w:val="18"/>
              </w:rPr>
            </w:pPr>
            <w:r w:rsidRPr="004A0CE6">
              <w:rPr>
                <w:sz w:val="18"/>
                <w:szCs w:val="18"/>
                <w:lang w:val="en-US"/>
              </w:rPr>
              <w:t>12</w:t>
            </w:r>
          </w:p>
          <w:p w:rsidR="0008671D" w:rsidRPr="004A0CE6" w:rsidRDefault="0008671D" w:rsidP="00D16AC5">
            <w:pPr>
              <w:ind w:left="-60" w:right="-64"/>
              <w:jc w:val="center"/>
              <w:rPr>
                <w:sz w:val="18"/>
                <w:szCs w:val="18"/>
              </w:rPr>
            </w:pPr>
            <w:r w:rsidRPr="004A0CE6">
              <w:rPr>
                <w:sz w:val="18"/>
                <w:szCs w:val="18"/>
              </w:rPr>
              <w:t>месяцев</w:t>
            </w:r>
          </w:p>
        </w:tc>
        <w:tc>
          <w:tcPr>
            <w:tcW w:w="1055"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026"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793"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50"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08671D" w:rsidRPr="004A0CE6" w:rsidTr="00CA2BE5">
        <w:trPr>
          <w:trHeight w:val="199"/>
        </w:trPr>
        <w:tc>
          <w:tcPr>
            <w:tcW w:w="41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710" w:type="dxa"/>
            <w:gridSpan w:val="2"/>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838"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35"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c>
          <w:tcPr>
            <w:tcW w:w="114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2"/>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67"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09"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0" w:type="dxa"/>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237" w:type="dxa"/>
            <w:vMerge/>
            <w:shd w:val="clear" w:color="auto" w:fill="auto"/>
          </w:tcPr>
          <w:p w:rsidR="0008671D" w:rsidRPr="004A0CE6" w:rsidRDefault="0008671D" w:rsidP="00A65C3F">
            <w:pPr>
              <w:jc w:val="center"/>
              <w:rPr>
                <w:rFonts w:eastAsia="Times New Roman" w:cs="Times New Roman"/>
                <w:color w:val="000000" w:themeColor="text1"/>
                <w:sz w:val="18"/>
                <w:szCs w:val="18"/>
                <w:lang w:eastAsia="ru-RU"/>
              </w:rPr>
            </w:pPr>
          </w:p>
        </w:tc>
      </w:tr>
      <w:tr w:rsidR="002224CC" w:rsidRPr="004A0CE6" w:rsidTr="00CA2BE5">
        <w:trPr>
          <w:trHeight w:val="199"/>
        </w:trPr>
        <w:tc>
          <w:tcPr>
            <w:tcW w:w="2965" w:type="dxa"/>
            <w:gridSpan w:val="4"/>
            <w:vMerge w:val="restart"/>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r w:rsidRPr="004A0CE6">
              <w:rPr>
                <w:rFonts w:cs="Times New Roman"/>
                <w:color w:val="000000" w:themeColor="text1"/>
                <w:sz w:val="18"/>
                <w:szCs w:val="18"/>
              </w:rPr>
              <w:t>Итого по подпрограмме 1</w:t>
            </w:r>
          </w:p>
        </w:tc>
        <w:tc>
          <w:tcPr>
            <w:tcW w:w="1135" w:type="dxa"/>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45"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0,010</w:t>
            </w:r>
          </w:p>
        </w:tc>
        <w:tc>
          <w:tcPr>
            <w:tcW w:w="4820" w:type="dxa"/>
            <w:gridSpan w:val="8"/>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1055"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1026"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793"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850"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1237" w:type="dxa"/>
            <w:vMerge w:val="restart"/>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r>
      <w:tr w:rsidR="002224CC" w:rsidRPr="004A0CE6" w:rsidTr="00CA2BE5">
        <w:trPr>
          <w:trHeight w:val="199"/>
        </w:trPr>
        <w:tc>
          <w:tcPr>
            <w:tcW w:w="2965" w:type="dxa"/>
            <w:gridSpan w:val="4"/>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c>
          <w:tcPr>
            <w:tcW w:w="1135" w:type="dxa"/>
            <w:shd w:val="clear" w:color="auto" w:fill="auto"/>
          </w:tcPr>
          <w:p w:rsidR="002224CC" w:rsidRPr="004A0CE6" w:rsidRDefault="002224CC"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45"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0,010</w:t>
            </w:r>
          </w:p>
        </w:tc>
        <w:tc>
          <w:tcPr>
            <w:tcW w:w="4820" w:type="dxa"/>
            <w:gridSpan w:val="8"/>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1055"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1026"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793"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850" w:type="dxa"/>
            <w:shd w:val="clear" w:color="auto" w:fill="auto"/>
            <w:vAlign w:val="center"/>
          </w:tcPr>
          <w:p w:rsidR="002224CC" w:rsidRPr="004A0CE6" w:rsidRDefault="002224CC">
            <w:pPr>
              <w:jc w:val="center"/>
              <w:rPr>
                <w:bCs/>
                <w:color w:val="000000" w:themeColor="text1"/>
                <w:sz w:val="18"/>
                <w:szCs w:val="18"/>
              </w:rPr>
            </w:pPr>
            <w:r w:rsidRPr="004A0CE6">
              <w:rPr>
                <w:bCs/>
                <w:color w:val="000000" w:themeColor="text1"/>
                <w:sz w:val="18"/>
                <w:szCs w:val="18"/>
              </w:rPr>
              <w:t>0,002</w:t>
            </w:r>
          </w:p>
        </w:tc>
        <w:tc>
          <w:tcPr>
            <w:tcW w:w="1237" w:type="dxa"/>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r>
      <w:tr w:rsidR="002224CC" w:rsidRPr="004A0CE6" w:rsidTr="00CA2BE5">
        <w:trPr>
          <w:trHeight w:val="199"/>
        </w:trPr>
        <w:tc>
          <w:tcPr>
            <w:tcW w:w="2965" w:type="dxa"/>
            <w:gridSpan w:val="4"/>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c>
          <w:tcPr>
            <w:tcW w:w="1135" w:type="dxa"/>
            <w:shd w:val="clear" w:color="auto" w:fill="auto"/>
          </w:tcPr>
          <w:p w:rsidR="002224CC" w:rsidRPr="004A0CE6" w:rsidRDefault="002224CC"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w:t>
            </w:r>
            <w:r w:rsidRPr="004A0CE6">
              <w:rPr>
                <w:rFonts w:ascii="Times New Roman" w:hAnsi="Times New Roman" w:cs="Times New Roman"/>
                <w:color w:val="000000" w:themeColor="text1"/>
                <w:sz w:val="18"/>
                <w:szCs w:val="18"/>
              </w:rPr>
              <w:lastRenderedPageBreak/>
              <w:t>бюджета Московской области</w:t>
            </w:r>
          </w:p>
        </w:tc>
        <w:tc>
          <w:tcPr>
            <w:tcW w:w="1145"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lastRenderedPageBreak/>
              <w:t>0,00</w:t>
            </w:r>
          </w:p>
        </w:tc>
        <w:tc>
          <w:tcPr>
            <w:tcW w:w="4820" w:type="dxa"/>
            <w:gridSpan w:val="8"/>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r>
      <w:tr w:rsidR="002224CC" w:rsidRPr="004A0CE6" w:rsidTr="00CA2BE5">
        <w:trPr>
          <w:trHeight w:val="199"/>
        </w:trPr>
        <w:tc>
          <w:tcPr>
            <w:tcW w:w="2965" w:type="dxa"/>
            <w:gridSpan w:val="4"/>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c>
          <w:tcPr>
            <w:tcW w:w="1135" w:type="dxa"/>
            <w:shd w:val="clear" w:color="auto" w:fill="auto"/>
          </w:tcPr>
          <w:p w:rsidR="002224CC" w:rsidRPr="004A0CE6" w:rsidRDefault="002224CC"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45"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r>
      <w:tr w:rsidR="002224CC" w:rsidRPr="004A0CE6" w:rsidTr="00CA2BE5">
        <w:trPr>
          <w:trHeight w:val="199"/>
        </w:trPr>
        <w:tc>
          <w:tcPr>
            <w:tcW w:w="2965" w:type="dxa"/>
            <w:gridSpan w:val="4"/>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c>
          <w:tcPr>
            <w:tcW w:w="1135" w:type="dxa"/>
            <w:shd w:val="clear" w:color="auto" w:fill="auto"/>
          </w:tcPr>
          <w:p w:rsidR="002224CC" w:rsidRPr="004A0CE6" w:rsidRDefault="002224CC"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45"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4820" w:type="dxa"/>
            <w:gridSpan w:val="8"/>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055"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026"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793"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850" w:type="dxa"/>
            <w:shd w:val="clear" w:color="auto" w:fill="auto"/>
          </w:tcPr>
          <w:p w:rsidR="002224CC" w:rsidRPr="004A0CE6" w:rsidRDefault="002224CC" w:rsidP="00475FF1">
            <w:pPr>
              <w:jc w:val="center"/>
              <w:rPr>
                <w:color w:val="000000" w:themeColor="text1"/>
                <w:sz w:val="18"/>
                <w:szCs w:val="18"/>
              </w:rPr>
            </w:pPr>
            <w:r w:rsidRPr="004A0CE6">
              <w:rPr>
                <w:bCs/>
                <w:color w:val="000000" w:themeColor="text1"/>
                <w:sz w:val="18"/>
                <w:szCs w:val="18"/>
              </w:rPr>
              <w:t>0,00</w:t>
            </w:r>
          </w:p>
        </w:tc>
        <w:tc>
          <w:tcPr>
            <w:tcW w:w="1237" w:type="dxa"/>
            <w:vMerge/>
            <w:shd w:val="clear" w:color="auto" w:fill="auto"/>
          </w:tcPr>
          <w:p w:rsidR="002224CC" w:rsidRPr="004A0CE6" w:rsidRDefault="002224CC" w:rsidP="00475FF1">
            <w:pPr>
              <w:jc w:val="center"/>
              <w:rPr>
                <w:rFonts w:eastAsia="Times New Roman" w:cs="Times New Roman"/>
                <w:color w:val="000000" w:themeColor="text1"/>
                <w:sz w:val="18"/>
                <w:szCs w:val="18"/>
                <w:lang w:eastAsia="ru-RU"/>
              </w:rPr>
            </w:pPr>
          </w:p>
        </w:tc>
      </w:tr>
    </w:tbl>
    <w:p w:rsidR="003024CE" w:rsidRPr="004A0CE6" w:rsidRDefault="003024CE">
      <w:pPr>
        <w:rPr>
          <w:color w:val="000000" w:themeColor="text1"/>
        </w:rPr>
      </w:pPr>
      <w:r w:rsidRPr="004A0CE6">
        <w:rPr>
          <w:color w:val="000000" w:themeColor="text1"/>
        </w:rPr>
        <w:br w:type="page"/>
      </w:r>
    </w:p>
    <w:p w:rsidR="00315AF7" w:rsidRPr="004A0CE6" w:rsidRDefault="00315AF7" w:rsidP="00315AF7">
      <w:pPr>
        <w:ind w:left="8789"/>
        <w:rPr>
          <w:color w:val="000000" w:themeColor="text1"/>
          <w:szCs w:val="28"/>
        </w:rPr>
      </w:pPr>
      <w:r w:rsidRPr="004A0CE6">
        <w:rPr>
          <w:color w:val="000000" w:themeColor="text1"/>
          <w:szCs w:val="28"/>
        </w:rPr>
        <w:lastRenderedPageBreak/>
        <w:t>Приложение 2</w:t>
      </w:r>
    </w:p>
    <w:p w:rsidR="00315AF7" w:rsidRPr="004A0CE6" w:rsidRDefault="00315AF7" w:rsidP="00315AF7">
      <w:pPr>
        <w:ind w:left="8789"/>
        <w:rPr>
          <w:color w:val="000000" w:themeColor="text1"/>
          <w:szCs w:val="28"/>
        </w:rPr>
      </w:pPr>
      <w:r w:rsidRPr="004A0CE6">
        <w:rPr>
          <w:color w:val="000000" w:themeColor="text1"/>
          <w:szCs w:val="28"/>
        </w:rPr>
        <w:t>к муниципальной программе Городского округа Пушкинский Московской области «Развитие и функционирование дорожно-транспортного комплекса» на 2023-2027 годы</w:t>
      </w:r>
    </w:p>
    <w:p w:rsidR="00315AF7" w:rsidRPr="004A0CE6" w:rsidRDefault="00315AF7">
      <w:pPr>
        <w:rPr>
          <w:color w:val="000000" w:themeColor="text1"/>
        </w:rPr>
      </w:pPr>
    </w:p>
    <w:p w:rsidR="003024CE" w:rsidRPr="004A0CE6" w:rsidRDefault="003024CE" w:rsidP="003024CE">
      <w:pPr>
        <w:jc w:val="center"/>
        <w:rPr>
          <w:b/>
          <w:color w:val="000000" w:themeColor="text1"/>
        </w:rPr>
      </w:pPr>
    </w:p>
    <w:p w:rsidR="003024CE" w:rsidRPr="004A0CE6" w:rsidRDefault="003024CE" w:rsidP="003024CE">
      <w:pPr>
        <w:jc w:val="center"/>
        <w:rPr>
          <w:b/>
          <w:color w:val="000000" w:themeColor="text1"/>
        </w:rPr>
      </w:pPr>
      <w:r w:rsidRPr="004A0CE6">
        <w:rPr>
          <w:b/>
          <w:color w:val="000000" w:themeColor="text1"/>
        </w:rPr>
        <w:t>1. Перечень мероприятий подпрограммы 2 «Дороги Подмосковья»</w:t>
      </w:r>
    </w:p>
    <w:p w:rsidR="00CB1DE4" w:rsidRPr="004A0CE6" w:rsidRDefault="00CB1DE4" w:rsidP="003024CE">
      <w:pPr>
        <w:jc w:val="center"/>
        <w:rPr>
          <w:b/>
          <w:color w:val="000000" w:themeColor="text1"/>
        </w:rPr>
      </w:pPr>
      <w:r w:rsidRPr="004A0CE6">
        <w:rPr>
          <w:b/>
          <w:color w:val="000000" w:themeColor="text1"/>
        </w:rPr>
        <w:t>Подпрограмма 2 «Дороги Подмосковья»</w:t>
      </w:r>
    </w:p>
    <w:p w:rsidR="003024CE" w:rsidRPr="004A0CE6" w:rsidRDefault="003024CE">
      <w:pPr>
        <w:rPr>
          <w:color w:val="000000" w:themeColor="text1"/>
        </w:rPr>
      </w:pP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51"/>
        <w:gridCol w:w="1415"/>
        <w:gridCol w:w="849"/>
        <w:gridCol w:w="1146"/>
        <w:gridCol w:w="1126"/>
        <w:gridCol w:w="1020"/>
        <w:gridCol w:w="29"/>
        <w:gridCol w:w="85"/>
        <w:gridCol w:w="906"/>
        <w:gridCol w:w="58"/>
        <w:gridCol w:w="91"/>
        <w:gridCol w:w="871"/>
        <w:gridCol w:w="87"/>
        <w:gridCol w:w="97"/>
        <w:gridCol w:w="836"/>
        <w:gridCol w:w="116"/>
        <w:gridCol w:w="56"/>
        <w:gridCol w:w="47"/>
        <w:gridCol w:w="662"/>
        <w:gridCol w:w="911"/>
        <w:gridCol w:w="1026"/>
        <w:gridCol w:w="793"/>
        <w:gridCol w:w="672"/>
        <w:gridCol w:w="851"/>
      </w:tblGrid>
      <w:tr w:rsidR="00E02FAC" w:rsidRPr="004A0CE6" w:rsidTr="00BF7D88">
        <w:trPr>
          <w:trHeight w:val="181"/>
        </w:trPr>
        <w:tc>
          <w:tcPr>
            <w:tcW w:w="851" w:type="dxa"/>
            <w:shd w:val="clear" w:color="auto" w:fill="auto"/>
            <w:hideMark/>
          </w:tcPr>
          <w:p w:rsidR="00E02FAC"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 </w:t>
            </w:r>
            <w:proofErr w:type="spellStart"/>
            <w:proofErr w:type="gramStart"/>
            <w:r w:rsidRPr="004A0CE6">
              <w:rPr>
                <w:rFonts w:eastAsia="Times New Roman" w:cs="Times New Roman"/>
                <w:color w:val="000000" w:themeColor="text1"/>
                <w:sz w:val="18"/>
                <w:szCs w:val="18"/>
                <w:lang w:eastAsia="ru-RU"/>
              </w:rPr>
              <w:t>п</w:t>
            </w:r>
            <w:proofErr w:type="spellEnd"/>
            <w:proofErr w:type="gramEnd"/>
            <w:r w:rsidRPr="004A0CE6">
              <w:rPr>
                <w:rFonts w:eastAsia="Times New Roman" w:cs="Times New Roman"/>
                <w:color w:val="000000" w:themeColor="text1"/>
                <w:sz w:val="18"/>
                <w:szCs w:val="18"/>
                <w:lang w:eastAsia="ru-RU"/>
              </w:rPr>
              <w:t>/</w:t>
            </w:r>
            <w:proofErr w:type="spellStart"/>
            <w:r w:rsidRPr="004A0CE6">
              <w:rPr>
                <w:rFonts w:eastAsia="Times New Roman" w:cs="Times New Roman"/>
                <w:color w:val="000000" w:themeColor="text1"/>
                <w:sz w:val="18"/>
                <w:szCs w:val="18"/>
                <w:lang w:eastAsia="ru-RU"/>
              </w:rPr>
              <w:t>п</w:t>
            </w:r>
            <w:proofErr w:type="spellEnd"/>
          </w:p>
        </w:tc>
        <w:tc>
          <w:tcPr>
            <w:tcW w:w="1415" w:type="dxa"/>
            <w:shd w:val="clear" w:color="auto" w:fill="auto"/>
            <w:hideMark/>
          </w:tcPr>
          <w:p w:rsidR="00E02FAC"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Мероприятие подпрограммы </w:t>
            </w:r>
          </w:p>
        </w:tc>
        <w:tc>
          <w:tcPr>
            <w:tcW w:w="849" w:type="dxa"/>
            <w:shd w:val="clear" w:color="auto" w:fill="auto"/>
            <w:hideMark/>
          </w:tcPr>
          <w:p w:rsidR="00E02FAC"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Сроки исполнения мероприятия</w:t>
            </w:r>
          </w:p>
        </w:tc>
        <w:tc>
          <w:tcPr>
            <w:tcW w:w="1146" w:type="dxa"/>
            <w:shd w:val="clear" w:color="auto" w:fill="auto"/>
            <w:hideMark/>
          </w:tcPr>
          <w:p w:rsidR="00E02FAC"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Источники финансирования </w:t>
            </w:r>
          </w:p>
        </w:tc>
        <w:tc>
          <w:tcPr>
            <w:tcW w:w="1126" w:type="dxa"/>
            <w:shd w:val="clear" w:color="auto" w:fill="auto"/>
          </w:tcPr>
          <w:p w:rsidR="00E02FAC"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 тыс. руб.</w:t>
            </w:r>
          </w:p>
        </w:tc>
        <w:tc>
          <w:tcPr>
            <w:tcW w:w="8363" w:type="dxa"/>
            <w:gridSpan w:val="18"/>
            <w:shd w:val="clear" w:color="auto" w:fill="auto"/>
          </w:tcPr>
          <w:p w:rsidR="00E02FAC" w:rsidRPr="004A0CE6" w:rsidRDefault="00E02FAC" w:rsidP="00FB529C">
            <w:pPr>
              <w:jc w:val="center"/>
              <w:rPr>
                <w:bCs/>
                <w:color w:val="000000" w:themeColor="text1"/>
                <w:sz w:val="18"/>
                <w:szCs w:val="18"/>
              </w:rPr>
            </w:pPr>
            <w:r w:rsidRPr="004A0CE6">
              <w:rPr>
                <w:rFonts w:eastAsia="Times New Roman" w:cs="Times New Roman"/>
                <w:color w:val="000000" w:themeColor="text1"/>
                <w:sz w:val="18"/>
                <w:szCs w:val="18"/>
                <w:lang w:eastAsia="ru-RU"/>
              </w:rPr>
              <w:t>Объем финансирования по годам (тыс. руб.)</w:t>
            </w:r>
          </w:p>
        </w:tc>
        <w:tc>
          <w:tcPr>
            <w:tcW w:w="851" w:type="dxa"/>
            <w:shd w:val="clear" w:color="auto" w:fill="auto"/>
          </w:tcPr>
          <w:p w:rsidR="00E02FAC" w:rsidRPr="004A0CE6" w:rsidRDefault="00E02FAC" w:rsidP="00FB529C">
            <w:pPr>
              <w:jc w:val="center"/>
              <w:rPr>
                <w:rFonts w:cs="Times New Roman"/>
                <w:color w:val="000000" w:themeColor="text1"/>
                <w:sz w:val="18"/>
                <w:szCs w:val="18"/>
              </w:rPr>
            </w:pPr>
            <w:r w:rsidRPr="004A0CE6">
              <w:rPr>
                <w:rFonts w:eastAsia="Times New Roman" w:cs="Times New Roman"/>
                <w:color w:val="000000" w:themeColor="text1"/>
                <w:sz w:val="18"/>
                <w:szCs w:val="18"/>
                <w:lang w:eastAsia="ru-RU"/>
              </w:rPr>
              <w:t>Ответственный за выполнение мероприятия подпрограммы</w:t>
            </w:r>
          </w:p>
        </w:tc>
      </w:tr>
      <w:tr w:rsidR="003024CE" w:rsidRPr="004A0CE6" w:rsidTr="00BF7D88">
        <w:trPr>
          <w:trHeight w:val="181"/>
        </w:trPr>
        <w:tc>
          <w:tcPr>
            <w:tcW w:w="851" w:type="dxa"/>
            <w:shd w:val="clear" w:color="auto" w:fill="auto"/>
            <w:hideMark/>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415" w:type="dxa"/>
            <w:shd w:val="clear" w:color="auto" w:fill="auto"/>
            <w:hideMark/>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w:t>
            </w:r>
          </w:p>
        </w:tc>
        <w:tc>
          <w:tcPr>
            <w:tcW w:w="849" w:type="dxa"/>
            <w:shd w:val="clear" w:color="auto" w:fill="auto"/>
            <w:hideMark/>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w:t>
            </w:r>
          </w:p>
        </w:tc>
        <w:tc>
          <w:tcPr>
            <w:tcW w:w="1146" w:type="dxa"/>
            <w:shd w:val="clear" w:color="auto" w:fill="auto"/>
            <w:hideMark/>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4</w:t>
            </w:r>
          </w:p>
        </w:tc>
        <w:tc>
          <w:tcPr>
            <w:tcW w:w="1126" w:type="dxa"/>
            <w:shd w:val="clear" w:color="auto" w:fill="auto"/>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5</w:t>
            </w:r>
          </w:p>
        </w:tc>
        <w:tc>
          <w:tcPr>
            <w:tcW w:w="4961" w:type="dxa"/>
            <w:gridSpan w:val="14"/>
            <w:shd w:val="clear" w:color="auto" w:fill="auto"/>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6</w:t>
            </w:r>
          </w:p>
        </w:tc>
        <w:tc>
          <w:tcPr>
            <w:tcW w:w="911" w:type="dxa"/>
            <w:shd w:val="clear" w:color="auto" w:fill="auto"/>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7</w:t>
            </w:r>
          </w:p>
        </w:tc>
        <w:tc>
          <w:tcPr>
            <w:tcW w:w="1026" w:type="dxa"/>
            <w:shd w:val="clear" w:color="auto" w:fill="auto"/>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8</w:t>
            </w:r>
          </w:p>
        </w:tc>
        <w:tc>
          <w:tcPr>
            <w:tcW w:w="793" w:type="dxa"/>
            <w:shd w:val="clear" w:color="auto" w:fill="auto"/>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9</w:t>
            </w:r>
          </w:p>
        </w:tc>
        <w:tc>
          <w:tcPr>
            <w:tcW w:w="672" w:type="dxa"/>
            <w:shd w:val="clear" w:color="auto" w:fill="auto"/>
            <w:hideMark/>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10</w:t>
            </w:r>
          </w:p>
        </w:tc>
        <w:tc>
          <w:tcPr>
            <w:tcW w:w="851" w:type="dxa"/>
            <w:shd w:val="clear" w:color="auto" w:fill="auto"/>
          </w:tcPr>
          <w:p w:rsidR="003024CE" w:rsidRPr="004A0CE6" w:rsidRDefault="00E02FAC" w:rsidP="00FB529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w:t>
            </w:r>
          </w:p>
        </w:tc>
      </w:tr>
      <w:tr w:rsidR="00E02FAC" w:rsidRPr="004A0CE6" w:rsidTr="00BF7D88">
        <w:trPr>
          <w:trHeight w:val="181"/>
        </w:trPr>
        <w:tc>
          <w:tcPr>
            <w:tcW w:w="851" w:type="dxa"/>
            <w:shd w:val="clear" w:color="auto" w:fill="auto"/>
            <w:hideMark/>
          </w:tcPr>
          <w:p w:rsidR="00E02FAC" w:rsidRPr="004A0CE6" w:rsidRDefault="00E02FAC" w:rsidP="00E02FAC">
            <w:pPr>
              <w:jc w:val="center"/>
              <w:rPr>
                <w:rFonts w:eastAsia="Times New Roman" w:cs="Times New Roman"/>
                <w:color w:val="000000" w:themeColor="text1"/>
                <w:sz w:val="18"/>
                <w:szCs w:val="18"/>
                <w:lang w:eastAsia="ru-RU"/>
              </w:rPr>
            </w:pPr>
          </w:p>
        </w:tc>
        <w:tc>
          <w:tcPr>
            <w:tcW w:w="1415" w:type="dxa"/>
            <w:shd w:val="clear" w:color="auto" w:fill="auto"/>
            <w:hideMark/>
          </w:tcPr>
          <w:p w:rsidR="00E02FAC" w:rsidRPr="004A0CE6" w:rsidRDefault="00E02FAC" w:rsidP="00E02FAC">
            <w:pPr>
              <w:jc w:val="center"/>
              <w:rPr>
                <w:rFonts w:eastAsia="Times New Roman" w:cs="Times New Roman"/>
                <w:color w:val="000000" w:themeColor="text1"/>
                <w:sz w:val="18"/>
                <w:szCs w:val="18"/>
                <w:lang w:eastAsia="ru-RU"/>
              </w:rPr>
            </w:pPr>
          </w:p>
        </w:tc>
        <w:tc>
          <w:tcPr>
            <w:tcW w:w="849" w:type="dxa"/>
            <w:shd w:val="clear" w:color="auto" w:fill="auto"/>
            <w:hideMark/>
          </w:tcPr>
          <w:p w:rsidR="00E02FAC" w:rsidRPr="004A0CE6" w:rsidRDefault="00E02FAC" w:rsidP="00E02FAC">
            <w:pPr>
              <w:jc w:val="center"/>
              <w:rPr>
                <w:rFonts w:eastAsia="Times New Roman" w:cs="Times New Roman"/>
                <w:color w:val="000000" w:themeColor="text1"/>
                <w:sz w:val="18"/>
                <w:szCs w:val="18"/>
                <w:lang w:eastAsia="ru-RU"/>
              </w:rPr>
            </w:pPr>
          </w:p>
        </w:tc>
        <w:tc>
          <w:tcPr>
            <w:tcW w:w="1146" w:type="dxa"/>
            <w:shd w:val="clear" w:color="auto" w:fill="auto"/>
            <w:hideMark/>
          </w:tcPr>
          <w:p w:rsidR="00E02FAC" w:rsidRPr="004A0CE6" w:rsidRDefault="00E02FAC" w:rsidP="00E02FAC">
            <w:pPr>
              <w:jc w:val="center"/>
              <w:rPr>
                <w:rFonts w:eastAsia="Times New Roman" w:cs="Times New Roman"/>
                <w:color w:val="000000" w:themeColor="text1"/>
                <w:sz w:val="18"/>
                <w:szCs w:val="18"/>
                <w:lang w:eastAsia="ru-RU"/>
              </w:rPr>
            </w:pPr>
          </w:p>
        </w:tc>
        <w:tc>
          <w:tcPr>
            <w:tcW w:w="1126" w:type="dxa"/>
            <w:shd w:val="clear" w:color="auto" w:fill="auto"/>
          </w:tcPr>
          <w:p w:rsidR="00E02FAC" w:rsidRPr="004A0CE6" w:rsidRDefault="00E02FAC" w:rsidP="00E02FAC">
            <w:pPr>
              <w:jc w:val="center"/>
              <w:rPr>
                <w:rFonts w:eastAsia="Times New Roman" w:cs="Times New Roman"/>
                <w:color w:val="000000" w:themeColor="text1"/>
                <w:sz w:val="18"/>
                <w:szCs w:val="18"/>
                <w:lang w:eastAsia="ru-RU"/>
              </w:rPr>
            </w:pPr>
          </w:p>
        </w:tc>
        <w:tc>
          <w:tcPr>
            <w:tcW w:w="4961" w:type="dxa"/>
            <w:gridSpan w:val="14"/>
            <w:shd w:val="clear" w:color="auto" w:fill="auto"/>
          </w:tcPr>
          <w:p w:rsidR="00E02FAC" w:rsidRPr="004A0CE6" w:rsidRDefault="00E02FAC" w:rsidP="00E02FA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 год</w:t>
            </w:r>
          </w:p>
        </w:tc>
        <w:tc>
          <w:tcPr>
            <w:tcW w:w="911" w:type="dxa"/>
            <w:shd w:val="clear" w:color="auto" w:fill="auto"/>
          </w:tcPr>
          <w:p w:rsidR="00E02FAC" w:rsidRPr="004A0CE6" w:rsidRDefault="00E02FAC" w:rsidP="00E02FA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shd w:val="clear" w:color="auto" w:fill="auto"/>
          </w:tcPr>
          <w:p w:rsidR="00E02FAC" w:rsidRPr="004A0CE6" w:rsidRDefault="00E02FAC" w:rsidP="00E02FA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shd w:val="clear" w:color="auto" w:fill="auto"/>
          </w:tcPr>
          <w:p w:rsidR="00E02FAC" w:rsidRPr="004A0CE6" w:rsidRDefault="00E02FAC" w:rsidP="00E02FA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shd w:val="clear" w:color="auto" w:fill="auto"/>
            <w:hideMark/>
          </w:tcPr>
          <w:p w:rsidR="00E02FAC" w:rsidRPr="004A0CE6" w:rsidRDefault="00E02FAC" w:rsidP="00E02FAC">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2224CC" w:rsidRPr="004A0CE6" w:rsidRDefault="002224CC"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Х</w:t>
            </w:r>
          </w:p>
          <w:p w:rsidR="002224CC" w:rsidRPr="004A0CE6" w:rsidRDefault="002224CC" w:rsidP="005B2823">
            <w:pPr>
              <w:ind w:left="-107" w:right="-107"/>
              <w:jc w:val="center"/>
              <w:rPr>
                <w:rFonts w:eastAsia="Times New Roman"/>
                <w:strike/>
                <w:color w:val="000000" w:themeColor="text1"/>
                <w:sz w:val="18"/>
                <w:szCs w:val="18"/>
                <w:lang w:eastAsia="ru-RU"/>
              </w:rPr>
            </w:pPr>
          </w:p>
          <w:p w:rsidR="00E02FAC" w:rsidRPr="004A0CE6" w:rsidRDefault="00E02FAC" w:rsidP="005B2823">
            <w:pPr>
              <w:ind w:hanging="208"/>
              <w:jc w:val="center"/>
              <w:rPr>
                <w:rFonts w:eastAsia="Times New Roman" w:cs="Times New Roman"/>
                <w:strike/>
                <w:color w:val="000000" w:themeColor="text1"/>
                <w:sz w:val="18"/>
                <w:szCs w:val="18"/>
                <w:lang w:eastAsia="ru-RU"/>
              </w:rPr>
            </w:pPr>
          </w:p>
        </w:tc>
      </w:tr>
      <w:tr w:rsidR="002235B8" w:rsidRPr="004A0CE6" w:rsidTr="00BF7D88">
        <w:trPr>
          <w:trHeight w:val="181"/>
        </w:trPr>
        <w:tc>
          <w:tcPr>
            <w:tcW w:w="851"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415"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Основное мероприятие 02. Строительство и реконструкция автомобильных дорог местного значения</w:t>
            </w:r>
          </w:p>
        </w:tc>
        <w:tc>
          <w:tcPr>
            <w:tcW w:w="849"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2235B8" w:rsidRPr="002235B8" w:rsidRDefault="002235B8">
            <w:pPr>
              <w:jc w:val="center"/>
              <w:rPr>
                <w:sz w:val="18"/>
                <w:szCs w:val="18"/>
              </w:rPr>
            </w:pPr>
            <w:r w:rsidRPr="002235B8">
              <w:rPr>
                <w:sz w:val="18"/>
                <w:szCs w:val="18"/>
              </w:rPr>
              <w:t xml:space="preserve">57 447,36  </w:t>
            </w:r>
          </w:p>
        </w:tc>
        <w:tc>
          <w:tcPr>
            <w:tcW w:w="4961" w:type="dxa"/>
            <w:gridSpan w:val="14"/>
            <w:shd w:val="clear" w:color="auto" w:fill="auto"/>
            <w:vAlign w:val="center"/>
          </w:tcPr>
          <w:p w:rsidR="002235B8" w:rsidRPr="002235B8" w:rsidRDefault="002235B8">
            <w:pPr>
              <w:jc w:val="center"/>
              <w:rPr>
                <w:sz w:val="18"/>
                <w:szCs w:val="18"/>
              </w:rPr>
            </w:pPr>
            <w:r w:rsidRPr="002235B8">
              <w:rPr>
                <w:sz w:val="18"/>
                <w:szCs w:val="18"/>
              </w:rPr>
              <w:t xml:space="preserve">20 742,36  </w:t>
            </w:r>
          </w:p>
        </w:tc>
        <w:tc>
          <w:tcPr>
            <w:tcW w:w="911" w:type="dxa"/>
            <w:shd w:val="clear" w:color="auto" w:fill="auto"/>
            <w:vAlign w:val="center"/>
          </w:tcPr>
          <w:p w:rsidR="002235B8" w:rsidRPr="00A10CD4" w:rsidRDefault="002235B8">
            <w:pPr>
              <w:jc w:val="center"/>
              <w:rPr>
                <w:sz w:val="18"/>
                <w:szCs w:val="18"/>
              </w:rPr>
            </w:pPr>
            <w:r w:rsidRPr="00A10CD4">
              <w:rPr>
                <w:sz w:val="18"/>
                <w:szCs w:val="18"/>
              </w:rPr>
              <w:t xml:space="preserve">26 705,00  </w:t>
            </w:r>
          </w:p>
        </w:tc>
        <w:tc>
          <w:tcPr>
            <w:tcW w:w="1026"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10 000,00  </w:t>
            </w:r>
          </w:p>
        </w:tc>
        <w:tc>
          <w:tcPr>
            <w:tcW w:w="793"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2235B8" w:rsidRPr="004A0CE6" w:rsidRDefault="002235B8">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tcPr>
          <w:p w:rsidR="002235B8" w:rsidRPr="004A0CE6" w:rsidRDefault="002235B8" w:rsidP="005B2823">
            <w:pPr>
              <w:ind w:hanging="208"/>
              <w:jc w:val="center"/>
              <w:rPr>
                <w:rFonts w:eastAsia="Times New Roman" w:cs="Times New Roman"/>
                <w:color w:val="000000" w:themeColor="text1"/>
                <w:sz w:val="18"/>
                <w:szCs w:val="18"/>
                <w:lang w:eastAsia="ru-RU"/>
              </w:rPr>
            </w:pPr>
          </w:p>
        </w:tc>
      </w:tr>
      <w:tr w:rsidR="002235B8" w:rsidRPr="004A0CE6" w:rsidTr="00BF7D88">
        <w:tc>
          <w:tcPr>
            <w:tcW w:w="851" w:type="dxa"/>
            <w:vMerge/>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p>
        </w:tc>
        <w:tc>
          <w:tcPr>
            <w:tcW w:w="1146" w:type="dxa"/>
            <w:shd w:val="clear" w:color="auto" w:fill="auto"/>
            <w:hideMark/>
          </w:tcPr>
          <w:p w:rsidR="002235B8" w:rsidRPr="004A0CE6" w:rsidRDefault="002235B8"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2235B8" w:rsidRPr="002235B8" w:rsidRDefault="002235B8">
            <w:pPr>
              <w:jc w:val="center"/>
              <w:rPr>
                <w:sz w:val="18"/>
                <w:szCs w:val="18"/>
              </w:rPr>
            </w:pPr>
            <w:r w:rsidRPr="002235B8">
              <w:rPr>
                <w:sz w:val="18"/>
                <w:szCs w:val="18"/>
              </w:rPr>
              <w:t xml:space="preserve">57 447,36  </w:t>
            </w:r>
          </w:p>
        </w:tc>
        <w:tc>
          <w:tcPr>
            <w:tcW w:w="4961" w:type="dxa"/>
            <w:gridSpan w:val="14"/>
            <w:shd w:val="clear" w:color="auto" w:fill="auto"/>
            <w:vAlign w:val="center"/>
          </w:tcPr>
          <w:p w:rsidR="002235B8" w:rsidRPr="002235B8" w:rsidRDefault="002235B8">
            <w:pPr>
              <w:jc w:val="center"/>
              <w:rPr>
                <w:sz w:val="18"/>
                <w:szCs w:val="18"/>
              </w:rPr>
            </w:pPr>
            <w:r w:rsidRPr="002235B8">
              <w:rPr>
                <w:sz w:val="18"/>
                <w:szCs w:val="18"/>
              </w:rPr>
              <w:t xml:space="preserve">20 742,36  </w:t>
            </w:r>
          </w:p>
        </w:tc>
        <w:tc>
          <w:tcPr>
            <w:tcW w:w="911" w:type="dxa"/>
            <w:shd w:val="clear" w:color="auto" w:fill="auto"/>
            <w:vAlign w:val="center"/>
          </w:tcPr>
          <w:p w:rsidR="002235B8" w:rsidRPr="00A10CD4" w:rsidRDefault="002235B8">
            <w:pPr>
              <w:jc w:val="center"/>
              <w:rPr>
                <w:sz w:val="18"/>
                <w:szCs w:val="18"/>
              </w:rPr>
            </w:pPr>
            <w:r w:rsidRPr="00A10CD4">
              <w:rPr>
                <w:sz w:val="18"/>
                <w:szCs w:val="18"/>
              </w:rPr>
              <w:t xml:space="preserve">26 705,00  </w:t>
            </w:r>
          </w:p>
        </w:tc>
        <w:tc>
          <w:tcPr>
            <w:tcW w:w="1026"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10 000,00  </w:t>
            </w:r>
          </w:p>
        </w:tc>
        <w:tc>
          <w:tcPr>
            <w:tcW w:w="793"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2235B8" w:rsidRPr="004A0CE6" w:rsidRDefault="002235B8">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p>
        </w:tc>
      </w:tr>
      <w:tr w:rsidR="00E02FAC" w:rsidRPr="004A0CE6" w:rsidTr="00BF7D88">
        <w:trPr>
          <w:trHeight w:val="239"/>
        </w:trPr>
        <w:tc>
          <w:tcPr>
            <w:tcW w:w="851"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1146" w:type="dxa"/>
            <w:shd w:val="clear" w:color="auto" w:fill="auto"/>
          </w:tcPr>
          <w:p w:rsidR="00E02FAC" w:rsidRPr="004A0CE6" w:rsidRDefault="00E02FAC"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E02FAC" w:rsidRPr="004A0CE6" w:rsidRDefault="00E02FAC" w:rsidP="006C60A8">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E02FAC" w:rsidRPr="004A0CE6" w:rsidRDefault="00E02FAC" w:rsidP="006C60A8">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E02FAC" w:rsidRPr="004A0CE6" w:rsidRDefault="00E02FAC" w:rsidP="006C60A8">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r>
      <w:tr w:rsidR="00E02FAC" w:rsidRPr="004A0CE6" w:rsidTr="00BF7D88">
        <w:trPr>
          <w:trHeight w:val="239"/>
        </w:trPr>
        <w:tc>
          <w:tcPr>
            <w:tcW w:w="851"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1146" w:type="dxa"/>
            <w:shd w:val="clear" w:color="auto" w:fill="auto"/>
          </w:tcPr>
          <w:p w:rsidR="00E02FAC" w:rsidRPr="004A0CE6" w:rsidRDefault="00E02FAC"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r>
      <w:tr w:rsidR="00E02FAC" w:rsidRPr="004A0CE6" w:rsidTr="00BF7D88">
        <w:trPr>
          <w:trHeight w:val="239"/>
        </w:trPr>
        <w:tc>
          <w:tcPr>
            <w:tcW w:w="851"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c>
          <w:tcPr>
            <w:tcW w:w="1146" w:type="dxa"/>
            <w:shd w:val="clear" w:color="auto" w:fill="auto"/>
          </w:tcPr>
          <w:p w:rsidR="00E02FAC" w:rsidRPr="004A0CE6" w:rsidRDefault="00E02FAC"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E02FAC" w:rsidRPr="004A0CE6" w:rsidRDefault="00E02FAC"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E02FAC" w:rsidRPr="004A0CE6" w:rsidRDefault="00E02FAC" w:rsidP="00A65C3F">
            <w:pPr>
              <w:jc w:val="center"/>
              <w:rPr>
                <w:rFonts w:eastAsia="Times New Roman" w:cs="Times New Roman"/>
                <w:color w:val="000000" w:themeColor="text1"/>
                <w:sz w:val="18"/>
                <w:szCs w:val="18"/>
                <w:lang w:eastAsia="ru-RU"/>
              </w:rPr>
            </w:pPr>
          </w:p>
        </w:tc>
      </w:tr>
      <w:tr w:rsidR="00A73494" w:rsidRPr="004A0CE6" w:rsidTr="00BF7D88">
        <w:trPr>
          <w:trHeight w:val="181"/>
        </w:trPr>
        <w:tc>
          <w:tcPr>
            <w:tcW w:w="851"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w:t>
            </w:r>
          </w:p>
        </w:tc>
        <w:tc>
          <w:tcPr>
            <w:tcW w:w="1415"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Мероприятие </w:t>
            </w:r>
            <w:r w:rsidRPr="004A0CE6">
              <w:rPr>
                <w:rFonts w:eastAsia="Times New Roman" w:cs="Times New Roman"/>
                <w:color w:val="000000" w:themeColor="text1"/>
                <w:sz w:val="18"/>
                <w:szCs w:val="18"/>
                <w:lang w:eastAsia="ru-RU"/>
              </w:rPr>
              <w:lastRenderedPageBreak/>
              <w:t>02.01. Строительство (реконструкция) объектов дорожного хозяйства местного значения</w:t>
            </w:r>
          </w:p>
        </w:tc>
        <w:tc>
          <w:tcPr>
            <w:tcW w:w="849"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2023-2027</w:t>
            </w:r>
          </w:p>
        </w:tc>
        <w:tc>
          <w:tcPr>
            <w:tcW w:w="1146" w:type="dxa"/>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851" w:type="dxa"/>
            <w:vMerge w:val="restart"/>
            <w:shd w:val="clear" w:color="auto" w:fill="auto"/>
          </w:tcPr>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Администра</w:t>
            </w:r>
            <w:r w:rsidRPr="004A0CE6">
              <w:rPr>
                <w:rFonts w:eastAsia="Times New Roman"/>
                <w:color w:val="000000" w:themeColor="text1"/>
                <w:sz w:val="18"/>
                <w:szCs w:val="18"/>
                <w:lang w:eastAsia="ru-RU"/>
              </w:rPr>
              <w:lastRenderedPageBreak/>
              <w:t xml:space="preserve">ция Городского округа Пушкинский Московской области, в лице управления благоустройства, дорожного хозяйства, транспорта и связи, </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«Пушкинское городское хозяйство»,</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«Царёво»,</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«Тарасовское», МКУ «ЕЛЬДИГИНО СЕРВИС»,</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«Зеленоградский»,</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«Лесной»,</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«Правдинский», МКУ  «Софрино»,</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«Черкизово»,  МКУ «Ашукино»,</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МБУ «Городское хозяйство»</w:t>
            </w:r>
          </w:p>
          <w:p w:rsidR="00A73494" w:rsidRPr="004A0CE6" w:rsidRDefault="00A7349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МБУ ГХ «Пушкинское»,</w:t>
            </w:r>
          </w:p>
          <w:p w:rsidR="00A73494" w:rsidRPr="004A0CE6" w:rsidRDefault="00A73494" w:rsidP="005B2823">
            <w:pPr>
              <w:jc w:val="center"/>
              <w:rPr>
                <w:rFonts w:eastAsia="Times New Roman" w:cs="Times New Roman"/>
                <w:color w:val="000000" w:themeColor="text1"/>
                <w:sz w:val="18"/>
                <w:szCs w:val="18"/>
                <w:lang w:eastAsia="ru-RU"/>
              </w:rPr>
            </w:pPr>
            <w:r w:rsidRPr="004A0CE6">
              <w:rPr>
                <w:rFonts w:eastAsia="Times New Roman"/>
                <w:color w:val="000000" w:themeColor="text1"/>
                <w:sz w:val="18"/>
                <w:szCs w:val="18"/>
                <w:lang w:eastAsia="ru-RU"/>
              </w:rPr>
              <w:lastRenderedPageBreak/>
              <w:t>МБУ «ЖЭУ Пушкино»</w:t>
            </w:r>
          </w:p>
        </w:tc>
      </w:tr>
      <w:tr w:rsidR="00A73494" w:rsidRPr="004A0CE6" w:rsidTr="00BF7D88">
        <w:tc>
          <w:tcPr>
            <w:tcW w:w="851"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shd w:val="clear" w:color="auto" w:fill="auto"/>
            <w:hideMark/>
          </w:tcPr>
          <w:p w:rsidR="00A73494" w:rsidRPr="004A0CE6" w:rsidRDefault="00A73494"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r>
      <w:tr w:rsidR="00A73494" w:rsidRPr="004A0CE6" w:rsidTr="00BF7D88">
        <w:trPr>
          <w:trHeight w:val="239"/>
        </w:trPr>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shd w:val="clear" w:color="auto" w:fill="auto"/>
          </w:tcPr>
          <w:p w:rsidR="00A73494" w:rsidRPr="004A0CE6" w:rsidRDefault="00A73494"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r>
      <w:tr w:rsidR="00A73494" w:rsidRPr="004A0CE6" w:rsidTr="00BF7D88">
        <w:trPr>
          <w:trHeight w:val="239"/>
        </w:trPr>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shd w:val="clear" w:color="auto" w:fill="auto"/>
          </w:tcPr>
          <w:p w:rsidR="00A73494" w:rsidRPr="004A0CE6" w:rsidRDefault="00A73494"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r>
      <w:tr w:rsidR="00A73494" w:rsidRPr="004A0CE6" w:rsidTr="00BF7D88">
        <w:trPr>
          <w:trHeight w:val="239"/>
        </w:trPr>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shd w:val="clear" w:color="auto" w:fill="auto"/>
          </w:tcPr>
          <w:p w:rsidR="00A73494" w:rsidRPr="004A0CE6" w:rsidRDefault="00A73494"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73494" w:rsidRPr="004A0CE6" w:rsidRDefault="00A73494"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r>
      <w:tr w:rsidR="00A73494" w:rsidRPr="004A0CE6" w:rsidTr="00BF7D88">
        <w:trPr>
          <w:trHeight w:val="199"/>
        </w:trPr>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val="restart"/>
            <w:shd w:val="clear" w:color="auto" w:fill="auto"/>
            <w:hideMark/>
          </w:tcPr>
          <w:p w:rsidR="00A73494" w:rsidRPr="004A0CE6" w:rsidRDefault="00A73494" w:rsidP="00B006D3">
            <w:pPr>
              <w:jc w:val="center"/>
              <w:rPr>
                <w:rFonts w:eastAsia="Times New Roman" w:cs="Times New Roman"/>
                <w:color w:val="000000" w:themeColor="text1"/>
                <w:sz w:val="18"/>
                <w:szCs w:val="18"/>
                <w:lang w:eastAsia="ru-RU"/>
              </w:rPr>
            </w:pPr>
            <w:r w:rsidRPr="004A0CE6">
              <w:rPr>
                <w:rFonts w:eastAsiaTheme="minorEastAsia" w:cs="Times New Roman"/>
                <w:color w:val="000000" w:themeColor="text1"/>
                <w:sz w:val="18"/>
                <w:szCs w:val="18"/>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49" w:type="dxa"/>
            <w:vMerge w:val="restart"/>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c>
          <w:tcPr>
            <w:tcW w:w="1126"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827" w:type="dxa"/>
            <w:gridSpan w:val="11"/>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В том числе: </w:t>
            </w:r>
          </w:p>
        </w:tc>
        <w:tc>
          <w:tcPr>
            <w:tcW w:w="911"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vMerge w:val="restart"/>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r>
      <w:tr w:rsidR="00A73494" w:rsidRPr="004A0CE6" w:rsidTr="00BF7D88">
        <w:trPr>
          <w:trHeight w:val="199"/>
        </w:trPr>
        <w:tc>
          <w:tcPr>
            <w:tcW w:w="851"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126"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055" w:type="dxa"/>
            <w:gridSpan w:val="3"/>
            <w:shd w:val="clear" w:color="auto" w:fill="auto"/>
            <w:hideMark/>
          </w:tcPr>
          <w:p w:rsidR="00A73494" w:rsidRPr="004A0CE6" w:rsidRDefault="00A7349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3"/>
            <w:shd w:val="clear" w:color="auto" w:fill="auto"/>
            <w:hideMark/>
          </w:tcPr>
          <w:p w:rsidR="00A73494" w:rsidRPr="004A0CE6" w:rsidRDefault="00A73494"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55" w:type="dxa"/>
            <w:gridSpan w:val="4"/>
            <w:shd w:val="clear" w:color="auto" w:fill="auto"/>
            <w:vAlign w:val="center"/>
            <w:hideMark/>
          </w:tcPr>
          <w:p w:rsidR="00A73494" w:rsidRPr="004A0CE6" w:rsidRDefault="00A7349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A73494" w:rsidRPr="004A0CE6" w:rsidRDefault="00A7349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A73494" w:rsidRPr="004A0CE6" w:rsidRDefault="00A73494" w:rsidP="00D16AC5">
            <w:pPr>
              <w:jc w:val="center"/>
              <w:rPr>
                <w:rFonts w:eastAsia="Times New Roman" w:cs="Times New Roman"/>
                <w:color w:val="000000" w:themeColor="text1"/>
                <w:sz w:val="18"/>
                <w:szCs w:val="18"/>
                <w:lang w:eastAsia="ru-RU"/>
              </w:rPr>
            </w:pPr>
          </w:p>
        </w:tc>
        <w:tc>
          <w:tcPr>
            <w:tcW w:w="662" w:type="dxa"/>
            <w:shd w:val="clear" w:color="auto" w:fill="auto"/>
            <w:hideMark/>
          </w:tcPr>
          <w:p w:rsidR="00A73494" w:rsidRPr="004A0CE6" w:rsidRDefault="00A73494" w:rsidP="00D16AC5">
            <w:pPr>
              <w:ind w:left="-60" w:right="-64"/>
              <w:jc w:val="center"/>
              <w:rPr>
                <w:sz w:val="18"/>
                <w:szCs w:val="18"/>
              </w:rPr>
            </w:pPr>
            <w:r w:rsidRPr="004A0CE6">
              <w:rPr>
                <w:sz w:val="18"/>
                <w:szCs w:val="18"/>
                <w:lang w:val="en-US"/>
              </w:rPr>
              <w:t>12</w:t>
            </w:r>
          </w:p>
          <w:p w:rsidR="00A73494" w:rsidRPr="004A0CE6" w:rsidRDefault="00A73494" w:rsidP="00D16AC5">
            <w:pPr>
              <w:ind w:left="-60" w:right="-64"/>
              <w:jc w:val="center"/>
              <w:rPr>
                <w:sz w:val="18"/>
                <w:szCs w:val="18"/>
              </w:rPr>
            </w:pPr>
            <w:r w:rsidRPr="004A0CE6">
              <w:rPr>
                <w:sz w:val="18"/>
                <w:szCs w:val="18"/>
              </w:rPr>
              <w:t>месяцев</w:t>
            </w:r>
          </w:p>
        </w:tc>
        <w:tc>
          <w:tcPr>
            <w:tcW w:w="911"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672"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r>
      <w:tr w:rsidR="00A73494" w:rsidRPr="004A0CE6" w:rsidTr="00BF7D88">
        <w:trPr>
          <w:trHeight w:val="199"/>
        </w:trPr>
        <w:tc>
          <w:tcPr>
            <w:tcW w:w="851"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A73494" w:rsidRPr="004A0CE6" w:rsidRDefault="00A73494" w:rsidP="00A65C3F">
            <w:pPr>
              <w:jc w:val="center"/>
              <w:rPr>
                <w:rFonts w:eastAsia="Times New Roman" w:cs="Times New Roman"/>
                <w:color w:val="000000" w:themeColor="text1"/>
                <w:sz w:val="18"/>
                <w:szCs w:val="18"/>
                <w:lang w:eastAsia="ru-RU"/>
              </w:rPr>
            </w:pPr>
          </w:p>
        </w:tc>
        <w:tc>
          <w:tcPr>
            <w:tcW w:w="1126" w:type="dxa"/>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3"/>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4"/>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62" w:type="dxa"/>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911" w:type="dxa"/>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A73494" w:rsidRPr="004A0CE6" w:rsidRDefault="00A73494" w:rsidP="00A65C3F">
            <w:pPr>
              <w:jc w:val="center"/>
              <w:rPr>
                <w:rFonts w:eastAsia="Times New Roman" w:cs="Times New Roman"/>
                <w:color w:val="000000" w:themeColor="text1"/>
                <w:sz w:val="18"/>
                <w:szCs w:val="18"/>
                <w:lang w:eastAsia="ru-RU"/>
              </w:rPr>
            </w:pPr>
          </w:p>
        </w:tc>
      </w:tr>
      <w:tr w:rsidR="002235B8" w:rsidRPr="004A0CE6" w:rsidTr="00BF7D88">
        <w:trPr>
          <w:trHeight w:val="181"/>
        </w:trPr>
        <w:tc>
          <w:tcPr>
            <w:tcW w:w="851"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1.2</w:t>
            </w:r>
          </w:p>
        </w:tc>
        <w:tc>
          <w:tcPr>
            <w:tcW w:w="1415"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49"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2235B8" w:rsidRPr="002235B8" w:rsidRDefault="002235B8">
            <w:pPr>
              <w:jc w:val="center"/>
              <w:rPr>
                <w:sz w:val="18"/>
                <w:szCs w:val="18"/>
              </w:rPr>
            </w:pPr>
            <w:r w:rsidRPr="002235B8">
              <w:rPr>
                <w:sz w:val="18"/>
                <w:szCs w:val="18"/>
              </w:rPr>
              <w:t xml:space="preserve">57 447,36  </w:t>
            </w:r>
          </w:p>
        </w:tc>
        <w:tc>
          <w:tcPr>
            <w:tcW w:w="4961" w:type="dxa"/>
            <w:gridSpan w:val="14"/>
            <w:shd w:val="clear" w:color="auto" w:fill="auto"/>
            <w:vAlign w:val="center"/>
          </w:tcPr>
          <w:p w:rsidR="002235B8" w:rsidRPr="002235B8" w:rsidRDefault="002235B8">
            <w:pPr>
              <w:jc w:val="center"/>
              <w:rPr>
                <w:sz w:val="18"/>
                <w:szCs w:val="18"/>
              </w:rPr>
            </w:pPr>
            <w:r w:rsidRPr="002235B8">
              <w:rPr>
                <w:sz w:val="18"/>
                <w:szCs w:val="18"/>
              </w:rPr>
              <w:t xml:space="preserve">20 742,36  </w:t>
            </w:r>
          </w:p>
        </w:tc>
        <w:tc>
          <w:tcPr>
            <w:tcW w:w="911" w:type="dxa"/>
            <w:shd w:val="clear" w:color="auto" w:fill="auto"/>
            <w:vAlign w:val="center"/>
          </w:tcPr>
          <w:p w:rsidR="002235B8" w:rsidRPr="00A10CD4" w:rsidRDefault="002235B8">
            <w:pPr>
              <w:jc w:val="center"/>
              <w:rPr>
                <w:sz w:val="18"/>
                <w:szCs w:val="18"/>
              </w:rPr>
            </w:pPr>
            <w:r w:rsidRPr="00A10CD4">
              <w:rPr>
                <w:sz w:val="18"/>
                <w:szCs w:val="18"/>
              </w:rPr>
              <w:t xml:space="preserve">26 705,00  </w:t>
            </w:r>
          </w:p>
        </w:tc>
        <w:tc>
          <w:tcPr>
            <w:tcW w:w="1026"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10 000,00  </w:t>
            </w:r>
          </w:p>
        </w:tc>
        <w:tc>
          <w:tcPr>
            <w:tcW w:w="793"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2235B8" w:rsidRPr="004A0CE6" w:rsidRDefault="002235B8">
            <w:pPr>
              <w:jc w:val="center"/>
              <w:rPr>
                <w:bCs/>
                <w:color w:val="000000" w:themeColor="text1"/>
                <w:sz w:val="18"/>
                <w:szCs w:val="18"/>
              </w:rPr>
            </w:pPr>
            <w:r w:rsidRPr="004A0CE6">
              <w:rPr>
                <w:bCs/>
                <w:color w:val="000000" w:themeColor="text1"/>
                <w:sz w:val="18"/>
                <w:szCs w:val="18"/>
              </w:rPr>
              <w:t xml:space="preserve">0,00  </w:t>
            </w:r>
          </w:p>
        </w:tc>
        <w:tc>
          <w:tcPr>
            <w:tcW w:w="851" w:type="dxa"/>
            <w:vMerge w:val="restart"/>
            <w:shd w:val="clear" w:color="auto" w:fill="auto"/>
          </w:tcPr>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«Пушкинское городское хозяйство»,</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«Царёво»,</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«Тарасовское», МКУ «ЕЛЬДИГИНО СЕРВИС»,</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«Зеленоградский»,</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lastRenderedPageBreak/>
              <w:t>МКУ «Лесной»,</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«Правдинский», МКУ  «Софрино»,</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«Черкизово»,  МКУ «Ашукино»,</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МБУ «Городское хозяйство»</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МБУ ГХ «Пушкинское»,</w:t>
            </w:r>
          </w:p>
          <w:p w:rsidR="002235B8" w:rsidRPr="009751BB" w:rsidRDefault="002235B8" w:rsidP="005B2823">
            <w:pPr>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МБУ «ЖЭУ Пушкино»</w:t>
            </w:r>
          </w:p>
          <w:p w:rsidR="002235B8" w:rsidRPr="009751BB" w:rsidRDefault="002235B8" w:rsidP="005B2823">
            <w:pPr>
              <w:jc w:val="center"/>
              <w:rPr>
                <w:rFonts w:eastAsia="Times New Roman" w:cs="Times New Roman"/>
                <w:color w:val="000000" w:themeColor="text1"/>
                <w:sz w:val="18"/>
                <w:szCs w:val="18"/>
                <w:lang w:eastAsia="ru-RU"/>
              </w:rPr>
            </w:pPr>
          </w:p>
        </w:tc>
      </w:tr>
      <w:tr w:rsidR="002235B8" w:rsidRPr="004A0CE6" w:rsidTr="00BF7D88">
        <w:trPr>
          <w:trHeight w:val="239"/>
        </w:trPr>
        <w:tc>
          <w:tcPr>
            <w:tcW w:w="851"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c>
          <w:tcPr>
            <w:tcW w:w="1146" w:type="dxa"/>
            <w:shd w:val="clear" w:color="auto" w:fill="auto"/>
          </w:tcPr>
          <w:p w:rsidR="002235B8" w:rsidRPr="004A0CE6" w:rsidRDefault="002235B8" w:rsidP="00862E3A">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2235B8" w:rsidRPr="002235B8" w:rsidRDefault="002235B8">
            <w:pPr>
              <w:jc w:val="center"/>
              <w:rPr>
                <w:sz w:val="18"/>
                <w:szCs w:val="18"/>
              </w:rPr>
            </w:pPr>
            <w:r w:rsidRPr="002235B8">
              <w:rPr>
                <w:sz w:val="18"/>
                <w:szCs w:val="18"/>
              </w:rPr>
              <w:t xml:space="preserve">57 447,36  </w:t>
            </w:r>
          </w:p>
        </w:tc>
        <w:tc>
          <w:tcPr>
            <w:tcW w:w="4961" w:type="dxa"/>
            <w:gridSpan w:val="14"/>
            <w:shd w:val="clear" w:color="auto" w:fill="auto"/>
            <w:vAlign w:val="center"/>
          </w:tcPr>
          <w:p w:rsidR="002235B8" w:rsidRPr="002235B8" w:rsidRDefault="002235B8">
            <w:pPr>
              <w:jc w:val="center"/>
              <w:rPr>
                <w:sz w:val="18"/>
                <w:szCs w:val="18"/>
              </w:rPr>
            </w:pPr>
            <w:r w:rsidRPr="002235B8">
              <w:rPr>
                <w:sz w:val="18"/>
                <w:szCs w:val="18"/>
              </w:rPr>
              <w:t xml:space="preserve">20 742,36  </w:t>
            </w:r>
          </w:p>
        </w:tc>
        <w:tc>
          <w:tcPr>
            <w:tcW w:w="911" w:type="dxa"/>
            <w:shd w:val="clear" w:color="auto" w:fill="auto"/>
            <w:vAlign w:val="center"/>
          </w:tcPr>
          <w:p w:rsidR="002235B8" w:rsidRPr="00A10CD4" w:rsidRDefault="002235B8">
            <w:pPr>
              <w:jc w:val="center"/>
              <w:rPr>
                <w:sz w:val="18"/>
                <w:szCs w:val="18"/>
              </w:rPr>
            </w:pPr>
            <w:r w:rsidRPr="00A10CD4">
              <w:rPr>
                <w:sz w:val="18"/>
                <w:szCs w:val="18"/>
              </w:rPr>
              <w:t xml:space="preserve">26 705,00  </w:t>
            </w:r>
          </w:p>
        </w:tc>
        <w:tc>
          <w:tcPr>
            <w:tcW w:w="1026"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10 000,00  </w:t>
            </w:r>
          </w:p>
        </w:tc>
        <w:tc>
          <w:tcPr>
            <w:tcW w:w="793"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2235B8" w:rsidRPr="004A0CE6" w:rsidRDefault="002235B8">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r>
      <w:tr w:rsidR="00471A95" w:rsidRPr="004A0CE6" w:rsidTr="00BF7D88">
        <w:trPr>
          <w:trHeight w:val="239"/>
        </w:trPr>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146" w:type="dxa"/>
            <w:shd w:val="clear" w:color="auto" w:fill="auto"/>
          </w:tcPr>
          <w:p w:rsidR="00471A95" w:rsidRPr="004A0CE6" w:rsidRDefault="00471A95"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w:t>
            </w:r>
          </w:p>
        </w:tc>
        <w:tc>
          <w:tcPr>
            <w:tcW w:w="11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r>
      <w:tr w:rsidR="00471A95" w:rsidRPr="004A0CE6" w:rsidTr="00BF7D88">
        <w:trPr>
          <w:trHeight w:val="239"/>
        </w:trPr>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146" w:type="dxa"/>
            <w:shd w:val="clear" w:color="auto" w:fill="auto"/>
          </w:tcPr>
          <w:p w:rsidR="00471A95" w:rsidRPr="004A0CE6" w:rsidRDefault="00471A9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r>
      <w:tr w:rsidR="00471A95" w:rsidRPr="004A0CE6" w:rsidTr="00BF7D88">
        <w:trPr>
          <w:trHeight w:val="239"/>
        </w:trPr>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146" w:type="dxa"/>
            <w:shd w:val="clear" w:color="auto" w:fill="auto"/>
          </w:tcPr>
          <w:p w:rsidR="00471A95" w:rsidRPr="004A0CE6" w:rsidRDefault="00471A9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r>
      <w:tr w:rsidR="005B2823" w:rsidRPr="004A0CE6" w:rsidTr="00BF7D88">
        <w:trPr>
          <w:trHeight w:val="199"/>
        </w:trPr>
        <w:tc>
          <w:tcPr>
            <w:tcW w:w="851"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415" w:type="dxa"/>
            <w:vMerge w:val="restart"/>
            <w:shd w:val="clear" w:color="auto" w:fill="auto"/>
            <w:hideMark/>
          </w:tcPr>
          <w:p w:rsidR="005B2823" w:rsidRPr="004A0CE6" w:rsidRDefault="005B2823" w:rsidP="00A73494">
            <w:pPr>
              <w:jc w:val="center"/>
              <w:rPr>
                <w:rFonts w:eastAsia="Times New Roman" w:cs="Times New Roman"/>
                <w:color w:val="000000" w:themeColor="text1"/>
                <w:sz w:val="18"/>
                <w:szCs w:val="18"/>
                <w:lang w:eastAsia="ru-RU"/>
              </w:rPr>
            </w:pPr>
            <w:r w:rsidRPr="004A0CE6">
              <w:rPr>
                <w:rFonts w:eastAsiaTheme="minorEastAsia" w:cs="Times New Roman"/>
                <w:color w:val="000000" w:themeColor="text1"/>
                <w:sz w:val="18"/>
                <w:szCs w:val="18"/>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49"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126" w:type="dxa"/>
            <w:vMerge w:val="restart"/>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827" w:type="dxa"/>
            <w:gridSpan w:val="11"/>
            <w:shd w:val="clear" w:color="auto" w:fill="auto"/>
            <w:hideMark/>
          </w:tcPr>
          <w:p w:rsidR="005B2823" w:rsidRPr="004A0CE6" w:rsidRDefault="00CB1DE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911" w:type="dxa"/>
            <w:vMerge w:val="restart"/>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vMerge w:val="restart"/>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r>
      <w:tr w:rsidR="00CB1DE4" w:rsidRPr="004A0CE6" w:rsidTr="00BF7D88">
        <w:trPr>
          <w:trHeight w:val="199"/>
        </w:trPr>
        <w:tc>
          <w:tcPr>
            <w:tcW w:w="851"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1126"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1055" w:type="dxa"/>
            <w:gridSpan w:val="3"/>
            <w:shd w:val="clear" w:color="auto" w:fill="auto"/>
            <w:hideMark/>
          </w:tcPr>
          <w:p w:rsidR="00CB1DE4" w:rsidRPr="004A0CE6" w:rsidRDefault="00CB1DE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3"/>
            <w:shd w:val="clear" w:color="auto" w:fill="auto"/>
            <w:hideMark/>
          </w:tcPr>
          <w:p w:rsidR="00CB1DE4" w:rsidRPr="004A0CE6" w:rsidRDefault="00CB1DE4"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55" w:type="dxa"/>
            <w:gridSpan w:val="4"/>
            <w:shd w:val="clear" w:color="auto" w:fill="auto"/>
            <w:vAlign w:val="center"/>
            <w:hideMark/>
          </w:tcPr>
          <w:p w:rsidR="00CB1DE4" w:rsidRPr="004A0CE6" w:rsidRDefault="00CB1DE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CB1DE4" w:rsidRPr="004A0CE6" w:rsidRDefault="00CB1DE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CB1DE4" w:rsidRPr="004A0CE6" w:rsidRDefault="00CB1DE4" w:rsidP="00D16AC5">
            <w:pPr>
              <w:jc w:val="center"/>
              <w:rPr>
                <w:rFonts w:eastAsia="Times New Roman" w:cs="Times New Roman"/>
                <w:color w:val="000000" w:themeColor="text1"/>
                <w:sz w:val="18"/>
                <w:szCs w:val="18"/>
                <w:lang w:eastAsia="ru-RU"/>
              </w:rPr>
            </w:pPr>
          </w:p>
        </w:tc>
        <w:tc>
          <w:tcPr>
            <w:tcW w:w="662" w:type="dxa"/>
            <w:shd w:val="clear" w:color="auto" w:fill="auto"/>
            <w:hideMark/>
          </w:tcPr>
          <w:p w:rsidR="00CB1DE4" w:rsidRPr="004A0CE6" w:rsidRDefault="00CB1DE4" w:rsidP="00D16AC5">
            <w:pPr>
              <w:ind w:left="-60" w:right="-64"/>
              <w:jc w:val="center"/>
              <w:rPr>
                <w:sz w:val="18"/>
                <w:szCs w:val="18"/>
              </w:rPr>
            </w:pPr>
            <w:r w:rsidRPr="004A0CE6">
              <w:rPr>
                <w:sz w:val="18"/>
                <w:szCs w:val="18"/>
                <w:lang w:val="en-US"/>
              </w:rPr>
              <w:t>12</w:t>
            </w:r>
          </w:p>
          <w:p w:rsidR="00CB1DE4" w:rsidRPr="004A0CE6" w:rsidRDefault="00CB1DE4" w:rsidP="00D16AC5">
            <w:pPr>
              <w:ind w:left="-60" w:right="-64"/>
              <w:jc w:val="center"/>
              <w:rPr>
                <w:sz w:val="18"/>
                <w:szCs w:val="18"/>
              </w:rPr>
            </w:pPr>
            <w:r w:rsidRPr="004A0CE6">
              <w:rPr>
                <w:sz w:val="18"/>
                <w:szCs w:val="18"/>
              </w:rPr>
              <w:t>месяцев</w:t>
            </w:r>
          </w:p>
        </w:tc>
        <w:tc>
          <w:tcPr>
            <w:tcW w:w="911"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672" w:type="dxa"/>
            <w:vMerge/>
            <w:shd w:val="clear" w:color="auto" w:fill="auto"/>
            <w:hideMark/>
          </w:tcPr>
          <w:p w:rsidR="00CB1DE4" w:rsidRPr="004A0CE6" w:rsidRDefault="00CB1DE4"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r>
      <w:tr w:rsidR="005B2823" w:rsidRPr="004A0CE6" w:rsidTr="00BF7D88">
        <w:trPr>
          <w:trHeight w:val="199"/>
        </w:trPr>
        <w:tc>
          <w:tcPr>
            <w:tcW w:w="851" w:type="dxa"/>
            <w:vMerge/>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5B2823" w:rsidRPr="004A0CE6" w:rsidRDefault="005B2823" w:rsidP="00A65C3F">
            <w:pPr>
              <w:jc w:val="center"/>
              <w:rPr>
                <w:rFonts w:eastAsia="Times New Roman" w:cs="Times New Roman"/>
                <w:color w:val="000000" w:themeColor="text1"/>
                <w:sz w:val="18"/>
                <w:szCs w:val="18"/>
                <w:lang w:eastAsia="ru-RU"/>
              </w:rPr>
            </w:pPr>
          </w:p>
        </w:tc>
        <w:tc>
          <w:tcPr>
            <w:tcW w:w="1126"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54,22</w:t>
            </w:r>
          </w:p>
        </w:tc>
        <w:tc>
          <w:tcPr>
            <w:tcW w:w="1134" w:type="dxa"/>
            <w:gridSpan w:val="3"/>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36,52</w:t>
            </w:r>
          </w:p>
        </w:tc>
        <w:tc>
          <w:tcPr>
            <w:tcW w:w="1055" w:type="dxa"/>
            <w:gridSpan w:val="3"/>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4"/>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36,52</w:t>
            </w:r>
          </w:p>
        </w:tc>
        <w:tc>
          <w:tcPr>
            <w:tcW w:w="662" w:type="dxa"/>
            <w:shd w:val="clear" w:color="auto" w:fill="auto"/>
          </w:tcPr>
          <w:p w:rsidR="005B2823" w:rsidRPr="004A0CE6" w:rsidRDefault="00421795"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36,52</w:t>
            </w:r>
          </w:p>
        </w:tc>
        <w:tc>
          <w:tcPr>
            <w:tcW w:w="911"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14,70</w:t>
            </w:r>
          </w:p>
        </w:tc>
        <w:tc>
          <w:tcPr>
            <w:tcW w:w="1026"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3,00</w:t>
            </w:r>
          </w:p>
        </w:tc>
        <w:tc>
          <w:tcPr>
            <w:tcW w:w="793"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r>
      <w:tr w:rsidR="009F2D63" w:rsidRPr="004A0CE6" w:rsidTr="00BF7D88">
        <w:trPr>
          <w:trHeight w:val="181"/>
        </w:trPr>
        <w:tc>
          <w:tcPr>
            <w:tcW w:w="851" w:type="dxa"/>
            <w:vMerge w:val="restart"/>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w:t>
            </w:r>
          </w:p>
        </w:tc>
        <w:tc>
          <w:tcPr>
            <w:tcW w:w="1415" w:type="dxa"/>
            <w:vMerge w:val="restart"/>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Основное мероприятие 04.</w:t>
            </w:r>
          </w:p>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Ремонт, капитальный ремонт сети автомобильных дорог, мостов и путепроводов местного значения</w:t>
            </w:r>
          </w:p>
        </w:tc>
        <w:tc>
          <w:tcPr>
            <w:tcW w:w="849" w:type="dxa"/>
            <w:vMerge w:val="restart"/>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9F2D63" w:rsidRDefault="009F2D63">
            <w:pPr>
              <w:jc w:val="center"/>
              <w:rPr>
                <w:sz w:val="16"/>
                <w:szCs w:val="16"/>
              </w:rPr>
            </w:pPr>
            <w:r>
              <w:rPr>
                <w:sz w:val="16"/>
                <w:szCs w:val="16"/>
              </w:rPr>
              <w:t xml:space="preserve">1 795 012,21  </w:t>
            </w:r>
          </w:p>
        </w:tc>
        <w:tc>
          <w:tcPr>
            <w:tcW w:w="4961" w:type="dxa"/>
            <w:gridSpan w:val="14"/>
            <w:shd w:val="clear" w:color="auto" w:fill="auto"/>
            <w:vAlign w:val="center"/>
          </w:tcPr>
          <w:p w:rsidR="009F2D63" w:rsidRDefault="009F2D63">
            <w:pPr>
              <w:jc w:val="center"/>
              <w:rPr>
                <w:sz w:val="16"/>
                <w:szCs w:val="16"/>
              </w:rPr>
            </w:pPr>
            <w:r>
              <w:rPr>
                <w:sz w:val="16"/>
                <w:szCs w:val="16"/>
              </w:rPr>
              <w:t xml:space="preserve">578 278,41  </w:t>
            </w:r>
          </w:p>
        </w:tc>
        <w:tc>
          <w:tcPr>
            <w:tcW w:w="911" w:type="dxa"/>
            <w:shd w:val="clear" w:color="auto" w:fill="auto"/>
            <w:vAlign w:val="center"/>
          </w:tcPr>
          <w:p w:rsidR="009F2D63" w:rsidRPr="00A10CD4" w:rsidRDefault="009F2D63">
            <w:pPr>
              <w:jc w:val="center"/>
              <w:rPr>
                <w:sz w:val="18"/>
                <w:szCs w:val="18"/>
              </w:rPr>
            </w:pPr>
            <w:r w:rsidRPr="00A10CD4">
              <w:rPr>
                <w:sz w:val="18"/>
                <w:szCs w:val="18"/>
              </w:rPr>
              <w:t xml:space="preserve">405 001,05  </w:t>
            </w:r>
          </w:p>
        </w:tc>
        <w:tc>
          <w:tcPr>
            <w:tcW w:w="1026" w:type="dxa"/>
            <w:shd w:val="clear" w:color="auto" w:fill="auto"/>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505 494,25  </w:t>
            </w:r>
          </w:p>
        </w:tc>
        <w:tc>
          <w:tcPr>
            <w:tcW w:w="793" w:type="dxa"/>
            <w:shd w:val="clear" w:color="auto" w:fill="auto"/>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153 119,25  </w:t>
            </w:r>
          </w:p>
        </w:tc>
        <w:tc>
          <w:tcPr>
            <w:tcW w:w="672" w:type="dxa"/>
            <w:shd w:val="clear" w:color="auto" w:fill="auto"/>
            <w:vAlign w:val="center"/>
            <w:hideMark/>
          </w:tcPr>
          <w:p w:rsidR="009F2D63" w:rsidRPr="004A0CE6" w:rsidRDefault="009F2D63">
            <w:pPr>
              <w:jc w:val="center"/>
              <w:rPr>
                <w:bCs/>
                <w:color w:val="000000" w:themeColor="text1"/>
                <w:sz w:val="18"/>
                <w:szCs w:val="18"/>
              </w:rPr>
            </w:pPr>
            <w:r w:rsidRPr="004A0CE6">
              <w:rPr>
                <w:bCs/>
                <w:color w:val="000000" w:themeColor="text1"/>
                <w:sz w:val="18"/>
                <w:szCs w:val="18"/>
              </w:rPr>
              <w:t xml:space="preserve">153 119,25  </w:t>
            </w:r>
          </w:p>
        </w:tc>
        <w:tc>
          <w:tcPr>
            <w:tcW w:w="851" w:type="dxa"/>
            <w:vMerge w:val="restart"/>
            <w:shd w:val="clear" w:color="auto" w:fill="auto"/>
          </w:tcPr>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Х</w:t>
            </w:r>
          </w:p>
          <w:p w:rsidR="009F2D63" w:rsidRPr="004A0CE6" w:rsidRDefault="009F2D63" w:rsidP="005B2823">
            <w:pPr>
              <w:ind w:left="-107" w:right="-107"/>
              <w:jc w:val="center"/>
              <w:rPr>
                <w:rFonts w:eastAsia="Times New Roman"/>
                <w:strike/>
                <w:color w:val="000000" w:themeColor="text1"/>
                <w:sz w:val="18"/>
                <w:szCs w:val="18"/>
                <w:lang w:eastAsia="ru-RU"/>
              </w:rPr>
            </w:pPr>
          </w:p>
          <w:p w:rsidR="009F2D63" w:rsidRPr="004A0CE6" w:rsidRDefault="009F2D63" w:rsidP="005B2823">
            <w:pPr>
              <w:jc w:val="center"/>
              <w:rPr>
                <w:rFonts w:eastAsia="Times New Roman" w:cs="Times New Roman"/>
                <w:strike/>
                <w:color w:val="000000" w:themeColor="text1"/>
                <w:sz w:val="18"/>
                <w:szCs w:val="18"/>
                <w:lang w:eastAsia="ru-RU"/>
              </w:rPr>
            </w:pPr>
          </w:p>
        </w:tc>
      </w:tr>
      <w:tr w:rsidR="009F2D63" w:rsidRPr="004A0CE6" w:rsidTr="00BF7D88">
        <w:tc>
          <w:tcPr>
            <w:tcW w:w="851" w:type="dxa"/>
            <w:vMerge/>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p>
        </w:tc>
        <w:tc>
          <w:tcPr>
            <w:tcW w:w="1146" w:type="dxa"/>
            <w:shd w:val="clear" w:color="auto" w:fill="auto"/>
            <w:hideMark/>
          </w:tcPr>
          <w:p w:rsidR="009F2D63" w:rsidRPr="004A0CE6" w:rsidRDefault="009F2D63"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9F2D63" w:rsidRPr="009F2D63" w:rsidRDefault="009F2D63">
            <w:pPr>
              <w:jc w:val="center"/>
              <w:rPr>
                <w:sz w:val="18"/>
                <w:szCs w:val="18"/>
              </w:rPr>
            </w:pPr>
            <w:r w:rsidRPr="009F2D63">
              <w:rPr>
                <w:sz w:val="18"/>
                <w:szCs w:val="18"/>
              </w:rPr>
              <w:t xml:space="preserve">1 143 745,21  </w:t>
            </w:r>
          </w:p>
        </w:tc>
        <w:tc>
          <w:tcPr>
            <w:tcW w:w="4961" w:type="dxa"/>
            <w:gridSpan w:val="14"/>
            <w:shd w:val="clear" w:color="auto" w:fill="auto"/>
            <w:vAlign w:val="center"/>
          </w:tcPr>
          <w:p w:rsidR="009F2D63" w:rsidRPr="009F2D63" w:rsidRDefault="009F2D63">
            <w:pPr>
              <w:jc w:val="center"/>
              <w:rPr>
                <w:sz w:val="18"/>
                <w:szCs w:val="18"/>
              </w:rPr>
            </w:pPr>
            <w:r w:rsidRPr="009F2D63">
              <w:rPr>
                <w:sz w:val="18"/>
                <w:szCs w:val="18"/>
              </w:rPr>
              <w:t xml:space="preserve">323 142,41  </w:t>
            </w:r>
          </w:p>
        </w:tc>
        <w:tc>
          <w:tcPr>
            <w:tcW w:w="911" w:type="dxa"/>
            <w:shd w:val="clear" w:color="auto" w:fill="auto"/>
            <w:vAlign w:val="center"/>
          </w:tcPr>
          <w:p w:rsidR="009F2D63" w:rsidRPr="00A10CD4" w:rsidRDefault="009F2D63">
            <w:pPr>
              <w:jc w:val="center"/>
              <w:rPr>
                <w:sz w:val="18"/>
                <w:szCs w:val="18"/>
              </w:rPr>
            </w:pPr>
            <w:r w:rsidRPr="00A10CD4">
              <w:rPr>
                <w:sz w:val="18"/>
                <w:szCs w:val="18"/>
              </w:rPr>
              <w:t xml:space="preserve">243 237,05  </w:t>
            </w:r>
          </w:p>
        </w:tc>
        <w:tc>
          <w:tcPr>
            <w:tcW w:w="1026" w:type="dxa"/>
            <w:shd w:val="clear" w:color="auto" w:fill="auto"/>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271 127,25  </w:t>
            </w:r>
          </w:p>
        </w:tc>
        <w:tc>
          <w:tcPr>
            <w:tcW w:w="793" w:type="dxa"/>
            <w:shd w:val="clear" w:color="auto" w:fill="auto"/>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153 119,25  </w:t>
            </w:r>
          </w:p>
        </w:tc>
        <w:tc>
          <w:tcPr>
            <w:tcW w:w="672" w:type="dxa"/>
            <w:shd w:val="clear" w:color="auto" w:fill="auto"/>
            <w:vAlign w:val="center"/>
            <w:hideMark/>
          </w:tcPr>
          <w:p w:rsidR="009F2D63" w:rsidRPr="004A0CE6" w:rsidRDefault="009F2D63">
            <w:pPr>
              <w:jc w:val="center"/>
              <w:rPr>
                <w:bCs/>
                <w:color w:val="000000" w:themeColor="text1"/>
                <w:sz w:val="18"/>
                <w:szCs w:val="18"/>
              </w:rPr>
            </w:pPr>
            <w:r w:rsidRPr="004A0CE6">
              <w:rPr>
                <w:bCs/>
                <w:color w:val="000000" w:themeColor="text1"/>
                <w:sz w:val="18"/>
                <w:szCs w:val="18"/>
              </w:rPr>
              <w:t xml:space="preserve">153 119,25  </w:t>
            </w:r>
          </w:p>
        </w:tc>
        <w:tc>
          <w:tcPr>
            <w:tcW w:w="851" w:type="dxa"/>
            <w:vMerge/>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p>
        </w:tc>
      </w:tr>
      <w:tr w:rsidR="00A10CD4" w:rsidRPr="004A0CE6" w:rsidTr="00BF7D88">
        <w:trPr>
          <w:trHeight w:val="239"/>
        </w:trPr>
        <w:tc>
          <w:tcPr>
            <w:tcW w:w="851"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c>
          <w:tcPr>
            <w:tcW w:w="1146" w:type="dxa"/>
            <w:shd w:val="clear" w:color="auto" w:fill="auto"/>
          </w:tcPr>
          <w:p w:rsidR="00A10CD4" w:rsidRPr="004A0CE6" w:rsidRDefault="00A10CD4"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A10CD4" w:rsidRPr="00A10CD4" w:rsidRDefault="00A10CD4">
            <w:pPr>
              <w:jc w:val="center"/>
              <w:rPr>
                <w:sz w:val="18"/>
                <w:szCs w:val="18"/>
              </w:rPr>
            </w:pPr>
            <w:r w:rsidRPr="00A10CD4">
              <w:rPr>
                <w:sz w:val="18"/>
                <w:szCs w:val="18"/>
              </w:rPr>
              <w:t xml:space="preserve">651 267,00  </w:t>
            </w:r>
          </w:p>
        </w:tc>
        <w:tc>
          <w:tcPr>
            <w:tcW w:w="4961" w:type="dxa"/>
            <w:gridSpan w:val="14"/>
            <w:shd w:val="clear" w:color="auto" w:fill="auto"/>
            <w:vAlign w:val="center"/>
          </w:tcPr>
          <w:p w:rsidR="00A10CD4" w:rsidRPr="00A10CD4" w:rsidRDefault="00A10CD4">
            <w:pPr>
              <w:jc w:val="center"/>
              <w:rPr>
                <w:sz w:val="18"/>
                <w:szCs w:val="18"/>
              </w:rPr>
            </w:pPr>
            <w:r w:rsidRPr="00A10CD4">
              <w:rPr>
                <w:sz w:val="18"/>
                <w:szCs w:val="18"/>
              </w:rPr>
              <w:t xml:space="preserve">255 136,00  </w:t>
            </w:r>
          </w:p>
        </w:tc>
        <w:tc>
          <w:tcPr>
            <w:tcW w:w="911" w:type="dxa"/>
            <w:shd w:val="clear" w:color="auto" w:fill="auto"/>
            <w:vAlign w:val="center"/>
          </w:tcPr>
          <w:p w:rsidR="00A10CD4" w:rsidRPr="00A10CD4" w:rsidRDefault="00A10CD4">
            <w:pPr>
              <w:jc w:val="center"/>
              <w:rPr>
                <w:sz w:val="18"/>
                <w:szCs w:val="18"/>
              </w:rPr>
            </w:pPr>
            <w:r w:rsidRPr="00A10CD4">
              <w:rPr>
                <w:sz w:val="18"/>
                <w:szCs w:val="18"/>
              </w:rPr>
              <w:t xml:space="preserve">161 764,00  </w:t>
            </w:r>
          </w:p>
        </w:tc>
        <w:tc>
          <w:tcPr>
            <w:tcW w:w="1026"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234 367,00  </w:t>
            </w:r>
          </w:p>
        </w:tc>
        <w:tc>
          <w:tcPr>
            <w:tcW w:w="793"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r>
      <w:tr w:rsidR="00471A95" w:rsidRPr="004A0CE6" w:rsidTr="00BF7D88">
        <w:trPr>
          <w:trHeight w:val="239"/>
        </w:trPr>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146" w:type="dxa"/>
            <w:shd w:val="clear" w:color="auto" w:fill="auto"/>
          </w:tcPr>
          <w:p w:rsidR="00471A95" w:rsidRPr="004A0CE6" w:rsidRDefault="00471A9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w:t>
            </w:r>
            <w:r w:rsidRPr="004A0CE6">
              <w:rPr>
                <w:rFonts w:ascii="Times New Roman" w:hAnsi="Times New Roman" w:cs="Times New Roman"/>
                <w:color w:val="000000" w:themeColor="text1"/>
                <w:sz w:val="18"/>
                <w:szCs w:val="18"/>
              </w:rPr>
              <w:lastRenderedPageBreak/>
              <w:t>федерального бюджета</w:t>
            </w:r>
          </w:p>
        </w:tc>
        <w:tc>
          <w:tcPr>
            <w:tcW w:w="11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lastRenderedPageBreak/>
              <w:t xml:space="preserve">0,00  </w:t>
            </w:r>
          </w:p>
        </w:tc>
        <w:tc>
          <w:tcPr>
            <w:tcW w:w="4961" w:type="dxa"/>
            <w:gridSpan w:val="14"/>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r>
      <w:tr w:rsidR="00471A95" w:rsidRPr="004A0CE6" w:rsidTr="00BF7D88">
        <w:trPr>
          <w:trHeight w:val="239"/>
        </w:trPr>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c>
          <w:tcPr>
            <w:tcW w:w="1146" w:type="dxa"/>
            <w:shd w:val="clear" w:color="auto" w:fill="auto"/>
          </w:tcPr>
          <w:p w:rsidR="00471A95" w:rsidRPr="004A0CE6" w:rsidRDefault="00471A95"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471A95" w:rsidRPr="004A0CE6" w:rsidRDefault="00471A95"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471A95" w:rsidRPr="004A0CE6" w:rsidRDefault="00471A95" w:rsidP="00A65C3F">
            <w:pPr>
              <w:jc w:val="center"/>
              <w:rPr>
                <w:rFonts w:eastAsia="Times New Roman" w:cs="Times New Roman"/>
                <w:color w:val="000000" w:themeColor="text1"/>
                <w:sz w:val="18"/>
                <w:szCs w:val="18"/>
                <w:lang w:eastAsia="ru-RU"/>
              </w:rPr>
            </w:pPr>
          </w:p>
        </w:tc>
      </w:tr>
      <w:tr w:rsidR="00A10CD4" w:rsidRPr="004A0CE6" w:rsidTr="00BF7D88">
        <w:trPr>
          <w:trHeight w:val="181"/>
        </w:trPr>
        <w:tc>
          <w:tcPr>
            <w:tcW w:w="851" w:type="dxa"/>
            <w:vMerge w:val="restart"/>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2.1</w:t>
            </w:r>
          </w:p>
        </w:tc>
        <w:tc>
          <w:tcPr>
            <w:tcW w:w="1415" w:type="dxa"/>
            <w:vMerge w:val="restart"/>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04.01.</w:t>
            </w:r>
          </w:p>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Капитальный ремонт и ремонт автомобильных дорог общего пользования местного значения</w:t>
            </w:r>
          </w:p>
        </w:tc>
        <w:tc>
          <w:tcPr>
            <w:tcW w:w="849" w:type="dxa"/>
            <w:vMerge w:val="restart"/>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w:t>
            </w:r>
            <w:r>
              <w:rPr>
                <w:rFonts w:eastAsia="Times New Roman" w:cs="Times New Roman"/>
                <w:color w:val="000000" w:themeColor="text1"/>
                <w:sz w:val="18"/>
                <w:szCs w:val="18"/>
                <w:lang w:eastAsia="ru-RU"/>
              </w:rPr>
              <w:t>-2027</w:t>
            </w:r>
          </w:p>
        </w:tc>
        <w:tc>
          <w:tcPr>
            <w:tcW w:w="1146" w:type="dxa"/>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A10CD4" w:rsidRPr="00A10CD4" w:rsidRDefault="00A10CD4">
            <w:pPr>
              <w:jc w:val="center"/>
              <w:rPr>
                <w:sz w:val="18"/>
                <w:szCs w:val="18"/>
              </w:rPr>
            </w:pPr>
            <w:r w:rsidRPr="00A10CD4">
              <w:rPr>
                <w:sz w:val="18"/>
                <w:szCs w:val="18"/>
              </w:rPr>
              <w:t xml:space="preserve">787 839,00  </w:t>
            </w:r>
          </w:p>
        </w:tc>
        <w:tc>
          <w:tcPr>
            <w:tcW w:w="4961" w:type="dxa"/>
            <w:gridSpan w:val="14"/>
            <w:shd w:val="clear" w:color="auto" w:fill="auto"/>
            <w:vAlign w:val="center"/>
          </w:tcPr>
          <w:p w:rsidR="00A10CD4" w:rsidRPr="00A10CD4" w:rsidRDefault="00A10CD4">
            <w:pPr>
              <w:jc w:val="center"/>
              <w:rPr>
                <w:sz w:val="18"/>
                <w:szCs w:val="18"/>
              </w:rPr>
            </w:pPr>
            <w:r w:rsidRPr="00A10CD4">
              <w:rPr>
                <w:sz w:val="18"/>
                <w:szCs w:val="18"/>
              </w:rPr>
              <w:t xml:space="preserve">255 519,00  </w:t>
            </w:r>
          </w:p>
        </w:tc>
        <w:tc>
          <w:tcPr>
            <w:tcW w:w="911" w:type="dxa"/>
            <w:shd w:val="clear" w:color="auto" w:fill="auto"/>
            <w:vAlign w:val="center"/>
          </w:tcPr>
          <w:p w:rsidR="00A10CD4" w:rsidRPr="00A10CD4" w:rsidRDefault="00A10CD4">
            <w:pPr>
              <w:jc w:val="center"/>
              <w:rPr>
                <w:sz w:val="18"/>
                <w:szCs w:val="18"/>
              </w:rPr>
            </w:pPr>
            <w:r w:rsidRPr="00A10CD4">
              <w:rPr>
                <w:sz w:val="18"/>
                <w:szCs w:val="18"/>
              </w:rPr>
              <w:t xml:space="preserve">180 945,00  </w:t>
            </w:r>
          </w:p>
        </w:tc>
        <w:tc>
          <w:tcPr>
            <w:tcW w:w="1026"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351 375,00  </w:t>
            </w:r>
          </w:p>
        </w:tc>
        <w:tc>
          <w:tcPr>
            <w:tcW w:w="793"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851" w:type="dxa"/>
            <w:vMerge w:val="restart"/>
            <w:shd w:val="clear" w:color="auto" w:fill="auto"/>
          </w:tcPr>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«Пушкинское городское хозяйство»,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«Царёво»,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«Тарасовское», МКУ «ЕЛЬДИГИНО СЕРВИС»,</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«Зеленоградский»,</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«Лесной»,</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«Правдинский», МКУ  «Софрино»,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«Черкизово»,  МКУ «Ашукино»,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lastRenderedPageBreak/>
              <w:t>МБУ «Городское хозяйство»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МБУ ГХ «Пушкинское»,</w:t>
            </w:r>
          </w:p>
          <w:p w:rsidR="00A10CD4" w:rsidRPr="004A0CE6" w:rsidRDefault="00A10CD4" w:rsidP="005B2823">
            <w:pPr>
              <w:jc w:val="center"/>
              <w:rPr>
                <w:rFonts w:eastAsia="Times New Roman" w:cs="Times New Roman"/>
                <w:color w:val="000000" w:themeColor="text1"/>
                <w:sz w:val="18"/>
                <w:szCs w:val="18"/>
                <w:lang w:eastAsia="ru-RU"/>
              </w:rPr>
            </w:pPr>
            <w:r w:rsidRPr="004A0CE6">
              <w:rPr>
                <w:rFonts w:eastAsia="Times New Roman"/>
                <w:color w:val="000000" w:themeColor="text1"/>
                <w:sz w:val="18"/>
                <w:szCs w:val="18"/>
                <w:lang w:eastAsia="ru-RU"/>
              </w:rPr>
              <w:t>МБУ «ЖЭУ Пушкино»</w:t>
            </w:r>
          </w:p>
        </w:tc>
      </w:tr>
      <w:tr w:rsidR="00A10CD4" w:rsidRPr="004A0CE6" w:rsidTr="00BF7D88">
        <w:tc>
          <w:tcPr>
            <w:tcW w:w="851" w:type="dxa"/>
            <w:vMerge/>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p>
        </w:tc>
        <w:tc>
          <w:tcPr>
            <w:tcW w:w="1146" w:type="dxa"/>
            <w:shd w:val="clear" w:color="auto" w:fill="auto"/>
            <w:hideMark/>
          </w:tcPr>
          <w:p w:rsidR="00A10CD4" w:rsidRPr="004A0CE6" w:rsidRDefault="00A10CD4"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A10CD4" w:rsidRPr="00A10CD4" w:rsidRDefault="00A10CD4">
            <w:pPr>
              <w:jc w:val="center"/>
              <w:rPr>
                <w:sz w:val="18"/>
                <w:szCs w:val="18"/>
              </w:rPr>
            </w:pPr>
            <w:r w:rsidRPr="00A10CD4">
              <w:rPr>
                <w:sz w:val="18"/>
                <w:szCs w:val="18"/>
              </w:rPr>
              <w:t xml:space="preserve">163 274,00  </w:t>
            </w:r>
          </w:p>
        </w:tc>
        <w:tc>
          <w:tcPr>
            <w:tcW w:w="4961" w:type="dxa"/>
            <w:gridSpan w:val="14"/>
            <w:shd w:val="clear" w:color="auto" w:fill="auto"/>
            <w:vAlign w:val="center"/>
          </w:tcPr>
          <w:p w:rsidR="00A10CD4" w:rsidRPr="00A10CD4" w:rsidRDefault="00A10CD4">
            <w:pPr>
              <w:jc w:val="center"/>
              <w:rPr>
                <w:sz w:val="18"/>
                <w:szCs w:val="18"/>
              </w:rPr>
            </w:pPr>
            <w:r w:rsidRPr="00A10CD4">
              <w:rPr>
                <w:sz w:val="18"/>
                <w:szCs w:val="18"/>
              </w:rPr>
              <w:t xml:space="preserve">27 085,00  </w:t>
            </w:r>
          </w:p>
        </w:tc>
        <w:tc>
          <w:tcPr>
            <w:tcW w:w="911" w:type="dxa"/>
            <w:shd w:val="clear" w:color="auto" w:fill="auto"/>
            <w:vAlign w:val="center"/>
          </w:tcPr>
          <w:p w:rsidR="00A10CD4" w:rsidRPr="00A10CD4" w:rsidRDefault="00A10CD4">
            <w:pPr>
              <w:jc w:val="center"/>
              <w:rPr>
                <w:sz w:val="18"/>
                <w:szCs w:val="18"/>
              </w:rPr>
            </w:pPr>
            <w:r w:rsidRPr="00A10CD4">
              <w:rPr>
                <w:sz w:val="18"/>
                <w:szCs w:val="18"/>
              </w:rPr>
              <w:t xml:space="preserve">19 181,00  </w:t>
            </w:r>
          </w:p>
        </w:tc>
        <w:tc>
          <w:tcPr>
            <w:tcW w:w="1026"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117 008,00  </w:t>
            </w:r>
          </w:p>
        </w:tc>
        <w:tc>
          <w:tcPr>
            <w:tcW w:w="793"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hideMark/>
          </w:tcPr>
          <w:p w:rsidR="00A10CD4" w:rsidRPr="004A0CE6" w:rsidRDefault="00A10CD4" w:rsidP="00A65C3F">
            <w:pPr>
              <w:jc w:val="center"/>
              <w:rPr>
                <w:rFonts w:eastAsia="Times New Roman" w:cs="Times New Roman"/>
                <w:color w:val="000000" w:themeColor="text1"/>
                <w:sz w:val="18"/>
                <w:szCs w:val="18"/>
                <w:lang w:eastAsia="ru-RU"/>
              </w:rPr>
            </w:pPr>
          </w:p>
        </w:tc>
      </w:tr>
      <w:tr w:rsidR="00A10CD4" w:rsidRPr="004A0CE6" w:rsidTr="00BF7D88">
        <w:trPr>
          <w:trHeight w:val="239"/>
        </w:trPr>
        <w:tc>
          <w:tcPr>
            <w:tcW w:w="851"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c>
          <w:tcPr>
            <w:tcW w:w="1146" w:type="dxa"/>
            <w:shd w:val="clear" w:color="auto" w:fill="auto"/>
          </w:tcPr>
          <w:p w:rsidR="00A10CD4" w:rsidRPr="004A0CE6" w:rsidRDefault="00A10CD4"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A10CD4" w:rsidRPr="00A10CD4" w:rsidRDefault="00A10CD4">
            <w:pPr>
              <w:jc w:val="center"/>
              <w:rPr>
                <w:sz w:val="18"/>
                <w:szCs w:val="18"/>
              </w:rPr>
            </w:pPr>
            <w:r w:rsidRPr="00A10CD4">
              <w:rPr>
                <w:sz w:val="18"/>
                <w:szCs w:val="18"/>
              </w:rPr>
              <w:t xml:space="preserve">624 565,00  </w:t>
            </w:r>
          </w:p>
        </w:tc>
        <w:tc>
          <w:tcPr>
            <w:tcW w:w="4961" w:type="dxa"/>
            <w:gridSpan w:val="14"/>
            <w:shd w:val="clear" w:color="auto" w:fill="auto"/>
            <w:vAlign w:val="center"/>
          </w:tcPr>
          <w:p w:rsidR="00A10CD4" w:rsidRPr="00A10CD4" w:rsidRDefault="00A10CD4">
            <w:pPr>
              <w:jc w:val="center"/>
              <w:rPr>
                <w:sz w:val="18"/>
                <w:szCs w:val="18"/>
              </w:rPr>
            </w:pPr>
            <w:r w:rsidRPr="00A10CD4">
              <w:rPr>
                <w:sz w:val="18"/>
                <w:szCs w:val="18"/>
              </w:rPr>
              <w:t xml:space="preserve">228 434,00  </w:t>
            </w:r>
          </w:p>
        </w:tc>
        <w:tc>
          <w:tcPr>
            <w:tcW w:w="911" w:type="dxa"/>
            <w:shd w:val="clear" w:color="auto" w:fill="auto"/>
            <w:vAlign w:val="center"/>
          </w:tcPr>
          <w:p w:rsidR="00A10CD4" w:rsidRPr="00A10CD4" w:rsidRDefault="00A10CD4">
            <w:pPr>
              <w:jc w:val="center"/>
              <w:rPr>
                <w:sz w:val="18"/>
                <w:szCs w:val="18"/>
              </w:rPr>
            </w:pPr>
            <w:r w:rsidRPr="00A10CD4">
              <w:rPr>
                <w:sz w:val="18"/>
                <w:szCs w:val="18"/>
              </w:rPr>
              <w:t xml:space="preserve">161 764,00  </w:t>
            </w:r>
          </w:p>
        </w:tc>
        <w:tc>
          <w:tcPr>
            <w:tcW w:w="1026"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234 367,00  </w:t>
            </w:r>
          </w:p>
        </w:tc>
        <w:tc>
          <w:tcPr>
            <w:tcW w:w="793" w:type="dxa"/>
            <w:shd w:val="clear" w:color="auto" w:fill="auto"/>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tcPr>
          <w:p w:rsidR="00A10CD4" w:rsidRPr="004A0CE6" w:rsidRDefault="00A10CD4"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val="restart"/>
            <w:shd w:val="clear" w:color="auto" w:fill="auto"/>
            <w:hideMark/>
          </w:tcPr>
          <w:p w:rsidR="00345F9A" w:rsidRPr="004A0CE6" w:rsidRDefault="00345F9A" w:rsidP="00AD0D60">
            <w:pPr>
              <w:jc w:val="center"/>
              <w:rPr>
                <w:rFonts w:eastAsia="Times New Roman" w:cs="Times New Roman"/>
                <w:color w:val="000000" w:themeColor="text1"/>
                <w:sz w:val="18"/>
                <w:szCs w:val="18"/>
                <w:lang w:eastAsia="ru-RU"/>
              </w:rPr>
            </w:pPr>
            <w:r w:rsidRPr="004A0CE6">
              <w:rPr>
                <w:rFonts w:eastAsiaTheme="minorEastAsia" w:cs="Times New Roman"/>
                <w:color w:val="000000" w:themeColor="text1"/>
                <w:sz w:val="18"/>
                <w:szCs w:val="18"/>
                <w:lang w:eastAsia="ru-RU"/>
              </w:rPr>
              <w:t>Площадь отремонтированных (капитально отремонтированных) автомобильных дорог общего пользования местного значения, м2</w:t>
            </w:r>
          </w:p>
        </w:tc>
        <w:tc>
          <w:tcPr>
            <w:tcW w:w="849"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827" w:type="dxa"/>
            <w:gridSpan w:val="11"/>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В том числе: </w:t>
            </w:r>
          </w:p>
        </w:tc>
        <w:tc>
          <w:tcPr>
            <w:tcW w:w="911"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055" w:type="dxa"/>
            <w:gridSpan w:val="3"/>
            <w:shd w:val="clear" w:color="auto" w:fill="auto"/>
            <w:hideMark/>
          </w:tcPr>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3"/>
            <w:shd w:val="clear" w:color="auto" w:fill="auto"/>
            <w:hideMark/>
          </w:tcPr>
          <w:p w:rsidR="00345F9A" w:rsidRPr="004A0CE6" w:rsidRDefault="00345F9A"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08" w:type="dxa"/>
            <w:gridSpan w:val="3"/>
            <w:shd w:val="clear" w:color="auto" w:fill="auto"/>
            <w:vAlign w:val="center"/>
            <w:hideMark/>
          </w:tcPr>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345F9A" w:rsidRPr="004A0CE6" w:rsidRDefault="00345F9A" w:rsidP="00D16AC5">
            <w:pPr>
              <w:jc w:val="center"/>
              <w:rPr>
                <w:rFonts w:eastAsia="Times New Roman" w:cs="Times New Roman"/>
                <w:color w:val="000000" w:themeColor="text1"/>
                <w:sz w:val="18"/>
                <w:szCs w:val="18"/>
                <w:lang w:eastAsia="ru-RU"/>
              </w:rPr>
            </w:pPr>
          </w:p>
        </w:tc>
        <w:tc>
          <w:tcPr>
            <w:tcW w:w="709" w:type="dxa"/>
            <w:gridSpan w:val="2"/>
            <w:shd w:val="clear" w:color="auto" w:fill="auto"/>
            <w:hideMark/>
          </w:tcPr>
          <w:p w:rsidR="00345F9A" w:rsidRPr="004A0CE6" w:rsidRDefault="00345F9A" w:rsidP="00D16AC5">
            <w:pPr>
              <w:ind w:left="-60" w:right="-64"/>
              <w:jc w:val="center"/>
              <w:rPr>
                <w:sz w:val="18"/>
                <w:szCs w:val="18"/>
              </w:rPr>
            </w:pPr>
            <w:r w:rsidRPr="004A0CE6">
              <w:rPr>
                <w:sz w:val="18"/>
                <w:szCs w:val="18"/>
                <w:lang w:val="en-US"/>
              </w:rPr>
              <w:t>12</w:t>
            </w:r>
          </w:p>
          <w:p w:rsidR="00345F9A" w:rsidRPr="004A0CE6" w:rsidRDefault="00345F9A" w:rsidP="00D16AC5">
            <w:pPr>
              <w:ind w:left="-60" w:right="-64"/>
              <w:jc w:val="center"/>
              <w:rPr>
                <w:sz w:val="18"/>
                <w:szCs w:val="18"/>
              </w:rPr>
            </w:pPr>
            <w:r w:rsidRPr="004A0CE6">
              <w:rPr>
                <w:sz w:val="18"/>
                <w:szCs w:val="18"/>
              </w:rPr>
              <w:t>месяцев</w:t>
            </w:r>
          </w:p>
        </w:tc>
        <w:tc>
          <w:tcPr>
            <w:tcW w:w="91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672"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350 558,50</w:t>
            </w:r>
          </w:p>
        </w:tc>
        <w:tc>
          <w:tcPr>
            <w:tcW w:w="1134" w:type="dxa"/>
            <w:gridSpan w:val="3"/>
            <w:shd w:val="clear" w:color="auto" w:fill="auto"/>
          </w:tcPr>
          <w:p w:rsidR="00345F9A" w:rsidRPr="004A0CE6" w:rsidRDefault="00345F9A" w:rsidP="009712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118 457,50</w:t>
            </w:r>
          </w:p>
        </w:tc>
        <w:tc>
          <w:tcPr>
            <w:tcW w:w="1055"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11 845,75</w:t>
            </w:r>
          </w:p>
        </w:tc>
        <w:tc>
          <w:tcPr>
            <w:tcW w:w="1008"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59 228,75</w:t>
            </w:r>
          </w:p>
        </w:tc>
        <w:tc>
          <w:tcPr>
            <w:tcW w:w="709" w:type="dxa"/>
            <w:gridSpan w:val="2"/>
            <w:shd w:val="clear" w:color="auto" w:fill="auto"/>
          </w:tcPr>
          <w:p w:rsidR="00345F9A" w:rsidRPr="004A0CE6" w:rsidRDefault="00345F9A" w:rsidP="004165D1">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118 457,50</w:t>
            </w:r>
          </w:p>
        </w:tc>
        <w:tc>
          <w:tcPr>
            <w:tcW w:w="911"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83 200,00</w:t>
            </w:r>
          </w:p>
        </w:tc>
        <w:tc>
          <w:tcPr>
            <w:tcW w:w="1026" w:type="dxa"/>
            <w:shd w:val="clear" w:color="auto" w:fill="auto"/>
          </w:tcPr>
          <w:p w:rsidR="00345F9A" w:rsidRPr="004A0CE6" w:rsidRDefault="00345F9A" w:rsidP="004165D1">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148 500,00</w:t>
            </w:r>
          </w:p>
        </w:tc>
        <w:tc>
          <w:tcPr>
            <w:tcW w:w="793"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2.2</w:t>
            </w:r>
          </w:p>
        </w:tc>
        <w:tc>
          <w:tcPr>
            <w:tcW w:w="1415"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49"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345F9A" w:rsidRPr="004A0CE6" w:rsidRDefault="00345F9A">
            <w:pPr>
              <w:jc w:val="center"/>
              <w:rPr>
                <w:color w:val="000000" w:themeColor="text1"/>
                <w:sz w:val="18"/>
                <w:szCs w:val="18"/>
              </w:rPr>
            </w:pPr>
            <w:r w:rsidRPr="004A0CE6">
              <w:rPr>
                <w:color w:val="000000" w:themeColor="text1"/>
                <w:sz w:val="18"/>
                <w:szCs w:val="18"/>
              </w:rPr>
              <w:t xml:space="preserve">26 972,00  </w:t>
            </w:r>
          </w:p>
        </w:tc>
        <w:tc>
          <w:tcPr>
            <w:tcW w:w="4961" w:type="dxa"/>
            <w:gridSpan w:val="14"/>
            <w:shd w:val="clear" w:color="auto" w:fill="auto"/>
            <w:vAlign w:val="center"/>
          </w:tcPr>
          <w:p w:rsidR="00345F9A" w:rsidRPr="004A0CE6" w:rsidRDefault="00345F9A">
            <w:pPr>
              <w:jc w:val="center"/>
              <w:rPr>
                <w:color w:val="000000" w:themeColor="text1"/>
                <w:sz w:val="18"/>
                <w:szCs w:val="18"/>
              </w:rPr>
            </w:pPr>
            <w:r w:rsidRPr="004A0CE6">
              <w:rPr>
                <w:color w:val="000000" w:themeColor="text1"/>
                <w:sz w:val="18"/>
                <w:szCs w:val="18"/>
              </w:rPr>
              <w:t xml:space="preserve">26 972,00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val="restart"/>
            <w:shd w:val="clear" w:color="auto" w:fill="auto"/>
          </w:tcPr>
          <w:p w:rsidR="00345F9A" w:rsidRPr="004A0CE6" w:rsidRDefault="00345F9A" w:rsidP="00FA238F">
            <w:pPr>
              <w:jc w:val="center"/>
              <w:rPr>
                <w:rFonts w:cs="Times New Roman"/>
                <w:color w:val="000000" w:themeColor="text1"/>
                <w:sz w:val="18"/>
                <w:szCs w:val="18"/>
              </w:rPr>
            </w:pPr>
            <w:r w:rsidRPr="004A0CE6">
              <w:rPr>
                <w:rFonts w:cs="Times New Roman"/>
                <w:color w:val="000000" w:themeColor="text1"/>
                <w:sz w:val="18"/>
                <w:szCs w:val="18"/>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w:t>
            </w:r>
          </w:p>
          <w:p w:rsidR="00345F9A" w:rsidRPr="004A0CE6" w:rsidRDefault="00345F9A" w:rsidP="008F674D">
            <w:pPr>
              <w:jc w:val="center"/>
              <w:rPr>
                <w:rFonts w:cs="Times New Roman"/>
                <w:color w:val="000000" w:themeColor="text1"/>
                <w:sz w:val="18"/>
                <w:szCs w:val="18"/>
              </w:rPr>
            </w:pPr>
            <w:r w:rsidRPr="004A0CE6">
              <w:rPr>
                <w:rFonts w:cs="Times New Roman"/>
                <w:color w:val="000000" w:themeColor="text1"/>
                <w:sz w:val="18"/>
                <w:szCs w:val="18"/>
              </w:rPr>
              <w:t>МКУ «Царёво»,</w:t>
            </w:r>
          </w:p>
          <w:p w:rsidR="00345F9A" w:rsidRPr="004A0CE6" w:rsidRDefault="00345F9A" w:rsidP="008F674D">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345F9A" w:rsidRPr="004A0CE6" w:rsidRDefault="00345F9A">
            <w:pPr>
              <w:jc w:val="center"/>
              <w:rPr>
                <w:color w:val="000000" w:themeColor="text1"/>
                <w:sz w:val="18"/>
                <w:szCs w:val="18"/>
              </w:rPr>
            </w:pPr>
            <w:r w:rsidRPr="004A0CE6">
              <w:rPr>
                <w:color w:val="000000" w:themeColor="text1"/>
                <w:sz w:val="18"/>
                <w:szCs w:val="18"/>
              </w:rPr>
              <w:t xml:space="preserve">270,00  </w:t>
            </w:r>
          </w:p>
        </w:tc>
        <w:tc>
          <w:tcPr>
            <w:tcW w:w="4961" w:type="dxa"/>
            <w:gridSpan w:val="14"/>
            <w:shd w:val="clear" w:color="auto" w:fill="auto"/>
            <w:vAlign w:val="center"/>
          </w:tcPr>
          <w:p w:rsidR="00345F9A" w:rsidRPr="004A0CE6" w:rsidRDefault="00345F9A">
            <w:pPr>
              <w:jc w:val="center"/>
              <w:rPr>
                <w:color w:val="000000" w:themeColor="text1"/>
                <w:sz w:val="18"/>
                <w:szCs w:val="18"/>
              </w:rPr>
            </w:pPr>
            <w:r w:rsidRPr="004A0CE6">
              <w:rPr>
                <w:color w:val="000000" w:themeColor="text1"/>
                <w:sz w:val="18"/>
                <w:szCs w:val="18"/>
              </w:rPr>
              <w:t xml:space="preserve">270,00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345F9A" w:rsidRPr="004A0CE6" w:rsidRDefault="00345F9A">
            <w:pPr>
              <w:jc w:val="center"/>
              <w:rPr>
                <w:color w:val="000000" w:themeColor="text1"/>
                <w:sz w:val="18"/>
                <w:szCs w:val="18"/>
              </w:rPr>
            </w:pPr>
            <w:r w:rsidRPr="004A0CE6">
              <w:rPr>
                <w:color w:val="000000" w:themeColor="text1"/>
                <w:sz w:val="18"/>
                <w:szCs w:val="18"/>
              </w:rPr>
              <w:t xml:space="preserve">26 702,00  </w:t>
            </w:r>
          </w:p>
        </w:tc>
        <w:tc>
          <w:tcPr>
            <w:tcW w:w="4961" w:type="dxa"/>
            <w:gridSpan w:val="14"/>
            <w:shd w:val="clear" w:color="auto" w:fill="auto"/>
            <w:vAlign w:val="center"/>
          </w:tcPr>
          <w:p w:rsidR="00345F9A" w:rsidRPr="004A0CE6" w:rsidRDefault="00345F9A">
            <w:pPr>
              <w:jc w:val="center"/>
              <w:rPr>
                <w:color w:val="000000" w:themeColor="text1"/>
                <w:sz w:val="18"/>
                <w:szCs w:val="18"/>
              </w:rPr>
            </w:pPr>
            <w:r w:rsidRPr="004A0CE6">
              <w:rPr>
                <w:color w:val="000000" w:themeColor="text1"/>
                <w:sz w:val="18"/>
                <w:szCs w:val="18"/>
              </w:rPr>
              <w:t xml:space="preserve">26 702,00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6077C6" w:rsidRPr="004A0CE6" w:rsidTr="00BF7D88">
        <w:trPr>
          <w:trHeight w:val="199"/>
        </w:trPr>
        <w:tc>
          <w:tcPr>
            <w:tcW w:w="851"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415" w:type="dxa"/>
            <w:vMerge w:val="restart"/>
            <w:shd w:val="clear" w:color="auto" w:fill="auto"/>
          </w:tcPr>
          <w:p w:rsidR="006077C6" w:rsidRPr="004A0CE6" w:rsidRDefault="006077C6" w:rsidP="00AD0D60">
            <w:pPr>
              <w:jc w:val="center"/>
              <w:rPr>
                <w:rFonts w:eastAsiaTheme="minorEastAsia" w:cs="Times New Roman"/>
                <w:color w:val="000000" w:themeColor="text1"/>
                <w:sz w:val="18"/>
                <w:szCs w:val="18"/>
                <w:lang w:eastAsia="ru-RU"/>
              </w:rPr>
            </w:pPr>
            <w:r w:rsidRPr="004A0CE6">
              <w:rPr>
                <w:rFonts w:eastAsiaTheme="minorEastAsia" w:cs="Times New Roman"/>
                <w:color w:val="000000" w:themeColor="text1"/>
                <w:sz w:val="18"/>
                <w:szCs w:val="18"/>
                <w:lang w:eastAsia="ru-RU"/>
              </w:rPr>
              <w:t xml:space="preserve">Площадь </w:t>
            </w:r>
            <w:r w:rsidRPr="004A0CE6">
              <w:rPr>
                <w:rFonts w:eastAsiaTheme="minorEastAsia" w:cs="Times New Roman"/>
                <w:color w:val="000000" w:themeColor="text1"/>
                <w:sz w:val="18"/>
                <w:szCs w:val="18"/>
                <w:lang w:eastAsia="ru-RU"/>
              </w:rPr>
              <w:lastRenderedPageBreak/>
              <w:t>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49" w:type="dxa"/>
            <w:vMerge w:val="restart"/>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26" w:type="dxa"/>
            <w:vMerge w:val="restart"/>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Итого 2023 </w:t>
            </w:r>
            <w:r w:rsidRPr="004A0CE6">
              <w:rPr>
                <w:rFonts w:eastAsia="Times New Roman" w:cs="Times New Roman"/>
                <w:color w:val="000000" w:themeColor="text1"/>
                <w:sz w:val="18"/>
                <w:szCs w:val="18"/>
                <w:lang w:eastAsia="ru-RU"/>
              </w:rPr>
              <w:lastRenderedPageBreak/>
              <w:t>год</w:t>
            </w:r>
          </w:p>
        </w:tc>
        <w:tc>
          <w:tcPr>
            <w:tcW w:w="3827" w:type="dxa"/>
            <w:gridSpan w:val="11"/>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В том числе:</w:t>
            </w:r>
          </w:p>
        </w:tc>
        <w:tc>
          <w:tcPr>
            <w:tcW w:w="911"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2027 </w:t>
            </w:r>
            <w:r w:rsidRPr="004A0CE6">
              <w:rPr>
                <w:rFonts w:eastAsia="Times New Roman" w:cs="Times New Roman"/>
                <w:color w:val="000000" w:themeColor="text1"/>
                <w:sz w:val="18"/>
                <w:szCs w:val="18"/>
                <w:lang w:eastAsia="ru-RU"/>
              </w:rPr>
              <w:lastRenderedPageBreak/>
              <w:t>год</w:t>
            </w:r>
          </w:p>
        </w:tc>
        <w:tc>
          <w:tcPr>
            <w:tcW w:w="851" w:type="dxa"/>
            <w:vMerge w:val="restart"/>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r>
      <w:tr w:rsidR="006077C6" w:rsidRPr="004A0CE6" w:rsidTr="00BF7D88">
        <w:trPr>
          <w:trHeight w:val="321"/>
        </w:trPr>
        <w:tc>
          <w:tcPr>
            <w:tcW w:w="851"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46"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26"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055" w:type="dxa"/>
            <w:gridSpan w:val="3"/>
            <w:shd w:val="clear" w:color="auto" w:fill="auto"/>
          </w:tcPr>
          <w:p w:rsidR="006077C6" w:rsidRPr="004A0CE6" w:rsidRDefault="006077C6"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3"/>
            <w:shd w:val="clear" w:color="auto" w:fill="auto"/>
          </w:tcPr>
          <w:p w:rsidR="006077C6" w:rsidRPr="004A0CE6" w:rsidRDefault="006077C6"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55" w:type="dxa"/>
            <w:gridSpan w:val="4"/>
            <w:shd w:val="clear" w:color="auto" w:fill="auto"/>
            <w:vAlign w:val="center"/>
          </w:tcPr>
          <w:p w:rsidR="006077C6" w:rsidRPr="004A0CE6" w:rsidRDefault="006077C6"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6077C6" w:rsidRPr="004A0CE6" w:rsidRDefault="006077C6"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6077C6" w:rsidRPr="004A0CE6" w:rsidRDefault="006077C6" w:rsidP="00D16AC5">
            <w:pPr>
              <w:jc w:val="center"/>
              <w:rPr>
                <w:rFonts w:eastAsia="Times New Roman" w:cs="Times New Roman"/>
                <w:color w:val="000000" w:themeColor="text1"/>
                <w:sz w:val="18"/>
                <w:szCs w:val="18"/>
                <w:lang w:eastAsia="ru-RU"/>
              </w:rPr>
            </w:pPr>
          </w:p>
        </w:tc>
        <w:tc>
          <w:tcPr>
            <w:tcW w:w="662" w:type="dxa"/>
            <w:shd w:val="clear" w:color="auto" w:fill="auto"/>
          </w:tcPr>
          <w:p w:rsidR="006077C6" w:rsidRPr="004A0CE6" w:rsidRDefault="006077C6" w:rsidP="00D16AC5">
            <w:pPr>
              <w:ind w:left="-60" w:right="-64"/>
              <w:jc w:val="center"/>
              <w:rPr>
                <w:sz w:val="18"/>
                <w:szCs w:val="18"/>
              </w:rPr>
            </w:pPr>
            <w:r w:rsidRPr="004A0CE6">
              <w:rPr>
                <w:sz w:val="18"/>
                <w:szCs w:val="18"/>
                <w:lang w:val="en-US"/>
              </w:rPr>
              <w:t>12</w:t>
            </w:r>
          </w:p>
          <w:p w:rsidR="006077C6" w:rsidRPr="004A0CE6" w:rsidRDefault="006077C6" w:rsidP="00D16AC5">
            <w:pPr>
              <w:ind w:left="-60" w:right="-64"/>
              <w:jc w:val="center"/>
              <w:rPr>
                <w:sz w:val="18"/>
                <w:szCs w:val="18"/>
              </w:rPr>
            </w:pPr>
            <w:r w:rsidRPr="004A0CE6">
              <w:rPr>
                <w:sz w:val="18"/>
                <w:szCs w:val="18"/>
              </w:rPr>
              <w:t>месяцев</w:t>
            </w:r>
          </w:p>
        </w:tc>
        <w:tc>
          <w:tcPr>
            <w:tcW w:w="911"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p>
        </w:tc>
        <w:tc>
          <w:tcPr>
            <w:tcW w:w="1026"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p>
        </w:tc>
        <w:tc>
          <w:tcPr>
            <w:tcW w:w="793"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p>
        </w:tc>
        <w:tc>
          <w:tcPr>
            <w:tcW w:w="672"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r>
      <w:tr w:rsidR="006077C6" w:rsidRPr="004A0CE6" w:rsidTr="00BF7D88">
        <w:trPr>
          <w:trHeight w:val="309"/>
        </w:trPr>
        <w:tc>
          <w:tcPr>
            <w:tcW w:w="851"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46"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c>
          <w:tcPr>
            <w:tcW w:w="1126"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3"/>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4"/>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62"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911"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6077C6" w:rsidRPr="004A0CE6" w:rsidRDefault="006077C6"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6077C6" w:rsidRPr="004A0CE6" w:rsidRDefault="006077C6" w:rsidP="00A65C3F">
            <w:pPr>
              <w:jc w:val="center"/>
              <w:rPr>
                <w:rFonts w:eastAsia="Times New Roman" w:cs="Times New Roman"/>
                <w:color w:val="000000" w:themeColor="text1"/>
                <w:sz w:val="18"/>
                <w:szCs w:val="18"/>
                <w:lang w:eastAsia="ru-RU"/>
              </w:rPr>
            </w:pPr>
          </w:p>
        </w:tc>
      </w:tr>
      <w:tr w:rsidR="006077C6" w:rsidRPr="004A0CE6" w:rsidTr="00BF7D88">
        <w:trPr>
          <w:trHeight w:val="309"/>
        </w:trPr>
        <w:tc>
          <w:tcPr>
            <w:tcW w:w="851" w:type="dxa"/>
            <w:vMerge/>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p>
        </w:tc>
        <w:tc>
          <w:tcPr>
            <w:tcW w:w="1415" w:type="dxa"/>
            <w:shd w:val="clear" w:color="auto" w:fill="auto"/>
          </w:tcPr>
          <w:p w:rsidR="006077C6" w:rsidRPr="004A0CE6" w:rsidRDefault="006077C6" w:rsidP="00345F9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Урегулирование юридических несогласий (оплата исполнительного листа)</w:t>
            </w:r>
          </w:p>
        </w:tc>
        <w:tc>
          <w:tcPr>
            <w:tcW w:w="849" w:type="dxa"/>
            <w:vMerge/>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p>
        </w:tc>
        <w:tc>
          <w:tcPr>
            <w:tcW w:w="1146" w:type="dxa"/>
            <w:vMerge/>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p>
        </w:tc>
        <w:tc>
          <w:tcPr>
            <w:tcW w:w="1126" w:type="dxa"/>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134" w:type="dxa"/>
            <w:gridSpan w:val="3"/>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055" w:type="dxa"/>
            <w:gridSpan w:val="3"/>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1055" w:type="dxa"/>
            <w:gridSpan w:val="4"/>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662" w:type="dxa"/>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w:t>
            </w:r>
          </w:p>
        </w:tc>
        <w:tc>
          <w:tcPr>
            <w:tcW w:w="911" w:type="dxa"/>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6077C6" w:rsidRPr="004A0CE6" w:rsidRDefault="006077C6" w:rsidP="00364FFA">
            <w:pPr>
              <w:jc w:val="center"/>
              <w:rPr>
                <w:rFonts w:eastAsia="Times New Roman" w:cs="Times New Roman"/>
                <w:color w:val="000000" w:themeColor="text1"/>
                <w:sz w:val="18"/>
                <w:szCs w:val="18"/>
                <w:lang w:eastAsia="ru-RU"/>
              </w:rPr>
            </w:pPr>
          </w:p>
        </w:tc>
      </w:tr>
      <w:tr w:rsidR="002235B8" w:rsidRPr="004A0CE6" w:rsidTr="00BF7D88">
        <w:trPr>
          <w:trHeight w:val="181"/>
        </w:trPr>
        <w:tc>
          <w:tcPr>
            <w:tcW w:w="851"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2.3</w:t>
            </w:r>
          </w:p>
        </w:tc>
        <w:tc>
          <w:tcPr>
            <w:tcW w:w="1415"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49" w:type="dxa"/>
            <w:vMerge w:val="restart"/>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2235B8" w:rsidRPr="004A0CE6" w:rsidRDefault="002235B8"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2235B8" w:rsidRPr="002235B8" w:rsidRDefault="002235B8">
            <w:pPr>
              <w:jc w:val="center"/>
              <w:rPr>
                <w:sz w:val="18"/>
                <w:szCs w:val="18"/>
              </w:rPr>
            </w:pPr>
            <w:r w:rsidRPr="002235B8">
              <w:rPr>
                <w:sz w:val="18"/>
                <w:szCs w:val="18"/>
              </w:rPr>
              <w:t xml:space="preserve">5 097,91  </w:t>
            </w:r>
          </w:p>
        </w:tc>
        <w:tc>
          <w:tcPr>
            <w:tcW w:w="4961" w:type="dxa"/>
            <w:gridSpan w:val="14"/>
            <w:shd w:val="clear" w:color="auto" w:fill="auto"/>
            <w:vAlign w:val="center"/>
          </w:tcPr>
          <w:p w:rsidR="002235B8" w:rsidRPr="002235B8" w:rsidRDefault="002235B8">
            <w:pPr>
              <w:jc w:val="center"/>
              <w:rPr>
                <w:sz w:val="18"/>
                <w:szCs w:val="18"/>
              </w:rPr>
            </w:pPr>
            <w:r w:rsidRPr="002235B8">
              <w:rPr>
                <w:sz w:val="18"/>
                <w:szCs w:val="18"/>
              </w:rPr>
              <w:t xml:space="preserve">5 097,91  </w:t>
            </w:r>
          </w:p>
        </w:tc>
        <w:tc>
          <w:tcPr>
            <w:tcW w:w="911" w:type="dxa"/>
            <w:shd w:val="clear" w:color="auto" w:fill="auto"/>
            <w:vAlign w:val="center"/>
          </w:tcPr>
          <w:p w:rsidR="002235B8" w:rsidRPr="004A0CE6" w:rsidRDefault="002235B8" w:rsidP="007A2E2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2235B8" w:rsidRPr="004A0CE6" w:rsidRDefault="002235B8">
            <w:pPr>
              <w:jc w:val="center"/>
              <w:rPr>
                <w:bCs/>
                <w:color w:val="000000" w:themeColor="text1"/>
                <w:sz w:val="18"/>
                <w:szCs w:val="18"/>
              </w:rPr>
            </w:pPr>
            <w:r w:rsidRPr="004A0CE6">
              <w:rPr>
                <w:bCs/>
                <w:color w:val="000000" w:themeColor="text1"/>
                <w:sz w:val="18"/>
                <w:szCs w:val="18"/>
              </w:rPr>
              <w:t xml:space="preserve">0,00  </w:t>
            </w:r>
          </w:p>
        </w:tc>
        <w:tc>
          <w:tcPr>
            <w:tcW w:w="851" w:type="dxa"/>
            <w:vMerge w:val="restart"/>
            <w:shd w:val="clear" w:color="auto" w:fill="auto"/>
          </w:tcPr>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w:t>
            </w:r>
          </w:p>
          <w:p w:rsidR="002235B8" w:rsidRPr="004A0CE6" w:rsidRDefault="002235B8"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w:t>
            </w:r>
            <w:r>
              <w:rPr>
                <w:rFonts w:eastAsia="Times New Roman"/>
                <w:color w:val="000000" w:themeColor="text1"/>
                <w:sz w:val="18"/>
                <w:szCs w:val="18"/>
                <w:lang w:eastAsia="ru-RU"/>
              </w:rPr>
              <w:t>Пушкинское городское хозяйство»</w:t>
            </w:r>
          </w:p>
          <w:p w:rsidR="002235B8" w:rsidRPr="004A0CE6" w:rsidRDefault="002235B8" w:rsidP="00D8391D">
            <w:pPr>
              <w:ind w:left="-107" w:right="-107"/>
              <w:jc w:val="center"/>
              <w:rPr>
                <w:rFonts w:eastAsia="Times New Roman" w:cs="Times New Roman"/>
                <w:color w:val="000000" w:themeColor="text1"/>
                <w:sz w:val="18"/>
                <w:szCs w:val="18"/>
                <w:lang w:eastAsia="ru-RU"/>
              </w:rPr>
            </w:pPr>
          </w:p>
          <w:p w:rsidR="002235B8" w:rsidRDefault="002235B8" w:rsidP="005B2823">
            <w:pPr>
              <w:jc w:val="center"/>
              <w:rPr>
                <w:rFonts w:eastAsia="Times New Roman" w:cs="Times New Roman"/>
                <w:color w:val="000000" w:themeColor="text1"/>
                <w:sz w:val="18"/>
                <w:szCs w:val="18"/>
                <w:lang w:val="en-US" w:eastAsia="ru-RU"/>
              </w:rPr>
            </w:pPr>
          </w:p>
          <w:p w:rsidR="002235B8" w:rsidRPr="00345F9A" w:rsidRDefault="002235B8" w:rsidP="005B2823">
            <w:pPr>
              <w:jc w:val="center"/>
              <w:rPr>
                <w:rFonts w:eastAsia="Times New Roman" w:cs="Times New Roman"/>
                <w:color w:val="000000" w:themeColor="text1"/>
                <w:sz w:val="18"/>
                <w:szCs w:val="18"/>
                <w:lang w:val="en-US" w:eastAsia="ru-RU"/>
              </w:rPr>
            </w:pPr>
          </w:p>
        </w:tc>
      </w:tr>
      <w:tr w:rsidR="002235B8" w:rsidRPr="004A0CE6" w:rsidTr="00BF7D88">
        <w:trPr>
          <w:trHeight w:val="239"/>
        </w:trPr>
        <w:tc>
          <w:tcPr>
            <w:tcW w:w="851"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c>
          <w:tcPr>
            <w:tcW w:w="1146" w:type="dxa"/>
            <w:shd w:val="clear" w:color="auto" w:fill="auto"/>
          </w:tcPr>
          <w:p w:rsidR="002235B8" w:rsidRPr="004A0CE6" w:rsidRDefault="002235B8"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2235B8" w:rsidRPr="002235B8" w:rsidRDefault="002235B8">
            <w:pPr>
              <w:jc w:val="center"/>
              <w:rPr>
                <w:sz w:val="18"/>
                <w:szCs w:val="18"/>
              </w:rPr>
            </w:pPr>
            <w:r w:rsidRPr="002235B8">
              <w:rPr>
                <w:sz w:val="18"/>
                <w:szCs w:val="18"/>
              </w:rPr>
              <w:t xml:space="preserve">5 097,91  </w:t>
            </w:r>
          </w:p>
        </w:tc>
        <w:tc>
          <w:tcPr>
            <w:tcW w:w="4961" w:type="dxa"/>
            <w:gridSpan w:val="14"/>
            <w:shd w:val="clear" w:color="auto" w:fill="auto"/>
            <w:vAlign w:val="center"/>
          </w:tcPr>
          <w:p w:rsidR="002235B8" w:rsidRPr="002235B8" w:rsidRDefault="002235B8">
            <w:pPr>
              <w:jc w:val="center"/>
              <w:rPr>
                <w:sz w:val="18"/>
                <w:szCs w:val="18"/>
              </w:rPr>
            </w:pPr>
            <w:r w:rsidRPr="002235B8">
              <w:rPr>
                <w:sz w:val="18"/>
                <w:szCs w:val="18"/>
              </w:rPr>
              <w:t xml:space="preserve">5 097,91  </w:t>
            </w:r>
          </w:p>
        </w:tc>
        <w:tc>
          <w:tcPr>
            <w:tcW w:w="911" w:type="dxa"/>
            <w:shd w:val="clear" w:color="auto" w:fill="auto"/>
            <w:vAlign w:val="center"/>
          </w:tcPr>
          <w:p w:rsidR="002235B8" w:rsidRPr="004A0CE6" w:rsidRDefault="002235B8" w:rsidP="007A2E2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2235B8" w:rsidRPr="004A0CE6" w:rsidRDefault="002235B8">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2235B8" w:rsidRPr="004A0CE6" w:rsidRDefault="002235B8">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auto"/>
          </w:tcPr>
          <w:p w:rsidR="002235B8" w:rsidRPr="004A0CE6" w:rsidRDefault="002235B8" w:rsidP="00A65C3F">
            <w:pPr>
              <w:jc w:val="center"/>
              <w:rPr>
                <w:rFonts w:eastAsia="Times New Roman" w:cs="Times New Roman"/>
                <w:color w:val="000000" w:themeColor="text1"/>
                <w:sz w:val="18"/>
                <w:szCs w:val="18"/>
                <w:lang w:eastAsia="ru-RU"/>
              </w:rPr>
            </w:pPr>
          </w:p>
        </w:tc>
      </w:tr>
      <w:tr w:rsidR="00A66317" w:rsidRPr="004A0CE6" w:rsidTr="00BF7D88">
        <w:trPr>
          <w:trHeight w:val="239"/>
        </w:trPr>
        <w:tc>
          <w:tcPr>
            <w:tcW w:w="851"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1146" w:type="dxa"/>
            <w:shd w:val="clear" w:color="auto" w:fill="auto"/>
          </w:tcPr>
          <w:p w:rsidR="00A66317" w:rsidRPr="004A0CE6" w:rsidRDefault="00A66317"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r>
      <w:tr w:rsidR="00A66317" w:rsidRPr="004A0CE6" w:rsidTr="00BF7D88">
        <w:trPr>
          <w:trHeight w:val="239"/>
        </w:trPr>
        <w:tc>
          <w:tcPr>
            <w:tcW w:w="851"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1146" w:type="dxa"/>
            <w:shd w:val="clear" w:color="auto" w:fill="auto"/>
          </w:tcPr>
          <w:p w:rsidR="00A66317" w:rsidRPr="004A0CE6" w:rsidRDefault="00A66317"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r>
      <w:tr w:rsidR="00A66317" w:rsidRPr="004A0CE6" w:rsidTr="00BF7D88">
        <w:trPr>
          <w:trHeight w:val="239"/>
        </w:trPr>
        <w:tc>
          <w:tcPr>
            <w:tcW w:w="851"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c>
          <w:tcPr>
            <w:tcW w:w="1146" w:type="dxa"/>
            <w:shd w:val="clear" w:color="auto" w:fill="auto"/>
          </w:tcPr>
          <w:p w:rsidR="00A66317" w:rsidRPr="004A0CE6" w:rsidRDefault="00A66317"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A66317" w:rsidRPr="004A0CE6" w:rsidRDefault="00A66317"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A66317" w:rsidRPr="004A0CE6" w:rsidRDefault="00A66317" w:rsidP="00A65C3F">
            <w:pPr>
              <w:jc w:val="center"/>
              <w:rPr>
                <w:rFonts w:eastAsia="Times New Roman" w:cs="Times New Roman"/>
                <w:color w:val="000000" w:themeColor="text1"/>
                <w:sz w:val="18"/>
                <w:szCs w:val="18"/>
                <w:lang w:eastAsia="ru-RU"/>
              </w:rPr>
            </w:pPr>
          </w:p>
        </w:tc>
      </w:tr>
      <w:tr w:rsidR="005B2823" w:rsidRPr="004A0CE6" w:rsidTr="00BF7D88">
        <w:trPr>
          <w:trHeight w:val="199"/>
        </w:trPr>
        <w:tc>
          <w:tcPr>
            <w:tcW w:w="851"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415" w:type="dxa"/>
            <w:vMerge w:val="restart"/>
            <w:shd w:val="clear" w:color="auto" w:fill="auto"/>
          </w:tcPr>
          <w:p w:rsidR="005B2823" w:rsidRPr="004A0CE6" w:rsidRDefault="005B2823" w:rsidP="00AD0D60">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Площадь отремонтированных (капитально </w:t>
            </w:r>
            <w:r w:rsidRPr="004A0CE6">
              <w:rPr>
                <w:rFonts w:eastAsia="Times New Roman" w:cs="Times New Roman"/>
                <w:color w:val="000000" w:themeColor="text1"/>
                <w:sz w:val="18"/>
                <w:szCs w:val="18"/>
                <w:lang w:eastAsia="ru-RU"/>
              </w:rPr>
              <w:lastRenderedPageBreak/>
              <w:t>отремонтированных) автомобильных дорог общего пользования местного значения, м</w:t>
            </w:r>
            <w:r w:rsidRPr="004A0CE6">
              <w:rPr>
                <w:rFonts w:eastAsia="Times New Roman" w:cs="Times New Roman"/>
                <w:color w:val="000000" w:themeColor="text1"/>
                <w:sz w:val="18"/>
                <w:szCs w:val="18"/>
                <w:vertAlign w:val="superscript"/>
                <w:lang w:eastAsia="ru-RU"/>
              </w:rPr>
              <w:t>2</w:t>
            </w:r>
          </w:p>
        </w:tc>
        <w:tc>
          <w:tcPr>
            <w:tcW w:w="849"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126"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827" w:type="dxa"/>
            <w:gridSpan w:val="11"/>
            <w:shd w:val="clear" w:color="auto" w:fill="auto"/>
          </w:tcPr>
          <w:p w:rsidR="005B2823" w:rsidRPr="004A0CE6" w:rsidRDefault="00CB1DE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911"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r>
      <w:tr w:rsidR="00CB1DE4" w:rsidRPr="004A0CE6" w:rsidTr="00BF7D88">
        <w:trPr>
          <w:trHeight w:val="199"/>
        </w:trPr>
        <w:tc>
          <w:tcPr>
            <w:tcW w:w="851"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1146"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1126"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1055" w:type="dxa"/>
            <w:gridSpan w:val="3"/>
            <w:shd w:val="clear" w:color="auto" w:fill="auto"/>
          </w:tcPr>
          <w:p w:rsidR="00CB1DE4" w:rsidRPr="004A0CE6" w:rsidRDefault="00CB1DE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1                                                        </w:t>
            </w:r>
            <w:r w:rsidRPr="004A0CE6">
              <w:rPr>
                <w:rFonts w:eastAsia="Times New Roman" w:cs="Times New Roman"/>
                <w:color w:val="000000" w:themeColor="text1"/>
                <w:sz w:val="18"/>
                <w:szCs w:val="18"/>
                <w:lang w:eastAsia="ru-RU"/>
              </w:rPr>
              <w:lastRenderedPageBreak/>
              <w:t>квартал</w:t>
            </w:r>
          </w:p>
        </w:tc>
        <w:tc>
          <w:tcPr>
            <w:tcW w:w="1055" w:type="dxa"/>
            <w:gridSpan w:val="3"/>
            <w:shd w:val="clear" w:color="auto" w:fill="auto"/>
          </w:tcPr>
          <w:p w:rsidR="00CB1DE4" w:rsidRPr="004A0CE6" w:rsidRDefault="00CB1DE4" w:rsidP="00D16AC5">
            <w:pPr>
              <w:ind w:left="-60" w:right="-64"/>
              <w:jc w:val="center"/>
              <w:rPr>
                <w:sz w:val="18"/>
                <w:szCs w:val="18"/>
                <w:lang w:val="en-US"/>
              </w:rPr>
            </w:pPr>
            <w:r w:rsidRPr="004A0CE6">
              <w:rPr>
                <w:sz w:val="18"/>
                <w:szCs w:val="18"/>
                <w:lang w:val="en-US"/>
              </w:rPr>
              <w:lastRenderedPageBreak/>
              <w:t>1</w:t>
            </w:r>
            <w:r w:rsidRPr="004A0CE6">
              <w:rPr>
                <w:rFonts w:ascii="Courier New" w:hAnsi="Courier New" w:cs="Courier New"/>
                <w:b/>
                <w:bCs/>
                <w:sz w:val="18"/>
                <w:szCs w:val="18"/>
              </w:rPr>
              <w:t xml:space="preserve">                                                                     </w:t>
            </w:r>
            <w:r w:rsidRPr="004A0CE6">
              <w:rPr>
                <w:sz w:val="18"/>
                <w:szCs w:val="18"/>
              </w:rPr>
              <w:lastRenderedPageBreak/>
              <w:t>полугодие</w:t>
            </w:r>
          </w:p>
        </w:tc>
        <w:tc>
          <w:tcPr>
            <w:tcW w:w="1055" w:type="dxa"/>
            <w:gridSpan w:val="4"/>
            <w:shd w:val="clear" w:color="auto" w:fill="auto"/>
            <w:vAlign w:val="center"/>
          </w:tcPr>
          <w:p w:rsidR="00CB1DE4" w:rsidRPr="004A0CE6" w:rsidRDefault="00CB1DE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 xml:space="preserve">9 </w:t>
            </w:r>
          </w:p>
          <w:p w:rsidR="00CB1DE4" w:rsidRPr="004A0CE6" w:rsidRDefault="00CB1DE4"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lastRenderedPageBreak/>
              <w:t>месяцев</w:t>
            </w:r>
          </w:p>
          <w:p w:rsidR="00CB1DE4" w:rsidRPr="004A0CE6" w:rsidRDefault="00CB1DE4" w:rsidP="00D16AC5">
            <w:pPr>
              <w:jc w:val="center"/>
              <w:rPr>
                <w:rFonts w:eastAsia="Times New Roman" w:cs="Times New Roman"/>
                <w:color w:val="000000" w:themeColor="text1"/>
                <w:sz w:val="18"/>
                <w:szCs w:val="18"/>
                <w:lang w:eastAsia="ru-RU"/>
              </w:rPr>
            </w:pPr>
          </w:p>
        </w:tc>
        <w:tc>
          <w:tcPr>
            <w:tcW w:w="662" w:type="dxa"/>
            <w:shd w:val="clear" w:color="auto" w:fill="auto"/>
          </w:tcPr>
          <w:p w:rsidR="00CB1DE4" w:rsidRPr="004A0CE6" w:rsidRDefault="00CB1DE4" w:rsidP="00D16AC5">
            <w:pPr>
              <w:ind w:left="-60" w:right="-64"/>
              <w:jc w:val="center"/>
              <w:rPr>
                <w:sz w:val="18"/>
                <w:szCs w:val="18"/>
              </w:rPr>
            </w:pPr>
            <w:r w:rsidRPr="004A0CE6">
              <w:rPr>
                <w:sz w:val="18"/>
                <w:szCs w:val="18"/>
                <w:lang w:val="en-US"/>
              </w:rPr>
              <w:lastRenderedPageBreak/>
              <w:t>12</w:t>
            </w:r>
          </w:p>
          <w:p w:rsidR="00CB1DE4" w:rsidRPr="004A0CE6" w:rsidRDefault="00CB1DE4" w:rsidP="00D16AC5">
            <w:pPr>
              <w:ind w:left="-60" w:right="-64"/>
              <w:jc w:val="center"/>
              <w:rPr>
                <w:sz w:val="18"/>
                <w:szCs w:val="18"/>
              </w:rPr>
            </w:pPr>
            <w:r w:rsidRPr="004A0CE6">
              <w:rPr>
                <w:sz w:val="18"/>
                <w:szCs w:val="18"/>
              </w:rPr>
              <w:lastRenderedPageBreak/>
              <w:t>месяцев</w:t>
            </w:r>
          </w:p>
        </w:tc>
        <w:tc>
          <w:tcPr>
            <w:tcW w:w="911" w:type="dxa"/>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1026" w:type="dxa"/>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793" w:type="dxa"/>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672" w:type="dxa"/>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CB1DE4" w:rsidRPr="004A0CE6" w:rsidRDefault="00CB1DE4" w:rsidP="00A65C3F">
            <w:pPr>
              <w:jc w:val="center"/>
              <w:rPr>
                <w:rFonts w:eastAsia="Times New Roman" w:cs="Times New Roman"/>
                <w:color w:val="000000" w:themeColor="text1"/>
                <w:sz w:val="18"/>
                <w:szCs w:val="18"/>
                <w:lang w:eastAsia="ru-RU"/>
              </w:rPr>
            </w:pPr>
          </w:p>
        </w:tc>
      </w:tr>
      <w:tr w:rsidR="005B2823" w:rsidRPr="004A0CE6" w:rsidTr="00BF7D88">
        <w:trPr>
          <w:trHeight w:val="199"/>
        </w:trPr>
        <w:tc>
          <w:tcPr>
            <w:tcW w:w="851" w:type="dxa"/>
            <w:vMerge/>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146" w:type="dxa"/>
            <w:vMerge/>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c>
          <w:tcPr>
            <w:tcW w:w="1126"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3"/>
            <w:shd w:val="clear" w:color="auto" w:fill="auto"/>
          </w:tcPr>
          <w:p w:rsidR="005B2823" w:rsidRPr="004A0CE6" w:rsidRDefault="00CC7A38"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1968</w:t>
            </w:r>
          </w:p>
        </w:tc>
        <w:tc>
          <w:tcPr>
            <w:tcW w:w="1055" w:type="dxa"/>
            <w:gridSpan w:val="3"/>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4"/>
            <w:shd w:val="clear" w:color="auto" w:fill="auto"/>
          </w:tcPr>
          <w:p w:rsidR="005B2823" w:rsidRPr="004A0CE6" w:rsidRDefault="00CC7A38"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662" w:type="dxa"/>
            <w:shd w:val="clear" w:color="auto" w:fill="auto"/>
          </w:tcPr>
          <w:p w:rsidR="005B2823" w:rsidRPr="004A0CE6" w:rsidRDefault="00CC7A38" w:rsidP="00A65C3F">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1968</w:t>
            </w:r>
          </w:p>
        </w:tc>
        <w:tc>
          <w:tcPr>
            <w:tcW w:w="911"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5B2823" w:rsidRPr="004A0CE6" w:rsidRDefault="005B2823" w:rsidP="00A65C3F">
            <w:pPr>
              <w:jc w:val="center"/>
              <w:rPr>
                <w:rFonts w:eastAsia="Times New Roman" w:cs="Times New Roman"/>
                <w:color w:val="000000" w:themeColor="text1"/>
                <w:sz w:val="18"/>
                <w:szCs w:val="18"/>
                <w:lang w:eastAsia="ru-RU"/>
              </w:rPr>
            </w:pPr>
          </w:p>
        </w:tc>
      </w:tr>
      <w:tr w:rsidR="00345F9A" w:rsidRPr="004A0CE6" w:rsidTr="00BF7D88">
        <w:trPr>
          <w:trHeight w:val="181"/>
        </w:trPr>
        <w:tc>
          <w:tcPr>
            <w:tcW w:w="851"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2.4</w:t>
            </w:r>
          </w:p>
        </w:tc>
        <w:tc>
          <w:tcPr>
            <w:tcW w:w="1415"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04.04 Капитальный ремонт автомобильных дорог к сельским населенным пунктам</w:t>
            </w:r>
          </w:p>
        </w:tc>
        <w:tc>
          <w:tcPr>
            <w:tcW w:w="849"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851" w:type="dxa"/>
            <w:vMerge w:val="restart"/>
            <w:shd w:val="clear" w:color="auto" w:fill="auto"/>
          </w:tcPr>
          <w:p w:rsidR="00345F9A" w:rsidRPr="004A0CE6" w:rsidRDefault="00345F9A"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w:t>
            </w:r>
            <w:proofErr w:type="gramStart"/>
            <w:r w:rsidRPr="004A0CE6">
              <w:rPr>
                <w:rFonts w:eastAsia="Times New Roman"/>
                <w:color w:val="000000" w:themeColor="text1"/>
                <w:sz w:val="18"/>
                <w:szCs w:val="18"/>
                <w:lang w:eastAsia="ru-RU"/>
              </w:rPr>
              <w:t>Пушкинский</w:t>
            </w:r>
            <w:proofErr w:type="gramEnd"/>
            <w:r w:rsidRPr="004A0CE6">
              <w:rPr>
                <w:rFonts w:eastAsia="Times New Roman"/>
                <w:color w:val="000000" w:themeColor="text1"/>
                <w:sz w:val="18"/>
                <w:szCs w:val="18"/>
                <w:lang w:eastAsia="ru-RU"/>
              </w:rPr>
              <w:t xml:space="preserve"> Московской области, в лице управления благоустройства, дорожного</w:t>
            </w:r>
            <w:r>
              <w:rPr>
                <w:rFonts w:eastAsia="Times New Roman"/>
                <w:color w:val="000000" w:themeColor="text1"/>
                <w:sz w:val="18"/>
                <w:szCs w:val="18"/>
                <w:lang w:eastAsia="ru-RU"/>
              </w:rPr>
              <w:t xml:space="preserve"> хозяйства, транспорта и связи</w:t>
            </w:r>
          </w:p>
          <w:p w:rsidR="00345F9A" w:rsidRPr="004A0CE6" w:rsidRDefault="00345F9A" w:rsidP="005B2823">
            <w:pPr>
              <w:jc w:val="center"/>
              <w:rPr>
                <w:rFonts w:eastAsia="Times New Roman" w:cs="Times New Roman"/>
                <w:color w:val="000000" w:themeColor="text1"/>
                <w:sz w:val="18"/>
                <w:szCs w:val="18"/>
                <w:lang w:eastAsia="ru-RU"/>
              </w:rPr>
            </w:pPr>
          </w:p>
        </w:tc>
      </w:tr>
      <w:tr w:rsidR="00345F9A" w:rsidRPr="004A0CE6" w:rsidTr="00BF7D88">
        <w:trPr>
          <w:trHeight w:val="181"/>
        </w:trPr>
        <w:tc>
          <w:tcPr>
            <w:tcW w:w="85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hideMark/>
          </w:tcPr>
          <w:p w:rsidR="00345F9A" w:rsidRPr="004A0CE6" w:rsidRDefault="00345F9A" w:rsidP="00B967BC">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345F9A" w:rsidRPr="004A0CE6" w:rsidRDefault="00345F9A" w:rsidP="00242193">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81"/>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val="restart"/>
            <w:shd w:val="clear" w:color="auto" w:fill="auto"/>
          </w:tcPr>
          <w:p w:rsidR="00345F9A" w:rsidRPr="004A0CE6" w:rsidRDefault="00345F9A" w:rsidP="00AD0D60">
            <w:pPr>
              <w:jc w:val="center"/>
              <w:rPr>
                <w:rFonts w:eastAsia="Times New Roman" w:cs="Times New Roman"/>
                <w:color w:val="000000" w:themeColor="text1"/>
                <w:sz w:val="18"/>
                <w:szCs w:val="18"/>
                <w:lang w:eastAsia="ru-RU"/>
              </w:rPr>
            </w:pPr>
            <w:r w:rsidRPr="004A0CE6">
              <w:rPr>
                <w:rFonts w:eastAsiaTheme="minorEastAsia" w:cs="Times New Roman"/>
                <w:color w:val="000000" w:themeColor="text1"/>
                <w:sz w:val="18"/>
                <w:szCs w:val="18"/>
                <w:lang w:eastAsia="ru-RU"/>
              </w:rPr>
              <w:t>Площадь отремонтированных (капитально отремонтированных) автомобильных дорог к сельским населенным пунктам м2</w:t>
            </w:r>
          </w:p>
        </w:tc>
        <w:tc>
          <w:tcPr>
            <w:tcW w:w="849"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827" w:type="dxa"/>
            <w:gridSpan w:val="11"/>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В том числе: </w:t>
            </w:r>
          </w:p>
          <w:p w:rsidR="00345F9A" w:rsidRPr="004A0CE6" w:rsidRDefault="00345F9A" w:rsidP="00A65C3F">
            <w:pPr>
              <w:jc w:val="center"/>
              <w:rPr>
                <w:rFonts w:eastAsia="Times New Roman" w:cs="Times New Roman"/>
                <w:color w:val="000000" w:themeColor="text1"/>
                <w:sz w:val="18"/>
                <w:szCs w:val="18"/>
                <w:lang w:eastAsia="ru-RU"/>
              </w:rPr>
            </w:pPr>
          </w:p>
        </w:tc>
        <w:tc>
          <w:tcPr>
            <w:tcW w:w="911"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2"/>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055" w:type="dxa"/>
            <w:gridSpan w:val="3"/>
            <w:shd w:val="clear" w:color="auto" w:fill="auto"/>
          </w:tcPr>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3"/>
            <w:shd w:val="clear" w:color="auto" w:fill="auto"/>
          </w:tcPr>
          <w:p w:rsidR="00345F9A" w:rsidRPr="004A0CE6" w:rsidRDefault="00345F9A"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55" w:type="dxa"/>
            <w:gridSpan w:val="4"/>
            <w:shd w:val="clear" w:color="auto" w:fill="auto"/>
            <w:vAlign w:val="center"/>
          </w:tcPr>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345F9A" w:rsidRPr="004A0CE6" w:rsidRDefault="00345F9A" w:rsidP="00D16AC5">
            <w:pPr>
              <w:jc w:val="center"/>
              <w:rPr>
                <w:rFonts w:eastAsia="Times New Roman" w:cs="Times New Roman"/>
                <w:color w:val="000000" w:themeColor="text1"/>
                <w:sz w:val="18"/>
                <w:szCs w:val="18"/>
                <w:lang w:eastAsia="ru-RU"/>
              </w:rPr>
            </w:pPr>
          </w:p>
        </w:tc>
        <w:tc>
          <w:tcPr>
            <w:tcW w:w="662" w:type="dxa"/>
            <w:shd w:val="clear" w:color="auto" w:fill="auto"/>
          </w:tcPr>
          <w:p w:rsidR="00345F9A" w:rsidRPr="004A0CE6" w:rsidRDefault="00345F9A" w:rsidP="00D16AC5">
            <w:pPr>
              <w:ind w:left="-60" w:right="-64"/>
              <w:jc w:val="center"/>
              <w:rPr>
                <w:sz w:val="18"/>
                <w:szCs w:val="18"/>
              </w:rPr>
            </w:pPr>
            <w:r w:rsidRPr="004A0CE6">
              <w:rPr>
                <w:sz w:val="18"/>
                <w:szCs w:val="18"/>
                <w:lang w:val="en-US"/>
              </w:rPr>
              <w:t>12</w:t>
            </w:r>
          </w:p>
          <w:p w:rsidR="00345F9A" w:rsidRPr="004A0CE6" w:rsidRDefault="00345F9A" w:rsidP="00D16AC5">
            <w:pPr>
              <w:ind w:left="-60" w:right="-64"/>
              <w:jc w:val="center"/>
              <w:rPr>
                <w:sz w:val="18"/>
                <w:szCs w:val="18"/>
              </w:rPr>
            </w:pPr>
            <w:r w:rsidRPr="004A0CE6">
              <w:rPr>
                <w:sz w:val="18"/>
                <w:szCs w:val="18"/>
              </w:rPr>
              <w:t>месяцев</w:t>
            </w:r>
          </w:p>
        </w:tc>
        <w:tc>
          <w:tcPr>
            <w:tcW w:w="911"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p>
        </w:tc>
        <w:tc>
          <w:tcPr>
            <w:tcW w:w="1026"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p>
        </w:tc>
        <w:tc>
          <w:tcPr>
            <w:tcW w:w="793"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p>
        </w:tc>
        <w:tc>
          <w:tcPr>
            <w:tcW w:w="672"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81"/>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4"/>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62"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911"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345F9A" w:rsidRPr="004A0CE6" w:rsidRDefault="00345F9A" w:rsidP="00A65C3F">
            <w:pPr>
              <w:spacing w:after="200" w:line="276" w:lineRule="auto"/>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25"/>
        </w:trPr>
        <w:tc>
          <w:tcPr>
            <w:tcW w:w="851"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2.5</w:t>
            </w:r>
          </w:p>
        </w:tc>
        <w:tc>
          <w:tcPr>
            <w:tcW w:w="1415"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04.07.</w:t>
            </w:r>
          </w:p>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Создание и обеспечение функционирования парковок (парковочных мест)</w:t>
            </w:r>
          </w:p>
        </w:tc>
        <w:tc>
          <w:tcPr>
            <w:tcW w:w="849"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hideMark/>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val="restart"/>
            <w:shd w:val="clear" w:color="auto" w:fill="auto"/>
          </w:tcPr>
          <w:p w:rsidR="00345F9A" w:rsidRPr="004A0CE6" w:rsidRDefault="00345F9A"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w:t>
            </w:r>
            <w:proofErr w:type="gramStart"/>
            <w:r w:rsidRPr="004A0CE6">
              <w:rPr>
                <w:rFonts w:eastAsia="Times New Roman"/>
                <w:color w:val="000000" w:themeColor="text1"/>
                <w:sz w:val="18"/>
                <w:szCs w:val="18"/>
                <w:lang w:eastAsia="ru-RU"/>
              </w:rPr>
              <w:t>Пушкинский</w:t>
            </w:r>
            <w:proofErr w:type="gramEnd"/>
            <w:r w:rsidRPr="004A0CE6">
              <w:rPr>
                <w:rFonts w:eastAsia="Times New Roman"/>
                <w:color w:val="000000" w:themeColor="text1"/>
                <w:sz w:val="18"/>
                <w:szCs w:val="18"/>
                <w:lang w:eastAsia="ru-RU"/>
              </w:rPr>
              <w:t xml:space="preserve"> Московской области, в лице управления благоустрой</w:t>
            </w:r>
            <w:r w:rsidRPr="004A0CE6">
              <w:rPr>
                <w:rFonts w:eastAsia="Times New Roman"/>
                <w:color w:val="000000" w:themeColor="text1"/>
                <w:sz w:val="18"/>
                <w:szCs w:val="18"/>
                <w:lang w:eastAsia="ru-RU"/>
              </w:rPr>
              <w:lastRenderedPageBreak/>
              <w:t>ства, дорожного</w:t>
            </w:r>
            <w:r>
              <w:rPr>
                <w:rFonts w:eastAsia="Times New Roman"/>
                <w:color w:val="000000" w:themeColor="text1"/>
                <w:sz w:val="18"/>
                <w:szCs w:val="18"/>
                <w:lang w:eastAsia="ru-RU"/>
              </w:rPr>
              <w:t xml:space="preserve"> хозяйства, транспорта и связи</w:t>
            </w:r>
          </w:p>
          <w:p w:rsidR="00345F9A" w:rsidRPr="004A0CE6" w:rsidRDefault="00345F9A" w:rsidP="005B2823">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auto"/>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auto"/>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Создание парковочного пространства на улично-дорожной сети, шт. </w:t>
            </w:r>
          </w:p>
        </w:tc>
        <w:tc>
          <w:tcPr>
            <w:tcW w:w="849"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134" w:type="dxa"/>
            <w:gridSpan w:val="3"/>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827" w:type="dxa"/>
            <w:gridSpan w:val="11"/>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В том числе: </w:t>
            </w:r>
          </w:p>
        </w:tc>
        <w:tc>
          <w:tcPr>
            <w:tcW w:w="911"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vMerge w:val="restart"/>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34" w:type="dxa"/>
            <w:gridSpan w:val="3"/>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055" w:type="dxa"/>
            <w:gridSpan w:val="3"/>
            <w:shd w:val="clear" w:color="auto" w:fill="auto"/>
            <w:hideMark/>
          </w:tcPr>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55" w:type="dxa"/>
            <w:gridSpan w:val="3"/>
            <w:shd w:val="clear" w:color="auto" w:fill="auto"/>
            <w:hideMark/>
          </w:tcPr>
          <w:p w:rsidR="00345F9A" w:rsidRPr="004A0CE6" w:rsidRDefault="00345F9A"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55" w:type="dxa"/>
            <w:gridSpan w:val="4"/>
            <w:shd w:val="clear" w:color="auto" w:fill="auto"/>
            <w:vAlign w:val="center"/>
            <w:hideMark/>
          </w:tcPr>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345F9A" w:rsidRPr="004A0CE6" w:rsidRDefault="00345F9A"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345F9A" w:rsidRPr="004A0CE6" w:rsidRDefault="00345F9A" w:rsidP="00D16AC5">
            <w:pPr>
              <w:jc w:val="center"/>
              <w:rPr>
                <w:rFonts w:eastAsia="Times New Roman" w:cs="Times New Roman"/>
                <w:color w:val="000000" w:themeColor="text1"/>
                <w:sz w:val="18"/>
                <w:szCs w:val="18"/>
                <w:lang w:eastAsia="ru-RU"/>
              </w:rPr>
            </w:pPr>
          </w:p>
        </w:tc>
        <w:tc>
          <w:tcPr>
            <w:tcW w:w="662" w:type="dxa"/>
            <w:shd w:val="clear" w:color="auto" w:fill="auto"/>
            <w:hideMark/>
          </w:tcPr>
          <w:p w:rsidR="00345F9A" w:rsidRPr="004A0CE6" w:rsidRDefault="00345F9A" w:rsidP="00D16AC5">
            <w:pPr>
              <w:ind w:left="-60" w:right="-64"/>
              <w:jc w:val="center"/>
              <w:rPr>
                <w:sz w:val="18"/>
                <w:szCs w:val="18"/>
              </w:rPr>
            </w:pPr>
            <w:r w:rsidRPr="004A0CE6">
              <w:rPr>
                <w:sz w:val="18"/>
                <w:szCs w:val="18"/>
                <w:lang w:val="en-US"/>
              </w:rPr>
              <w:t>12</w:t>
            </w:r>
          </w:p>
          <w:p w:rsidR="00345F9A" w:rsidRPr="004A0CE6" w:rsidRDefault="00345F9A" w:rsidP="00D16AC5">
            <w:pPr>
              <w:ind w:left="-60" w:right="-64"/>
              <w:jc w:val="center"/>
              <w:rPr>
                <w:sz w:val="18"/>
                <w:szCs w:val="18"/>
              </w:rPr>
            </w:pPr>
            <w:r w:rsidRPr="004A0CE6">
              <w:rPr>
                <w:sz w:val="18"/>
                <w:szCs w:val="18"/>
              </w:rPr>
              <w:t>месяцев</w:t>
            </w:r>
          </w:p>
        </w:tc>
        <w:tc>
          <w:tcPr>
            <w:tcW w:w="91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02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793"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672"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199"/>
        </w:trPr>
        <w:tc>
          <w:tcPr>
            <w:tcW w:w="851"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vMerge/>
            <w:shd w:val="clear" w:color="auto" w:fill="auto"/>
            <w:hideMark/>
          </w:tcPr>
          <w:p w:rsidR="00345F9A" w:rsidRPr="004A0CE6" w:rsidRDefault="00345F9A" w:rsidP="00A65C3F">
            <w:pPr>
              <w:jc w:val="center"/>
              <w:rPr>
                <w:rFonts w:eastAsia="Times New Roman" w:cs="Times New Roman"/>
                <w:color w:val="000000" w:themeColor="text1"/>
                <w:sz w:val="18"/>
                <w:szCs w:val="18"/>
                <w:lang w:eastAsia="ru-RU"/>
              </w:rPr>
            </w:pPr>
          </w:p>
        </w:tc>
        <w:tc>
          <w:tcPr>
            <w:tcW w:w="1126"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134"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3"/>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55" w:type="dxa"/>
            <w:gridSpan w:val="4"/>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62"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911"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6"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793"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672" w:type="dxa"/>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851" w:type="dxa"/>
            <w:vMerge/>
            <w:shd w:val="clear" w:color="auto" w:fill="auto"/>
          </w:tcPr>
          <w:p w:rsidR="00345F9A" w:rsidRPr="004A0CE6" w:rsidRDefault="00345F9A" w:rsidP="00A65C3F">
            <w:pPr>
              <w:jc w:val="center"/>
              <w:rPr>
                <w:rFonts w:eastAsia="Times New Roman" w:cs="Times New Roman"/>
                <w:color w:val="000000" w:themeColor="text1"/>
                <w:sz w:val="18"/>
                <w:szCs w:val="18"/>
                <w:lang w:eastAsia="ru-RU"/>
              </w:rPr>
            </w:pPr>
          </w:p>
        </w:tc>
      </w:tr>
      <w:tr w:rsidR="009F2D63" w:rsidRPr="004A0CE6" w:rsidTr="00BF7D88">
        <w:trPr>
          <w:trHeight w:val="208"/>
        </w:trPr>
        <w:tc>
          <w:tcPr>
            <w:tcW w:w="851" w:type="dxa"/>
            <w:vMerge w:val="restart"/>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2.6</w:t>
            </w:r>
          </w:p>
        </w:tc>
        <w:tc>
          <w:tcPr>
            <w:tcW w:w="1415" w:type="dxa"/>
            <w:vMerge w:val="restart"/>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04.08.</w:t>
            </w:r>
          </w:p>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Дорожная деятельность в отношении автомобильных дорог местного значения в границах городского округа</w:t>
            </w:r>
          </w:p>
        </w:tc>
        <w:tc>
          <w:tcPr>
            <w:tcW w:w="849" w:type="dxa"/>
            <w:vMerge w:val="restart"/>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shd w:val="clear" w:color="auto" w:fill="auto"/>
            <w:hideMark/>
          </w:tcPr>
          <w:p w:rsidR="009F2D63" w:rsidRPr="004A0CE6" w:rsidRDefault="009F2D63"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shd w:val="clear" w:color="auto" w:fill="auto"/>
            <w:vAlign w:val="center"/>
          </w:tcPr>
          <w:p w:rsidR="009F2D63" w:rsidRPr="009F2D63" w:rsidRDefault="009F2D63">
            <w:pPr>
              <w:jc w:val="center"/>
              <w:rPr>
                <w:sz w:val="18"/>
                <w:szCs w:val="18"/>
              </w:rPr>
            </w:pPr>
            <w:r w:rsidRPr="009F2D63">
              <w:rPr>
                <w:sz w:val="18"/>
                <w:szCs w:val="18"/>
              </w:rPr>
              <w:t xml:space="preserve">945 287,07  </w:t>
            </w:r>
          </w:p>
        </w:tc>
        <w:tc>
          <w:tcPr>
            <w:tcW w:w="4961" w:type="dxa"/>
            <w:gridSpan w:val="14"/>
            <w:shd w:val="clear" w:color="auto" w:fill="auto"/>
            <w:vAlign w:val="center"/>
          </w:tcPr>
          <w:p w:rsidR="009F2D63" w:rsidRPr="009F2D63" w:rsidRDefault="009F2D63">
            <w:pPr>
              <w:jc w:val="center"/>
              <w:rPr>
                <w:sz w:val="18"/>
                <w:szCs w:val="18"/>
              </w:rPr>
            </w:pPr>
            <w:r w:rsidRPr="009F2D63">
              <w:rPr>
                <w:sz w:val="18"/>
                <w:szCs w:val="18"/>
              </w:rPr>
              <w:t xml:space="preserve">271 873,27  </w:t>
            </w:r>
          </w:p>
        </w:tc>
        <w:tc>
          <w:tcPr>
            <w:tcW w:w="911" w:type="dxa"/>
            <w:shd w:val="clear" w:color="auto" w:fill="auto"/>
            <w:vAlign w:val="center"/>
          </w:tcPr>
          <w:p w:rsidR="009F2D63" w:rsidRDefault="009F2D63">
            <w:pPr>
              <w:jc w:val="center"/>
              <w:rPr>
                <w:sz w:val="16"/>
                <w:szCs w:val="16"/>
              </w:rPr>
            </w:pPr>
            <w:r>
              <w:rPr>
                <w:sz w:val="16"/>
                <w:szCs w:val="16"/>
              </w:rPr>
              <w:t xml:space="preserve">214 056,05  </w:t>
            </w:r>
          </w:p>
        </w:tc>
        <w:tc>
          <w:tcPr>
            <w:tcW w:w="1026" w:type="dxa"/>
            <w:shd w:val="clear" w:color="auto" w:fill="auto"/>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153 119,25  </w:t>
            </w:r>
          </w:p>
        </w:tc>
        <w:tc>
          <w:tcPr>
            <w:tcW w:w="793" w:type="dxa"/>
            <w:shd w:val="clear" w:color="auto" w:fill="auto"/>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153 119,25  </w:t>
            </w:r>
          </w:p>
        </w:tc>
        <w:tc>
          <w:tcPr>
            <w:tcW w:w="672" w:type="dxa"/>
            <w:shd w:val="clear" w:color="auto" w:fill="auto"/>
            <w:vAlign w:val="center"/>
            <w:hideMark/>
          </w:tcPr>
          <w:p w:rsidR="009F2D63" w:rsidRPr="004A0CE6" w:rsidRDefault="009F2D63">
            <w:pPr>
              <w:jc w:val="center"/>
              <w:rPr>
                <w:bCs/>
                <w:color w:val="000000" w:themeColor="text1"/>
                <w:sz w:val="18"/>
                <w:szCs w:val="18"/>
              </w:rPr>
            </w:pPr>
            <w:r w:rsidRPr="004A0CE6">
              <w:rPr>
                <w:bCs/>
                <w:color w:val="000000" w:themeColor="text1"/>
                <w:sz w:val="18"/>
                <w:szCs w:val="18"/>
              </w:rPr>
              <w:t xml:space="preserve">153 119,25  </w:t>
            </w:r>
          </w:p>
        </w:tc>
        <w:tc>
          <w:tcPr>
            <w:tcW w:w="851" w:type="dxa"/>
            <w:vMerge w:val="restart"/>
            <w:shd w:val="clear" w:color="auto" w:fill="auto"/>
          </w:tcPr>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w:t>
            </w:r>
            <w:proofErr w:type="gramStart"/>
            <w:r w:rsidRPr="004A0CE6">
              <w:rPr>
                <w:rFonts w:eastAsia="Times New Roman"/>
                <w:color w:val="000000" w:themeColor="text1"/>
                <w:sz w:val="18"/>
                <w:szCs w:val="18"/>
                <w:lang w:eastAsia="ru-RU"/>
              </w:rPr>
              <w:t>Пушкинский</w:t>
            </w:r>
            <w:proofErr w:type="gramEnd"/>
            <w:r w:rsidRPr="004A0CE6">
              <w:rPr>
                <w:rFonts w:eastAsia="Times New Roman"/>
                <w:color w:val="000000" w:themeColor="text1"/>
                <w:sz w:val="18"/>
                <w:szCs w:val="18"/>
                <w:lang w:eastAsia="ru-RU"/>
              </w:rPr>
              <w:t xml:space="preserve"> Московской области, в лице управления благоустройства, дорожного хозяйства, транспорта и связи, </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«Пушкинское городское хозяйство»,</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«Царёво»,</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«Тарасовское», МКУ «ЕЛЬДИГИНО СЕРВИС»,</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w:t>
            </w:r>
            <w:proofErr w:type="spellStart"/>
            <w:r w:rsidRPr="004A0CE6">
              <w:rPr>
                <w:rFonts w:eastAsia="Times New Roman"/>
                <w:color w:val="000000" w:themeColor="text1"/>
                <w:sz w:val="18"/>
                <w:szCs w:val="18"/>
                <w:lang w:eastAsia="ru-RU"/>
              </w:rPr>
              <w:t>Зеленоградский</w:t>
            </w:r>
            <w:proofErr w:type="spellEnd"/>
            <w:r w:rsidRPr="004A0CE6">
              <w:rPr>
                <w:rFonts w:eastAsia="Times New Roman"/>
                <w:color w:val="000000" w:themeColor="text1"/>
                <w:sz w:val="18"/>
                <w:szCs w:val="18"/>
                <w:lang w:eastAsia="ru-RU"/>
              </w:rPr>
              <w:t>»,</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«Лесной»,</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lastRenderedPageBreak/>
              <w:t>МКУ «Правдинский», МКУ  «Софрино»,</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«Черкизово»,  МКУ «Ашукино»,</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МБУ «Городское хозяйство»</w:t>
            </w:r>
          </w:p>
          <w:p w:rsidR="009F2D63" w:rsidRPr="004A0CE6" w:rsidRDefault="009F2D63"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МБУ ГХ «Пушкинское»,</w:t>
            </w:r>
          </w:p>
          <w:p w:rsidR="009F2D63" w:rsidRPr="004A0CE6" w:rsidRDefault="009F2D63" w:rsidP="005B2823">
            <w:pPr>
              <w:jc w:val="center"/>
              <w:rPr>
                <w:rFonts w:eastAsia="Times New Roman" w:cs="Times New Roman"/>
                <w:color w:val="000000" w:themeColor="text1"/>
                <w:sz w:val="18"/>
                <w:szCs w:val="18"/>
                <w:lang w:eastAsia="ru-RU"/>
              </w:rPr>
            </w:pPr>
            <w:r w:rsidRPr="004A0CE6">
              <w:rPr>
                <w:rFonts w:eastAsia="Times New Roman"/>
                <w:color w:val="000000" w:themeColor="text1"/>
                <w:sz w:val="18"/>
                <w:szCs w:val="18"/>
                <w:lang w:eastAsia="ru-RU"/>
              </w:rPr>
              <w:t>МБУ «ЖЭУ Пушкино»</w:t>
            </w:r>
          </w:p>
        </w:tc>
      </w:tr>
      <w:tr w:rsidR="009F2D63" w:rsidRPr="004A0CE6" w:rsidTr="00BF7D88">
        <w:trPr>
          <w:trHeight w:val="239"/>
        </w:trPr>
        <w:tc>
          <w:tcPr>
            <w:tcW w:w="851" w:type="dxa"/>
            <w:vMerge/>
            <w:shd w:val="clear" w:color="auto" w:fill="FFFFFF" w:themeFill="background1"/>
          </w:tcPr>
          <w:p w:rsidR="009F2D63" w:rsidRPr="004A0CE6" w:rsidRDefault="009F2D63"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9F2D63" w:rsidRPr="004A0CE6" w:rsidRDefault="009F2D63"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9F2D63" w:rsidRPr="004A0CE6" w:rsidRDefault="009F2D63"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9F2D63" w:rsidRPr="004A0CE6" w:rsidRDefault="009F2D63"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FFFFFF" w:themeFill="background1"/>
            <w:vAlign w:val="center"/>
          </w:tcPr>
          <w:p w:rsidR="009F2D63" w:rsidRPr="009F2D63" w:rsidRDefault="009F2D63">
            <w:pPr>
              <w:jc w:val="center"/>
              <w:rPr>
                <w:sz w:val="18"/>
                <w:szCs w:val="18"/>
              </w:rPr>
            </w:pPr>
            <w:r w:rsidRPr="009F2D63">
              <w:rPr>
                <w:sz w:val="18"/>
                <w:szCs w:val="18"/>
              </w:rPr>
              <w:t xml:space="preserve">945 287,07  </w:t>
            </w:r>
          </w:p>
        </w:tc>
        <w:tc>
          <w:tcPr>
            <w:tcW w:w="4961" w:type="dxa"/>
            <w:gridSpan w:val="14"/>
            <w:shd w:val="clear" w:color="auto" w:fill="FFFFFF" w:themeFill="background1"/>
            <w:vAlign w:val="center"/>
          </w:tcPr>
          <w:p w:rsidR="009F2D63" w:rsidRPr="009F2D63" w:rsidRDefault="009F2D63">
            <w:pPr>
              <w:jc w:val="center"/>
              <w:rPr>
                <w:sz w:val="18"/>
                <w:szCs w:val="18"/>
              </w:rPr>
            </w:pPr>
            <w:r w:rsidRPr="009F2D63">
              <w:rPr>
                <w:sz w:val="18"/>
                <w:szCs w:val="18"/>
              </w:rPr>
              <w:t xml:space="preserve">271 873,27  </w:t>
            </w:r>
          </w:p>
        </w:tc>
        <w:tc>
          <w:tcPr>
            <w:tcW w:w="911" w:type="dxa"/>
            <w:shd w:val="clear" w:color="auto" w:fill="FFFFFF" w:themeFill="background1"/>
            <w:vAlign w:val="center"/>
          </w:tcPr>
          <w:p w:rsidR="009F2D63" w:rsidRDefault="009F2D63">
            <w:pPr>
              <w:jc w:val="center"/>
              <w:rPr>
                <w:sz w:val="16"/>
                <w:szCs w:val="16"/>
              </w:rPr>
            </w:pPr>
            <w:r>
              <w:rPr>
                <w:sz w:val="16"/>
                <w:szCs w:val="16"/>
              </w:rPr>
              <w:t xml:space="preserve">214 056,05  </w:t>
            </w:r>
          </w:p>
        </w:tc>
        <w:tc>
          <w:tcPr>
            <w:tcW w:w="1026" w:type="dxa"/>
            <w:shd w:val="clear" w:color="auto" w:fill="FFFFFF" w:themeFill="background1"/>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153 119,25  </w:t>
            </w:r>
          </w:p>
        </w:tc>
        <w:tc>
          <w:tcPr>
            <w:tcW w:w="793" w:type="dxa"/>
            <w:shd w:val="clear" w:color="auto" w:fill="FFFFFF" w:themeFill="background1"/>
            <w:vAlign w:val="center"/>
          </w:tcPr>
          <w:p w:rsidR="009F2D63" w:rsidRPr="004A0CE6" w:rsidRDefault="009F2D63">
            <w:pPr>
              <w:jc w:val="center"/>
              <w:rPr>
                <w:color w:val="000000" w:themeColor="text1"/>
                <w:sz w:val="18"/>
                <w:szCs w:val="18"/>
              </w:rPr>
            </w:pPr>
            <w:r w:rsidRPr="004A0CE6">
              <w:rPr>
                <w:color w:val="000000" w:themeColor="text1"/>
                <w:sz w:val="18"/>
                <w:szCs w:val="18"/>
              </w:rPr>
              <w:t xml:space="preserve">153 119,25  </w:t>
            </w:r>
          </w:p>
        </w:tc>
        <w:tc>
          <w:tcPr>
            <w:tcW w:w="672" w:type="dxa"/>
            <w:shd w:val="clear" w:color="auto" w:fill="FFFFFF" w:themeFill="background1"/>
            <w:vAlign w:val="center"/>
          </w:tcPr>
          <w:p w:rsidR="009F2D63" w:rsidRPr="004A0CE6" w:rsidRDefault="009F2D63">
            <w:pPr>
              <w:jc w:val="center"/>
              <w:rPr>
                <w:bCs/>
                <w:color w:val="000000" w:themeColor="text1"/>
                <w:sz w:val="18"/>
                <w:szCs w:val="18"/>
              </w:rPr>
            </w:pPr>
            <w:r w:rsidRPr="004A0CE6">
              <w:rPr>
                <w:bCs/>
                <w:color w:val="000000" w:themeColor="text1"/>
                <w:sz w:val="18"/>
                <w:szCs w:val="18"/>
              </w:rPr>
              <w:t xml:space="preserve">153 119,25  </w:t>
            </w:r>
          </w:p>
        </w:tc>
        <w:tc>
          <w:tcPr>
            <w:tcW w:w="851" w:type="dxa"/>
            <w:vMerge/>
            <w:shd w:val="clear" w:color="auto" w:fill="FFFFFF" w:themeFill="background1"/>
          </w:tcPr>
          <w:p w:rsidR="009F2D63" w:rsidRPr="004A0CE6" w:rsidRDefault="009F2D63"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345F9A" w:rsidRPr="004A0CE6" w:rsidRDefault="00345F9A"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345F9A" w:rsidRPr="004A0CE6" w:rsidRDefault="00345F9A" w:rsidP="00A66317">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345F9A" w:rsidRPr="004A0CE6" w:rsidRDefault="00345F9A" w:rsidP="00A65C3F">
            <w:pPr>
              <w:jc w:val="center"/>
              <w:rPr>
                <w:rFonts w:eastAsia="Times New Roman" w:cs="Times New Roman"/>
                <w:color w:val="000000" w:themeColor="text1"/>
                <w:sz w:val="18"/>
                <w:szCs w:val="18"/>
                <w:lang w:eastAsia="ru-RU"/>
              </w:rPr>
            </w:pPr>
          </w:p>
        </w:tc>
      </w:tr>
      <w:tr w:rsidR="00B0760D" w:rsidRPr="004A0CE6" w:rsidTr="00BF7D88">
        <w:trPr>
          <w:trHeight w:val="539"/>
        </w:trPr>
        <w:tc>
          <w:tcPr>
            <w:tcW w:w="851"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415" w:type="dxa"/>
            <w:vMerge w:val="restart"/>
            <w:shd w:val="clear" w:color="auto" w:fill="FFFFFF" w:themeFill="background1"/>
          </w:tcPr>
          <w:p w:rsidR="00B0760D" w:rsidRPr="004A0CE6" w:rsidRDefault="00B0760D" w:rsidP="003542F0">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Мероприятия по выполнению работ, связанных с содержание объектов дорожного хозяйства, ед.</w:t>
            </w:r>
          </w:p>
        </w:tc>
        <w:tc>
          <w:tcPr>
            <w:tcW w:w="849" w:type="dxa"/>
            <w:vMerge w:val="restart"/>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146" w:type="dxa"/>
            <w:vMerge w:val="restart"/>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126" w:type="dxa"/>
            <w:vMerge w:val="restart"/>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Всего</w:t>
            </w:r>
          </w:p>
        </w:tc>
        <w:tc>
          <w:tcPr>
            <w:tcW w:w="1020" w:type="dxa"/>
            <w:vMerge w:val="restart"/>
            <w:shd w:val="clear" w:color="auto" w:fill="FFFFFF" w:themeFill="background1"/>
          </w:tcPr>
          <w:p w:rsidR="00B0760D" w:rsidRPr="004A0CE6" w:rsidRDefault="00B0760D"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2023 год</w:t>
            </w:r>
          </w:p>
        </w:tc>
        <w:tc>
          <w:tcPr>
            <w:tcW w:w="3941" w:type="dxa"/>
            <w:gridSpan w:val="13"/>
            <w:shd w:val="clear" w:color="auto" w:fill="FFFFFF" w:themeFill="background1"/>
          </w:tcPr>
          <w:p w:rsidR="00B0760D" w:rsidRPr="004A0CE6" w:rsidRDefault="00B0760D" w:rsidP="004101C2">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В том числе:</w:t>
            </w:r>
          </w:p>
        </w:tc>
        <w:tc>
          <w:tcPr>
            <w:tcW w:w="911" w:type="dxa"/>
            <w:vMerge w:val="restart"/>
            <w:shd w:val="clear" w:color="auto" w:fill="FFFFFF" w:themeFill="background1"/>
          </w:tcPr>
          <w:p w:rsidR="00B0760D" w:rsidRPr="004A0CE6" w:rsidRDefault="00B0760D" w:rsidP="009C11A8">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2024 год</w:t>
            </w:r>
          </w:p>
        </w:tc>
        <w:tc>
          <w:tcPr>
            <w:tcW w:w="1026" w:type="dxa"/>
            <w:vMerge w:val="restart"/>
            <w:shd w:val="clear" w:color="auto" w:fill="FFFFFF" w:themeFill="background1"/>
          </w:tcPr>
          <w:p w:rsidR="00B0760D" w:rsidRPr="004A0CE6" w:rsidRDefault="00B0760D" w:rsidP="009C11A8">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2025 год</w:t>
            </w:r>
          </w:p>
        </w:tc>
        <w:tc>
          <w:tcPr>
            <w:tcW w:w="793" w:type="dxa"/>
            <w:vMerge w:val="restart"/>
            <w:shd w:val="clear" w:color="auto" w:fill="FFFFFF" w:themeFill="background1"/>
          </w:tcPr>
          <w:p w:rsidR="00B0760D" w:rsidRPr="004A0CE6" w:rsidRDefault="00B0760D" w:rsidP="009C11A8">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2026 год</w:t>
            </w:r>
          </w:p>
        </w:tc>
        <w:tc>
          <w:tcPr>
            <w:tcW w:w="672" w:type="dxa"/>
            <w:vMerge w:val="restart"/>
            <w:shd w:val="clear" w:color="auto" w:fill="FFFFFF" w:themeFill="background1"/>
          </w:tcPr>
          <w:p w:rsidR="00B0760D" w:rsidRPr="004A0CE6" w:rsidRDefault="00B0760D" w:rsidP="009C11A8">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2027 год</w:t>
            </w:r>
          </w:p>
        </w:tc>
        <w:tc>
          <w:tcPr>
            <w:tcW w:w="851" w:type="dxa"/>
            <w:vMerge w:val="restart"/>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r>
      <w:tr w:rsidR="00B0760D" w:rsidRPr="004A0CE6" w:rsidTr="00BF7D88">
        <w:trPr>
          <w:trHeight w:val="538"/>
        </w:trPr>
        <w:tc>
          <w:tcPr>
            <w:tcW w:w="851"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415"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849"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146"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126"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020"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1020" w:type="dxa"/>
            <w:gridSpan w:val="3"/>
            <w:shd w:val="clear" w:color="auto" w:fill="FFFFFF" w:themeFill="background1"/>
          </w:tcPr>
          <w:p w:rsidR="00B0760D" w:rsidRPr="004A0CE6" w:rsidRDefault="00B0760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                                                        квартал</w:t>
            </w:r>
          </w:p>
        </w:tc>
        <w:tc>
          <w:tcPr>
            <w:tcW w:w="1020" w:type="dxa"/>
            <w:gridSpan w:val="3"/>
            <w:shd w:val="clear" w:color="auto" w:fill="FFFFFF" w:themeFill="background1"/>
          </w:tcPr>
          <w:p w:rsidR="00B0760D" w:rsidRPr="004A0CE6" w:rsidRDefault="00B0760D" w:rsidP="00D16AC5">
            <w:pPr>
              <w:ind w:left="-60" w:right="-64"/>
              <w:jc w:val="center"/>
              <w:rPr>
                <w:sz w:val="18"/>
                <w:szCs w:val="18"/>
                <w:lang w:val="en-US"/>
              </w:rPr>
            </w:pPr>
            <w:r w:rsidRPr="004A0CE6">
              <w:rPr>
                <w:sz w:val="18"/>
                <w:szCs w:val="18"/>
                <w:lang w:val="en-US"/>
              </w:rPr>
              <w:t>1</w:t>
            </w:r>
            <w:r w:rsidRPr="004A0CE6">
              <w:rPr>
                <w:rFonts w:ascii="Courier New" w:hAnsi="Courier New" w:cs="Courier New"/>
                <w:b/>
                <w:bCs/>
                <w:sz w:val="18"/>
                <w:szCs w:val="18"/>
              </w:rPr>
              <w:t xml:space="preserve">                                                                     </w:t>
            </w:r>
            <w:r w:rsidRPr="004A0CE6">
              <w:rPr>
                <w:sz w:val="18"/>
                <w:szCs w:val="18"/>
              </w:rPr>
              <w:t>полугодие</w:t>
            </w:r>
          </w:p>
        </w:tc>
        <w:tc>
          <w:tcPr>
            <w:tcW w:w="1020" w:type="dxa"/>
            <w:gridSpan w:val="3"/>
            <w:shd w:val="clear" w:color="auto" w:fill="FFFFFF" w:themeFill="background1"/>
            <w:vAlign w:val="center"/>
          </w:tcPr>
          <w:p w:rsidR="00B0760D" w:rsidRPr="004A0CE6" w:rsidRDefault="00B0760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 xml:space="preserve">9 </w:t>
            </w:r>
          </w:p>
          <w:p w:rsidR="00B0760D" w:rsidRPr="004A0CE6" w:rsidRDefault="00B0760D" w:rsidP="00D16AC5">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месяцев</w:t>
            </w:r>
          </w:p>
          <w:p w:rsidR="00B0760D" w:rsidRPr="004A0CE6" w:rsidRDefault="00B0760D" w:rsidP="00D16AC5">
            <w:pPr>
              <w:jc w:val="center"/>
              <w:rPr>
                <w:rFonts w:eastAsia="Times New Roman" w:cs="Times New Roman"/>
                <w:color w:val="000000" w:themeColor="text1"/>
                <w:sz w:val="18"/>
                <w:szCs w:val="18"/>
                <w:lang w:eastAsia="ru-RU"/>
              </w:rPr>
            </w:pPr>
          </w:p>
        </w:tc>
        <w:tc>
          <w:tcPr>
            <w:tcW w:w="881" w:type="dxa"/>
            <w:gridSpan w:val="4"/>
            <w:shd w:val="clear" w:color="auto" w:fill="FFFFFF" w:themeFill="background1"/>
          </w:tcPr>
          <w:p w:rsidR="00B0760D" w:rsidRPr="004A0CE6" w:rsidRDefault="00B0760D" w:rsidP="00D16AC5">
            <w:pPr>
              <w:ind w:left="-60" w:right="-64"/>
              <w:jc w:val="center"/>
              <w:rPr>
                <w:sz w:val="18"/>
                <w:szCs w:val="18"/>
              </w:rPr>
            </w:pPr>
            <w:r w:rsidRPr="004A0CE6">
              <w:rPr>
                <w:sz w:val="18"/>
                <w:szCs w:val="18"/>
                <w:lang w:val="en-US"/>
              </w:rPr>
              <w:t>12</w:t>
            </w:r>
          </w:p>
          <w:p w:rsidR="00B0760D" w:rsidRPr="004A0CE6" w:rsidRDefault="00B0760D" w:rsidP="00D16AC5">
            <w:pPr>
              <w:ind w:left="-60" w:right="-64"/>
              <w:jc w:val="center"/>
              <w:rPr>
                <w:sz w:val="18"/>
                <w:szCs w:val="18"/>
              </w:rPr>
            </w:pPr>
            <w:r w:rsidRPr="004A0CE6">
              <w:rPr>
                <w:sz w:val="18"/>
                <w:szCs w:val="18"/>
              </w:rPr>
              <w:t>месяцев</w:t>
            </w:r>
          </w:p>
        </w:tc>
        <w:tc>
          <w:tcPr>
            <w:tcW w:w="911" w:type="dxa"/>
            <w:vMerge/>
            <w:shd w:val="clear" w:color="auto" w:fill="FFFFFF" w:themeFill="background1"/>
          </w:tcPr>
          <w:p w:rsidR="00B0760D" w:rsidRPr="004A0CE6" w:rsidRDefault="00B0760D" w:rsidP="009618E2">
            <w:pPr>
              <w:jc w:val="center"/>
              <w:rPr>
                <w:rFonts w:eastAsia="Times New Roman" w:cs="Times New Roman"/>
                <w:color w:val="000000" w:themeColor="text1"/>
                <w:sz w:val="18"/>
                <w:szCs w:val="18"/>
                <w:lang w:eastAsia="ru-RU"/>
              </w:rPr>
            </w:pPr>
          </w:p>
        </w:tc>
        <w:tc>
          <w:tcPr>
            <w:tcW w:w="1026"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793"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672"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c>
          <w:tcPr>
            <w:tcW w:w="851" w:type="dxa"/>
            <w:vMerge/>
            <w:shd w:val="clear" w:color="auto" w:fill="FFFFFF" w:themeFill="background1"/>
          </w:tcPr>
          <w:p w:rsidR="00B0760D" w:rsidRPr="004A0CE6" w:rsidRDefault="00B0760D" w:rsidP="009618E2">
            <w:pPr>
              <w:rPr>
                <w:rFonts w:eastAsia="Times New Roman" w:cs="Times New Roman"/>
                <w:color w:val="000000" w:themeColor="text1"/>
                <w:sz w:val="18"/>
                <w:szCs w:val="18"/>
                <w:lang w:eastAsia="ru-RU"/>
              </w:rPr>
            </w:pPr>
          </w:p>
        </w:tc>
      </w:tr>
      <w:tr w:rsidR="00345F9A" w:rsidRPr="004A0CE6" w:rsidTr="00BF7D88">
        <w:trPr>
          <w:trHeight w:val="239"/>
        </w:trPr>
        <w:tc>
          <w:tcPr>
            <w:tcW w:w="851" w:type="dxa"/>
            <w:vMerge/>
            <w:shd w:val="clear" w:color="auto" w:fill="FFFFFF" w:themeFill="background1"/>
            <w:vAlign w:val="center"/>
          </w:tcPr>
          <w:p w:rsidR="00345F9A" w:rsidRPr="004A0CE6" w:rsidRDefault="00345F9A" w:rsidP="009618E2">
            <w:pPr>
              <w:rPr>
                <w:rFonts w:eastAsia="Times New Roman" w:cs="Times New Roman"/>
                <w:color w:val="000000" w:themeColor="text1"/>
                <w:sz w:val="18"/>
                <w:szCs w:val="18"/>
                <w:lang w:eastAsia="ru-RU"/>
              </w:rPr>
            </w:pPr>
          </w:p>
        </w:tc>
        <w:tc>
          <w:tcPr>
            <w:tcW w:w="1415" w:type="dxa"/>
            <w:vMerge/>
            <w:shd w:val="clear" w:color="auto" w:fill="FFFFFF" w:themeFill="background1"/>
            <w:vAlign w:val="center"/>
          </w:tcPr>
          <w:p w:rsidR="00345F9A" w:rsidRPr="004A0CE6" w:rsidRDefault="00345F9A" w:rsidP="009618E2">
            <w:pPr>
              <w:rPr>
                <w:rFonts w:eastAsia="Times New Roman" w:cs="Times New Roman"/>
                <w:color w:val="000000" w:themeColor="text1"/>
                <w:sz w:val="18"/>
                <w:szCs w:val="18"/>
                <w:lang w:eastAsia="ru-RU"/>
              </w:rPr>
            </w:pPr>
          </w:p>
        </w:tc>
        <w:tc>
          <w:tcPr>
            <w:tcW w:w="849" w:type="dxa"/>
            <w:vMerge/>
            <w:shd w:val="clear" w:color="auto" w:fill="FFFFFF" w:themeFill="background1"/>
            <w:vAlign w:val="center"/>
          </w:tcPr>
          <w:p w:rsidR="00345F9A" w:rsidRPr="004A0CE6" w:rsidRDefault="00345F9A" w:rsidP="009618E2">
            <w:pPr>
              <w:rPr>
                <w:rFonts w:eastAsia="Times New Roman" w:cs="Times New Roman"/>
                <w:color w:val="000000" w:themeColor="text1"/>
                <w:sz w:val="18"/>
                <w:szCs w:val="18"/>
                <w:lang w:eastAsia="ru-RU"/>
              </w:rPr>
            </w:pPr>
          </w:p>
        </w:tc>
        <w:tc>
          <w:tcPr>
            <w:tcW w:w="1146" w:type="dxa"/>
            <w:vMerge/>
            <w:shd w:val="clear" w:color="auto" w:fill="FFFFFF" w:themeFill="background1"/>
            <w:vAlign w:val="center"/>
          </w:tcPr>
          <w:p w:rsidR="00345F9A" w:rsidRPr="004A0CE6" w:rsidRDefault="00345F9A" w:rsidP="009618E2">
            <w:pPr>
              <w:rPr>
                <w:rFonts w:eastAsia="Times New Roman" w:cs="Times New Roman"/>
                <w:color w:val="000000" w:themeColor="text1"/>
                <w:sz w:val="18"/>
                <w:szCs w:val="18"/>
                <w:lang w:eastAsia="ru-RU"/>
              </w:rPr>
            </w:pPr>
          </w:p>
        </w:tc>
        <w:tc>
          <w:tcPr>
            <w:tcW w:w="1126" w:type="dxa"/>
            <w:shd w:val="clear" w:color="auto" w:fill="FFFFFF" w:themeFill="background1"/>
            <w:vAlign w:val="center"/>
          </w:tcPr>
          <w:p w:rsidR="00345F9A" w:rsidRPr="004A0CE6" w:rsidRDefault="00345F9A"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78</w:t>
            </w:r>
          </w:p>
        </w:tc>
        <w:tc>
          <w:tcPr>
            <w:tcW w:w="1020" w:type="dxa"/>
            <w:shd w:val="clear" w:color="auto" w:fill="FFFFFF" w:themeFill="background1"/>
            <w:vAlign w:val="center"/>
          </w:tcPr>
          <w:p w:rsidR="00345F9A" w:rsidRPr="004A0CE6" w:rsidRDefault="00345F9A"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14</w:t>
            </w:r>
          </w:p>
        </w:tc>
        <w:tc>
          <w:tcPr>
            <w:tcW w:w="1020" w:type="dxa"/>
            <w:gridSpan w:val="3"/>
            <w:shd w:val="clear" w:color="auto" w:fill="FFFFFF" w:themeFill="background1"/>
            <w:vAlign w:val="center"/>
          </w:tcPr>
          <w:p w:rsidR="00345F9A" w:rsidRPr="004A0CE6" w:rsidRDefault="00345F9A"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0" w:type="dxa"/>
            <w:gridSpan w:val="3"/>
            <w:shd w:val="clear" w:color="auto" w:fill="FFFFFF" w:themeFill="background1"/>
            <w:vAlign w:val="center"/>
          </w:tcPr>
          <w:p w:rsidR="00345F9A" w:rsidRPr="004A0CE6" w:rsidRDefault="00345F9A"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0</w:t>
            </w:r>
          </w:p>
        </w:tc>
        <w:tc>
          <w:tcPr>
            <w:tcW w:w="1020" w:type="dxa"/>
            <w:gridSpan w:val="3"/>
            <w:shd w:val="clear" w:color="auto" w:fill="FFFFFF" w:themeFill="background1"/>
            <w:vAlign w:val="center"/>
          </w:tcPr>
          <w:p w:rsidR="00345F9A" w:rsidRPr="004A0CE6" w:rsidRDefault="00345F9A"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14</w:t>
            </w:r>
          </w:p>
        </w:tc>
        <w:tc>
          <w:tcPr>
            <w:tcW w:w="881" w:type="dxa"/>
            <w:gridSpan w:val="4"/>
            <w:shd w:val="clear" w:color="auto" w:fill="FFFFFF" w:themeFill="background1"/>
            <w:vAlign w:val="center"/>
          </w:tcPr>
          <w:p w:rsidR="00345F9A" w:rsidRPr="004A0CE6" w:rsidRDefault="00345F9A" w:rsidP="003643FB">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14</w:t>
            </w:r>
          </w:p>
        </w:tc>
        <w:tc>
          <w:tcPr>
            <w:tcW w:w="911" w:type="dxa"/>
            <w:shd w:val="clear" w:color="auto" w:fill="FFFFFF" w:themeFill="background1"/>
          </w:tcPr>
          <w:p w:rsidR="00345F9A" w:rsidRPr="004A0CE6" w:rsidRDefault="00345F9A" w:rsidP="004E0CB2">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16</w:t>
            </w:r>
          </w:p>
        </w:tc>
        <w:tc>
          <w:tcPr>
            <w:tcW w:w="1026" w:type="dxa"/>
            <w:shd w:val="clear" w:color="auto" w:fill="FFFFFF" w:themeFill="background1"/>
          </w:tcPr>
          <w:p w:rsidR="00345F9A" w:rsidRPr="004A0CE6" w:rsidRDefault="00345F9A" w:rsidP="004E0CB2">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16</w:t>
            </w:r>
          </w:p>
        </w:tc>
        <w:tc>
          <w:tcPr>
            <w:tcW w:w="793" w:type="dxa"/>
            <w:shd w:val="clear" w:color="auto" w:fill="FFFFFF" w:themeFill="background1"/>
          </w:tcPr>
          <w:p w:rsidR="00345F9A" w:rsidRPr="004A0CE6" w:rsidRDefault="00345F9A" w:rsidP="004E0CB2">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16</w:t>
            </w:r>
          </w:p>
        </w:tc>
        <w:tc>
          <w:tcPr>
            <w:tcW w:w="672" w:type="dxa"/>
            <w:shd w:val="clear" w:color="auto" w:fill="FFFFFF" w:themeFill="background1"/>
          </w:tcPr>
          <w:p w:rsidR="00345F9A" w:rsidRPr="004A0CE6" w:rsidRDefault="00345F9A" w:rsidP="004E0CB2">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16</w:t>
            </w:r>
          </w:p>
        </w:tc>
        <w:tc>
          <w:tcPr>
            <w:tcW w:w="851" w:type="dxa"/>
            <w:vMerge/>
            <w:shd w:val="clear" w:color="auto" w:fill="FFFFFF" w:themeFill="background1"/>
          </w:tcPr>
          <w:p w:rsidR="00345F9A" w:rsidRPr="004A0CE6" w:rsidRDefault="00345F9A" w:rsidP="009618E2">
            <w:pPr>
              <w:spacing w:after="200" w:line="276" w:lineRule="auto"/>
              <w:jc w:val="center"/>
              <w:rPr>
                <w:rFonts w:eastAsia="Times New Roman" w:cs="Times New Roman"/>
                <w:color w:val="000000" w:themeColor="text1"/>
                <w:sz w:val="18"/>
                <w:szCs w:val="18"/>
                <w:lang w:eastAsia="ru-RU"/>
              </w:rPr>
            </w:pPr>
          </w:p>
        </w:tc>
      </w:tr>
      <w:tr w:rsidR="00A10CD4" w:rsidRPr="004A0CE6" w:rsidTr="00BF7D88">
        <w:trPr>
          <w:trHeight w:val="332"/>
        </w:trPr>
        <w:tc>
          <w:tcPr>
            <w:tcW w:w="851" w:type="dxa"/>
            <w:vMerge w:val="restart"/>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2.7</w:t>
            </w:r>
          </w:p>
        </w:tc>
        <w:tc>
          <w:tcPr>
            <w:tcW w:w="1415" w:type="dxa"/>
            <w:vMerge w:val="restart"/>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Мероприятие 04.09.</w:t>
            </w:r>
          </w:p>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Мероприятия по обеспечению безопасности дорожного движения</w:t>
            </w:r>
          </w:p>
        </w:tc>
        <w:tc>
          <w:tcPr>
            <w:tcW w:w="849" w:type="dxa"/>
            <w:vMerge w:val="restart"/>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2023-2027</w:t>
            </w:r>
          </w:p>
        </w:tc>
        <w:tc>
          <w:tcPr>
            <w:tcW w:w="1146" w:type="dxa"/>
            <w:hideMark/>
          </w:tcPr>
          <w:p w:rsidR="00A10CD4" w:rsidRPr="004A0CE6" w:rsidRDefault="00A10CD4" w:rsidP="00A65C3F">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vAlign w:val="center"/>
          </w:tcPr>
          <w:p w:rsidR="00A10CD4" w:rsidRDefault="00A10CD4">
            <w:pPr>
              <w:jc w:val="center"/>
              <w:rPr>
                <w:sz w:val="16"/>
                <w:szCs w:val="16"/>
              </w:rPr>
            </w:pPr>
            <w:r>
              <w:rPr>
                <w:sz w:val="16"/>
                <w:szCs w:val="16"/>
              </w:rPr>
              <w:t xml:space="preserve">29 816,22  </w:t>
            </w:r>
          </w:p>
        </w:tc>
        <w:tc>
          <w:tcPr>
            <w:tcW w:w="4961" w:type="dxa"/>
            <w:gridSpan w:val="14"/>
            <w:vAlign w:val="center"/>
          </w:tcPr>
          <w:p w:rsidR="00A10CD4" w:rsidRDefault="00A10CD4">
            <w:pPr>
              <w:jc w:val="center"/>
              <w:rPr>
                <w:sz w:val="16"/>
                <w:szCs w:val="16"/>
              </w:rPr>
            </w:pPr>
            <w:r>
              <w:rPr>
                <w:sz w:val="16"/>
                <w:szCs w:val="16"/>
              </w:rPr>
              <w:t xml:space="preserve">18 816,22  </w:t>
            </w:r>
          </w:p>
        </w:tc>
        <w:tc>
          <w:tcPr>
            <w:tcW w:w="911" w:type="dxa"/>
            <w:vAlign w:val="center"/>
          </w:tcPr>
          <w:p w:rsidR="00A10CD4" w:rsidRDefault="00A10CD4">
            <w:pPr>
              <w:jc w:val="center"/>
              <w:rPr>
                <w:sz w:val="16"/>
                <w:szCs w:val="16"/>
              </w:rPr>
            </w:pPr>
            <w:r>
              <w:rPr>
                <w:sz w:val="16"/>
                <w:szCs w:val="16"/>
              </w:rPr>
              <w:t xml:space="preserve">10 000,00  </w:t>
            </w:r>
          </w:p>
        </w:tc>
        <w:tc>
          <w:tcPr>
            <w:tcW w:w="1026" w:type="dxa"/>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1 000,00  </w:t>
            </w:r>
          </w:p>
        </w:tc>
        <w:tc>
          <w:tcPr>
            <w:tcW w:w="793" w:type="dxa"/>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672" w:type="dxa"/>
            <w:vAlign w:val="center"/>
            <w:hideMark/>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851" w:type="dxa"/>
            <w:vMerge w:val="restart"/>
          </w:tcPr>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«Пушкинское городское хозяйство»,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lastRenderedPageBreak/>
              <w:t>МКУ «Царёво»,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«Тарасовское», МКУ «ЕЛЬДИГИНО СЕРВИС»,</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«Зеленоградский»,</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«Лесной»,</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«Правдинский», МКУ  «Софрино»,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МКУ  «Черкизово»,  МКУ «Ашукино»,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МБУ «Городское хозяйство»</w:t>
            </w:r>
          </w:p>
          <w:p w:rsidR="00A10CD4" w:rsidRPr="004A0CE6" w:rsidRDefault="00A10CD4" w:rsidP="005B2823">
            <w:pPr>
              <w:ind w:left="-107" w:right="-107"/>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 МБУ ГХ «Пушкинское»,</w:t>
            </w:r>
          </w:p>
          <w:p w:rsidR="00A10CD4" w:rsidRDefault="00A10CD4" w:rsidP="005B2823">
            <w:pPr>
              <w:jc w:val="center"/>
              <w:rPr>
                <w:rFonts w:eastAsia="Times New Roman"/>
                <w:color w:val="000000" w:themeColor="text1"/>
                <w:sz w:val="18"/>
                <w:szCs w:val="18"/>
                <w:lang w:eastAsia="ru-RU"/>
              </w:rPr>
            </w:pPr>
            <w:r w:rsidRPr="004A0CE6">
              <w:rPr>
                <w:rFonts w:eastAsia="Times New Roman"/>
                <w:color w:val="000000" w:themeColor="text1"/>
                <w:sz w:val="18"/>
                <w:szCs w:val="18"/>
                <w:lang w:eastAsia="ru-RU"/>
              </w:rPr>
              <w:t>МБУ «ЖЭУ Пушкино»</w:t>
            </w:r>
          </w:p>
          <w:p w:rsidR="00A10CD4" w:rsidRDefault="00A10CD4" w:rsidP="005B2823">
            <w:pPr>
              <w:jc w:val="center"/>
              <w:rPr>
                <w:rFonts w:eastAsia="Times New Roman"/>
                <w:color w:val="000000" w:themeColor="text1"/>
                <w:sz w:val="18"/>
                <w:szCs w:val="18"/>
                <w:lang w:eastAsia="ru-RU"/>
              </w:rPr>
            </w:pPr>
          </w:p>
          <w:p w:rsidR="00A10CD4" w:rsidRDefault="00A10CD4" w:rsidP="005B2823">
            <w:pPr>
              <w:jc w:val="center"/>
              <w:rPr>
                <w:rFonts w:eastAsia="Times New Roman"/>
                <w:color w:val="000000" w:themeColor="text1"/>
                <w:sz w:val="18"/>
                <w:szCs w:val="18"/>
                <w:lang w:eastAsia="ru-RU"/>
              </w:rPr>
            </w:pPr>
          </w:p>
          <w:p w:rsidR="00A10CD4" w:rsidRPr="004A0CE6" w:rsidRDefault="00A10CD4" w:rsidP="005B2823">
            <w:pPr>
              <w:jc w:val="center"/>
              <w:rPr>
                <w:rFonts w:eastAsia="Times New Roman" w:cs="Times New Roman"/>
                <w:color w:val="000000" w:themeColor="text1"/>
                <w:sz w:val="18"/>
                <w:szCs w:val="18"/>
                <w:lang w:eastAsia="ru-RU"/>
              </w:rPr>
            </w:pPr>
          </w:p>
        </w:tc>
      </w:tr>
      <w:tr w:rsidR="00A10CD4" w:rsidRPr="004A0CE6" w:rsidTr="00BF7D88">
        <w:trPr>
          <w:trHeight w:val="239"/>
        </w:trPr>
        <w:tc>
          <w:tcPr>
            <w:tcW w:w="851" w:type="dxa"/>
            <w:vMerge/>
            <w:shd w:val="clear" w:color="auto" w:fill="FFFFFF" w:themeFill="background1"/>
          </w:tcPr>
          <w:p w:rsidR="00A10CD4" w:rsidRPr="004A0CE6" w:rsidRDefault="00A10CD4"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A10CD4" w:rsidRPr="004A0CE6" w:rsidRDefault="00A10CD4"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A10CD4" w:rsidRPr="004A0CE6" w:rsidRDefault="00A10CD4"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A10CD4" w:rsidRPr="004A0CE6" w:rsidRDefault="00A10CD4"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бюджета Городского округа Пушкинский </w:t>
            </w:r>
          </w:p>
        </w:tc>
        <w:tc>
          <w:tcPr>
            <w:tcW w:w="1126" w:type="dxa"/>
            <w:shd w:val="clear" w:color="auto" w:fill="FFFFFF" w:themeFill="background1"/>
            <w:vAlign w:val="center"/>
          </w:tcPr>
          <w:p w:rsidR="00A10CD4" w:rsidRDefault="00A10CD4">
            <w:pPr>
              <w:jc w:val="center"/>
              <w:rPr>
                <w:sz w:val="16"/>
                <w:szCs w:val="16"/>
              </w:rPr>
            </w:pPr>
            <w:r>
              <w:rPr>
                <w:sz w:val="16"/>
                <w:szCs w:val="16"/>
              </w:rPr>
              <w:t xml:space="preserve">29 816,22  </w:t>
            </w:r>
          </w:p>
        </w:tc>
        <w:tc>
          <w:tcPr>
            <w:tcW w:w="4961" w:type="dxa"/>
            <w:gridSpan w:val="14"/>
            <w:shd w:val="clear" w:color="auto" w:fill="FFFFFF" w:themeFill="background1"/>
            <w:vAlign w:val="center"/>
          </w:tcPr>
          <w:p w:rsidR="00A10CD4" w:rsidRDefault="00A10CD4">
            <w:pPr>
              <w:jc w:val="center"/>
              <w:rPr>
                <w:sz w:val="16"/>
                <w:szCs w:val="16"/>
              </w:rPr>
            </w:pPr>
            <w:r>
              <w:rPr>
                <w:sz w:val="16"/>
                <w:szCs w:val="16"/>
              </w:rPr>
              <w:t xml:space="preserve">18 816,22  </w:t>
            </w:r>
          </w:p>
        </w:tc>
        <w:tc>
          <w:tcPr>
            <w:tcW w:w="911" w:type="dxa"/>
            <w:shd w:val="clear" w:color="auto" w:fill="FFFFFF" w:themeFill="background1"/>
            <w:vAlign w:val="center"/>
          </w:tcPr>
          <w:p w:rsidR="00A10CD4" w:rsidRDefault="00A10CD4">
            <w:pPr>
              <w:jc w:val="center"/>
              <w:rPr>
                <w:sz w:val="16"/>
                <w:szCs w:val="16"/>
              </w:rPr>
            </w:pPr>
            <w:r>
              <w:rPr>
                <w:sz w:val="16"/>
                <w:szCs w:val="16"/>
              </w:rPr>
              <w:t xml:space="preserve">10 000,00  </w:t>
            </w:r>
          </w:p>
        </w:tc>
        <w:tc>
          <w:tcPr>
            <w:tcW w:w="1026" w:type="dxa"/>
            <w:shd w:val="clear" w:color="auto" w:fill="FFFFFF" w:themeFill="background1"/>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1 000,00  </w:t>
            </w:r>
          </w:p>
        </w:tc>
        <w:tc>
          <w:tcPr>
            <w:tcW w:w="793" w:type="dxa"/>
            <w:shd w:val="clear" w:color="auto" w:fill="FFFFFF" w:themeFill="background1"/>
            <w:vAlign w:val="center"/>
          </w:tcPr>
          <w:p w:rsidR="00A10CD4" w:rsidRPr="004A0CE6" w:rsidRDefault="00A10CD4">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FFFFFF" w:themeFill="background1"/>
          </w:tcPr>
          <w:p w:rsidR="00A10CD4" w:rsidRPr="004A0CE6" w:rsidRDefault="00A10CD4" w:rsidP="00A65C3F">
            <w:pPr>
              <w:jc w:val="center"/>
              <w:rPr>
                <w:rFonts w:eastAsia="Times New Roman" w:cs="Times New Roman"/>
                <w:color w:val="000000" w:themeColor="text1"/>
                <w:sz w:val="18"/>
                <w:szCs w:val="18"/>
                <w:lang w:eastAsia="ru-RU"/>
              </w:rPr>
            </w:pPr>
          </w:p>
        </w:tc>
      </w:tr>
      <w:tr w:rsidR="009C11A8" w:rsidRPr="004A0CE6" w:rsidTr="00BF7D88">
        <w:trPr>
          <w:trHeight w:val="239"/>
        </w:trPr>
        <w:tc>
          <w:tcPr>
            <w:tcW w:w="851"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9C11A8" w:rsidRPr="004A0CE6" w:rsidRDefault="009C11A8"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r>
      <w:tr w:rsidR="009C11A8" w:rsidRPr="004A0CE6" w:rsidTr="00BF7D88">
        <w:trPr>
          <w:trHeight w:val="239"/>
        </w:trPr>
        <w:tc>
          <w:tcPr>
            <w:tcW w:w="851"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9C11A8" w:rsidRPr="004A0CE6" w:rsidRDefault="009C11A8"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r>
      <w:tr w:rsidR="009C11A8" w:rsidRPr="004A0CE6" w:rsidTr="00BF7D88">
        <w:trPr>
          <w:trHeight w:val="239"/>
        </w:trPr>
        <w:tc>
          <w:tcPr>
            <w:tcW w:w="851"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9C11A8" w:rsidRPr="004A0CE6" w:rsidRDefault="009C11A8"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9C11A8" w:rsidRPr="004A0CE6" w:rsidRDefault="009C11A8" w:rsidP="00242193">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9C11A8" w:rsidRPr="004A0CE6" w:rsidRDefault="009C11A8" w:rsidP="00A65C3F">
            <w:pPr>
              <w:jc w:val="center"/>
              <w:rPr>
                <w:rFonts w:eastAsia="Times New Roman" w:cs="Times New Roman"/>
                <w:color w:val="000000" w:themeColor="text1"/>
                <w:sz w:val="18"/>
                <w:szCs w:val="18"/>
                <w:lang w:eastAsia="ru-RU"/>
              </w:rPr>
            </w:pPr>
          </w:p>
        </w:tc>
      </w:tr>
      <w:tr w:rsidR="00B0760D" w:rsidRPr="004A0CE6" w:rsidTr="00BF7D88">
        <w:trPr>
          <w:trHeight w:val="313"/>
        </w:trPr>
        <w:tc>
          <w:tcPr>
            <w:tcW w:w="851"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415"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Мероприятия по обеспечению безопасности дорожного движения, шт.</w:t>
            </w:r>
          </w:p>
        </w:tc>
        <w:tc>
          <w:tcPr>
            <w:tcW w:w="849"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146" w:type="dxa"/>
            <w:vMerge w:val="restart"/>
            <w:shd w:val="clear" w:color="auto" w:fill="FFFFFF" w:themeFill="background1"/>
          </w:tcPr>
          <w:p w:rsidR="00B0760D" w:rsidRPr="00135771" w:rsidRDefault="00B0760D" w:rsidP="00C23114">
            <w:pPr>
              <w:pStyle w:val="ConsPlusNormal"/>
              <w:ind w:right="-62"/>
              <w:rPr>
                <w:rFonts w:ascii="Times New Roman" w:hAnsi="Times New Roman" w:cs="Times New Roman"/>
                <w:color w:val="000000" w:themeColor="text1"/>
                <w:sz w:val="18"/>
                <w:szCs w:val="18"/>
              </w:rPr>
            </w:pPr>
          </w:p>
        </w:tc>
        <w:tc>
          <w:tcPr>
            <w:tcW w:w="1126"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Всего</w:t>
            </w:r>
          </w:p>
          <w:p w:rsidR="00B0760D" w:rsidRPr="00135771" w:rsidRDefault="00B0760D" w:rsidP="00C23114">
            <w:pPr>
              <w:jc w:val="center"/>
              <w:rPr>
                <w:rFonts w:eastAsia="Times New Roman" w:cs="Times New Roman"/>
                <w:color w:val="000000" w:themeColor="text1"/>
                <w:sz w:val="18"/>
                <w:szCs w:val="18"/>
                <w:lang w:eastAsia="ru-RU"/>
              </w:rPr>
            </w:pPr>
          </w:p>
        </w:tc>
        <w:tc>
          <w:tcPr>
            <w:tcW w:w="1049" w:type="dxa"/>
            <w:gridSpan w:val="2"/>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Итого 2023 год</w:t>
            </w:r>
          </w:p>
        </w:tc>
        <w:tc>
          <w:tcPr>
            <w:tcW w:w="3912" w:type="dxa"/>
            <w:gridSpan w:val="12"/>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В том числе</w:t>
            </w:r>
            <w:r>
              <w:rPr>
                <w:rFonts w:eastAsia="Times New Roman" w:cs="Times New Roman"/>
                <w:color w:val="000000" w:themeColor="text1"/>
                <w:sz w:val="18"/>
                <w:szCs w:val="18"/>
                <w:lang w:eastAsia="ru-RU"/>
              </w:rPr>
              <w:t>:</w:t>
            </w:r>
          </w:p>
        </w:tc>
        <w:tc>
          <w:tcPr>
            <w:tcW w:w="911"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2024 год</w:t>
            </w:r>
          </w:p>
        </w:tc>
        <w:tc>
          <w:tcPr>
            <w:tcW w:w="1026"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2025 год</w:t>
            </w:r>
          </w:p>
        </w:tc>
        <w:tc>
          <w:tcPr>
            <w:tcW w:w="793"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2026 год</w:t>
            </w:r>
          </w:p>
        </w:tc>
        <w:tc>
          <w:tcPr>
            <w:tcW w:w="672"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r w:rsidRPr="00135771">
              <w:rPr>
                <w:rFonts w:eastAsia="Times New Roman" w:cs="Times New Roman"/>
                <w:color w:val="000000" w:themeColor="text1"/>
                <w:sz w:val="18"/>
                <w:szCs w:val="18"/>
                <w:lang w:eastAsia="ru-RU"/>
              </w:rPr>
              <w:t>2027 год</w:t>
            </w:r>
          </w:p>
        </w:tc>
        <w:tc>
          <w:tcPr>
            <w:tcW w:w="851" w:type="dxa"/>
            <w:vMerge w:val="restart"/>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r>
      <w:tr w:rsidR="00B0760D" w:rsidRPr="004A0CE6" w:rsidTr="00BF7D88">
        <w:trPr>
          <w:trHeight w:val="312"/>
        </w:trPr>
        <w:tc>
          <w:tcPr>
            <w:tcW w:w="851"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146" w:type="dxa"/>
            <w:vMerge/>
            <w:shd w:val="clear" w:color="auto" w:fill="FFFFFF" w:themeFill="background1"/>
          </w:tcPr>
          <w:p w:rsidR="00B0760D" w:rsidRPr="00135771" w:rsidRDefault="00B0760D" w:rsidP="00C23114">
            <w:pPr>
              <w:pStyle w:val="ConsPlusNormal"/>
              <w:ind w:right="-62"/>
              <w:rPr>
                <w:rFonts w:ascii="Times New Roman" w:hAnsi="Times New Roman" w:cs="Times New Roman"/>
                <w:color w:val="000000" w:themeColor="text1"/>
                <w:sz w:val="18"/>
                <w:szCs w:val="18"/>
              </w:rPr>
            </w:pPr>
          </w:p>
        </w:tc>
        <w:tc>
          <w:tcPr>
            <w:tcW w:w="1126"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049" w:type="dxa"/>
            <w:gridSpan w:val="2"/>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049" w:type="dxa"/>
            <w:gridSpan w:val="3"/>
            <w:shd w:val="clear" w:color="auto" w:fill="FFFFFF" w:themeFill="background1"/>
          </w:tcPr>
          <w:p w:rsidR="00B0760D" w:rsidRPr="00C62FBA" w:rsidRDefault="00B0760D" w:rsidP="00C23114">
            <w:pPr>
              <w:jc w:val="center"/>
              <w:rPr>
                <w:rFonts w:eastAsia="Times New Roman" w:cs="Times New Roman"/>
                <w:color w:val="000000" w:themeColor="text1"/>
                <w:sz w:val="18"/>
                <w:szCs w:val="18"/>
                <w:lang w:eastAsia="ru-RU"/>
              </w:rPr>
            </w:pPr>
            <w:r w:rsidRPr="00C62FBA">
              <w:rPr>
                <w:rFonts w:eastAsia="Times New Roman" w:cs="Times New Roman"/>
                <w:color w:val="000000" w:themeColor="text1"/>
                <w:sz w:val="18"/>
                <w:szCs w:val="18"/>
                <w:lang w:eastAsia="ru-RU"/>
              </w:rPr>
              <w:t xml:space="preserve">1                            </w:t>
            </w:r>
            <w:r>
              <w:rPr>
                <w:rFonts w:eastAsia="Times New Roman" w:cs="Times New Roman"/>
                <w:color w:val="000000" w:themeColor="text1"/>
                <w:sz w:val="18"/>
                <w:szCs w:val="18"/>
                <w:lang w:eastAsia="ru-RU"/>
              </w:rPr>
              <w:t xml:space="preserve">                            </w:t>
            </w:r>
            <w:r w:rsidRPr="00C62FBA">
              <w:rPr>
                <w:rFonts w:eastAsia="Times New Roman" w:cs="Times New Roman"/>
                <w:color w:val="000000" w:themeColor="text1"/>
                <w:sz w:val="18"/>
                <w:szCs w:val="18"/>
                <w:lang w:eastAsia="ru-RU"/>
              </w:rPr>
              <w:t>квартал</w:t>
            </w:r>
          </w:p>
        </w:tc>
        <w:tc>
          <w:tcPr>
            <w:tcW w:w="1049" w:type="dxa"/>
            <w:gridSpan w:val="3"/>
            <w:shd w:val="clear" w:color="auto" w:fill="FFFFFF" w:themeFill="background1"/>
          </w:tcPr>
          <w:p w:rsidR="00B0760D" w:rsidRPr="00C62FBA" w:rsidRDefault="00B0760D" w:rsidP="00C23114">
            <w:pPr>
              <w:ind w:left="-60" w:right="-64"/>
              <w:jc w:val="center"/>
              <w:rPr>
                <w:sz w:val="18"/>
                <w:szCs w:val="18"/>
                <w:lang w:val="en-US"/>
              </w:rPr>
            </w:pPr>
            <w:r w:rsidRPr="00C62FBA">
              <w:rPr>
                <w:sz w:val="18"/>
                <w:szCs w:val="18"/>
                <w:lang w:val="en-US"/>
              </w:rPr>
              <w:t>1</w:t>
            </w:r>
            <w:r w:rsidRPr="00C62FBA">
              <w:rPr>
                <w:rFonts w:ascii="Courier New" w:hAnsi="Courier New" w:cs="Courier New"/>
                <w:b/>
                <w:bCs/>
                <w:sz w:val="18"/>
                <w:szCs w:val="18"/>
              </w:rPr>
              <w:t xml:space="preserve">                                                                     </w:t>
            </w:r>
            <w:r w:rsidRPr="00C62FBA">
              <w:rPr>
                <w:sz w:val="18"/>
                <w:szCs w:val="18"/>
              </w:rPr>
              <w:t>полугодие</w:t>
            </w:r>
          </w:p>
        </w:tc>
        <w:tc>
          <w:tcPr>
            <w:tcW w:w="1049" w:type="dxa"/>
            <w:gridSpan w:val="3"/>
            <w:shd w:val="clear" w:color="auto" w:fill="FFFFFF" w:themeFill="background1"/>
            <w:vAlign w:val="center"/>
          </w:tcPr>
          <w:p w:rsidR="00B0760D" w:rsidRDefault="00B0760D" w:rsidP="00C23114">
            <w:pPr>
              <w:jc w:val="center"/>
              <w:rPr>
                <w:rFonts w:eastAsia="Times New Roman" w:cs="Times New Roman"/>
                <w:color w:val="000000" w:themeColor="text1"/>
                <w:sz w:val="18"/>
                <w:szCs w:val="18"/>
                <w:lang w:eastAsia="ru-RU"/>
              </w:rPr>
            </w:pPr>
            <w:r w:rsidRPr="00C62FBA">
              <w:rPr>
                <w:rFonts w:eastAsia="Times New Roman" w:cs="Times New Roman"/>
                <w:color w:val="000000" w:themeColor="text1"/>
                <w:sz w:val="18"/>
                <w:szCs w:val="18"/>
                <w:lang w:eastAsia="ru-RU"/>
              </w:rPr>
              <w:t xml:space="preserve">9 </w:t>
            </w:r>
          </w:p>
          <w:p w:rsidR="00B0760D" w:rsidRPr="00C62FBA" w:rsidRDefault="00B0760D" w:rsidP="00C23114">
            <w:pPr>
              <w:jc w:val="center"/>
              <w:rPr>
                <w:rFonts w:eastAsia="Times New Roman" w:cs="Times New Roman"/>
                <w:color w:val="000000" w:themeColor="text1"/>
                <w:sz w:val="18"/>
                <w:szCs w:val="18"/>
                <w:lang w:eastAsia="ru-RU"/>
              </w:rPr>
            </w:pPr>
            <w:r w:rsidRPr="00C62FBA">
              <w:rPr>
                <w:rFonts w:eastAsia="Times New Roman" w:cs="Times New Roman"/>
                <w:color w:val="000000" w:themeColor="text1"/>
                <w:sz w:val="18"/>
                <w:szCs w:val="18"/>
                <w:lang w:eastAsia="ru-RU"/>
              </w:rPr>
              <w:t>месяцев</w:t>
            </w:r>
          </w:p>
          <w:p w:rsidR="00B0760D" w:rsidRPr="00C62FBA" w:rsidRDefault="00B0760D" w:rsidP="00C23114">
            <w:pPr>
              <w:jc w:val="center"/>
              <w:rPr>
                <w:rFonts w:eastAsia="Times New Roman" w:cs="Times New Roman"/>
                <w:color w:val="000000" w:themeColor="text1"/>
                <w:sz w:val="18"/>
                <w:szCs w:val="18"/>
                <w:lang w:eastAsia="ru-RU"/>
              </w:rPr>
            </w:pPr>
          </w:p>
        </w:tc>
        <w:tc>
          <w:tcPr>
            <w:tcW w:w="765" w:type="dxa"/>
            <w:gridSpan w:val="3"/>
            <w:shd w:val="clear" w:color="auto" w:fill="FFFFFF" w:themeFill="background1"/>
          </w:tcPr>
          <w:p w:rsidR="00B0760D" w:rsidRPr="00C62FBA" w:rsidRDefault="00B0760D" w:rsidP="00C23114">
            <w:pPr>
              <w:ind w:left="-60" w:right="-64"/>
              <w:jc w:val="center"/>
              <w:rPr>
                <w:sz w:val="18"/>
                <w:szCs w:val="18"/>
              </w:rPr>
            </w:pPr>
            <w:r w:rsidRPr="00C62FBA">
              <w:rPr>
                <w:sz w:val="18"/>
                <w:szCs w:val="18"/>
                <w:lang w:val="en-US"/>
              </w:rPr>
              <w:t>12</w:t>
            </w:r>
          </w:p>
          <w:p w:rsidR="00B0760D" w:rsidRPr="00C62FBA" w:rsidRDefault="00B0760D" w:rsidP="00C23114">
            <w:pPr>
              <w:ind w:left="-60" w:right="-64"/>
              <w:jc w:val="center"/>
              <w:rPr>
                <w:sz w:val="18"/>
                <w:szCs w:val="18"/>
              </w:rPr>
            </w:pPr>
            <w:r w:rsidRPr="00C62FBA">
              <w:rPr>
                <w:sz w:val="18"/>
                <w:szCs w:val="18"/>
              </w:rPr>
              <w:t>месяцев</w:t>
            </w:r>
          </w:p>
        </w:tc>
        <w:tc>
          <w:tcPr>
            <w:tcW w:w="911"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1026"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793"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672"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c>
          <w:tcPr>
            <w:tcW w:w="851" w:type="dxa"/>
            <w:vMerge/>
            <w:shd w:val="clear" w:color="auto" w:fill="FFFFFF" w:themeFill="background1"/>
          </w:tcPr>
          <w:p w:rsidR="00B0760D" w:rsidRPr="00135771" w:rsidRDefault="00B0760D" w:rsidP="00C23114">
            <w:pPr>
              <w:jc w:val="center"/>
              <w:rPr>
                <w:rFonts w:eastAsia="Times New Roman" w:cs="Times New Roman"/>
                <w:color w:val="000000" w:themeColor="text1"/>
                <w:sz w:val="18"/>
                <w:szCs w:val="18"/>
                <w:lang w:eastAsia="ru-RU"/>
              </w:rPr>
            </w:pPr>
          </w:p>
        </w:tc>
      </w:tr>
      <w:tr w:rsidR="009C11A8" w:rsidRPr="004A0CE6" w:rsidTr="00BF7D88">
        <w:trPr>
          <w:trHeight w:val="312"/>
        </w:trPr>
        <w:tc>
          <w:tcPr>
            <w:tcW w:w="851" w:type="dxa"/>
            <w:vMerge/>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p>
        </w:tc>
        <w:tc>
          <w:tcPr>
            <w:tcW w:w="1415" w:type="dxa"/>
            <w:vMerge/>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p>
        </w:tc>
        <w:tc>
          <w:tcPr>
            <w:tcW w:w="849" w:type="dxa"/>
            <w:vMerge/>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p>
        </w:tc>
        <w:tc>
          <w:tcPr>
            <w:tcW w:w="1146" w:type="dxa"/>
            <w:vMerge/>
            <w:shd w:val="clear" w:color="auto" w:fill="FFFFFF" w:themeFill="background1"/>
          </w:tcPr>
          <w:p w:rsidR="009C11A8" w:rsidRPr="00135771" w:rsidRDefault="009C11A8" w:rsidP="00C23114">
            <w:pPr>
              <w:pStyle w:val="ConsPlusNormal"/>
              <w:ind w:right="-62"/>
              <w:rPr>
                <w:rFonts w:ascii="Times New Roman" w:hAnsi="Times New Roman" w:cs="Times New Roman"/>
                <w:color w:val="000000" w:themeColor="text1"/>
                <w:sz w:val="18"/>
                <w:szCs w:val="18"/>
              </w:rPr>
            </w:pPr>
          </w:p>
        </w:tc>
        <w:tc>
          <w:tcPr>
            <w:tcW w:w="1126" w:type="dxa"/>
            <w:shd w:val="clear" w:color="auto" w:fill="FFFFFF" w:themeFill="background1"/>
          </w:tcPr>
          <w:p w:rsidR="009C11A8" w:rsidRPr="00B0760D" w:rsidRDefault="00B0760D" w:rsidP="00C23114">
            <w:pPr>
              <w:jc w:val="center"/>
              <w:rPr>
                <w:rFonts w:eastAsia="Times New Roman" w:cs="Times New Roman"/>
                <w:color w:val="000000" w:themeColor="text1"/>
                <w:sz w:val="18"/>
                <w:szCs w:val="18"/>
                <w:lang w:val="en-US" w:eastAsia="ru-RU"/>
              </w:rPr>
            </w:pPr>
            <w:r>
              <w:rPr>
                <w:rFonts w:eastAsia="Times New Roman" w:cs="Times New Roman"/>
                <w:color w:val="000000" w:themeColor="text1"/>
                <w:sz w:val="18"/>
                <w:szCs w:val="18"/>
                <w:lang w:val="en-US" w:eastAsia="ru-RU"/>
              </w:rPr>
              <w:t>25</w:t>
            </w:r>
          </w:p>
        </w:tc>
        <w:tc>
          <w:tcPr>
            <w:tcW w:w="1049" w:type="dxa"/>
            <w:gridSpan w:val="2"/>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23</w:t>
            </w:r>
          </w:p>
        </w:tc>
        <w:tc>
          <w:tcPr>
            <w:tcW w:w="1049" w:type="dxa"/>
            <w:gridSpan w:val="3"/>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1049" w:type="dxa"/>
            <w:gridSpan w:val="3"/>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7</w:t>
            </w:r>
          </w:p>
        </w:tc>
        <w:tc>
          <w:tcPr>
            <w:tcW w:w="1049" w:type="dxa"/>
            <w:gridSpan w:val="3"/>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15</w:t>
            </w:r>
          </w:p>
        </w:tc>
        <w:tc>
          <w:tcPr>
            <w:tcW w:w="765" w:type="dxa"/>
            <w:gridSpan w:val="3"/>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23</w:t>
            </w:r>
          </w:p>
        </w:tc>
        <w:tc>
          <w:tcPr>
            <w:tcW w:w="911" w:type="dxa"/>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w:t>
            </w:r>
          </w:p>
        </w:tc>
        <w:tc>
          <w:tcPr>
            <w:tcW w:w="1026" w:type="dxa"/>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1</w:t>
            </w:r>
          </w:p>
        </w:tc>
        <w:tc>
          <w:tcPr>
            <w:tcW w:w="793" w:type="dxa"/>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672" w:type="dxa"/>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r>
              <w:rPr>
                <w:rFonts w:eastAsia="Times New Roman" w:cs="Times New Roman"/>
                <w:color w:val="000000" w:themeColor="text1"/>
                <w:sz w:val="18"/>
                <w:szCs w:val="18"/>
                <w:lang w:eastAsia="ru-RU"/>
              </w:rPr>
              <w:t>0</w:t>
            </w:r>
          </w:p>
        </w:tc>
        <w:tc>
          <w:tcPr>
            <w:tcW w:w="851" w:type="dxa"/>
            <w:vMerge/>
            <w:shd w:val="clear" w:color="auto" w:fill="FFFFFF" w:themeFill="background1"/>
          </w:tcPr>
          <w:p w:rsidR="009C11A8" w:rsidRPr="00135771" w:rsidRDefault="009C11A8" w:rsidP="00C23114">
            <w:pPr>
              <w:jc w:val="center"/>
              <w:rPr>
                <w:rFonts w:eastAsia="Times New Roman" w:cs="Times New Roman"/>
                <w:color w:val="000000" w:themeColor="text1"/>
                <w:sz w:val="18"/>
                <w:szCs w:val="18"/>
                <w:lang w:eastAsia="ru-RU"/>
              </w:rPr>
            </w:pPr>
          </w:p>
        </w:tc>
      </w:tr>
      <w:tr w:rsidR="00716301" w:rsidRPr="004A0CE6" w:rsidTr="00BF7D88">
        <w:trPr>
          <w:trHeight w:val="332"/>
        </w:trPr>
        <w:tc>
          <w:tcPr>
            <w:tcW w:w="3115" w:type="dxa"/>
            <w:gridSpan w:val="3"/>
            <w:vMerge w:val="restart"/>
            <w:hideMark/>
          </w:tcPr>
          <w:p w:rsidR="00716301" w:rsidRPr="004A0CE6" w:rsidRDefault="00716301" w:rsidP="00475FF1">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 по подпрограмме 2:</w:t>
            </w:r>
          </w:p>
        </w:tc>
        <w:tc>
          <w:tcPr>
            <w:tcW w:w="1146" w:type="dxa"/>
            <w:hideMark/>
          </w:tcPr>
          <w:p w:rsidR="00716301" w:rsidRPr="004A0CE6" w:rsidRDefault="00716301" w:rsidP="00475FF1">
            <w:pPr>
              <w:jc w:val="center"/>
              <w:rPr>
                <w:rFonts w:eastAsia="Times New Roman" w:cs="Times New Roman"/>
                <w:color w:val="000000" w:themeColor="text1"/>
                <w:sz w:val="18"/>
                <w:szCs w:val="18"/>
                <w:lang w:eastAsia="ru-RU"/>
              </w:rPr>
            </w:pPr>
            <w:r w:rsidRPr="004A0CE6">
              <w:rPr>
                <w:rFonts w:eastAsia="Times New Roman" w:cs="Times New Roman"/>
                <w:color w:val="000000" w:themeColor="text1"/>
                <w:sz w:val="18"/>
                <w:szCs w:val="18"/>
                <w:lang w:eastAsia="ru-RU"/>
              </w:rPr>
              <w:t>Итого</w:t>
            </w:r>
          </w:p>
        </w:tc>
        <w:tc>
          <w:tcPr>
            <w:tcW w:w="1126" w:type="dxa"/>
            <w:vAlign w:val="center"/>
          </w:tcPr>
          <w:p w:rsidR="00716301" w:rsidRPr="00716301" w:rsidRDefault="00716301">
            <w:pPr>
              <w:jc w:val="center"/>
              <w:rPr>
                <w:bCs/>
                <w:sz w:val="18"/>
                <w:szCs w:val="18"/>
              </w:rPr>
            </w:pPr>
            <w:r w:rsidRPr="00716301">
              <w:rPr>
                <w:bCs/>
                <w:sz w:val="18"/>
                <w:szCs w:val="18"/>
              </w:rPr>
              <w:t xml:space="preserve">1 852 459,56  </w:t>
            </w:r>
          </w:p>
        </w:tc>
        <w:tc>
          <w:tcPr>
            <w:tcW w:w="4961" w:type="dxa"/>
            <w:gridSpan w:val="14"/>
            <w:vAlign w:val="center"/>
          </w:tcPr>
          <w:p w:rsidR="00716301" w:rsidRPr="00716301" w:rsidRDefault="00716301">
            <w:pPr>
              <w:jc w:val="center"/>
              <w:rPr>
                <w:bCs/>
                <w:sz w:val="18"/>
                <w:szCs w:val="18"/>
              </w:rPr>
            </w:pPr>
            <w:r w:rsidRPr="00716301">
              <w:rPr>
                <w:bCs/>
                <w:sz w:val="18"/>
                <w:szCs w:val="18"/>
              </w:rPr>
              <w:t xml:space="preserve">599 020,76  </w:t>
            </w:r>
          </w:p>
        </w:tc>
        <w:tc>
          <w:tcPr>
            <w:tcW w:w="911" w:type="dxa"/>
            <w:vAlign w:val="center"/>
          </w:tcPr>
          <w:p w:rsidR="00716301" w:rsidRPr="00A10CD4" w:rsidRDefault="00716301">
            <w:pPr>
              <w:jc w:val="center"/>
              <w:rPr>
                <w:bCs/>
                <w:sz w:val="18"/>
                <w:szCs w:val="18"/>
              </w:rPr>
            </w:pPr>
            <w:r w:rsidRPr="00A10CD4">
              <w:rPr>
                <w:bCs/>
                <w:sz w:val="18"/>
                <w:szCs w:val="18"/>
              </w:rPr>
              <w:t xml:space="preserve">431 706,05  </w:t>
            </w:r>
          </w:p>
        </w:tc>
        <w:tc>
          <w:tcPr>
            <w:tcW w:w="1026" w:type="dxa"/>
            <w:vAlign w:val="center"/>
          </w:tcPr>
          <w:p w:rsidR="00716301" w:rsidRPr="004A0CE6" w:rsidRDefault="00716301">
            <w:pPr>
              <w:jc w:val="center"/>
              <w:rPr>
                <w:bCs/>
                <w:color w:val="000000" w:themeColor="text1"/>
                <w:sz w:val="18"/>
                <w:szCs w:val="18"/>
              </w:rPr>
            </w:pPr>
            <w:r w:rsidRPr="004A0CE6">
              <w:rPr>
                <w:bCs/>
                <w:color w:val="000000" w:themeColor="text1"/>
                <w:sz w:val="18"/>
                <w:szCs w:val="18"/>
              </w:rPr>
              <w:t xml:space="preserve">515 494,25  </w:t>
            </w:r>
          </w:p>
        </w:tc>
        <w:tc>
          <w:tcPr>
            <w:tcW w:w="793" w:type="dxa"/>
            <w:vAlign w:val="center"/>
          </w:tcPr>
          <w:p w:rsidR="00716301" w:rsidRPr="004A0CE6" w:rsidRDefault="00716301">
            <w:pPr>
              <w:jc w:val="center"/>
              <w:rPr>
                <w:bCs/>
                <w:color w:val="000000" w:themeColor="text1"/>
                <w:sz w:val="18"/>
                <w:szCs w:val="18"/>
              </w:rPr>
            </w:pPr>
            <w:r w:rsidRPr="004A0CE6">
              <w:rPr>
                <w:bCs/>
                <w:color w:val="000000" w:themeColor="text1"/>
                <w:sz w:val="18"/>
                <w:szCs w:val="18"/>
              </w:rPr>
              <w:t xml:space="preserve">153 119,25  </w:t>
            </w:r>
          </w:p>
        </w:tc>
        <w:tc>
          <w:tcPr>
            <w:tcW w:w="672" w:type="dxa"/>
            <w:vAlign w:val="center"/>
            <w:hideMark/>
          </w:tcPr>
          <w:p w:rsidR="00716301" w:rsidRPr="004A0CE6" w:rsidRDefault="00716301">
            <w:pPr>
              <w:jc w:val="center"/>
              <w:rPr>
                <w:bCs/>
                <w:color w:val="000000" w:themeColor="text1"/>
                <w:sz w:val="18"/>
                <w:szCs w:val="18"/>
              </w:rPr>
            </w:pPr>
            <w:r w:rsidRPr="004A0CE6">
              <w:rPr>
                <w:bCs/>
                <w:color w:val="000000" w:themeColor="text1"/>
                <w:sz w:val="18"/>
                <w:szCs w:val="18"/>
              </w:rPr>
              <w:t xml:space="preserve">153 119,25  </w:t>
            </w:r>
          </w:p>
        </w:tc>
        <w:tc>
          <w:tcPr>
            <w:tcW w:w="851" w:type="dxa"/>
            <w:vMerge w:val="restart"/>
          </w:tcPr>
          <w:p w:rsidR="00716301" w:rsidRPr="004A0CE6" w:rsidRDefault="00716301" w:rsidP="00475FF1">
            <w:pPr>
              <w:jc w:val="center"/>
              <w:rPr>
                <w:rFonts w:eastAsia="Times New Roman" w:cs="Times New Roman"/>
                <w:color w:val="000000" w:themeColor="text1"/>
                <w:sz w:val="18"/>
                <w:szCs w:val="18"/>
                <w:lang w:eastAsia="ru-RU"/>
              </w:rPr>
            </w:pPr>
          </w:p>
        </w:tc>
      </w:tr>
      <w:tr w:rsidR="00716301" w:rsidRPr="004A0CE6" w:rsidTr="00BF7D88">
        <w:trPr>
          <w:trHeight w:val="239"/>
        </w:trPr>
        <w:tc>
          <w:tcPr>
            <w:tcW w:w="3115" w:type="dxa"/>
            <w:gridSpan w:val="3"/>
            <w:vMerge/>
            <w:shd w:val="clear" w:color="auto" w:fill="FFFFFF" w:themeFill="background1"/>
          </w:tcPr>
          <w:p w:rsidR="00716301" w:rsidRPr="004A0CE6" w:rsidRDefault="00716301" w:rsidP="00475FF1">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716301" w:rsidRPr="004A0CE6" w:rsidRDefault="00716301" w:rsidP="001760EB">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 xml:space="preserve">Средства </w:t>
            </w:r>
            <w:r w:rsidRPr="004A0CE6">
              <w:rPr>
                <w:rFonts w:ascii="Times New Roman" w:hAnsi="Times New Roman" w:cs="Times New Roman"/>
                <w:color w:val="000000" w:themeColor="text1"/>
                <w:sz w:val="18"/>
                <w:szCs w:val="18"/>
              </w:rPr>
              <w:lastRenderedPageBreak/>
              <w:t xml:space="preserve">бюджета Городского округа Пушкинский </w:t>
            </w:r>
          </w:p>
        </w:tc>
        <w:tc>
          <w:tcPr>
            <w:tcW w:w="1126" w:type="dxa"/>
            <w:shd w:val="clear" w:color="auto" w:fill="FFFFFF" w:themeFill="background1"/>
            <w:vAlign w:val="center"/>
          </w:tcPr>
          <w:p w:rsidR="00716301" w:rsidRPr="00716301" w:rsidRDefault="00716301">
            <w:pPr>
              <w:jc w:val="center"/>
              <w:rPr>
                <w:bCs/>
                <w:sz w:val="18"/>
                <w:szCs w:val="18"/>
              </w:rPr>
            </w:pPr>
            <w:r w:rsidRPr="00716301">
              <w:rPr>
                <w:bCs/>
                <w:sz w:val="18"/>
                <w:szCs w:val="18"/>
              </w:rPr>
              <w:lastRenderedPageBreak/>
              <w:t xml:space="preserve">1 201 192,56  </w:t>
            </w:r>
          </w:p>
        </w:tc>
        <w:tc>
          <w:tcPr>
            <w:tcW w:w="4961" w:type="dxa"/>
            <w:gridSpan w:val="14"/>
            <w:shd w:val="clear" w:color="auto" w:fill="FFFFFF" w:themeFill="background1"/>
            <w:vAlign w:val="center"/>
          </w:tcPr>
          <w:p w:rsidR="00716301" w:rsidRPr="00716301" w:rsidRDefault="00716301">
            <w:pPr>
              <w:jc w:val="center"/>
              <w:rPr>
                <w:bCs/>
                <w:sz w:val="18"/>
                <w:szCs w:val="18"/>
              </w:rPr>
            </w:pPr>
            <w:r w:rsidRPr="00716301">
              <w:rPr>
                <w:bCs/>
                <w:sz w:val="18"/>
                <w:szCs w:val="18"/>
              </w:rPr>
              <w:t xml:space="preserve">343 884,76  </w:t>
            </w:r>
          </w:p>
        </w:tc>
        <w:tc>
          <w:tcPr>
            <w:tcW w:w="911" w:type="dxa"/>
            <w:shd w:val="clear" w:color="auto" w:fill="FFFFFF" w:themeFill="background1"/>
            <w:vAlign w:val="center"/>
          </w:tcPr>
          <w:p w:rsidR="00716301" w:rsidRPr="00A10CD4" w:rsidRDefault="00716301">
            <w:pPr>
              <w:jc w:val="center"/>
              <w:rPr>
                <w:bCs/>
                <w:sz w:val="18"/>
                <w:szCs w:val="18"/>
              </w:rPr>
            </w:pPr>
            <w:r w:rsidRPr="00A10CD4">
              <w:rPr>
                <w:bCs/>
                <w:sz w:val="18"/>
                <w:szCs w:val="18"/>
              </w:rPr>
              <w:t xml:space="preserve">269 942,05  </w:t>
            </w:r>
          </w:p>
        </w:tc>
        <w:tc>
          <w:tcPr>
            <w:tcW w:w="1026" w:type="dxa"/>
            <w:shd w:val="clear" w:color="auto" w:fill="FFFFFF" w:themeFill="background1"/>
            <w:vAlign w:val="center"/>
          </w:tcPr>
          <w:p w:rsidR="00716301" w:rsidRPr="004A0CE6" w:rsidRDefault="00716301">
            <w:pPr>
              <w:jc w:val="center"/>
              <w:rPr>
                <w:bCs/>
                <w:color w:val="000000" w:themeColor="text1"/>
                <w:sz w:val="18"/>
                <w:szCs w:val="18"/>
              </w:rPr>
            </w:pPr>
            <w:r w:rsidRPr="004A0CE6">
              <w:rPr>
                <w:bCs/>
                <w:color w:val="000000" w:themeColor="text1"/>
                <w:sz w:val="18"/>
                <w:szCs w:val="18"/>
              </w:rPr>
              <w:t xml:space="preserve">281 127,25  </w:t>
            </w:r>
          </w:p>
        </w:tc>
        <w:tc>
          <w:tcPr>
            <w:tcW w:w="793" w:type="dxa"/>
            <w:shd w:val="clear" w:color="auto" w:fill="FFFFFF" w:themeFill="background1"/>
            <w:vAlign w:val="center"/>
          </w:tcPr>
          <w:p w:rsidR="00716301" w:rsidRPr="004A0CE6" w:rsidRDefault="00716301">
            <w:pPr>
              <w:jc w:val="center"/>
              <w:rPr>
                <w:bCs/>
                <w:color w:val="000000" w:themeColor="text1"/>
                <w:sz w:val="18"/>
                <w:szCs w:val="18"/>
              </w:rPr>
            </w:pPr>
            <w:r w:rsidRPr="004A0CE6">
              <w:rPr>
                <w:bCs/>
                <w:color w:val="000000" w:themeColor="text1"/>
                <w:sz w:val="18"/>
                <w:szCs w:val="18"/>
              </w:rPr>
              <w:t xml:space="preserve">153 </w:t>
            </w:r>
            <w:r w:rsidRPr="004A0CE6">
              <w:rPr>
                <w:bCs/>
                <w:color w:val="000000" w:themeColor="text1"/>
                <w:sz w:val="18"/>
                <w:szCs w:val="18"/>
              </w:rPr>
              <w:lastRenderedPageBreak/>
              <w:t xml:space="preserve">119,25  </w:t>
            </w:r>
          </w:p>
        </w:tc>
        <w:tc>
          <w:tcPr>
            <w:tcW w:w="672" w:type="dxa"/>
            <w:shd w:val="clear" w:color="auto" w:fill="FFFFFF" w:themeFill="background1"/>
            <w:vAlign w:val="center"/>
          </w:tcPr>
          <w:p w:rsidR="00716301" w:rsidRPr="004A0CE6" w:rsidRDefault="00716301">
            <w:pPr>
              <w:jc w:val="center"/>
              <w:rPr>
                <w:bCs/>
                <w:color w:val="000000" w:themeColor="text1"/>
                <w:sz w:val="18"/>
                <w:szCs w:val="18"/>
              </w:rPr>
            </w:pPr>
            <w:r w:rsidRPr="004A0CE6">
              <w:rPr>
                <w:bCs/>
                <w:color w:val="000000" w:themeColor="text1"/>
                <w:sz w:val="18"/>
                <w:szCs w:val="18"/>
              </w:rPr>
              <w:lastRenderedPageBreak/>
              <w:t xml:space="preserve">153 </w:t>
            </w:r>
            <w:r w:rsidRPr="004A0CE6">
              <w:rPr>
                <w:bCs/>
                <w:color w:val="000000" w:themeColor="text1"/>
                <w:sz w:val="18"/>
                <w:szCs w:val="18"/>
              </w:rPr>
              <w:lastRenderedPageBreak/>
              <w:t xml:space="preserve">119,25  </w:t>
            </w:r>
          </w:p>
        </w:tc>
        <w:tc>
          <w:tcPr>
            <w:tcW w:w="851" w:type="dxa"/>
            <w:vMerge/>
            <w:shd w:val="clear" w:color="auto" w:fill="FFFFFF" w:themeFill="background1"/>
          </w:tcPr>
          <w:p w:rsidR="00716301" w:rsidRPr="004A0CE6" w:rsidRDefault="00716301" w:rsidP="00475FF1">
            <w:pPr>
              <w:jc w:val="center"/>
              <w:rPr>
                <w:rFonts w:eastAsia="Times New Roman" w:cs="Times New Roman"/>
                <w:color w:val="000000" w:themeColor="text1"/>
                <w:sz w:val="18"/>
                <w:szCs w:val="18"/>
                <w:lang w:eastAsia="ru-RU"/>
              </w:rPr>
            </w:pPr>
          </w:p>
        </w:tc>
      </w:tr>
      <w:tr w:rsidR="00A10CD4" w:rsidRPr="004A0CE6" w:rsidTr="00BF7D88">
        <w:trPr>
          <w:trHeight w:val="239"/>
        </w:trPr>
        <w:tc>
          <w:tcPr>
            <w:tcW w:w="3115" w:type="dxa"/>
            <w:gridSpan w:val="3"/>
            <w:vMerge/>
            <w:shd w:val="clear" w:color="auto" w:fill="FFFFFF" w:themeFill="background1"/>
          </w:tcPr>
          <w:p w:rsidR="00A10CD4" w:rsidRPr="004A0CE6" w:rsidRDefault="00A10CD4" w:rsidP="00475FF1">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A10CD4" w:rsidRPr="004A0CE6" w:rsidRDefault="00A10CD4"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бюджета Московской области</w:t>
            </w:r>
          </w:p>
        </w:tc>
        <w:tc>
          <w:tcPr>
            <w:tcW w:w="1126" w:type="dxa"/>
            <w:shd w:val="clear" w:color="auto" w:fill="FFFFFF" w:themeFill="background1"/>
            <w:vAlign w:val="center"/>
          </w:tcPr>
          <w:p w:rsidR="00A10CD4" w:rsidRPr="00A10CD4" w:rsidRDefault="00A10CD4">
            <w:pPr>
              <w:jc w:val="center"/>
              <w:rPr>
                <w:bCs/>
                <w:sz w:val="18"/>
                <w:szCs w:val="18"/>
              </w:rPr>
            </w:pPr>
            <w:r w:rsidRPr="00A10CD4">
              <w:rPr>
                <w:bCs/>
                <w:sz w:val="18"/>
                <w:szCs w:val="18"/>
              </w:rPr>
              <w:t xml:space="preserve">651 267,00  </w:t>
            </w:r>
          </w:p>
        </w:tc>
        <w:tc>
          <w:tcPr>
            <w:tcW w:w="4961" w:type="dxa"/>
            <w:gridSpan w:val="14"/>
            <w:shd w:val="clear" w:color="auto" w:fill="FFFFFF" w:themeFill="background1"/>
            <w:vAlign w:val="center"/>
          </w:tcPr>
          <w:p w:rsidR="00A10CD4" w:rsidRPr="00A10CD4" w:rsidRDefault="00A10CD4">
            <w:pPr>
              <w:jc w:val="center"/>
              <w:rPr>
                <w:bCs/>
                <w:sz w:val="18"/>
                <w:szCs w:val="18"/>
              </w:rPr>
            </w:pPr>
            <w:r w:rsidRPr="00A10CD4">
              <w:rPr>
                <w:bCs/>
                <w:sz w:val="18"/>
                <w:szCs w:val="18"/>
              </w:rPr>
              <w:t xml:space="preserve">255 136,00  </w:t>
            </w:r>
          </w:p>
        </w:tc>
        <w:tc>
          <w:tcPr>
            <w:tcW w:w="911" w:type="dxa"/>
            <w:shd w:val="clear" w:color="auto" w:fill="FFFFFF" w:themeFill="background1"/>
            <w:vAlign w:val="center"/>
          </w:tcPr>
          <w:p w:rsidR="00A10CD4" w:rsidRPr="00A10CD4" w:rsidRDefault="00A10CD4">
            <w:pPr>
              <w:jc w:val="center"/>
              <w:rPr>
                <w:bCs/>
                <w:sz w:val="18"/>
                <w:szCs w:val="18"/>
              </w:rPr>
            </w:pPr>
            <w:r w:rsidRPr="00A10CD4">
              <w:rPr>
                <w:bCs/>
                <w:sz w:val="18"/>
                <w:szCs w:val="18"/>
              </w:rPr>
              <w:t xml:space="preserve">161 764,00  </w:t>
            </w:r>
          </w:p>
        </w:tc>
        <w:tc>
          <w:tcPr>
            <w:tcW w:w="1026" w:type="dxa"/>
            <w:shd w:val="clear" w:color="auto" w:fill="FFFFFF" w:themeFill="background1"/>
            <w:vAlign w:val="center"/>
          </w:tcPr>
          <w:p w:rsidR="00A10CD4" w:rsidRPr="004A0CE6" w:rsidRDefault="00A10CD4">
            <w:pPr>
              <w:jc w:val="center"/>
              <w:rPr>
                <w:bCs/>
                <w:color w:val="000000" w:themeColor="text1"/>
                <w:sz w:val="18"/>
                <w:szCs w:val="18"/>
              </w:rPr>
            </w:pPr>
            <w:r w:rsidRPr="004A0CE6">
              <w:rPr>
                <w:bCs/>
                <w:color w:val="000000" w:themeColor="text1"/>
                <w:sz w:val="18"/>
                <w:szCs w:val="18"/>
              </w:rPr>
              <w:t xml:space="preserve">234 367,00  </w:t>
            </w:r>
          </w:p>
        </w:tc>
        <w:tc>
          <w:tcPr>
            <w:tcW w:w="793" w:type="dxa"/>
            <w:shd w:val="clear" w:color="auto" w:fill="FFFFFF" w:themeFill="background1"/>
            <w:vAlign w:val="center"/>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672" w:type="dxa"/>
            <w:shd w:val="clear" w:color="auto" w:fill="FFFFFF" w:themeFill="background1"/>
            <w:vAlign w:val="center"/>
          </w:tcPr>
          <w:p w:rsidR="00A10CD4" w:rsidRPr="004A0CE6" w:rsidRDefault="00A10CD4">
            <w:pPr>
              <w:jc w:val="center"/>
              <w:rPr>
                <w:bCs/>
                <w:color w:val="000000" w:themeColor="text1"/>
                <w:sz w:val="18"/>
                <w:szCs w:val="18"/>
              </w:rPr>
            </w:pPr>
            <w:r w:rsidRPr="004A0CE6">
              <w:rPr>
                <w:bCs/>
                <w:color w:val="000000" w:themeColor="text1"/>
                <w:sz w:val="18"/>
                <w:szCs w:val="18"/>
              </w:rPr>
              <w:t xml:space="preserve">0,00  </w:t>
            </w:r>
          </w:p>
        </w:tc>
        <w:tc>
          <w:tcPr>
            <w:tcW w:w="851" w:type="dxa"/>
            <w:vMerge/>
            <w:shd w:val="clear" w:color="auto" w:fill="FFFFFF" w:themeFill="background1"/>
          </w:tcPr>
          <w:p w:rsidR="00A10CD4" w:rsidRPr="004A0CE6" w:rsidRDefault="00A10CD4" w:rsidP="00475FF1">
            <w:pPr>
              <w:jc w:val="center"/>
              <w:rPr>
                <w:rFonts w:eastAsia="Times New Roman" w:cs="Times New Roman"/>
                <w:color w:val="000000" w:themeColor="text1"/>
                <w:sz w:val="18"/>
                <w:szCs w:val="18"/>
                <w:lang w:eastAsia="ru-RU"/>
              </w:rPr>
            </w:pPr>
          </w:p>
        </w:tc>
      </w:tr>
      <w:tr w:rsidR="00236F28" w:rsidRPr="004A0CE6" w:rsidTr="00BF7D88">
        <w:trPr>
          <w:trHeight w:val="239"/>
        </w:trPr>
        <w:tc>
          <w:tcPr>
            <w:tcW w:w="3115" w:type="dxa"/>
            <w:gridSpan w:val="3"/>
            <w:vMerge/>
            <w:shd w:val="clear" w:color="auto" w:fill="FFFFFF" w:themeFill="background1"/>
          </w:tcPr>
          <w:p w:rsidR="00236F28" w:rsidRPr="004A0CE6" w:rsidRDefault="00236F28" w:rsidP="00475FF1">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236F28" w:rsidRPr="004A0CE6" w:rsidRDefault="00236F28"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Средства федерального бюджета</w:t>
            </w:r>
          </w:p>
        </w:tc>
        <w:tc>
          <w:tcPr>
            <w:tcW w:w="1126"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236F28" w:rsidRPr="004A0CE6" w:rsidRDefault="00236F28" w:rsidP="00475FF1">
            <w:pPr>
              <w:jc w:val="center"/>
              <w:rPr>
                <w:rFonts w:eastAsia="Times New Roman" w:cs="Times New Roman"/>
                <w:color w:val="000000" w:themeColor="text1"/>
                <w:sz w:val="18"/>
                <w:szCs w:val="18"/>
                <w:lang w:eastAsia="ru-RU"/>
              </w:rPr>
            </w:pPr>
          </w:p>
        </w:tc>
      </w:tr>
      <w:tr w:rsidR="00236F28" w:rsidRPr="004A0CE6" w:rsidTr="00BF7D88">
        <w:trPr>
          <w:trHeight w:val="239"/>
        </w:trPr>
        <w:tc>
          <w:tcPr>
            <w:tcW w:w="3115" w:type="dxa"/>
            <w:gridSpan w:val="3"/>
            <w:vMerge/>
            <w:shd w:val="clear" w:color="auto" w:fill="FFFFFF" w:themeFill="background1"/>
          </w:tcPr>
          <w:p w:rsidR="00236F28" w:rsidRPr="004A0CE6" w:rsidRDefault="00236F28" w:rsidP="00475FF1">
            <w:pPr>
              <w:jc w:val="center"/>
              <w:rPr>
                <w:rFonts w:eastAsia="Times New Roman" w:cs="Times New Roman"/>
                <w:color w:val="000000" w:themeColor="text1"/>
                <w:sz w:val="18"/>
                <w:szCs w:val="18"/>
                <w:lang w:eastAsia="ru-RU"/>
              </w:rPr>
            </w:pPr>
          </w:p>
        </w:tc>
        <w:tc>
          <w:tcPr>
            <w:tcW w:w="1146" w:type="dxa"/>
            <w:shd w:val="clear" w:color="auto" w:fill="FFFFFF" w:themeFill="background1"/>
          </w:tcPr>
          <w:p w:rsidR="00236F28" w:rsidRPr="004A0CE6" w:rsidRDefault="00236F28" w:rsidP="00475FF1">
            <w:pPr>
              <w:pStyle w:val="ConsPlusNormal"/>
              <w:ind w:right="-62"/>
              <w:rPr>
                <w:rFonts w:ascii="Times New Roman" w:hAnsi="Times New Roman" w:cs="Times New Roman"/>
                <w:color w:val="000000" w:themeColor="text1"/>
                <w:sz w:val="18"/>
                <w:szCs w:val="18"/>
              </w:rPr>
            </w:pPr>
            <w:r w:rsidRPr="004A0CE6">
              <w:rPr>
                <w:rFonts w:ascii="Times New Roman" w:hAnsi="Times New Roman" w:cs="Times New Roman"/>
                <w:color w:val="000000" w:themeColor="text1"/>
                <w:sz w:val="18"/>
                <w:szCs w:val="18"/>
              </w:rPr>
              <w:t>Внебюджетные средства</w:t>
            </w:r>
          </w:p>
        </w:tc>
        <w:tc>
          <w:tcPr>
            <w:tcW w:w="1126"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4961" w:type="dxa"/>
            <w:gridSpan w:val="14"/>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911"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1026"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793"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672" w:type="dxa"/>
            <w:shd w:val="clear" w:color="auto" w:fill="FFFFFF" w:themeFill="background1"/>
            <w:vAlign w:val="center"/>
          </w:tcPr>
          <w:p w:rsidR="00236F28" w:rsidRPr="004A0CE6" w:rsidRDefault="00236F28" w:rsidP="00242193">
            <w:pPr>
              <w:jc w:val="center"/>
              <w:rPr>
                <w:color w:val="000000" w:themeColor="text1"/>
                <w:sz w:val="18"/>
                <w:szCs w:val="18"/>
              </w:rPr>
            </w:pPr>
            <w:r w:rsidRPr="004A0CE6">
              <w:rPr>
                <w:color w:val="000000" w:themeColor="text1"/>
                <w:sz w:val="18"/>
                <w:szCs w:val="18"/>
              </w:rPr>
              <w:t xml:space="preserve">0,00  </w:t>
            </w:r>
          </w:p>
        </w:tc>
        <w:tc>
          <w:tcPr>
            <w:tcW w:w="851" w:type="dxa"/>
            <w:vMerge/>
            <w:shd w:val="clear" w:color="auto" w:fill="FFFFFF" w:themeFill="background1"/>
          </w:tcPr>
          <w:p w:rsidR="00236F28" w:rsidRPr="004A0CE6" w:rsidRDefault="00236F28" w:rsidP="00475FF1">
            <w:pPr>
              <w:jc w:val="center"/>
              <w:rPr>
                <w:rFonts w:eastAsia="Times New Roman" w:cs="Times New Roman"/>
                <w:color w:val="000000" w:themeColor="text1"/>
                <w:sz w:val="18"/>
                <w:szCs w:val="18"/>
                <w:lang w:eastAsia="ru-RU"/>
              </w:rPr>
            </w:pPr>
          </w:p>
        </w:tc>
      </w:tr>
    </w:tbl>
    <w:p w:rsidR="00CB66DA" w:rsidRPr="004A0CE6" w:rsidRDefault="00CB66DA">
      <w:pPr>
        <w:rPr>
          <w:b/>
          <w:color w:val="000000" w:themeColor="text1"/>
          <w:szCs w:val="28"/>
        </w:rPr>
        <w:sectPr w:rsidR="00CB66DA" w:rsidRPr="004A0CE6" w:rsidSect="003024CE">
          <w:footnotePr>
            <w:numStart w:val="2"/>
          </w:footnotePr>
          <w:type w:val="nextColumn"/>
          <w:pgSz w:w="16838" w:h="11906" w:orient="landscape"/>
          <w:pgMar w:top="1134" w:right="567" w:bottom="1134" w:left="1701" w:header="709" w:footer="709" w:gutter="0"/>
          <w:cols w:space="708"/>
          <w:titlePg/>
          <w:docGrid w:linePitch="381"/>
        </w:sectPr>
      </w:pPr>
    </w:p>
    <w:p w:rsidR="00242193" w:rsidRPr="004A0CE6" w:rsidRDefault="00DB0A62" w:rsidP="00DB0A62">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Адресный перечень</w:t>
      </w:r>
    </w:p>
    <w:p w:rsidR="00DB0A62" w:rsidRPr="004A0CE6" w:rsidRDefault="00DB0A62" w:rsidP="00DB0A62">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w:t>
      </w:r>
      <w:r w:rsidR="00744B37" w:rsidRPr="004A0CE6">
        <w:rPr>
          <w:rFonts w:ascii="Times New Roman" w:hAnsi="Times New Roman" w:cs="Times New Roman"/>
          <w:b/>
          <w:color w:val="000000" w:themeColor="text1"/>
          <w:sz w:val="28"/>
          <w:szCs w:val="28"/>
        </w:rPr>
        <w:t>объектов строительства</w:t>
      </w:r>
      <w:r w:rsidR="00242193" w:rsidRPr="004A0CE6">
        <w:rPr>
          <w:rFonts w:ascii="Times New Roman" w:hAnsi="Times New Roman" w:cs="Times New Roman"/>
          <w:b/>
          <w:color w:val="000000" w:themeColor="text1"/>
          <w:sz w:val="28"/>
          <w:szCs w:val="28"/>
        </w:rPr>
        <w:t xml:space="preserve"> (реконструкции) </w:t>
      </w:r>
      <w:r w:rsidR="00242193" w:rsidRPr="004A0CE6">
        <w:rPr>
          <w:rFonts w:ascii="Times New Roman" w:hAnsi="Times New Roman"/>
          <w:b/>
          <w:color w:val="000000" w:themeColor="text1"/>
          <w:sz w:val="28"/>
          <w:szCs w:val="28"/>
        </w:rPr>
        <w:t xml:space="preserve">автомобильных дорог общего пользования местного значения </w:t>
      </w:r>
      <w:r w:rsidR="00242193" w:rsidRPr="004A0CE6">
        <w:rPr>
          <w:rFonts w:ascii="Times New Roman" w:hAnsi="Times New Roman" w:cs="Times New Roman"/>
          <w:b/>
          <w:color w:val="000000" w:themeColor="text1"/>
          <w:sz w:val="28"/>
          <w:szCs w:val="28"/>
        </w:rPr>
        <w:t>Городского округа Пушкинский Московской области,</w:t>
      </w:r>
    </w:p>
    <w:p w:rsidR="007A2BDF" w:rsidRPr="004A0CE6" w:rsidRDefault="00DB0A62" w:rsidP="00DB0A62">
      <w:pPr>
        <w:pStyle w:val="ConsPlusNonformat"/>
        <w:jc w:val="center"/>
        <w:rPr>
          <w:rFonts w:ascii="Times New Roman" w:hAnsi="Times New Roman" w:cs="Times New Roman"/>
          <w:b/>
          <w:color w:val="000000" w:themeColor="text1"/>
          <w:sz w:val="28"/>
          <w:szCs w:val="28"/>
        </w:rPr>
      </w:pPr>
      <w:proofErr w:type="gramStart"/>
      <w:r w:rsidRPr="004A0CE6">
        <w:rPr>
          <w:rFonts w:ascii="Times New Roman" w:hAnsi="Times New Roman" w:cs="Times New Roman"/>
          <w:b/>
          <w:color w:val="000000" w:themeColor="text1"/>
          <w:sz w:val="28"/>
          <w:szCs w:val="28"/>
        </w:rPr>
        <w:t>финансирование</w:t>
      </w:r>
      <w:proofErr w:type="gramEnd"/>
      <w:r w:rsidRPr="004A0CE6">
        <w:rPr>
          <w:rFonts w:ascii="Times New Roman" w:hAnsi="Times New Roman" w:cs="Times New Roman"/>
          <w:b/>
          <w:color w:val="000000" w:themeColor="text1"/>
          <w:sz w:val="28"/>
          <w:szCs w:val="28"/>
        </w:rPr>
        <w:t xml:space="preserve"> которых предусмотрено мероприятием </w:t>
      </w:r>
      <w:r w:rsidR="00242193" w:rsidRPr="004A0CE6">
        <w:rPr>
          <w:rFonts w:ascii="Times New Roman" w:hAnsi="Times New Roman" w:cs="Times New Roman"/>
          <w:b/>
          <w:color w:val="000000" w:themeColor="text1"/>
          <w:sz w:val="28"/>
          <w:szCs w:val="28"/>
        </w:rPr>
        <w:t xml:space="preserve">02.02 </w:t>
      </w:r>
    </w:p>
    <w:p w:rsidR="00DB0A62" w:rsidRPr="004A0CE6" w:rsidRDefault="00242193" w:rsidP="00DB0A62">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Подпрограммы 2 «Дороги Подмосковья»</w:t>
      </w:r>
      <w:r w:rsidR="00DB0A62" w:rsidRPr="004A0CE6">
        <w:rPr>
          <w:rFonts w:ascii="Times New Roman" w:hAnsi="Times New Roman" w:cs="Times New Roman"/>
          <w:b/>
          <w:color w:val="000000" w:themeColor="text1"/>
          <w:sz w:val="28"/>
          <w:szCs w:val="28"/>
        </w:rPr>
        <w:t xml:space="preserve">» </w:t>
      </w:r>
    </w:p>
    <w:p w:rsidR="00DB0A62" w:rsidRDefault="00DB0A62" w:rsidP="00DB0A62">
      <w:pPr>
        <w:pStyle w:val="ConsPlusNonformat"/>
        <w:jc w:val="center"/>
        <w:rPr>
          <w:rFonts w:ascii="Times New Roman" w:hAnsi="Times New Roman" w:cs="Times New Roman"/>
          <w:b/>
          <w:color w:val="000000" w:themeColor="text1"/>
          <w:sz w:val="28"/>
          <w:szCs w:val="28"/>
        </w:rPr>
      </w:pPr>
    </w:p>
    <w:tbl>
      <w:tblPr>
        <w:tblW w:w="1545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1136"/>
        <w:gridCol w:w="427"/>
        <w:gridCol w:w="425"/>
        <w:gridCol w:w="424"/>
        <w:gridCol w:w="1276"/>
        <w:gridCol w:w="709"/>
        <w:gridCol w:w="710"/>
        <w:gridCol w:w="567"/>
        <w:gridCol w:w="424"/>
        <w:gridCol w:w="850"/>
        <w:gridCol w:w="1417"/>
        <w:gridCol w:w="851"/>
        <w:gridCol w:w="850"/>
        <w:gridCol w:w="850"/>
        <w:gridCol w:w="918"/>
        <w:gridCol w:w="850"/>
        <w:gridCol w:w="784"/>
        <w:gridCol w:w="709"/>
        <w:gridCol w:w="851"/>
      </w:tblGrid>
      <w:tr w:rsidR="00D8391D" w:rsidRPr="004A0CE6" w:rsidTr="00CA2BE5">
        <w:trPr>
          <w:trHeight w:val="895"/>
        </w:trPr>
        <w:tc>
          <w:tcPr>
            <w:tcW w:w="424"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1136"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Наименование объекта, </w:t>
            </w:r>
          </w:p>
        </w:tc>
        <w:tc>
          <w:tcPr>
            <w:tcW w:w="427"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Мощность/ прирост мощности объекта </w:t>
            </w:r>
          </w:p>
        </w:tc>
        <w:tc>
          <w:tcPr>
            <w:tcW w:w="849" w:type="dxa"/>
            <w:gridSpan w:val="2"/>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Мощность/прирост мощности объекта</w:t>
            </w:r>
          </w:p>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ab/>
            </w:r>
            <w:proofErr w:type="spellStart"/>
            <w:r w:rsidRPr="004A0CE6">
              <w:rPr>
                <w:color w:val="000000" w:themeColor="text1"/>
                <w:sz w:val="18"/>
                <w:szCs w:val="18"/>
              </w:rPr>
              <w:t>пог</w:t>
            </w:r>
            <w:proofErr w:type="spellEnd"/>
            <w:r w:rsidRPr="004A0CE6">
              <w:rPr>
                <w:color w:val="000000" w:themeColor="text1"/>
                <w:sz w:val="18"/>
                <w:szCs w:val="18"/>
              </w:rPr>
              <w:t>. м</w:t>
            </w:r>
          </w:p>
        </w:tc>
        <w:tc>
          <w:tcPr>
            <w:tcW w:w="1276"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Адрес объекта</w:t>
            </w:r>
          </w:p>
        </w:tc>
        <w:tc>
          <w:tcPr>
            <w:tcW w:w="709"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Направление инвестирования</w:t>
            </w:r>
          </w:p>
        </w:tc>
        <w:tc>
          <w:tcPr>
            <w:tcW w:w="710"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Срок </w:t>
            </w:r>
            <w:proofErr w:type="gramStart"/>
            <w:r w:rsidRPr="004A0CE6">
              <w:rPr>
                <w:color w:val="000000" w:themeColor="text1"/>
                <w:sz w:val="18"/>
                <w:szCs w:val="18"/>
              </w:rPr>
              <w:t>проведения работ/ приобретения объекта недвижимого имущества</w:t>
            </w:r>
            <w:proofErr w:type="gramEnd"/>
          </w:p>
        </w:tc>
        <w:tc>
          <w:tcPr>
            <w:tcW w:w="567"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Откры-тие</w:t>
            </w:r>
            <w:proofErr w:type="spellEnd"/>
            <w:proofErr w:type="gramEnd"/>
            <w:r w:rsidRPr="004A0CE6">
              <w:rPr>
                <w:color w:val="000000" w:themeColor="text1"/>
                <w:sz w:val="18"/>
                <w:szCs w:val="18"/>
              </w:rPr>
              <w:t xml:space="preserve"> объекта/ дата приобретения объекта недвижимого имущества </w:t>
            </w:r>
          </w:p>
        </w:tc>
        <w:tc>
          <w:tcPr>
            <w:tcW w:w="424"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Предельная стоимость строительства (</w:t>
            </w:r>
            <w:proofErr w:type="spellStart"/>
            <w:r w:rsidRPr="004A0CE6">
              <w:rPr>
                <w:color w:val="000000" w:themeColor="text1"/>
                <w:sz w:val="18"/>
                <w:szCs w:val="18"/>
              </w:rPr>
              <w:t>реконстукции</w:t>
            </w:r>
            <w:proofErr w:type="spellEnd"/>
            <w:r w:rsidRPr="004A0CE6">
              <w:rPr>
                <w:color w:val="000000" w:themeColor="text1"/>
                <w:sz w:val="18"/>
                <w:szCs w:val="18"/>
              </w:rPr>
              <w:t>), реставрации объекта/ приобретения объекта (тыс. руб.)</w:t>
            </w:r>
          </w:p>
        </w:tc>
        <w:tc>
          <w:tcPr>
            <w:tcW w:w="850"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Профинан-сировано</w:t>
            </w:r>
            <w:proofErr w:type="spellEnd"/>
            <w:proofErr w:type="gramEnd"/>
            <w:r w:rsidRPr="004A0CE6">
              <w:rPr>
                <w:color w:val="000000" w:themeColor="text1"/>
                <w:sz w:val="18"/>
                <w:szCs w:val="18"/>
              </w:rPr>
              <w:t xml:space="preserve"> на 01.01.2023 (тыс. руб.)</w:t>
            </w:r>
          </w:p>
        </w:tc>
        <w:tc>
          <w:tcPr>
            <w:tcW w:w="2268" w:type="dxa"/>
            <w:gridSpan w:val="2"/>
            <w:vMerge w:val="restart"/>
          </w:tcPr>
          <w:p w:rsidR="00D8391D" w:rsidRPr="004A0CE6" w:rsidRDefault="00D8391D" w:rsidP="00D8391D">
            <w:pPr>
              <w:tabs>
                <w:tab w:val="left" w:pos="1758"/>
                <w:tab w:val="left" w:pos="6804"/>
              </w:tabs>
              <w:autoSpaceDE w:val="0"/>
              <w:autoSpaceDN w:val="0"/>
              <w:adjustRightInd w:val="0"/>
              <w:spacing w:before="100" w:beforeAutospacing="1"/>
              <w:ind w:right="221"/>
              <w:jc w:val="center"/>
              <w:rPr>
                <w:color w:val="000000" w:themeColor="text1"/>
                <w:sz w:val="18"/>
                <w:szCs w:val="18"/>
              </w:rPr>
            </w:pPr>
            <w:r w:rsidRPr="004A0CE6">
              <w:rPr>
                <w:color w:val="000000" w:themeColor="text1"/>
                <w:sz w:val="18"/>
                <w:szCs w:val="18"/>
              </w:rPr>
              <w:t>И</w:t>
            </w:r>
            <w:r>
              <w:rPr>
                <w:color w:val="000000" w:themeColor="text1"/>
                <w:sz w:val="18"/>
                <w:szCs w:val="18"/>
              </w:rPr>
              <w:t>сточники финансиро</w:t>
            </w:r>
            <w:r w:rsidRPr="004A0CE6">
              <w:rPr>
                <w:color w:val="000000" w:themeColor="text1"/>
                <w:sz w:val="18"/>
                <w:szCs w:val="18"/>
              </w:rPr>
              <w:t xml:space="preserve">вания, в том числе </w:t>
            </w:r>
            <w:r w:rsidRPr="004A0CE6">
              <w:rPr>
                <w:color w:val="000000" w:themeColor="text1"/>
                <w:sz w:val="18"/>
                <w:szCs w:val="18"/>
              </w:rPr>
              <w:br/>
              <w:t>по годам реализации программы (тыс. руб.)</w:t>
            </w:r>
          </w:p>
        </w:tc>
        <w:tc>
          <w:tcPr>
            <w:tcW w:w="850"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18"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2024</w:t>
            </w:r>
          </w:p>
        </w:tc>
        <w:tc>
          <w:tcPr>
            <w:tcW w:w="850" w:type="dxa"/>
            <w:vMerge w:val="restart"/>
          </w:tcPr>
          <w:p w:rsidR="00D8391D" w:rsidRPr="004A0CE6" w:rsidRDefault="00D8391D" w:rsidP="00D839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2025</w:t>
            </w:r>
          </w:p>
        </w:tc>
        <w:tc>
          <w:tcPr>
            <w:tcW w:w="784" w:type="dxa"/>
            <w:vMerge w:val="restart"/>
          </w:tcPr>
          <w:p w:rsidR="00D8391D" w:rsidRPr="004A0CE6" w:rsidRDefault="00D8391D" w:rsidP="00D8391D">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2026</w:t>
            </w:r>
          </w:p>
        </w:tc>
        <w:tc>
          <w:tcPr>
            <w:tcW w:w="709"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Остаток сметной стоимости до ввода в эксплуатацию объекта (тыс.руб)</w:t>
            </w:r>
          </w:p>
        </w:tc>
        <w:tc>
          <w:tcPr>
            <w:tcW w:w="851" w:type="dxa"/>
            <w:vMerge w:val="restart"/>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r>
              <w:rPr>
                <w:color w:val="000000" w:themeColor="text1"/>
                <w:sz w:val="18"/>
                <w:szCs w:val="18"/>
              </w:rPr>
              <w:t>Н</w:t>
            </w:r>
            <w:r w:rsidRPr="004A0CE6">
              <w:rPr>
                <w:color w:val="000000" w:themeColor="text1"/>
                <w:sz w:val="18"/>
                <w:szCs w:val="18"/>
              </w:rPr>
              <w:t xml:space="preserve">аименование главного распорядителя средств бюджета Городского округа </w:t>
            </w:r>
            <w:proofErr w:type="gramStart"/>
            <w:r w:rsidRPr="004A0CE6">
              <w:rPr>
                <w:color w:val="000000" w:themeColor="text1"/>
                <w:sz w:val="18"/>
                <w:szCs w:val="18"/>
              </w:rPr>
              <w:t>Пушкинский</w:t>
            </w:r>
            <w:proofErr w:type="gramEnd"/>
          </w:p>
        </w:tc>
      </w:tr>
      <w:tr w:rsidR="00D8391D" w:rsidRPr="004A0CE6" w:rsidTr="00CA2BE5">
        <w:trPr>
          <w:trHeight w:val="3376"/>
        </w:trPr>
        <w:tc>
          <w:tcPr>
            <w:tcW w:w="424"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1136"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427"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425" w:type="dxa"/>
          </w:tcPr>
          <w:p w:rsidR="00D8391D" w:rsidRPr="004A0CE6" w:rsidRDefault="00D8391D" w:rsidP="00D8391D">
            <w:pPr>
              <w:tabs>
                <w:tab w:val="left" w:pos="6804"/>
              </w:tabs>
              <w:autoSpaceDE w:val="0"/>
              <w:autoSpaceDN w:val="0"/>
              <w:adjustRightInd w:val="0"/>
              <w:jc w:val="center"/>
              <w:rPr>
                <w:color w:val="000000" w:themeColor="text1"/>
                <w:sz w:val="18"/>
                <w:szCs w:val="18"/>
              </w:rPr>
            </w:pPr>
            <w:r>
              <w:rPr>
                <w:color w:val="000000" w:themeColor="text1"/>
                <w:sz w:val="18"/>
                <w:szCs w:val="18"/>
              </w:rPr>
              <w:t>км</w:t>
            </w:r>
          </w:p>
        </w:tc>
        <w:tc>
          <w:tcPr>
            <w:tcW w:w="424" w:type="dxa"/>
          </w:tcPr>
          <w:p w:rsidR="00D8391D" w:rsidRPr="004A0CE6" w:rsidRDefault="00D8391D" w:rsidP="00D8391D">
            <w:pPr>
              <w:tabs>
                <w:tab w:val="left" w:pos="6804"/>
              </w:tabs>
              <w:autoSpaceDE w:val="0"/>
              <w:autoSpaceDN w:val="0"/>
              <w:adjustRightInd w:val="0"/>
              <w:jc w:val="center"/>
              <w:rPr>
                <w:color w:val="000000" w:themeColor="text1"/>
                <w:sz w:val="18"/>
                <w:szCs w:val="18"/>
              </w:rPr>
            </w:pPr>
            <w:r>
              <w:rPr>
                <w:color w:val="000000" w:themeColor="text1"/>
                <w:sz w:val="18"/>
                <w:szCs w:val="18"/>
              </w:rPr>
              <w:t>Пог.м</w:t>
            </w:r>
          </w:p>
        </w:tc>
        <w:tc>
          <w:tcPr>
            <w:tcW w:w="1276"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709"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710"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567"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424"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850"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2268" w:type="dxa"/>
            <w:gridSpan w:val="2"/>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850"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850"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918"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850" w:type="dxa"/>
            <w:vMerge/>
          </w:tcPr>
          <w:p w:rsidR="00D8391D" w:rsidRPr="004A0CE6" w:rsidRDefault="00D8391D" w:rsidP="00D8391D">
            <w:pPr>
              <w:tabs>
                <w:tab w:val="left" w:pos="6804"/>
              </w:tabs>
              <w:autoSpaceDE w:val="0"/>
              <w:autoSpaceDN w:val="0"/>
              <w:adjustRightInd w:val="0"/>
              <w:jc w:val="center"/>
              <w:rPr>
                <w:color w:val="000000" w:themeColor="text1"/>
                <w:sz w:val="18"/>
                <w:szCs w:val="18"/>
              </w:rPr>
            </w:pPr>
          </w:p>
        </w:tc>
        <w:tc>
          <w:tcPr>
            <w:tcW w:w="784" w:type="dxa"/>
            <w:vMerge/>
          </w:tcPr>
          <w:p w:rsidR="00D8391D" w:rsidRPr="004A0CE6" w:rsidRDefault="00D8391D" w:rsidP="00D8391D">
            <w:pPr>
              <w:tabs>
                <w:tab w:val="left" w:pos="6804"/>
              </w:tabs>
              <w:autoSpaceDE w:val="0"/>
              <w:autoSpaceDN w:val="0"/>
              <w:adjustRightInd w:val="0"/>
              <w:spacing w:before="100" w:beforeAutospacing="1"/>
              <w:ind w:right="-63"/>
              <w:jc w:val="center"/>
              <w:rPr>
                <w:color w:val="000000" w:themeColor="text1"/>
                <w:sz w:val="18"/>
                <w:szCs w:val="18"/>
              </w:rPr>
            </w:pPr>
          </w:p>
        </w:tc>
        <w:tc>
          <w:tcPr>
            <w:tcW w:w="709"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c>
          <w:tcPr>
            <w:tcW w:w="851" w:type="dxa"/>
            <w:vMerge/>
          </w:tcPr>
          <w:p w:rsidR="00D8391D" w:rsidRPr="004A0CE6" w:rsidRDefault="00D8391D" w:rsidP="00D8391D">
            <w:pPr>
              <w:tabs>
                <w:tab w:val="left" w:pos="6804"/>
              </w:tabs>
              <w:autoSpaceDE w:val="0"/>
              <w:autoSpaceDN w:val="0"/>
              <w:adjustRightInd w:val="0"/>
              <w:spacing w:before="100" w:beforeAutospacing="1"/>
              <w:jc w:val="center"/>
              <w:rPr>
                <w:color w:val="000000" w:themeColor="text1"/>
                <w:sz w:val="18"/>
                <w:szCs w:val="18"/>
              </w:rPr>
            </w:pPr>
          </w:p>
        </w:tc>
      </w:tr>
      <w:tr w:rsidR="00D8391D" w:rsidRPr="004A0CE6" w:rsidTr="00CA2BE5">
        <w:trPr>
          <w:trHeight w:val="159"/>
        </w:trPr>
        <w:tc>
          <w:tcPr>
            <w:tcW w:w="424"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lastRenderedPageBreak/>
              <w:t>1</w:t>
            </w:r>
          </w:p>
        </w:tc>
        <w:tc>
          <w:tcPr>
            <w:tcW w:w="1136"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2</w:t>
            </w:r>
          </w:p>
        </w:tc>
        <w:tc>
          <w:tcPr>
            <w:tcW w:w="427"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3</w:t>
            </w:r>
          </w:p>
        </w:tc>
        <w:tc>
          <w:tcPr>
            <w:tcW w:w="849" w:type="dxa"/>
            <w:gridSpan w:val="2"/>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4</w:t>
            </w:r>
          </w:p>
        </w:tc>
        <w:tc>
          <w:tcPr>
            <w:tcW w:w="1276"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5</w:t>
            </w:r>
          </w:p>
        </w:tc>
        <w:tc>
          <w:tcPr>
            <w:tcW w:w="709"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6</w:t>
            </w:r>
          </w:p>
        </w:tc>
        <w:tc>
          <w:tcPr>
            <w:tcW w:w="710"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7</w:t>
            </w:r>
          </w:p>
        </w:tc>
        <w:tc>
          <w:tcPr>
            <w:tcW w:w="567"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8</w:t>
            </w:r>
          </w:p>
        </w:tc>
        <w:tc>
          <w:tcPr>
            <w:tcW w:w="424"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9</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10</w:t>
            </w:r>
          </w:p>
        </w:tc>
        <w:tc>
          <w:tcPr>
            <w:tcW w:w="1417"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11</w:t>
            </w:r>
          </w:p>
        </w:tc>
        <w:tc>
          <w:tcPr>
            <w:tcW w:w="851"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2</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3</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4</w:t>
            </w:r>
          </w:p>
        </w:tc>
        <w:tc>
          <w:tcPr>
            <w:tcW w:w="918"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5</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6</w:t>
            </w:r>
          </w:p>
        </w:tc>
        <w:tc>
          <w:tcPr>
            <w:tcW w:w="784"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7</w:t>
            </w:r>
          </w:p>
        </w:tc>
        <w:tc>
          <w:tcPr>
            <w:tcW w:w="709"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r>
              <w:rPr>
                <w:color w:val="000000" w:themeColor="text1"/>
                <w:sz w:val="18"/>
                <w:szCs w:val="18"/>
              </w:rPr>
              <w:t>8</w:t>
            </w:r>
          </w:p>
        </w:tc>
        <w:tc>
          <w:tcPr>
            <w:tcW w:w="851" w:type="dxa"/>
          </w:tcPr>
          <w:p w:rsidR="00D8391D" w:rsidRPr="004A0CE6" w:rsidRDefault="00D8391D" w:rsidP="00D8391D">
            <w:pPr>
              <w:autoSpaceDE w:val="0"/>
              <w:autoSpaceDN w:val="0"/>
              <w:adjustRightInd w:val="0"/>
              <w:jc w:val="center"/>
              <w:rPr>
                <w:color w:val="000000" w:themeColor="text1"/>
                <w:sz w:val="18"/>
                <w:szCs w:val="18"/>
              </w:rPr>
            </w:pPr>
            <w:r>
              <w:rPr>
                <w:color w:val="000000" w:themeColor="text1"/>
                <w:sz w:val="18"/>
                <w:szCs w:val="18"/>
              </w:rPr>
              <w:t>19</w:t>
            </w:r>
          </w:p>
        </w:tc>
      </w:tr>
      <w:tr w:rsidR="00D8391D" w:rsidRPr="004A0CE6" w:rsidTr="00CA2BE5">
        <w:trPr>
          <w:trHeight w:val="151"/>
        </w:trPr>
        <w:tc>
          <w:tcPr>
            <w:tcW w:w="424"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p>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w:t>
            </w: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w:t>
            </w: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p>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3.</w:t>
            </w:r>
          </w:p>
        </w:tc>
        <w:tc>
          <w:tcPr>
            <w:tcW w:w="1136"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lastRenderedPageBreak/>
              <w:t xml:space="preserve">р.п. Софрино, д. </w:t>
            </w:r>
            <w:proofErr w:type="spellStart"/>
            <w:r w:rsidRPr="004A0CE6">
              <w:rPr>
                <w:color w:val="000000" w:themeColor="text1"/>
                <w:sz w:val="18"/>
                <w:szCs w:val="18"/>
              </w:rPr>
              <w:t>Григорково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w:t>
            </w:r>
            <w:proofErr w:type="gramStart"/>
            <w:r w:rsidRPr="004A0CE6">
              <w:rPr>
                <w:color w:val="000000" w:themeColor="text1"/>
                <w:sz w:val="18"/>
                <w:szCs w:val="18"/>
              </w:rPr>
              <w:t>.у</w:t>
            </w:r>
            <w:proofErr w:type="gramEnd"/>
            <w:r w:rsidRPr="004A0CE6">
              <w:rPr>
                <w:color w:val="000000" w:themeColor="text1"/>
                <w:sz w:val="18"/>
                <w:szCs w:val="18"/>
              </w:rPr>
              <w:t>частка</w:t>
            </w:r>
            <w:proofErr w:type="spellEnd"/>
            <w:r w:rsidRPr="004A0CE6">
              <w:rPr>
                <w:color w:val="000000" w:themeColor="text1"/>
                <w:sz w:val="18"/>
                <w:szCs w:val="18"/>
              </w:rPr>
              <w:t xml:space="preserve"> 50:13:0000000:82265;</w:t>
            </w:r>
          </w:p>
          <w:p w:rsidR="00D8391D" w:rsidRPr="004A0CE6" w:rsidRDefault="00D8391D" w:rsidP="00D8391D">
            <w:pPr>
              <w:autoSpaceDE w:val="0"/>
              <w:autoSpaceDN w:val="0"/>
              <w:adjustRightInd w:val="0"/>
              <w:rPr>
                <w:color w:val="000000" w:themeColor="text1"/>
                <w:sz w:val="18"/>
                <w:szCs w:val="18"/>
              </w:rPr>
            </w:pPr>
            <w:proofErr w:type="spellStart"/>
            <w:r w:rsidRPr="004A0CE6">
              <w:rPr>
                <w:color w:val="000000" w:themeColor="text1"/>
                <w:sz w:val="18"/>
                <w:szCs w:val="18"/>
              </w:rPr>
              <w:t>с</w:t>
            </w:r>
            <w:proofErr w:type="gramStart"/>
            <w:r w:rsidRPr="004A0CE6">
              <w:rPr>
                <w:color w:val="000000" w:themeColor="text1"/>
                <w:sz w:val="18"/>
                <w:szCs w:val="18"/>
              </w:rPr>
              <w:t>.Т</w:t>
            </w:r>
            <w:proofErr w:type="gramEnd"/>
            <w:r w:rsidRPr="004A0CE6">
              <w:rPr>
                <w:color w:val="000000" w:themeColor="text1"/>
                <w:sz w:val="18"/>
                <w:szCs w:val="18"/>
              </w:rPr>
              <w:t>арасовка</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50:13:0080404:57;</w:t>
            </w:r>
          </w:p>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 </w:t>
            </w:r>
            <w:proofErr w:type="spellStart"/>
            <w:r w:rsidRPr="004A0CE6">
              <w:rPr>
                <w:color w:val="000000" w:themeColor="text1"/>
                <w:sz w:val="18"/>
                <w:szCs w:val="18"/>
              </w:rPr>
              <w:t>Ельдигино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w:t>
            </w:r>
            <w:proofErr w:type="gramStart"/>
            <w:r w:rsidRPr="004A0CE6">
              <w:rPr>
                <w:color w:val="000000" w:themeColor="text1"/>
                <w:sz w:val="18"/>
                <w:szCs w:val="18"/>
              </w:rPr>
              <w:t>.у</w:t>
            </w:r>
            <w:proofErr w:type="gramEnd"/>
            <w:r w:rsidRPr="004A0CE6">
              <w:rPr>
                <w:color w:val="000000" w:themeColor="text1"/>
                <w:sz w:val="18"/>
                <w:szCs w:val="18"/>
              </w:rPr>
              <w:t>частка</w:t>
            </w:r>
            <w:proofErr w:type="spellEnd"/>
            <w:r w:rsidRPr="004A0CE6">
              <w:rPr>
                <w:color w:val="000000" w:themeColor="text1"/>
                <w:sz w:val="18"/>
                <w:szCs w:val="18"/>
              </w:rPr>
              <w:t xml:space="preserve"> 50:13:0040301:1776;</w:t>
            </w:r>
          </w:p>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р.п</w:t>
            </w:r>
            <w:proofErr w:type="gramStart"/>
            <w:r w:rsidRPr="004A0CE6">
              <w:rPr>
                <w:color w:val="000000" w:themeColor="text1"/>
                <w:sz w:val="18"/>
                <w:szCs w:val="18"/>
              </w:rPr>
              <w:t>.С</w:t>
            </w:r>
            <w:proofErr w:type="gramEnd"/>
            <w:r w:rsidRPr="004A0CE6">
              <w:rPr>
                <w:color w:val="000000" w:themeColor="text1"/>
                <w:sz w:val="18"/>
                <w:szCs w:val="18"/>
              </w:rPr>
              <w:t xml:space="preserve">офрино, д. </w:t>
            </w:r>
            <w:proofErr w:type="spellStart"/>
            <w:r w:rsidRPr="004A0CE6">
              <w:rPr>
                <w:color w:val="000000" w:themeColor="text1"/>
                <w:sz w:val="18"/>
                <w:szCs w:val="18"/>
              </w:rPr>
              <w:t>Могильцы</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50:13:0030345:856, 50:13:0030345:857,50:13:0030345:855,50:13:0030345:872,50:13:0030345:878</w:t>
            </w:r>
          </w:p>
          <w:p w:rsidR="00D8391D" w:rsidRPr="004A0CE6" w:rsidRDefault="00D8391D" w:rsidP="00D8391D">
            <w:pPr>
              <w:autoSpaceDE w:val="0"/>
              <w:autoSpaceDN w:val="0"/>
              <w:adjustRightInd w:val="0"/>
              <w:rPr>
                <w:color w:val="000000" w:themeColor="text1"/>
                <w:sz w:val="18"/>
                <w:szCs w:val="18"/>
              </w:rPr>
            </w:pPr>
            <w:proofErr w:type="spellStart"/>
            <w:r w:rsidRPr="004A0CE6">
              <w:rPr>
                <w:color w:val="000000" w:themeColor="text1"/>
                <w:sz w:val="18"/>
                <w:szCs w:val="18"/>
              </w:rPr>
              <w:t>Ельдигино</w:t>
            </w:r>
            <w:proofErr w:type="spellEnd"/>
            <w:r w:rsidRPr="004A0CE6">
              <w:rPr>
                <w:color w:val="000000" w:themeColor="text1"/>
                <w:sz w:val="18"/>
                <w:szCs w:val="18"/>
              </w:rPr>
              <w:t xml:space="preserve">, д. </w:t>
            </w:r>
            <w:proofErr w:type="spellStart"/>
            <w:r w:rsidRPr="004A0CE6">
              <w:rPr>
                <w:color w:val="000000" w:themeColor="text1"/>
                <w:sz w:val="18"/>
                <w:szCs w:val="18"/>
              </w:rPr>
              <w:t>Раково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50:13:0040308:672; с. </w:t>
            </w:r>
            <w:proofErr w:type="spellStart"/>
            <w:r w:rsidRPr="004A0CE6">
              <w:rPr>
                <w:color w:val="000000" w:themeColor="text1"/>
                <w:sz w:val="18"/>
                <w:szCs w:val="18"/>
              </w:rPr>
              <w:t>Путилово</w:t>
            </w:r>
            <w:proofErr w:type="spellEnd"/>
            <w:r w:rsidRPr="004A0CE6">
              <w:rPr>
                <w:color w:val="000000" w:themeColor="text1"/>
                <w:sz w:val="18"/>
                <w:szCs w:val="18"/>
              </w:rPr>
              <w:t xml:space="preserve"> Царево </w:t>
            </w:r>
            <w:r w:rsidRPr="004A0CE6">
              <w:rPr>
                <w:color w:val="000000" w:themeColor="text1"/>
                <w:sz w:val="18"/>
                <w:szCs w:val="18"/>
              </w:rPr>
              <w:lastRenderedPageBreak/>
              <w:t xml:space="preserve">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50:13:0030237:476,50:13:0030237:787,50:13:0030237:791; </w:t>
            </w:r>
            <w:proofErr w:type="spellStart"/>
            <w:r w:rsidRPr="004A0CE6">
              <w:rPr>
                <w:color w:val="000000" w:themeColor="text1"/>
                <w:sz w:val="18"/>
                <w:szCs w:val="18"/>
              </w:rPr>
              <w:t>Ельдигино</w:t>
            </w:r>
            <w:proofErr w:type="spellEnd"/>
            <w:r w:rsidRPr="004A0CE6">
              <w:rPr>
                <w:color w:val="000000" w:themeColor="text1"/>
                <w:sz w:val="18"/>
                <w:szCs w:val="18"/>
              </w:rPr>
              <w:t xml:space="preserve">, </w:t>
            </w:r>
            <w:proofErr w:type="spellStart"/>
            <w:r w:rsidRPr="004A0CE6">
              <w:rPr>
                <w:color w:val="000000" w:themeColor="text1"/>
                <w:sz w:val="18"/>
                <w:szCs w:val="18"/>
              </w:rPr>
              <w:t>д</w:t>
            </w:r>
            <w:proofErr w:type="gramStart"/>
            <w:r w:rsidRPr="004A0CE6">
              <w:rPr>
                <w:color w:val="000000" w:themeColor="text1"/>
                <w:sz w:val="18"/>
                <w:szCs w:val="18"/>
              </w:rPr>
              <w:t>.О</w:t>
            </w:r>
            <w:proofErr w:type="gramEnd"/>
            <w:r w:rsidRPr="004A0CE6">
              <w:rPr>
                <w:color w:val="000000" w:themeColor="text1"/>
                <w:sz w:val="18"/>
                <w:szCs w:val="18"/>
              </w:rPr>
              <w:t>рдиново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50:13:0040129:4360,50:13:0040129:4357,50:13:0040129:4356; Царево </w:t>
            </w:r>
            <w:proofErr w:type="spellStart"/>
            <w:r w:rsidRPr="004A0CE6">
              <w:rPr>
                <w:color w:val="000000" w:themeColor="text1"/>
                <w:sz w:val="18"/>
                <w:szCs w:val="18"/>
              </w:rPr>
              <w:t>с.Барково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50:13:0000000:84906; </w:t>
            </w:r>
            <w:proofErr w:type="spellStart"/>
            <w:r w:rsidRPr="004A0CE6">
              <w:rPr>
                <w:color w:val="000000" w:themeColor="text1"/>
                <w:sz w:val="18"/>
                <w:szCs w:val="18"/>
              </w:rPr>
              <w:t>Ашукинод</w:t>
            </w:r>
            <w:proofErr w:type="gramStart"/>
            <w:r w:rsidRPr="004A0CE6">
              <w:rPr>
                <w:color w:val="000000" w:themeColor="text1"/>
                <w:sz w:val="18"/>
                <w:szCs w:val="18"/>
              </w:rPr>
              <w:t>.В</w:t>
            </w:r>
            <w:proofErr w:type="gramEnd"/>
            <w:r w:rsidRPr="004A0CE6">
              <w:rPr>
                <w:color w:val="000000" w:themeColor="text1"/>
                <w:sz w:val="18"/>
                <w:szCs w:val="18"/>
              </w:rPr>
              <w:t>олодкино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50:13:0010239:2328</w:t>
            </w:r>
          </w:p>
          <w:p w:rsidR="00D8391D" w:rsidRPr="004A0CE6" w:rsidRDefault="00D8391D" w:rsidP="00D8391D">
            <w:pPr>
              <w:autoSpaceDE w:val="0"/>
              <w:autoSpaceDN w:val="0"/>
              <w:adjustRightInd w:val="0"/>
              <w:rPr>
                <w:color w:val="000000" w:themeColor="text1"/>
                <w:sz w:val="18"/>
                <w:szCs w:val="18"/>
              </w:rPr>
            </w:pPr>
          </w:p>
        </w:tc>
        <w:tc>
          <w:tcPr>
            <w:tcW w:w="427"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lastRenderedPageBreak/>
              <w:t>36,52 км.</w:t>
            </w:r>
          </w:p>
        </w:tc>
        <w:tc>
          <w:tcPr>
            <w:tcW w:w="425" w:type="dxa"/>
            <w:vMerge w:val="restart"/>
          </w:tcPr>
          <w:p w:rsidR="00D8391D" w:rsidRPr="004A0CE6" w:rsidRDefault="00D8391D" w:rsidP="00D8391D">
            <w:pPr>
              <w:autoSpaceDE w:val="0"/>
              <w:autoSpaceDN w:val="0"/>
              <w:adjustRightInd w:val="0"/>
              <w:jc w:val="center"/>
              <w:rPr>
                <w:color w:val="000000" w:themeColor="text1"/>
                <w:sz w:val="18"/>
                <w:szCs w:val="18"/>
              </w:rPr>
            </w:pPr>
          </w:p>
        </w:tc>
        <w:tc>
          <w:tcPr>
            <w:tcW w:w="424" w:type="dxa"/>
            <w:vMerge w:val="restart"/>
          </w:tcPr>
          <w:p w:rsidR="00D8391D" w:rsidRPr="004A0CE6" w:rsidRDefault="00D8391D" w:rsidP="00D8391D">
            <w:pPr>
              <w:autoSpaceDE w:val="0"/>
              <w:autoSpaceDN w:val="0"/>
              <w:adjustRightInd w:val="0"/>
              <w:rPr>
                <w:color w:val="000000" w:themeColor="text1"/>
                <w:sz w:val="18"/>
                <w:szCs w:val="18"/>
              </w:rPr>
            </w:pPr>
          </w:p>
        </w:tc>
        <w:tc>
          <w:tcPr>
            <w:tcW w:w="1276"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р.п. Софрино, д. </w:t>
            </w:r>
            <w:proofErr w:type="spellStart"/>
            <w:r w:rsidRPr="004A0CE6">
              <w:rPr>
                <w:color w:val="000000" w:themeColor="text1"/>
                <w:sz w:val="18"/>
                <w:szCs w:val="18"/>
              </w:rPr>
              <w:t>Григорково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w:t>
            </w:r>
            <w:proofErr w:type="gramStart"/>
            <w:r w:rsidRPr="004A0CE6">
              <w:rPr>
                <w:color w:val="000000" w:themeColor="text1"/>
                <w:sz w:val="18"/>
                <w:szCs w:val="18"/>
              </w:rPr>
              <w:t>.у</w:t>
            </w:r>
            <w:proofErr w:type="gramEnd"/>
            <w:r w:rsidRPr="004A0CE6">
              <w:rPr>
                <w:color w:val="000000" w:themeColor="text1"/>
                <w:sz w:val="18"/>
                <w:szCs w:val="18"/>
              </w:rPr>
              <w:t>частка</w:t>
            </w:r>
            <w:proofErr w:type="spellEnd"/>
            <w:r w:rsidRPr="004A0CE6">
              <w:rPr>
                <w:color w:val="000000" w:themeColor="text1"/>
                <w:sz w:val="18"/>
                <w:szCs w:val="18"/>
              </w:rPr>
              <w:t xml:space="preserve"> 50:13:0000000:82265;</w:t>
            </w:r>
          </w:p>
          <w:p w:rsidR="00D8391D" w:rsidRPr="004A0CE6" w:rsidRDefault="00D8391D" w:rsidP="00D8391D">
            <w:pPr>
              <w:autoSpaceDE w:val="0"/>
              <w:autoSpaceDN w:val="0"/>
              <w:adjustRightInd w:val="0"/>
              <w:rPr>
                <w:color w:val="000000" w:themeColor="text1"/>
                <w:sz w:val="18"/>
                <w:szCs w:val="18"/>
              </w:rPr>
            </w:pPr>
            <w:proofErr w:type="spellStart"/>
            <w:r w:rsidRPr="004A0CE6">
              <w:rPr>
                <w:color w:val="000000" w:themeColor="text1"/>
                <w:sz w:val="18"/>
                <w:szCs w:val="18"/>
              </w:rPr>
              <w:t>с</w:t>
            </w:r>
            <w:proofErr w:type="gramStart"/>
            <w:r w:rsidRPr="004A0CE6">
              <w:rPr>
                <w:color w:val="000000" w:themeColor="text1"/>
                <w:sz w:val="18"/>
                <w:szCs w:val="18"/>
              </w:rPr>
              <w:t>.Т</w:t>
            </w:r>
            <w:proofErr w:type="gramEnd"/>
            <w:r w:rsidRPr="004A0CE6">
              <w:rPr>
                <w:color w:val="000000" w:themeColor="text1"/>
                <w:sz w:val="18"/>
                <w:szCs w:val="18"/>
              </w:rPr>
              <w:t>арасовка</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50:13:0080404:57;</w:t>
            </w:r>
          </w:p>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 </w:t>
            </w:r>
            <w:proofErr w:type="spellStart"/>
            <w:r w:rsidRPr="004A0CE6">
              <w:rPr>
                <w:color w:val="000000" w:themeColor="text1"/>
                <w:sz w:val="18"/>
                <w:szCs w:val="18"/>
              </w:rPr>
              <w:t>Ельдигино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w:t>
            </w:r>
            <w:proofErr w:type="gramStart"/>
            <w:r w:rsidRPr="004A0CE6">
              <w:rPr>
                <w:color w:val="000000" w:themeColor="text1"/>
                <w:sz w:val="18"/>
                <w:szCs w:val="18"/>
              </w:rPr>
              <w:t>.у</w:t>
            </w:r>
            <w:proofErr w:type="gramEnd"/>
            <w:r w:rsidRPr="004A0CE6">
              <w:rPr>
                <w:color w:val="000000" w:themeColor="text1"/>
                <w:sz w:val="18"/>
                <w:szCs w:val="18"/>
              </w:rPr>
              <w:t>частка</w:t>
            </w:r>
            <w:proofErr w:type="spellEnd"/>
            <w:r w:rsidRPr="004A0CE6">
              <w:rPr>
                <w:color w:val="000000" w:themeColor="text1"/>
                <w:sz w:val="18"/>
                <w:szCs w:val="18"/>
              </w:rPr>
              <w:t xml:space="preserve"> 50:13:0040301:1776;</w:t>
            </w:r>
          </w:p>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р.п</w:t>
            </w:r>
            <w:proofErr w:type="gramStart"/>
            <w:r w:rsidRPr="004A0CE6">
              <w:rPr>
                <w:color w:val="000000" w:themeColor="text1"/>
                <w:sz w:val="18"/>
                <w:szCs w:val="18"/>
              </w:rPr>
              <w:t>.С</w:t>
            </w:r>
            <w:proofErr w:type="gramEnd"/>
            <w:r w:rsidRPr="004A0CE6">
              <w:rPr>
                <w:color w:val="000000" w:themeColor="text1"/>
                <w:sz w:val="18"/>
                <w:szCs w:val="18"/>
              </w:rPr>
              <w:t xml:space="preserve">офрино, д. </w:t>
            </w:r>
            <w:proofErr w:type="spellStart"/>
            <w:r w:rsidRPr="004A0CE6">
              <w:rPr>
                <w:color w:val="000000" w:themeColor="text1"/>
                <w:sz w:val="18"/>
                <w:szCs w:val="18"/>
              </w:rPr>
              <w:t>Могильцы</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50:13:0030345:856, 50:13:0030345:857,50:13:0030345:855,50:13:0030345:872,50:13:0030345:878</w:t>
            </w:r>
          </w:p>
          <w:p w:rsidR="00D8391D" w:rsidRPr="004A0CE6" w:rsidRDefault="00D8391D" w:rsidP="00D8391D">
            <w:pPr>
              <w:autoSpaceDE w:val="0"/>
              <w:autoSpaceDN w:val="0"/>
              <w:adjustRightInd w:val="0"/>
              <w:rPr>
                <w:color w:val="000000" w:themeColor="text1"/>
                <w:sz w:val="18"/>
                <w:szCs w:val="18"/>
              </w:rPr>
            </w:pPr>
            <w:proofErr w:type="spellStart"/>
            <w:r w:rsidRPr="004A0CE6">
              <w:rPr>
                <w:color w:val="000000" w:themeColor="text1"/>
                <w:sz w:val="18"/>
                <w:szCs w:val="18"/>
              </w:rPr>
              <w:t>Ельдигино</w:t>
            </w:r>
            <w:proofErr w:type="spellEnd"/>
            <w:r w:rsidRPr="004A0CE6">
              <w:rPr>
                <w:color w:val="000000" w:themeColor="text1"/>
                <w:sz w:val="18"/>
                <w:szCs w:val="18"/>
              </w:rPr>
              <w:t xml:space="preserve">, д. </w:t>
            </w:r>
            <w:proofErr w:type="spellStart"/>
            <w:r w:rsidRPr="004A0CE6">
              <w:rPr>
                <w:color w:val="000000" w:themeColor="text1"/>
                <w:sz w:val="18"/>
                <w:szCs w:val="18"/>
              </w:rPr>
              <w:t>Раково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50:13:0040308:672; с. </w:t>
            </w:r>
            <w:proofErr w:type="spellStart"/>
            <w:r w:rsidRPr="004A0CE6">
              <w:rPr>
                <w:color w:val="000000" w:themeColor="text1"/>
                <w:sz w:val="18"/>
                <w:szCs w:val="18"/>
              </w:rPr>
              <w:t>Путилово</w:t>
            </w:r>
            <w:proofErr w:type="spellEnd"/>
            <w:r w:rsidRPr="004A0CE6">
              <w:rPr>
                <w:color w:val="000000" w:themeColor="text1"/>
                <w:sz w:val="18"/>
                <w:szCs w:val="18"/>
              </w:rPr>
              <w:t xml:space="preserve"> Царево кадастровый номер </w:t>
            </w:r>
            <w:proofErr w:type="spellStart"/>
            <w:r w:rsidRPr="004A0CE6">
              <w:rPr>
                <w:color w:val="000000" w:themeColor="text1"/>
                <w:sz w:val="18"/>
                <w:szCs w:val="18"/>
              </w:rPr>
              <w:lastRenderedPageBreak/>
              <w:t>зем.участка</w:t>
            </w:r>
            <w:proofErr w:type="spellEnd"/>
            <w:r w:rsidRPr="004A0CE6">
              <w:rPr>
                <w:color w:val="000000" w:themeColor="text1"/>
                <w:sz w:val="18"/>
                <w:szCs w:val="18"/>
              </w:rPr>
              <w:t xml:space="preserve"> 50:13:0030237:476,50:13:0030237:787,50:13:0030237:791; </w:t>
            </w:r>
            <w:proofErr w:type="spellStart"/>
            <w:r w:rsidRPr="004A0CE6">
              <w:rPr>
                <w:color w:val="000000" w:themeColor="text1"/>
                <w:sz w:val="18"/>
                <w:szCs w:val="18"/>
              </w:rPr>
              <w:t>Ельдигино</w:t>
            </w:r>
            <w:proofErr w:type="spellEnd"/>
            <w:r w:rsidRPr="004A0CE6">
              <w:rPr>
                <w:color w:val="000000" w:themeColor="text1"/>
                <w:sz w:val="18"/>
                <w:szCs w:val="18"/>
              </w:rPr>
              <w:t xml:space="preserve">, </w:t>
            </w:r>
            <w:proofErr w:type="spellStart"/>
            <w:r w:rsidRPr="004A0CE6">
              <w:rPr>
                <w:color w:val="000000" w:themeColor="text1"/>
                <w:sz w:val="18"/>
                <w:szCs w:val="18"/>
              </w:rPr>
              <w:t>д</w:t>
            </w:r>
            <w:proofErr w:type="gramStart"/>
            <w:r w:rsidRPr="004A0CE6">
              <w:rPr>
                <w:color w:val="000000" w:themeColor="text1"/>
                <w:sz w:val="18"/>
                <w:szCs w:val="18"/>
              </w:rPr>
              <w:t>.О</w:t>
            </w:r>
            <w:proofErr w:type="gramEnd"/>
            <w:r w:rsidRPr="004A0CE6">
              <w:rPr>
                <w:color w:val="000000" w:themeColor="text1"/>
                <w:sz w:val="18"/>
                <w:szCs w:val="18"/>
              </w:rPr>
              <w:t>рдиново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50:13:0040129:4360,50:13:0040129:4357,50:13:0040129:4356; Царево </w:t>
            </w:r>
            <w:proofErr w:type="spellStart"/>
            <w:r w:rsidRPr="004A0CE6">
              <w:rPr>
                <w:color w:val="000000" w:themeColor="text1"/>
                <w:sz w:val="18"/>
                <w:szCs w:val="18"/>
              </w:rPr>
              <w:t>с.Барково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50:13:0000000:84906; </w:t>
            </w:r>
            <w:proofErr w:type="spellStart"/>
            <w:r w:rsidRPr="004A0CE6">
              <w:rPr>
                <w:color w:val="000000" w:themeColor="text1"/>
                <w:sz w:val="18"/>
                <w:szCs w:val="18"/>
              </w:rPr>
              <w:t>Ашукинод</w:t>
            </w:r>
            <w:proofErr w:type="gramStart"/>
            <w:r w:rsidRPr="004A0CE6">
              <w:rPr>
                <w:color w:val="000000" w:themeColor="text1"/>
                <w:sz w:val="18"/>
                <w:szCs w:val="18"/>
              </w:rPr>
              <w:t>.В</w:t>
            </w:r>
            <w:proofErr w:type="gramEnd"/>
            <w:r w:rsidRPr="004A0CE6">
              <w:rPr>
                <w:color w:val="000000" w:themeColor="text1"/>
                <w:sz w:val="18"/>
                <w:szCs w:val="18"/>
              </w:rPr>
              <w:t>олодкино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зем.участка</w:t>
            </w:r>
            <w:proofErr w:type="spellEnd"/>
            <w:r w:rsidRPr="004A0CE6">
              <w:rPr>
                <w:color w:val="000000" w:themeColor="text1"/>
                <w:sz w:val="18"/>
                <w:szCs w:val="18"/>
              </w:rPr>
              <w:t xml:space="preserve"> 50:13:0010239:2328</w:t>
            </w:r>
          </w:p>
          <w:p w:rsidR="00D8391D" w:rsidRDefault="00D8391D" w:rsidP="00D8391D"/>
        </w:tc>
        <w:tc>
          <w:tcPr>
            <w:tcW w:w="709" w:type="dxa"/>
            <w:vMerge w:val="restart"/>
          </w:tcPr>
          <w:p w:rsidR="00D8391D" w:rsidRDefault="00D8391D" w:rsidP="00D8391D">
            <w:r w:rsidRPr="004A0CE6">
              <w:rPr>
                <w:color w:val="000000" w:themeColor="text1"/>
                <w:sz w:val="18"/>
                <w:szCs w:val="18"/>
              </w:rPr>
              <w:lastRenderedPageBreak/>
              <w:t>строительство</w:t>
            </w:r>
          </w:p>
        </w:tc>
        <w:tc>
          <w:tcPr>
            <w:tcW w:w="710"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2023</w:t>
            </w:r>
          </w:p>
        </w:tc>
        <w:tc>
          <w:tcPr>
            <w:tcW w:w="567"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202</w:t>
            </w:r>
            <w:r>
              <w:rPr>
                <w:color w:val="000000" w:themeColor="text1"/>
                <w:sz w:val="18"/>
                <w:szCs w:val="18"/>
              </w:rPr>
              <w:t>3</w:t>
            </w:r>
            <w:r w:rsidRPr="004A0CE6">
              <w:rPr>
                <w:color w:val="000000" w:themeColor="text1"/>
                <w:sz w:val="18"/>
                <w:szCs w:val="18"/>
              </w:rPr>
              <w:t>3</w:t>
            </w:r>
          </w:p>
        </w:tc>
        <w:tc>
          <w:tcPr>
            <w:tcW w:w="424" w:type="dxa"/>
            <w:vMerge w:val="restart"/>
          </w:tcPr>
          <w:p w:rsidR="00D8391D" w:rsidRPr="004A0CE6" w:rsidRDefault="00D8391D" w:rsidP="00D8391D">
            <w:pPr>
              <w:jc w:val="center"/>
              <w:rPr>
                <w:color w:val="000000" w:themeColor="text1"/>
                <w:sz w:val="16"/>
                <w:szCs w:val="16"/>
              </w:rPr>
            </w:pPr>
            <w:r>
              <w:rPr>
                <w:color w:val="000000" w:themeColor="text1"/>
                <w:sz w:val="16"/>
                <w:szCs w:val="16"/>
              </w:rPr>
              <w:t>-</w:t>
            </w:r>
          </w:p>
        </w:tc>
        <w:tc>
          <w:tcPr>
            <w:tcW w:w="850" w:type="dxa"/>
            <w:vMerge w:val="restart"/>
          </w:tcPr>
          <w:p w:rsidR="00D8391D" w:rsidRPr="004A0CE6" w:rsidRDefault="00D8391D" w:rsidP="00D8391D">
            <w:pPr>
              <w:jc w:val="center"/>
              <w:rPr>
                <w:color w:val="000000" w:themeColor="text1"/>
                <w:sz w:val="16"/>
                <w:szCs w:val="16"/>
              </w:rPr>
            </w:pPr>
            <w:r>
              <w:rPr>
                <w:color w:val="000000" w:themeColor="text1"/>
                <w:sz w:val="16"/>
                <w:szCs w:val="16"/>
              </w:rPr>
              <w:t>25 501,34</w:t>
            </w: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Итого:</w:t>
            </w:r>
          </w:p>
        </w:tc>
        <w:tc>
          <w:tcPr>
            <w:tcW w:w="851" w:type="dxa"/>
            <w:vAlign w:val="center"/>
          </w:tcPr>
          <w:p w:rsidR="00D8391D" w:rsidRPr="004A0CE6" w:rsidRDefault="00D8391D" w:rsidP="00D8391D">
            <w:pPr>
              <w:jc w:val="center"/>
              <w:rPr>
                <w:color w:val="000000" w:themeColor="text1"/>
                <w:sz w:val="16"/>
                <w:szCs w:val="16"/>
              </w:rPr>
            </w:pPr>
            <w:r>
              <w:rPr>
                <w:color w:val="000000" w:themeColor="text1"/>
                <w:sz w:val="16"/>
                <w:szCs w:val="16"/>
              </w:rPr>
              <w:t>20 827,85</w:t>
            </w:r>
          </w:p>
        </w:tc>
        <w:tc>
          <w:tcPr>
            <w:tcW w:w="850" w:type="dxa"/>
            <w:vAlign w:val="center"/>
          </w:tcPr>
          <w:p w:rsidR="00D8391D" w:rsidRPr="004A0CE6" w:rsidRDefault="00D8391D" w:rsidP="00D8391D">
            <w:pPr>
              <w:jc w:val="center"/>
              <w:rPr>
                <w:color w:val="000000" w:themeColor="text1"/>
                <w:sz w:val="16"/>
                <w:szCs w:val="16"/>
              </w:rPr>
            </w:pPr>
            <w:r>
              <w:rPr>
                <w:color w:val="000000" w:themeColor="text1"/>
                <w:sz w:val="16"/>
                <w:szCs w:val="16"/>
              </w:rPr>
              <w:t>20 827,85</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0,00</w:t>
            </w:r>
          </w:p>
        </w:tc>
        <w:tc>
          <w:tcPr>
            <w:tcW w:w="918"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784" w:type="dxa"/>
            <w:vAlign w:val="center"/>
          </w:tcPr>
          <w:p w:rsidR="00D8391D" w:rsidRPr="004A0CE6" w:rsidRDefault="00D8391D" w:rsidP="00D8391D">
            <w:pPr>
              <w:jc w:val="center"/>
              <w:rPr>
                <w:bCs/>
                <w:color w:val="000000" w:themeColor="text1"/>
                <w:sz w:val="16"/>
                <w:szCs w:val="16"/>
              </w:rPr>
            </w:pPr>
            <w:r w:rsidRPr="004A0CE6">
              <w:rPr>
                <w:bCs/>
                <w:color w:val="000000" w:themeColor="text1"/>
                <w:sz w:val="16"/>
                <w:szCs w:val="16"/>
              </w:rPr>
              <w:t xml:space="preserve">0,00  </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151"/>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425" w:type="dxa"/>
            <w:vMerge/>
          </w:tcPr>
          <w:p w:rsidR="00D8391D" w:rsidRPr="004A0CE6" w:rsidRDefault="00D8391D" w:rsidP="00D8391D">
            <w:pPr>
              <w:autoSpaceDE w:val="0"/>
              <w:autoSpaceDN w:val="0"/>
              <w:adjustRightInd w:val="0"/>
              <w:rPr>
                <w:color w:val="000000" w:themeColor="text1"/>
                <w:sz w:val="18"/>
                <w:szCs w:val="18"/>
              </w:rPr>
            </w:pPr>
          </w:p>
        </w:tc>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rPr>
                <w:color w:val="000000" w:themeColor="text1"/>
                <w:sz w:val="18"/>
                <w:szCs w:val="18"/>
              </w:rPr>
            </w:pP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710" w:type="dxa"/>
            <w:vMerge/>
          </w:tcPr>
          <w:p w:rsidR="00D8391D" w:rsidRPr="004A0CE6" w:rsidRDefault="00D8391D" w:rsidP="00D8391D">
            <w:pPr>
              <w:autoSpaceDE w:val="0"/>
              <w:autoSpaceDN w:val="0"/>
              <w:adjustRightInd w:val="0"/>
              <w:rPr>
                <w:color w:val="000000" w:themeColor="text1"/>
                <w:sz w:val="18"/>
                <w:szCs w:val="18"/>
              </w:rPr>
            </w:pPr>
          </w:p>
        </w:tc>
        <w:tc>
          <w:tcPr>
            <w:tcW w:w="567" w:type="dxa"/>
            <w:vMerge/>
          </w:tcPr>
          <w:p w:rsidR="00D8391D" w:rsidRPr="004A0CE6" w:rsidRDefault="00D8391D" w:rsidP="00D8391D">
            <w:pPr>
              <w:autoSpaceDE w:val="0"/>
              <w:autoSpaceDN w:val="0"/>
              <w:adjustRightInd w:val="0"/>
              <w:rPr>
                <w:color w:val="000000" w:themeColor="text1"/>
                <w:sz w:val="18"/>
                <w:szCs w:val="18"/>
              </w:rPr>
            </w:pPr>
          </w:p>
        </w:tc>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850" w:type="dxa"/>
            <w:vMerge/>
          </w:tcPr>
          <w:p w:rsidR="00D8391D" w:rsidRPr="004A0CE6" w:rsidRDefault="00D8391D" w:rsidP="00D8391D">
            <w:pPr>
              <w:autoSpaceDE w:val="0"/>
              <w:autoSpaceDN w:val="0"/>
              <w:adjustRightInd w:val="0"/>
              <w:ind w:right="-138"/>
              <w:rPr>
                <w:color w:val="000000" w:themeColor="text1"/>
                <w:sz w:val="18"/>
                <w:szCs w:val="18"/>
              </w:rPr>
            </w:pPr>
          </w:p>
        </w:tc>
        <w:tc>
          <w:tcPr>
            <w:tcW w:w="1417" w:type="dxa"/>
          </w:tcPr>
          <w:p w:rsidR="00D8391D" w:rsidRPr="004A0CE6" w:rsidRDefault="00D8391D" w:rsidP="00D8391D">
            <w:pPr>
              <w:autoSpaceDE w:val="0"/>
              <w:autoSpaceDN w:val="0"/>
              <w:adjustRightInd w:val="0"/>
              <w:ind w:right="-138"/>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w:t>
            </w:r>
          </w:p>
        </w:tc>
        <w:tc>
          <w:tcPr>
            <w:tcW w:w="851" w:type="dxa"/>
            <w:vAlign w:val="center"/>
          </w:tcPr>
          <w:p w:rsidR="00D8391D" w:rsidRPr="004A0CE6" w:rsidRDefault="00D8391D" w:rsidP="00D8391D">
            <w:pPr>
              <w:jc w:val="center"/>
              <w:rPr>
                <w:color w:val="000000" w:themeColor="text1"/>
                <w:sz w:val="16"/>
                <w:szCs w:val="16"/>
              </w:rPr>
            </w:pPr>
            <w:r>
              <w:rPr>
                <w:color w:val="000000" w:themeColor="text1"/>
                <w:sz w:val="16"/>
                <w:szCs w:val="16"/>
              </w:rPr>
              <w:t>20 827,85</w:t>
            </w:r>
          </w:p>
        </w:tc>
        <w:tc>
          <w:tcPr>
            <w:tcW w:w="850" w:type="dxa"/>
            <w:vAlign w:val="center"/>
          </w:tcPr>
          <w:p w:rsidR="00D8391D" w:rsidRPr="004A0CE6" w:rsidRDefault="00D8391D" w:rsidP="00D8391D">
            <w:pPr>
              <w:jc w:val="center"/>
              <w:rPr>
                <w:color w:val="000000" w:themeColor="text1"/>
                <w:sz w:val="16"/>
                <w:szCs w:val="16"/>
              </w:rPr>
            </w:pPr>
            <w:r>
              <w:rPr>
                <w:color w:val="000000" w:themeColor="text1"/>
                <w:sz w:val="16"/>
                <w:szCs w:val="16"/>
              </w:rPr>
              <w:t>20 827,85</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918"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784" w:type="dxa"/>
            <w:vAlign w:val="center"/>
          </w:tcPr>
          <w:p w:rsidR="00D8391D" w:rsidRPr="004A0CE6" w:rsidRDefault="00D8391D" w:rsidP="00D8391D">
            <w:pPr>
              <w:jc w:val="center"/>
              <w:rPr>
                <w:bCs/>
                <w:color w:val="000000" w:themeColor="text1"/>
                <w:sz w:val="16"/>
                <w:szCs w:val="16"/>
              </w:rPr>
            </w:pPr>
            <w:r w:rsidRPr="004A0CE6">
              <w:rPr>
                <w:bCs/>
                <w:color w:val="000000" w:themeColor="text1"/>
                <w:sz w:val="16"/>
                <w:szCs w:val="16"/>
              </w:rPr>
              <w:t xml:space="preserve">0,00  </w:t>
            </w:r>
          </w:p>
        </w:tc>
        <w:tc>
          <w:tcPr>
            <w:tcW w:w="709" w:type="dxa"/>
            <w:vMerge w:val="restart"/>
          </w:tcPr>
          <w:p w:rsidR="00D8391D" w:rsidRPr="004A0CE6" w:rsidRDefault="00D8391D" w:rsidP="00D8391D">
            <w:pPr>
              <w:autoSpaceDE w:val="0"/>
              <w:autoSpaceDN w:val="0"/>
              <w:adjustRightInd w:val="0"/>
              <w:rPr>
                <w:color w:val="000000" w:themeColor="text1"/>
                <w:sz w:val="18"/>
                <w:szCs w:val="18"/>
              </w:rPr>
            </w:pPr>
          </w:p>
        </w:tc>
        <w:tc>
          <w:tcPr>
            <w:tcW w:w="851"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D8391D" w:rsidRPr="004A0CE6" w:rsidTr="00CA2BE5">
        <w:trPr>
          <w:trHeight w:val="753"/>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both"/>
              <w:rPr>
                <w:color w:val="000000" w:themeColor="text1"/>
                <w:sz w:val="18"/>
                <w:szCs w:val="18"/>
              </w:rPr>
            </w:pPr>
          </w:p>
        </w:tc>
        <w:tc>
          <w:tcPr>
            <w:tcW w:w="427" w:type="dxa"/>
            <w:vMerge/>
          </w:tcPr>
          <w:p w:rsidR="00D8391D" w:rsidRPr="004A0CE6" w:rsidRDefault="00D8391D" w:rsidP="00D8391D">
            <w:pPr>
              <w:autoSpaceDE w:val="0"/>
              <w:autoSpaceDN w:val="0"/>
              <w:adjustRightInd w:val="0"/>
              <w:jc w:val="both"/>
              <w:rPr>
                <w:color w:val="000000" w:themeColor="text1"/>
                <w:sz w:val="18"/>
                <w:szCs w:val="18"/>
              </w:rPr>
            </w:pPr>
          </w:p>
        </w:tc>
        <w:tc>
          <w:tcPr>
            <w:tcW w:w="425"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both"/>
              <w:rPr>
                <w:color w:val="000000" w:themeColor="text1"/>
                <w:sz w:val="18"/>
                <w:szCs w:val="18"/>
              </w:rPr>
            </w:pPr>
          </w:p>
        </w:tc>
        <w:tc>
          <w:tcPr>
            <w:tcW w:w="710" w:type="dxa"/>
            <w:vMerge/>
          </w:tcPr>
          <w:p w:rsidR="00D8391D" w:rsidRPr="004A0CE6" w:rsidRDefault="00D8391D" w:rsidP="00D8391D">
            <w:pPr>
              <w:autoSpaceDE w:val="0"/>
              <w:autoSpaceDN w:val="0"/>
              <w:adjustRightInd w:val="0"/>
              <w:jc w:val="both"/>
              <w:rPr>
                <w:color w:val="000000" w:themeColor="text1"/>
                <w:sz w:val="18"/>
                <w:szCs w:val="18"/>
              </w:rPr>
            </w:pPr>
          </w:p>
        </w:tc>
        <w:tc>
          <w:tcPr>
            <w:tcW w:w="567"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бюджета Московской области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569"/>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both"/>
              <w:rPr>
                <w:color w:val="000000" w:themeColor="text1"/>
                <w:sz w:val="18"/>
                <w:szCs w:val="18"/>
              </w:rPr>
            </w:pPr>
          </w:p>
        </w:tc>
        <w:tc>
          <w:tcPr>
            <w:tcW w:w="427" w:type="dxa"/>
            <w:vMerge/>
          </w:tcPr>
          <w:p w:rsidR="00D8391D" w:rsidRPr="004A0CE6" w:rsidRDefault="00D8391D" w:rsidP="00D8391D">
            <w:pPr>
              <w:autoSpaceDE w:val="0"/>
              <w:autoSpaceDN w:val="0"/>
              <w:adjustRightInd w:val="0"/>
              <w:jc w:val="both"/>
              <w:rPr>
                <w:color w:val="000000" w:themeColor="text1"/>
                <w:sz w:val="18"/>
                <w:szCs w:val="18"/>
              </w:rPr>
            </w:pPr>
          </w:p>
        </w:tc>
        <w:tc>
          <w:tcPr>
            <w:tcW w:w="425"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both"/>
              <w:rPr>
                <w:color w:val="000000" w:themeColor="text1"/>
                <w:sz w:val="18"/>
                <w:szCs w:val="18"/>
              </w:rPr>
            </w:pPr>
          </w:p>
        </w:tc>
        <w:tc>
          <w:tcPr>
            <w:tcW w:w="710" w:type="dxa"/>
            <w:vMerge/>
          </w:tcPr>
          <w:p w:rsidR="00D8391D" w:rsidRPr="004A0CE6" w:rsidRDefault="00D8391D" w:rsidP="00D8391D">
            <w:pPr>
              <w:autoSpaceDE w:val="0"/>
              <w:autoSpaceDN w:val="0"/>
              <w:adjustRightInd w:val="0"/>
              <w:jc w:val="both"/>
              <w:rPr>
                <w:color w:val="000000" w:themeColor="text1"/>
                <w:sz w:val="18"/>
                <w:szCs w:val="18"/>
              </w:rPr>
            </w:pPr>
          </w:p>
        </w:tc>
        <w:tc>
          <w:tcPr>
            <w:tcW w:w="567"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федерального бюджета</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31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both"/>
              <w:rPr>
                <w:color w:val="000000" w:themeColor="text1"/>
                <w:sz w:val="18"/>
                <w:szCs w:val="18"/>
              </w:rPr>
            </w:pPr>
          </w:p>
        </w:tc>
        <w:tc>
          <w:tcPr>
            <w:tcW w:w="427" w:type="dxa"/>
            <w:vMerge/>
          </w:tcPr>
          <w:p w:rsidR="00D8391D" w:rsidRPr="004A0CE6" w:rsidRDefault="00D8391D" w:rsidP="00D8391D">
            <w:pPr>
              <w:autoSpaceDE w:val="0"/>
              <w:autoSpaceDN w:val="0"/>
              <w:adjustRightInd w:val="0"/>
              <w:jc w:val="both"/>
              <w:rPr>
                <w:color w:val="000000" w:themeColor="text1"/>
                <w:sz w:val="18"/>
                <w:szCs w:val="18"/>
              </w:rPr>
            </w:pPr>
          </w:p>
        </w:tc>
        <w:tc>
          <w:tcPr>
            <w:tcW w:w="425"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both"/>
              <w:rPr>
                <w:color w:val="000000" w:themeColor="text1"/>
                <w:sz w:val="18"/>
                <w:szCs w:val="18"/>
              </w:rPr>
            </w:pPr>
          </w:p>
        </w:tc>
        <w:tc>
          <w:tcPr>
            <w:tcW w:w="710" w:type="dxa"/>
            <w:vMerge/>
          </w:tcPr>
          <w:p w:rsidR="00D8391D" w:rsidRPr="004A0CE6" w:rsidRDefault="00D8391D" w:rsidP="00D8391D">
            <w:pPr>
              <w:autoSpaceDE w:val="0"/>
              <w:autoSpaceDN w:val="0"/>
              <w:adjustRightInd w:val="0"/>
              <w:jc w:val="both"/>
              <w:rPr>
                <w:color w:val="000000" w:themeColor="text1"/>
                <w:sz w:val="18"/>
                <w:szCs w:val="18"/>
              </w:rPr>
            </w:pPr>
          </w:p>
        </w:tc>
        <w:tc>
          <w:tcPr>
            <w:tcW w:w="567"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Внебюджетные источники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9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p>
        </w:tc>
        <w:tc>
          <w:tcPr>
            <w:tcW w:w="427"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w:t>
            </w:r>
          </w:p>
        </w:tc>
        <w:tc>
          <w:tcPr>
            <w:tcW w:w="849" w:type="dxa"/>
            <w:gridSpan w:val="2"/>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3</w:t>
            </w:r>
          </w:p>
        </w:tc>
        <w:tc>
          <w:tcPr>
            <w:tcW w:w="1276"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4</w:t>
            </w:r>
          </w:p>
        </w:tc>
        <w:tc>
          <w:tcPr>
            <w:tcW w:w="709"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5</w:t>
            </w:r>
          </w:p>
        </w:tc>
        <w:tc>
          <w:tcPr>
            <w:tcW w:w="71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6</w:t>
            </w:r>
          </w:p>
        </w:tc>
        <w:tc>
          <w:tcPr>
            <w:tcW w:w="567"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7</w:t>
            </w:r>
          </w:p>
        </w:tc>
        <w:tc>
          <w:tcPr>
            <w:tcW w:w="424"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8</w:t>
            </w:r>
          </w:p>
        </w:tc>
        <w:tc>
          <w:tcPr>
            <w:tcW w:w="850" w:type="dxa"/>
          </w:tcPr>
          <w:p w:rsidR="00D8391D" w:rsidRPr="004A0CE6" w:rsidRDefault="00D8391D" w:rsidP="00D8391D">
            <w:pPr>
              <w:autoSpaceDE w:val="0"/>
              <w:autoSpaceDN w:val="0"/>
              <w:adjustRightInd w:val="0"/>
              <w:jc w:val="center"/>
              <w:rPr>
                <w:color w:val="000000" w:themeColor="text1"/>
                <w:sz w:val="18"/>
                <w:szCs w:val="18"/>
              </w:rPr>
            </w:pPr>
          </w:p>
        </w:tc>
        <w:tc>
          <w:tcPr>
            <w:tcW w:w="1417"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9</w:t>
            </w:r>
          </w:p>
        </w:tc>
        <w:tc>
          <w:tcPr>
            <w:tcW w:w="851"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10</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11</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12</w:t>
            </w:r>
          </w:p>
        </w:tc>
        <w:tc>
          <w:tcPr>
            <w:tcW w:w="918"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13</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14</w:t>
            </w:r>
          </w:p>
        </w:tc>
        <w:tc>
          <w:tcPr>
            <w:tcW w:w="784"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15</w:t>
            </w:r>
          </w:p>
        </w:tc>
        <w:tc>
          <w:tcPr>
            <w:tcW w:w="709"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16</w:t>
            </w:r>
          </w:p>
        </w:tc>
        <w:tc>
          <w:tcPr>
            <w:tcW w:w="851" w:type="dxa"/>
          </w:tcPr>
          <w:p w:rsidR="00D8391D" w:rsidRPr="004A0CE6" w:rsidRDefault="00D8391D" w:rsidP="00D8391D">
            <w:pPr>
              <w:autoSpaceDE w:val="0"/>
              <w:autoSpaceDN w:val="0"/>
              <w:adjustRightInd w:val="0"/>
              <w:jc w:val="center"/>
              <w:rPr>
                <w:color w:val="000000" w:themeColor="text1"/>
                <w:sz w:val="18"/>
                <w:szCs w:val="18"/>
              </w:rPr>
            </w:pPr>
          </w:p>
        </w:tc>
      </w:tr>
      <w:tr w:rsidR="00D8391D" w:rsidRPr="004A0CE6" w:rsidTr="00CA2BE5">
        <w:trPr>
          <w:trHeight w:val="9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val="restart"/>
          </w:tcPr>
          <w:p w:rsidR="00D8391D" w:rsidRPr="004A0CE6" w:rsidRDefault="00D8391D" w:rsidP="00D8391D">
            <w:pPr>
              <w:autoSpaceDE w:val="0"/>
              <w:autoSpaceDN w:val="0"/>
              <w:adjustRightInd w:val="0"/>
              <w:jc w:val="center"/>
              <w:rPr>
                <w:color w:val="000000" w:themeColor="text1"/>
                <w:sz w:val="18"/>
                <w:szCs w:val="18"/>
              </w:rPr>
            </w:pPr>
            <w:proofErr w:type="spellStart"/>
            <w:r w:rsidRPr="004A0CE6">
              <w:rPr>
                <w:color w:val="000000" w:themeColor="text1"/>
                <w:sz w:val="18"/>
                <w:szCs w:val="18"/>
              </w:rPr>
              <w:t>пос</w:t>
            </w:r>
            <w:proofErr w:type="gramStart"/>
            <w:r w:rsidRPr="004A0CE6">
              <w:rPr>
                <w:color w:val="000000" w:themeColor="text1"/>
                <w:sz w:val="18"/>
                <w:szCs w:val="18"/>
              </w:rPr>
              <w:t>.А</w:t>
            </w:r>
            <w:proofErr w:type="gramEnd"/>
            <w:r w:rsidRPr="004A0CE6">
              <w:rPr>
                <w:color w:val="000000" w:themeColor="text1"/>
                <w:sz w:val="18"/>
                <w:szCs w:val="18"/>
              </w:rPr>
              <w:t>шукино</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зем.частка</w:t>
            </w:r>
            <w:proofErr w:type="spellEnd"/>
            <w:r w:rsidRPr="004A0CE6">
              <w:rPr>
                <w:color w:val="000000" w:themeColor="text1"/>
                <w:sz w:val="18"/>
                <w:szCs w:val="18"/>
              </w:rPr>
              <w:t xml:space="preserve"> 50:13:0020109:1540; г.Пушкино, </w:t>
            </w:r>
            <w:proofErr w:type="spellStart"/>
            <w:r w:rsidRPr="004A0CE6">
              <w:rPr>
                <w:color w:val="000000" w:themeColor="text1"/>
                <w:sz w:val="18"/>
                <w:szCs w:val="18"/>
              </w:rPr>
              <w:t>мкр.Заветы</w:t>
            </w:r>
            <w:proofErr w:type="spellEnd"/>
            <w:r w:rsidRPr="004A0CE6">
              <w:rPr>
                <w:color w:val="000000" w:themeColor="text1"/>
                <w:sz w:val="18"/>
                <w:szCs w:val="18"/>
              </w:rPr>
              <w:t xml:space="preserve"> </w:t>
            </w:r>
            <w:r w:rsidRPr="004A0CE6">
              <w:rPr>
                <w:color w:val="000000" w:themeColor="text1"/>
                <w:sz w:val="18"/>
                <w:szCs w:val="18"/>
              </w:rPr>
              <w:lastRenderedPageBreak/>
              <w:t xml:space="preserve">Ильича кадастровый номер </w:t>
            </w:r>
            <w:proofErr w:type="spellStart"/>
            <w:r w:rsidRPr="004A0CE6">
              <w:rPr>
                <w:color w:val="000000" w:themeColor="text1"/>
                <w:sz w:val="18"/>
                <w:szCs w:val="18"/>
              </w:rPr>
              <w:t>зем.частка</w:t>
            </w:r>
            <w:proofErr w:type="spellEnd"/>
            <w:r w:rsidRPr="004A0CE6">
              <w:rPr>
                <w:color w:val="000000" w:themeColor="text1"/>
                <w:sz w:val="18"/>
                <w:szCs w:val="18"/>
              </w:rPr>
              <w:t xml:space="preserve"> 50:13:0050415:1360,50:13:0050415:1359; Правдинский </w:t>
            </w:r>
            <w:proofErr w:type="spellStart"/>
            <w:r w:rsidRPr="004A0CE6">
              <w:rPr>
                <w:color w:val="000000" w:themeColor="text1"/>
                <w:sz w:val="18"/>
                <w:szCs w:val="18"/>
              </w:rPr>
              <w:t>с.Братовщина</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зем.частка</w:t>
            </w:r>
            <w:proofErr w:type="spellEnd"/>
            <w:r w:rsidRPr="004A0CE6">
              <w:rPr>
                <w:color w:val="000000" w:themeColor="text1"/>
                <w:sz w:val="18"/>
                <w:szCs w:val="18"/>
              </w:rPr>
              <w:t xml:space="preserve"> 50:13:0050414:1743; </w:t>
            </w:r>
            <w:proofErr w:type="spellStart"/>
            <w:r w:rsidRPr="004A0CE6">
              <w:rPr>
                <w:color w:val="000000" w:themeColor="text1"/>
                <w:sz w:val="18"/>
                <w:szCs w:val="18"/>
              </w:rPr>
              <w:t>Ашукинод.Луговая</w:t>
            </w:r>
            <w:proofErr w:type="spellEnd"/>
            <w:r w:rsidRPr="004A0CE6">
              <w:rPr>
                <w:color w:val="000000" w:themeColor="text1"/>
                <w:sz w:val="18"/>
                <w:szCs w:val="18"/>
              </w:rPr>
              <w:t xml:space="preserve"> кадастровый номер </w:t>
            </w:r>
            <w:proofErr w:type="spellStart"/>
            <w:r w:rsidRPr="004A0CE6">
              <w:rPr>
                <w:color w:val="000000" w:themeColor="text1"/>
                <w:sz w:val="18"/>
                <w:szCs w:val="18"/>
              </w:rPr>
              <w:t>зем.частка</w:t>
            </w:r>
            <w:proofErr w:type="spellEnd"/>
            <w:r w:rsidRPr="004A0CE6">
              <w:rPr>
                <w:color w:val="000000" w:themeColor="text1"/>
                <w:sz w:val="18"/>
                <w:szCs w:val="18"/>
              </w:rPr>
              <w:t xml:space="preserve"> 50:13:0010239:2903,50:13:0010239:2322</w:t>
            </w:r>
          </w:p>
        </w:tc>
        <w:tc>
          <w:tcPr>
            <w:tcW w:w="42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lastRenderedPageBreak/>
              <w:t>14,7 км.</w:t>
            </w:r>
          </w:p>
        </w:tc>
        <w:tc>
          <w:tcPr>
            <w:tcW w:w="425" w:type="dxa"/>
            <w:vMerge w:val="restart"/>
          </w:tcPr>
          <w:p w:rsidR="00D8391D" w:rsidRPr="004A0CE6" w:rsidRDefault="00D8391D" w:rsidP="00D8391D">
            <w:pPr>
              <w:autoSpaceDE w:val="0"/>
              <w:autoSpaceDN w:val="0"/>
              <w:adjustRightInd w:val="0"/>
              <w:jc w:val="center"/>
              <w:rPr>
                <w:color w:val="000000" w:themeColor="text1"/>
                <w:sz w:val="18"/>
                <w:szCs w:val="18"/>
              </w:rPr>
            </w:pPr>
          </w:p>
        </w:tc>
        <w:tc>
          <w:tcPr>
            <w:tcW w:w="424" w:type="dxa"/>
            <w:vMerge w:val="restart"/>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val="restart"/>
          </w:tcPr>
          <w:p w:rsidR="00D8391D" w:rsidRPr="004A0CE6" w:rsidRDefault="00D8391D" w:rsidP="00D8391D">
            <w:pPr>
              <w:autoSpaceDE w:val="0"/>
              <w:autoSpaceDN w:val="0"/>
              <w:adjustRightInd w:val="0"/>
              <w:rPr>
                <w:color w:val="000000" w:themeColor="text1"/>
                <w:sz w:val="18"/>
                <w:szCs w:val="18"/>
              </w:rPr>
            </w:pPr>
            <w:r w:rsidRPr="00ED4D4D">
              <w:rPr>
                <w:color w:val="000000" w:themeColor="text1"/>
                <w:sz w:val="18"/>
                <w:szCs w:val="18"/>
              </w:rPr>
              <w:t xml:space="preserve">о кадастровый номер </w:t>
            </w:r>
            <w:proofErr w:type="spellStart"/>
            <w:r w:rsidRPr="00ED4D4D">
              <w:rPr>
                <w:color w:val="000000" w:themeColor="text1"/>
                <w:sz w:val="18"/>
                <w:szCs w:val="18"/>
              </w:rPr>
              <w:t>зем.частка</w:t>
            </w:r>
            <w:proofErr w:type="spellEnd"/>
            <w:r w:rsidRPr="00ED4D4D">
              <w:rPr>
                <w:color w:val="000000" w:themeColor="text1"/>
                <w:sz w:val="18"/>
                <w:szCs w:val="18"/>
              </w:rPr>
              <w:t xml:space="preserve"> 50:13:0020109:1540; г</w:t>
            </w:r>
            <w:proofErr w:type="gramStart"/>
            <w:r w:rsidRPr="00ED4D4D">
              <w:rPr>
                <w:color w:val="000000" w:themeColor="text1"/>
                <w:sz w:val="18"/>
                <w:szCs w:val="18"/>
              </w:rPr>
              <w:t>.П</w:t>
            </w:r>
            <w:proofErr w:type="gramEnd"/>
            <w:r w:rsidRPr="00ED4D4D">
              <w:rPr>
                <w:color w:val="000000" w:themeColor="text1"/>
                <w:sz w:val="18"/>
                <w:szCs w:val="18"/>
              </w:rPr>
              <w:t xml:space="preserve">ушкино, </w:t>
            </w:r>
            <w:proofErr w:type="spellStart"/>
            <w:r w:rsidRPr="00ED4D4D">
              <w:rPr>
                <w:color w:val="000000" w:themeColor="text1"/>
                <w:sz w:val="18"/>
                <w:szCs w:val="18"/>
              </w:rPr>
              <w:t>мкр.Заветы</w:t>
            </w:r>
            <w:proofErr w:type="spellEnd"/>
            <w:r w:rsidRPr="00ED4D4D">
              <w:rPr>
                <w:color w:val="000000" w:themeColor="text1"/>
                <w:sz w:val="18"/>
                <w:szCs w:val="18"/>
              </w:rPr>
              <w:t xml:space="preserve"> Ильича кадастровый </w:t>
            </w:r>
            <w:r w:rsidRPr="00ED4D4D">
              <w:rPr>
                <w:color w:val="000000" w:themeColor="text1"/>
                <w:sz w:val="18"/>
                <w:szCs w:val="18"/>
              </w:rPr>
              <w:lastRenderedPageBreak/>
              <w:t xml:space="preserve">номер </w:t>
            </w:r>
            <w:proofErr w:type="spellStart"/>
            <w:r w:rsidRPr="00ED4D4D">
              <w:rPr>
                <w:color w:val="000000" w:themeColor="text1"/>
                <w:sz w:val="18"/>
                <w:szCs w:val="18"/>
              </w:rPr>
              <w:t>зем.частка</w:t>
            </w:r>
            <w:proofErr w:type="spellEnd"/>
            <w:r w:rsidRPr="00ED4D4D">
              <w:rPr>
                <w:color w:val="000000" w:themeColor="text1"/>
                <w:sz w:val="18"/>
                <w:szCs w:val="18"/>
              </w:rPr>
              <w:t xml:space="preserve"> 50:13:0050415:1360,50:13:0050415:1359; Правдинский </w:t>
            </w:r>
            <w:proofErr w:type="spellStart"/>
            <w:r w:rsidRPr="00ED4D4D">
              <w:rPr>
                <w:color w:val="000000" w:themeColor="text1"/>
                <w:sz w:val="18"/>
                <w:szCs w:val="18"/>
              </w:rPr>
              <w:t>с.Братовщина</w:t>
            </w:r>
            <w:proofErr w:type="spellEnd"/>
            <w:r w:rsidRPr="00ED4D4D">
              <w:rPr>
                <w:color w:val="000000" w:themeColor="text1"/>
                <w:sz w:val="18"/>
                <w:szCs w:val="18"/>
              </w:rPr>
              <w:t xml:space="preserve"> кадастровый номер </w:t>
            </w:r>
            <w:proofErr w:type="spellStart"/>
            <w:r w:rsidRPr="00ED4D4D">
              <w:rPr>
                <w:color w:val="000000" w:themeColor="text1"/>
                <w:sz w:val="18"/>
                <w:szCs w:val="18"/>
              </w:rPr>
              <w:t>зем.частка</w:t>
            </w:r>
            <w:proofErr w:type="spellEnd"/>
            <w:r w:rsidRPr="00ED4D4D">
              <w:rPr>
                <w:color w:val="000000" w:themeColor="text1"/>
                <w:sz w:val="18"/>
                <w:szCs w:val="18"/>
              </w:rPr>
              <w:t xml:space="preserve"> 50:13:0050414:1743; </w:t>
            </w:r>
            <w:proofErr w:type="spellStart"/>
            <w:r w:rsidRPr="00ED4D4D">
              <w:rPr>
                <w:color w:val="000000" w:themeColor="text1"/>
                <w:sz w:val="18"/>
                <w:szCs w:val="18"/>
              </w:rPr>
              <w:t>Ашукинод.Луговая</w:t>
            </w:r>
            <w:proofErr w:type="spellEnd"/>
            <w:r w:rsidRPr="00ED4D4D">
              <w:rPr>
                <w:color w:val="000000" w:themeColor="text1"/>
                <w:sz w:val="18"/>
                <w:szCs w:val="18"/>
              </w:rPr>
              <w:t xml:space="preserve"> кадастровый номер </w:t>
            </w:r>
            <w:proofErr w:type="spellStart"/>
            <w:r w:rsidRPr="00ED4D4D">
              <w:rPr>
                <w:color w:val="000000" w:themeColor="text1"/>
                <w:sz w:val="18"/>
                <w:szCs w:val="18"/>
              </w:rPr>
              <w:t>зем.частка</w:t>
            </w:r>
            <w:proofErr w:type="spellEnd"/>
            <w:r w:rsidRPr="00ED4D4D">
              <w:rPr>
                <w:color w:val="000000" w:themeColor="text1"/>
                <w:sz w:val="18"/>
                <w:szCs w:val="18"/>
              </w:rPr>
              <w:t xml:space="preserve"> 50:13:0010239:2903,50:13:0010239:2322</w:t>
            </w:r>
          </w:p>
        </w:tc>
        <w:tc>
          <w:tcPr>
            <w:tcW w:w="709"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lastRenderedPageBreak/>
              <w:t>строительство</w:t>
            </w:r>
          </w:p>
        </w:tc>
        <w:tc>
          <w:tcPr>
            <w:tcW w:w="710"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2024</w:t>
            </w:r>
          </w:p>
        </w:tc>
        <w:tc>
          <w:tcPr>
            <w:tcW w:w="56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2024</w:t>
            </w:r>
          </w:p>
        </w:tc>
        <w:tc>
          <w:tcPr>
            <w:tcW w:w="424" w:type="dxa"/>
            <w:vMerge w:val="restart"/>
          </w:tcPr>
          <w:p w:rsidR="00D8391D" w:rsidRPr="004A0CE6" w:rsidRDefault="00D8391D" w:rsidP="00D8391D">
            <w:pPr>
              <w:autoSpaceDE w:val="0"/>
              <w:autoSpaceDN w:val="0"/>
              <w:adjustRightInd w:val="0"/>
              <w:jc w:val="both"/>
              <w:rPr>
                <w:color w:val="000000" w:themeColor="text1"/>
                <w:sz w:val="18"/>
                <w:szCs w:val="18"/>
              </w:rPr>
            </w:pPr>
            <w:r>
              <w:rPr>
                <w:color w:val="000000" w:themeColor="text1"/>
                <w:sz w:val="18"/>
                <w:szCs w:val="18"/>
              </w:rPr>
              <w:t>-</w:t>
            </w:r>
          </w:p>
        </w:tc>
        <w:tc>
          <w:tcPr>
            <w:tcW w:w="850" w:type="dxa"/>
            <w:vMerge w:val="restart"/>
          </w:tcPr>
          <w:p w:rsidR="00D8391D" w:rsidRPr="004A0CE6" w:rsidRDefault="00D8391D" w:rsidP="00D8391D">
            <w:pPr>
              <w:autoSpaceDE w:val="0"/>
              <w:autoSpaceDN w:val="0"/>
              <w:adjustRightInd w:val="0"/>
              <w:jc w:val="both"/>
              <w:rPr>
                <w:color w:val="000000" w:themeColor="text1"/>
                <w:sz w:val="18"/>
                <w:szCs w:val="18"/>
              </w:rPr>
            </w:pPr>
            <w:r>
              <w:rPr>
                <w:color w:val="000000" w:themeColor="text1"/>
                <w:sz w:val="18"/>
                <w:szCs w:val="18"/>
              </w:rPr>
              <w:t>26705,00</w:t>
            </w: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Итого:</w:t>
            </w:r>
          </w:p>
        </w:tc>
        <w:tc>
          <w:tcPr>
            <w:tcW w:w="851"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26 705,00</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26 705,00  </w:t>
            </w:r>
          </w:p>
        </w:tc>
        <w:tc>
          <w:tcPr>
            <w:tcW w:w="918"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784" w:type="dxa"/>
            <w:vAlign w:val="center"/>
          </w:tcPr>
          <w:p w:rsidR="00D8391D" w:rsidRPr="004A0CE6" w:rsidRDefault="00D8391D" w:rsidP="00D8391D">
            <w:pPr>
              <w:jc w:val="center"/>
              <w:rPr>
                <w:bCs/>
                <w:color w:val="000000" w:themeColor="text1"/>
                <w:sz w:val="16"/>
                <w:szCs w:val="16"/>
              </w:rPr>
            </w:pPr>
            <w:r w:rsidRPr="004A0CE6">
              <w:rPr>
                <w:bCs/>
                <w:color w:val="000000" w:themeColor="text1"/>
                <w:sz w:val="16"/>
                <w:szCs w:val="16"/>
              </w:rPr>
              <w:t xml:space="preserve">0,00  </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9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425"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jc w:val="center"/>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1"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26 705,00</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26 705,00  </w:t>
            </w:r>
          </w:p>
        </w:tc>
        <w:tc>
          <w:tcPr>
            <w:tcW w:w="918"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784" w:type="dxa"/>
            <w:vAlign w:val="center"/>
          </w:tcPr>
          <w:p w:rsidR="00D8391D" w:rsidRPr="004A0CE6" w:rsidRDefault="00D8391D" w:rsidP="00D8391D">
            <w:pPr>
              <w:jc w:val="center"/>
              <w:rPr>
                <w:bCs/>
                <w:color w:val="000000" w:themeColor="text1"/>
                <w:sz w:val="16"/>
                <w:szCs w:val="16"/>
              </w:rPr>
            </w:pPr>
            <w:r w:rsidRPr="004A0CE6">
              <w:rPr>
                <w:bCs/>
                <w:color w:val="000000" w:themeColor="text1"/>
                <w:sz w:val="16"/>
                <w:szCs w:val="16"/>
              </w:rPr>
              <w:t xml:space="preserve">0,00  </w:t>
            </w:r>
          </w:p>
        </w:tc>
        <w:tc>
          <w:tcPr>
            <w:tcW w:w="709" w:type="dxa"/>
            <w:vMerge w:val="restart"/>
          </w:tcPr>
          <w:p w:rsidR="00D8391D" w:rsidRPr="004A0CE6" w:rsidRDefault="00D8391D" w:rsidP="00D8391D">
            <w:pPr>
              <w:autoSpaceDE w:val="0"/>
              <w:autoSpaceDN w:val="0"/>
              <w:adjustRightInd w:val="0"/>
              <w:rPr>
                <w:color w:val="000000" w:themeColor="text1"/>
                <w:sz w:val="18"/>
                <w:szCs w:val="18"/>
              </w:rPr>
            </w:pPr>
          </w:p>
        </w:tc>
        <w:tc>
          <w:tcPr>
            <w:tcW w:w="851"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w:t>
            </w:r>
            <w:r w:rsidRPr="004A0CE6">
              <w:rPr>
                <w:color w:val="000000" w:themeColor="text1"/>
                <w:sz w:val="18"/>
                <w:szCs w:val="18"/>
              </w:rPr>
              <w:lastRenderedPageBreak/>
              <w:t>кой области</w:t>
            </w:r>
          </w:p>
        </w:tc>
      </w:tr>
      <w:tr w:rsidR="00D8391D" w:rsidRPr="004A0CE6" w:rsidTr="00CA2BE5">
        <w:trPr>
          <w:trHeight w:val="9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425"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jc w:val="center"/>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Средства </w:t>
            </w:r>
            <w:r w:rsidRPr="004A0CE6">
              <w:rPr>
                <w:color w:val="000000" w:themeColor="text1"/>
                <w:sz w:val="18"/>
                <w:szCs w:val="18"/>
              </w:rPr>
              <w:lastRenderedPageBreak/>
              <w:t>бюджета Московской области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lastRenderedPageBreak/>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9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425"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jc w:val="center"/>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федерального бюджета</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9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both"/>
              <w:rPr>
                <w:color w:val="000000" w:themeColor="text1"/>
                <w:sz w:val="18"/>
                <w:szCs w:val="18"/>
              </w:rPr>
            </w:pPr>
          </w:p>
        </w:tc>
        <w:tc>
          <w:tcPr>
            <w:tcW w:w="427" w:type="dxa"/>
            <w:vMerge/>
          </w:tcPr>
          <w:p w:rsidR="00D8391D" w:rsidRPr="004A0CE6" w:rsidRDefault="00D8391D" w:rsidP="00D8391D">
            <w:pPr>
              <w:autoSpaceDE w:val="0"/>
              <w:autoSpaceDN w:val="0"/>
              <w:adjustRightInd w:val="0"/>
              <w:jc w:val="both"/>
              <w:rPr>
                <w:color w:val="000000" w:themeColor="text1"/>
                <w:sz w:val="18"/>
                <w:szCs w:val="18"/>
              </w:rPr>
            </w:pPr>
          </w:p>
        </w:tc>
        <w:tc>
          <w:tcPr>
            <w:tcW w:w="425"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both"/>
              <w:rPr>
                <w:color w:val="000000" w:themeColor="text1"/>
                <w:sz w:val="18"/>
                <w:szCs w:val="18"/>
              </w:rPr>
            </w:pPr>
          </w:p>
        </w:tc>
        <w:tc>
          <w:tcPr>
            <w:tcW w:w="710" w:type="dxa"/>
            <w:vMerge/>
          </w:tcPr>
          <w:p w:rsidR="00D8391D" w:rsidRPr="004A0CE6" w:rsidRDefault="00D8391D" w:rsidP="00D8391D">
            <w:pPr>
              <w:autoSpaceDE w:val="0"/>
              <w:autoSpaceDN w:val="0"/>
              <w:adjustRightInd w:val="0"/>
              <w:jc w:val="both"/>
              <w:rPr>
                <w:color w:val="000000" w:themeColor="text1"/>
                <w:sz w:val="18"/>
                <w:szCs w:val="18"/>
              </w:rPr>
            </w:pPr>
          </w:p>
        </w:tc>
        <w:tc>
          <w:tcPr>
            <w:tcW w:w="567"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Внебюджетные источники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150"/>
        </w:trPr>
        <w:tc>
          <w:tcPr>
            <w:tcW w:w="424" w:type="dxa"/>
            <w:vMerge w:val="restart"/>
          </w:tcPr>
          <w:p w:rsidR="00D8391D" w:rsidRPr="004A0CE6" w:rsidRDefault="00D8391D" w:rsidP="00D8391D">
            <w:pPr>
              <w:autoSpaceDE w:val="0"/>
              <w:autoSpaceDN w:val="0"/>
              <w:adjustRightInd w:val="0"/>
              <w:jc w:val="center"/>
              <w:rPr>
                <w:color w:val="000000" w:themeColor="text1"/>
                <w:sz w:val="18"/>
                <w:szCs w:val="18"/>
              </w:rPr>
            </w:pPr>
          </w:p>
        </w:tc>
        <w:tc>
          <w:tcPr>
            <w:tcW w:w="1136"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w:t>
            </w:r>
          </w:p>
        </w:tc>
        <w:tc>
          <w:tcPr>
            <w:tcW w:w="427"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w:t>
            </w:r>
          </w:p>
        </w:tc>
        <w:tc>
          <w:tcPr>
            <w:tcW w:w="849" w:type="dxa"/>
            <w:gridSpan w:val="2"/>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3</w:t>
            </w:r>
          </w:p>
        </w:tc>
        <w:tc>
          <w:tcPr>
            <w:tcW w:w="1276"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4</w:t>
            </w:r>
          </w:p>
        </w:tc>
        <w:tc>
          <w:tcPr>
            <w:tcW w:w="709"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5</w:t>
            </w:r>
          </w:p>
        </w:tc>
        <w:tc>
          <w:tcPr>
            <w:tcW w:w="71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6</w:t>
            </w:r>
          </w:p>
        </w:tc>
        <w:tc>
          <w:tcPr>
            <w:tcW w:w="567"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7</w:t>
            </w:r>
          </w:p>
        </w:tc>
        <w:tc>
          <w:tcPr>
            <w:tcW w:w="424"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8</w:t>
            </w:r>
          </w:p>
        </w:tc>
        <w:tc>
          <w:tcPr>
            <w:tcW w:w="850" w:type="dxa"/>
          </w:tcPr>
          <w:p w:rsidR="00D8391D" w:rsidRPr="004A0CE6" w:rsidRDefault="00D8391D" w:rsidP="00D8391D">
            <w:pPr>
              <w:autoSpaceDE w:val="0"/>
              <w:autoSpaceDN w:val="0"/>
              <w:adjustRightInd w:val="0"/>
              <w:jc w:val="center"/>
              <w:rPr>
                <w:color w:val="000000" w:themeColor="text1"/>
                <w:sz w:val="18"/>
                <w:szCs w:val="18"/>
              </w:rPr>
            </w:pPr>
          </w:p>
        </w:tc>
        <w:tc>
          <w:tcPr>
            <w:tcW w:w="1417"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9</w:t>
            </w:r>
          </w:p>
        </w:tc>
        <w:tc>
          <w:tcPr>
            <w:tcW w:w="851"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10</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11</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12</w:t>
            </w:r>
          </w:p>
        </w:tc>
        <w:tc>
          <w:tcPr>
            <w:tcW w:w="918"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13</w:t>
            </w:r>
          </w:p>
        </w:tc>
        <w:tc>
          <w:tcPr>
            <w:tcW w:w="850"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14</w:t>
            </w:r>
          </w:p>
        </w:tc>
        <w:tc>
          <w:tcPr>
            <w:tcW w:w="784"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15</w:t>
            </w:r>
          </w:p>
        </w:tc>
        <w:tc>
          <w:tcPr>
            <w:tcW w:w="709" w:type="dxa"/>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16</w:t>
            </w:r>
          </w:p>
        </w:tc>
        <w:tc>
          <w:tcPr>
            <w:tcW w:w="851" w:type="dxa"/>
          </w:tcPr>
          <w:p w:rsidR="00D8391D" w:rsidRPr="004A0CE6" w:rsidRDefault="00D8391D" w:rsidP="00D8391D">
            <w:pPr>
              <w:autoSpaceDE w:val="0"/>
              <w:autoSpaceDN w:val="0"/>
              <w:adjustRightInd w:val="0"/>
              <w:jc w:val="center"/>
              <w:rPr>
                <w:color w:val="000000" w:themeColor="text1"/>
                <w:sz w:val="18"/>
                <w:szCs w:val="18"/>
              </w:rPr>
            </w:pPr>
          </w:p>
        </w:tc>
      </w:tr>
      <w:tr w:rsidR="00D8391D" w:rsidRPr="004A0CE6" w:rsidTr="00CA2BE5">
        <w:trPr>
          <w:trHeight w:val="150"/>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Ашукино, с</w:t>
            </w:r>
            <w:proofErr w:type="gramStart"/>
            <w:r w:rsidRPr="004A0CE6">
              <w:rPr>
                <w:color w:val="000000" w:themeColor="text1"/>
                <w:sz w:val="18"/>
                <w:szCs w:val="18"/>
              </w:rPr>
              <w:t xml:space="preserve"> ,</w:t>
            </w:r>
            <w:proofErr w:type="gramEnd"/>
            <w:r w:rsidRPr="004A0CE6">
              <w:rPr>
                <w:color w:val="000000" w:themeColor="text1"/>
                <w:sz w:val="18"/>
                <w:szCs w:val="18"/>
              </w:rPr>
              <w:t xml:space="preserve"> Рахманово, номер земельного участка 50:13:0000000:86127;</w:t>
            </w:r>
          </w:p>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Ашукино, с</w:t>
            </w:r>
            <w:proofErr w:type="gramStart"/>
            <w:r w:rsidRPr="004A0CE6">
              <w:rPr>
                <w:color w:val="000000" w:themeColor="text1"/>
                <w:sz w:val="18"/>
                <w:szCs w:val="18"/>
              </w:rPr>
              <w:t xml:space="preserve"> ,</w:t>
            </w:r>
            <w:proofErr w:type="gramEnd"/>
            <w:r w:rsidRPr="004A0CE6">
              <w:rPr>
                <w:color w:val="000000" w:themeColor="text1"/>
                <w:sz w:val="18"/>
                <w:szCs w:val="18"/>
              </w:rPr>
              <w:t xml:space="preserve"> Рахманово, номер земельного участка </w:t>
            </w:r>
            <w:r w:rsidRPr="004A0CE6">
              <w:rPr>
                <w:color w:val="000000" w:themeColor="text1"/>
                <w:sz w:val="18"/>
                <w:szCs w:val="18"/>
              </w:rPr>
              <w:lastRenderedPageBreak/>
              <w:t>50:13:0000000:86092;</w:t>
            </w:r>
          </w:p>
          <w:p w:rsidR="00D8391D" w:rsidRPr="004A0CE6" w:rsidRDefault="00D8391D" w:rsidP="00D8391D">
            <w:pPr>
              <w:autoSpaceDE w:val="0"/>
              <w:autoSpaceDN w:val="0"/>
              <w:adjustRightInd w:val="0"/>
              <w:jc w:val="center"/>
              <w:rPr>
                <w:color w:val="000000" w:themeColor="text1"/>
                <w:sz w:val="18"/>
                <w:szCs w:val="18"/>
              </w:rPr>
            </w:pPr>
            <w:proofErr w:type="gramStart"/>
            <w:r w:rsidRPr="004A0CE6">
              <w:rPr>
                <w:color w:val="000000" w:themeColor="text1"/>
                <w:sz w:val="18"/>
                <w:szCs w:val="18"/>
              </w:rPr>
              <w:t xml:space="preserve">г. Красноармейск, ул. Дачная, район ул. Западной, ул. Новая Жизнь, ул. </w:t>
            </w:r>
            <w:proofErr w:type="spellStart"/>
            <w:r w:rsidRPr="004A0CE6">
              <w:rPr>
                <w:color w:val="000000" w:themeColor="text1"/>
                <w:sz w:val="18"/>
                <w:szCs w:val="18"/>
              </w:rPr>
              <w:t>Красноворенская</w:t>
            </w:r>
            <w:proofErr w:type="spellEnd"/>
            <w:r w:rsidRPr="004A0CE6">
              <w:rPr>
                <w:color w:val="000000" w:themeColor="text1"/>
                <w:sz w:val="18"/>
                <w:szCs w:val="18"/>
              </w:rPr>
              <w:t xml:space="preserve"> </w:t>
            </w:r>
            <w:proofErr w:type="gramEnd"/>
          </w:p>
        </w:tc>
        <w:tc>
          <w:tcPr>
            <w:tcW w:w="42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lastRenderedPageBreak/>
              <w:t>3,00 км.</w:t>
            </w:r>
          </w:p>
        </w:tc>
        <w:tc>
          <w:tcPr>
            <w:tcW w:w="425" w:type="dxa"/>
            <w:vMerge w:val="restart"/>
          </w:tcPr>
          <w:p w:rsidR="00D8391D" w:rsidRPr="004A0CE6" w:rsidRDefault="00D8391D" w:rsidP="00D8391D">
            <w:pPr>
              <w:autoSpaceDE w:val="0"/>
              <w:autoSpaceDN w:val="0"/>
              <w:adjustRightInd w:val="0"/>
              <w:jc w:val="center"/>
              <w:rPr>
                <w:color w:val="000000" w:themeColor="text1"/>
                <w:sz w:val="18"/>
                <w:szCs w:val="18"/>
              </w:rPr>
            </w:pPr>
          </w:p>
        </w:tc>
        <w:tc>
          <w:tcPr>
            <w:tcW w:w="424" w:type="dxa"/>
            <w:vMerge w:val="restart"/>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Ашукино, с</w:t>
            </w:r>
            <w:proofErr w:type="gramStart"/>
            <w:r w:rsidRPr="004A0CE6">
              <w:rPr>
                <w:color w:val="000000" w:themeColor="text1"/>
                <w:sz w:val="18"/>
                <w:szCs w:val="18"/>
              </w:rPr>
              <w:t xml:space="preserve"> ,</w:t>
            </w:r>
            <w:proofErr w:type="gramEnd"/>
            <w:r w:rsidRPr="004A0CE6">
              <w:rPr>
                <w:color w:val="000000" w:themeColor="text1"/>
                <w:sz w:val="18"/>
                <w:szCs w:val="18"/>
              </w:rPr>
              <w:t xml:space="preserve"> Рахманово, номер земельного участка 50:13:0000000:86127;</w:t>
            </w:r>
          </w:p>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Ашукино, с</w:t>
            </w:r>
            <w:proofErr w:type="gramStart"/>
            <w:r w:rsidRPr="004A0CE6">
              <w:rPr>
                <w:color w:val="000000" w:themeColor="text1"/>
                <w:sz w:val="18"/>
                <w:szCs w:val="18"/>
              </w:rPr>
              <w:t xml:space="preserve"> ,</w:t>
            </w:r>
            <w:proofErr w:type="gramEnd"/>
            <w:r w:rsidRPr="004A0CE6">
              <w:rPr>
                <w:color w:val="000000" w:themeColor="text1"/>
                <w:sz w:val="18"/>
                <w:szCs w:val="18"/>
              </w:rPr>
              <w:t xml:space="preserve"> Рахманово, номер земельного участка </w:t>
            </w:r>
            <w:r w:rsidRPr="004A0CE6">
              <w:rPr>
                <w:color w:val="000000" w:themeColor="text1"/>
                <w:sz w:val="18"/>
                <w:szCs w:val="18"/>
              </w:rPr>
              <w:lastRenderedPageBreak/>
              <w:t>50:13:0000000:86092;</w:t>
            </w:r>
          </w:p>
          <w:p w:rsidR="00D8391D" w:rsidRPr="004A0CE6" w:rsidRDefault="00D8391D" w:rsidP="00D8391D">
            <w:pPr>
              <w:autoSpaceDE w:val="0"/>
              <w:autoSpaceDN w:val="0"/>
              <w:adjustRightInd w:val="0"/>
              <w:rPr>
                <w:color w:val="000000" w:themeColor="text1"/>
                <w:sz w:val="18"/>
                <w:szCs w:val="18"/>
              </w:rPr>
            </w:pPr>
            <w:proofErr w:type="gramStart"/>
            <w:r w:rsidRPr="004A0CE6">
              <w:rPr>
                <w:color w:val="000000" w:themeColor="text1"/>
                <w:sz w:val="18"/>
                <w:szCs w:val="18"/>
              </w:rPr>
              <w:t xml:space="preserve">г. Красноармейск, ул. Дачная, район ул. Западной, ул. Новая Жизнь, ул. </w:t>
            </w:r>
            <w:proofErr w:type="spellStart"/>
            <w:r w:rsidRPr="004A0CE6">
              <w:rPr>
                <w:color w:val="000000" w:themeColor="text1"/>
                <w:sz w:val="18"/>
                <w:szCs w:val="18"/>
              </w:rPr>
              <w:t>Красноворенская</w:t>
            </w:r>
            <w:proofErr w:type="spellEnd"/>
            <w:proofErr w:type="gramEnd"/>
          </w:p>
        </w:tc>
        <w:tc>
          <w:tcPr>
            <w:tcW w:w="709"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lastRenderedPageBreak/>
              <w:t>строительство</w:t>
            </w:r>
          </w:p>
        </w:tc>
        <w:tc>
          <w:tcPr>
            <w:tcW w:w="710"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2025</w:t>
            </w:r>
          </w:p>
        </w:tc>
        <w:tc>
          <w:tcPr>
            <w:tcW w:w="56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2025</w:t>
            </w:r>
          </w:p>
        </w:tc>
        <w:tc>
          <w:tcPr>
            <w:tcW w:w="424" w:type="dxa"/>
            <w:vMerge w:val="restart"/>
          </w:tcPr>
          <w:p w:rsidR="00D8391D" w:rsidRPr="004A0CE6" w:rsidRDefault="00D8391D" w:rsidP="00D8391D">
            <w:pPr>
              <w:autoSpaceDE w:val="0"/>
              <w:autoSpaceDN w:val="0"/>
              <w:adjustRightInd w:val="0"/>
              <w:jc w:val="both"/>
              <w:rPr>
                <w:color w:val="000000" w:themeColor="text1"/>
                <w:sz w:val="18"/>
                <w:szCs w:val="18"/>
              </w:rPr>
            </w:pPr>
            <w:r>
              <w:rPr>
                <w:color w:val="000000" w:themeColor="text1"/>
                <w:sz w:val="18"/>
                <w:szCs w:val="18"/>
              </w:rPr>
              <w:t>10000,00</w:t>
            </w:r>
          </w:p>
        </w:tc>
        <w:tc>
          <w:tcPr>
            <w:tcW w:w="850" w:type="dxa"/>
            <w:vMerge w:val="restart"/>
          </w:tcPr>
          <w:p w:rsidR="00D8391D" w:rsidRPr="004A0CE6" w:rsidRDefault="00D8391D" w:rsidP="00D8391D">
            <w:pPr>
              <w:autoSpaceDE w:val="0"/>
              <w:autoSpaceDN w:val="0"/>
              <w:adjustRightInd w:val="0"/>
              <w:rPr>
                <w:color w:val="000000" w:themeColor="text1"/>
                <w:sz w:val="18"/>
                <w:szCs w:val="18"/>
              </w:rPr>
            </w:pPr>
            <w:r>
              <w:rPr>
                <w:color w:val="000000" w:themeColor="text1"/>
                <w:sz w:val="18"/>
                <w:szCs w:val="18"/>
              </w:rPr>
              <w:t>-</w:t>
            </w: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Итого:</w:t>
            </w:r>
          </w:p>
        </w:tc>
        <w:tc>
          <w:tcPr>
            <w:tcW w:w="851"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10 000,00</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0,00</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918"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10 000,00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784" w:type="dxa"/>
            <w:vAlign w:val="center"/>
          </w:tcPr>
          <w:p w:rsidR="00D8391D" w:rsidRPr="004A0CE6" w:rsidRDefault="00D8391D" w:rsidP="00D8391D">
            <w:pPr>
              <w:jc w:val="center"/>
              <w:rPr>
                <w:bCs/>
                <w:color w:val="000000" w:themeColor="text1"/>
                <w:sz w:val="16"/>
                <w:szCs w:val="16"/>
              </w:rPr>
            </w:pPr>
            <w:r w:rsidRPr="004A0CE6">
              <w:rPr>
                <w:bCs/>
                <w:color w:val="000000" w:themeColor="text1"/>
                <w:sz w:val="16"/>
                <w:szCs w:val="16"/>
              </w:rPr>
              <w:t xml:space="preserve">0,00  </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150"/>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425"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w:t>
            </w:r>
          </w:p>
        </w:tc>
        <w:tc>
          <w:tcPr>
            <w:tcW w:w="851"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10 000,00</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918"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10 000,00  </w:t>
            </w:r>
          </w:p>
        </w:tc>
        <w:tc>
          <w:tcPr>
            <w:tcW w:w="850" w:type="dxa"/>
            <w:vAlign w:val="center"/>
          </w:tcPr>
          <w:p w:rsidR="00D8391D" w:rsidRPr="004A0CE6" w:rsidRDefault="00D8391D" w:rsidP="00D8391D">
            <w:pPr>
              <w:jc w:val="center"/>
              <w:rPr>
                <w:color w:val="000000" w:themeColor="text1"/>
                <w:sz w:val="16"/>
                <w:szCs w:val="16"/>
              </w:rPr>
            </w:pPr>
            <w:r w:rsidRPr="004A0CE6">
              <w:rPr>
                <w:color w:val="000000" w:themeColor="text1"/>
                <w:sz w:val="16"/>
                <w:szCs w:val="16"/>
              </w:rPr>
              <w:t xml:space="preserve">0,00  </w:t>
            </w:r>
          </w:p>
        </w:tc>
        <w:tc>
          <w:tcPr>
            <w:tcW w:w="784" w:type="dxa"/>
            <w:vAlign w:val="center"/>
          </w:tcPr>
          <w:p w:rsidR="00D8391D" w:rsidRPr="004A0CE6" w:rsidRDefault="00D8391D" w:rsidP="00D8391D">
            <w:pPr>
              <w:jc w:val="center"/>
              <w:rPr>
                <w:bCs/>
                <w:color w:val="000000" w:themeColor="text1"/>
                <w:sz w:val="16"/>
                <w:szCs w:val="16"/>
              </w:rPr>
            </w:pPr>
            <w:r w:rsidRPr="004A0CE6">
              <w:rPr>
                <w:bCs/>
                <w:color w:val="000000" w:themeColor="text1"/>
                <w:sz w:val="16"/>
                <w:szCs w:val="16"/>
              </w:rPr>
              <w:t xml:space="preserve">0,00  </w:t>
            </w:r>
          </w:p>
        </w:tc>
        <w:tc>
          <w:tcPr>
            <w:tcW w:w="709" w:type="dxa"/>
            <w:vMerge w:val="restart"/>
          </w:tcPr>
          <w:p w:rsidR="00D8391D" w:rsidRPr="004A0CE6" w:rsidRDefault="00D8391D" w:rsidP="00D8391D">
            <w:pPr>
              <w:autoSpaceDE w:val="0"/>
              <w:autoSpaceDN w:val="0"/>
              <w:adjustRightInd w:val="0"/>
              <w:rPr>
                <w:color w:val="000000" w:themeColor="text1"/>
                <w:sz w:val="18"/>
                <w:szCs w:val="18"/>
              </w:rPr>
            </w:pPr>
          </w:p>
        </w:tc>
        <w:tc>
          <w:tcPr>
            <w:tcW w:w="851" w:type="dxa"/>
            <w:vMerge w:val="restart"/>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D8391D" w:rsidRPr="004A0CE6" w:rsidTr="00CA2BE5">
        <w:trPr>
          <w:trHeight w:val="31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425"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бюджета Московской области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314"/>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both"/>
              <w:rPr>
                <w:color w:val="000000" w:themeColor="text1"/>
                <w:sz w:val="18"/>
                <w:szCs w:val="18"/>
              </w:rPr>
            </w:pPr>
          </w:p>
        </w:tc>
        <w:tc>
          <w:tcPr>
            <w:tcW w:w="427" w:type="dxa"/>
            <w:vMerge/>
          </w:tcPr>
          <w:p w:rsidR="00D8391D" w:rsidRPr="004A0CE6" w:rsidRDefault="00D8391D" w:rsidP="00D8391D">
            <w:pPr>
              <w:autoSpaceDE w:val="0"/>
              <w:autoSpaceDN w:val="0"/>
              <w:adjustRightInd w:val="0"/>
              <w:jc w:val="both"/>
              <w:rPr>
                <w:color w:val="000000" w:themeColor="text1"/>
                <w:sz w:val="18"/>
                <w:szCs w:val="18"/>
              </w:rPr>
            </w:pPr>
          </w:p>
        </w:tc>
        <w:tc>
          <w:tcPr>
            <w:tcW w:w="425"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both"/>
              <w:rPr>
                <w:color w:val="000000" w:themeColor="text1"/>
                <w:sz w:val="18"/>
                <w:szCs w:val="18"/>
              </w:rPr>
            </w:pPr>
          </w:p>
        </w:tc>
        <w:tc>
          <w:tcPr>
            <w:tcW w:w="710" w:type="dxa"/>
            <w:vMerge/>
          </w:tcPr>
          <w:p w:rsidR="00D8391D" w:rsidRPr="004A0CE6" w:rsidRDefault="00D8391D" w:rsidP="00D8391D">
            <w:pPr>
              <w:autoSpaceDE w:val="0"/>
              <w:autoSpaceDN w:val="0"/>
              <w:adjustRightInd w:val="0"/>
              <w:jc w:val="both"/>
              <w:rPr>
                <w:color w:val="000000" w:themeColor="text1"/>
                <w:sz w:val="18"/>
                <w:szCs w:val="18"/>
              </w:rPr>
            </w:pPr>
          </w:p>
        </w:tc>
        <w:tc>
          <w:tcPr>
            <w:tcW w:w="567"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федерального бюджета</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20"/>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both"/>
              <w:rPr>
                <w:color w:val="000000" w:themeColor="text1"/>
                <w:sz w:val="18"/>
                <w:szCs w:val="18"/>
              </w:rPr>
            </w:pPr>
          </w:p>
        </w:tc>
        <w:tc>
          <w:tcPr>
            <w:tcW w:w="427" w:type="dxa"/>
            <w:vMerge/>
          </w:tcPr>
          <w:p w:rsidR="00D8391D" w:rsidRPr="004A0CE6" w:rsidRDefault="00D8391D" w:rsidP="00D8391D">
            <w:pPr>
              <w:autoSpaceDE w:val="0"/>
              <w:autoSpaceDN w:val="0"/>
              <w:adjustRightInd w:val="0"/>
              <w:jc w:val="both"/>
              <w:rPr>
                <w:color w:val="000000" w:themeColor="text1"/>
                <w:sz w:val="18"/>
                <w:szCs w:val="18"/>
              </w:rPr>
            </w:pPr>
          </w:p>
        </w:tc>
        <w:tc>
          <w:tcPr>
            <w:tcW w:w="425"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both"/>
              <w:rPr>
                <w:color w:val="000000" w:themeColor="text1"/>
                <w:sz w:val="18"/>
                <w:szCs w:val="18"/>
              </w:rPr>
            </w:pPr>
          </w:p>
        </w:tc>
        <w:tc>
          <w:tcPr>
            <w:tcW w:w="710" w:type="dxa"/>
            <w:vMerge/>
          </w:tcPr>
          <w:p w:rsidR="00D8391D" w:rsidRPr="004A0CE6" w:rsidRDefault="00D8391D" w:rsidP="00D8391D">
            <w:pPr>
              <w:autoSpaceDE w:val="0"/>
              <w:autoSpaceDN w:val="0"/>
              <w:adjustRightInd w:val="0"/>
              <w:jc w:val="both"/>
              <w:rPr>
                <w:color w:val="000000" w:themeColor="text1"/>
                <w:sz w:val="18"/>
                <w:szCs w:val="18"/>
              </w:rPr>
            </w:pPr>
          </w:p>
        </w:tc>
        <w:tc>
          <w:tcPr>
            <w:tcW w:w="567" w:type="dxa"/>
            <w:vMerge/>
          </w:tcPr>
          <w:p w:rsidR="00D8391D" w:rsidRPr="004A0CE6" w:rsidRDefault="00D8391D" w:rsidP="00D8391D">
            <w:pPr>
              <w:autoSpaceDE w:val="0"/>
              <w:autoSpaceDN w:val="0"/>
              <w:adjustRightInd w:val="0"/>
              <w:jc w:val="both"/>
              <w:rPr>
                <w:color w:val="000000" w:themeColor="text1"/>
                <w:sz w:val="18"/>
                <w:szCs w:val="18"/>
              </w:rPr>
            </w:pPr>
          </w:p>
        </w:tc>
        <w:tc>
          <w:tcPr>
            <w:tcW w:w="424" w:type="dxa"/>
            <w:vMerge/>
          </w:tcPr>
          <w:p w:rsidR="00D8391D" w:rsidRPr="004A0CE6" w:rsidRDefault="00D8391D" w:rsidP="00D8391D">
            <w:pPr>
              <w:autoSpaceDE w:val="0"/>
              <w:autoSpaceDN w:val="0"/>
              <w:adjustRightInd w:val="0"/>
              <w:jc w:val="both"/>
              <w:rPr>
                <w:color w:val="000000" w:themeColor="text1"/>
                <w:sz w:val="18"/>
                <w:szCs w:val="18"/>
              </w:rPr>
            </w:pPr>
          </w:p>
        </w:tc>
        <w:tc>
          <w:tcPr>
            <w:tcW w:w="850" w:type="dxa"/>
            <w:vMerge/>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Внебюджетные источники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851" w:type="dxa"/>
            <w:vMerge/>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20"/>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42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849" w:type="dxa"/>
            <w:gridSpan w:val="2"/>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1276" w:type="dxa"/>
            <w:vMerge w:val="restart"/>
          </w:tcPr>
          <w:p w:rsidR="00D8391D" w:rsidRPr="004A0CE6" w:rsidRDefault="00D8391D" w:rsidP="00D8391D">
            <w:pPr>
              <w:autoSpaceDE w:val="0"/>
              <w:autoSpaceDN w:val="0"/>
              <w:adjustRightInd w:val="0"/>
              <w:rPr>
                <w:color w:val="000000" w:themeColor="text1"/>
                <w:sz w:val="18"/>
                <w:szCs w:val="18"/>
              </w:rPr>
            </w:pPr>
            <w:proofErr w:type="spellStart"/>
            <w:proofErr w:type="gramStart"/>
            <w:r w:rsidRPr="004A0CE6">
              <w:rPr>
                <w:color w:val="000000" w:themeColor="text1"/>
                <w:sz w:val="18"/>
                <w:szCs w:val="18"/>
              </w:rPr>
              <w:t>Нераспределен-ный</w:t>
            </w:r>
            <w:proofErr w:type="spellEnd"/>
            <w:proofErr w:type="gramEnd"/>
            <w:r w:rsidRPr="004A0CE6">
              <w:rPr>
                <w:color w:val="000000" w:themeColor="text1"/>
                <w:sz w:val="18"/>
                <w:szCs w:val="18"/>
              </w:rPr>
              <w:t xml:space="preserve"> остаток</w:t>
            </w:r>
          </w:p>
        </w:tc>
        <w:tc>
          <w:tcPr>
            <w:tcW w:w="709"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710"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56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424"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Итого</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20"/>
        </w:trPr>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748"/>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rPr>
                <w:color w:val="000000" w:themeColor="text1"/>
                <w:sz w:val="18"/>
                <w:szCs w:val="18"/>
              </w:rPr>
            </w:pP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710" w:type="dxa"/>
            <w:vMerge/>
          </w:tcPr>
          <w:p w:rsidR="00D8391D" w:rsidRPr="004A0CE6" w:rsidRDefault="00D8391D" w:rsidP="00D8391D">
            <w:pPr>
              <w:autoSpaceDE w:val="0"/>
              <w:autoSpaceDN w:val="0"/>
              <w:adjustRightInd w:val="0"/>
              <w:rPr>
                <w:color w:val="000000" w:themeColor="text1"/>
                <w:sz w:val="18"/>
                <w:szCs w:val="18"/>
              </w:rPr>
            </w:pPr>
          </w:p>
        </w:tc>
        <w:tc>
          <w:tcPr>
            <w:tcW w:w="567" w:type="dxa"/>
            <w:vMerge/>
          </w:tcPr>
          <w:p w:rsidR="00D8391D" w:rsidRPr="004A0CE6" w:rsidRDefault="00D8391D" w:rsidP="00D8391D">
            <w:pPr>
              <w:autoSpaceDE w:val="0"/>
              <w:autoSpaceDN w:val="0"/>
              <w:adjustRightInd w:val="0"/>
              <w:rPr>
                <w:color w:val="000000" w:themeColor="text1"/>
                <w:sz w:val="18"/>
                <w:szCs w:val="18"/>
              </w:rPr>
            </w:pPr>
          </w:p>
        </w:tc>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бюджета Московской области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674"/>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rPr>
                <w:color w:val="000000" w:themeColor="text1"/>
                <w:sz w:val="18"/>
                <w:szCs w:val="18"/>
              </w:rPr>
            </w:pP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710" w:type="dxa"/>
            <w:vMerge/>
          </w:tcPr>
          <w:p w:rsidR="00D8391D" w:rsidRPr="004A0CE6" w:rsidRDefault="00D8391D" w:rsidP="00D8391D">
            <w:pPr>
              <w:autoSpaceDE w:val="0"/>
              <w:autoSpaceDN w:val="0"/>
              <w:adjustRightInd w:val="0"/>
              <w:rPr>
                <w:color w:val="000000" w:themeColor="text1"/>
                <w:sz w:val="18"/>
                <w:szCs w:val="18"/>
              </w:rPr>
            </w:pPr>
          </w:p>
        </w:tc>
        <w:tc>
          <w:tcPr>
            <w:tcW w:w="567" w:type="dxa"/>
            <w:vMerge/>
          </w:tcPr>
          <w:p w:rsidR="00D8391D" w:rsidRPr="004A0CE6" w:rsidRDefault="00D8391D" w:rsidP="00D8391D">
            <w:pPr>
              <w:autoSpaceDE w:val="0"/>
              <w:autoSpaceDN w:val="0"/>
              <w:adjustRightInd w:val="0"/>
              <w:rPr>
                <w:color w:val="000000" w:themeColor="text1"/>
                <w:sz w:val="18"/>
                <w:szCs w:val="18"/>
              </w:rPr>
            </w:pPr>
          </w:p>
        </w:tc>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федерального бюджета</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145"/>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rPr>
                <w:color w:val="000000" w:themeColor="text1"/>
                <w:sz w:val="18"/>
                <w:szCs w:val="18"/>
              </w:rPr>
            </w:pPr>
          </w:p>
        </w:tc>
        <w:tc>
          <w:tcPr>
            <w:tcW w:w="709" w:type="dxa"/>
            <w:vMerge/>
          </w:tcPr>
          <w:p w:rsidR="00D8391D" w:rsidRPr="004A0CE6" w:rsidRDefault="00D8391D" w:rsidP="00D8391D">
            <w:pPr>
              <w:autoSpaceDE w:val="0"/>
              <w:autoSpaceDN w:val="0"/>
              <w:adjustRightInd w:val="0"/>
              <w:rPr>
                <w:color w:val="000000" w:themeColor="text1"/>
                <w:sz w:val="18"/>
                <w:szCs w:val="18"/>
              </w:rPr>
            </w:pPr>
          </w:p>
        </w:tc>
        <w:tc>
          <w:tcPr>
            <w:tcW w:w="710" w:type="dxa"/>
            <w:vMerge/>
          </w:tcPr>
          <w:p w:rsidR="00D8391D" w:rsidRPr="004A0CE6" w:rsidRDefault="00D8391D" w:rsidP="00D8391D">
            <w:pPr>
              <w:autoSpaceDE w:val="0"/>
              <w:autoSpaceDN w:val="0"/>
              <w:adjustRightInd w:val="0"/>
              <w:rPr>
                <w:color w:val="000000" w:themeColor="text1"/>
                <w:sz w:val="18"/>
                <w:szCs w:val="18"/>
              </w:rPr>
            </w:pPr>
          </w:p>
        </w:tc>
        <w:tc>
          <w:tcPr>
            <w:tcW w:w="567" w:type="dxa"/>
            <w:vMerge/>
          </w:tcPr>
          <w:p w:rsidR="00D8391D" w:rsidRPr="004A0CE6" w:rsidRDefault="00D8391D" w:rsidP="00D8391D">
            <w:pPr>
              <w:autoSpaceDE w:val="0"/>
              <w:autoSpaceDN w:val="0"/>
              <w:adjustRightInd w:val="0"/>
              <w:rPr>
                <w:color w:val="000000" w:themeColor="text1"/>
                <w:sz w:val="18"/>
                <w:szCs w:val="18"/>
              </w:rPr>
            </w:pPr>
          </w:p>
        </w:tc>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Внебюджетные источники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208"/>
        </w:trPr>
        <w:tc>
          <w:tcPr>
            <w:tcW w:w="424" w:type="dxa"/>
            <w:vMerge w:val="restart"/>
          </w:tcPr>
          <w:p w:rsidR="00D8391D" w:rsidRPr="004A0CE6" w:rsidRDefault="00D8391D" w:rsidP="00D8391D">
            <w:pPr>
              <w:autoSpaceDE w:val="0"/>
              <w:autoSpaceDN w:val="0"/>
              <w:adjustRightInd w:val="0"/>
              <w:rPr>
                <w:color w:val="000000" w:themeColor="text1"/>
                <w:sz w:val="18"/>
                <w:szCs w:val="18"/>
              </w:rPr>
            </w:pPr>
          </w:p>
        </w:tc>
        <w:tc>
          <w:tcPr>
            <w:tcW w:w="1136"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42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849" w:type="dxa"/>
            <w:gridSpan w:val="2"/>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1276" w:type="dxa"/>
            <w:vMerge w:val="restart"/>
          </w:tcPr>
          <w:p w:rsidR="00D8391D" w:rsidRPr="004A0CE6" w:rsidRDefault="00D8391D" w:rsidP="00D8391D">
            <w:pPr>
              <w:autoSpaceDE w:val="0"/>
              <w:autoSpaceDN w:val="0"/>
              <w:adjustRightInd w:val="0"/>
              <w:jc w:val="both"/>
              <w:rPr>
                <w:color w:val="000000" w:themeColor="text1"/>
                <w:sz w:val="18"/>
                <w:szCs w:val="18"/>
              </w:rPr>
            </w:pPr>
            <w:r w:rsidRPr="004A0CE6">
              <w:rPr>
                <w:color w:val="000000" w:themeColor="text1"/>
                <w:sz w:val="18"/>
                <w:szCs w:val="18"/>
              </w:rPr>
              <w:t>Всего по мероприятию:</w:t>
            </w:r>
          </w:p>
        </w:tc>
        <w:tc>
          <w:tcPr>
            <w:tcW w:w="709"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710"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567"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424" w:type="dxa"/>
            <w:vMerge w:val="restart"/>
          </w:tcPr>
          <w:p w:rsidR="00D8391D" w:rsidRPr="004A0CE6" w:rsidRDefault="00D8391D" w:rsidP="00D8391D">
            <w:pPr>
              <w:autoSpaceDE w:val="0"/>
              <w:autoSpaceDN w:val="0"/>
              <w:adjustRightInd w:val="0"/>
              <w:jc w:val="center"/>
              <w:rPr>
                <w:color w:val="000000" w:themeColor="text1"/>
                <w:sz w:val="18"/>
                <w:szCs w:val="18"/>
              </w:rPr>
            </w:pPr>
            <w:r w:rsidRPr="004A0CE6">
              <w:rPr>
                <w:color w:val="000000" w:themeColor="text1"/>
                <w:sz w:val="18"/>
                <w:szCs w:val="18"/>
              </w:rPr>
              <w:t>Х</w:t>
            </w: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Всего:</w:t>
            </w:r>
          </w:p>
        </w:tc>
        <w:tc>
          <w:tcPr>
            <w:tcW w:w="851" w:type="dxa"/>
            <w:vAlign w:val="center"/>
          </w:tcPr>
          <w:p w:rsidR="00D8391D" w:rsidRPr="00D9606A" w:rsidRDefault="00D8391D" w:rsidP="00D8391D">
            <w:pPr>
              <w:jc w:val="center"/>
              <w:rPr>
                <w:color w:val="000000" w:themeColor="text1"/>
                <w:sz w:val="18"/>
                <w:szCs w:val="18"/>
              </w:rPr>
            </w:pPr>
            <w:r w:rsidRPr="00D9606A">
              <w:rPr>
                <w:color w:val="000000" w:themeColor="text1"/>
                <w:sz w:val="18"/>
                <w:szCs w:val="18"/>
              </w:rPr>
              <w:t>57 532,85</w:t>
            </w:r>
          </w:p>
        </w:tc>
        <w:tc>
          <w:tcPr>
            <w:tcW w:w="850" w:type="dxa"/>
            <w:vAlign w:val="center"/>
          </w:tcPr>
          <w:p w:rsidR="00D8391D" w:rsidRPr="00D9606A" w:rsidRDefault="00D8391D" w:rsidP="00D8391D">
            <w:pPr>
              <w:jc w:val="center"/>
              <w:rPr>
                <w:color w:val="000000" w:themeColor="text1"/>
                <w:sz w:val="18"/>
                <w:szCs w:val="18"/>
              </w:rPr>
            </w:pPr>
            <w:r w:rsidRPr="00D9606A">
              <w:rPr>
                <w:color w:val="000000" w:themeColor="text1"/>
                <w:sz w:val="18"/>
                <w:szCs w:val="18"/>
              </w:rPr>
              <w:t>20 827,85</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26 705,00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10 000,00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208"/>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jc w:val="center"/>
              <w:rPr>
                <w:color w:val="000000" w:themeColor="text1"/>
                <w:sz w:val="18"/>
                <w:szCs w:val="18"/>
              </w:rPr>
            </w:pPr>
          </w:p>
        </w:tc>
        <w:tc>
          <w:tcPr>
            <w:tcW w:w="427" w:type="dxa"/>
            <w:vMerge/>
          </w:tcPr>
          <w:p w:rsidR="00D8391D" w:rsidRPr="004A0CE6" w:rsidRDefault="00D8391D" w:rsidP="00D8391D">
            <w:pPr>
              <w:autoSpaceDE w:val="0"/>
              <w:autoSpaceDN w:val="0"/>
              <w:adjustRightInd w:val="0"/>
              <w:jc w:val="center"/>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jc w:val="center"/>
              <w:rPr>
                <w:color w:val="000000" w:themeColor="text1"/>
                <w:sz w:val="18"/>
                <w:szCs w:val="18"/>
              </w:rPr>
            </w:pPr>
          </w:p>
        </w:tc>
        <w:tc>
          <w:tcPr>
            <w:tcW w:w="1276" w:type="dxa"/>
            <w:vMerge/>
          </w:tcPr>
          <w:p w:rsidR="00D8391D" w:rsidRPr="004A0CE6" w:rsidRDefault="00D8391D" w:rsidP="00D8391D">
            <w:pPr>
              <w:autoSpaceDE w:val="0"/>
              <w:autoSpaceDN w:val="0"/>
              <w:adjustRightInd w:val="0"/>
              <w:jc w:val="both"/>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w:t>
            </w:r>
          </w:p>
        </w:tc>
        <w:tc>
          <w:tcPr>
            <w:tcW w:w="851" w:type="dxa"/>
            <w:vAlign w:val="center"/>
          </w:tcPr>
          <w:p w:rsidR="00D8391D" w:rsidRPr="00D9606A" w:rsidRDefault="00D8391D" w:rsidP="00D8391D">
            <w:pPr>
              <w:jc w:val="center"/>
              <w:rPr>
                <w:color w:val="000000" w:themeColor="text1"/>
                <w:sz w:val="18"/>
                <w:szCs w:val="18"/>
              </w:rPr>
            </w:pPr>
            <w:r w:rsidRPr="00D9606A">
              <w:rPr>
                <w:color w:val="000000" w:themeColor="text1"/>
                <w:sz w:val="18"/>
                <w:szCs w:val="18"/>
              </w:rPr>
              <w:t>57 532,85</w:t>
            </w:r>
          </w:p>
        </w:tc>
        <w:tc>
          <w:tcPr>
            <w:tcW w:w="850" w:type="dxa"/>
            <w:vAlign w:val="center"/>
          </w:tcPr>
          <w:p w:rsidR="00D8391D" w:rsidRPr="00D9606A" w:rsidRDefault="00D8391D" w:rsidP="00D8391D">
            <w:pPr>
              <w:jc w:val="center"/>
              <w:rPr>
                <w:color w:val="000000" w:themeColor="text1"/>
                <w:sz w:val="18"/>
                <w:szCs w:val="18"/>
              </w:rPr>
            </w:pPr>
            <w:r w:rsidRPr="00D9606A">
              <w:rPr>
                <w:color w:val="000000" w:themeColor="text1"/>
                <w:sz w:val="18"/>
                <w:szCs w:val="18"/>
              </w:rPr>
              <w:t>20 827,85</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26 705,00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10 000,00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165"/>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jc w:val="center"/>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 xml:space="preserve">Средства бюджета Московской </w:t>
            </w:r>
            <w:r w:rsidRPr="004A0CE6">
              <w:rPr>
                <w:color w:val="000000" w:themeColor="text1"/>
                <w:sz w:val="18"/>
                <w:szCs w:val="18"/>
              </w:rPr>
              <w:lastRenderedPageBreak/>
              <w:t>области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lastRenderedPageBreak/>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393"/>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jc w:val="center"/>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Средства федерального бюджета</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r w:rsidR="00D8391D" w:rsidRPr="004A0CE6" w:rsidTr="00CA2BE5">
        <w:trPr>
          <w:trHeight w:val="628"/>
        </w:trPr>
        <w:tc>
          <w:tcPr>
            <w:tcW w:w="424" w:type="dxa"/>
            <w:vMerge/>
          </w:tcPr>
          <w:p w:rsidR="00D8391D" w:rsidRPr="004A0CE6" w:rsidRDefault="00D8391D" w:rsidP="00D8391D">
            <w:pPr>
              <w:autoSpaceDE w:val="0"/>
              <w:autoSpaceDN w:val="0"/>
              <w:adjustRightInd w:val="0"/>
              <w:rPr>
                <w:color w:val="000000" w:themeColor="text1"/>
                <w:sz w:val="18"/>
                <w:szCs w:val="18"/>
              </w:rPr>
            </w:pPr>
          </w:p>
        </w:tc>
        <w:tc>
          <w:tcPr>
            <w:tcW w:w="1136" w:type="dxa"/>
            <w:vMerge/>
          </w:tcPr>
          <w:p w:rsidR="00D8391D" w:rsidRPr="004A0CE6" w:rsidRDefault="00D8391D" w:rsidP="00D8391D">
            <w:pPr>
              <w:autoSpaceDE w:val="0"/>
              <w:autoSpaceDN w:val="0"/>
              <w:adjustRightInd w:val="0"/>
              <w:rPr>
                <w:color w:val="000000" w:themeColor="text1"/>
                <w:sz w:val="18"/>
                <w:szCs w:val="18"/>
              </w:rPr>
            </w:pPr>
          </w:p>
        </w:tc>
        <w:tc>
          <w:tcPr>
            <w:tcW w:w="427" w:type="dxa"/>
            <w:vMerge/>
          </w:tcPr>
          <w:p w:rsidR="00D8391D" w:rsidRPr="004A0CE6" w:rsidRDefault="00D8391D" w:rsidP="00D8391D">
            <w:pPr>
              <w:autoSpaceDE w:val="0"/>
              <w:autoSpaceDN w:val="0"/>
              <w:adjustRightInd w:val="0"/>
              <w:rPr>
                <w:color w:val="000000" w:themeColor="text1"/>
                <w:sz w:val="18"/>
                <w:szCs w:val="18"/>
              </w:rPr>
            </w:pPr>
          </w:p>
        </w:tc>
        <w:tc>
          <w:tcPr>
            <w:tcW w:w="849" w:type="dxa"/>
            <w:gridSpan w:val="2"/>
            <w:vMerge/>
          </w:tcPr>
          <w:p w:rsidR="00D8391D" w:rsidRPr="004A0CE6" w:rsidRDefault="00D8391D" w:rsidP="00D8391D">
            <w:pPr>
              <w:autoSpaceDE w:val="0"/>
              <w:autoSpaceDN w:val="0"/>
              <w:adjustRightInd w:val="0"/>
              <w:rPr>
                <w:color w:val="000000" w:themeColor="text1"/>
                <w:sz w:val="18"/>
                <w:szCs w:val="18"/>
              </w:rPr>
            </w:pPr>
          </w:p>
        </w:tc>
        <w:tc>
          <w:tcPr>
            <w:tcW w:w="1276" w:type="dxa"/>
            <w:vMerge/>
          </w:tcPr>
          <w:p w:rsidR="00D8391D" w:rsidRPr="004A0CE6" w:rsidRDefault="00D8391D" w:rsidP="00D8391D">
            <w:pPr>
              <w:autoSpaceDE w:val="0"/>
              <w:autoSpaceDN w:val="0"/>
              <w:adjustRightInd w:val="0"/>
              <w:jc w:val="center"/>
              <w:rPr>
                <w:color w:val="000000" w:themeColor="text1"/>
                <w:sz w:val="18"/>
                <w:szCs w:val="18"/>
              </w:rPr>
            </w:pPr>
          </w:p>
        </w:tc>
        <w:tc>
          <w:tcPr>
            <w:tcW w:w="709" w:type="dxa"/>
            <w:vMerge/>
          </w:tcPr>
          <w:p w:rsidR="00D8391D" w:rsidRPr="004A0CE6" w:rsidRDefault="00D8391D" w:rsidP="00D8391D">
            <w:pPr>
              <w:autoSpaceDE w:val="0"/>
              <w:autoSpaceDN w:val="0"/>
              <w:adjustRightInd w:val="0"/>
              <w:jc w:val="center"/>
              <w:rPr>
                <w:color w:val="000000" w:themeColor="text1"/>
                <w:sz w:val="18"/>
                <w:szCs w:val="18"/>
              </w:rPr>
            </w:pPr>
          </w:p>
        </w:tc>
        <w:tc>
          <w:tcPr>
            <w:tcW w:w="710" w:type="dxa"/>
            <w:vMerge/>
          </w:tcPr>
          <w:p w:rsidR="00D8391D" w:rsidRPr="004A0CE6" w:rsidRDefault="00D8391D" w:rsidP="00D8391D">
            <w:pPr>
              <w:autoSpaceDE w:val="0"/>
              <w:autoSpaceDN w:val="0"/>
              <w:adjustRightInd w:val="0"/>
              <w:jc w:val="center"/>
              <w:rPr>
                <w:color w:val="000000" w:themeColor="text1"/>
                <w:sz w:val="18"/>
                <w:szCs w:val="18"/>
              </w:rPr>
            </w:pPr>
          </w:p>
        </w:tc>
        <w:tc>
          <w:tcPr>
            <w:tcW w:w="567" w:type="dxa"/>
            <w:vMerge/>
          </w:tcPr>
          <w:p w:rsidR="00D8391D" w:rsidRPr="004A0CE6" w:rsidRDefault="00D8391D" w:rsidP="00D8391D">
            <w:pPr>
              <w:autoSpaceDE w:val="0"/>
              <w:autoSpaceDN w:val="0"/>
              <w:adjustRightInd w:val="0"/>
              <w:jc w:val="center"/>
              <w:rPr>
                <w:color w:val="000000" w:themeColor="text1"/>
                <w:sz w:val="18"/>
                <w:szCs w:val="18"/>
              </w:rPr>
            </w:pPr>
          </w:p>
        </w:tc>
        <w:tc>
          <w:tcPr>
            <w:tcW w:w="424" w:type="dxa"/>
            <w:vMerge/>
          </w:tcPr>
          <w:p w:rsidR="00D8391D" w:rsidRPr="004A0CE6" w:rsidRDefault="00D8391D" w:rsidP="00D8391D">
            <w:pPr>
              <w:autoSpaceDE w:val="0"/>
              <w:autoSpaceDN w:val="0"/>
              <w:adjustRightInd w:val="0"/>
              <w:jc w:val="center"/>
              <w:rPr>
                <w:color w:val="000000" w:themeColor="text1"/>
                <w:sz w:val="18"/>
                <w:szCs w:val="18"/>
              </w:rPr>
            </w:pPr>
          </w:p>
        </w:tc>
        <w:tc>
          <w:tcPr>
            <w:tcW w:w="850" w:type="dxa"/>
          </w:tcPr>
          <w:p w:rsidR="00D8391D" w:rsidRPr="004A0CE6" w:rsidRDefault="00D8391D" w:rsidP="00D8391D">
            <w:pPr>
              <w:autoSpaceDE w:val="0"/>
              <w:autoSpaceDN w:val="0"/>
              <w:adjustRightInd w:val="0"/>
              <w:rPr>
                <w:color w:val="000000" w:themeColor="text1"/>
                <w:sz w:val="18"/>
                <w:szCs w:val="18"/>
              </w:rPr>
            </w:pPr>
          </w:p>
        </w:tc>
        <w:tc>
          <w:tcPr>
            <w:tcW w:w="1417" w:type="dxa"/>
          </w:tcPr>
          <w:p w:rsidR="00D8391D" w:rsidRPr="004A0CE6" w:rsidRDefault="00D8391D" w:rsidP="00D8391D">
            <w:pPr>
              <w:autoSpaceDE w:val="0"/>
              <w:autoSpaceDN w:val="0"/>
              <w:adjustRightInd w:val="0"/>
              <w:rPr>
                <w:color w:val="000000" w:themeColor="text1"/>
                <w:sz w:val="18"/>
                <w:szCs w:val="18"/>
              </w:rPr>
            </w:pPr>
            <w:r w:rsidRPr="004A0CE6">
              <w:rPr>
                <w:color w:val="000000" w:themeColor="text1"/>
                <w:sz w:val="18"/>
                <w:szCs w:val="18"/>
              </w:rPr>
              <w:t>Внебюджетные источники</w:t>
            </w:r>
          </w:p>
        </w:tc>
        <w:tc>
          <w:tcPr>
            <w:tcW w:w="851"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918"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850"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84" w:type="dxa"/>
            <w:vAlign w:val="center"/>
          </w:tcPr>
          <w:p w:rsidR="00D8391D" w:rsidRPr="004A0CE6" w:rsidRDefault="00D8391D" w:rsidP="00D8391D">
            <w:pPr>
              <w:jc w:val="center"/>
              <w:rPr>
                <w:color w:val="000000" w:themeColor="text1"/>
                <w:sz w:val="18"/>
                <w:szCs w:val="18"/>
              </w:rPr>
            </w:pPr>
            <w:r w:rsidRPr="004A0CE6">
              <w:rPr>
                <w:color w:val="000000" w:themeColor="text1"/>
                <w:sz w:val="18"/>
                <w:szCs w:val="18"/>
              </w:rPr>
              <w:t>0,00</w:t>
            </w:r>
          </w:p>
        </w:tc>
        <w:tc>
          <w:tcPr>
            <w:tcW w:w="709" w:type="dxa"/>
          </w:tcPr>
          <w:p w:rsidR="00D8391D" w:rsidRPr="004A0CE6" w:rsidRDefault="00D8391D" w:rsidP="00D8391D">
            <w:pPr>
              <w:autoSpaceDE w:val="0"/>
              <w:autoSpaceDN w:val="0"/>
              <w:adjustRightInd w:val="0"/>
              <w:rPr>
                <w:color w:val="000000" w:themeColor="text1"/>
                <w:sz w:val="18"/>
                <w:szCs w:val="18"/>
              </w:rPr>
            </w:pPr>
          </w:p>
        </w:tc>
        <w:tc>
          <w:tcPr>
            <w:tcW w:w="851" w:type="dxa"/>
          </w:tcPr>
          <w:p w:rsidR="00D8391D" w:rsidRPr="004A0CE6" w:rsidRDefault="00D8391D" w:rsidP="00D8391D">
            <w:pPr>
              <w:autoSpaceDE w:val="0"/>
              <w:autoSpaceDN w:val="0"/>
              <w:adjustRightInd w:val="0"/>
              <w:rPr>
                <w:color w:val="000000" w:themeColor="text1"/>
                <w:sz w:val="18"/>
                <w:szCs w:val="18"/>
              </w:rPr>
            </w:pPr>
          </w:p>
        </w:tc>
      </w:tr>
    </w:tbl>
    <w:p w:rsidR="0019610C" w:rsidRPr="004A0CE6" w:rsidRDefault="0019610C" w:rsidP="00DB0A62">
      <w:pPr>
        <w:ind w:left="9072"/>
        <w:rPr>
          <w:rFonts w:cs="Times New Roman"/>
          <w:color w:val="000000" w:themeColor="text1"/>
          <w:szCs w:val="28"/>
          <w:lang w:val="en-US"/>
        </w:rPr>
      </w:pPr>
    </w:p>
    <w:p w:rsidR="00A11373" w:rsidRPr="004A0CE6" w:rsidRDefault="00A11373" w:rsidP="00A11373">
      <w:pPr>
        <w:pStyle w:val="ConsPlusNonformat"/>
        <w:jc w:val="center"/>
        <w:rPr>
          <w:rFonts w:ascii="Times New Roman" w:hAnsi="Times New Roman" w:cs="Times New Roman"/>
          <w:b/>
          <w:color w:val="000000" w:themeColor="text1"/>
          <w:sz w:val="28"/>
          <w:szCs w:val="28"/>
        </w:rPr>
      </w:pPr>
    </w:p>
    <w:p w:rsidR="00F32AD5" w:rsidRPr="004A0CE6" w:rsidRDefault="00F32AD5" w:rsidP="00C5782C">
      <w:pPr>
        <w:pStyle w:val="ConsPlusNonformat"/>
        <w:jc w:val="center"/>
        <w:rPr>
          <w:rFonts w:ascii="Times New Roman" w:hAnsi="Times New Roman" w:cs="Times New Roman"/>
          <w:b/>
          <w:color w:val="000000" w:themeColor="text1"/>
          <w:sz w:val="28"/>
          <w:szCs w:val="28"/>
        </w:rPr>
      </w:pPr>
    </w:p>
    <w:p w:rsidR="00F32AD5" w:rsidRPr="004A0CE6" w:rsidRDefault="00F32AD5"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271122" w:rsidRDefault="00271122" w:rsidP="00C5782C">
      <w:pPr>
        <w:pStyle w:val="ConsPlusNonformat"/>
        <w:jc w:val="center"/>
        <w:rPr>
          <w:rFonts w:ascii="Times New Roman" w:hAnsi="Times New Roman" w:cs="Times New Roman"/>
          <w:b/>
          <w:color w:val="000000" w:themeColor="text1"/>
          <w:sz w:val="28"/>
          <w:szCs w:val="28"/>
        </w:rPr>
      </w:pPr>
    </w:p>
    <w:p w:rsidR="006077C6" w:rsidRDefault="006077C6" w:rsidP="00C5782C">
      <w:pPr>
        <w:pStyle w:val="ConsPlusNonformat"/>
        <w:jc w:val="center"/>
        <w:rPr>
          <w:rFonts w:ascii="Times New Roman" w:hAnsi="Times New Roman" w:cs="Times New Roman"/>
          <w:b/>
          <w:color w:val="000000" w:themeColor="text1"/>
          <w:sz w:val="28"/>
          <w:szCs w:val="28"/>
        </w:rPr>
      </w:pPr>
    </w:p>
    <w:p w:rsidR="006077C6" w:rsidRDefault="006077C6" w:rsidP="00C5782C">
      <w:pPr>
        <w:pStyle w:val="ConsPlusNonformat"/>
        <w:jc w:val="center"/>
        <w:rPr>
          <w:rFonts w:ascii="Times New Roman" w:hAnsi="Times New Roman" w:cs="Times New Roman"/>
          <w:b/>
          <w:color w:val="000000" w:themeColor="text1"/>
          <w:sz w:val="28"/>
          <w:szCs w:val="28"/>
        </w:rPr>
      </w:pPr>
    </w:p>
    <w:p w:rsidR="00C5782C" w:rsidRPr="004A0CE6" w:rsidRDefault="00C5782C" w:rsidP="00C5782C">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Адресный перечень</w:t>
      </w:r>
    </w:p>
    <w:p w:rsidR="00C5782C" w:rsidRPr="004A0CE6" w:rsidRDefault="00C5782C" w:rsidP="00C5782C">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объектов  строительства (реконструкции) </w:t>
      </w:r>
      <w:r w:rsidRPr="004A0CE6">
        <w:rPr>
          <w:rFonts w:ascii="Times New Roman" w:hAnsi="Times New Roman"/>
          <w:b/>
          <w:color w:val="000000" w:themeColor="text1"/>
          <w:sz w:val="28"/>
          <w:szCs w:val="28"/>
        </w:rPr>
        <w:t xml:space="preserve">автомобильных дорог общего пользования местного значения </w:t>
      </w:r>
      <w:r w:rsidRPr="004A0CE6">
        <w:rPr>
          <w:rFonts w:ascii="Times New Roman" w:hAnsi="Times New Roman" w:cs="Times New Roman"/>
          <w:b/>
          <w:color w:val="000000" w:themeColor="text1"/>
          <w:sz w:val="28"/>
          <w:szCs w:val="28"/>
        </w:rPr>
        <w:t>Городского округа Пушкинский Московской области</w:t>
      </w:r>
      <w:r w:rsidR="008F1130" w:rsidRPr="004A0CE6">
        <w:rPr>
          <w:rFonts w:ascii="Times New Roman" w:hAnsi="Times New Roman" w:cs="Times New Roman"/>
          <w:b/>
          <w:color w:val="000000" w:themeColor="text1"/>
          <w:sz w:val="28"/>
          <w:szCs w:val="28"/>
        </w:rPr>
        <w:t xml:space="preserve"> на 2023 год</w:t>
      </w:r>
      <w:r w:rsidRPr="004A0CE6">
        <w:rPr>
          <w:rFonts w:ascii="Times New Roman" w:hAnsi="Times New Roman" w:cs="Times New Roman"/>
          <w:b/>
          <w:color w:val="000000" w:themeColor="text1"/>
          <w:sz w:val="28"/>
          <w:szCs w:val="28"/>
        </w:rPr>
        <w:t>,</w:t>
      </w:r>
    </w:p>
    <w:p w:rsidR="00C5782C" w:rsidRPr="004A0CE6" w:rsidRDefault="00C5782C" w:rsidP="00C5782C">
      <w:pPr>
        <w:pStyle w:val="ConsPlusNonformat"/>
        <w:jc w:val="center"/>
        <w:rPr>
          <w:rFonts w:ascii="Times New Roman" w:hAnsi="Times New Roman" w:cs="Times New Roman"/>
          <w:b/>
          <w:color w:val="000000" w:themeColor="text1"/>
          <w:sz w:val="28"/>
          <w:szCs w:val="28"/>
        </w:rPr>
      </w:pPr>
      <w:proofErr w:type="gramStart"/>
      <w:r w:rsidRPr="004A0CE6">
        <w:rPr>
          <w:rFonts w:ascii="Times New Roman" w:hAnsi="Times New Roman" w:cs="Times New Roman"/>
          <w:b/>
          <w:color w:val="000000" w:themeColor="text1"/>
          <w:sz w:val="28"/>
          <w:szCs w:val="28"/>
        </w:rPr>
        <w:t>финансирование</w:t>
      </w:r>
      <w:proofErr w:type="gramEnd"/>
      <w:r w:rsidRPr="004A0CE6">
        <w:rPr>
          <w:rFonts w:ascii="Times New Roman" w:hAnsi="Times New Roman" w:cs="Times New Roman"/>
          <w:b/>
          <w:color w:val="000000" w:themeColor="text1"/>
          <w:sz w:val="28"/>
          <w:szCs w:val="28"/>
        </w:rPr>
        <w:t xml:space="preserve"> которых предусмотрено мероприятием 04.01 </w:t>
      </w:r>
    </w:p>
    <w:p w:rsidR="00C5782C" w:rsidRPr="004A0CE6" w:rsidRDefault="00C5782C" w:rsidP="00C5782C">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Подп</w:t>
      </w:r>
      <w:r w:rsidR="00B6074A">
        <w:rPr>
          <w:rFonts w:ascii="Times New Roman" w:hAnsi="Times New Roman" w:cs="Times New Roman"/>
          <w:b/>
          <w:color w:val="000000" w:themeColor="text1"/>
          <w:sz w:val="28"/>
          <w:szCs w:val="28"/>
        </w:rPr>
        <w:t>рограммы 2 «Дороги Подмосковья»</w:t>
      </w:r>
      <w:r w:rsidRPr="004A0CE6">
        <w:rPr>
          <w:rFonts w:ascii="Times New Roman" w:hAnsi="Times New Roman" w:cs="Times New Roman"/>
          <w:b/>
          <w:color w:val="000000" w:themeColor="text1"/>
          <w:sz w:val="28"/>
          <w:szCs w:val="28"/>
        </w:rPr>
        <w:t xml:space="preserve"> </w:t>
      </w:r>
    </w:p>
    <w:p w:rsidR="00C5782C" w:rsidRPr="004A0CE6" w:rsidRDefault="00C5782C" w:rsidP="00C5782C">
      <w:pPr>
        <w:pStyle w:val="ConsPlusNonformat"/>
        <w:jc w:val="center"/>
        <w:rPr>
          <w:rFonts w:ascii="Times New Roman" w:hAnsi="Times New Roman" w:cs="Times New Roman"/>
          <w:b/>
          <w:color w:val="000000" w:themeColor="text1"/>
          <w:sz w:val="28"/>
          <w:szCs w:val="28"/>
        </w:rPr>
      </w:pPr>
    </w:p>
    <w:tbl>
      <w:tblPr>
        <w:tblW w:w="1559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6"/>
        <w:gridCol w:w="587"/>
        <w:gridCol w:w="825"/>
        <w:gridCol w:w="426"/>
        <w:gridCol w:w="502"/>
        <w:gridCol w:w="502"/>
        <w:gridCol w:w="1004"/>
        <w:gridCol w:w="850"/>
        <w:gridCol w:w="709"/>
        <w:gridCol w:w="568"/>
        <w:gridCol w:w="992"/>
        <w:gridCol w:w="840"/>
        <w:gridCol w:w="993"/>
        <w:gridCol w:w="850"/>
        <w:gridCol w:w="1276"/>
        <w:gridCol w:w="851"/>
        <w:gridCol w:w="708"/>
        <w:gridCol w:w="641"/>
        <w:gridCol w:w="10"/>
        <w:gridCol w:w="496"/>
        <w:gridCol w:w="552"/>
        <w:gridCol w:w="996"/>
      </w:tblGrid>
      <w:tr w:rsidR="00EB26FF" w:rsidRPr="004A0CE6" w:rsidTr="00CA2BE5">
        <w:trPr>
          <w:trHeight w:val="861"/>
        </w:trPr>
        <w:tc>
          <w:tcPr>
            <w:tcW w:w="416" w:type="dxa"/>
            <w:vMerge w:val="restart"/>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 </w:t>
            </w:r>
            <w:proofErr w:type="spellStart"/>
            <w:proofErr w:type="gramStart"/>
            <w:r w:rsidRPr="004A0CE6">
              <w:rPr>
                <w:color w:val="000000" w:themeColor="text1"/>
                <w:sz w:val="18"/>
                <w:szCs w:val="18"/>
              </w:rPr>
              <w:t>п</w:t>
            </w:r>
            <w:proofErr w:type="spellEnd"/>
            <w:proofErr w:type="gramEnd"/>
            <w:r w:rsidRPr="004A0CE6">
              <w:rPr>
                <w:color w:val="000000" w:themeColor="text1"/>
                <w:sz w:val="18"/>
                <w:szCs w:val="18"/>
              </w:rPr>
              <w:t>/</w:t>
            </w:r>
            <w:proofErr w:type="spellStart"/>
            <w:r w:rsidRPr="004A0CE6">
              <w:rPr>
                <w:color w:val="000000" w:themeColor="text1"/>
                <w:sz w:val="18"/>
                <w:szCs w:val="18"/>
              </w:rPr>
              <w:t>п</w:t>
            </w:r>
            <w:proofErr w:type="spellEnd"/>
          </w:p>
        </w:tc>
        <w:tc>
          <w:tcPr>
            <w:tcW w:w="1412" w:type="dxa"/>
            <w:gridSpan w:val="2"/>
            <w:vMerge w:val="restart"/>
          </w:tcPr>
          <w:p w:rsidR="00EB26FF" w:rsidRPr="004A0CE6" w:rsidRDefault="00EB26FF" w:rsidP="007A2BD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Наименование объекта</w:t>
            </w:r>
          </w:p>
        </w:tc>
        <w:tc>
          <w:tcPr>
            <w:tcW w:w="426" w:type="dxa"/>
            <w:vMerge w:val="restart"/>
          </w:tcPr>
          <w:p w:rsidR="00EB26FF" w:rsidRPr="004A0CE6" w:rsidRDefault="00EB26FF" w:rsidP="007A2BD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Мощность/ прирост мощности объекта </w:t>
            </w:r>
          </w:p>
        </w:tc>
        <w:tc>
          <w:tcPr>
            <w:tcW w:w="1004" w:type="dxa"/>
            <w:gridSpan w:val="2"/>
          </w:tcPr>
          <w:p w:rsidR="00EB26FF" w:rsidRPr="004A0CE6" w:rsidRDefault="00EB26FF" w:rsidP="00EB7130">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Мощность/прирост мощности объекта</w:t>
            </w:r>
          </w:p>
          <w:p w:rsidR="00EB26FF" w:rsidRPr="004A0CE6" w:rsidRDefault="00EB26FF" w:rsidP="00EB7130">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ab/>
            </w:r>
            <w:proofErr w:type="spellStart"/>
            <w:r w:rsidRPr="004A0CE6">
              <w:rPr>
                <w:color w:val="000000" w:themeColor="text1"/>
                <w:sz w:val="18"/>
                <w:szCs w:val="18"/>
              </w:rPr>
              <w:t>пог</w:t>
            </w:r>
            <w:proofErr w:type="spellEnd"/>
            <w:r w:rsidRPr="004A0CE6">
              <w:rPr>
                <w:color w:val="000000" w:themeColor="text1"/>
                <w:sz w:val="18"/>
                <w:szCs w:val="18"/>
              </w:rPr>
              <w:t>. м</w:t>
            </w:r>
          </w:p>
        </w:tc>
        <w:tc>
          <w:tcPr>
            <w:tcW w:w="1004" w:type="dxa"/>
            <w:vMerge w:val="restart"/>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Адрес объекта</w:t>
            </w:r>
          </w:p>
        </w:tc>
        <w:tc>
          <w:tcPr>
            <w:tcW w:w="850" w:type="dxa"/>
            <w:vMerge w:val="restart"/>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Направление инвестирования</w:t>
            </w:r>
          </w:p>
        </w:tc>
        <w:tc>
          <w:tcPr>
            <w:tcW w:w="709" w:type="dxa"/>
            <w:vMerge w:val="restart"/>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Срок </w:t>
            </w:r>
            <w:proofErr w:type="gramStart"/>
            <w:r w:rsidRPr="004A0CE6">
              <w:rPr>
                <w:color w:val="000000" w:themeColor="text1"/>
                <w:sz w:val="18"/>
                <w:szCs w:val="18"/>
              </w:rPr>
              <w:t>проведения работ/ приобретения объекта недвижимого имущества</w:t>
            </w:r>
            <w:proofErr w:type="gramEnd"/>
          </w:p>
        </w:tc>
        <w:tc>
          <w:tcPr>
            <w:tcW w:w="568" w:type="dxa"/>
            <w:vMerge w:val="restart"/>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Откры-тие</w:t>
            </w:r>
            <w:proofErr w:type="spellEnd"/>
            <w:proofErr w:type="gramEnd"/>
            <w:r w:rsidRPr="004A0CE6">
              <w:rPr>
                <w:color w:val="000000" w:themeColor="text1"/>
                <w:sz w:val="18"/>
                <w:szCs w:val="18"/>
              </w:rPr>
              <w:t xml:space="preserve"> объекта/ дата приобретения объекта недвижимого имущества </w:t>
            </w:r>
          </w:p>
        </w:tc>
        <w:tc>
          <w:tcPr>
            <w:tcW w:w="992" w:type="dxa"/>
            <w:vMerge w:val="restart"/>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Предельная стоимость строительства (</w:t>
            </w:r>
            <w:proofErr w:type="spellStart"/>
            <w:r w:rsidRPr="004A0CE6">
              <w:rPr>
                <w:color w:val="000000" w:themeColor="text1"/>
                <w:sz w:val="18"/>
                <w:szCs w:val="18"/>
              </w:rPr>
              <w:t>реконстукции</w:t>
            </w:r>
            <w:proofErr w:type="spellEnd"/>
            <w:r w:rsidRPr="004A0CE6">
              <w:rPr>
                <w:color w:val="000000" w:themeColor="text1"/>
                <w:sz w:val="18"/>
                <w:szCs w:val="18"/>
              </w:rPr>
              <w:t>), реставрации объекта/ приобретения объекта (тыс. руб.)</w:t>
            </w:r>
          </w:p>
        </w:tc>
        <w:tc>
          <w:tcPr>
            <w:tcW w:w="840" w:type="dxa"/>
            <w:vMerge w:val="restart"/>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Профинан-сировано</w:t>
            </w:r>
            <w:proofErr w:type="spellEnd"/>
            <w:proofErr w:type="gramEnd"/>
            <w:r w:rsidRPr="004A0CE6">
              <w:rPr>
                <w:color w:val="000000" w:themeColor="text1"/>
                <w:sz w:val="18"/>
                <w:szCs w:val="18"/>
              </w:rPr>
              <w:t xml:space="preserve"> на 01.01.2023 (тыс. руб.)</w:t>
            </w:r>
          </w:p>
        </w:tc>
        <w:tc>
          <w:tcPr>
            <w:tcW w:w="993" w:type="dxa"/>
            <w:vMerge w:val="restart"/>
          </w:tcPr>
          <w:p w:rsidR="00EB26FF" w:rsidRPr="004A0CE6" w:rsidRDefault="00EB26FF" w:rsidP="008C221D">
            <w:pPr>
              <w:tabs>
                <w:tab w:val="left" w:pos="6804"/>
              </w:tabs>
              <w:autoSpaceDE w:val="0"/>
              <w:autoSpaceDN w:val="0"/>
              <w:adjustRightInd w:val="0"/>
              <w:spacing w:before="100" w:beforeAutospacing="1"/>
              <w:ind w:left="-61"/>
              <w:jc w:val="center"/>
              <w:rPr>
                <w:color w:val="000000" w:themeColor="text1"/>
                <w:sz w:val="18"/>
                <w:szCs w:val="18"/>
              </w:rPr>
            </w:pPr>
            <w:r w:rsidRPr="004A0CE6">
              <w:rPr>
                <w:color w:val="000000" w:themeColor="text1"/>
                <w:sz w:val="18"/>
                <w:szCs w:val="18"/>
              </w:rPr>
              <w:t xml:space="preserve">Источники </w:t>
            </w:r>
            <w:proofErr w:type="spellStart"/>
            <w:proofErr w:type="gramStart"/>
            <w:r w:rsidRPr="004A0CE6">
              <w:rPr>
                <w:color w:val="000000" w:themeColor="text1"/>
                <w:sz w:val="18"/>
                <w:szCs w:val="18"/>
              </w:rPr>
              <w:t>финансиро-вания</w:t>
            </w:r>
            <w:proofErr w:type="spellEnd"/>
            <w:proofErr w:type="gramEnd"/>
            <w:r w:rsidRPr="004A0CE6">
              <w:rPr>
                <w:color w:val="000000" w:themeColor="text1"/>
                <w:sz w:val="18"/>
                <w:szCs w:val="18"/>
              </w:rPr>
              <w:t xml:space="preserve">, в том числе </w:t>
            </w:r>
            <w:r w:rsidRPr="004A0CE6">
              <w:rPr>
                <w:color w:val="000000" w:themeColor="text1"/>
                <w:sz w:val="18"/>
                <w:szCs w:val="18"/>
              </w:rPr>
              <w:br/>
              <w:t>по годам реализации программы (тыс. руб.)</w:t>
            </w:r>
          </w:p>
        </w:tc>
        <w:tc>
          <w:tcPr>
            <w:tcW w:w="850" w:type="dxa"/>
            <w:vMerge w:val="restart"/>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1276" w:type="dxa"/>
            <w:vMerge w:val="restart"/>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851" w:type="dxa"/>
            <w:vMerge w:val="restart"/>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2024</w:t>
            </w:r>
          </w:p>
        </w:tc>
        <w:tc>
          <w:tcPr>
            <w:tcW w:w="708" w:type="dxa"/>
            <w:vMerge w:val="restart"/>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2025</w:t>
            </w:r>
          </w:p>
        </w:tc>
        <w:tc>
          <w:tcPr>
            <w:tcW w:w="641" w:type="dxa"/>
            <w:vMerge w:val="restart"/>
          </w:tcPr>
          <w:p w:rsidR="00EB26FF" w:rsidRPr="004A0CE6" w:rsidRDefault="00EB26FF" w:rsidP="008C221D">
            <w:pPr>
              <w:tabs>
                <w:tab w:val="left" w:pos="6804"/>
              </w:tabs>
              <w:autoSpaceDE w:val="0"/>
              <w:autoSpaceDN w:val="0"/>
              <w:adjustRightInd w:val="0"/>
              <w:spacing w:before="100" w:beforeAutospacing="1"/>
              <w:ind w:left="6" w:right="-63" w:hanging="66"/>
              <w:jc w:val="center"/>
              <w:rPr>
                <w:color w:val="000000" w:themeColor="text1"/>
                <w:sz w:val="18"/>
                <w:szCs w:val="18"/>
              </w:rPr>
            </w:pPr>
            <w:r w:rsidRPr="004A0CE6">
              <w:rPr>
                <w:color w:val="000000" w:themeColor="text1"/>
                <w:sz w:val="18"/>
                <w:szCs w:val="18"/>
              </w:rPr>
              <w:t>2026</w:t>
            </w:r>
          </w:p>
        </w:tc>
        <w:tc>
          <w:tcPr>
            <w:tcW w:w="506" w:type="dxa"/>
            <w:gridSpan w:val="2"/>
            <w:vMerge w:val="restart"/>
          </w:tcPr>
          <w:p w:rsidR="00EB26FF" w:rsidRPr="004A0CE6" w:rsidRDefault="00EB26FF" w:rsidP="008C221D">
            <w:pPr>
              <w:tabs>
                <w:tab w:val="left" w:pos="6804"/>
              </w:tabs>
              <w:autoSpaceDE w:val="0"/>
              <w:autoSpaceDN w:val="0"/>
              <w:adjustRightInd w:val="0"/>
              <w:spacing w:before="100" w:beforeAutospacing="1"/>
              <w:ind w:left="-60" w:right="-63"/>
              <w:jc w:val="center"/>
              <w:rPr>
                <w:color w:val="000000" w:themeColor="text1"/>
                <w:sz w:val="18"/>
                <w:szCs w:val="18"/>
              </w:rPr>
            </w:pPr>
            <w:r w:rsidRPr="004A0CE6">
              <w:rPr>
                <w:color w:val="000000" w:themeColor="text1"/>
                <w:sz w:val="18"/>
                <w:szCs w:val="18"/>
              </w:rPr>
              <w:t>2027</w:t>
            </w:r>
          </w:p>
        </w:tc>
        <w:tc>
          <w:tcPr>
            <w:tcW w:w="552" w:type="dxa"/>
            <w:vMerge w:val="restart"/>
          </w:tcPr>
          <w:p w:rsidR="00EB26FF" w:rsidRPr="004A0CE6" w:rsidRDefault="00EB26FF" w:rsidP="007A2BD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Остаток сметной стоимости до ввода в эксплуатацию объекта (тыс.руб)</w:t>
            </w:r>
          </w:p>
        </w:tc>
        <w:tc>
          <w:tcPr>
            <w:tcW w:w="996" w:type="dxa"/>
            <w:vMerge w:val="restart"/>
          </w:tcPr>
          <w:p w:rsidR="00EB26FF" w:rsidRPr="004A0CE6" w:rsidRDefault="00EB26FF" w:rsidP="008C221D">
            <w:pPr>
              <w:tabs>
                <w:tab w:val="left" w:pos="6804"/>
              </w:tabs>
              <w:autoSpaceDE w:val="0"/>
              <w:autoSpaceDN w:val="0"/>
              <w:adjustRightInd w:val="0"/>
              <w:spacing w:before="100" w:beforeAutospacing="1"/>
              <w:jc w:val="center"/>
              <w:rPr>
                <w:rFonts w:eastAsia="Times New Roman" w:cs="Times New Roman"/>
                <w:color w:val="000000" w:themeColor="text1"/>
                <w:sz w:val="18"/>
                <w:szCs w:val="18"/>
                <w:lang w:eastAsia="ru-RU"/>
              </w:rPr>
            </w:pPr>
            <w:r w:rsidRPr="004A0CE6">
              <w:rPr>
                <w:color w:val="000000" w:themeColor="text1"/>
                <w:sz w:val="18"/>
                <w:szCs w:val="18"/>
              </w:rPr>
              <w:t xml:space="preserve">Наименование главного распорядителя средств бюджета Городского округа </w:t>
            </w:r>
            <w:proofErr w:type="gramStart"/>
            <w:r w:rsidRPr="004A0CE6">
              <w:rPr>
                <w:color w:val="000000" w:themeColor="text1"/>
                <w:sz w:val="18"/>
                <w:szCs w:val="18"/>
              </w:rPr>
              <w:t>Пушкинский</w:t>
            </w:r>
            <w:proofErr w:type="gramEnd"/>
          </w:p>
        </w:tc>
      </w:tr>
      <w:tr w:rsidR="00EB26FF" w:rsidRPr="004A0CE6" w:rsidTr="00CA2BE5">
        <w:trPr>
          <w:trHeight w:val="2547"/>
        </w:trPr>
        <w:tc>
          <w:tcPr>
            <w:tcW w:w="416"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tcPr>
          <w:p w:rsidR="00EB26FF" w:rsidRPr="004A0CE6" w:rsidRDefault="00EB26FF" w:rsidP="00EB7130">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км</w:t>
            </w:r>
          </w:p>
        </w:tc>
        <w:tc>
          <w:tcPr>
            <w:tcW w:w="502" w:type="dxa"/>
          </w:tcPr>
          <w:p w:rsidR="00EB26FF" w:rsidRPr="004A0CE6" w:rsidRDefault="00EB26FF" w:rsidP="00EB7130">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Пог.м</w:t>
            </w: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993" w:type="dxa"/>
            <w:vMerge/>
          </w:tcPr>
          <w:p w:rsidR="00EB26FF" w:rsidRPr="004A0CE6" w:rsidRDefault="00EB26FF" w:rsidP="008C221D">
            <w:pPr>
              <w:tabs>
                <w:tab w:val="left" w:pos="6804"/>
              </w:tabs>
              <w:autoSpaceDE w:val="0"/>
              <w:autoSpaceDN w:val="0"/>
              <w:adjustRightInd w:val="0"/>
              <w:spacing w:before="100" w:beforeAutospacing="1"/>
              <w:ind w:left="-61"/>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27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1"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641" w:type="dxa"/>
            <w:vMerge/>
          </w:tcPr>
          <w:p w:rsidR="00EB26FF" w:rsidRPr="004A0CE6" w:rsidRDefault="00EB26FF" w:rsidP="008C221D">
            <w:pPr>
              <w:tabs>
                <w:tab w:val="left" w:pos="6804"/>
              </w:tabs>
              <w:autoSpaceDE w:val="0"/>
              <w:autoSpaceDN w:val="0"/>
              <w:adjustRightInd w:val="0"/>
              <w:spacing w:before="100" w:beforeAutospacing="1"/>
              <w:ind w:left="6" w:right="-63" w:hanging="66"/>
              <w:jc w:val="center"/>
              <w:rPr>
                <w:color w:val="000000" w:themeColor="text1"/>
                <w:sz w:val="18"/>
                <w:szCs w:val="18"/>
              </w:rPr>
            </w:pPr>
          </w:p>
        </w:tc>
        <w:tc>
          <w:tcPr>
            <w:tcW w:w="506" w:type="dxa"/>
            <w:gridSpan w:val="2"/>
            <w:vMerge/>
          </w:tcPr>
          <w:p w:rsidR="00EB26FF" w:rsidRPr="004A0CE6" w:rsidRDefault="00EB26FF" w:rsidP="008C221D">
            <w:pPr>
              <w:tabs>
                <w:tab w:val="left" w:pos="6804"/>
              </w:tabs>
              <w:autoSpaceDE w:val="0"/>
              <w:autoSpaceDN w:val="0"/>
              <w:adjustRightInd w:val="0"/>
              <w:spacing w:before="100" w:beforeAutospacing="1"/>
              <w:ind w:left="-60" w:right="-63"/>
              <w:jc w:val="center"/>
              <w:rPr>
                <w:color w:val="000000" w:themeColor="text1"/>
                <w:sz w:val="18"/>
                <w:szCs w:val="18"/>
              </w:rPr>
            </w:pPr>
          </w:p>
        </w:tc>
        <w:tc>
          <w:tcPr>
            <w:tcW w:w="552"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spacing w:before="100" w:beforeAutospacing="1"/>
              <w:jc w:val="center"/>
              <w:rPr>
                <w:color w:val="000000" w:themeColor="text1"/>
                <w:sz w:val="18"/>
                <w:szCs w:val="18"/>
              </w:rPr>
            </w:pPr>
          </w:p>
        </w:tc>
      </w:tr>
      <w:tr w:rsidR="00EB26FF" w:rsidRPr="004A0CE6" w:rsidTr="00CA2BE5">
        <w:trPr>
          <w:trHeight w:val="159"/>
        </w:trPr>
        <w:tc>
          <w:tcPr>
            <w:tcW w:w="416"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tc>
        <w:tc>
          <w:tcPr>
            <w:tcW w:w="1412" w:type="dxa"/>
            <w:gridSpan w:val="2"/>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w:t>
            </w:r>
          </w:p>
        </w:tc>
        <w:tc>
          <w:tcPr>
            <w:tcW w:w="426"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w:t>
            </w:r>
          </w:p>
        </w:tc>
        <w:tc>
          <w:tcPr>
            <w:tcW w:w="1004" w:type="dxa"/>
            <w:gridSpan w:val="2"/>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4</w:t>
            </w:r>
          </w:p>
        </w:tc>
        <w:tc>
          <w:tcPr>
            <w:tcW w:w="1004" w:type="dxa"/>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5</w:t>
            </w:r>
          </w:p>
        </w:tc>
        <w:tc>
          <w:tcPr>
            <w:tcW w:w="850" w:type="dxa"/>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6</w:t>
            </w:r>
          </w:p>
        </w:tc>
        <w:tc>
          <w:tcPr>
            <w:tcW w:w="709" w:type="dxa"/>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7</w:t>
            </w:r>
          </w:p>
        </w:tc>
        <w:tc>
          <w:tcPr>
            <w:tcW w:w="568" w:type="dxa"/>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8</w:t>
            </w:r>
          </w:p>
        </w:tc>
        <w:tc>
          <w:tcPr>
            <w:tcW w:w="992" w:type="dxa"/>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9</w:t>
            </w:r>
          </w:p>
        </w:tc>
        <w:tc>
          <w:tcPr>
            <w:tcW w:w="840" w:type="dxa"/>
          </w:tcPr>
          <w:p w:rsidR="00EB26FF" w:rsidRPr="004A0CE6" w:rsidRDefault="00D8391D" w:rsidP="008C221D">
            <w:pPr>
              <w:tabs>
                <w:tab w:val="left" w:pos="6804"/>
              </w:tabs>
              <w:autoSpaceDE w:val="0"/>
              <w:autoSpaceDN w:val="0"/>
              <w:adjustRightInd w:val="0"/>
              <w:jc w:val="center"/>
              <w:rPr>
                <w:color w:val="000000" w:themeColor="text1"/>
                <w:sz w:val="18"/>
                <w:szCs w:val="18"/>
              </w:rPr>
            </w:pPr>
            <w:r>
              <w:rPr>
                <w:color w:val="000000" w:themeColor="text1"/>
                <w:sz w:val="18"/>
                <w:szCs w:val="18"/>
              </w:rPr>
              <w:t>10</w:t>
            </w: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1</w:t>
            </w:r>
          </w:p>
        </w:tc>
        <w:tc>
          <w:tcPr>
            <w:tcW w:w="850"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2</w:t>
            </w:r>
          </w:p>
        </w:tc>
        <w:tc>
          <w:tcPr>
            <w:tcW w:w="1276"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3</w:t>
            </w:r>
          </w:p>
        </w:tc>
        <w:tc>
          <w:tcPr>
            <w:tcW w:w="851"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4</w:t>
            </w:r>
          </w:p>
        </w:tc>
        <w:tc>
          <w:tcPr>
            <w:tcW w:w="708"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5</w:t>
            </w:r>
          </w:p>
        </w:tc>
        <w:tc>
          <w:tcPr>
            <w:tcW w:w="641"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6</w:t>
            </w:r>
          </w:p>
        </w:tc>
        <w:tc>
          <w:tcPr>
            <w:tcW w:w="506" w:type="dxa"/>
            <w:gridSpan w:val="2"/>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7</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8</w:t>
            </w:r>
          </w:p>
        </w:tc>
        <w:tc>
          <w:tcPr>
            <w:tcW w:w="996"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r w:rsidR="00D8391D">
              <w:rPr>
                <w:color w:val="000000" w:themeColor="text1"/>
                <w:sz w:val="18"/>
                <w:szCs w:val="18"/>
              </w:rPr>
              <w:t>9</w:t>
            </w:r>
          </w:p>
        </w:tc>
      </w:tr>
      <w:tr w:rsidR="008C6B38" w:rsidRPr="004A0CE6" w:rsidTr="00CA2BE5">
        <w:trPr>
          <w:trHeight w:val="151"/>
        </w:trPr>
        <w:tc>
          <w:tcPr>
            <w:tcW w:w="416"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p w:rsidR="008C6B38" w:rsidRPr="004A0CE6" w:rsidRDefault="008C6B38" w:rsidP="008C221D">
            <w:pPr>
              <w:tabs>
                <w:tab w:val="left" w:pos="6804"/>
              </w:tabs>
              <w:autoSpaceDE w:val="0"/>
              <w:autoSpaceDN w:val="0"/>
              <w:adjustRightInd w:val="0"/>
              <w:jc w:val="center"/>
              <w:rPr>
                <w:color w:val="000000" w:themeColor="text1"/>
                <w:sz w:val="18"/>
                <w:szCs w:val="18"/>
              </w:rPr>
            </w:pPr>
          </w:p>
        </w:tc>
        <w:tc>
          <w:tcPr>
            <w:tcW w:w="1412" w:type="dxa"/>
            <w:gridSpan w:val="2"/>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ушкино, пр.3-й Некрасовский</w:t>
            </w:r>
          </w:p>
        </w:tc>
        <w:tc>
          <w:tcPr>
            <w:tcW w:w="426"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1523 кв</w:t>
            </w:r>
            <w:proofErr w:type="gramStart"/>
            <w:r w:rsidRPr="004A0CE6">
              <w:rPr>
                <w:color w:val="000000" w:themeColor="text1"/>
                <w:sz w:val="18"/>
                <w:szCs w:val="18"/>
              </w:rPr>
              <w:t>.м</w:t>
            </w:r>
            <w:proofErr w:type="gramEnd"/>
          </w:p>
        </w:tc>
        <w:tc>
          <w:tcPr>
            <w:tcW w:w="502"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p>
        </w:tc>
        <w:tc>
          <w:tcPr>
            <w:tcW w:w="502"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пр.3-й Некрасовский; GPS координаты ремонтируемого участка: 56.016083, </w:t>
            </w:r>
            <w:r w:rsidRPr="004A0CE6">
              <w:rPr>
                <w:color w:val="000000" w:themeColor="text1"/>
                <w:sz w:val="18"/>
                <w:szCs w:val="18"/>
              </w:rPr>
              <w:lastRenderedPageBreak/>
              <w:t>37.847469/56.015689, 37.849812</w:t>
            </w:r>
          </w:p>
        </w:tc>
        <w:tc>
          <w:tcPr>
            <w:tcW w:w="850"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8C6B38" w:rsidRPr="004A0CE6" w:rsidRDefault="008C6B38" w:rsidP="00035A79">
            <w:pPr>
              <w:tabs>
                <w:tab w:val="left" w:pos="6804"/>
              </w:tabs>
              <w:jc w:val="center"/>
              <w:rPr>
                <w:color w:val="000000" w:themeColor="text1"/>
                <w:sz w:val="18"/>
                <w:szCs w:val="18"/>
              </w:rPr>
            </w:pPr>
            <w:r w:rsidRPr="004A0CE6">
              <w:rPr>
                <w:color w:val="000000" w:themeColor="text1"/>
                <w:sz w:val="18"/>
                <w:szCs w:val="18"/>
              </w:rPr>
              <w:t>3 175,21</w:t>
            </w:r>
          </w:p>
        </w:tc>
        <w:tc>
          <w:tcPr>
            <w:tcW w:w="840"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p w:rsidR="008C6B38" w:rsidRPr="004A0CE6" w:rsidRDefault="008C6B38" w:rsidP="008C221D">
            <w:pPr>
              <w:tabs>
                <w:tab w:val="left" w:pos="6804"/>
              </w:tabs>
              <w:autoSpaceDE w:val="0"/>
              <w:autoSpaceDN w:val="0"/>
              <w:adjustRightInd w:val="0"/>
              <w:jc w:val="center"/>
              <w:rPr>
                <w:color w:val="000000" w:themeColor="text1"/>
                <w:sz w:val="18"/>
                <w:szCs w:val="18"/>
              </w:rPr>
            </w:pPr>
          </w:p>
        </w:tc>
        <w:tc>
          <w:tcPr>
            <w:tcW w:w="993" w:type="dxa"/>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8C6B38" w:rsidRPr="004A0CE6" w:rsidRDefault="008C6B38" w:rsidP="008C221D">
            <w:pPr>
              <w:tabs>
                <w:tab w:val="left" w:pos="6804"/>
              </w:tabs>
              <w:jc w:val="center"/>
              <w:rPr>
                <w:color w:val="000000" w:themeColor="text1"/>
                <w:sz w:val="18"/>
                <w:szCs w:val="18"/>
              </w:rPr>
            </w:pPr>
            <w:r w:rsidRPr="004A0CE6">
              <w:rPr>
                <w:color w:val="000000" w:themeColor="text1"/>
                <w:sz w:val="18"/>
                <w:szCs w:val="18"/>
              </w:rPr>
              <w:t>3 175,21</w:t>
            </w:r>
          </w:p>
        </w:tc>
        <w:tc>
          <w:tcPr>
            <w:tcW w:w="1276" w:type="dxa"/>
          </w:tcPr>
          <w:p w:rsidR="008C6B38" w:rsidRPr="004A0CE6" w:rsidRDefault="008C6B38" w:rsidP="001C523F">
            <w:pPr>
              <w:tabs>
                <w:tab w:val="left" w:pos="6804"/>
              </w:tabs>
              <w:jc w:val="center"/>
              <w:rPr>
                <w:color w:val="000000" w:themeColor="text1"/>
                <w:sz w:val="18"/>
                <w:szCs w:val="18"/>
              </w:rPr>
            </w:pPr>
            <w:r w:rsidRPr="004A0CE6">
              <w:rPr>
                <w:color w:val="000000" w:themeColor="text1"/>
                <w:sz w:val="18"/>
                <w:szCs w:val="18"/>
              </w:rPr>
              <w:t>3 175,21</w:t>
            </w:r>
          </w:p>
        </w:tc>
        <w:tc>
          <w:tcPr>
            <w:tcW w:w="851" w:type="dxa"/>
          </w:tcPr>
          <w:p w:rsidR="008C6B38" w:rsidRPr="004A0CE6" w:rsidRDefault="008C6B38"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8C6B38" w:rsidRPr="004A0CE6" w:rsidRDefault="008C6B38"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8C6B38" w:rsidRPr="004A0CE6" w:rsidRDefault="008C6B38"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8C6B38" w:rsidRPr="004A0CE6" w:rsidRDefault="008C6B38" w:rsidP="008C221D">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8C6B38" w:rsidRPr="004A0CE6" w:rsidRDefault="008C6B38" w:rsidP="008C221D">
            <w:pPr>
              <w:tabs>
                <w:tab w:val="left" w:pos="6804"/>
              </w:tabs>
              <w:autoSpaceDE w:val="0"/>
              <w:autoSpaceDN w:val="0"/>
              <w:adjustRightInd w:val="0"/>
              <w:jc w:val="center"/>
              <w:rPr>
                <w:color w:val="000000" w:themeColor="text1"/>
                <w:sz w:val="18"/>
                <w:szCs w:val="18"/>
              </w:rPr>
            </w:pPr>
          </w:p>
        </w:tc>
        <w:tc>
          <w:tcPr>
            <w:tcW w:w="996" w:type="dxa"/>
            <w:vMerge w:val="restart"/>
          </w:tcPr>
          <w:p w:rsidR="008C6B38" w:rsidRPr="004A0CE6" w:rsidRDefault="008C6B38"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CA2BE5">
        <w:trPr>
          <w:trHeight w:val="151"/>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ind w:right="-138"/>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4A0CE6" w:rsidRDefault="00EB26FF" w:rsidP="008C221D">
            <w:pPr>
              <w:tabs>
                <w:tab w:val="left" w:pos="6804"/>
              </w:tabs>
              <w:ind w:left="-205" w:firstLine="205"/>
              <w:jc w:val="center"/>
              <w:rPr>
                <w:color w:val="000000" w:themeColor="text1"/>
                <w:sz w:val="18"/>
                <w:szCs w:val="18"/>
              </w:rPr>
            </w:pPr>
            <w:r w:rsidRPr="004A0CE6">
              <w:rPr>
                <w:color w:val="000000" w:themeColor="text1"/>
                <w:sz w:val="18"/>
                <w:szCs w:val="18"/>
              </w:rPr>
              <w:t>336,57</w:t>
            </w:r>
          </w:p>
        </w:tc>
        <w:tc>
          <w:tcPr>
            <w:tcW w:w="1276" w:type="dxa"/>
          </w:tcPr>
          <w:p w:rsidR="00EB26FF" w:rsidRPr="004A0CE6" w:rsidRDefault="00EB26FF" w:rsidP="001C523F">
            <w:pPr>
              <w:tabs>
                <w:tab w:val="left" w:pos="6804"/>
              </w:tabs>
              <w:ind w:left="-205" w:firstLine="205"/>
              <w:jc w:val="center"/>
              <w:rPr>
                <w:color w:val="000000" w:themeColor="text1"/>
                <w:sz w:val="18"/>
                <w:szCs w:val="18"/>
              </w:rPr>
            </w:pPr>
            <w:r w:rsidRPr="004A0CE6">
              <w:rPr>
                <w:color w:val="000000" w:themeColor="text1"/>
                <w:sz w:val="18"/>
                <w:szCs w:val="18"/>
              </w:rPr>
              <w:t>336,57</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753"/>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2 838,64</w:t>
            </w:r>
          </w:p>
        </w:tc>
        <w:tc>
          <w:tcPr>
            <w:tcW w:w="1276" w:type="dxa"/>
          </w:tcPr>
          <w:p w:rsidR="00EB26FF" w:rsidRPr="004A0CE6" w:rsidRDefault="00EB26FF" w:rsidP="001C523F">
            <w:pPr>
              <w:tabs>
                <w:tab w:val="left" w:pos="6804"/>
              </w:tabs>
              <w:jc w:val="center"/>
              <w:rPr>
                <w:color w:val="000000" w:themeColor="text1"/>
                <w:sz w:val="18"/>
                <w:szCs w:val="18"/>
              </w:rPr>
            </w:pPr>
            <w:r w:rsidRPr="004A0CE6">
              <w:rPr>
                <w:color w:val="000000" w:themeColor="text1"/>
                <w:sz w:val="18"/>
                <w:szCs w:val="18"/>
              </w:rPr>
              <w:t>2 838,64</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569"/>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314"/>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94"/>
        </w:trPr>
        <w:tc>
          <w:tcPr>
            <w:tcW w:w="41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w:t>
            </w: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57FCF">
            <w:pPr>
              <w:tabs>
                <w:tab w:val="left" w:pos="6804"/>
              </w:tabs>
              <w:autoSpaceDE w:val="0"/>
              <w:autoSpaceDN w:val="0"/>
              <w:adjustRightInd w:val="0"/>
              <w:jc w:val="center"/>
              <w:rPr>
                <w:color w:val="000000" w:themeColor="text1"/>
                <w:sz w:val="18"/>
                <w:szCs w:val="18"/>
              </w:rPr>
            </w:pPr>
          </w:p>
        </w:tc>
        <w:tc>
          <w:tcPr>
            <w:tcW w:w="1412" w:type="dxa"/>
            <w:gridSpan w:val="2"/>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обл. </w:t>
            </w:r>
            <w:proofErr w:type="gramStart"/>
            <w:r w:rsidRPr="004A0CE6">
              <w:rPr>
                <w:color w:val="000000" w:themeColor="text1"/>
                <w:sz w:val="18"/>
                <w:szCs w:val="18"/>
              </w:rPr>
              <w:t>Московская</w:t>
            </w:r>
            <w:proofErr w:type="gramEnd"/>
            <w:r w:rsidRPr="004A0CE6">
              <w:rPr>
                <w:color w:val="000000" w:themeColor="text1"/>
                <w:sz w:val="18"/>
                <w:szCs w:val="18"/>
              </w:rPr>
              <w:t>, р-н Пушкинский, г. Пушкино, мкр. Звягино, ул. Карла Маркса</w:t>
            </w:r>
          </w:p>
        </w:tc>
        <w:tc>
          <w:tcPr>
            <w:tcW w:w="42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2 699 кв</w:t>
            </w:r>
            <w:proofErr w:type="gramStart"/>
            <w:r w:rsidRPr="004A0CE6">
              <w:rPr>
                <w:color w:val="000000" w:themeColor="text1"/>
                <w:sz w:val="18"/>
                <w:szCs w:val="18"/>
              </w:rPr>
              <w:t>.м</w:t>
            </w:r>
            <w:proofErr w:type="gramEnd"/>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обл. </w:t>
            </w:r>
            <w:proofErr w:type="gramStart"/>
            <w:r w:rsidRPr="004A0CE6">
              <w:rPr>
                <w:color w:val="000000" w:themeColor="text1"/>
                <w:sz w:val="18"/>
                <w:szCs w:val="18"/>
              </w:rPr>
              <w:t>Московская</w:t>
            </w:r>
            <w:proofErr w:type="gramEnd"/>
            <w:r w:rsidRPr="004A0CE6">
              <w:rPr>
                <w:color w:val="000000" w:themeColor="text1"/>
                <w:sz w:val="18"/>
                <w:szCs w:val="18"/>
              </w:rPr>
              <w:t>, р-н Пушкинский, г. Пушкино, мкр. Звягино, ул. Карла Маркса; GPS координаты ремонтируемого участка: 55.979679, 37.812084;  55.980827, 37.812709/55.978455, 37.811230; 55.983978, 37.811599</w:t>
            </w:r>
          </w:p>
        </w:tc>
        <w:tc>
          <w:tcPr>
            <w:tcW w:w="85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3 555,44</w:t>
            </w:r>
          </w:p>
        </w:tc>
        <w:tc>
          <w:tcPr>
            <w:tcW w:w="84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3 555,44</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3 555,44</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9751BB" w:rsidRPr="004A0CE6" w:rsidTr="00CA2BE5">
        <w:trPr>
          <w:trHeight w:val="94"/>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376,88</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376,88</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94"/>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3 178,57</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3 178,57</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94"/>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94"/>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7"/>
        </w:trPr>
        <w:tc>
          <w:tcPr>
            <w:tcW w:w="41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w:t>
            </w: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 xml:space="preserve">Московская </w:t>
            </w:r>
          </w:p>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область, </w:t>
            </w:r>
            <w:proofErr w:type="gramStart"/>
            <w:r w:rsidRPr="004A0CE6">
              <w:rPr>
                <w:color w:val="000000" w:themeColor="text1"/>
                <w:sz w:val="18"/>
                <w:szCs w:val="18"/>
              </w:rPr>
              <w:t>г</w:t>
            </w:r>
            <w:proofErr w:type="gramEnd"/>
            <w:r w:rsidRPr="004A0CE6">
              <w:rPr>
                <w:color w:val="000000" w:themeColor="text1"/>
                <w:sz w:val="18"/>
                <w:szCs w:val="18"/>
              </w:rPr>
              <w:t xml:space="preserve">. Пушкино, мкр. </w:t>
            </w:r>
            <w:proofErr w:type="spellStart"/>
            <w:r w:rsidRPr="004A0CE6">
              <w:rPr>
                <w:color w:val="000000" w:themeColor="text1"/>
                <w:sz w:val="18"/>
                <w:szCs w:val="18"/>
              </w:rPr>
              <w:t>Мамонтовка</w:t>
            </w:r>
            <w:proofErr w:type="spellEnd"/>
            <w:r w:rsidRPr="004A0CE6">
              <w:rPr>
                <w:color w:val="000000" w:themeColor="text1"/>
                <w:sz w:val="18"/>
                <w:szCs w:val="18"/>
              </w:rPr>
              <w:t>, ул. Садовая</w:t>
            </w:r>
          </w:p>
        </w:tc>
        <w:tc>
          <w:tcPr>
            <w:tcW w:w="42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1 8</w:t>
            </w:r>
          </w:p>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57,00 кв</w:t>
            </w:r>
            <w:proofErr w:type="gramStart"/>
            <w:r w:rsidRPr="004A0CE6">
              <w:rPr>
                <w:color w:val="000000" w:themeColor="text1"/>
                <w:sz w:val="18"/>
                <w:szCs w:val="18"/>
              </w:rPr>
              <w:t>.м</w:t>
            </w:r>
            <w:proofErr w:type="gramEnd"/>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roofErr w:type="spellStart"/>
            <w:r w:rsidRPr="004A0CE6">
              <w:rPr>
                <w:color w:val="000000" w:themeColor="text1"/>
                <w:sz w:val="18"/>
                <w:szCs w:val="18"/>
              </w:rPr>
              <w:t>Московска</w:t>
            </w:r>
            <w:proofErr w:type="spellEnd"/>
          </w:p>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я область, </w:t>
            </w:r>
            <w:proofErr w:type="gramStart"/>
            <w:r w:rsidRPr="004A0CE6">
              <w:rPr>
                <w:color w:val="000000" w:themeColor="text1"/>
                <w:sz w:val="18"/>
                <w:szCs w:val="18"/>
              </w:rPr>
              <w:t>г</w:t>
            </w:r>
            <w:proofErr w:type="gramEnd"/>
            <w:r w:rsidRPr="004A0CE6">
              <w:rPr>
                <w:color w:val="000000" w:themeColor="text1"/>
                <w:sz w:val="18"/>
                <w:szCs w:val="18"/>
              </w:rPr>
              <w:t xml:space="preserve">. Пушкино, мкр. </w:t>
            </w:r>
            <w:proofErr w:type="spellStart"/>
            <w:r w:rsidRPr="004A0CE6">
              <w:rPr>
                <w:color w:val="000000" w:themeColor="text1"/>
                <w:sz w:val="18"/>
                <w:szCs w:val="18"/>
              </w:rPr>
              <w:t>Мамонтовка</w:t>
            </w:r>
            <w:proofErr w:type="spellEnd"/>
            <w:r w:rsidRPr="004A0CE6">
              <w:rPr>
                <w:color w:val="000000" w:themeColor="text1"/>
                <w:sz w:val="18"/>
                <w:szCs w:val="18"/>
              </w:rPr>
              <w:t xml:space="preserve">, ул. </w:t>
            </w:r>
            <w:proofErr w:type="gramStart"/>
            <w:r w:rsidRPr="004A0CE6">
              <w:rPr>
                <w:color w:val="000000" w:themeColor="text1"/>
                <w:sz w:val="18"/>
                <w:szCs w:val="18"/>
              </w:rPr>
              <w:t>Садовая</w:t>
            </w:r>
            <w:proofErr w:type="gramEnd"/>
            <w:r w:rsidRPr="004A0CE6">
              <w:rPr>
                <w:color w:val="000000" w:themeColor="text1"/>
                <w:sz w:val="18"/>
                <w:szCs w:val="18"/>
              </w:rPr>
              <w:t xml:space="preserve">; </w:t>
            </w:r>
            <w:r w:rsidRPr="004A0CE6">
              <w:rPr>
                <w:color w:val="000000" w:themeColor="text1"/>
                <w:sz w:val="18"/>
                <w:szCs w:val="18"/>
              </w:rPr>
              <w:lastRenderedPageBreak/>
              <w:t>GPS координаты ремонтируемого участка: 55.990943, 37.819274/55.992349, 37.814063</w:t>
            </w:r>
          </w:p>
        </w:tc>
        <w:tc>
          <w:tcPr>
            <w:tcW w:w="85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2 302,78</w:t>
            </w:r>
          </w:p>
        </w:tc>
        <w:tc>
          <w:tcPr>
            <w:tcW w:w="84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2 302,78</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2 302,78</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9751BB" w:rsidRPr="004A0CE6" w:rsidTr="00CA2BE5">
        <w:trPr>
          <w:trHeight w:val="150"/>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244,10</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244,10</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314"/>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9751BB" w:rsidRPr="004A0CE6" w:rsidRDefault="009751BB" w:rsidP="00102759">
            <w:pPr>
              <w:tabs>
                <w:tab w:val="left" w:pos="6804"/>
              </w:tabs>
              <w:jc w:val="center"/>
              <w:rPr>
                <w:color w:val="000000" w:themeColor="text1"/>
                <w:sz w:val="18"/>
                <w:szCs w:val="18"/>
              </w:rPr>
            </w:pPr>
            <w:r>
              <w:rPr>
                <w:color w:val="000000" w:themeColor="text1"/>
                <w:sz w:val="18"/>
                <w:szCs w:val="18"/>
              </w:rPr>
              <w:t>2 058,69</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2 058,69</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314"/>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
        </w:trPr>
        <w:tc>
          <w:tcPr>
            <w:tcW w:w="41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4.</w:t>
            </w:r>
          </w:p>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г. Пушкино, мкр. </w:t>
            </w:r>
            <w:proofErr w:type="spellStart"/>
            <w:r w:rsidRPr="004A0CE6">
              <w:rPr>
                <w:color w:val="000000" w:themeColor="text1"/>
                <w:sz w:val="18"/>
                <w:szCs w:val="18"/>
              </w:rPr>
              <w:t>Мамонтовка</w:t>
            </w:r>
            <w:proofErr w:type="spellEnd"/>
            <w:r w:rsidRPr="004A0CE6">
              <w:rPr>
                <w:color w:val="000000" w:themeColor="text1"/>
                <w:sz w:val="18"/>
                <w:szCs w:val="18"/>
              </w:rPr>
              <w:t>, ул. Водопьянова</w:t>
            </w:r>
          </w:p>
        </w:tc>
        <w:tc>
          <w:tcPr>
            <w:tcW w:w="42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2 250,00 кв</w:t>
            </w:r>
            <w:proofErr w:type="gramStart"/>
            <w:r w:rsidRPr="004A0CE6">
              <w:rPr>
                <w:color w:val="000000" w:themeColor="text1"/>
                <w:sz w:val="18"/>
                <w:szCs w:val="18"/>
              </w:rPr>
              <w:t>.м</w:t>
            </w:r>
            <w:proofErr w:type="gramEnd"/>
          </w:p>
        </w:tc>
        <w:tc>
          <w:tcPr>
            <w:tcW w:w="1004" w:type="dxa"/>
            <w:gridSpan w:val="2"/>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г. Пушкино, мкр. </w:t>
            </w:r>
            <w:proofErr w:type="spellStart"/>
            <w:r w:rsidRPr="004A0CE6">
              <w:rPr>
                <w:color w:val="000000" w:themeColor="text1"/>
                <w:sz w:val="18"/>
                <w:szCs w:val="18"/>
              </w:rPr>
              <w:t>Мамонтовка</w:t>
            </w:r>
            <w:proofErr w:type="spellEnd"/>
            <w:r w:rsidRPr="004A0CE6">
              <w:rPr>
                <w:color w:val="000000" w:themeColor="text1"/>
                <w:sz w:val="18"/>
                <w:szCs w:val="18"/>
              </w:rPr>
              <w:t>, ул. Водопьянова; GPS координаты ремонтируемого участка: 55.983220, 37.814237/55.987424, 37.815139</w:t>
            </w:r>
          </w:p>
        </w:tc>
        <w:tc>
          <w:tcPr>
            <w:tcW w:w="85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3 112,84</w:t>
            </w:r>
          </w:p>
        </w:tc>
        <w:tc>
          <w:tcPr>
            <w:tcW w:w="84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3 112,84</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3 112,84</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9751BB" w:rsidRPr="004A0CE6" w:rsidTr="00CA2BE5">
        <w:trPr>
          <w:trHeight w:val="20"/>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329,96</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329,96</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748"/>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9751BB" w:rsidRPr="004A0CE6" w:rsidRDefault="009751BB" w:rsidP="00102759">
            <w:pPr>
              <w:tabs>
                <w:tab w:val="left" w:pos="6804"/>
              </w:tabs>
              <w:jc w:val="center"/>
              <w:rPr>
                <w:color w:val="000000" w:themeColor="text1"/>
                <w:sz w:val="18"/>
                <w:szCs w:val="18"/>
              </w:rPr>
            </w:pPr>
            <w:r>
              <w:rPr>
                <w:color w:val="000000" w:themeColor="text1"/>
                <w:sz w:val="18"/>
                <w:szCs w:val="18"/>
              </w:rPr>
              <w:t>2 782,88</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2 782,88</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674"/>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145"/>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8"/>
        </w:trPr>
        <w:tc>
          <w:tcPr>
            <w:tcW w:w="41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5.</w:t>
            </w:r>
          </w:p>
        </w:tc>
        <w:tc>
          <w:tcPr>
            <w:tcW w:w="1412" w:type="dxa"/>
            <w:gridSpan w:val="2"/>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Пушкинский район, </w:t>
            </w:r>
            <w:proofErr w:type="gramStart"/>
            <w:r w:rsidRPr="004A0CE6">
              <w:rPr>
                <w:color w:val="000000" w:themeColor="text1"/>
                <w:sz w:val="18"/>
                <w:szCs w:val="18"/>
              </w:rPr>
              <w:t>г</w:t>
            </w:r>
            <w:proofErr w:type="gramEnd"/>
            <w:r w:rsidRPr="004A0CE6">
              <w:rPr>
                <w:color w:val="000000" w:themeColor="text1"/>
                <w:sz w:val="18"/>
                <w:szCs w:val="18"/>
              </w:rPr>
              <w:t xml:space="preserve">. Пушкино, мкр. </w:t>
            </w:r>
            <w:r w:rsidRPr="004A0CE6">
              <w:rPr>
                <w:color w:val="000000" w:themeColor="text1"/>
                <w:sz w:val="18"/>
                <w:szCs w:val="18"/>
              </w:rPr>
              <w:lastRenderedPageBreak/>
              <w:t>Звягино, ул. Крупской</w:t>
            </w:r>
          </w:p>
        </w:tc>
        <w:tc>
          <w:tcPr>
            <w:tcW w:w="42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1 322,00 кв</w:t>
            </w:r>
            <w:proofErr w:type="gramStart"/>
            <w:r w:rsidRPr="004A0CE6">
              <w:rPr>
                <w:color w:val="000000" w:themeColor="text1"/>
                <w:sz w:val="18"/>
                <w:szCs w:val="18"/>
              </w:rPr>
              <w:t>.м</w:t>
            </w:r>
            <w:proofErr w:type="gramEnd"/>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Пушкинский район, </w:t>
            </w:r>
            <w:proofErr w:type="gramStart"/>
            <w:r w:rsidRPr="004A0CE6">
              <w:rPr>
                <w:color w:val="000000" w:themeColor="text1"/>
                <w:sz w:val="18"/>
                <w:szCs w:val="18"/>
              </w:rPr>
              <w:t>г</w:t>
            </w:r>
            <w:proofErr w:type="gramEnd"/>
            <w:r w:rsidRPr="004A0CE6">
              <w:rPr>
                <w:color w:val="000000" w:themeColor="text1"/>
                <w:sz w:val="18"/>
                <w:szCs w:val="18"/>
              </w:rPr>
              <w:t xml:space="preserve">. </w:t>
            </w:r>
            <w:r w:rsidRPr="004A0CE6">
              <w:rPr>
                <w:color w:val="000000" w:themeColor="text1"/>
                <w:sz w:val="18"/>
                <w:szCs w:val="18"/>
              </w:rPr>
              <w:lastRenderedPageBreak/>
              <w:t>Пушкино, мкр. Звягино, ул. Крупской; GPS координаты ремонтируемого участка: 55.983937, 37.811661/55.981676, 37.810525</w:t>
            </w:r>
          </w:p>
        </w:tc>
        <w:tc>
          <w:tcPr>
            <w:tcW w:w="85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1 660,23</w:t>
            </w:r>
          </w:p>
        </w:tc>
        <w:tc>
          <w:tcPr>
            <w:tcW w:w="84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1 660,23</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1 660,23</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w:t>
            </w:r>
            <w:r w:rsidRPr="004A0CE6">
              <w:rPr>
                <w:color w:val="000000" w:themeColor="text1"/>
                <w:sz w:val="18"/>
                <w:szCs w:val="18"/>
              </w:rPr>
              <w:lastRenderedPageBreak/>
              <w:t>ий</w:t>
            </w:r>
            <w:proofErr w:type="gramEnd"/>
            <w:r w:rsidRPr="004A0CE6">
              <w:rPr>
                <w:color w:val="000000" w:themeColor="text1"/>
                <w:sz w:val="18"/>
                <w:szCs w:val="18"/>
              </w:rPr>
              <w:t xml:space="preserve"> Московской области</w:t>
            </w:r>
          </w:p>
        </w:tc>
      </w:tr>
      <w:tr w:rsidR="009751BB" w:rsidRPr="004A0CE6" w:rsidTr="00CA2BE5">
        <w:trPr>
          <w:trHeight w:val="208"/>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Городског</w:t>
            </w:r>
            <w:r w:rsidRPr="004A0CE6">
              <w:rPr>
                <w:color w:val="000000" w:themeColor="text1"/>
                <w:sz w:val="18"/>
                <w:szCs w:val="18"/>
              </w:rPr>
              <w:lastRenderedPageBreak/>
              <w:t xml:space="preserve">о округа </w:t>
            </w:r>
            <w:proofErr w:type="gramStart"/>
            <w:r w:rsidRPr="004A0CE6">
              <w:rPr>
                <w:color w:val="000000" w:themeColor="text1"/>
                <w:sz w:val="18"/>
                <w:szCs w:val="18"/>
              </w:rPr>
              <w:t>Пушкинский</w:t>
            </w:r>
            <w:proofErr w:type="gramEnd"/>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lastRenderedPageBreak/>
              <w:t>175,98</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175,98</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165"/>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1 484,25</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1 484,25</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393"/>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628"/>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7"/>
        </w:trPr>
        <w:tc>
          <w:tcPr>
            <w:tcW w:w="41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6.</w:t>
            </w:r>
          </w:p>
        </w:tc>
        <w:tc>
          <w:tcPr>
            <w:tcW w:w="1412" w:type="dxa"/>
            <w:gridSpan w:val="2"/>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Пушкинский район, с. </w:t>
            </w:r>
            <w:proofErr w:type="spellStart"/>
            <w:r w:rsidRPr="004A0CE6">
              <w:rPr>
                <w:color w:val="000000" w:themeColor="text1"/>
                <w:sz w:val="18"/>
                <w:szCs w:val="18"/>
              </w:rPr>
              <w:t>Тарасовка</w:t>
            </w:r>
            <w:proofErr w:type="spellEnd"/>
            <w:r w:rsidRPr="004A0CE6">
              <w:rPr>
                <w:color w:val="000000" w:themeColor="text1"/>
                <w:sz w:val="18"/>
                <w:szCs w:val="18"/>
              </w:rPr>
              <w:t xml:space="preserve">, от улицы Рябиновая до реки </w:t>
            </w:r>
            <w:proofErr w:type="spellStart"/>
            <w:r w:rsidRPr="004A0CE6">
              <w:rPr>
                <w:color w:val="000000" w:themeColor="text1"/>
                <w:sz w:val="18"/>
                <w:szCs w:val="18"/>
              </w:rPr>
              <w:t>Клязьма</w:t>
            </w:r>
            <w:proofErr w:type="spellEnd"/>
          </w:p>
        </w:tc>
        <w:tc>
          <w:tcPr>
            <w:tcW w:w="42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6 630,00 кв</w:t>
            </w:r>
            <w:proofErr w:type="gramStart"/>
            <w:r w:rsidRPr="004A0CE6">
              <w:rPr>
                <w:color w:val="000000" w:themeColor="text1"/>
                <w:sz w:val="18"/>
                <w:szCs w:val="18"/>
              </w:rPr>
              <w:t>.м</w:t>
            </w:r>
            <w:proofErr w:type="gramEnd"/>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Пушкинский район, с. </w:t>
            </w:r>
            <w:proofErr w:type="spellStart"/>
            <w:r w:rsidRPr="004A0CE6">
              <w:rPr>
                <w:color w:val="000000" w:themeColor="text1"/>
                <w:sz w:val="18"/>
                <w:szCs w:val="18"/>
              </w:rPr>
              <w:t>Тарасовка</w:t>
            </w:r>
            <w:proofErr w:type="spellEnd"/>
            <w:r w:rsidRPr="004A0CE6">
              <w:rPr>
                <w:color w:val="000000" w:themeColor="text1"/>
                <w:sz w:val="18"/>
                <w:szCs w:val="18"/>
              </w:rPr>
              <w:t xml:space="preserve">, от улицы Рябиновая до реки </w:t>
            </w:r>
            <w:proofErr w:type="spellStart"/>
            <w:r w:rsidRPr="004A0CE6">
              <w:rPr>
                <w:color w:val="000000" w:themeColor="text1"/>
                <w:sz w:val="18"/>
                <w:szCs w:val="18"/>
              </w:rPr>
              <w:t>Клязьма</w:t>
            </w:r>
            <w:proofErr w:type="spellEnd"/>
            <w:r w:rsidRPr="004A0CE6">
              <w:rPr>
                <w:color w:val="000000" w:themeColor="text1"/>
                <w:sz w:val="18"/>
                <w:szCs w:val="18"/>
              </w:rPr>
              <w:t>; GPS координаты ремонтируемого участка: 55.951676, 37.838696/55.959981, 37.846749</w:t>
            </w:r>
          </w:p>
        </w:tc>
        <w:tc>
          <w:tcPr>
            <w:tcW w:w="85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8 404,30</w:t>
            </w:r>
          </w:p>
        </w:tc>
        <w:tc>
          <w:tcPr>
            <w:tcW w:w="84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8 404,30</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8 404,30</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9751BB" w:rsidRPr="004A0CE6" w:rsidTr="00CA2BE5">
        <w:trPr>
          <w:trHeight w:val="207"/>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890,85</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890,85</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7"/>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7 513,44</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7 513,44</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7"/>
        </w:trPr>
        <w:tc>
          <w:tcPr>
            <w:tcW w:w="41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7.</w:t>
            </w:r>
          </w:p>
        </w:tc>
        <w:tc>
          <w:tcPr>
            <w:tcW w:w="1412" w:type="dxa"/>
            <w:gridSpan w:val="2"/>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Пушкинский, </w:t>
            </w:r>
            <w:proofErr w:type="gramStart"/>
            <w:r w:rsidRPr="004A0CE6">
              <w:rPr>
                <w:color w:val="000000" w:themeColor="text1"/>
                <w:sz w:val="18"/>
                <w:szCs w:val="18"/>
              </w:rPr>
              <w:t>г</w:t>
            </w:r>
            <w:proofErr w:type="gramEnd"/>
            <w:r w:rsidRPr="004A0CE6">
              <w:rPr>
                <w:color w:val="000000" w:themeColor="text1"/>
                <w:sz w:val="18"/>
                <w:szCs w:val="18"/>
              </w:rPr>
              <w:t xml:space="preserve"> </w:t>
            </w:r>
            <w:r w:rsidRPr="004A0CE6">
              <w:rPr>
                <w:color w:val="000000" w:themeColor="text1"/>
                <w:sz w:val="18"/>
                <w:szCs w:val="18"/>
              </w:rPr>
              <w:lastRenderedPageBreak/>
              <w:t>Пушкино, проезд 2-й Некрасовский</w:t>
            </w:r>
          </w:p>
        </w:tc>
        <w:tc>
          <w:tcPr>
            <w:tcW w:w="42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 xml:space="preserve">1 233,00 </w:t>
            </w:r>
            <w:r w:rsidRPr="004A0CE6">
              <w:rPr>
                <w:color w:val="000000" w:themeColor="text1"/>
                <w:sz w:val="18"/>
                <w:szCs w:val="18"/>
              </w:rPr>
              <w:lastRenderedPageBreak/>
              <w:t>кв</w:t>
            </w:r>
            <w:proofErr w:type="gramStart"/>
            <w:r w:rsidRPr="004A0CE6">
              <w:rPr>
                <w:color w:val="000000" w:themeColor="text1"/>
                <w:sz w:val="18"/>
                <w:szCs w:val="18"/>
              </w:rPr>
              <w:t>.м</w:t>
            </w:r>
            <w:proofErr w:type="gramEnd"/>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r w:rsidRPr="004A0CE6">
              <w:rPr>
                <w:color w:val="000000" w:themeColor="text1"/>
                <w:sz w:val="18"/>
                <w:szCs w:val="18"/>
              </w:rPr>
              <w:lastRenderedPageBreak/>
              <w:t xml:space="preserve">Пушкинский, </w:t>
            </w:r>
            <w:proofErr w:type="gramStart"/>
            <w:r w:rsidRPr="004A0CE6">
              <w:rPr>
                <w:color w:val="000000" w:themeColor="text1"/>
                <w:sz w:val="18"/>
                <w:szCs w:val="18"/>
              </w:rPr>
              <w:t>г</w:t>
            </w:r>
            <w:proofErr w:type="gramEnd"/>
            <w:r w:rsidRPr="004A0CE6">
              <w:rPr>
                <w:color w:val="000000" w:themeColor="text1"/>
                <w:sz w:val="18"/>
                <w:szCs w:val="18"/>
              </w:rPr>
              <w:t xml:space="preserve"> Пушкино, проезд 2-й Некрасовский; GPS координаты ремонтируемого участка: 56.014542, 37.848014/56.014264, 37.850246</w:t>
            </w:r>
          </w:p>
        </w:tc>
        <w:tc>
          <w:tcPr>
            <w:tcW w:w="85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2 541,60</w:t>
            </w:r>
          </w:p>
        </w:tc>
        <w:tc>
          <w:tcPr>
            <w:tcW w:w="840"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9751BB" w:rsidRPr="004A0CE6" w:rsidRDefault="009751BB" w:rsidP="00102759">
            <w:pPr>
              <w:tabs>
                <w:tab w:val="left" w:pos="6804"/>
              </w:tabs>
              <w:jc w:val="center"/>
              <w:rPr>
                <w:color w:val="000000" w:themeColor="text1"/>
                <w:sz w:val="18"/>
                <w:szCs w:val="18"/>
              </w:rPr>
            </w:pPr>
            <w:r>
              <w:rPr>
                <w:color w:val="000000" w:themeColor="text1"/>
                <w:sz w:val="18"/>
                <w:szCs w:val="18"/>
              </w:rPr>
              <w:t>2 541,60</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2 541,60</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val="restart"/>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Администрация Городског</w:t>
            </w:r>
            <w:r w:rsidRPr="004A0CE6">
              <w:rPr>
                <w:color w:val="000000" w:themeColor="text1"/>
                <w:sz w:val="18"/>
                <w:szCs w:val="18"/>
              </w:rPr>
              <w:lastRenderedPageBreak/>
              <w:t xml:space="preserve">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9751BB" w:rsidRPr="004A0CE6" w:rsidTr="00CA2BE5">
        <w:trPr>
          <w:trHeight w:val="207"/>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w:t>
            </w:r>
            <w:r w:rsidRPr="004A0CE6">
              <w:rPr>
                <w:color w:val="000000" w:themeColor="text1"/>
                <w:sz w:val="18"/>
                <w:szCs w:val="18"/>
              </w:rPr>
              <w:lastRenderedPageBreak/>
              <w:t xml:space="preserve">бюджета Городского округа </w:t>
            </w:r>
            <w:proofErr w:type="gramStart"/>
            <w:r w:rsidRPr="004A0CE6">
              <w:rPr>
                <w:color w:val="000000" w:themeColor="text1"/>
                <w:sz w:val="18"/>
                <w:szCs w:val="18"/>
              </w:rPr>
              <w:t>Пушкинский</w:t>
            </w:r>
            <w:proofErr w:type="gramEnd"/>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lastRenderedPageBreak/>
              <w:t>269,41</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269,41</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9751BB" w:rsidRPr="004A0CE6" w:rsidTr="00CA2BE5">
        <w:trPr>
          <w:trHeight w:val="207"/>
        </w:trPr>
        <w:tc>
          <w:tcPr>
            <w:tcW w:w="41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42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0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1004"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5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709"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568"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2"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840"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3" w:type="dxa"/>
          </w:tcPr>
          <w:p w:rsidR="009751BB" w:rsidRPr="004A0CE6" w:rsidRDefault="009751BB"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9751BB" w:rsidRPr="004A0CE6" w:rsidRDefault="009751BB" w:rsidP="008C221D">
            <w:pPr>
              <w:tabs>
                <w:tab w:val="left" w:pos="6804"/>
              </w:tabs>
              <w:jc w:val="center"/>
              <w:rPr>
                <w:color w:val="000000" w:themeColor="text1"/>
                <w:sz w:val="18"/>
                <w:szCs w:val="18"/>
              </w:rPr>
            </w:pPr>
            <w:r>
              <w:rPr>
                <w:color w:val="000000" w:themeColor="text1"/>
                <w:sz w:val="18"/>
                <w:szCs w:val="18"/>
              </w:rPr>
              <w:t>2 272,19</w:t>
            </w:r>
          </w:p>
        </w:tc>
        <w:tc>
          <w:tcPr>
            <w:tcW w:w="1276" w:type="dxa"/>
          </w:tcPr>
          <w:p w:rsidR="009751BB" w:rsidRPr="004A0CE6" w:rsidRDefault="009751BB" w:rsidP="009751BB">
            <w:pPr>
              <w:tabs>
                <w:tab w:val="left" w:pos="6804"/>
              </w:tabs>
              <w:jc w:val="center"/>
              <w:rPr>
                <w:color w:val="000000" w:themeColor="text1"/>
                <w:sz w:val="18"/>
                <w:szCs w:val="18"/>
              </w:rPr>
            </w:pPr>
            <w:r>
              <w:rPr>
                <w:color w:val="000000" w:themeColor="text1"/>
                <w:sz w:val="18"/>
                <w:szCs w:val="18"/>
              </w:rPr>
              <w:t>2 272,19</w:t>
            </w:r>
          </w:p>
        </w:tc>
        <w:tc>
          <w:tcPr>
            <w:tcW w:w="85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9751BB" w:rsidRPr="004A0CE6" w:rsidRDefault="009751BB"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9751BB" w:rsidRPr="004A0CE6" w:rsidRDefault="009751BB" w:rsidP="008C221D">
            <w:pPr>
              <w:tabs>
                <w:tab w:val="left" w:pos="6804"/>
              </w:tabs>
              <w:autoSpaceDE w:val="0"/>
              <w:autoSpaceDN w:val="0"/>
              <w:adjustRightInd w:val="0"/>
              <w:jc w:val="center"/>
              <w:rPr>
                <w:color w:val="000000" w:themeColor="text1"/>
                <w:sz w:val="18"/>
                <w:szCs w:val="18"/>
              </w:rPr>
            </w:pPr>
          </w:p>
        </w:tc>
        <w:tc>
          <w:tcPr>
            <w:tcW w:w="996" w:type="dxa"/>
            <w:vMerge/>
          </w:tcPr>
          <w:p w:rsidR="009751BB" w:rsidRPr="004A0CE6" w:rsidRDefault="009751BB"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8.</w:t>
            </w:r>
          </w:p>
        </w:tc>
        <w:tc>
          <w:tcPr>
            <w:tcW w:w="1412" w:type="dxa"/>
            <w:gridSpan w:val="2"/>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w:t>
            </w:r>
            <w:proofErr w:type="spellStart"/>
            <w:r w:rsidRPr="004A0CE6">
              <w:rPr>
                <w:color w:val="000000" w:themeColor="text1"/>
                <w:sz w:val="18"/>
                <w:szCs w:val="18"/>
              </w:rPr>
              <w:t>мкр.Дзержинец</w:t>
            </w:r>
            <w:proofErr w:type="spellEnd"/>
            <w:r w:rsidRPr="004A0CE6">
              <w:rPr>
                <w:color w:val="000000" w:themeColor="text1"/>
                <w:sz w:val="18"/>
                <w:szCs w:val="18"/>
              </w:rPr>
              <w:t xml:space="preserve"> (от Старо-Ярославского шоссе до моста через р.Серебрянка)</w:t>
            </w:r>
          </w:p>
        </w:tc>
        <w:tc>
          <w:tcPr>
            <w:tcW w:w="42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20 045,50 кв</w:t>
            </w:r>
            <w:proofErr w:type="gramStart"/>
            <w:r w:rsidRPr="004A0CE6">
              <w:rPr>
                <w:color w:val="000000" w:themeColor="text1"/>
                <w:sz w:val="18"/>
                <w:szCs w:val="18"/>
              </w:rPr>
              <w:t>.м</w:t>
            </w:r>
            <w:proofErr w:type="gramEnd"/>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w:t>
            </w:r>
            <w:proofErr w:type="spellStart"/>
            <w:r w:rsidRPr="004A0CE6">
              <w:rPr>
                <w:color w:val="000000" w:themeColor="text1"/>
                <w:sz w:val="18"/>
                <w:szCs w:val="18"/>
              </w:rPr>
              <w:t>мкр.Дзержинец</w:t>
            </w:r>
            <w:proofErr w:type="spellEnd"/>
            <w:r w:rsidRPr="004A0CE6">
              <w:rPr>
                <w:color w:val="000000" w:themeColor="text1"/>
                <w:sz w:val="18"/>
                <w:szCs w:val="18"/>
              </w:rPr>
              <w:t xml:space="preserve"> (от Старо-Ярославского шоссе до моста через р.Серебрянка); GPS координаты ремонтируемого участка: 56.012627, 37.871041/56.010258, 37.857413</w:t>
            </w:r>
          </w:p>
        </w:tc>
        <w:tc>
          <w:tcPr>
            <w:tcW w:w="85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A2E23" w:rsidRPr="004A0CE6" w:rsidRDefault="007A2E23" w:rsidP="00035A79">
            <w:pPr>
              <w:tabs>
                <w:tab w:val="left" w:pos="6804"/>
              </w:tabs>
              <w:jc w:val="center"/>
              <w:rPr>
                <w:color w:val="000000" w:themeColor="text1"/>
                <w:sz w:val="18"/>
                <w:szCs w:val="18"/>
              </w:rPr>
            </w:pPr>
            <w:r>
              <w:rPr>
                <w:color w:val="000000" w:themeColor="text1"/>
                <w:sz w:val="18"/>
                <w:szCs w:val="18"/>
              </w:rPr>
              <w:t>48 821,27</w:t>
            </w:r>
          </w:p>
        </w:tc>
        <w:tc>
          <w:tcPr>
            <w:tcW w:w="84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48 237,06</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48 237,06</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5 113,13</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5 113,13</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43 123,93</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43 123,93</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9.</w:t>
            </w:r>
          </w:p>
        </w:tc>
        <w:tc>
          <w:tcPr>
            <w:tcW w:w="1412" w:type="dxa"/>
            <w:gridSpan w:val="2"/>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w:t>
            </w:r>
            <w:r w:rsidRPr="004A0CE6">
              <w:rPr>
                <w:color w:val="000000" w:themeColor="text1"/>
                <w:sz w:val="18"/>
                <w:szCs w:val="18"/>
              </w:rPr>
              <w:lastRenderedPageBreak/>
              <w:t xml:space="preserve">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г. Пушкино, ул. Институтская</w:t>
            </w:r>
          </w:p>
        </w:tc>
        <w:tc>
          <w:tcPr>
            <w:tcW w:w="42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6 9</w:t>
            </w:r>
            <w:r w:rsidRPr="004A0CE6">
              <w:rPr>
                <w:color w:val="000000" w:themeColor="text1"/>
                <w:sz w:val="18"/>
                <w:szCs w:val="18"/>
              </w:rPr>
              <w:lastRenderedPageBreak/>
              <w:t>37,00 кв</w:t>
            </w:r>
            <w:proofErr w:type="gramStart"/>
            <w:r w:rsidRPr="004A0CE6">
              <w:rPr>
                <w:color w:val="000000" w:themeColor="text1"/>
                <w:sz w:val="18"/>
                <w:szCs w:val="18"/>
              </w:rPr>
              <w:t>.м</w:t>
            </w:r>
            <w:proofErr w:type="gramEnd"/>
          </w:p>
        </w:tc>
        <w:tc>
          <w:tcPr>
            <w:tcW w:w="502"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w:t>
            </w:r>
            <w:r w:rsidRPr="004A0CE6">
              <w:rPr>
                <w:color w:val="000000" w:themeColor="text1"/>
                <w:sz w:val="18"/>
                <w:szCs w:val="18"/>
              </w:rPr>
              <w:lastRenderedPageBreak/>
              <w:t xml:space="preserve">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г. Пушкино, ул. Институтская; GPS координаты ремонтируемого участка: 56.016477, 37.859076/56.011895, 37.863322</w:t>
            </w:r>
          </w:p>
        </w:tc>
        <w:tc>
          <w:tcPr>
            <w:tcW w:w="85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A2E23" w:rsidRPr="004A0CE6" w:rsidRDefault="007A2E23" w:rsidP="00035A79">
            <w:pPr>
              <w:tabs>
                <w:tab w:val="left" w:pos="6804"/>
              </w:tabs>
              <w:jc w:val="center"/>
              <w:rPr>
                <w:color w:val="000000" w:themeColor="text1"/>
                <w:sz w:val="18"/>
                <w:szCs w:val="18"/>
              </w:rPr>
            </w:pPr>
            <w:r>
              <w:rPr>
                <w:color w:val="000000" w:themeColor="text1"/>
                <w:sz w:val="18"/>
                <w:szCs w:val="18"/>
              </w:rPr>
              <w:t>12 550,50</w:t>
            </w:r>
          </w:p>
        </w:tc>
        <w:tc>
          <w:tcPr>
            <w:tcW w:w="84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12 051,19</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12 051,19</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Админист</w:t>
            </w:r>
            <w:r w:rsidRPr="004A0CE6">
              <w:rPr>
                <w:color w:val="000000" w:themeColor="text1"/>
                <w:sz w:val="18"/>
                <w:szCs w:val="18"/>
              </w:rPr>
              <w:lastRenderedPageBreak/>
              <w:t xml:space="preserve">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1 277,43</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1 277,43</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10 773,76</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10 773,76</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10.</w:t>
            </w:r>
          </w:p>
        </w:tc>
        <w:tc>
          <w:tcPr>
            <w:tcW w:w="1412" w:type="dxa"/>
            <w:gridSpan w:val="2"/>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141202, Московская область, р-н Пушкинский, </w:t>
            </w:r>
            <w:proofErr w:type="spellStart"/>
            <w:r w:rsidRPr="004A0CE6">
              <w:rPr>
                <w:color w:val="000000" w:themeColor="text1"/>
                <w:sz w:val="18"/>
                <w:szCs w:val="18"/>
              </w:rPr>
              <w:t>ш</w:t>
            </w:r>
            <w:proofErr w:type="spellEnd"/>
            <w:r w:rsidRPr="004A0CE6">
              <w:rPr>
                <w:color w:val="000000" w:themeColor="text1"/>
                <w:sz w:val="18"/>
                <w:szCs w:val="18"/>
              </w:rPr>
              <w:t xml:space="preserve"> </w:t>
            </w:r>
            <w:proofErr w:type="gramStart"/>
            <w:r w:rsidRPr="004A0CE6">
              <w:rPr>
                <w:color w:val="000000" w:themeColor="text1"/>
                <w:sz w:val="18"/>
                <w:szCs w:val="18"/>
              </w:rPr>
              <w:t>Ярославское</w:t>
            </w:r>
            <w:proofErr w:type="gramEnd"/>
            <w:r w:rsidRPr="004A0CE6">
              <w:rPr>
                <w:color w:val="000000" w:themeColor="text1"/>
                <w:sz w:val="18"/>
                <w:szCs w:val="18"/>
              </w:rPr>
              <w:t xml:space="preserve">, </w:t>
            </w:r>
            <w:proofErr w:type="spellStart"/>
            <w:r w:rsidRPr="004A0CE6">
              <w:rPr>
                <w:color w:val="000000" w:themeColor="text1"/>
                <w:sz w:val="18"/>
                <w:szCs w:val="18"/>
              </w:rPr>
              <w:t>д</w:t>
            </w:r>
            <w:proofErr w:type="spellEnd"/>
            <w:r w:rsidRPr="004A0CE6">
              <w:rPr>
                <w:color w:val="000000" w:themeColor="text1"/>
                <w:sz w:val="18"/>
                <w:szCs w:val="18"/>
              </w:rPr>
              <w:t xml:space="preserve"> Костино, в непосредственной близости от земельных участков с кадастровыми номерами: 50:13:0060150:4 и 50:13:00601050:580</w:t>
            </w:r>
          </w:p>
        </w:tc>
        <w:tc>
          <w:tcPr>
            <w:tcW w:w="42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2 938,00 кв</w:t>
            </w:r>
            <w:proofErr w:type="gramStart"/>
            <w:r w:rsidRPr="004A0CE6">
              <w:rPr>
                <w:color w:val="000000" w:themeColor="text1"/>
                <w:sz w:val="18"/>
                <w:szCs w:val="18"/>
              </w:rPr>
              <w:t>.м</w:t>
            </w:r>
            <w:proofErr w:type="gramEnd"/>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141202, Московская область, р-н Пушкинский, </w:t>
            </w:r>
            <w:proofErr w:type="spellStart"/>
            <w:r w:rsidRPr="004A0CE6">
              <w:rPr>
                <w:color w:val="000000" w:themeColor="text1"/>
                <w:sz w:val="18"/>
                <w:szCs w:val="18"/>
              </w:rPr>
              <w:t>ш</w:t>
            </w:r>
            <w:proofErr w:type="spellEnd"/>
            <w:r w:rsidRPr="004A0CE6">
              <w:rPr>
                <w:color w:val="000000" w:themeColor="text1"/>
                <w:sz w:val="18"/>
                <w:szCs w:val="18"/>
              </w:rPr>
              <w:t xml:space="preserve"> </w:t>
            </w:r>
            <w:proofErr w:type="gramStart"/>
            <w:r w:rsidRPr="004A0CE6">
              <w:rPr>
                <w:color w:val="000000" w:themeColor="text1"/>
                <w:sz w:val="18"/>
                <w:szCs w:val="18"/>
              </w:rPr>
              <w:t>Ярославское</w:t>
            </w:r>
            <w:proofErr w:type="gramEnd"/>
            <w:r w:rsidRPr="004A0CE6">
              <w:rPr>
                <w:color w:val="000000" w:themeColor="text1"/>
                <w:sz w:val="18"/>
                <w:szCs w:val="18"/>
              </w:rPr>
              <w:t xml:space="preserve">, </w:t>
            </w:r>
            <w:proofErr w:type="spellStart"/>
            <w:r w:rsidRPr="004A0CE6">
              <w:rPr>
                <w:color w:val="000000" w:themeColor="text1"/>
                <w:sz w:val="18"/>
                <w:szCs w:val="18"/>
              </w:rPr>
              <w:t>д</w:t>
            </w:r>
            <w:proofErr w:type="spellEnd"/>
            <w:r w:rsidRPr="004A0CE6">
              <w:rPr>
                <w:color w:val="000000" w:themeColor="text1"/>
                <w:sz w:val="18"/>
                <w:szCs w:val="18"/>
              </w:rPr>
              <w:t xml:space="preserve"> Костино, в непосредственной близости от земельных участков с кадастровыми номерами: 50:13:0060150:4 и 50:13:0060150:580; GPS координат</w:t>
            </w:r>
            <w:r w:rsidRPr="004A0CE6">
              <w:rPr>
                <w:color w:val="000000" w:themeColor="text1"/>
                <w:sz w:val="18"/>
                <w:szCs w:val="18"/>
              </w:rPr>
              <w:lastRenderedPageBreak/>
              <w:t>ы ремонтируемого участка: 56.043242, 37.896166/56.043442, 37.897788</w:t>
            </w:r>
          </w:p>
        </w:tc>
        <w:tc>
          <w:tcPr>
            <w:tcW w:w="85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B38C2" w:rsidRPr="004A0CE6" w:rsidRDefault="007B38C2" w:rsidP="00035A79">
            <w:pPr>
              <w:tabs>
                <w:tab w:val="left" w:pos="6804"/>
              </w:tabs>
              <w:jc w:val="center"/>
              <w:rPr>
                <w:color w:val="000000" w:themeColor="text1"/>
                <w:sz w:val="18"/>
                <w:szCs w:val="18"/>
              </w:rPr>
            </w:pPr>
            <w:r w:rsidRPr="004A0CE6">
              <w:rPr>
                <w:color w:val="000000" w:themeColor="text1"/>
                <w:sz w:val="18"/>
                <w:szCs w:val="18"/>
              </w:rPr>
              <w:t>3 671,2</w:t>
            </w:r>
            <w:r>
              <w:rPr>
                <w:color w:val="000000" w:themeColor="text1"/>
                <w:sz w:val="18"/>
                <w:szCs w:val="18"/>
              </w:rPr>
              <w:t>4</w:t>
            </w:r>
          </w:p>
        </w:tc>
        <w:tc>
          <w:tcPr>
            <w:tcW w:w="84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3 671,2</w:t>
            </w:r>
            <w:r>
              <w:rPr>
                <w:color w:val="000000" w:themeColor="text1"/>
                <w:sz w:val="18"/>
                <w:szCs w:val="18"/>
              </w:rPr>
              <w:t>4</w:t>
            </w:r>
          </w:p>
        </w:tc>
        <w:tc>
          <w:tcPr>
            <w:tcW w:w="1276"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3 671,2</w:t>
            </w:r>
            <w:r>
              <w:rPr>
                <w:color w:val="000000" w:themeColor="text1"/>
                <w:sz w:val="18"/>
                <w:szCs w:val="18"/>
              </w:rPr>
              <w:t>4</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389,15</w:t>
            </w:r>
          </w:p>
        </w:tc>
        <w:tc>
          <w:tcPr>
            <w:tcW w:w="1276" w:type="dxa"/>
          </w:tcPr>
          <w:p w:rsidR="00EB26FF" w:rsidRPr="004A0CE6" w:rsidRDefault="00EB26FF" w:rsidP="00B86F23">
            <w:pPr>
              <w:tabs>
                <w:tab w:val="left" w:pos="6804"/>
              </w:tabs>
              <w:jc w:val="center"/>
              <w:rPr>
                <w:color w:val="000000" w:themeColor="text1"/>
                <w:sz w:val="18"/>
                <w:szCs w:val="18"/>
              </w:rPr>
            </w:pPr>
            <w:r w:rsidRPr="004A0CE6">
              <w:rPr>
                <w:color w:val="000000" w:themeColor="text1"/>
                <w:sz w:val="18"/>
                <w:szCs w:val="18"/>
              </w:rPr>
              <w:t>389,15</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EB26FF" w:rsidRPr="004A0CE6" w:rsidRDefault="00EB26FF" w:rsidP="00102759">
            <w:pPr>
              <w:tabs>
                <w:tab w:val="left" w:pos="6804"/>
              </w:tabs>
              <w:jc w:val="center"/>
              <w:rPr>
                <w:color w:val="000000" w:themeColor="text1"/>
                <w:sz w:val="18"/>
                <w:szCs w:val="18"/>
              </w:rPr>
            </w:pPr>
            <w:r w:rsidRPr="004A0CE6">
              <w:rPr>
                <w:color w:val="000000" w:themeColor="text1"/>
                <w:sz w:val="18"/>
                <w:szCs w:val="18"/>
              </w:rPr>
              <w:t>3 282,08</w:t>
            </w:r>
          </w:p>
        </w:tc>
        <w:tc>
          <w:tcPr>
            <w:tcW w:w="1276" w:type="dxa"/>
          </w:tcPr>
          <w:p w:rsidR="00EB26FF" w:rsidRPr="004A0CE6" w:rsidRDefault="00EB26FF" w:rsidP="00102759">
            <w:pPr>
              <w:tabs>
                <w:tab w:val="left" w:pos="6804"/>
              </w:tabs>
              <w:jc w:val="center"/>
              <w:rPr>
                <w:color w:val="000000" w:themeColor="text1"/>
                <w:sz w:val="18"/>
                <w:szCs w:val="18"/>
              </w:rPr>
            </w:pPr>
            <w:r w:rsidRPr="004A0CE6">
              <w:rPr>
                <w:color w:val="000000" w:themeColor="text1"/>
                <w:sz w:val="18"/>
                <w:szCs w:val="18"/>
              </w:rPr>
              <w:t>3 282,08</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11.</w:t>
            </w:r>
          </w:p>
        </w:tc>
        <w:tc>
          <w:tcPr>
            <w:tcW w:w="1412" w:type="dxa"/>
            <w:gridSpan w:val="2"/>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г. Пушкино, ул. Луговая</w:t>
            </w:r>
          </w:p>
        </w:tc>
        <w:tc>
          <w:tcPr>
            <w:tcW w:w="42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2 634 кв</w:t>
            </w:r>
            <w:proofErr w:type="gramStart"/>
            <w:r w:rsidRPr="004A0CE6">
              <w:rPr>
                <w:color w:val="000000" w:themeColor="text1"/>
                <w:sz w:val="18"/>
                <w:szCs w:val="18"/>
              </w:rPr>
              <w:t>.м</w:t>
            </w:r>
            <w:proofErr w:type="gramEnd"/>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г. Пушкино, ул. Луговая; GPS координаты ремонтируемого участка: 55.999418, 37.871312/55.998504, 37.875679</w:t>
            </w:r>
          </w:p>
        </w:tc>
        <w:tc>
          <w:tcPr>
            <w:tcW w:w="85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B38C2" w:rsidRPr="004A0CE6" w:rsidRDefault="007B38C2" w:rsidP="00035A79">
            <w:pPr>
              <w:tabs>
                <w:tab w:val="left" w:pos="6804"/>
              </w:tabs>
              <w:jc w:val="center"/>
              <w:rPr>
                <w:color w:val="000000" w:themeColor="text1"/>
                <w:sz w:val="18"/>
                <w:szCs w:val="18"/>
                <w:lang w:val="en-US"/>
              </w:rPr>
            </w:pPr>
            <w:r>
              <w:rPr>
                <w:color w:val="000000" w:themeColor="text1"/>
                <w:sz w:val="18"/>
                <w:szCs w:val="18"/>
              </w:rPr>
              <w:t>5 317,42</w:t>
            </w:r>
          </w:p>
        </w:tc>
        <w:tc>
          <w:tcPr>
            <w:tcW w:w="84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B38C2" w:rsidRPr="004A0CE6" w:rsidRDefault="007B38C2" w:rsidP="00102759">
            <w:pPr>
              <w:tabs>
                <w:tab w:val="left" w:pos="6804"/>
              </w:tabs>
              <w:jc w:val="center"/>
              <w:rPr>
                <w:color w:val="000000" w:themeColor="text1"/>
                <w:sz w:val="18"/>
                <w:szCs w:val="18"/>
                <w:lang w:val="en-US"/>
              </w:rPr>
            </w:pPr>
            <w:r>
              <w:rPr>
                <w:color w:val="000000" w:themeColor="text1"/>
                <w:sz w:val="18"/>
                <w:szCs w:val="18"/>
              </w:rPr>
              <w:t>5 317,42</w:t>
            </w:r>
          </w:p>
        </w:tc>
        <w:tc>
          <w:tcPr>
            <w:tcW w:w="1276" w:type="dxa"/>
          </w:tcPr>
          <w:p w:rsidR="007B38C2" w:rsidRPr="004A0CE6" w:rsidRDefault="007B38C2" w:rsidP="00035A79">
            <w:pPr>
              <w:tabs>
                <w:tab w:val="left" w:pos="6804"/>
              </w:tabs>
              <w:jc w:val="center"/>
              <w:rPr>
                <w:color w:val="000000" w:themeColor="text1"/>
                <w:sz w:val="18"/>
                <w:szCs w:val="18"/>
                <w:lang w:val="en-US"/>
              </w:rPr>
            </w:pPr>
            <w:r>
              <w:rPr>
                <w:color w:val="000000" w:themeColor="text1"/>
                <w:sz w:val="18"/>
                <w:szCs w:val="18"/>
              </w:rPr>
              <w:t>5 317,42</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51"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496"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7B38C2" w:rsidRPr="004A0CE6" w:rsidRDefault="007B38C2" w:rsidP="00102759">
            <w:pPr>
              <w:tabs>
                <w:tab w:val="left" w:pos="6804"/>
              </w:tabs>
              <w:jc w:val="center"/>
              <w:rPr>
                <w:color w:val="000000" w:themeColor="text1"/>
                <w:sz w:val="18"/>
                <w:szCs w:val="18"/>
              </w:rPr>
            </w:pPr>
            <w:r>
              <w:rPr>
                <w:color w:val="000000" w:themeColor="text1"/>
                <w:sz w:val="18"/>
                <w:szCs w:val="18"/>
              </w:rPr>
              <w:t>563,65</w:t>
            </w:r>
          </w:p>
        </w:tc>
        <w:tc>
          <w:tcPr>
            <w:tcW w:w="1276" w:type="dxa"/>
          </w:tcPr>
          <w:p w:rsidR="007B38C2" w:rsidRPr="004A0CE6" w:rsidRDefault="007B38C2" w:rsidP="00035A79">
            <w:pPr>
              <w:tabs>
                <w:tab w:val="left" w:pos="6804"/>
              </w:tabs>
              <w:jc w:val="center"/>
              <w:rPr>
                <w:color w:val="000000" w:themeColor="text1"/>
                <w:sz w:val="18"/>
                <w:szCs w:val="18"/>
              </w:rPr>
            </w:pPr>
            <w:r>
              <w:rPr>
                <w:color w:val="000000" w:themeColor="text1"/>
                <w:sz w:val="18"/>
                <w:szCs w:val="18"/>
              </w:rPr>
              <w:t>563,65</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7B38C2" w:rsidRPr="004A0CE6" w:rsidRDefault="007B38C2" w:rsidP="00102759">
            <w:pPr>
              <w:tabs>
                <w:tab w:val="left" w:pos="6804"/>
              </w:tabs>
              <w:jc w:val="center"/>
              <w:rPr>
                <w:color w:val="000000" w:themeColor="text1"/>
                <w:sz w:val="18"/>
                <w:szCs w:val="18"/>
              </w:rPr>
            </w:pPr>
            <w:r>
              <w:rPr>
                <w:color w:val="000000" w:themeColor="text1"/>
                <w:sz w:val="18"/>
                <w:szCs w:val="18"/>
              </w:rPr>
              <w:t>4 753,77</w:t>
            </w:r>
          </w:p>
        </w:tc>
        <w:tc>
          <w:tcPr>
            <w:tcW w:w="1276" w:type="dxa"/>
          </w:tcPr>
          <w:p w:rsidR="007B38C2" w:rsidRPr="004A0CE6" w:rsidRDefault="007B38C2" w:rsidP="00035A79">
            <w:pPr>
              <w:tabs>
                <w:tab w:val="left" w:pos="6804"/>
              </w:tabs>
              <w:jc w:val="center"/>
              <w:rPr>
                <w:color w:val="000000" w:themeColor="text1"/>
                <w:sz w:val="18"/>
                <w:szCs w:val="18"/>
              </w:rPr>
            </w:pPr>
            <w:r>
              <w:rPr>
                <w:color w:val="000000" w:themeColor="text1"/>
                <w:sz w:val="18"/>
                <w:szCs w:val="18"/>
              </w:rPr>
              <w:t>4 753,77</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12.</w:t>
            </w:r>
          </w:p>
        </w:tc>
        <w:tc>
          <w:tcPr>
            <w:tcW w:w="1412" w:type="dxa"/>
            <w:gridSpan w:val="2"/>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Пушкинский район, пос</w:t>
            </w:r>
            <w:proofErr w:type="gramStart"/>
            <w:r w:rsidRPr="004A0CE6">
              <w:rPr>
                <w:color w:val="000000" w:themeColor="text1"/>
                <w:sz w:val="18"/>
                <w:szCs w:val="18"/>
              </w:rPr>
              <w:t>.Ч</w:t>
            </w:r>
            <w:proofErr w:type="gramEnd"/>
            <w:r w:rsidRPr="004A0CE6">
              <w:rPr>
                <w:color w:val="000000" w:themeColor="text1"/>
                <w:sz w:val="18"/>
                <w:szCs w:val="18"/>
              </w:rPr>
              <w:t>еркизово, ул.Речная</w:t>
            </w:r>
          </w:p>
        </w:tc>
        <w:tc>
          <w:tcPr>
            <w:tcW w:w="42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1 088,00 кв</w:t>
            </w:r>
            <w:proofErr w:type="gramStart"/>
            <w:r w:rsidRPr="004A0CE6">
              <w:rPr>
                <w:color w:val="000000" w:themeColor="text1"/>
                <w:sz w:val="18"/>
                <w:szCs w:val="18"/>
              </w:rPr>
              <w:t>.м</w:t>
            </w:r>
            <w:proofErr w:type="gramEnd"/>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Пушкинский район, пос</w:t>
            </w:r>
            <w:proofErr w:type="gramStart"/>
            <w:r w:rsidRPr="004A0CE6">
              <w:rPr>
                <w:color w:val="000000" w:themeColor="text1"/>
                <w:sz w:val="18"/>
                <w:szCs w:val="18"/>
              </w:rPr>
              <w:t>.Ч</w:t>
            </w:r>
            <w:proofErr w:type="gramEnd"/>
            <w:r w:rsidRPr="004A0CE6">
              <w:rPr>
                <w:color w:val="000000" w:themeColor="text1"/>
                <w:sz w:val="18"/>
                <w:szCs w:val="18"/>
              </w:rPr>
              <w:t xml:space="preserve">еркизово, ул.Речная; GPS координаты ремонтируемого </w:t>
            </w:r>
            <w:r w:rsidRPr="004A0CE6">
              <w:rPr>
                <w:color w:val="000000" w:themeColor="text1"/>
                <w:sz w:val="18"/>
                <w:szCs w:val="18"/>
              </w:rPr>
              <w:lastRenderedPageBreak/>
              <w:t>участка: 55.966318, 37.797273/55.969451, 37.796562</w:t>
            </w:r>
          </w:p>
        </w:tc>
        <w:tc>
          <w:tcPr>
            <w:tcW w:w="85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B38C2" w:rsidRPr="004A0CE6" w:rsidRDefault="007B38C2" w:rsidP="00035A79">
            <w:pPr>
              <w:tabs>
                <w:tab w:val="left" w:pos="6804"/>
              </w:tabs>
              <w:jc w:val="center"/>
              <w:rPr>
                <w:color w:val="000000" w:themeColor="text1"/>
                <w:sz w:val="18"/>
                <w:szCs w:val="18"/>
              </w:rPr>
            </w:pPr>
            <w:r w:rsidRPr="004A0CE6">
              <w:rPr>
                <w:color w:val="000000" w:themeColor="text1"/>
                <w:sz w:val="18"/>
                <w:szCs w:val="18"/>
              </w:rPr>
              <w:t>1 065,1</w:t>
            </w:r>
            <w:r>
              <w:rPr>
                <w:color w:val="000000" w:themeColor="text1"/>
                <w:sz w:val="18"/>
                <w:szCs w:val="18"/>
              </w:rPr>
              <w:t>3</w:t>
            </w:r>
          </w:p>
        </w:tc>
        <w:tc>
          <w:tcPr>
            <w:tcW w:w="84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1 065,1</w:t>
            </w:r>
            <w:r>
              <w:rPr>
                <w:color w:val="000000" w:themeColor="text1"/>
                <w:sz w:val="18"/>
                <w:szCs w:val="18"/>
              </w:rPr>
              <w:t>3</w:t>
            </w:r>
          </w:p>
        </w:tc>
        <w:tc>
          <w:tcPr>
            <w:tcW w:w="1276"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1 065,1</w:t>
            </w:r>
            <w:r>
              <w:rPr>
                <w:color w:val="000000" w:themeColor="text1"/>
                <w:sz w:val="18"/>
                <w:szCs w:val="18"/>
              </w:rPr>
              <w:t>3</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4A0CE6" w:rsidRDefault="00EB26FF" w:rsidP="00102759">
            <w:pPr>
              <w:tabs>
                <w:tab w:val="left" w:pos="6804"/>
              </w:tabs>
              <w:jc w:val="center"/>
              <w:rPr>
                <w:color w:val="000000" w:themeColor="text1"/>
                <w:sz w:val="18"/>
                <w:szCs w:val="18"/>
              </w:rPr>
            </w:pPr>
            <w:r w:rsidRPr="004A0CE6">
              <w:rPr>
                <w:color w:val="000000" w:themeColor="text1"/>
                <w:sz w:val="18"/>
                <w:szCs w:val="18"/>
              </w:rPr>
              <w:t>112,90</w:t>
            </w:r>
          </w:p>
        </w:tc>
        <w:tc>
          <w:tcPr>
            <w:tcW w:w="1276" w:type="dxa"/>
          </w:tcPr>
          <w:p w:rsidR="00EB26FF" w:rsidRPr="004A0CE6" w:rsidRDefault="00EB26FF" w:rsidP="00102759">
            <w:pPr>
              <w:tabs>
                <w:tab w:val="left" w:pos="6804"/>
              </w:tabs>
              <w:jc w:val="center"/>
              <w:rPr>
                <w:color w:val="000000" w:themeColor="text1"/>
                <w:sz w:val="18"/>
                <w:szCs w:val="18"/>
              </w:rPr>
            </w:pPr>
            <w:r w:rsidRPr="004A0CE6">
              <w:rPr>
                <w:color w:val="000000" w:themeColor="text1"/>
                <w:sz w:val="18"/>
                <w:szCs w:val="18"/>
              </w:rPr>
              <w:t>112,90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w:t>
            </w:r>
            <w:r w:rsidRPr="004A0CE6">
              <w:rPr>
                <w:color w:val="000000" w:themeColor="text1"/>
                <w:sz w:val="18"/>
                <w:szCs w:val="18"/>
              </w:rPr>
              <w:lastRenderedPageBreak/>
              <w:t>й области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lastRenderedPageBreak/>
              <w:t>952,22</w:t>
            </w:r>
          </w:p>
        </w:tc>
        <w:tc>
          <w:tcPr>
            <w:tcW w:w="1276" w:type="dxa"/>
          </w:tcPr>
          <w:p w:rsidR="00EB26FF" w:rsidRPr="004A0CE6" w:rsidRDefault="00EB26FF" w:rsidP="00B86F23">
            <w:pPr>
              <w:tabs>
                <w:tab w:val="left" w:pos="6804"/>
              </w:tabs>
              <w:jc w:val="center"/>
              <w:rPr>
                <w:color w:val="000000" w:themeColor="text1"/>
                <w:sz w:val="18"/>
                <w:szCs w:val="18"/>
              </w:rPr>
            </w:pPr>
            <w:r w:rsidRPr="004A0CE6">
              <w:rPr>
                <w:color w:val="000000" w:themeColor="text1"/>
                <w:sz w:val="18"/>
                <w:szCs w:val="18"/>
              </w:rPr>
              <w:t>952,22</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13.</w:t>
            </w:r>
          </w:p>
        </w:tc>
        <w:tc>
          <w:tcPr>
            <w:tcW w:w="1412" w:type="dxa"/>
            <w:gridSpan w:val="2"/>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обл. </w:t>
            </w:r>
            <w:proofErr w:type="gramStart"/>
            <w:r w:rsidRPr="004A0CE6">
              <w:rPr>
                <w:color w:val="000000" w:themeColor="text1"/>
                <w:sz w:val="18"/>
                <w:szCs w:val="18"/>
              </w:rPr>
              <w:t>Московская</w:t>
            </w:r>
            <w:proofErr w:type="gramEnd"/>
            <w:r w:rsidRPr="004A0CE6">
              <w:rPr>
                <w:color w:val="000000" w:themeColor="text1"/>
                <w:sz w:val="18"/>
                <w:szCs w:val="18"/>
              </w:rPr>
              <w:t xml:space="preserve">, р-н Пушкинский, г. Пушкино, мкр. </w:t>
            </w:r>
            <w:proofErr w:type="spellStart"/>
            <w:r w:rsidRPr="004A0CE6">
              <w:rPr>
                <w:color w:val="000000" w:themeColor="text1"/>
                <w:sz w:val="18"/>
                <w:szCs w:val="18"/>
              </w:rPr>
              <w:t>Клязьма</w:t>
            </w:r>
            <w:proofErr w:type="spellEnd"/>
            <w:r w:rsidRPr="004A0CE6">
              <w:rPr>
                <w:color w:val="000000" w:themeColor="text1"/>
                <w:sz w:val="18"/>
                <w:szCs w:val="18"/>
              </w:rPr>
              <w:t>, ул. Достоевского</w:t>
            </w:r>
          </w:p>
        </w:tc>
        <w:tc>
          <w:tcPr>
            <w:tcW w:w="42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2 488,00 кв</w:t>
            </w:r>
            <w:proofErr w:type="gramStart"/>
            <w:r w:rsidRPr="004A0CE6">
              <w:rPr>
                <w:color w:val="000000" w:themeColor="text1"/>
                <w:sz w:val="18"/>
                <w:szCs w:val="18"/>
              </w:rPr>
              <w:t>.м</w:t>
            </w:r>
            <w:proofErr w:type="gramEnd"/>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г. Пушкино, </w:t>
            </w:r>
            <w:proofErr w:type="spellStart"/>
            <w:proofErr w:type="gramStart"/>
            <w:r w:rsidRPr="004A0CE6">
              <w:rPr>
                <w:color w:val="000000" w:themeColor="text1"/>
                <w:sz w:val="18"/>
                <w:szCs w:val="18"/>
              </w:rPr>
              <w:t>м-н</w:t>
            </w:r>
            <w:proofErr w:type="spellEnd"/>
            <w:proofErr w:type="gramEnd"/>
            <w:r w:rsidRPr="004A0CE6">
              <w:rPr>
                <w:color w:val="000000" w:themeColor="text1"/>
                <w:sz w:val="18"/>
                <w:szCs w:val="18"/>
              </w:rPr>
              <w:t xml:space="preserve"> </w:t>
            </w:r>
            <w:proofErr w:type="spellStart"/>
            <w:r w:rsidRPr="004A0CE6">
              <w:rPr>
                <w:color w:val="000000" w:themeColor="text1"/>
                <w:sz w:val="18"/>
                <w:szCs w:val="18"/>
              </w:rPr>
              <w:t>Клязьма</w:t>
            </w:r>
            <w:proofErr w:type="spellEnd"/>
            <w:r w:rsidRPr="004A0CE6">
              <w:rPr>
                <w:color w:val="000000" w:themeColor="text1"/>
                <w:sz w:val="18"/>
                <w:szCs w:val="18"/>
              </w:rPr>
              <w:t>, ул. Достоевского; GPS координаты ремонтируемого участка: 55.983737, 37.836324/55.984225, 37.845098</w:t>
            </w:r>
          </w:p>
        </w:tc>
        <w:tc>
          <w:tcPr>
            <w:tcW w:w="85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B38C2" w:rsidRPr="004A0CE6" w:rsidRDefault="007B38C2" w:rsidP="00035A79">
            <w:pPr>
              <w:tabs>
                <w:tab w:val="left" w:pos="6804"/>
              </w:tabs>
              <w:jc w:val="center"/>
              <w:rPr>
                <w:color w:val="000000" w:themeColor="text1"/>
                <w:sz w:val="18"/>
                <w:szCs w:val="18"/>
              </w:rPr>
            </w:pPr>
            <w:r w:rsidRPr="004A0CE6">
              <w:rPr>
                <w:color w:val="000000" w:themeColor="text1"/>
                <w:sz w:val="18"/>
                <w:szCs w:val="18"/>
              </w:rPr>
              <w:t>4 671,94</w:t>
            </w:r>
          </w:p>
        </w:tc>
        <w:tc>
          <w:tcPr>
            <w:tcW w:w="84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4 671,94</w:t>
            </w:r>
          </w:p>
        </w:tc>
        <w:tc>
          <w:tcPr>
            <w:tcW w:w="1276"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4 671,94</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4A0CE6" w:rsidRDefault="00EB26FF" w:rsidP="00102759">
            <w:pPr>
              <w:tabs>
                <w:tab w:val="left" w:pos="6804"/>
              </w:tabs>
              <w:jc w:val="center"/>
              <w:rPr>
                <w:color w:val="000000" w:themeColor="text1"/>
                <w:sz w:val="18"/>
                <w:szCs w:val="18"/>
              </w:rPr>
            </w:pPr>
            <w:r w:rsidRPr="004A0CE6">
              <w:rPr>
                <w:color w:val="000000" w:themeColor="text1"/>
                <w:sz w:val="18"/>
                <w:szCs w:val="18"/>
              </w:rPr>
              <w:t>495,2</w:t>
            </w:r>
            <w:r w:rsidR="007B38C2">
              <w:rPr>
                <w:color w:val="000000" w:themeColor="text1"/>
                <w:sz w:val="18"/>
                <w:szCs w:val="18"/>
              </w:rPr>
              <w:t>3</w:t>
            </w:r>
          </w:p>
        </w:tc>
        <w:tc>
          <w:tcPr>
            <w:tcW w:w="1276" w:type="dxa"/>
          </w:tcPr>
          <w:p w:rsidR="00EB26FF" w:rsidRPr="004A0CE6" w:rsidRDefault="00EB26FF" w:rsidP="00102759">
            <w:pPr>
              <w:tabs>
                <w:tab w:val="left" w:pos="6804"/>
              </w:tabs>
              <w:jc w:val="center"/>
              <w:rPr>
                <w:color w:val="000000" w:themeColor="text1"/>
                <w:sz w:val="18"/>
                <w:szCs w:val="18"/>
              </w:rPr>
            </w:pPr>
            <w:r w:rsidRPr="004A0CE6">
              <w:rPr>
                <w:color w:val="000000" w:themeColor="text1"/>
                <w:sz w:val="18"/>
                <w:szCs w:val="18"/>
              </w:rPr>
              <w:t>495,2</w:t>
            </w:r>
            <w:r w:rsidR="007B38C2">
              <w:rPr>
                <w:color w:val="000000" w:themeColor="text1"/>
                <w:sz w:val="18"/>
                <w:szCs w:val="18"/>
              </w:rPr>
              <w:t>3</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4 176,72</w:t>
            </w:r>
          </w:p>
        </w:tc>
        <w:tc>
          <w:tcPr>
            <w:tcW w:w="1276" w:type="dxa"/>
          </w:tcPr>
          <w:p w:rsidR="00EB26FF" w:rsidRPr="004A0CE6" w:rsidRDefault="00EB26FF" w:rsidP="00B86F23">
            <w:pPr>
              <w:tabs>
                <w:tab w:val="left" w:pos="6804"/>
              </w:tabs>
              <w:jc w:val="center"/>
              <w:rPr>
                <w:color w:val="000000" w:themeColor="text1"/>
                <w:sz w:val="18"/>
                <w:szCs w:val="18"/>
              </w:rPr>
            </w:pPr>
            <w:r w:rsidRPr="004A0CE6">
              <w:rPr>
                <w:color w:val="000000" w:themeColor="text1"/>
                <w:sz w:val="18"/>
                <w:szCs w:val="18"/>
              </w:rPr>
              <w:t>4 176,72</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14.</w:t>
            </w:r>
          </w:p>
        </w:tc>
        <w:tc>
          <w:tcPr>
            <w:tcW w:w="1412" w:type="dxa"/>
            <w:gridSpan w:val="2"/>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Пушкинский, п. Правдинский, ул. </w:t>
            </w:r>
            <w:proofErr w:type="gramStart"/>
            <w:r w:rsidRPr="004A0CE6">
              <w:rPr>
                <w:color w:val="000000" w:themeColor="text1"/>
                <w:sz w:val="18"/>
                <w:szCs w:val="18"/>
              </w:rPr>
              <w:t>Проектная</w:t>
            </w:r>
            <w:proofErr w:type="gramEnd"/>
            <w:r w:rsidRPr="004A0CE6">
              <w:rPr>
                <w:color w:val="000000" w:themeColor="text1"/>
                <w:sz w:val="18"/>
                <w:szCs w:val="18"/>
              </w:rPr>
              <w:t>, д. б/</w:t>
            </w:r>
            <w:proofErr w:type="spellStart"/>
            <w:r w:rsidRPr="004A0CE6">
              <w:rPr>
                <w:color w:val="000000" w:themeColor="text1"/>
                <w:sz w:val="18"/>
                <w:szCs w:val="18"/>
              </w:rPr>
              <w:t>н</w:t>
            </w:r>
            <w:proofErr w:type="spellEnd"/>
          </w:p>
        </w:tc>
        <w:tc>
          <w:tcPr>
            <w:tcW w:w="42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1 352,00 кв</w:t>
            </w:r>
            <w:proofErr w:type="gramStart"/>
            <w:r w:rsidRPr="004A0CE6">
              <w:rPr>
                <w:color w:val="000000" w:themeColor="text1"/>
                <w:sz w:val="18"/>
                <w:szCs w:val="18"/>
              </w:rPr>
              <w:t>.м</w:t>
            </w:r>
            <w:proofErr w:type="gramEnd"/>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Пушкинский, п. Правдинский, ул. </w:t>
            </w:r>
            <w:proofErr w:type="gramStart"/>
            <w:r w:rsidRPr="004A0CE6">
              <w:rPr>
                <w:color w:val="000000" w:themeColor="text1"/>
                <w:sz w:val="18"/>
                <w:szCs w:val="18"/>
              </w:rPr>
              <w:t>Проектная</w:t>
            </w:r>
            <w:proofErr w:type="gramEnd"/>
            <w:r w:rsidRPr="004A0CE6">
              <w:rPr>
                <w:color w:val="000000" w:themeColor="text1"/>
                <w:sz w:val="18"/>
                <w:szCs w:val="18"/>
              </w:rPr>
              <w:t>, д. б/</w:t>
            </w:r>
            <w:proofErr w:type="spellStart"/>
            <w:r w:rsidRPr="004A0CE6">
              <w:rPr>
                <w:color w:val="000000" w:themeColor="text1"/>
                <w:sz w:val="18"/>
                <w:szCs w:val="18"/>
              </w:rPr>
              <w:t>н</w:t>
            </w:r>
            <w:proofErr w:type="spellEnd"/>
            <w:r w:rsidRPr="004A0CE6">
              <w:rPr>
                <w:color w:val="000000" w:themeColor="text1"/>
                <w:sz w:val="18"/>
                <w:szCs w:val="18"/>
              </w:rPr>
              <w:t>; GPS координат</w:t>
            </w:r>
            <w:r w:rsidRPr="004A0CE6">
              <w:rPr>
                <w:color w:val="000000" w:themeColor="text1"/>
                <w:sz w:val="18"/>
                <w:szCs w:val="18"/>
              </w:rPr>
              <w:lastRenderedPageBreak/>
              <w:t>ы ремонтируемого участка: 56.070141,37.863777/56.067572, 37.868180</w:t>
            </w:r>
          </w:p>
        </w:tc>
        <w:tc>
          <w:tcPr>
            <w:tcW w:w="85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B38C2" w:rsidRPr="004A0CE6" w:rsidRDefault="007B38C2" w:rsidP="00035A79">
            <w:pPr>
              <w:tabs>
                <w:tab w:val="left" w:pos="6804"/>
              </w:tabs>
              <w:jc w:val="center"/>
              <w:rPr>
                <w:color w:val="000000" w:themeColor="text1"/>
                <w:sz w:val="18"/>
                <w:szCs w:val="18"/>
              </w:rPr>
            </w:pPr>
            <w:r w:rsidRPr="004A0CE6">
              <w:rPr>
                <w:color w:val="000000" w:themeColor="text1"/>
                <w:sz w:val="18"/>
                <w:szCs w:val="18"/>
              </w:rPr>
              <w:t>2 342,74</w:t>
            </w:r>
          </w:p>
        </w:tc>
        <w:tc>
          <w:tcPr>
            <w:tcW w:w="84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2 342,74</w:t>
            </w:r>
          </w:p>
        </w:tc>
        <w:tc>
          <w:tcPr>
            <w:tcW w:w="1276" w:type="dxa"/>
          </w:tcPr>
          <w:p w:rsidR="007B38C2" w:rsidRPr="004A0CE6" w:rsidRDefault="007B38C2" w:rsidP="00B86F23">
            <w:pPr>
              <w:tabs>
                <w:tab w:val="left" w:pos="6804"/>
              </w:tabs>
              <w:jc w:val="center"/>
              <w:rPr>
                <w:color w:val="000000" w:themeColor="text1"/>
                <w:sz w:val="18"/>
                <w:szCs w:val="18"/>
              </w:rPr>
            </w:pPr>
            <w:r w:rsidRPr="004A0CE6">
              <w:rPr>
                <w:color w:val="000000" w:themeColor="text1"/>
                <w:sz w:val="18"/>
                <w:szCs w:val="18"/>
              </w:rPr>
              <w:t>2 342,74</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248,33</w:t>
            </w:r>
          </w:p>
        </w:tc>
        <w:tc>
          <w:tcPr>
            <w:tcW w:w="1276" w:type="dxa"/>
          </w:tcPr>
          <w:p w:rsidR="00EB26FF" w:rsidRPr="004A0CE6" w:rsidRDefault="00EB26FF" w:rsidP="00B86F23">
            <w:pPr>
              <w:tabs>
                <w:tab w:val="left" w:pos="6804"/>
              </w:tabs>
              <w:jc w:val="center"/>
              <w:rPr>
                <w:color w:val="000000" w:themeColor="text1"/>
                <w:sz w:val="18"/>
                <w:szCs w:val="18"/>
              </w:rPr>
            </w:pPr>
            <w:r w:rsidRPr="004A0CE6">
              <w:rPr>
                <w:color w:val="000000" w:themeColor="text1"/>
                <w:sz w:val="18"/>
                <w:szCs w:val="18"/>
              </w:rPr>
              <w:t>248,33</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w:t>
            </w:r>
            <w:r w:rsidRPr="004A0CE6">
              <w:rPr>
                <w:color w:val="000000" w:themeColor="text1"/>
                <w:sz w:val="18"/>
                <w:szCs w:val="18"/>
              </w:rPr>
              <w:lastRenderedPageBreak/>
              <w:t>бюджета Московской области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lastRenderedPageBreak/>
              <w:t>2 094,41</w:t>
            </w:r>
          </w:p>
        </w:tc>
        <w:tc>
          <w:tcPr>
            <w:tcW w:w="1276" w:type="dxa"/>
          </w:tcPr>
          <w:p w:rsidR="00EB26FF" w:rsidRPr="004A0CE6" w:rsidRDefault="00EB26FF" w:rsidP="00B86F23">
            <w:pPr>
              <w:tabs>
                <w:tab w:val="left" w:pos="6804"/>
              </w:tabs>
              <w:jc w:val="center"/>
              <w:rPr>
                <w:color w:val="000000" w:themeColor="text1"/>
                <w:sz w:val="18"/>
                <w:szCs w:val="18"/>
              </w:rPr>
            </w:pPr>
            <w:r w:rsidRPr="004A0CE6">
              <w:rPr>
                <w:color w:val="000000" w:themeColor="text1"/>
                <w:sz w:val="18"/>
                <w:szCs w:val="18"/>
              </w:rPr>
              <w:t>2 094,41</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15.</w:t>
            </w:r>
          </w:p>
        </w:tc>
        <w:tc>
          <w:tcPr>
            <w:tcW w:w="1412" w:type="dxa"/>
            <w:gridSpan w:val="2"/>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ушкино, ул.Некрасова</w:t>
            </w:r>
          </w:p>
        </w:tc>
        <w:tc>
          <w:tcPr>
            <w:tcW w:w="42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13 996,00 кв</w:t>
            </w:r>
            <w:proofErr w:type="gramStart"/>
            <w:r w:rsidRPr="004A0CE6">
              <w:rPr>
                <w:color w:val="000000" w:themeColor="text1"/>
                <w:sz w:val="18"/>
                <w:szCs w:val="18"/>
              </w:rPr>
              <w:t>.м</w:t>
            </w:r>
            <w:proofErr w:type="gramEnd"/>
          </w:p>
        </w:tc>
        <w:tc>
          <w:tcPr>
            <w:tcW w:w="502"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ушкино, ул.Некрасова; GPS координаты ремонтируемого участка: 56.012340, 37.848674/56.022732, 37.848280</w:t>
            </w:r>
          </w:p>
        </w:tc>
        <w:tc>
          <w:tcPr>
            <w:tcW w:w="85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A2E23" w:rsidRPr="004A0CE6" w:rsidRDefault="007A2E23" w:rsidP="00035A79">
            <w:pPr>
              <w:tabs>
                <w:tab w:val="left" w:pos="6804"/>
              </w:tabs>
              <w:jc w:val="center"/>
              <w:rPr>
                <w:color w:val="000000" w:themeColor="text1"/>
                <w:sz w:val="18"/>
                <w:szCs w:val="18"/>
              </w:rPr>
            </w:pPr>
            <w:r w:rsidRPr="004A0CE6">
              <w:rPr>
                <w:color w:val="000000" w:themeColor="text1"/>
                <w:sz w:val="18"/>
                <w:szCs w:val="18"/>
              </w:rPr>
              <w:t>32 307,5</w:t>
            </w:r>
            <w:r>
              <w:rPr>
                <w:color w:val="000000" w:themeColor="text1"/>
                <w:sz w:val="18"/>
                <w:szCs w:val="18"/>
              </w:rPr>
              <w:t>2</w:t>
            </w:r>
          </w:p>
        </w:tc>
        <w:tc>
          <w:tcPr>
            <w:tcW w:w="84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32 959,07</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32 959,07</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3 493,66</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3 493,66</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29 465,41</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29 465,41</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16.</w:t>
            </w:r>
          </w:p>
        </w:tc>
        <w:tc>
          <w:tcPr>
            <w:tcW w:w="1412" w:type="dxa"/>
            <w:gridSpan w:val="2"/>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г. Пушкино, ул. Добролюбова</w:t>
            </w:r>
          </w:p>
        </w:tc>
        <w:tc>
          <w:tcPr>
            <w:tcW w:w="42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20 618,00 кв</w:t>
            </w:r>
            <w:proofErr w:type="gramStart"/>
            <w:r w:rsidRPr="004A0CE6">
              <w:rPr>
                <w:color w:val="000000" w:themeColor="text1"/>
                <w:sz w:val="18"/>
                <w:szCs w:val="18"/>
              </w:rPr>
              <w:t>.м</w:t>
            </w:r>
            <w:proofErr w:type="gramEnd"/>
          </w:p>
        </w:tc>
        <w:tc>
          <w:tcPr>
            <w:tcW w:w="502"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г. Пушкино, ул. Добролюб</w:t>
            </w:r>
            <w:r w:rsidRPr="004A0CE6">
              <w:rPr>
                <w:color w:val="000000" w:themeColor="text1"/>
                <w:sz w:val="18"/>
                <w:szCs w:val="18"/>
              </w:rPr>
              <w:lastRenderedPageBreak/>
              <w:t>ова; GPS координаты ремонтируемого участка: 56.010399, 37.834906/56.024275, 37.843271</w:t>
            </w:r>
          </w:p>
        </w:tc>
        <w:tc>
          <w:tcPr>
            <w:tcW w:w="85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A2E23" w:rsidRPr="004A0CE6" w:rsidRDefault="007A2E23" w:rsidP="00035A79">
            <w:pPr>
              <w:tabs>
                <w:tab w:val="left" w:pos="6804"/>
              </w:tabs>
              <w:jc w:val="center"/>
              <w:rPr>
                <w:color w:val="000000" w:themeColor="text1"/>
                <w:sz w:val="18"/>
                <w:szCs w:val="18"/>
              </w:rPr>
            </w:pPr>
            <w:r w:rsidRPr="004A0CE6">
              <w:rPr>
                <w:color w:val="000000" w:themeColor="text1"/>
                <w:sz w:val="18"/>
                <w:szCs w:val="18"/>
              </w:rPr>
              <w:t>36 883,04</w:t>
            </w:r>
          </w:p>
        </w:tc>
        <w:tc>
          <w:tcPr>
            <w:tcW w:w="84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35 911,00</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35 911,00</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3 806,56</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3 806,56</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42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0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5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709"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568"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2"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840"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7A2E23" w:rsidRPr="007A2E23" w:rsidRDefault="007A2E23" w:rsidP="00102759">
            <w:pPr>
              <w:tabs>
                <w:tab w:val="left" w:pos="6804"/>
              </w:tabs>
              <w:jc w:val="center"/>
              <w:rPr>
                <w:color w:val="000000" w:themeColor="text1"/>
                <w:sz w:val="18"/>
                <w:szCs w:val="18"/>
                <w:highlight w:val="yellow"/>
              </w:rPr>
            </w:pPr>
            <w:r w:rsidRPr="007A2E23">
              <w:rPr>
                <w:color w:val="000000" w:themeColor="text1"/>
                <w:sz w:val="18"/>
                <w:szCs w:val="18"/>
                <w:highlight w:val="yellow"/>
              </w:rPr>
              <w:t>32 104,43</w:t>
            </w:r>
          </w:p>
        </w:tc>
        <w:tc>
          <w:tcPr>
            <w:tcW w:w="1276" w:type="dxa"/>
          </w:tcPr>
          <w:p w:rsidR="007A2E23" w:rsidRPr="007A2E23" w:rsidRDefault="007A2E23" w:rsidP="007A2E23">
            <w:pPr>
              <w:tabs>
                <w:tab w:val="left" w:pos="6804"/>
              </w:tabs>
              <w:jc w:val="center"/>
              <w:rPr>
                <w:color w:val="000000" w:themeColor="text1"/>
                <w:sz w:val="18"/>
                <w:szCs w:val="18"/>
                <w:highlight w:val="yellow"/>
              </w:rPr>
            </w:pPr>
            <w:r w:rsidRPr="007A2E23">
              <w:rPr>
                <w:color w:val="000000" w:themeColor="text1"/>
                <w:sz w:val="18"/>
                <w:szCs w:val="18"/>
                <w:highlight w:val="yellow"/>
              </w:rPr>
              <w:t>32 104,43</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tcPr>
          <w:p w:rsidR="007A2E23" w:rsidRPr="004A0CE6" w:rsidRDefault="007A2E23"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7A2E23" w:rsidRPr="004A0CE6" w:rsidTr="00CA2BE5">
        <w:trPr>
          <w:trHeight w:val="207"/>
        </w:trPr>
        <w:tc>
          <w:tcPr>
            <w:tcW w:w="41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17.</w:t>
            </w:r>
          </w:p>
        </w:tc>
        <w:tc>
          <w:tcPr>
            <w:tcW w:w="1412" w:type="dxa"/>
            <w:gridSpan w:val="2"/>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пр. </w:t>
            </w:r>
            <w:proofErr w:type="spellStart"/>
            <w:r w:rsidRPr="004A0CE6">
              <w:rPr>
                <w:color w:val="000000" w:themeColor="text1"/>
                <w:sz w:val="18"/>
                <w:szCs w:val="18"/>
              </w:rPr>
              <w:t>Ин</w:t>
            </w:r>
            <w:proofErr w:type="gramStart"/>
            <w:r w:rsidRPr="004A0CE6">
              <w:rPr>
                <w:color w:val="000000" w:themeColor="text1"/>
                <w:sz w:val="18"/>
                <w:szCs w:val="18"/>
              </w:rPr>
              <w:t>.А</w:t>
            </w:r>
            <w:proofErr w:type="gramEnd"/>
            <w:r w:rsidRPr="004A0CE6">
              <w:rPr>
                <w:color w:val="000000" w:themeColor="text1"/>
                <w:sz w:val="18"/>
                <w:szCs w:val="18"/>
              </w:rPr>
              <w:t>рманд</w:t>
            </w:r>
            <w:proofErr w:type="spellEnd"/>
          </w:p>
        </w:tc>
        <w:tc>
          <w:tcPr>
            <w:tcW w:w="42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9 456,00 кв</w:t>
            </w:r>
            <w:proofErr w:type="gramStart"/>
            <w:r w:rsidRPr="004A0CE6">
              <w:rPr>
                <w:color w:val="000000" w:themeColor="text1"/>
                <w:sz w:val="18"/>
                <w:szCs w:val="18"/>
              </w:rPr>
              <w:t>.м</w:t>
            </w:r>
            <w:proofErr w:type="gramEnd"/>
          </w:p>
        </w:tc>
        <w:tc>
          <w:tcPr>
            <w:tcW w:w="1004" w:type="dxa"/>
            <w:gridSpan w:val="2"/>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w:t>
            </w:r>
            <w:proofErr w:type="spellStart"/>
            <w:r w:rsidRPr="004A0CE6">
              <w:rPr>
                <w:color w:val="000000" w:themeColor="text1"/>
                <w:sz w:val="18"/>
                <w:szCs w:val="18"/>
              </w:rPr>
              <w:t>пр.Ин.Арманд</w:t>
            </w:r>
            <w:proofErr w:type="spellEnd"/>
            <w:r w:rsidRPr="004A0CE6">
              <w:rPr>
                <w:color w:val="000000" w:themeColor="text1"/>
                <w:sz w:val="18"/>
                <w:szCs w:val="18"/>
              </w:rPr>
              <w:t>; GPS координаты ремонтируемого участка: 55.996046, 37.862560/55.992411, 37.867022</w:t>
            </w:r>
          </w:p>
        </w:tc>
        <w:tc>
          <w:tcPr>
            <w:tcW w:w="85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A2E23" w:rsidRPr="004A0CE6" w:rsidRDefault="007A2E23" w:rsidP="00035A79">
            <w:pPr>
              <w:tabs>
                <w:tab w:val="left" w:pos="6804"/>
              </w:tabs>
              <w:jc w:val="center"/>
              <w:rPr>
                <w:color w:val="000000" w:themeColor="text1"/>
                <w:sz w:val="18"/>
                <w:szCs w:val="18"/>
              </w:rPr>
            </w:pPr>
            <w:r w:rsidRPr="004A0CE6">
              <w:rPr>
                <w:color w:val="000000" w:themeColor="text1"/>
                <w:sz w:val="18"/>
                <w:szCs w:val="18"/>
              </w:rPr>
              <w:t>16 902,52</w:t>
            </w:r>
          </w:p>
        </w:tc>
        <w:tc>
          <w:tcPr>
            <w:tcW w:w="840"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A2E23" w:rsidRPr="003B65BF" w:rsidRDefault="007A2E23"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16 683,97</w:t>
            </w:r>
          </w:p>
        </w:tc>
        <w:tc>
          <w:tcPr>
            <w:tcW w:w="1276" w:type="dxa"/>
          </w:tcPr>
          <w:p w:rsidR="007A2E23" w:rsidRPr="003B65BF" w:rsidRDefault="007A2E23" w:rsidP="007A2E23">
            <w:pPr>
              <w:tabs>
                <w:tab w:val="left" w:pos="6804"/>
              </w:tabs>
              <w:jc w:val="center"/>
              <w:rPr>
                <w:color w:val="000000" w:themeColor="text1"/>
                <w:sz w:val="18"/>
                <w:szCs w:val="18"/>
                <w:highlight w:val="yellow"/>
              </w:rPr>
            </w:pPr>
            <w:r w:rsidRPr="003B65BF">
              <w:rPr>
                <w:color w:val="000000" w:themeColor="text1"/>
                <w:sz w:val="18"/>
                <w:szCs w:val="18"/>
                <w:highlight w:val="yellow"/>
              </w:rPr>
              <w:t>16 683,97</w:t>
            </w:r>
          </w:p>
        </w:tc>
        <w:tc>
          <w:tcPr>
            <w:tcW w:w="85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A2E23" w:rsidRPr="004A0CE6" w:rsidRDefault="007A2E23"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A2E23" w:rsidRPr="004A0CE6" w:rsidRDefault="007A2E23"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A2E23" w:rsidRPr="004A0CE6" w:rsidRDefault="007A2E23"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3B65BF" w:rsidRPr="004A0CE6" w:rsidTr="00CA2BE5">
        <w:trPr>
          <w:trHeight w:val="207"/>
        </w:trPr>
        <w:tc>
          <w:tcPr>
            <w:tcW w:w="41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42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5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709"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68"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4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1 768,50</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1 768,50</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r>
      <w:tr w:rsidR="003B65BF" w:rsidRPr="004A0CE6" w:rsidTr="00CA2BE5">
        <w:trPr>
          <w:trHeight w:val="207"/>
        </w:trPr>
        <w:tc>
          <w:tcPr>
            <w:tcW w:w="41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42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5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709"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68"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4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14 915,47</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14 915,47</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3B65BF" w:rsidRPr="004A0CE6" w:rsidTr="00CA2BE5">
        <w:trPr>
          <w:trHeight w:val="207"/>
        </w:trPr>
        <w:tc>
          <w:tcPr>
            <w:tcW w:w="416"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18.</w:t>
            </w:r>
          </w:p>
        </w:tc>
        <w:tc>
          <w:tcPr>
            <w:tcW w:w="1412" w:type="dxa"/>
            <w:gridSpan w:val="2"/>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обл. Московская, г/</w:t>
            </w:r>
            <w:proofErr w:type="spellStart"/>
            <w:proofErr w:type="gramStart"/>
            <w:r w:rsidRPr="004A0CE6">
              <w:rPr>
                <w:color w:val="000000" w:themeColor="text1"/>
                <w:sz w:val="18"/>
                <w:szCs w:val="18"/>
              </w:rPr>
              <w:t>п</w:t>
            </w:r>
            <w:proofErr w:type="spellEnd"/>
            <w:proofErr w:type="gramEnd"/>
            <w:r w:rsidRPr="004A0CE6">
              <w:rPr>
                <w:color w:val="000000" w:themeColor="text1"/>
                <w:sz w:val="18"/>
                <w:szCs w:val="18"/>
              </w:rPr>
              <w:t xml:space="preserve"> Пушкино, </w:t>
            </w:r>
            <w:proofErr w:type="spellStart"/>
            <w:r w:rsidRPr="004A0CE6">
              <w:rPr>
                <w:color w:val="000000" w:themeColor="text1"/>
                <w:sz w:val="18"/>
                <w:szCs w:val="18"/>
              </w:rPr>
              <w:t>мкр</w:t>
            </w:r>
            <w:proofErr w:type="spellEnd"/>
            <w:r w:rsidRPr="004A0CE6">
              <w:rPr>
                <w:color w:val="000000" w:themeColor="text1"/>
                <w:sz w:val="18"/>
                <w:szCs w:val="18"/>
              </w:rPr>
              <w:t>. Новая Деревня, ул. Кирова</w:t>
            </w:r>
          </w:p>
        </w:tc>
        <w:tc>
          <w:tcPr>
            <w:tcW w:w="426"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7 255,00 кв</w:t>
            </w:r>
            <w:proofErr w:type="gramStart"/>
            <w:r w:rsidRPr="004A0CE6">
              <w:rPr>
                <w:color w:val="000000" w:themeColor="text1"/>
                <w:sz w:val="18"/>
                <w:szCs w:val="18"/>
              </w:rPr>
              <w:t>.м</w:t>
            </w:r>
            <w:proofErr w:type="gramEnd"/>
          </w:p>
        </w:tc>
        <w:tc>
          <w:tcPr>
            <w:tcW w:w="502"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обл. Московская, г/</w:t>
            </w:r>
            <w:proofErr w:type="spellStart"/>
            <w:proofErr w:type="gramStart"/>
            <w:r w:rsidRPr="004A0CE6">
              <w:rPr>
                <w:color w:val="000000" w:themeColor="text1"/>
                <w:sz w:val="18"/>
                <w:szCs w:val="18"/>
              </w:rPr>
              <w:t>п</w:t>
            </w:r>
            <w:proofErr w:type="spellEnd"/>
            <w:proofErr w:type="gramEnd"/>
            <w:r w:rsidRPr="004A0CE6">
              <w:rPr>
                <w:color w:val="000000" w:themeColor="text1"/>
                <w:sz w:val="18"/>
                <w:szCs w:val="18"/>
              </w:rPr>
              <w:t xml:space="preserve"> Пушкино, </w:t>
            </w:r>
            <w:proofErr w:type="spellStart"/>
            <w:r w:rsidRPr="004A0CE6">
              <w:rPr>
                <w:color w:val="000000" w:themeColor="text1"/>
                <w:sz w:val="18"/>
                <w:szCs w:val="18"/>
              </w:rPr>
              <w:t>мкр</w:t>
            </w:r>
            <w:proofErr w:type="spellEnd"/>
            <w:r w:rsidRPr="004A0CE6">
              <w:rPr>
                <w:color w:val="000000" w:themeColor="text1"/>
                <w:sz w:val="18"/>
                <w:szCs w:val="18"/>
              </w:rPr>
              <w:t xml:space="preserve">. Новая Деревня, ул. </w:t>
            </w:r>
            <w:r w:rsidRPr="004A0CE6">
              <w:rPr>
                <w:color w:val="000000" w:themeColor="text1"/>
                <w:sz w:val="18"/>
                <w:szCs w:val="18"/>
              </w:rPr>
              <w:lastRenderedPageBreak/>
              <w:t>Кирова; GPS координаты ремонтируемого участка: 56.016575, 37.871643; 56.020657, 37.871379/56.016428, 37.862000; 56.020149, 37.861723</w:t>
            </w:r>
          </w:p>
        </w:tc>
        <w:tc>
          <w:tcPr>
            <w:tcW w:w="850"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3B65BF" w:rsidRPr="004A0CE6" w:rsidRDefault="003B65BF" w:rsidP="00035A79">
            <w:pPr>
              <w:tabs>
                <w:tab w:val="left" w:pos="6804"/>
              </w:tabs>
              <w:jc w:val="center"/>
              <w:rPr>
                <w:color w:val="000000" w:themeColor="text1"/>
                <w:sz w:val="18"/>
                <w:szCs w:val="18"/>
              </w:rPr>
            </w:pPr>
            <w:r>
              <w:rPr>
                <w:color w:val="000000" w:themeColor="text1"/>
                <w:sz w:val="18"/>
                <w:szCs w:val="18"/>
              </w:rPr>
              <w:t>12 295,77</w:t>
            </w:r>
          </w:p>
        </w:tc>
        <w:tc>
          <w:tcPr>
            <w:tcW w:w="840"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11 858,81</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11 858,81</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w:t>
            </w:r>
            <w:r w:rsidRPr="004A0CE6">
              <w:rPr>
                <w:color w:val="000000" w:themeColor="text1"/>
                <w:sz w:val="18"/>
                <w:szCs w:val="18"/>
              </w:rPr>
              <w:lastRenderedPageBreak/>
              <w:t>й области</w:t>
            </w:r>
          </w:p>
        </w:tc>
      </w:tr>
      <w:tr w:rsidR="003B65BF" w:rsidRPr="004A0CE6" w:rsidTr="00CA2BE5">
        <w:trPr>
          <w:trHeight w:val="207"/>
        </w:trPr>
        <w:tc>
          <w:tcPr>
            <w:tcW w:w="41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42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5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709"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68"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4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w:t>
            </w:r>
            <w:r w:rsidRPr="004A0CE6">
              <w:rPr>
                <w:color w:val="000000" w:themeColor="text1"/>
                <w:sz w:val="18"/>
                <w:szCs w:val="18"/>
              </w:rPr>
              <w:lastRenderedPageBreak/>
              <w:t>ий</w:t>
            </w:r>
            <w:proofErr w:type="gramEnd"/>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lastRenderedPageBreak/>
              <w:t>1 257,03</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1 257,03</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r>
      <w:tr w:rsidR="003B65BF" w:rsidRPr="004A0CE6" w:rsidTr="00CA2BE5">
        <w:trPr>
          <w:trHeight w:val="207"/>
        </w:trPr>
        <w:tc>
          <w:tcPr>
            <w:tcW w:w="41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42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5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709"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68"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4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10 601,78</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10 601,78</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F05EA4" w:rsidRPr="004A0CE6" w:rsidTr="00CA2BE5">
        <w:trPr>
          <w:trHeight w:val="207"/>
        </w:trPr>
        <w:tc>
          <w:tcPr>
            <w:tcW w:w="416"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19.</w:t>
            </w:r>
          </w:p>
        </w:tc>
        <w:tc>
          <w:tcPr>
            <w:tcW w:w="1412" w:type="dxa"/>
            <w:gridSpan w:val="2"/>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п. Софрино, ул. Школьная</w:t>
            </w:r>
          </w:p>
        </w:tc>
        <w:tc>
          <w:tcPr>
            <w:tcW w:w="426"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3 710,00 кв</w:t>
            </w:r>
            <w:proofErr w:type="gramStart"/>
            <w:r w:rsidRPr="004A0CE6">
              <w:rPr>
                <w:color w:val="000000" w:themeColor="text1"/>
                <w:sz w:val="18"/>
                <w:szCs w:val="18"/>
              </w:rPr>
              <w:t>.м</w:t>
            </w:r>
            <w:proofErr w:type="gramEnd"/>
          </w:p>
        </w:tc>
        <w:tc>
          <w:tcPr>
            <w:tcW w:w="502"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02"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р-н. </w:t>
            </w:r>
            <w:proofErr w:type="gramStart"/>
            <w:r w:rsidRPr="004A0CE6">
              <w:rPr>
                <w:color w:val="000000" w:themeColor="text1"/>
                <w:sz w:val="18"/>
                <w:szCs w:val="18"/>
              </w:rPr>
              <w:t>Пушкинский</w:t>
            </w:r>
            <w:proofErr w:type="gramEnd"/>
            <w:r w:rsidRPr="004A0CE6">
              <w:rPr>
                <w:color w:val="000000" w:themeColor="text1"/>
                <w:sz w:val="18"/>
                <w:szCs w:val="18"/>
              </w:rPr>
              <w:t>, п. Софрино, ул. Школьная; GPS координаты ремонтируемого участка: 56.135529, 37.931988/56.134141, 37.941437</w:t>
            </w:r>
          </w:p>
        </w:tc>
        <w:tc>
          <w:tcPr>
            <w:tcW w:w="850"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F05EA4" w:rsidRPr="004A0CE6" w:rsidRDefault="00F05EA4" w:rsidP="00035A79">
            <w:pPr>
              <w:tabs>
                <w:tab w:val="left" w:pos="6804"/>
              </w:tabs>
              <w:jc w:val="center"/>
              <w:rPr>
                <w:color w:val="000000" w:themeColor="text1"/>
                <w:sz w:val="18"/>
                <w:szCs w:val="18"/>
              </w:rPr>
            </w:pPr>
            <w:r>
              <w:rPr>
                <w:color w:val="000000" w:themeColor="text1"/>
                <w:sz w:val="18"/>
                <w:szCs w:val="18"/>
              </w:rPr>
              <w:t>7 528,70</w:t>
            </w:r>
          </w:p>
        </w:tc>
        <w:tc>
          <w:tcPr>
            <w:tcW w:w="840"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F05EA4" w:rsidRPr="004A0CE6" w:rsidRDefault="00F05EA4" w:rsidP="008C221D">
            <w:pPr>
              <w:tabs>
                <w:tab w:val="left" w:pos="6804"/>
              </w:tabs>
              <w:jc w:val="center"/>
              <w:rPr>
                <w:color w:val="000000" w:themeColor="text1"/>
                <w:sz w:val="18"/>
                <w:szCs w:val="18"/>
              </w:rPr>
            </w:pPr>
            <w:r>
              <w:rPr>
                <w:color w:val="000000" w:themeColor="text1"/>
                <w:sz w:val="18"/>
                <w:szCs w:val="18"/>
              </w:rPr>
              <w:t>7 528,70</w:t>
            </w:r>
          </w:p>
        </w:tc>
        <w:tc>
          <w:tcPr>
            <w:tcW w:w="1276" w:type="dxa"/>
          </w:tcPr>
          <w:p w:rsidR="00F05EA4" w:rsidRPr="004A0CE6" w:rsidRDefault="00F05EA4" w:rsidP="00035A79">
            <w:pPr>
              <w:tabs>
                <w:tab w:val="left" w:pos="6804"/>
              </w:tabs>
              <w:jc w:val="center"/>
              <w:rPr>
                <w:color w:val="000000" w:themeColor="text1"/>
                <w:sz w:val="18"/>
                <w:szCs w:val="18"/>
              </w:rPr>
            </w:pPr>
            <w:r>
              <w:rPr>
                <w:color w:val="000000" w:themeColor="text1"/>
                <w:sz w:val="18"/>
                <w:szCs w:val="18"/>
              </w:rPr>
              <w:t>7 528,70</w:t>
            </w:r>
          </w:p>
        </w:tc>
        <w:tc>
          <w:tcPr>
            <w:tcW w:w="851"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6" w:type="dxa"/>
            <w:vMerge w:val="restart"/>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F05EA4" w:rsidRPr="004A0CE6" w:rsidTr="00CA2BE5">
        <w:trPr>
          <w:trHeight w:val="207"/>
        </w:trPr>
        <w:tc>
          <w:tcPr>
            <w:tcW w:w="416"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426"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02"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02"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1004"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850"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709"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68"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2"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840"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3" w:type="dxa"/>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F05EA4" w:rsidRPr="004A0CE6" w:rsidRDefault="00F05EA4" w:rsidP="008C221D">
            <w:pPr>
              <w:tabs>
                <w:tab w:val="left" w:pos="6804"/>
              </w:tabs>
              <w:jc w:val="center"/>
              <w:rPr>
                <w:color w:val="000000" w:themeColor="text1"/>
                <w:sz w:val="18"/>
                <w:szCs w:val="18"/>
              </w:rPr>
            </w:pPr>
            <w:r>
              <w:rPr>
                <w:color w:val="000000" w:themeColor="text1"/>
                <w:sz w:val="18"/>
                <w:szCs w:val="18"/>
              </w:rPr>
              <w:t>798,04</w:t>
            </w:r>
          </w:p>
        </w:tc>
        <w:tc>
          <w:tcPr>
            <w:tcW w:w="1276" w:type="dxa"/>
          </w:tcPr>
          <w:p w:rsidR="00F05EA4" w:rsidRPr="004A0CE6" w:rsidRDefault="00F05EA4" w:rsidP="00035A79">
            <w:pPr>
              <w:tabs>
                <w:tab w:val="left" w:pos="6804"/>
              </w:tabs>
              <w:jc w:val="center"/>
              <w:rPr>
                <w:color w:val="000000" w:themeColor="text1"/>
                <w:sz w:val="18"/>
                <w:szCs w:val="18"/>
              </w:rPr>
            </w:pPr>
            <w:r>
              <w:rPr>
                <w:color w:val="000000" w:themeColor="text1"/>
                <w:sz w:val="18"/>
                <w:szCs w:val="18"/>
              </w:rPr>
              <w:t>798,04</w:t>
            </w:r>
          </w:p>
        </w:tc>
        <w:tc>
          <w:tcPr>
            <w:tcW w:w="851"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6"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r>
      <w:tr w:rsidR="00F05EA4" w:rsidRPr="004A0CE6" w:rsidTr="00CA2BE5">
        <w:trPr>
          <w:trHeight w:val="207"/>
        </w:trPr>
        <w:tc>
          <w:tcPr>
            <w:tcW w:w="416"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426"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02"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02"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1004"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850"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709"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568"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2"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840"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3" w:type="dxa"/>
          </w:tcPr>
          <w:p w:rsidR="00F05EA4" w:rsidRPr="004A0CE6" w:rsidRDefault="00F05EA4"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F05EA4" w:rsidRPr="004A0CE6" w:rsidRDefault="00F05EA4" w:rsidP="008C221D">
            <w:pPr>
              <w:tabs>
                <w:tab w:val="left" w:pos="6804"/>
              </w:tabs>
              <w:jc w:val="center"/>
              <w:rPr>
                <w:color w:val="000000" w:themeColor="text1"/>
                <w:sz w:val="18"/>
                <w:szCs w:val="18"/>
              </w:rPr>
            </w:pPr>
            <w:r>
              <w:rPr>
                <w:color w:val="000000" w:themeColor="text1"/>
                <w:sz w:val="18"/>
                <w:szCs w:val="18"/>
              </w:rPr>
              <w:t>6 730,66</w:t>
            </w:r>
          </w:p>
        </w:tc>
        <w:tc>
          <w:tcPr>
            <w:tcW w:w="1276" w:type="dxa"/>
          </w:tcPr>
          <w:p w:rsidR="00F05EA4" w:rsidRPr="004A0CE6" w:rsidRDefault="00F05EA4" w:rsidP="00035A79">
            <w:pPr>
              <w:tabs>
                <w:tab w:val="left" w:pos="6804"/>
              </w:tabs>
              <w:jc w:val="center"/>
              <w:rPr>
                <w:color w:val="000000" w:themeColor="text1"/>
                <w:sz w:val="18"/>
                <w:szCs w:val="18"/>
              </w:rPr>
            </w:pPr>
            <w:r>
              <w:rPr>
                <w:color w:val="000000" w:themeColor="text1"/>
                <w:sz w:val="18"/>
                <w:szCs w:val="18"/>
              </w:rPr>
              <w:t>6 730,66</w:t>
            </w:r>
          </w:p>
        </w:tc>
        <w:tc>
          <w:tcPr>
            <w:tcW w:w="851"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F05EA4" w:rsidRPr="004A0CE6" w:rsidRDefault="00F05EA4"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F05EA4" w:rsidRPr="004A0CE6" w:rsidRDefault="00F05EA4" w:rsidP="008C221D">
            <w:pPr>
              <w:tabs>
                <w:tab w:val="left" w:pos="6804"/>
              </w:tabs>
              <w:autoSpaceDE w:val="0"/>
              <w:autoSpaceDN w:val="0"/>
              <w:adjustRightInd w:val="0"/>
              <w:jc w:val="center"/>
              <w:rPr>
                <w:color w:val="000000" w:themeColor="text1"/>
                <w:sz w:val="18"/>
                <w:szCs w:val="18"/>
              </w:rPr>
            </w:pPr>
          </w:p>
        </w:tc>
        <w:tc>
          <w:tcPr>
            <w:tcW w:w="996" w:type="dxa"/>
            <w:vMerge/>
          </w:tcPr>
          <w:p w:rsidR="00F05EA4" w:rsidRPr="004A0CE6" w:rsidRDefault="00F05EA4"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EB26FF" w:rsidRPr="004A0CE6" w:rsidTr="00CA2BE5">
        <w:trPr>
          <w:trHeight w:val="207"/>
        </w:trPr>
        <w:tc>
          <w:tcPr>
            <w:tcW w:w="41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840"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EB26FF" w:rsidRPr="004A0CE6" w:rsidRDefault="00EB26F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8C221D">
            <w:pPr>
              <w:tabs>
                <w:tab w:val="left" w:pos="6804"/>
              </w:tabs>
              <w:autoSpaceDE w:val="0"/>
              <w:autoSpaceDN w:val="0"/>
              <w:adjustRightInd w:val="0"/>
              <w:jc w:val="center"/>
              <w:rPr>
                <w:color w:val="000000" w:themeColor="text1"/>
                <w:sz w:val="18"/>
                <w:szCs w:val="18"/>
              </w:rPr>
            </w:pPr>
          </w:p>
        </w:tc>
        <w:tc>
          <w:tcPr>
            <w:tcW w:w="996" w:type="dxa"/>
            <w:vMerge/>
          </w:tcPr>
          <w:p w:rsidR="00EB26FF" w:rsidRPr="004A0CE6" w:rsidRDefault="00EB26FF" w:rsidP="008C221D">
            <w:pPr>
              <w:tabs>
                <w:tab w:val="left" w:pos="6804"/>
              </w:tabs>
              <w:autoSpaceDE w:val="0"/>
              <w:autoSpaceDN w:val="0"/>
              <w:adjustRightInd w:val="0"/>
              <w:jc w:val="center"/>
              <w:rPr>
                <w:color w:val="000000" w:themeColor="text1"/>
                <w:sz w:val="18"/>
                <w:szCs w:val="18"/>
              </w:rPr>
            </w:pPr>
          </w:p>
        </w:tc>
      </w:tr>
      <w:tr w:rsidR="003B65BF" w:rsidRPr="004A0CE6" w:rsidTr="00CA2BE5">
        <w:trPr>
          <w:trHeight w:val="207"/>
        </w:trPr>
        <w:tc>
          <w:tcPr>
            <w:tcW w:w="416"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w:t>
            </w:r>
          </w:p>
        </w:tc>
        <w:tc>
          <w:tcPr>
            <w:tcW w:w="1412" w:type="dxa"/>
            <w:gridSpan w:val="2"/>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ушкино, ул.Оранжерейная</w:t>
            </w:r>
          </w:p>
        </w:tc>
        <w:tc>
          <w:tcPr>
            <w:tcW w:w="426"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6 437,00 кв</w:t>
            </w:r>
            <w:proofErr w:type="gramStart"/>
            <w:r w:rsidRPr="004A0CE6">
              <w:rPr>
                <w:color w:val="000000" w:themeColor="text1"/>
                <w:sz w:val="18"/>
                <w:szCs w:val="18"/>
              </w:rPr>
              <w:t>.м</w:t>
            </w:r>
            <w:proofErr w:type="gramEnd"/>
          </w:p>
        </w:tc>
        <w:tc>
          <w:tcPr>
            <w:tcW w:w="502"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ушкино, ул.Оранже</w:t>
            </w:r>
            <w:r w:rsidRPr="004A0CE6">
              <w:rPr>
                <w:color w:val="000000" w:themeColor="text1"/>
                <w:sz w:val="18"/>
                <w:szCs w:val="18"/>
              </w:rPr>
              <w:lastRenderedPageBreak/>
              <w:t>рейная; GPS координаты ремонтируемого участка: 56.005070, 37.838823/56.000821, 37.835365</w:t>
            </w:r>
          </w:p>
        </w:tc>
        <w:tc>
          <w:tcPr>
            <w:tcW w:w="850"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ремонт</w:t>
            </w:r>
          </w:p>
        </w:tc>
        <w:tc>
          <w:tcPr>
            <w:tcW w:w="709"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3B65BF" w:rsidRPr="004A0CE6" w:rsidRDefault="003B65BF" w:rsidP="00035A79">
            <w:pPr>
              <w:tabs>
                <w:tab w:val="left" w:pos="6804"/>
              </w:tabs>
              <w:jc w:val="center"/>
              <w:rPr>
                <w:color w:val="000000" w:themeColor="text1"/>
                <w:sz w:val="18"/>
                <w:szCs w:val="18"/>
              </w:rPr>
            </w:pPr>
            <w:r>
              <w:rPr>
                <w:color w:val="000000" w:themeColor="text1"/>
                <w:sz w:val="18"/>
                <w:szCs w:val="18"/>
              </w:rPr>
              <w:t>13 898,98</w:t>
            </w:r>
          </w:p>
        </w:tc>
        <w:tc>
          <w:tcPr>
            <w:tcW w:w="840"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12 734,01</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12 734,01</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val="restart"/>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w:t>
            </w:r>
            <w:r w:rsidRPr="004A0CE6">
              <w:rPr>
                <w:color w:val="000000" w:themeColor="text1"/>
                <w:sz w:val="18"/>
                <w:szCs w:val="18"/>
              </w:rPr>
              <w:lastRenderedPageBreak/>
              <w:t>ий</w:t>
            </w:r>
            <w:proofErr w:type="gramEnd"/>
            <w:r w:rsidRPr="004A0CE6">
              <w:rPr>
                <w:color w:val="000000" w:themeColor="text1"/>
                <w:sz w:val="18"/>
                <w:szCs w:val="18"/>
              </w:rPr>
              <w:t xml:space="preserve"> Московской области</w:t>
            </w:r>
          </w:p>
        </w:tc>
      </w:tr>
      <w:tr w:rsidR="003B65BF" w:rsidRPr="004A0CE6" w:rsidTr="00CA2BE5">
        <w:trPr>
          <w:trHeight w:val="207"/>
        </w:trPr>
        <w:tc>
          <w:tcPr>
            <w:tcW w:w="41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42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5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709"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68"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4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Городског</w:t>
            </w:r>
            <w:r w:rsidRPr="004A0CE6">
              <w:rPr>
                <w:color w:val="000000" w:themeColor="text1"/>
                <w:sz w:val="18"/>
                <w:szCs w:val="18"/>
              </w:rPr>
              <w:lastRenderedPageBreak/>
              <w:t xml:space="preserve">о округа </w:t>
            </w:r>
            <w:proofErr w:type="gramStart"/>
            <w:r w:rsidRPr="004A0CE6">
              <w:rPr>
                <w:color w:val="000000" w:themeColor="text1"/>
                <w:sz w:val="18"/>
                <w:szCs w:val="18"/>
              </w:rPr>
              <w:t>Пушкинский</w:t>
            </w:r>
            <w:proofErr w:type="gramEnd"/>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lastRenderedPageBreak/>
              <w:t>1 349,80</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1 349,80</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r>
      <w:tr w:rsidR="003B65BF" w:rsidRPr="004A0CE6" w:rsidTr="00CA2BE5">
        <w:trPr>
          <w:trHeight w:val="207"/>
        </w:trPr>
        <w:tc>
          <w:tcPr>
            <w:tcW w:w="41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42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0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1004"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5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709"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568"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2"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840"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3" w:type="dxa"/>
          </w:tcPr>
          <w:p w:rsidR="003B65BF" w:rsidRPr="004A0CE6" w:rsidRDefault="003B65BF"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3B65BF" w:rsidRPr="003B65BF" w:rsidRDefault="003B65BF" w:rsidP="00102759">
            <w:pPr>
              <w:tabs>
                <w:tab w:val="left" w:pos="6804"/>
              </w:tabs>
              <w:jc w:val="center"/>
              <w:rPr>
                <w:color w:val="000000" w:themeColor="text1"/>
                <w:sz w:val="18"/>
                <w:szCs w:val="18"/>
                <w:highlight w:val="yellow"/>
              </w:rPr>
            </w:pPr>
            <w:r w:rsidRPr="003B65BF">
              <w:rPr>
                <w:color w:val="000000" w:themeColor="text1"/>
                <w:sz w:val="18"/>
                <w:szCs w:val="18"/>
                <w:highlight w:val="yellow"/>
              </w:rPr>
              <w:t>11 384,21</w:t>
            </w:r>
          </w:p>
        </w:tc>
        <w:tc>
          <w:tcPr>
            <w:tcW w:w="1276" w:type="dxa"/>
          </w:tcPr>
          <w:p w:rsidR="003B65BF" w:rsidRPr="003B65BF" w:rsidRDefault="003B65BF" w:rsidP="0078390C">
            <w:pPr>
              <w:tabs>
                <w:tab w:val="left" w:pos="6804"/>
              </w:tabs>
              <w:jc w:val="center"/>
              <w:rPr>
                <w:color w:val="000000" w:themeColor="text1"/>
                <w:sz w:val="18"/>
                <w:szCs w:val="18"/>
                <w:highlight w:val="yellow"/>
              </w:rPr>
            </w:pPr>
            <w:r w:rsidRPr="003B65BF">
              <w:rPr>
                <w:color w:val="000000" w:themeColor="text1"/>
                <w:sz w:val="18"/>
                <w:szCs w:val="18"/>
                <w:highlight w:val="yellow"/>
              </w:rPr>
              <w:t>11 384,21</w:t>
            </w:r>
          </w:p>
        </w:tc>
        <w:tc>
          <w:tcPr>
            <w:tcW w:w="85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3B65BF" w:rsidRPr="004A0CE6" w:rsidRDefault="003B65BF"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3B65BF" w:rsidRPr="004A0CE6" w:rsidRDefault="003B65BF" w:rsidP="008C221D">
            <w:pPr>
              <w:tabs>
                <w:tab w:val="left" w:pos="6804"/>
              </w:tabs>
              <w:autoSpaceDE w:val="0"/>
              <w:autoSpaceDN w:val="0"/>
              <w:adjustRightInd w:val="0"/>
              <w:jc w:val="center"/>
              <w:rPr>
                <w:color w:val="000000" w:themeColor="text1"/>
                <w:sz w:val="18"/>
                <w:szCs w:val="18"/>
              </w:rPr>
            </w:pPr>
          </w:p>
        </w:tc>
        <w:tc>
          <w:tcPr>
            <w:tcW w:w="996" w:type="dxa"/>
            <w:vMerge/>
          </w:tcPr>
          <w:p w:rsidR="003B65BF" w:rsidRPr="004A0CE6" w:rsidRDefault="003B65BF"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21.</w:t>
            </w:r>
          </w:p>
        </w:tc>
        <w:tc>
          <w:tcPr>
            <w:tcW w:w="1412" w:type="dxa"/>
            <w:gridSpan w:val="2"/>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w:t>
            </w:r>
            <w:proofErr w:type="gramStart"/>
            <w:r w:rsidRPr="004A0CE6">
              <w:rPr>
                <w:color w:val="000000" w:themeColor="text1"/>
                <w:sz w:val="18"/>
                <w:szCs w:val="18"/>
              </w:rPr>
              <w:t>г</w:t>
            </w:r>
            <w:proofErr w:type="gramEnd"/>
            <w:r w:rsidRPr="004A0CE6">
              <w:rPr>
                <w:color w:val="000000" w:themeColor="text1"/>
                <w:sz w:val="18"/>
                <w:szCs w:val="18"/>
              </w:rPr>
              <w:t xml:space="preserve"> Ивантеевка, в районе ул. Хлебозаводская</w:t>
            </w:r>
          </w:p>
        </w:tc>
        <w:tc>
          <w:tcPr>
            <w:tcW w:w="42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2 390,00 кв</w:t>
            </w:r>
            <w:proofErr w:type="gramStart"/>
            <w:r w:rsidRPr="004A0CE6">
              <w:rPr>
                <w:color w:val="000000" w:themeColor="text1"/>
                <w:sz w:val="18"/>
                <w:szCs w:val="18"/>
              </w:rPr>
              <w:t>.м</w:t>
            </w:r>
            <w:proofErr w:type="gramEnd"/>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w:t>
            </w:r>
            <w:proofErr w:type="gramStart"/>
            <w:r w:rsidRPr="004A0CE6">
              <w:rPr>
                <w:color w:val="000000" w:themeColor="text1"/>
                <w:sz w:val="18"/>
                <w:szCs w:val="18"/>
              </w:rPr>
              <w:t>г</w:t>
            </w:r>
            <w:proofErr w:type="gramEnd"/>
            <w:r w:rsidRPr="004A0CE6">
              <w:rPr>
                <w:color w:val="000000" w:themeColor="text1"/>
                <w:sz w:val="18"/>
                <w:szCs w:val="18"/>
              </w:rPr>
              <w:t xml:space="preserve"> Ивантеевка, в районе ул. Хлебозаводская; GPS координаты ремонтируемого участка: 55.968551, 37.931600/55.971112, 37.927456</w:t>
            </w:r>
          </w:p>
        </w:tc>
        <w:tc>
          <w:tcPr>
            <w:tcW w:w="85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7B38C2" w:rsidRPr="004A0CE6" w:rsidRDefault="007B38C2" w:rsidP="00035A79">
            <w:pPr>
              <w:tabs>
                <w:tab w:val="left" w:pos="6804"/>
              </w:tabs>
              <w:jc w:val="center"/>
              <w:rPr>
                <w:color w:val="000000" w:themeColor="text1"/>
                <w:sz w:val="18"/>
                <w:szCs w:val="18"/>
              </w:rPr>
            </w:pPr>
            <w:r w:rsidRPr="004A0CE6">
              <w:rPr>
                <w:color w:val="000000" w:themeColor="text1"/>
                <w:sz w:val="18"/>
                <w:szCs w:val="18"/>
              </w:rPr>
              <w:t>4 005,33</w:t>
            </w:r>
          </w:p>
        </w:tc>
        <w:tc>
          <w:tcPr>
            <w:tcW w:w="840"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850"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4 005,33</w:t>
            </w:r>
          </w:p>
        </w:tc>
        <w:tc>
          <w:tcPr>
            <w:tcW w:w="1276" w:type="dxa"/>
          </w:tcPr>
          <w:p w:rsidR="007B38C2" w:rsidRPr="004A0CE6" w:rsidRDefault="007B38C2" w:rsidP="00B86F23">
            <w:pPr>
              <w:tabs>
                <w:tab w:val="left" w:pos="6804"/>
              </w:tabs>
              <w:jc w:val="center"/>
              <w:rPr>
                <w:color w:val="000000" w:themeColor="text1"/>
                <w:sz w:val="18"/>
                <w:szCs w:val="18"/>
              </w:rPr>
            </w:pPr>
            <w:r w:rsidRPr="004A0CE6">
              <w:rPr>
                <w:color w:val="000000" w:themeColor="text1"/>
                <w:sz w:val="18"/>
                <w:szCs w:val="18"/>
              </w:rPr>
              <w:t>4 005,33</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val="restart"/>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424,56</w:t>
            </w:r>
          </w:p>
        </w:tc>
        <w:tc>
          <w:tcPr>
            <w:tcW w:w="1276" w:type="dxa"/>
          </w:tcPr>
          <w:p w:rsidR="007B38C2" w:rsidRPr="004A0CE6" w:rsidRDefault="007B38C2" w:rsidP="00102759">
            <w:pPr>
              <w:tabs>
                <w:tab w:val="left" w:pos="6804"/>
              </w:tabs>
              <w:jc w:val="center"/>
              <w:rPr>
                <w:color w:val="000000" w:themeColor="text1"/>
                <w:sz w:val="18"/>
                <w:szCs w:val="18"/>
              </w:rPr>
            </w:pPr>
            <w:r w:rsidRPr="004A0CE6">
              <w:rPr>
                <w:color w:val="000000" w:themeColor="text1"/>
                <w:sz w:val="18"/>
                <w:szCs w:val="18"/>
              </w:rPr>
              <w:t>424,56</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7B38C2" w:rsidRPr="004A0CE6" w:rsidRDefault="007B38C2" w:rsidP="00102759">
            <w:pPr>
              <w:tabs>
                <w:tab w:val="left" w:pos="6804"/>
              </w:tabs>
              <w:jc w:val="center"/>
              <w:rPr>
                <w:color w:val="000000" w:themeColor="text1"/>
                <w:sz w:val="18"/>
                <w:szCs w:val="18"/>
              </w:rPr>
            </w:pPr>
            <w:r>
              <w:rPr>
                <w:color w:val="000000" w:themeColor="text1"/>
                <w:sz w:val="18"/>
                <w:szCs w:val="18"/>
              </w:rPr>
              <w:t>3 580,76</w:t>
            </w:r>
          </w:p>
        </w:tc>
        <w:tc>
          <w:tcPr>
            <w:tcW w:w="1276" w:type="dxa"/>
          </w:tcPr>
          <w:p w:rsidR="007B38C2" w:rsidRPr="004A0CE6" w:rsidRDefault="007B38C2" w:rsidP="00102759">
            <w:pPr>
              <w:tabs>
                <w:tab w:val="left" w:pos="6804"/>
              </w:tabs>
              <w:jc w:val="center"/>
              <w:rPr>
                <w:color w:val="000000" w:themeColor="text1"/>
                <w:sz w:val="18"/>
                <w:szCs w:val="18"/>
              </w:rPr>
            </w:pPr>
            <w:r>
              <w:rPr>
                <w:color w:val="000000" w:themeColor="text1"/>
                <w:sz w:val="18"/>
                <w:szCs w:val="18"/>
              </w:rPr>
              <w:t>3 580,76</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4A0CE6" w:rsidTr="00CA2BE5">
        <w:trPr>
          <w:trHeight w:val="207"/>
        </w:trPr>
        <w:tc>
          <w:tcPr>
            <w:tcW w:w="41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412" w:type="dxa"/>
            <w:gridSpan w:val="2"/>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42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0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1004"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5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709"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568"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2"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840"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3" w:type="dxa"/>
          </w:tcPr>
          <w:p w:rsidR="007B38C2" w:rsidRPr="004A0CE6" w:rsidRDefault="007B38C2" w:rsidP="008C221D">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7B38C2" w:rsidRPr="004A0CE6" w:rsidRDefault="007B38C2" w:rsidP="008C221D">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7B38C2" w:rsidRPr="004A0CE6" w:rsidRDefault="007B38C2" w:rsidP="008C221D">
            <w:pPr>
              <w:tabs>
                <w:tab w:val="left" w:pos="6804"/>
              </w:tabs>
              <w:autoSpaceDE w:val="0"/>
              <w:autoSpaceDN w:val="0"/>
              <w:adjustRightInd w:val="0"/>
              <w:jc w:val="center"/>
              <w:rPr>
                <w:color w:val="000000" w:themeColor="text1"/>
                <w:sz w:val="18"/>
                <w:szCs w:val="18"/>
              </w:rPr>
            </w:pPr>
          </w:p>
        </w:tc>
        <w:tc>
          <w:tcPr>
            <w:tcW w:w="996" w:type="dxa"/>
            <w:vMerge/>
          </w:tcPr>
          <w:p w:rsidR="007B38C2" w:rsidRPr="004A0CE6" w:rsidRDefault="007B38C2" w:rsidP="008C221D">
            <w:pPr>
              <w:tabs>
                <w:tab w:val="left" w:pos="6804"/>
              </w:tabs>
              <w:autoSpaceDE w:val="0"/>
              <w:autoSpaceDN w:val="0"/>
              <w:adjustRightInd w:val="0"/>
              <w:jc w:val="center"/>
              <w:rPr>
                <w:color w:val="000000" w:themeColor="text1"/>
                <w:sz w:val="18"/>
                <w:szCs w:val="18"/>
              </w:rPr>
            </w:pPr>
          </w:p>
        </w:tc>
      </w:tr>
      <w:tr w:rsidR="007B38C2" w:rsidRPr="00EB7130" w:rsidTr="00CA2BE5">
        <w:trPr>
          <w:trHeight w:val="207"/>
        </w:trPr>
        <w:tc>
          <w:tcPr>
            <w:tcW w:w="1003" w:type="dxa"/>
            <w:gridSpan w:val="2"/>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7218" w:type="dxa"/>
            <w:gridSpan w:val="10"/>
            <w:vMerge w:val="restart"/>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нераспределенный остаток средств на 2023 год</w:t>
            </w:r>
          </w:p>
        </w:tc>
        <w:tc>
          <w:tcPr>
            <w:tcW w:w="993" w:type="dxa"/>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Всего:</w:t>
            </w:r>
          </w:p>
        </w:tc>
        <w:tc>
          <w:tcPr>
            <w:tcW w:w="850" w:type="dxa"/>
          </w:tcPr>
          <w:p w:rsidR="007B38C2" w:rsidRPr="003B65BF" w:rsidRDefault="003B65BF" w:rsidP="00EB26FF">
            <w:pPr>
              <w:tabs>
                <w:tab w:val="left" w:pos="6804"/>
              </w:tabs>
              <w:jc w:val="center"/>
              <w:rPr>
                <w:color w:val="000000" w:themeColor="text1"/>
                <w:sz w:val="18"/>
                <w:szCs w:val="18"/>
                <w:highlight w:val="yellow"/>
              </w:rPr>
            </w:pPr>
            <w:r w:rsidRPr="003B65BF">
              <w:rPr>
                <w:color w:val="000000" w:themeColor="text1"/>
                <w:sz w:val="18"/>
                <w:szCs w:val="18"/>
                <w:highlight w:val="yellow"/>
              </w:rPr>
              <w:t>31 728,98</w:t>
            </w:r>
          </w:p>
        </w:tc>
        <w:tc>
          <w:tcPr>
            <w:tcW w:w="1276"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06" w:type="dxa"/>
            <w:gridSpan w:val="2"/>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6"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r>
      <w:tr w:rsidR="007B38C2" w:rsidRPr="00EB7130" w:rsidTr="00CA2BE5">
        <w:trPr>
          <w:trHeight w:val="207"/>
        </w:trPr>
        <w:tc>
          <w:tcPr>
            <w:tcW w:w="1003" w:type="dxa"/>
            <w:gridSpan w:val="2"/>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7218" w:type="dxa"/>
            <w:gridSpan w:val="10"/>
            <w:vMerge/>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3" w:type="dxa"/>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 xml:space="preserve">Средства </w:t>
            </w:r>
            <w:r w:rsidRPr="00135771">
              <w:rPr>
                <w:color w:val="000000" w:themeColor="text1"/>
                <w:sz w:val="18"/>
                <w:szCs w:val="18"/>
              </w:rPr>
              <w:lastRenderedPageBreak/>
              <w:t xml:space="preserve">бюджета Городского округа </w:t>
            </w:r>
            <w:proofErr w:type="gramStart"/>
            <w:r w:rsidRPr="00135771">
              <w:rPr>
                <w:color w:val="000000" w:themeColor="text1"/>
                <w:sz w:val="18"/>
                <w:szCs w:val="18"/>
              </w:rPr>
              <w:t>Пушкинский</w:t>
            </w:r>
            <w:proofErr w:type="gramEnd"/>
          </w:p>
        </w:tc>
        <w:tc>
          <w:tcPr>
            <w:tcW w:w="850" w:type="dxa"/>
          </w:tcPr>
          <w:p w:rsidR="007B38C2" w:rsidRPr="003B65BF" w:rsidRDefault="003B65BF" w:rsidP="00EB26FF">
            <w:pPr>
              <w:tabs>
                <w:tab w:val="left" w:pos="6804"/>
              </w:tabs>
              <w:jc w:val="center"/>
              <w:rPr>
                <w:color w:val="000000" w:themeColor="text1"/>
                <w:sz w:val="18"/>
                <w:szCs w:val="18"/>
                <w:highlight w:val="yellow"/>
              </w:rPr>
            </w:pPr>
            <w:r w:rsidRPr="003B65BF">
              <w:rPr>
                <w:color w:val="000000" w:themeColor="text1"/>
                <w:sz w:val="18"/>
                <w:szCs w:val="18"/>
                <w:highlight w:val="yellow"/>
              </w:rPr>
              <w:lastRenderedPageBreak/>
              <w:t>3 363,27</w:t>
            </w:r>
          </w:p>
        </w:tc>
        <w:tc>
          <w:tcPr>
            <w:tcW w:w="1276"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06" w:type="dxa"/>
            <w:gridSpan w:val="2"/>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6"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r>
      <w:tr w:rsidR="007B38C2" w:rsidRPr="00EB7130" w:rsidTr="00CA2BE5">
        <w:trPr>
          <w:trHeight w:val="207"/>
        </w:trPr>
        <w:tc>
          <w:tcPr>
            <w:tcW w:w="1003" w:type="dxa"/>
            <w:gridSpan w:val="2"/>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7218" w:type="dxa"/>
            <w:gridSpan w:val="10"/>
            <w:vMerge/>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3" w:type="dxa"/>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Средства бюджета Московской области</w:t>
            </w:r>
          </w:p>
        </w:tc>
        <w:tc>
          <w:tcPr>
            <w:tcW w:w="850" w:type="dxa"/>
          </w:tcPr>
          <w:p w:rsidR="007B38C2" w:rsidRPr="003B65BF" w:rsidRDefault="003B65BF" w:rsidP="00EB26FF">
            <w:pPr>
              <w:tabs>
                <w:tab w:val="left" w:pos="6804"/>
              </w:tabs>
              <w:jc w:val="center"/>
              <w:rPr>
                <w:color w:val="000000" w:themeColor="text1"/>
                <w:sz w:val="18"/>
                <w:szCs w:val="18"/>
                <w:highlight w:val="yellow"/>
              </w:rPr>
            </w:pPr>
            <w:r w:rsidRPr="003B65BF">
              <w:rPr>
                <w:color w:val="000000" w:themeColor="text1"/>
                <w:sz w:val="18"/>
                <w:szCs w:val="18"/>
                <w:highlight w:val="yellow"/>
              </w:rPr>
              <w:t>28 365,71</w:t>
            </w:r>
          </w:p>
        </w:tc>
        <w:tc>
          <w:tcPr>
            <w:tcW w:w="1276"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06" w:type="dxa"/>
            <w:gridSpan w:val="2"/>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6"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r>
      <w:tr w:rsidR="007B38C2" w:rsidRPr="00EB7130" w:rsidTr="00CA2BE5">
        <w:trPr>
          <w:trHeight w:val="207"/>
        </w:trPr>
        <w:tc>
          <w:tcPr>
            <w:tcW w:w="1003" w:type="dxa"/>
            <w:gridSpan w:val="2"/>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7218" w:type="dxa"/>
            <w:gridSpan w:val="10"/>
            <w:vMerge w:val="restart"/>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ИТОГО:</w:t>
            </w:r>
          </w:p>
        </w:tc>
        <w:tc>
          <w:tcPr>
            <w:tcW w:w="993" w:type="dxa"/>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Всего:</w:t>
            </w:r>
          </w:p>
        </w:tc>
        <w:tc>
          <w:tcPr>
            <w:tcW w:w="850"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255 519,00</w:t>
            </w:r>
          </w:p>
        </w:tc>
        <w:tc>
          <w:tcPr>
            <w:tcW w:w="1276"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06" w:type="dxa"/>
            <w:gridSpan w:val="2"/>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6"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r>
      <w:tr w:rsidR="007B38C2" w:rsidRPr="00EB7130" w:rsidTr="00CA2BE5">
        <w:trPr>
          <w:trHeight w:val="207"/>
        </w:trPr>
        <w:tc>
          <w:tcPr>
            <w:tcW w:w="1003" w:type="dxa"/>
            <w:gridSpan w:val="2"/>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7218" w:type="dxa"/>
            <w:gridSpan w:val="10"/>
            <w:vMerge/>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3" w:type="dxa"/>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 xml:space="preserve">Средства бюджета Городского округа </w:t>
            </w:r>
            <w:proofErr w:type="gramStart"/>
            <w:r w:rsidRPr="00135771">
              <w:rPr>
                <w:color w:val="000000" w:themeColor="text1"/>
                <w:sz w:val="18"/>
                <w:szCs w:val="18"/>
              </w:rPr>
              <w:t>Пушкинский</w:t>
            </w:r>
            <w:proofErr w:type="gramEnd"/>
          </w:p>
        </w:tc>
        <w:tc>
          <w:tcPr>
            <w:tcW w:w="850"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27 085,00</w:t>
            </w:r>
          </w:p>
        </w:tc>
        <w:tc>
          <w:tcPr>
            <w:tcW w:w="1276"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06" w:type="dxa"/>
            <w:gridSpan w:val="2"/>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6"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r>
      <w:tr w:rsidR="007B38C2" w:rsidRPr="00EB7130" w:rsidTr="00CA2BE5">
        <w:trPr>
          <w:trHeight w:val="207"/>
        </w:trPr>
        <w:tc>
          <w:tcPr>
            <w:tcW w:w="1003" w:type="dxa"/>
            <w:gridSpan w:val="2"/>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7218" w:type="dxa"/>
            <w:gridSpan w:val="10"/>
            <w:vMerge/>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3" w:type="dxa"/>
          </w:tcPr>
          <w:p w:rsidR="007B38C2" w:rsidRPr="00135771" w:rsidRDefault="007B38C2" w:rsidP="00EB26F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Средства бюджета Московской области</w:t>
            </w:r>
          </w:p>
        </w:tc>
        <w:tc>
          <w:tcPr>
            <w:tcW w:w="850"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228 434,00</w:t>
            </w:r>
          </w:p>
        </w:tc>
        <w:tc>
          <w:tcPr>
            <w:tcW w:w="1276"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06" w:type="dxa"/>
            <w:gridSpan w:val="2"/>
          </w:tcPr>
          <w:p w:rsidR="007B38C2" w:rsidRPr="00135771" w:rsidRDefault="007B38C2" w:rsidP="00EB26F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c>
          <w:tcPr>
            <w:tcW w:w="996" w:type="dxa"/>
          </w:tcPr>
          <w:p w:rsidR="007B38C2" w:rsidRPr="00135771" w:rsidRDefault="007B38C2" w:rsidP="00EB26FF">
            <w:pPr>
              <w:tabs>
                <w:tab w:val="left" w:pos="6804"/>
              </w:tabs>
              <w:autoSpaceDE w:val="0"/>
              <w:autoSpaceDN w:val="0"/>
              <w:adjustRightInd w:val="0"/>
              <w:jc w:val="center"/>
              <w:rPr>
                <w:color w:val="000000" w:themeColor="text1"/>
                <w:sz w:val="18"/>
                <w:szCs w:val="18"/>
              </w:rPr>
            </w:pPr>
          </w:p>
        </w:tc>
      </w:tr>
    </w:tbl>
    <w:p w:rsidR="00B6074A" w:rsidRDefault="00B6074A" w:rsidP="00B6074A">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FA1778" w:rsidRDefault="00FA1778" w:rsidP="00CC7A38">
      <w:pPr>
        <w:pStyle w:val="ConsPlusNonformat"/>
        <w:jc w:val="center"/>
        <w:rPr>
          <w:rFonts w:ascii="Times New Roman" w:hAnsi="Times New Roman" w:cs="Times New Roman"/>
          <w:b/>
          <w:color w:val="000000" w:themeColor="text1"/>
          <w:sz w:val="28"/>
          <w:szCs w:val="28"/>
        </w:rPr>
      </w:pPr>
    </w:p>
    <w:p w:rsidR="00CC7A38" w:rsidRPr="004A0CE6" w:rsidRDefault="00CC7A38" w:rsidP="00CC7A38">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Адресный перечень</w:t>
      </w:r>
    </w:p>
    <w:p w:rsidR="00CC7A38" w:rsidRPr="004A0CE6" w:rsidRDefault="00CC7A38" w:rsidP="00CC7A38">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объектов  строительства (реконструкции) </w:t>
      </w:r>
      <w:r w:rsidRPr="004A0CE6">
        <w:rPr>
          <w:rFonts w:ascii="Times New Roman" w:hAnsi="Times New Roman"/>
          <w:b/>
          <w:color w:val="000000" w:themeColor="text1"/>
          <w:sz w:val="28"/>
          <w:szCs w:val="28"/>
        </w:rPr>
        <w:t xml:space="preserve">автомобильных дорог общего пользования местного значения </w:t>
      </w:r>
      <w:r w:rsidRPr="004A0CE6">
        <w:rPr>
          <w:rFonts w:ascii="Times New Roman" w:hAnsi="Times New Roman" w:cs="Times New Roman"/>
          <w:b/>
          <w:color w:val="000000" w:themeColor="text1"/>
          <w:sz w:val="28"/>
          <w:szCs w:val="28"/>
        </w:rPr>
        <w:t>Городского округа Пушкинский Московской области на 2023 год,</w:t>
      </w:r>
    </w:p>
    <w:p w:rsidR="00CC7A38" w:rsidRPr="004A0CE6" w:rsidRDefault="00CC7A38" w:rsidP="00CC7A38">
      <w:pPr>
        <w:pStyle w:val="ConsPlusNonformat"/>
        <w:jc w:val="center"/>
        <w:rPr>
          <w:rFonts w:ascii="Times New Roman" w:hAnsi="Times New Roman" w:cs="Times New Roman"/>
          <w:b/>
          <w:color w:val="000000" w:themeColor="text1"/>
          <w:sz w:val="28"/>
          <w:szCs w:val="28"/>
        </w:rPr>
      </w:pPr>
      <w:proofErr w:type="gramStart"/>
      <w:r w:rsidRPr="004A0CE6">
        <w:rPr>
          <w:rFonts w:ascii="Times New Roman" w:hAnsi="Times New Roman" w:cs="Times New Roman"/>
          <w:b/>
          <w:color w:val="000000" w:themeColor="text1"/>
          <w:sz w:val="28"/>
          <w:szCs w:val="28"/>
        </w:rPr>
        <w:t>финансирование</w:t>
      </w:r>
      <w:proofErr w:type="gramEnd"/>
      <w:r w:rsidRPr="004A0CE6">
        <w:rPr>
          <w:rFonts w:ascii="Times New Roman" w:hAnsi="Times New Roman" w:cs="Times New Roman"/>
          <w:b/>
          <w:color w:val="000000" w:themeColor="text1"/>
          <w:sz w:val="28"/>
          <w:szCs w:val="28"/>
        </w:rPr>
        <w:t xml:space="preserve"> которых предусмотрено мероприятием 04.0</w:t>
      </w:r>
      <w:r>
        <w:rPr>
          <w:rFonts w:ascii="Times New Roman" w:hAnsi="Times New Roman" w:cs="Times New Roman"/>
          <w:b/>
          <w:color w:val="000000" w:themeColor="text1"/>
          <w:sz w:val="28"/>
          <w:szCs w:val="28"/>
        </w:rPr>
        <w:t>3</w:t>
      </w:r>
      <w:r w:rsidRPr="004A0CE6">
        <w:rPr>
          <w:rFonts w:ascii="Times New Roman" w:hAnsi="Times New Roman" w:cs="Times New Roman"/>
          <w:b/>
          <w:color w:val="000000" w:themeColor="text1"/>
          <w:sz w:val="28"/>
          <w:szCs w:val="28"/>
        </w:rPr>
        <w:t xml:space="preserve"> </w:t>
      </w:r>
    </w:p>
    <w:p w:rsidR="00CC7A38" w:rsidRPr="004A0CE6" w:rsidRDefault="00CC7A38" w:rsidP="00CC7A38">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Подп</w:t>
      </w:r>
      <w:r>
        <w:rPr>
          <w:rFonts w:ascii="Times New Roman" w:hAnsi="Times New Roman" w:cs="Times New Roman"/>
          <w:b/>
          <w:color w:val="000000" w:themeColor="text1"/>
          <w:sz w:val="28"/>
          <w:szCs w:val="28"/>
        </w:rPr>
        <w:t>рограммы 2 «Дороги Подмосковья»</w:t>
      </w:r>
      <w:r w:rsidRPr="004A0CE6">
        <w:rPr>
          <w:rFonts w:ascii="Times New Roman" w:hAnsi="Times New Roman" w:cs="Times New Roman"/>
          <w:b/>
          <w:color w:val="000000" w:themeColor="text1"/>
          <w:sz w:val="28"/>
          <w:szCs w:val="28"/>
        </w:rPr>
        <w:t xml:space="preserve"> </w:t>
      </w:r>
    </w:p>
    <w:p w:rsidR="00CC7A38" w:rsidRPr="004A0CE6" w:rsidRDefault="00CC7A38" w:rsidP="00CC7A38">
      <w:pPr>
        <w:pStyle w:val="ConsPlusNonformat"/>
        <w:jc w:val="center"/>
        <w:rPr>
          <w:rFonts w:ascii="Times New Roman" w:hAnsi="Times New Roman" w:cs="Times New Roman"/>
          <w:b/>
          <w:color w:val="000000" w:themeColor="text1"/>
          <w:sz w:val="28"/>
          <w:szCs w:val="28"/>
        </w:rPr>
      </w:pPr>
    </w:p>
    <w:tbl>
      <w:tblPr>
        <w:tblW w:w="15447"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6"/>
        <w:gridCol w:w="1412"/>
        <w:gridCol w:w="426"/>
        <w:gridCol w:w="502"/>
        <w:gridCol w:w="502"/>
        <w:gridCol w:w="1004"/>
        <w:gridCol w:w="850"/>
        <w:gridCol w:w="709"/>
        <w:gridCol w:w="568"/>
        <w:gridCol w:w="992"/>
        <w:gridCol w:w="840"/>
        <w:gridCol w:w="993"/>
        <w:gridCol w:w="850"/>
        <w:gridCol w:w="1276"/>
        <w:gridCol w:w="851"/>
        <w:gridCol w:w="708"/>
        <w:gridCol w:w="641"/>
        <w:gridCol w:w="506"/>
        <w:gridCol w:w="552"/>
        <w:gridCol w:w="849"/>
      </w:tblGrid>
      <w:tr w:rsidR="00CC7A38" w:rsidRPr="004A0CE6" w:rsidTr="00CA2BE5">
        <w:trPr>
          <w:trHeight w:val="861"/>
        </w:trPr>
        <w:tc>
          <w:tcPr>
            <w:tcW w:w="416"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 </w:t>
            </w:r>
            <w:proofErr w:type="spellStart"/>
            <w:proofErr w:type="gramStart"/>
            <w:r w:rsidRPr="004A0CE6">
              <w:rPr>
                <w:color w:val="000000" w:themeColor="text1"/>
                <w:sz w:val="18"/>
                <w:szCs w:val="18"/>
              </w:rPr>
              <w:t>п</w:t>
            </w:r>
            <w:proofErr w:type="spellEnd"/>
            <w:proofErr w:type="gramEnd"/>
            <w:r w:rsidRPr="004A0CE6">
              <w:rPr>
                <w:color w:val="000000" w:themeColor="text1"/>
                <w:sz w:val="18"/>
                <w:szCs w:val="18"/>
              </w:rPr>
              <w:t>/</w:t>
            </w:r>
            <w:proofErr w:type="spellStart"/>
            <w:r w:rsidRPr="004A0CE6">
              <w:rPr>
                <w:color w:val="000000" w:themeColor="text1"/>
                <w:sz w:val="18"/>
                <w:szCs w:val="18"/>
              </w:rPr>
              <w:t>п</w:t>
            </w:r>
            <w:proofErr w:type="spellEnd"/>
          </w:p>
        </w:tc>
        <w:tc>
          <w:tcPr>
            <w:tcW w:w="1412"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Наименование объекта</w:t>
            </w:r>
          </w:p>
        </w:tc>
        <w:tc>
          <w:tcPr>
            <w:tcW w:w="426"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Мощность/ прирост мощности объекта </w:t>
            </w:r>
          </w:p>
        </w:tc>
        <w:tc>
          <w:tcPr>
            <w:tcW w:w="1004" w:type="dxa"/>
            <w:gridSpan w:val="2"/>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Мощность/прирост мощности объекта</w:t>
            </w:r>
          </w:p>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ab/>
            </w:r>
            <w:proofErr w:type="spellStart"/>
            <w:r w:rsidRPr="004A0CE6">
              <w:rPr>
                <w:color w:val="000000" w:themeColor="text1"/>
                <w:sz w:val="18"/>
                <w:szCs w:val="18"/>
              </w:rPr>
              <w:t>пог</w:t>
            </w:r>
            <w:proofErr w:type="spellEnd"/>
            <w:r w:rsidRPr="004A0CE6">
              <w:rPr>
                <w:color w:val="000000" w:themeColor="text1"/>
                <w:sz w:val="18"/>
                <w:szCs w:val="18"/>
              </w:rPr>
              <w:t>. м</w:t>
            </w:r>
          </w:p>
        </w:tc>
        <w:tc>
          <w:tcPr>
            <w:tcW w:w="1004"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Адрес объекта</w:t>
            </w:r>
          </w:p>
        </w:tc>
        <w:tc>
          <w:tcPr>
            <w:tcW w:w="850"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Направление инвестирования</w:t>
            </w:r>
          </w:p>
        </w:tc>
        <w:tc>
          <w:tcPr>
            <w:tcW w:w="709"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Срок </w:t>
            </w:r>
            <w:proofErr w:type="gramStart"/>
            <w:r w:rsidRPr="004A0CE6">
              <w:rPr>
                <w:color w:val="000000" w:themeColor="text1"/>
                <w:sz w:val="18"/>
                <w:szCs w:val="18"/>
              </w:rPr>
              <w:t>проведения работ/ приобретения объекта недвижимого имущества</w:t>
            </w:r>
            <w:proofErr w:type="gramEnd"/>
          </w:p>
        </w:tc>
        <w:tc>
          <w:tcPr>
            <w:tcW w:w="568"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Откры-тие</w:t>
            </w:r>
            <w:proofErr w:type="spellEnd"/>
            <w:proofErr w:type="gramEnd"/>
            <w:r w:rsidRPr="004A0CE6">
              <w:rPr>
                <w:color w:val="000000" w:themeColor="text1"/>
                <w:sz w:val="18"/>
                <w:szCs w:val="18"/>
              </w:rPr>
              <w:t xml:space="preserve"> объекта/ дата приобретения объекта недвижимого имущества </w:t>
            </w:r>
          </w:p>
        </w:tc>
        <w:tc>
          <w:tcPr>
            <w:tcW w:w="992"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Предельная стоимость строительства (</w:t>
            </w:r>
            <w:proofErr w:type="spellStart"/>
            <w:r w:rsidRPr="004A0CE6">
              <w:rPr>
                <w:color w:val="000000" w:themeColor="text1"/>
                <w:sz w:val="18"/>
                <w:szCs w:val="18"/>
              </w:rPr>
              <w:t>реконстукции</w:t>
            </w:r>
            <w:proofErr w:type="spellEnd"/>
            <w:r w:rsidRPr="004A0CE6">
              <w:rPr>
                <w:color w:val="000000" w:themeColor="text1"/>
                <w:sz w:val="18"/>
                <w:szCs w:val="18"/>
              </w:rPr>
              <w:t>), реставрации объекта/ приобретения объекта (тыс. руб.)</w:t>
            </w:r>
          </w:p>
        </w:tc>
        <w:tc>
          <w:tcPr>
            <w:tcW w:w="840"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Профинан-сировано</w:t>
            </w:r>
            <w:proofErr w:type="spellEnd"/>
            <w:proofErr w:type="gramEnd"/>
            <w:r w:rsidRPr="004A0CE6">
              <w:rPr>
                <w:color w:val="000000" w:themeColor="text1"/>
                <w:sz w:val="18"/>
                <w:szCs w:val="18"/>
              </w:rPr>
              <w:t xml:space="preserve"> на 01.01.2023 (тыс. руб.)</w:t>
            </w:r>
          </w:p>
        </w:tc>
        <w:tc>
          <w:tcPr>
            <w:tcW w:w="993"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Источники </w:t>
            </w:r>
            <w:proofErr w:type="spellStart"/>
            <w:proofErr w:type="gramStart"/>
            <w:r w:rsidRPr="004A0CE6">
              <w:rPr>
                <w:color w:val="000000" w:themeColor="text1"/>
                <w:sz w:val="18"/>
                <w:szCs w:val="18"/>
              </w:rPr>
              <w:t>финансиро-вания</w:t>
            </w:r>
            <w:proofErr w:type="spellEnd"/>
            <w:proofErr w:type="gramEnd"/>
            <w:r w:rsidRPr="004A0CE6">
              <w:rPr>
                <w:color w:val="000000" w:themeColor="text1"/>
                <w:sz w:val="18"/>
                <w:szCs w:val="18"/>
              </w:rPr>
              <w:t xml:space="preserve">, в том числе </w:t>
            </w:r>
            <w:r w:rsidRPr="004A0CE6">
              <w:rPr>
                <w:color w:val="000000" w:themeColor="text1"/>
                <w:sz w:val="18"/>
                <w:szCs w:val="18"/>
              </w:rPr>
              <w:br/>
              <w:t>по годам реализации программы (тыс. руб.)</w:t>
            </w:r>
          </w:p>
        </w:tc>
        <w:tc>
          <w:tcPr>
            <w:tcW w:w="850"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1276"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851"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2024</w:t>
            </w:r>
          </w:p>
        </w:tc>
        <w:tc>
          <w:tcPr>
            <w:tcW w:w="708" w:type="dxa"/>
            <w:vMerge w:val="restart"/>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2025</w:t>
            </w:r>
          </w:p>
        </w:tc>
        <w:tc>
          <w:tcPr>
            <w:tcW w:w="641" w:type="dxa"/>
            <w:vMerge w:val="restart"/>
          </w:tcPr>
          <w:p w:rsidR="00CC7A38" w:rsidRPr="004A0CE6" w:rsidRDefault="00CC7A38" w:rsidP="00CA2BE5">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2026</w:t>
            </w:r>
          </w:p>
        </w:tc>
        <w:tc>
          <w:tcPr>
            <w:tcW w:w="506" w:type="dxa"/>
            <w:vMerge w:val="restart"/>
          </w:tcPr>
          <w:p w:rsidR="00CC7A38" w:rsidRPr="004A0CE6" w:rsidRDefault="00CC7A38" w:rsidP="00CA2BE5">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2027</w:t>
            </w:r>
          </w:p>
        </w:tc>
        <w:tc>
          <w:tcPr>
            <w:tcW w:w="552" w:type="dxa"/>
            <w:vMerge w:val="restart"/>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Остаток сметной стоимости до ввода в эксплуатацию объекта (тыс.руб)</w:t>
            </w:r>
          </w:p>
        </w:tc>
        <w:tc>
          <w:tcPr>
            <w:tcW w:w="849" w:type="dxa"/>
            <w:vMerge w:val="restart"/>
          </w:tcPr>
          <w:p w:rsidR="00CC7A38" w:rsidRPr="004A0CE6" w:rsidRDefault="00CC7A38" w:rsidP="00CA2BE5">
            <w:pPr>
              <w:tabs>
                <w:tab w:val="left" w:pos="6804"/>
              </w:tabs>
              <w:autoSpaceDE w:val="0"/>
              <w:autoSpaceDN w:val="0"/>
              <w:adjustRightInd w:val="0"/>
              <w:spacing w:before="100" w:beforeAutospacing="1"/>
              <w:jc w:val="center"/>
              <w:rPr>
                <w:rFonts w:eastAsia="Times New Roman" w:cs="Times New Roman"/>
                <w:color w:val="000000" w:themeColor="text1"/>
                <w:sz w:val="18"/>
                <w:szCs w:val="18"/>
                <w:lang w:eastAsia="ru-RU"/>
              </w:rPr>
            </w:pPr>
            <w:r w:rsidRPr="004A0CE6">
              <w:rPr>
                <w:color w:val="000000" w:themeColor="text1"/>
                <w:sz w:val="18"/>
                <w:szCs w:val="18"/>
              </w:rPr>
              <w:t xml:space="preserve">Наименование главного распорядителя средств бюджета Городского округа </w:t>
            </w:r>
            <w:proofErr w:type="gramStart"/>
            <w:r w:rsidRPr="004A0CE6">
              <w:rPr>
                <w:color w:val="000000" w:themeColor="text1"/>
                <w:sz w:val="18"/>
                <w:szCs w:val="18"/>
              </w:rPr>
              <w:t>Пушкинский</w:t>
            </w:r>
            <w:proofErr w:type="gramEnd"/>
          </w:p>
        </w:tc>
      </w:tr>
      <w:tr w:rsidR="00CC7A38" w:rsidRPr="004A0CE6" w:rsidTr="00CA2BE5">
        <w:trPr>
          <w:trHeight w:val="2547"/>
        </w:trPr>
        <w:tc>
          <w:tcPr>
            <w:tcW w:w="416"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141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42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км</w:t>
            </w:r>
          </w:p>
        </w:tc>
        <w:tc>
          <w:tcPr>
            <w:tcW w:w="502"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Пог.м</w:t>
            </w:r>
          </w:p>
        </w:tc>
        <w:tc>
          <w:tcPr>
            <w:tcW w:w="1004"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709"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568"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992"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840"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993"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27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1"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708"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641" w:type="dxa"/>
            <w:vMerge/>
          </w:tcPr>
          <w:p w:rsidR="00CC7A38" w:rsidRPr="004A0CE6" w:rsidRDefault="00CC7A38" w:rsidP="00CA2BE5">
            <w:pPr>
              <w:tabs>
                <w:tab w:val="left" w:pos="6804"/>
              </w:tabs>
              <w:autoSpaceDE w:val="0"/>
              <w:autoSpaceDN w:val="0"/>
              <w:adjustRightInd w:val="0"/>
              <w:spacing w:before="100" w:beforeAutospacing="1"/>
              <w:ind w:right="-63"/>
              <w:jc w:val="center"/>
              <w:rPr>
                <w:color w:val="000000" w:themeColor="text1"/>
                <w:sz w:val="18"/>
                <w:szCs w:val="18"/>
              </w:rPr>
            </w:pPr>
          </w:p>
        </w:tc>
        <w:tc>
          <w:tcPr>
            <w:tcW w:w="506" w:type="dxa"/>
            <w:vMerge/>
          </w:tcPr>
          <w:p w:rsidR="00CC7A38" w:rsidRPr="004A0CE6" w:rsidRDefault="00CC7A38" w:rsidP="00CA2BE5">
            <w:pPr>
              <w:tabs>
                <w:tab w:val="left" w:pos="6804"/>
              </w:tabs>
              <w:autoSpaceDE w:val="0"/>
              <w:autoSpaceDN w:val="0"/>
              <w:adjustRightInd w:val="0"/>
              <w:spacing w:before="100" w:beforeAutospacing="1"/>
              <w:ind w:right="-63"/>
              <w:jc w:val="center"/>
              <w:rPr>
                <w:color w:val="000000" w:themeColor="text1"/>
                <w:sz w:val="18"/>
                <w:szCs w:val="18"/>
              </w:rPr>
            </w:pPr>
          </w:p>
        </w:tc>
        <w:tc>
          <w:tcPr>
            <w:tcW w:w="552"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c>
          <w:tcPr>
            <w:tcW w:w="849" w:type="dxa"/>
            <w:vMerge/>
          </w:tcPr>
          <w:p w:rsidR="00CC7A38" w:rsidRPr="004A0CE6" w:rsidRDefault="00CC7A38" w:rsidP="00CA2BE5">
            <w:pPr>
              <w:tabs>
                <w:tab w:val="left" w:pos="6804"/>
              </w:tabs>
              <w:autoSpaceDE w:val="0"/>
              <w:autoSpaceDN w:val="0"/>
              <w:adjustRightInd w:val="0"/>
              <w:spacing w:before="100" w:beforeAutospacing="1"/>
              <w:jc w:val="center"/>
              <w:rPr>
                <w:color w:val="000000" w:themeColor="text1"/>
                <w:sz w:val="18"/>
                <w:szCs w:val="18"/>
              </w:rPr>
            </w:pPr>
          </w:p>
        </w:tc>
      </w:tr>
      <w:tr w:rsidR="00CC7A38" w:rsidRPr="004A0CE6" w:rsidTr="00CA2BE5">
        <w:trPr>
          <w:trHeight w:val="159"/>
        </w:trPr>
        <w:tc>
          <w:tcPr>
            <w:tcW w:w="416"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tc>
        <w:tc>
          <w:tcPr>
            <w:tcW w:w="1412"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w:t>
            </w:r>
          </w:p>
        </w:tc>
        <w:tc>
          <w:tcPr>
            <w:tcW w:w="426"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w:t>
            </w:r>
          </w:p>
        </w:tc>
        <w:tc>
          <w:tcPr>
            <w:tcW w:w="1004" w:type="dxa"/>
            <w:gridSpan w:val="2"/>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004"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4</w:t>
            </w:r>
          </w:p>
        </w:tc>
        <w:tc>
          <w:tcPr>
            <w:tcW w:w="850"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5</w:t>
            </w:r>
          </w:p>
        </w:tc>
        <w:tc>
          <w:tcPr>
            <w:tcW w:w="709"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6</w:t>
            </w:r>
          </w:p>
        </w:tc>
        <w:tc>
          <w:tcPr>
            <w:tcW w:w="568"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7</w:t>
            </w:r>
          </w:p>
        </w:tc>
        <w:tc>
          <w:tcPr>
            <w:tcW w:w="992"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8</w:t>
            </w:r>
          </w:p>
        </w:tc>
        <w:tc>
          <w:tcPr>
            <w:tcW w:w="840"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9</w:t>
            </w:r>
          </w:p>
        </w:tc>
        <w:tc>
          <w:tcPr>
            <w:tcW w:w="993"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10</w:t>
            </w:r>
          </w:p>
        </w:tc>
        <w:tc>
          <w:tcPr>
            <w:tcW w:w="850"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11</w:t>
            </w:r>
          </w:p>
        </w:tc>
        <w:tc>
          <w:tcPr>
            <w:tcW w:w="1276"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12</w:t>
            </w:r>
          </w:p>
        </w:tc>
        <w:tc>
          <w:tcPr>
            <w:tcW w:w="851"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13</w:t>
            </w:r>
          </w:p>
        </w:tc>
        <w:tc>
          <w:tcPr>
            <w:tcW w:w="708"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14</w:t>
            </w:r>
          </w:p>
        </w:tc>
        <w:tc>
          <w:tcPr>
            <w:tcW w:w="641"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15</w:t>
            </w:r>
          </w:p>
        </w:tc>
        <w:tc>
          <w:tcPr>
            <w:tcW w:w="506"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16</w:t>
            </w:r>
          </w:p>
        </w:tc>
        <w:tc>
          <w:tcPr>
            <w:tcW w:w="552"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17</w:t>
            </w:r>
          </w:p>
        </w:tc>
        <w:tc>
          <w:tcPr>
            <w:tcW w:w="849"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18</w:t>
            </w:r>
          </w:p>
        </w:tc>
      </w:tr>
      <w:tr w:rsidR="00C23114" w:rsidRPr="004A0CE6" w:rsidTr="00CA2BE5">
        <w:trPr>
          <w:trHeight w:val="151"/>
        </w:trPr>
        <w:tc>
          <w:tcPr>
            <w:tcW w:w="416"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412"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w:t>
            </w:r>
            <w:r>
              <w:rPr>
                <w:color w:val="000000" w:themeColor="text1"/>
                <w:sz w:val="18"/>
                <w:szCs w:val="18"/>
              </w:rPr>
              <w:t>мкр. Звягино, ул. Полевая</w:t>
            </w:r>
          </w:p>
        </w:tc>
        <w:tc>
          <w:tcPr>
            <w:tcW w:w="426" w:type="dxa"/>
            <w:vMerge w:val="restart"/>
          </w:tcPr>
          <w:p w:rsidR="00C23114" w:rsidRPr="004A0CE6" w:rsidRDefault="00C23114" w:rsidP="008D05F3">
            <w:pPr>
              <w:tabs>
                <w:tab w:val="left" w:pos="6804"/>
              </w:tabs>
              <w:autoSpaceDE w:val="0"/>
              <w:autoSpaceDN w:val="0"/>
              <w:adjustRightInd w:val="0"/>
              <w:jc w:val="center"/>
              <w:rPr>
                <w:color w:val="000000" w:themeColor="text1"/>
                <w:sz w:val="18"/>
                <w:szCs w:val="18"/>
              </w:rPr>
            </w:pPr>
            <w:r>
              <w:rPr>
                <w:color w:val="000000" w:themeColor="text1"/>
                <w:sz w:val="18"/>
                <w:szCs w:val="18"/>
              </w:rPr>
              <w:t>1</w:t>
            </w:r>
            <w:r w:rsidR="008D05F3">
              <w:rPr>
                <w:color w:val="000000" w:themeColor="text1"/>
                <w:sz w:val="18"/>
                <w:szCs w:val="18"/>
              </w:rPr>
              <w:t>348</w:t>
            </w:r>
            <w:r w:rsidRPr="004A0CE6">
              <w:rPr>
                <w:color w:val="000000" w:themeColor="text1"/>
                <w:sz w:val="18"/>
                <w:szCs w:val="18"/>
              </w:rPr>
              <w:t xml:space="preserve"> кв</w:t>
            </w:r>
            <w:proofErr w:type="gramStart"/>
            <w:r w:rsidRPr="004A0CE6">
              <w:rPr>
                <w:color w:val="000000" w:themeColor="text1"/>
                <w:sz w:val="18"/>
                <w:szCs w:val="18"/>
              </w:rPr>
              <w:t>.м</w:t>
            </w:r>
            <w:proofErr w:type="gramEnd"/>
          </w:p>
        </w:tc>
        <w:tc>
          <w:tcPr>
            <w:tcW w:w="502"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02"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004"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w:t>
            </w:r>
            <w:r>
              <w:rPr>
                <w:color w:val="000000" w:themeColor="text1"/>
                <w:sz w:val="18"/>
                <w:szCs w:val="18"/>
              </w:rPr>
              <w:t>мкр. Звягино, ул. Полевая</w:t>
            </w:r>
            <w:r w:rsidR="00FA1778">
              <w:rPr>
                <w:color w:val="000000" w:themeColor="text1"/>
                <w:sz w:val="18"/>
                <w:szCs w:val="18"/>
              </w:rPr>
              <w:t>,</w:t>
            </w:r>
            <w:r w:rsidR="00FA1778" w:rsidRPr="004A0CE6">
              <w:rPr>
                <w:color w:val="000000" w:themeColor="text1"/>
                <w:sz w:val="18"/>
                <w:szCs w:val="18"/>
              </w:rPr>
              <w:t xml:space="preserve"> 50:13:0080219:421</w:t>
            </w:r>
          </w:p>
        </w:tc>
        <w:tc>
          <w:tcPr>
            <w:tcW w:w="850"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1929,21</w:t>
            </w:r>
          </w:p>
        </w:tc>
        <w:tc>
          <w:tcPr>
            <w:tcW w:w="840"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993" w:type="dxa"/>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1929,21</w:t>
            </w:r>
          </w:p>
        </w:tc>
        <w:tc>
          <w:tcPr>
            <w:tcW w:w="1276"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1929,21</w:t>
            </w:r>
          </w:p>
        </w:tc>
        <w:tc>
          <w:tcPr>
            <w:tcW w:w="85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23114" w:rsidRPr="004A0CE6" w:rsidRDefault="00C23114" w:rsidP="00CA2BE5">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49"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C23114" w:rsidRPr="004A0CE6" w:rsidTr="00CA2BE5">
        <w:trPr>
          <w:trHeight w:val="151"/>
        </w:trPr>
        <w:tc>
          <w:tcPr>
            <w:tcW w:w="416"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41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426"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0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0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004"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50"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709"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68"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99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40"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993" w:type="dxa"/>
          </w:tcPr>
          <w:p w:rsidR="00C23114" w:rsidRPr="004A0CE6" w:rsidRDefault="00C23114" w:rsidP="00CA2BE5">
            <w:pPr>
              <w:tabs>
                <w:tab w:val="left" w:pos="6804"/>
              </w:tabs>
              <w:autoSpaceDE w:val="0"/>
              <w:autoSpaceDN w:val="0"/>
              <w:adjustRightInd w:val="0"/>
              <w:ind w:right="-138"/>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1929,21</w:t>
            </w:r>
          </w:p>
        </w:tc>
        <w:tc>
          <w:tcPr>
            <w:tcW w:w="1276"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1929,21</w:t>
            </w:r>
          </w:p>
        </w:tc>
        <w:tc>
          <w:tcPr>
            <w:tcW w:w="85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23114" w:rsidRPr="004A0CE6" w:rsidRDefault="00C23114" w:rsidP="00CA2BE5">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49"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r>
      <w:tr w:rsidR="00CC7A38" w:rsidRPr="004A0CE6" w:rsidTr="00CA2BE5">
        <w:trPr>
          <w:trHeight w:val="753"/>
        </w:trPr>
        <w:tc>
          <w:tcPr>
            <w:tcW w:w="41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41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42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004"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70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68"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3"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r>
      <w:tr w:rsidR="00CC7A38" w:rsidRPr="004A0CE6" w:rsidTr="00CA2BE5">
        <w:trPr>
          <w:trHeight w:val="569"/>
        </w:trPr>
        <w:tc>
          <w:tcPr>
            <w:tcW w:w="41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41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42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004"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70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68"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3"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r>
      <w:tr w:rsidR="00CC7A38" w:rsidRPr="004A0CE6" w:rsidTr="00CA2BE5">
        <w:trPr>
          <w:trHeight w:val="314"/>
        </w:trPr>
        <w:tc>
          <w:tcPr>
            <w:tcW w:w="41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41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42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004"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70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68"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3"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r>
      <w:tr w:rsidR="00C23114" w:rsidRPr="004A0CE6" w:rsidTr="00CA2BE5">
        <w:trPr>
          <w:trHeight w:val="151"/>
        </w:trPr>
        <w:tc>
          <w:tcPr>
            <w:tcW w:w="416"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Pr>
                <w:color w:val="000000" w:themeColor="text1"/>
                <w:sz w:val="18"/>
                <w:szCs w:val="18"/>
              </w:rPr>
              <w:t>2</w:t>
            </w:r>
            <w:r w:rsidRPr="004A0CE6">
              <w:rPr>
                <w:color w:val="000000" w:themeColor="text1"/>
                <w:sz w:val="18"/>
                <w:szCs w:val="18"/>
              </w:rPr>
              <w:t>.</w:t>
            </w: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412"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w:t>
            </w:r>
            <w:proofErr w:type="gramStart"/>
            <w:r w:rsidRPr="004A0CE6">
              <w:rPr>
                <w:color w:val="000000" w:themeColor="text1"/>
                <w:sz w:val="18"/>
                <w:szCs w:val="18"/>
              </w:rPr>
              <w:t>г</w:t>
            </w:r>
            <w:proofErr w:type="gramEnd"/>
            <w:r w:rsidRPr="004A0CE6">
              <w:rPr>
                <w:color w:val="000000" w:themeColor="text1"/>
                <w:sz w:val="18"/>
                <w:szCs w:val="18"/>
              </w:rPr>
              <w:t>.</w:t>
            </w:r>
            <w:r w:rsidR="00686C53">
              <w:rPr>
                <w:color w:val="000000" w:themeColor="text1"/>
                <w:sz w:val="18"/>
                <w:szCs w:val="18"/>
              </w:rPr>
              <w:t xml:space="preserve"> </w:t>
            </w:r>
            <w:r w:rsidRPr="004A0CE6">
              <w:rPr>
                <w:color w:val="000000" w:themeColor="text1"/>
                <w:sz w:val="18"/>
                <w:szCs w:val="18"/>
              </w:rPr>
              <w:t xml:space="preserve">Пушкино, </w:t>
            </w:r>
            <w:r>
              <w:rPr>
                <w:color w:val="000000" w:themeColor="text1"/>
                <w:sz w:val="18"/>
                <w:szCs w:val="18"/>
              </w:rPr>
              <w:t>мкр. Звягино, ул. 5-я Полевая</w:t>
            </w:r>
          </w:p>
        </w:tc>
        <w:tc>
          <w:tcPr>
            <w:tcW w:w="426" w:type="dxa"/>
            <w:vMerge w:val="restart"/>
          </w:tcPr>
          <w:p w:rsidR="00C23114" w:rsidRPr="004A0CE6" w:rsidRDefault="00C23114" w:rsidP="008D05F3">
            <w:pPr>
              <w:tabs>
                <w:tab w:val="left" w:pos="6804"/>
              </w:tabs>
              <w:autoSpaceDE w:val="0"/>
              <w:autoSpaceDN w:val="0"/>
              <w:adjustRightInd w:val="0"/>
              <w:jc w:val="center"/>
              <w:rPr>
                <w:color w:val="000000" w:themeColor="text1"/>
                <w:sz w:val="18"/>
                <w:szCs w:val="18"/>
              </w:rPr>
            </w:pPr>
            <w:r>
              <w:rPr>
                <w:color w:val="000000" w:themeColor="text1"/>
                <w:sz w:val="18"/>
                <w:szCs w:val="18"/>
              </w:rPr>
              <w:t>1</w:t>
            </w:r>
            <w:r w:rsidR="008D05F3">
              <w:rPr>
                <w:color w:val="000000" w:themeColor="text1"/>
                <w:sz w:val="18"/>
                <w:szCs w:val="18"/>
              </w:rPr>
              <w:t>916</w:t>
            </w:r>
            <w:r>
              <w:rPr>
                <w:color w:val="000000" w:themeColor="text1"/>
                <w:sz w:val="18"/>
                <w:szCs w:val="18"/>
              </w:rPr>
              <w:t xml:space="preserve"> </w:t>
            </w:r>
            <w:r w:rsidRPr="004A0CE6">
              <w:rPr>
                <w:color w:val="000000" w:themeColor="text1"/>
                <w:sz w:val="18"/>
                <w:szCs w:val="18"/>
              </w:rPr>
              <w:t>кв</w:t>
            </w:r>
            <w:proofErr w:type="gramStart"/>
            <w:r w:rsidRPr="004A0CE6">
              <w:rPr>
                <w:color w:val="000000" w:themeColor="text1"/>
                <w:sz w:val="18"/>
                <w:szCs w:val="18"/>
              </w:rPr>
              <w:t>.м</w:t>
            </w:r>
            <w:proofErr w:type="gramEnd"/>
          </w:p>
        </w:tc>
        <w:tc>
          <w:tcPr>
            <w:tcW w:w="502"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02"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004"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 область, г</w:t>
            </w:r>
            <w:proofErr w:type="gramStart"/>
            <w:r w:rsidRPr="004A0CE6">
              <w:rPr>
                <w:color w:val="000000" w:themeColor="text1"/>
                <w:sz w:val="18"/>
                <w:szCs w:val="18"/>
              </w:rPr>
              <w:t>.П</w:t>
            </w:r>
            <w:proofErr w:type="gramEnd"/>
            <w:r w:rsidRPr="004A0CE6">
              <w:rPr>
                <w:color w:val="000000" w:themeColor="text1"/>
                <w:sz w:val="18"/>
                <w:szCs w:val="18"/>
              </w:rPr>
              <w:t xml:space="preserve">ушкино, </w:t>
            </w:r>
            <w:r>
              <w:rPr>
                <w:color w:val="000000" w:themeColor="text1"/>
                <w:sz w:val="18"/>
                <w:szCs w:val="18"/>
              </w:rPr>
              <w:t>мкр. Звягино, ул. 5-я Полевая</w:t>
            </w:r>
            <w:r w:rsidR="00FA1778">
              <w:rPr>
                <w:color w:val="000000" w:themeColor="text1"/>
                <w:sz w:val="18"/>
                <w:szCs w:val="18"/>
              </w:rPr>
              <w:t>,</w:t>
            </w:r>
            <w:r w:rsidR="00FA1778" w:rsidRPr="004A0CE6">
              <w:rPr>
                <w:color w:val="000000" w:themeColor="text1"/>
                <w:sz w:val="18"/>
                <w:szCs w:val="18"/>
              </w:rPr>
              <w:t xml:space="preserve"> 50:13:0080219:421</w:t>
            </w:r>
          </w:p>
        </w:tc>
        <w:tc>
          <w:tcPr>
            <w:tcW w:w="850"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ремонт</w:t>
            </w:r>
          </w:p>
        </w:tc>
        <w:tc>
          <w:tcPr>
            <w:tcW w:w="709"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C23114" w:rsidRPr="004A0CE6" w:rsidRDefault="00FA1778" w:rsidP="00CA2BE5">
            <w:pPr>
              <w:tabs>
                <w:tab w:val="left" w:pos="6804"/>
              </w:tabs>
              <w:jc w:val="center"/>
              <w:rPr>
                <w:color w:val="000000" w:themeColor="text1"/>
                <w:sz w:val="18"/>
                <w:szCs w:val="18"/>
              </w:rPr>
            </w:pPr>
            <w:r>
              <w:rPr>
                <w:color w:val="000000" w:themeColor="text1"/>
                <w:sz w:val="18"/>
                <w:szCs w:val="18"/>
              </w:rPr>
              <w:t>2 744,27</w:t>
            </w:r>
          </w:p>
        </w:tc>
        <w:tc>
          <w:tcPr>
            <w:tcW w:w="840"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993" w:type="dxa"/>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2 744,2</w:t>
            </w:r>
            <w:r w:rsidR="00FA1778">
              <w:rPr>
                <w:color w:val="000000" w:themeColor="text1"/>
                <w:sz w:val="18"/>
                <w:szCs w:val="18"/>
              </w:rPr>
              <w:t>7</w:t>
            </w:r>
          </w:p>
        </w:tc>
        <w:tc>
          <w:tcPr>
            <w:tcW w:w="1276"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2 744,2</w:t>
            </w:r>
            <w:r w:rsidR="00FA1778">
              <w:rPr>
                <w:color w:val="000000" w:themeColor="text1"/>
                <w:sz w:val="18"/>
                <w:szCs w:val="18"/>
              </w:rPr>
              <w:t>7</w:t>
            </w:r>
          </w:p>
        </w:tc>
        <w:tc>
          <w:tcPr>
            <w:tcW w:w="85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23114" w:rsidRPr="004A0CE6" w:rsidRDefault="00C23114" w:rsidP="00CA2BE5">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49" w:type="dxa"/>
            <w:vMerge w:val="restart"/>
          </w:tcPr>
          <w:p w:rsidR="00C23114" w:rsidRPr="004A0CE6" w:rsidRDefault="00C23114"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C23114" w:rsidRPr="004A0CE6" w:rsidTr="00CA2BE5">
        <w:trPr>
          <w:trHeight w:val="151"/>
        </w:trPr>
        <w:tc>
          <w:tcPr>
            <w:tcW w:w="416"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41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426"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0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0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1004"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50"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709"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568"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992"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40"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993" w:type="dxa"/>
          </w:tcPr>
          <w:p w:rsidR="00C23114" w:rsidRPr="004A0CE6" w:rsidRDefault="00C23114" w:rsidP="00CA2BE5">
            <w:pPr>
              <w:tabs>
                <w:tab w:val="left" w:pos="6804"/>
              </w:tabs>
              <w:autoSpaceDE w:val="0"/>
              <w:autoSpaceDN w:val="0"/>
              <w:adjustRightInd w:val="0"/>
              <w:ind w:right="-138"/>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C23114" w:rsidRPr="004A0CE6" w:rsidRDefault="00FA1778" w:rsidP="00CA2BE5">
            <w:pPr>
              <w:tabs>
                <w:tab w:val="left" w:pos="6804"/>
              </w:tabs>
              <w:jc w:val="center"/>
              <w:rPr>
                <w:color w:val="000000" w:themeColor="text1"/>
                <w:sz w:val="18"/>
                <w:szCs w:val="18"/>
              </w:rPr>
            </w:pPr>
            <w:r>
              <w:rPr>
                <w:color w:val="000000" w:themeColor="text1"/>
                <w:sz w:val="18"/>
                <w:szCs w:val="18"/>
              </w:rPr>
              <w:t>2 744,27</w:t>
            </w:r>
          </w:p>
        </w:tc>
        <w:tc>
          <w:tcPr>
            <w:tcW w:w="1276" w:type="dxa"/>
          </w:tcPr>
          <w:p w:rsidR="00C23114" w:rsidRPr="004A0CE6" w:rsidRDefault="00C23114" w:rsidP="00CA2BE5">
            <w:pPr>
              <w:tabs>
                <w:tab w:val="left" w:pos="6804"/>
              </w:tabs>
              <w:jc w:val="center"/>
              <w:rPr>
                <w:color w:val="000000" w:themeColor="text1"/>
                <w:sz w:val="18"/>
                <w:szCs w:val="18"/>
              </w:rPr>
            </w:pPr>
            <w:r>
              <w:rPr>
                <w:color w:val="000000" w:themeColor="text1"/>
                <w:sz w:val="18"/>
                <w:szCs w:val="18"/>
              </w:rPr>
              <w:t>2 744,2</w:t>
            </w:r>
            <w:r w:rsidR="00FA1778">
              <w:rPr>
                <w:color w:val="000000" w:themeColor="text1"/>
                <w:sz w:val="18"/>
                <w:szCs w:val="18"/>
              </w:rPr>
              <w:t>7</w:t>
            </w:r>
          </w:p>
        </w:tc>
        <w:tc>
          <w:tcPr>
            <w:tcW w:w="85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23114" w:rsidRPr="004A0CE6" w:rsidRDefault="00C23114"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23114" w:rsidRPr="004A0CE6" w:rsidRDefault="00C23114" w:rsidP="00CA2BE5">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C23114" w:rsidRPr="004A0CE6" w:rsidRDefault="00C23114" w:rsidP="00CA2BE5">
            <w:pPr>
              <w:tabs>
                <w:tab w:val="left" w:pos="6804"/>
              </w:tabs>
              <w:autoSpaceDE w:val="0"/>
              <w:autoSpaceDN w:val="0"/>
              <w:adjustRightInd w:val="0"/>
              <w:jc w:val="center"/>
              <w:rPr>
                <w:color w:val="000000" w:themeColor="text1"/>
                <w:sz w:val="18"/>
                <w:szCs w:val="18"/>
              </w:rPr>
            </w:pPr>
          </w:p>
        </w:tc>
        <w:tc>
          <w:tcPr>
            <w:tcW w:w="849" w:type="dxa"/>
            <w:vMerge/>
          </w:tcPr>
          <w:p w:rsidR="00C23114" w:rsidRPr="004A0CE6" w:rsidRDefault="00C23114" w:rsidP="00CA2BE5">
            <w:pPr>
              <w:tabs>
                <w:tab w:val="left" w:pos="6804"/>
              </w:tabs>
              <w:autoSpaceDE w:val="0"/>
              <w:autoSpaceDN w:val="0"/>
              <w:adjustRightInd w:val="0"/>
              <w:jc w:val="center"/>
              <w:rPr>
                <w:color w:val="000000" w:themeColor="text1"/>
                <w:sz w:val="18"/>
                <w:szCs w:val="18"/>
              </w:rPr>
            </w:pPr>
          </w:p>
        </w:tc>
      </w:tr>
      <w:tr w:rsidR="00CC7A38" w:rsidRPr="004A0CE6" w:rsidTr="00CA2BE5">
        <w:trPr>
          <w:trHeight w:val="753"/>
        </w:trPr>
        <w:tc>
          <w:tcPr>
            <w:tcW w:w="41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41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42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004"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70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68"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3"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r>
      <w:tr w:rsidR="00CC7A38" w:rsidRPr="004A0CE6" w:rsidTr="00CA2BE5">
        <w:trPr>
          <w:trHeight w:val="569"/>
        </w:trPr>
        <w:tc>
          <w:tcPr>
            <w:tcW w:w="41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41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426"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0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1004"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5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70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568"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2"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0"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993" w:type="dxa"/>
          </w:tcPr>
          <w:p w:rsidR="00CC7A38" w:rsidRPr="004A0CE6" w:rsidRDefault="00CC7A38" w:rsidP="00CA2BE5">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CC7A38" w:rsidRPr="004A0CE6" w:rsidRDefault="00CC7A38" w:rsidP="00CA2BE5">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CC7A38" w:rsidRPr="004A0CE6" w:rsidRDefault="00CC7A38" w:rsidP="00CA2BE5">
            <w:pPr>
              <w:tabs>
                <w:tab w:val="left" w:pos="6804"/>
              </w:tabs>
              <w:autoSpaceDE w:val="0"/>
              <w:autoSpaceDN w:val="0"/>
              <w:adjustRightInd w:val="0"/>
              <w:jc w:val="center"/>
              <w:rPr>
                <w:color w:val="000000" w:themeColor="text1"/>
                <w:sz w:val="18"/>
                <w:szCs w:val="18"/>
              </w:rPr>
            </w:pPr>
          </w:p>
        </w:tc>
        <w:tc>
          <w:tcPr>
            <w:tcW w:w="849" w:type="dxa"/>
            <w:vMerge/>
          </w:tcPr>
          <w:p w:rsidR="00CC7A38" w:rsidRPr="004A0CE6" w:rsidRDefault="00CC7A38" w:rsidP="00CA2BE5">
            <w:pPr>
              <w:tabs>
                <w:tab w:val="left" w:pos="6804"/>
              </w:tabs>
              <w:autoSpaceDE w:val="0"/>
              <w:autoSpaceDN w:val="0"/>
              <w:adjustRightInd w:val="0"/>
              <w:jc w:val="center"/>
              <w:rPr>
                <w:color w:val="000000" w:themeColor="text1"/>
                <w:sz w:val="18"/>
                <w:szCs w:val="18"/>
              </w:rPr>
            </w:pPr>
          </w:p>
        </w:tc>
      </w:tr>
      <w:tr w:rsidR="00806D35" w:rsidRPr="00135771" w:rsidTr="00CA2BE5">
        <w:trPr>
          <w:trHeight w:val="207"/>
        </w:trPr>
        <w:tc>
          <w:tcPr>
            <w:tcW w:w="8221" w:type="dxa"/>
            <w:gridSpan w:val="11"/>
            <w:vMerge w:val="restart"/>
          </w:tcPr>
          <w:p w:rsidR="00806D35" w:rsidRPr="00135771" w:rsidRDefault="00806D35" w:rsidP="00CA2BE5">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ИТОГО:</w:t>
            </w:r>
          </w:p>
        </w:tc>
        <w:tc>
          <w:tcPr>
            <w:tcW w:w="993" w:type="dxa"/>
          </w:tcPr>
          <w:p w:rsidR="00806D35" w:rsidRPr="00135771" w:rsidRDefault="00806D35" w:rsidP="00CA2BE5">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Всего:</w:t>
            </w:r>
          </w:p>
        </w:tc>
        <w:tc>
          <w:tcPr>
            <w:tcW w:w="850" w:type="dxa"/>
          </w:tcPr>
          <w:p w:rsidR="00806D35" w:rsidRPr="00135771" w:rsidRDefault="00806D35" w:rsidP="00CA2BE5">
            <w:pPr>
              <w:tabs>
                <w:tab w:val="left" w:pos="6804"/>
              </w:tabs>
              <w:jc w:val="center"/>
              <w:rPr>
                <w:color w:val="000000" w:themeColor="text1"/>
                <w:sz w:val="18"/>
                <w:szCs w:val="18"/>
              </w:rPr>
            </w:pPr>
            <w:r>
              <w:rPr>
                <w:color w:val="000000" w:themeColor="text1"/>
                <w:sz w:val="18"/>
                <w:szCs w:val="18"/>
              </w:rPr>
              <w:t>4</w:t>
            </w:r>
            <w:r w:rsidR="008D05F3">
              <w:rPr>
                <w:color w:val="000000" w:themeColor="text1"/>
                <w:sz w:val="18"/>
                <w:szCs w:val="18"/>
              </w:rPr>
              <w:t xml:space="preserve"> </w:t>
            </w:r>
            <w:r>
              <w:rPr>
                <w:color w:val="000000" w:themeColor="text1"/>
                <w:sz w:val="18"/>
                <w:szCs w:val="18"/>
              </w:rPr>
              <w:t>673,48</w:t>
            </w:r>
          </w:p>
        </w:tc>
        <w:tc>
          <w:tcPr>
            <w:tcW w:w="1276" w:type="dxa"/>
          </w:tcPr>
          <w:p w:rsidR="00806D35" w:rsidRPr="00135771" w:rsidRDefault="00806D35" w:rsidP="00CA2BE5">
            <w:pPr>
              <w:tabs>
                <w:tab w:val="left" w:pos="6804"/>
              </w:tabs>
              <w:jc w:val="center"/>
              <w:rPr>
                <w:color w:val="000000" w:themeColor="text1"/>
                <w:sz w:val="18"/>
                <w:szCs w:val="18"/>
              </w:rPr>
            </w:pPr>
            <w:r>
              <w:rPr>
                <w:color w:val="000000" w:themeColor="text1"/>
                <w:sz w:val="18"/>
                <w:szCs w:val="18"/>
              </w:rPr>
              <w:t>4</w:t>
            </w:r>
            <w:r w:rsidR="008D05F3">
              <w:rPr>
                <w:color w:val="000000" w:themeColor="text1"/>
                <w:sz w:val="18"/>
                <w:szCs w:val="18"/>
              </w:rPr>
              <w:t xml:space="preserve"> </w:t>
            </w:r>
            <w:r>
              <w:rPr>
                <w:color w:val="000000" w:themeColor="text1"/>
                <w:sz w:val="18"/>
                <w:szCs w:val="18"/>
              </w:rPr>
              <w:t>673,48</w:t>
            </w:r>
          </w:p>
        </w:tc>
        <w:tc>
          <w:tcPr>
            <w:tcW w:w="851"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506"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806D35" w:rsidRPr="00135771" w:rsidRDefault="00806D35" w:rsidP="00CA2BE5">
            <w:pPr>
              <w:tabs>
                <w:tab w:val="left" w:pos="6804"/>
              </w:tabs>
              <w:autoSpaceDE w:val="0"/>
              <w:autoSpaceDN w:val="0"/>
              <w:adjustRightInd w:val="0"/>
              <w:jc w:val="center"/>
              <w:rPr>
                <w:color w:val="000000" w:themeColor="text1"/>
                <w:sz w:val="18"/>
                <w:szCs w:val="18"/>
              </w:rPr>
            </w:pPr>
          </w:p>
        </w:tc>
        <w:tc>
          <w:tcPr>
            <w:tcW w:w="849" w:type="dxa"/>
            <w:vMerge w:val="restart"/>
          </w:tcPr>
          <w:p w:rsidR="00806D35" w:rsidRPr="00135771" w:rsidRDefault="00806D35" w:rsidP="00CA2BE5">
            <w:pPr>
              <w:tabs>
                <w:tab w:val="left" w:pos="6804"/>
              </w:tabs>
              <w:autoSpaceDE w:val="0"/>
              <w:autoSpaceDN w:val="0"/>
              <w:adjustRightInd w:val="0"/>
              <w:jc w:val="center"/>
              <w:rPr>
                <w:color w:val="000000" w:themeColor="text1"/>
                <w:sz w:val="18"/>
                <w:szCs w:val="18"/>
              </w:rPr>
            </w:pPr>
          </w:p>
        </w:tc>
      </w:tr>
      <w:tr w:rsidR="00806D35" w:rsidRPr="00135771" w:rsidTr="00CA2BE5">
        <w:trPr>
          <w:trHeight w:val="207"/>
        </w:trPr>
        <w:tc>
          <w:tcPr>
            <w:tcW w:w="8221" w:type="dxa"/>
            <w:gridSpan w:val="11"/>
            <w:vMerge/>
          </w:tcPr>
          <w:p w:rsidR="00806D35" w:rsidRPr="00135771" w:rsidRDefault="00806D35" w:rsidP="00CA2BE5">
            <w:pPr>
              <w:tabs>
                <w:tab w:val="left" w:pos="6804"/>
              </w:tabs>
              <w:autoSpaceDE w:val="0"/>
              <w:autoSpaceDN w:val="0"/>
              <w:adjustRightInd w:val="0"/>
              <w:jc w:val="center"/>
              <w:rPr>
                <w:color w:val="000000" w:themeColor="text1"/>
                <w:sz w:val="18"/>
                <w:szCs w:val="18"/>
              </w:rPr>
            </w:pPr>
          </w:p>
        </w:tc>
        <w:tc>
          <w:tcPr>
            <w:tcW w:w="993" w:type="dxa"/>
          </w:tcPr>
          <w:p w:rsidR="00806D35" w:rsidRPr="00135771" w:rsidRDefault="00806D35" w:rsidP="00CA2BE5">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 xml:space="preserve">Средства бюджета Городского округа </w:t>
            </w:r>
            <w:proofErr w:type="gramStart"/>
            <w:r w:rsidRPr="00135771">
              <w:rPr>
                <w:color w:val="000000" w:themeColor="text1"/>
                <w:sz w:val="18"/>
                <w:szCs w:val="18"/>
              </w:rPr>
              <w:t>Пушкинский</w:t>
            </w:r>
            <w:proofErr w:type="gramEnd"/>
          </w:p>
        </w:tc>
        <w:tc>
          <w:tcPr>
            <w:tcW w:w="850" w:type="dxa"/>
          </w:tcPr>
          <w:p w:rsidR="00806D35" w:rsidRPr="00135771" w:rsidRDefault="00806D35" w:rsidP="00CA2BE5">
            <w:pPr>
              <w:tabs>
                <w:tab w:val="left" w:pos="6804"/>
              </w:tabs>
              <w:jc w:val="center"/>
              <w:rPr>
                <w:color w:val="000000" w:themeColor="text1"/>
                <w:sz w:val="18"/>
                <w:szCs w:val="18"/>
              </w:rPr>
            </w:pPr>
            <w:r>
              <w:rPr>
                <w:color w:val="000000" w:themeColor="text1"/>
                <w:sz w:val="18"/>
                <w:szCs w:val="18"/>
              </w:rPr>
              <w:t>4</w:t>
            </w:r>
            <w:r w:rsidR="008D05F3">
              <w:rPr>
                <w:color w:val="000000" w:themeColor="text1"/>
                <w:sz w:val="18"/>
                <w:szCs w:val="18"/>
              </w:rPr>
              <w:t xml:space="preserve"> </w:t>
            </w:r>
            <w:r>
              <w:rPr>
                <w:color w:val="000000" w:themeColor="text1"/>
                <w:sz w:val="18"/>
                <w:szCs w:val="18"/>
              </w:rPr>
              <w:t>673,48</w:t>
            </w:r>
          </w:p>
        </w:tc>
        <w:tc>
          <w:tcPr>
            <w:tcW w:w="1276" w:type="dxa"/>
          </w:tcPr>
          <w:p w:rsidR="00806D35" w:rsidRPr="00135771" w:rsidRDefault="00806D35" w:rsidP="00CA2BE5">
            <w:pPr>
              <w:tabs>
                <w:tab w:val="left" w:pos="6804"/>
              </w:tabs>
              <w:jc w:val="center"/>
              <w:rPr>
                <w:color w:val="000000" w:themeColor="text1"/>
                <w:sz w:val="18"/>
                <w:szCs w:val="18"/>
              </w:rPr>
            </w:pPr>
            <w:r>
              <w:rPr>
                <w:color w:val="000000" w:themeColor="text1"/>
                <w:sz w:val="18"/>
                <w:szCs w:val="18"/>
              </w:rPr>
              <w:t>4</w:t>
            </w:r>
            <w:r w:rsidR="008D05F3">
              <w:rPr>
                <w:color w:val="000000" w:themeColor="text1"/>
                <w:sz w:val="18"/>
                <w:szCs w:val="18"/>
              </w:rPr>
              <w:t xml:space="preserve"> </w:t>
            </w:r>
            <w:r>
              <w:rPr>
                <w:color w:val="000000" w:themeColor="text1"/>
                <w:sz w:val="18"/>
                <w:szCs w:val="18"/>
              </w:rPr>
              <w:t>673,48</w:t>
            </w:r>
          </w:p>
        </w:tc>
        <w:tc>
          <w:tcPr>
            <w:tcW w:w="851"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506"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806D35" w:rsidRPr="00135771" w:rsidRDefault="00806D35" w:rsidP="00CA2BE5">
            <w:pPr>
              <w:tabs>
                <w:tab w:val="left" w:pos="6804"/>
              </w:tabs>
              <w:autoSpaceDE w:val="0"/>
              <w:autoSpaceDN w:val="0"/>
              <w:adjustRightInd w:val="0"/>
              <w:jc w:val="center"/>
              <w:rPr>
                <w:color w:val="000000" w:themeColor="text1"/>
                <w:sz w:val="18"/>
                <w:szCs w:val="18"/>
              </w:rPr>
            </w:pPr>
          </w:p>
        </w:tc>
        <w:tc>
          <w:tcPr>
            <w:tcW w:w="849" w:type="dxa"/>
            <w:vMerge/>
          </w:tcPr>
          <w:p w:rsidR="00806D35" w:rsidRPr="00135771" w:rsidRDefault="00806D35" w:rsidP="00CA2BE5">
            <w:pPr>
              <w:tabs>
                <w:tab w:val="left" w:pos="6804"/>
              </w:tabs>
              <w:autoSpaceDE w:val="0"/>
              <w:autoSpaceDN w:val="0"/>
              <w:adjustRightInd w:val="0"/>
              <w:jc w:val="center"/>
              <w:rPr>
                <w:color w:val="000000" w:themeColor="text1"/>
                <w:sz w:val="18"/>
                <w:szCs w:val="18"/>
              </w:rPr>
            </w:pPr>
          </w:p>
        </w:tc>
      </w:tr>
      <w:tr w:rsidR="00806D35" w:rsidRPr="00135771" w:rsidTr="00CA2BE5">
        <w:trPr>
          <w:trHeight w:val="207"/>
        </w:trPr>
        <w:tc>
          <w:tcPr>
            <w:tcW w:w="8221" w:type="dxa"/>
            <w:gridSpan w:val="11"/>
            <w:vMerge/>
          </w:tcPr>
          <w:p w:rsidR="00806D35" w:rsidRPr="00135771" w:rsidRDefault="00806D35" w:rsidP="00CA2BE5">
            <w:pPr>
              <w:tabs>
                <w:tab w:val="left" w:pos="6804"/>
              </w:tabs>
              <w:autoSpaceDE w:val="0"/>
              <w:autoSpaceDN w:val="0"/>
              <w:adjustRightInd w:val="0"/>
              <w:jc w:val="center"/>
              <w:rPr>
                <w:color w:val="000000" w:themeColor="text1"/>
                <w:sz w:val="18"/>
                <w:szCs w:val="18"/>
              </w:rPr>
            </w:pPr>
          </w:p>
        </w:tc>
        <w:tc>
          <w:tcPr>
            <w:tcW w:w="993" w:type="dxa"/>
          </w:tcPr>
          <w:p w:rsidR="00806D35" w:rsidRPr="00135771" w:rsidRDefault="00806D35" w:rsidP="00CA2BE5">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Средства бюджета Московской области</w:t>
            </w:r>
          </w:p>
        </w:tc>
        <w:tc>
          <w:tcPr>
            <w:tcW w:w="850"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1276"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506" w:type="dxa"/>
          </w:tcPr>
          <w:p w:rsidR="00806D35" w:rsidRPr="00135771" w:rsidRDefault="00806D35" w:rsidP="00CA2BE5">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806D35" w:rsidRPr="00135771" w:rsidRDefault="00806D35" w:rsidP="00CA2BE5">
            <w:pPr>
              <w:tabs>
                <w:tab w:val="left" w:pos="6804"/>
              </w:tabs>
              <w:autoSpaceDE w:val="0"/>
              <w:autoSpaceDN w:val="0"/>
              <w:adjustRightInd w:val="0"/>
              <w:jc w:val="center"/>
              <w:rPr>
                <w:color w:val="000000" w:themeColor="text1"/>
                <w:sz w:val="18"/>
                <w:szCs w:val="18"/>
              </w:rPr>
            </w:pPr>
          </w:p>
        </w:tc>
        <w:tc>
          <w:tcPr>
            <w:tcW w:w="849" w:type="dxa"/>
            <w:vMerge/>
          </w:tcPr>
          <w:p w:rsidR="00806D35" w:rsidRPr="00135771" w:rsidRDefault="00806D35" w:rsidP="00CA2BE5">
            <w:pPr>
              <w:tabs>
                <w:tab w:val="left" w:pos="6804"/>
              </w:tabs>
              <w:autoSpaceDE w:val="0"/>
              <w:autoSpaceDN w:val="0"/>
              <w:adjustRightInd w:val="0"/>
              <w:jc w:val="center"/>
              <w:rPr>
                <w:color w:val="000000" w:themeColor="text1"/>
                <w:sz w:val="18"/>
                <w:szCs w:val="18"/>
              </w:rPr>
            </w:pPr>
          </w:p>
        </w:tc>
      </w:tr>
    </w:tbl>
    <w:p w:rsidR="00A11E8A" w:rsidRPr="004A0CE6" w:rsidRDefault="00A11E8A" w:rsidP="00A11E8A">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Адресный перечень</w:t>
      </w:r>
    </w:p>
    <w:p w:rsidR="00A11E8A" w:rsidRPr="004A0CE6" w:rsidRDefault="00A11E8A" w:rsidP="00A11E8A">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объектов  строительства (реконструкции) </w:t>
      </w:r>
      <w:r w:rsidRPr="004A0CE6">
        <w:rPr>
          <w:rFonts w:ascii="Times New Roman" w:hAnsi="Times New Roman"/>
          <w:b/>
          <w:color w:val="000000" w:themeColor="text1"/>
          <w:sz w:val="28"/>
          <w:szCs w:val="28"/>
        </w:rPr>
        <w:t xml:space="preserve">автомобильных дорог общего пользования местного значения </w:t>
      </w:r>
      <w:r w:rsidRPr="004A0CE6">
        <w:rPr>
          <w:rFonts w:ascii="Times New Roman" w:hAnsi="Times New Roman" w:cs="Times New Roman"/>
          <w:b/>
          <w:color w:val="000000" w:themeColor="text1"/>
          <w:sz w:val="28"/>
          <w:szCs w:val="28"/>
        </w:rPr>
        <w:t>Городского округа Пушкинский Московской области на 2023 год,</w:t>
      </w:r>
    </w:p>
    <w:p w:rsidR="00A11E8A" w:rsidRPr="004A0CE6" w:rsidRDefault="00A11E8A" w:rsidP="00A11E8A">
      <w:pPr>
        <w:pStyle w:val="ConsPlusNonformat"/>
        <w:jc w:val="center"/>
        <w:rPr>
          <w:rFonts w:ascii="Times New Roman" w:hAnsi="Times New Roman" w:cs="Times New Roman"/>
          <w:b/>
          <w:color w:val="000000" w:themeColor="text1"/>
          <w:sz w:val="28"/>
          <w:szCs w:val="28"/>
        </w:rPr>
      </w:pPr>
      <w:proofErr w:type="gramStart"/>
      <w:r w:rsidRPr="004A0CE6">
        <w:rPr>
          <w:rFonts w:ascii="Times New Roman" w:hAnsi="Times New Roman" w:cs="Times New Roman"/>
          <w:b/>
          <w:color w:val="000000" w:themeColor="text1"/>
          <w:sz w:val="28"/>
          <w:szCs w:val="28"/>
        </w:rPr>
        <w:t>финансирование</w:t>
      </w:r>
      <w:proofErr w:type="gramEnd"/>
      <w:r w:rsidRPr="004A0CE6">
        <w:rPr>
          <w:rFonts w:ascii="Times New Roman" w:hAnsi="Times New Roman" w:cs="Times New Roman"/>
          <w:b/>
          <w:color w:val="000000" w:themeColor="text1"/>
          <w:sz w:val="28"/>
          <w:szCs w:val="28"/>
        </w:rPr>
        <w:t xml:space="preserve"> которых предусмотрено мероприятием 04.0</w:t>
      </w:r>
      <w:r>
        <w:rPr>
          <w:rFonts w:ascii="Times New Roman" w:hAnsi="Times New Roman" w:cs="Times New Roman"/>
          <w:b/>
          <w:color w:val="000000" w:themeColor="text1"/>
          <w:sz w:val="28"/>
          <w:szCs w:val="28"/>
        </w:rPr>
        <w:t>8</w:t>
      </w:r>
      <w:r w:rsidRPr="004A0CE6">
        <w:rPr>
          <w:rFonts w:ascii="Times New Roman" w:hAnsi="Times New Roman" w:cs="Times New Roman"/>
          <w:b/>
          <w:color w:val="000000" w:themeColor="text1"/>
          <w:sz w:val="28"/>
          <w:szCs w:val="28"/>
        </w:rPr>
        <w:t xml:space="preserve"> </w:t>
      </w:r>
    </w:p>
    <w:p w:rsidR="00A11E8A" w:rsidRPr="004A0CE6" w:rsidRDefault="00A11E8A" w:rsidP="00A11E8A">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 xml:space="preserve">              Подп</w:t>
      </w:r>
      <w:r>
        <w:rPr>
          <w:rFonts w:ascii="Times New Roman" w:hAnsi="Times New Roman" w:cs="Times New Roman"/>
          <w:b/>
          <w:color w:val="000000" w:themeColor="text1"/>
          <w:sz w:val="28"/>
          <w:szCs w:val="28"/>
        </w:rPr>
        <w:t>рограммы 2 «Дороги Подмосковья»</w:t>
      </w:r>
      <w:r w:rsidRPr="004A0CE6">
        <w:rPr>
          <w:rFonts w:ascii="Times New Roman" w:hAnsi="Times New Roman" w:cs="Times New Roman"/>
          <w:b/>
          <w:color w:val="000000" w:themeColor="text1"/>
          <w:sz w:val="28"/>
          <w:szCs w:val="28"/>
        </w:rPr>
        <w:t xml:space="preserve"> </w:t>
      </w:r>
    </w:p>
    <w:p w:rsidR="00A11E8A" w:rsidRDefault="00A11E8A" w:rsidP="00B6074A">
      <w:pPr>
        <w:pStyle w:val="ConsPlusNonformat"/>
        <w:jc w:val="center"/>
        <w:rPr>
          <w:rFonts w:ascii="Times New Roman" w:hAnsi="Times New Roman" w:cs="Times New Roman"/>
          <w:b/>
          <w:color w:val="000000" w:themeColor="text1"/>
          <w:sz w:val="28"/>
          <w:szCs w:val="28"/>
        </w:rPr>
      </w:pPr>
    </w:p>
    <w:tbl>
      <w:tblPr>
        <w:tblW w:w="1545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
        <w:gridCol w:w="1406"/>
        <w:gridCol w:w="420"/>
        <w:gridCol w:w="498"/>
        <w:gridCol w:w="502"/>
        <w:gridCol w:w="1004"/>
        <w:gridCol w:w="850"/>
        <w:gridCol w:w="709"/>
        <w:gridCol w:w="568"/>
        <w:gridCol w:w="992"/>
        <w:gridCol w:w="838"/>
        <w:gridCol w:w="23"/>
        <w:gridCol w:w="974"/>
        <w:gridCol w:w="854"/>
        <w:gridCol w:w="1280"/>
        <w:gridCol w:w="854"/>
        <w:gridCol w:w="712"/>
        <w:gridCol w:w="571"/>
        <w:gridCol w:w="70"/>
        <w:gridCol w:w="497"/>
        <w:gridCol w:w="9"/>
        <w:gridCol w:w="555"/>
        <w:gridCol w:w="854"/>
      </w:tblGrid>
      <w:tr w:rsidR="00A11E8A" w:rsidRPr="004A0CE6" w:rsidTr="00A11E8A">
        <w:trPr>
          <w:trHeight w:val="861"/>
        </w:trPr>
        <w:tc>
          <w:tcPr>
            <w:tcW w:w="412"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 </w:t>
            </w:r>
            <w:proofErr w:type="spellStart"/>
            <w:proofErr w:type="gramStart"/>
            <w:r w:rsidRPr="004A0CE6">
              <w:rPr>
                <w:color w:val="000000" w:themeColor="text1"/>
                <w:sz w:val="18"/>
                <w:szCs w:val="18"/>
              </w:rPr>
              <w:t>п</w:t>
            </w:r>
            <w:proofErr w:type="spellEnd"/>
            <w:proofErr w:type="gramEnd"/>
            <w:r w:rsidRPr="004A0CE6">
              <w:rPr>
                <w:color w:val="000000" w:themeColor="text1"/>
                <w:sz w:val="18"/>
                <w:szCs w:val="18"/>
              </w:rPr>
              <w:t>/</w:t>
            </w:r>
            <w:proofErr w:type="spellStart"/>
            <w:r w:rsidRPr="004A0CE6">
              <w:rPr>
                <w:color w:val="000000" w:themeColor="text1"/>
                <w:sz w:val="18"/>
                <w:szCs w:val="18"/>
              </w:rPr>
              <w:t>п</w:t>
            </w:r>
            <w:proofErr w:type="spellEnd"/>
          </w:p>
        </w:tc>
        <w:tc>
          <w:tcPr>
            <w:tcW w:w="1406"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Наименование объекта</w:t>
            </w:r>
          </w:p>
        </w:tc>
        <w:tc>
          <w:tcPr>
            <w:tcW w:w="420"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Мощность/ прирост мощности объекта </w:t>
            </w:r>
          </w:p>
        </w:tc>
        <w:tc>
          <w:tcPr>
            <w:tcW w:w="1000"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Мощность/прирост мощности объекта</w:t>
            </w:r>
          </w:p>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ab/>
            </w:r>
            <w:proofErr w:type="spellStart"/>
            <w:r w:rsidRPr="004A0CE6">
              <w:rPr>
                <w:color w:val="000000" w:themeColor="text1"/>
                <w:sz w:val="18"/>
                <w:szCs w:val="18"/>
              </w:rPr>
              <w:t>пог</w:t>
            </w:r>
            <w:proofErr w:type="spellEnd"/>
            <w:r w:rsidRPr="004A0CE6">
              <w:rPr>
                <w:color w:val="000000" w:themeColor="text1"/>
                <w:sz w:val="18"/>
                <w:szCs w:val="18"/>
              </w:rPr>
              <w:t>. м</w:t>
            </w:r>
          </w:p>
        </w:tc>
        <w:tc>
          <w:tcPr>
            <w:tcW w:w="1004"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Адрес объекта</w:t>
            </w:r>
          </w:p>
        </w:tc>
        <w:tc>
          <w:tcPr>
            <w:tcW w:w="850"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Направление инвестирования</w:t>
            </w:r>
          </w:p>
        </w:tc>
        <w:tc>
          <w:tcPr>
            <w:tcW w:w="709"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Срок </w:t>
            </w:r>
            <w:proofErr w:type="gramStart"/>
            <w:r w:rsidRPr="004A0CE6">
              <w:rPr>
                <w:color w:val="000000" w:themeColor="text1"/>
                <w:sz w:val="18"/>
                <w:szCs w:val="18"/>
              </w:rPr>
              <w:t>проведения работ/ приобретения объекта недвижимого имущества</w:t>
            </w:r>
            <w:proofErr w:type="gramEnd"/>
          </w:p>
        </w:tc>
        <w:tc>
          <w:tcPr>
            <w:tcW w:w="568"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Откры-тие</w:t>
            </w:r>
            <w:proofErr w:type="spellEnd"/>
            <w:proofErr w:type="gramEnd"/>
            <w:r w:rsidRPr="004A0CE6">
              <w:rPr>
                <w:color w:val="000000" w:themeColor="text1"/>
                <w:sz w:val="18"/>
                <w:szCs w:val="18"/>
              </w:rPr>
              <w:t xml:space="preserve"> объекта/ дата приобретения объекта недвижимого имущества </w:t>
            </w:r>
          </w:p>
        </w:tc>
        <w:tc>
          <w:tcPr>
            <w:tcW w:w="992"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Предельная стоимость строительства (</w:t>
            </w:r>
            <w:proofErr w:type="spellStart"/>
            <w:r w:rsidRPr="004A0CE6">
              <w:rPr>
                <w:color w:val="000000" w:themeColor="text1"/>
                <w:sz w:val="18"/>
                <w:szCs w:val="18"/>
              </w:rPr>
              <w:t>реконстукции</w:t>
            </w:r>
            <w:proofErr w:type="spellEnd"/>
            <w:r w:rsidRPr="004A0CE6">
              <w:rPr>
                <w:color w:val="000000" w:themeColor="text1"/>
                <w:sz w:val="18"/>
                <w:szCs w:val="18"/>
              </w:rPr>
              <w:t>), реставрации объекта/ приобретения объекта (тыс. руб.)</w:t>
            </w:r>
          </w:p>
        </w:tc>
        <w:tc>
          <w:tcPr>
            <w:tcW w:w="838"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Профинан-сировано</w:t>
            </w:r>
            <w:proofErr w:type="spellEnd"/>
            <w:proofErr w:type="gramEnd"/>
            <w:r w:rsidRPr="004A0CE6">
              <w:rPr>
                <w:color w:val="000000" w:themeColor="text1"/>
                <w:sz w:val="18"/>
                <w:szCs w:val="18"/>
              </w:rPr>
              <w:t xml:space="preserve"> на 01.01.2023 (тыс. руб.)</w:t>
            </w:r>
          </w:p>
        </w:tc>
        <w:tc>
          <w:tcPr>
            <w:tcW w:w="997" w:type="dxa"/>
            <w:gridSpan w:val="2"/>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Источники </w:t>
            </w:r>
            <w:proofErr w:type="spellStart"/>
            <w:proofErr w:type="gramStart"/>
            <w:r w:rsidRPr="004A0CE6">
              <w:rPr>
                <w:color w:val="000000" w:themeColor="text1"/>
                <w:sz w:val="18"/>
                <w:szCs w:val="18"/>
              </w:rPr>
              <w:t>финансиро-вания</w:t>
            </w:r>
            <w:proofErr w:type="spellEnd"/>
            <w:proofErr w:type="gramEnd"/>
            <w:r w:rsidRPr="004A0CE6">
              <w:rPr>
                <w:color w:val="000000" w:themeColor="text1"/>
                <w:sz w:val="18"/>
                <w:szCs w:val="18"/>
              </w:rPr>
              <w:t xml:space="preserve">, в том числе </w:t>
            </w:r>
            <w:r w:rsidRPr="004A0CE6">
              <w:rPr>
                <w:color w:val="000000" w:themeColor="text1"/>
                <w:sz w:val="18"/>
                <w:szCs w:val="18"/>
              </w:rPr>
              <w:br/>
              <w:t>по годам реализации программы (тыс. руб.)</w:t>
            </w:r>
          </w:p>
        </w:tc>
        <w:tc>
          <w:tcPr>
            <w:tcW w:w="854"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1280"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854"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2024</w:t>
            </w:r>
          </w:p>
        </w:tc>
        <w:tc>
          <w:tcPr>
            <w:tcW w:w="712"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2025</w:t>
            </w:r>
          </w:p>
        </w:tc>
        <w:tc>
          <w:tcPr>
            <w:tcW w:w="641" w:type="dxa"/>
            <w:gridSpan w:val="2"/>
            <w:vMerge w:val="restart"/>
          </w:tcPr>
          <w:p w:rsidR="00A11E8A" w:rsidRPr="004A0CE6" w:rsidRDefault="00A11E8A" w:rsidP="00A11E8A">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2026</w:t>
            </w:r>
          </w:p>
        </w:tc>
        <w:tc>
          <w:tcPr>
            <w:tcW w:w="506" w:type="dxa"/>
            <w:gridSpan w:val="2"/>
            <w:vMerge w:val="restart"/>
          </w:tcPr>
          <w:p w:rsidR="00A11E8A" w:rsidRPr="004A0CE6" w:rsidRDefault="00A11E8A" w:rsidP="00A11E8A">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2027</w:t>
            </w:r>
          </w:p>
        </w:tc>
        <w:tc>
          <w:tcPr>
            <w:tcW w:w="555" w:type="dxa"/>
            <w:vMerge w:val="restart"/>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Остаток сметной стоимости до ввода в эксплуатацию объекта (</w:t>
            </w:r>
            <w:proofErr w:type="spellStart"/>
            <w:r w:rsidRPr="004A0CE6">
              <w:rPr>
                <w:color w:val="000000" w:themeColor="text1"/>
                <w:sz w:val="18"/>
                <w:szCs w:val="18"/>
              </w:rPr>
              <w:t>тыс</w:t>
            </w:r>
            <w:proofErr w:type="gramStart"/>
            <w:r w:rsidRPr="004A0CE6">
              <w:rPr>
                <w:color w:val="000000" w:themeColor="text1"/>
                <w:sz w:val="18"/>
                <w:szCs w:val="18"/>
              </w:rPr>
              <w:t>.р</w:t>
            </w:r>
            <w:proofErr w:type="gramEnd"/>
            <w:r w:rsidRPr="004A0CE6">
              <w:rPr>
                <w:color w:val="000000" w:themeColor="text1"/>
                <w:sz w:val="18"/>
                <w:szCs w:val="18"/>
              </w:rPr>
              <w:t>уб</w:t>
            </w:r>
            <w:proofErr w:type="spellEnd"/>
            <w:r w:rsidRPr="004A0CE6">
              <w:rPr>
                <w:color w:val="000000" w:themeColor="text1"/>
                <w:sz w:val="18"/>
                <w:szCs w:val="18"/>
              </w:rPr>
              <w:t>)</w:t>
            </w:r>
          </w:p>
        </w:tc>
        <w:tc>
          <w:tcPr>
            <w:tcW w:w="854" w:type="dxa"/>
            <w:vMerge w:val="restart"/>
          </w:tcPr>
          <w:p w:rsidR="00A11E8A" w:rsidRPr="004A0CE6" w:rsidRDefault="00A11E8A" w:rsidP="00A11E8A">
            <w:pPr>
              <w:tabs>
                <w:tab w:val="left" w:pos="6804"/>
              </w:tabs>
              <w:autoSpaceDE w:val="0"/>
              <w:autoSpaceDN w:val="0"/>
              <w:adjustRightInd w:val="0"/>
              <w:spacing w:before="100" w:beforeAutospacing="1"/>
              <w:jc w:val="center"/>
              <w:rPr>
                <w:rFonts w:eastAsia="Times New Roman" w:cs="Times New Roman"/>
                <w:color w:val="000000" w:themeColor="text1"/>
                <w:sz w:val="18"/>
                <w:szCs w:val="18"/>
                <w:lang w:eastAsia="ru-RU"/>
              </w:rPr>
            </w:pPr>
            <w:r w:rsidRPr="004A0CE6">
              <w:rPr>
                <w:color w:val="000000" w:themeColor="text1"/>
                <w:sz w:val="18"/>
                <w:szCs w:val="18"/>
              </w:rPr>
              <w:t xml:space="preserve">Наименование главного распорядителя средств бюджета Городского округа </w:t>
            </w:r>
            <w:proofErr w:type="gramStart"/>
            <w:r w:rsidRPr="004A0CE6">
              <w:rPr>
                <w:color w:val="000000" w:themeColor="text1"/>
                <w:sz w:val="18"/>
                <w:szCs w:val="18"/>
              </w:rPr>
              <w:t>Пушкинский</w:t>
            </w:r>
            <w:proofErr w:type="gramEnd"/>
          </w:p>
        </w:tc>
      </w:tr>
      <w:tr w:rsidR="00A11E8A" w:rsidRPr="004A0CE6" w:rsidTr="00A11E8A">
        <w:trPr>
          <w:trHeight w:val="2547"/>
        </w:trPr>
        <w:tc>
          <w:tcPr>
            <w:tcW w:w="412"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1406"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2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98"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км</w:t>
            </w:r>
          </w:p>
        </w:tc>
        <w:tc>
          <w:tcPr>
            <w:tcW w:w="502" w:type="dxa"/>
          </w:tcPr>
          <w:p w:rsidR="00A11E8A" w:rsidRPr="004A0CE6" w:rsidRDefault="00A11E8A" w:rsidP="00A11E8A">
            <w:pPr>
              <w:tabs>
                <w:tab w:val="left" w:pos="6804"/>
              </w:tabs>
              <w:autoSpaceDE w:val="0"/>
              <w:autoSpaceDN w:val="0"/>
              <w:adjustRightInd w:val="0"/>
              <w:jc w:val="center"/>
              <w:rPr>
                <w:color w:val="000000" w:themeColor="text1"/>
                <w:sz w:val="18"/>
                <w:szCs w:val="18"/>
              </w:rPr>
            </w:pPr>
            <w:proofErr w:type="spellStart"/>
            <w:r w:rsidRPr="004A0CE6">
              <w:rPr>
                <w:color w:val="000000" w:themeColor="text1"/>
                <w:sz w:val="18"/>
                <w:szCs w:val="18"/>
              </w:rPr>
              <w:t>Пог</w:t>
            </w:r>
            <w:proofErr w:type="gramStart"/>
            <w:r w:rsidRPr="004A0CE6">
              <w:rPr>
                <w:color w:val="000000" w:themeColor="text1"/>
                <w:sz w:val="18"/>
                <w:szCs w:val="18"/>
              </w:rPr>
              <w:t>.м</w:t>
            </w:r>
            <w:proofErr w:type="spellEnd"/>
            <w:proofErr w:type="gramEnd"/>
          </w:p>
        </w:tc>
        <w:tc>
          <w:tcPr>
            <w:tcW w:w="100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0"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709"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568"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992"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838"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997" w:type="dxa"/>
            <w:gridSpan w:val="2"/>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28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71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641" w:type="dxa"/>
            <w:gridSpan w:val="2"/>
            <w:vMerge/>
          </w:tcPr>
          <w:p w:rsidR="00A11E8A" w:rsidRPr="004A0CE6" w:rsidRDefault="00A11E8A" w:rsidP="00A11E8A">
            <w:pPr>
              <w:tabs>
                <w:tab w:val="left" w:pos="6804"/>
              </w:tabs>
              <w:autoSpaceDE w:val="0"/>
              <w:autoSpaceDN w:val="0"/>
              <w:adjustRightInd w:val="0"/>
              <w:spacing w:before="100" w:beforeAutospacing="1"/>
              <w:ind w:right="-63"/>
              <w:jc w:val="center"/>
              <w:rPr>
                <w:color w:val="000000" w:themeColor="text1"/>
                <w:sz w:val="18"/>
                <w:szCs w:val="18"/>
              </w:rPr>
            </w:pPr>
          </w:p>
        </w:tc>
        <w:tc>
          <w:tcPr>
            <w:tcW w:w="506" w:type="dxa"/>
            <w:gridSpan w:val="2"/>
            <w:vMerge/>
          </w:tcPr>
          <w:p w:rsidR="00A11E8A" w:rsidRPr="004A0CE6" w:rsidRDefault="00A11E8A" w:rsidP="00A11E8A">
            <w:pPr>
              <w:tabs>
                <w:tab w:val="left" w:pos="6804"/>
              </w:tabs>
              <w:autoSpaceDE w:val="0"/>
              <w:autoSpaceDN w:val="0"/>
              <w:adjustRightInd w:val="0"/>
              <w:spacing w:before="100" w:beforeAutospacing="1"/>
              <w:ind w:right="-63"/>
              <w:jc w:val="center"/>
              <w:rPr>
                <w:color w:val="000000" w:themeColor="text1"/>
                <w:sz w:val="18"/>
                <w:szCs w:val="18"/>
              </w:rPr>
            </w:pPr>
          </w:p>
        </w:tc>
        <w:tc>
          <w:tcPr>
            <w:tcW w:w="555"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spacing w:before="100" w:beforeAutospacing="1"/>
              <w:jc w:val="center"/>
              <w:rPr>
                <w:color w:val="000000" w:themeColor="text1"/>
                <w:sz w:val="18"/>
                <w:szCs w:val="18"/>
              </w:rPr>
            </w:pPr>
          </w:p>
        </w:tc>
      </w:tr>
      <w:tr w:rsidR="00A11E8A" w:rsidRPr="004A0CE6" w:rsidTr="00A11E8A">
        <w:trPr>
          <w:trHeight w:val="159"/>
        </w:trPr>
        <w:tc>
          <w:tcPr>
            <w:tcW w:w="412"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tc>
        <w:tc>
          <w:tcPr>
            <w:tcW w:w="1406"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w:t>
            </w:r>
          </w:p>
        </w:tc>
        <w:tc>
          <w:tcPr>
            <w:tcW w:w="420"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w:t>
            </w:r>
          </w:p>
        </w:tc>
        <w:tc>
          <w:tcPr>
            <w:tcW w:w="1000"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4</w:t>
            </w:r>
          </w:p>
        </w:tc>
        <w:tc>
          <w:tcPr>
            <w:tcW w:w="1004"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5</w:t>
            </w:r>
          </w:p>
        </w:tc>
        <w:tc>
          <w:tcPr>
            <w:tcW w:w="850"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6</w:t>
            </w:r>
          </w:p>
        </w:tc>
        <w:tc>
          <w:tcPr>
            <w:tcW w:w="709"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7</w:t>
            </w:r>
          </w:p>
        </w:tc>
        <w:tc>
          <w:tcPr>
            <w:tcW w:w="568"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8</w:t>
            </w:r>
          </w:p>
        </w:tc>
        <w:tc>
          <w:tcPr>
            <w:tcW w:w="992"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9</w:t>
            </w:r>
          </w:p>
        </w:tc>
        <w:tc>
          <w:tcPr>
            <w:tcW w:w="838"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10</w:t>
            </w:r>
          </w:p>
        </w:tc>
        <w:tc>
          <w:tcPr>
            <w:tcW w:w="997"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11</w:t>
            </w:r>
          </w:p>
        </w:tc>
        <w:tc>
          <w:tcPr>
            <w:tcW w:w="854"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12</w:t>
            </w:r>
          </w:p>
        </w:tc>
        <w:tc>
          <w:tcPr>
            <w:tcW w:w="1280"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13</w:t>
            </w:r>
          </w:p>
        </w:tc>
        <w:tc>
          <w:tcPr>
            <w:tcW w:w="854"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14</w:t>
            </w:r>
          </w:p>
        </w:tc>
        <w:tc>
          <w:tcPr>
            <w:tcW w:w="712"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15</w:t>
            </w:r>
          </w:p>
        </w:tc>
        <w:tc>
          <w:tcPr>
            <w:tcW w:w="641"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16</w:t>
            </w:r>
          </w:p>
        </w:tc>
        <w:tc>
          <w:tcPr>
            <w:tcW w:w="506"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17</w:t>
            </w:r>
          </w:p>
        </w:tc>
        <w:tc>
          <w:tcPr>
            <w:tcW w:w="555"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18</w:t>
            </w:r>
          </w:p>
        </w:tc>
        <w:tc>
          <w:tcPr>
            <w:tcW w:w="854"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19</w:t>
            </w:r>
          </w:p>
        </w:tc>
      </w:tr>
      <w:tr w:rsidR="00A11E8A" w:rsidRPr="004A0CE6" w:rsidTr="00A11E8A">
        <w:trPr>
          <w:trHeight w:val="151"/>
        </w:trPr>
        <w:tc>
          <w:tcPr>
            <w:tcW w:w="412"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406" w:type="dxa"/>
            <w:vMerge w:val="restart"/>
          </w:tcPr>
          <w:p w:rsidR="00A11E8A"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lastRenderedPageBreak/>
              <w:t xml:space="preserve">Московская обл., г.о. Пушкинский </w:t>
            </w:r>
          </w:p>
          <w:p w:rsidR="00A11E8A" w:rsidRDefault="00A11E8A" w:rsidP="00A11E8A">
            <w:pPr>
              <w:tabs>
                <w:tab w:val="left" w:pos="6804"/>
              </w:tabs>
              <w:autoSpaceDE w:val="0"/>
              <w:autoSpaceDN w:val="0"/>
              <w:adjustRightInd w:val="0"/>
              <w:jc w:val="center"/>
              <w:rPr>
                <w:color w:val="000000" w:themeColor="text1"/>
                <w:sz w:val="18"/>
                <w:szCs w:val="18"/>
              </w:rPr>
            </w:pPr>
          </w:p>
          <w:p w:rsidR="00A11E8A" w:rsidRPr="004A0CE6" w:rsidRDefault="007C4BC5" w:rsidP="00A11E8A">
            <w:pPr>
              <w:tabs>
                <w:tab w:val="left" w:pos="6804"/>
              </w:tabs>
              <w:autoSpaceDE w:val="0"/>
              <w:autoSpaceDN w:val="0"/>
              <w:adjustRightInd w:val="0"/>
              <w:jc w:val="center"/>
              <w:rPr>
                <w:color w:val="000000" w:themeColor="text1"/>
                <w:sz w:val="18"/>
                <w:szCs w:val="18"/>
              </w:rPr>
            </w:pPr>
            <w:r w:rsidRPr="007C4BC5">
              <w:rPr>
                <w:rFonts w:eastAsia="Times New Roman" w:cs="Times New Roman"/>
                <w:color w:val="000000" w:themeColor="text1"/>
                <w:sz w:val="18"/>
                <w:szCs w:val="18"/>
                <w:lang w:eastAsia="ru-RU"/>
              </w:rPr>
              <w:t xml:space="preserve">Выполнение работ по ремонту парковочного пространства вдоль муниципальной автомобильной </w:t>
            </w:r>
            <w:r w:rsidRPr="007C4BC5">
              <w:rPr>
                <w:rFonts w:eastAsia="Times New Roman" w:cs="Times New Roman"/>
                <w:color w:val="000000" w:themeColor="text1"/>
                <w:sz w:val="18"/>
                <w:szCs w:val="18"/>
                <w:lang w:eastAsia="ru-RU"/>
              </w:rPr>
              <w:lastRenderedPageBreak/>
              <w:t>дороги общего пользования мест</w:t>
            </w:r>
            <w:r w:rsidR="003C6732">
              <w:rPr>
                <w:rFonts w:eastAsia="Times New Roman" w:cs="Times New Roman"/>
                <w:color w:val="000000" w:themeColor="text1"/>
                <w:sz w:val="18"/>
                <w:szCs w:val="18"/>
                <w:lang w:eastAsia="ru-RU"/>
              </w:rPr>
              <w:t xml:space="preserve">ного значения ДП </w:t>
            </w:r>
            <w:proofErr w:type="spellStart"/>
            <w:r w:rsidR="003C6732">
              <w:rPr>
                <w:rFonts w:eastAsia="Times New Roman" w:cs="Times New Roman"/>
                <w:color w:val="000000" w:themeColor="text1"/>
                <w:sz w:val="18"/>
                <w:szCs w:val="18"/>
                <w:lang w:eastAsia="ru-RU"/>
              </w:rPr>
              <w:t>Ашукино</w:t>
            </w:r>
            <w:proofErr w:type="spellEnd"/>
            <w:r w:rsidR="003C6732">
              <w:rPr>
                <w:rFonts w:eastAsia="Times New Roman" w:cs="Times New Roman"/>
                <w:color w:val="000000" w:themeColor="text1"/>
                <w:sz w:val="18"/>
                <w:szCs w:val="18"/>
                <w:lang w:eastAsia="ru-RU"/>
              </w:rPr>
              <w:t xml:space="preserve"> улица Л</w:t>
            </w:r>
            <w:r w:rsidRPr="007C4BC5">
              <w:rPr>
                <w:rFonts w:eastAsia="Times New Roman" w:cs="Times New Roman"/>
                <w:color w:val="000000" w:themeColor="text1"/>
                <w:sz w:val="18"/>
                <w:szCs w:val="18"/>
                <w:lang w:eastAsia="ru-RU"/>
              </w:rPr>
              <w:t>есная</w:t>
            </w:r>
          </w:p>
        </w:tc>
        <w:tc>
          <w:tcPr>
            <w:tcW w:w="420"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lastRenderedPageBreak/>
              <w:t>-</w:t>
            </w:r>
          </w:p>
        </w:tc>
        <w:tc>
          <w:tcPr>
            <w:tcW w:w="498"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502"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1004" w:type="dxa"/>
            <w:vMerge w:val="restart"/>
          </w:tcPr>
          <w:p w:rsidR="00A11E8A"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 xml:space="preserve">Московская обл., г.о. Пушкинский </w:t>
            </w:r>
          </w:p>
          <w:p w:rsidR="00A11E8A" w:rsidRDefault="00A11E8A" w:rsidP="00A11E8A">
            <w:pPr>
              <w:tabs>
                <w:tab w:val="left" w:pos="6804"/>
              </w:tabs>
              <w:autoSpaceDE w:val="0"/>
              <w:autoSpaceDN w:val="0"/>
              <w:adjustRightInd w:val="0"/>
              <w:jc w:val="center"/>
              <w:rPr>
                <w:color w:val="000000" w:themeColor="text1"/>
                <w:sz w:val="18"/>
                <w:szCs w:val="18"/>
              </w:rPr>
            </w:pPr>
          </w:p>
          <w:p w:rsidR="007C4BC5" w:rsidRPr="004A0CE6" w:rsidRDefault="007C4BC5" w:rsidP="00A11E8A">
            <w:pPr>
              <w:tabs>
                <w:tab w:val="left" w:pos="6804"/>
              </w:tabs>
              <w:autoSpaceDE w:val="0"/>
              <w:autoSpaceDN w:val="0"/>
              <w:adjustRightInd w:val="0"/>
              <w:jc w:val="center"/>
              <w:rPr>
                <w:color w:val="000000" w:themeColor="text1"/>
                <w:sz w:val="18"/>
                <w:szCs w:val="18"/>
              </w:rPr>
            </w:pPr>
            <w:r w:rsidRPr="007C4BC5">
              <w:rPr>
                <w:color w:val="000000" w:themeColor="text1"/>
                <w:sz w:val="18"/>
                <w:szCs w:val="18"/>
              </w:rPr>
              <w:t xml:space="preserve">Выполнение работ по ремонту парковочного пространства вдоль </w:t>
            </w:r>
            <w:r w:rsidRPr="007C4BC5">
              <w:rPr>
                <w:color w:val="000000" w:themeColor="text1"/>
                <w:sz w:val="18"/>
                <w:szCs w:val="18"/>
              </w:rPr>
              <w:lastRenderedPageBreak/>
              <w:t xml:space="preserve">муниципальной автомобильной дороги общего пользования местного значения ДП </w:t>
            </w:r>
            <w:proofErr w:type="spellStart"/>
            <w:r w:rsidRPr="007C4BC5">
              <w:rPr>
                <w:color w:val="000000" w:themeColor="text1"/>
                <w:sz w:val="18"/>
                <w:szCs w:val="18"/>
              </w:rPr>
              <w:t>Ашукино</w:t>
            </w:r>
            <w:proofErr w:type="spellEnd"/>
            <w:r w:rsidRPr="007C4BC5">
              <w:rPr>
                <w:color w:val="000000" w:themeColor="text1"/>
                <w:sz w:val="18"/>
                <w:szCs w:val="18"/>
              </w:rPr>
              <w:t xml:space="preserve"> улица лесная</w:t>
            </w:r>
          </w:p>
        </w:tc>
        <w:tc>
          <w:tcPr>
            <w:tcW w:w="850"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lastRenderedPageBreak/>
              <w:t>ремонт</w:t>
            </w:r>
          </w:p>
        </w:tc>
        <w:tc>
          <w:tcPr>
            <w:tcW w:w="709"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838" w:type="dxa"/>
            <w:vMerge w:val="restart"/>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w:t>
            </w:r>
          </w:p>
        </w:tc>
        <w:tc>
          <w:tcPr>
            <w:tcW w:w="997"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4"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1280"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712"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641"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A11E8A" w:rsidRPr="004A0CE6" w:rsidRDefault="00A11E8A" w:rsidP="00A11E8A">
            <w:pPr>
              <w:tabs>
                <w:tab w:val="left" w:pos="6804"/>
              </w:tabs>
              <w:jc w:val="center"/>
              <w:rPr>
                <w:bCs/>
                <w:color w:val="000000" w:themeColor="text1"/>
                <w:sz w:val="18"/>
                <w:szCs w:val="18"/>
              </w:rPr>
            </w:pPr>
            <w:r w:rsidRPr="004A0CE6">
              <w:rPr>
                <w:bCs/>
                <w:color w:val="000000" w:themeColor="text1"/>
                <w:sz w:val="18"/>
                <w:szCs w:val="18"/>
              </w:rPr>
              <w:t>0,00</w:t>
            </w:r>
          </w:p>
        </w:tc>
        <w:tc>
          <w:tcPr>
            <w:tcW w:w="555" w:type="dxa"/>
          </w:tcPr>
          <w:p w:rsidR="00A11E8A" w:rsidRPr="004A0CE6" w:rsidRDefault="00A11E8A" w:rsidP="00A11E8A">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854" w:type="dxa"/>
            <w:vMerge w:val="restart"/>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A11E8A" w:rsidRPr="004A0CE6" w:rsidTr="00A11E8A">
        <w:trPr>
          <w:trHeight w:val="151"/>
        </w:trPr>
        <w:tc>
          <w:tcPr>
            <w:tcW w:w="41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406"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2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9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0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00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709"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6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3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7" w:type="dxa"/>
            <w:gridSpan w:val="2"/>
          </w:tcPr>
          <w:p w:rsidR="00A11E8A" w:rsidRPr="004A0CE6" w:rsidRDefault="00A11E8A" w:rsidP="00A11E8A">
            <w:pPr>
              <w:tabs>
                <w:tab w:val="left" w:pos="6804"/>
              </w:tabs>
              <w:autoSpaceDE w:val="0"/>
              <w:autoSpaceDN w:val="0"/>
              <w:adjustRightInd w:val="0"/>
              <w:ind w:right="-138"/>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4"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1280"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712"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641"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A11E8A" w:rsidRPr="004A0CE6" w:rsidRDefault="00A11E8A" w:rsidP="00A11E8A">
            <w:pPr>
              <w:tabs>
                <w:tab w:val="left" w:pos="6804"/>
              </w:tabs>
              <w:jc w:val="center"/>
              <w:rPr>
                <w:bCs/>
                <w:color w:val="000000" w:themeColor="text1"/>
                <w:sz w:val="18"/>
                <w:szCs w:val="18"/>
              </w:rPr>
            </w:pPr>
            <w:r w:rsidRPr="004A0CE6">
              <w:rPr>
                <w:bCs/>
                <w:color w:val="000000" w:themeColor="text1"/>
                <w:sz w:val="18"/>
                <w:szCs w:val="18"/>
              </w:rPr>
              <w:t>0,00</w:t>
            </w:r>
          </w:p>
        </w:tc>
        <w:tc>
          <w:tcPr>
            <w:tcW w:w="555" w:type="dxa"/>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r>
      <w:tr w:rsidR="00A11E8A" w:rsidRPr="004A0CE6" w:rsidTr="00A11E8A">
        <w:trPr>
          <w:trHeight w:val="753"/>
        </w:trPr>
        <w:tc>
          <w:tcPr>
            <w:tcW w:w="41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406"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2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9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0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00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709"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6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3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7"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1280"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712"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641"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55" w:type="dxa"/>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r>
      <w:tr w:rsidR="00A11E8A" w:rsidRPr="004A0CE6" w:rsidTr="00A11E8A">
        <w:trPr>
          <w:trHeight w:val="569"/>
        </w:trPr>
        <w:tc>
          <w:tcPr>
            <w:tcW w:w="41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406"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2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9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0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00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709"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6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3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7"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1280"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712"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641"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55" w:type="dxa"/>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r>
      <w:tr w:rsidR="00A11E8A" w:rsidRPr="004A0CE6" w:rsidTr="00A11E8A">
        <w:trPr>
          <w:trHeight w:val="314"/>
        </w:trPr>
        <w:tc>
          <w:tcPr>
            <w:tcW w:w="41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406"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2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49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0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100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0"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709"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56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2"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38"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997" w:type="dxa"/>
            <w:gridSpan w:val="2"/>
          </w:tcPr>
          <w:p w:rsidR="00A11E8A" w:rsidRPr="004A0CE6" w:rsidRDefault="00A11E8A" w:rsidP="00A11E8A">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1280"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854"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712" w:type="dxa"/>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641"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06" w:type="dxa"/>
            <w:gridSpan w:val="2"/>
          </w:tcPr>
          <w:p w:rsidR="00A11E8A" w:rsidRPr="004A0CE6" w:rsidRDefault="00A11E8A" w:rsidP="00A11E8A">
            <w:pPr>
              <w:tabs>
                <w:tab w:val="left" w:pos="6804"/>
              </w:tabs>
              <w:jc w:val="center"/>
              <w:rPr>
                <w:color w:val="000000" w:themeColor="text1"/>
                <w:sz w:val="18"/>
                <w:szCs w:val="18"/>
              </w:rPr>
            </w:pPr>
            <w:r w:rsidRPr="004A0CE6">
              <w:rPr>
                <w:color w:val="000000" w:themeColor="text1"/>
                <w:sz w:val="18"/>
                <w:szCs w:val="18"/>
              </w:rPr>
              <w:t>0,00</w:t>
            </w:r>
          </w:p>
        </w:tc>
        <w:tc>
          <w:tcPr>
            <w:tcW w:w="555" w:type="dxa"/>
          </w:tcPr>
          <w:p w:rsidR="00A11E8A" w:rsidRPr="004A0CE6"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4A0CE6" w:rsidRDefault="00A11E8A" w:rsidP="00A11E8A">
            <w:pPr>
              <w:tabs>
                <w:tab w:val="left" w:pos="6804"/>
              </w:tabs>
              <w:autoSpaceDE w:val="0"/>
              <w:autoSpaceDN w:val="0"/>
              <w:adjustRightInd w:val="0"/>
              <w:jc w:val="center"/>
              <w:rPr>
                <w:color w:val="000000" w:themeColor="text1"/>
                <w:sz w:val="18"/>
                <w:szCs w:val="18"/>
              </w:rPr>
            </w:pPr>
          </w:p>
        </w:tc>
      </w:tr>
      <w:tr w:rsidR="00A11E8A" w:rsidRPr="00135771" w:rsidTr="00A11E8A">
        <w:trPr>
          <w:trHeight w:val="207"/>
        </w:trPr>
        <w:tc>
          <w:tcPr>
            <w:tcW w:w="8222" w:type="dxa"/>
            <w:gridSpan w:val="12"/>
            <w:vMerge w:val="restart"/>
          </w:tcPr>
          <w:p w:rsidR="00A11E8A" w:rsidRPr="00135771" w:rsidRDefault="00A11E8A" w:rsidP="00A11E8A">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ИТОГО:</w:t>
            </w:r>
          </w:p>
        </w:tc>
        <w:tc>
          <w:tcPr>
            <w:tcW w:w="974" w:type="dxa"/>
          </w:tcPr>
          <w:p w:rsidR="00A11E8A" w:rsidRPr="00135771" w:rsidRDefault="00A11E8A" w:rsidP="00A11E8A">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Всего:</w:t>
            </w:r>
          </w:p>
        </w:tc>
        <w:tc>
          <w:tcPr>
            <w:tcW w:w="854"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1280"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854"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712"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71"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67" w:type="dxa"/>
            <w:gridSpan w:val="2"/>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64" w:type="dxa"/>
            <w:gridSpan w:val="2"/>
          </w:tcPr>
          <w:p w:rsidR="00A11E8A" w:rsidRPr="00135771" w:rsidRDefault="00A11E8A" w:rsidP="00A11E8A">
            <w:pPr>
              <w:tabs>
                <w:tab w:val="left" w:pos="6804"/>
              </w:tabs>
              <w:autoSpaceDE w:val="0"/>
              <w:autoSpaceDN w:val="0"/>
              <w:adjustRightInd w:val="0"/>
              <w:jc w:val="center"/>
              <w:rPr>
                <w:color w:val="000000" w:themeColor="text1"/>
                <w:sz w:val="18"/>
                <w:szCs w:val="18"/>
              </w:rPr>
            </w:pPr>
          </w:p>
        </w:tc>
        <w:tc>
          <w:tcPr>
            <w:tcW w:w="854" w:type="dxa"/>
            <w:vMerge w:val="restart"/>
          </w:tcPr>
          <w:p w:rsidR="00A11E8A" w:rsidRPr="00135771" w:rsidRDefault="00A11E8A" w:rsidP="00A11E8A">
            <w:pPr>
              <w:tabs>
                <w:tab w:val="left" w:pos="6804"/>
              </w:tabs>
              <w:autoSpaceDE w:val="0"/>
              <w:autoSpaceDN w:val="0"/>
              <w:adjustRightInd w:val="0"/>
              <w:jc w:val="center"/>
              <w:rPr>
                <w:color w:val="000000" w:themeColor="text1"/>
                <w:sz w:val="18"/>
                <w:szCs w:val="18"/>
              </w:rPr>
            </w:pPr>
          </w:p>
        </w:tc>
      </w:tr>
      <w:tr w:rsidR="00A11E8A" w:rsidRPr="00135771" w:rsidTr="00A11E8A">
        <w:trPr>
          <w:trHeight w:val="207"/>
        </w:trPr>
        <w:tc>
          <w:tcPr>
            <w:tcW w:w="8222" w:type="dxa"/>
            <w:gridSpan w:val="12"/>
            <w:vMerge/>
          </w:tcPr>
          <w:p w:rsidR="00A11E8A" w:rsidRPr="00135771" w:rsidRDefault="00A11E8A" w:rsidP="00A11E8A">
            <w:pPr>
              <w:tabs>
                <w:tab w:val="left" w:pos="6804"/>
              </w:tabs>
              <w:autoSpaceDE w:val="0"/>
              <w:autoSpaceDN w:val="0"/>
              <w:adjustRightInd w:val="0"/>
              <w:jc w:val="center"/>
              <w:rPr>
                <w:color w:val="000000" w:themeColor="text1"/>
                <w:sz w:val="18"/>
                <w:szCs w:val="18"/>
              </w:rPr>
            </w:pPr>
          </w:p>
        </w:tc>
        <w:tc>
          <w:tcPr>
            <w:tcW w:w="974" w:type="dxa"/>
          </w:tcPr>
          <w:p w:rsidR="00A11E8A" w:rsidRPr="00135771" w:rsidRDefault="00A11E8A" w:rsidP="00A11E8A">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 xml:space="preserve">Средства бюджета Городского округа </w:t>
            </w:r>
            <w:proofErr w:type="gramStart"/>
            <w:r w:rsidRPr="00135771">
              <w:rPr>
                <w:color w:val="000000" w:themeColor="text1"/>
                <w:sz w:val="18"/>
                <w:szCs w:val="18"/>
              </w:rPr>
              <w:t>Пушкинский</w:t>
            </w:r>
            <w:proofErr w:type="gramEnd"/>
          </w:p>
        </w:tc>
        <w:tc>
          <w:tcPr>
            <w:tcW w:w="854"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1280" w:type="dxa"/>
          </w:tcPr>
          <w:p w:rsidR="00A11E8A" w:rsidRPr="004A0CE6" w:rsidRDefault="00A11E8A" w:rsidP="00A11E8A">
            <w:pPr>
              <w:tabs>
                <w:tab w:val="left" w:pos="6804"/>
              </w:tabs>
              <w:jc w:val="center"/>
              <w:rPr>
                <w:color w:val="000000" w:themeColor="text1"/>
                <w:sz w:val="18"/>
                <w:szCs w:val="18"/>
              </w:rPr>
            </w:pPr>
            <w:r>
              <w:rPr>
                <w:color w:val="000000" w:themeColor="text1"/>
                <w:sz w:val="18"/>
                <w:szCs w:val="18"/>
              </w:rPr>
              <w:t>13 875,04</w:t>
            </w:r>
          </w:p>
        </w:tc>
        <w:tc>
          <w:tcPr>
            <w:tcW w:w="854"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712"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71"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67" w:type="dxa"/>
            <w:gridSpan w:val="2"/>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64" w:type="dxa"/>
            <w:gridSpan w:val="2"/>
          </w:tcPr>
          <w:p w:rsidR="00A11E8A" w:rsidRPr="00135771"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135771" w:rsidRDefault="00A11E8A" w:rsidP="00A11E8A">
            <w:pPr>
              <w:tabs>
                <w:tab w:val="left" w:pos="6804"/>
              </w:tabs>
              <w:autoSpaceDE w:val="0"/>
              <w:autoSpaceDN w:val="0"/>
              <w:adjustRightInd w:val="0"/>
              <w:jc w:val="center"/>
              <w:rPr>
                <w:color w:val="000000" w:themeColor="text1"/>
                <w:sz w:val="18"/>
                <w:szCs w:val="18"/>
              </w:rPr>
            </w:pPr>
          </w:p>
        </w:tc>
      </w:tr>
      <w:tr w:rsidR="00A11E8A" w:rsidRPr="00135771" w:rsidTr="00A11E8A">
        <w:trPr>
          <w:trHeight w:val="207"/>
        </w:trPr>
        <w:tc>
          <w:tcPr>
            <w:tcW w:w="8222" w:type="dxa"/>
            <w:gridSpan w:val="12"/>
            <w:vMerge/>
          </w:tcPr>
          <w:p w:rsidR="00A11E8A" w:rsidRPr="00135771" w:rsidRDefault="00A11E8A" w:rsidP="00A11E8A">
            <w:pPr>
              <w:tabs>
                <w:tab w:val="left" w:pos="6804"/>
              </w:tabs>
              <w:autoSpaceDE w:val="0"/>
              <w:autoSpaceDN w:val="0"/>
              <w:adjustRightInd w:val="0"/>
              <w:jc w:val="center"/>
              <w:rPr>
                <w:color w:val="000000" w:themeColor="text1"/>
                <w:sz w:val="18"/>
                <w:szCs w:val="18"/>
              </w:rPr>
            </w:pPr>
          </w:p>
        </w:tc>
        <w:tc>
          <w:tcPr>
            <w:tcW w:w="974" w:type="dxa"/>
          </w:tcPr>
          <w:p w:rsidR="00A11E8A" w:rsidRPr="00135771" w:rsidRDefault="00A11E8A" w:rsidP="00A11E8A">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Средства бюджета Московской области</w:t>
            </w:r>
          </w:p>
        </w:tc>
        <w:tc>
          <w:tcPr>
            <w:tcW w:w="854"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1280"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854"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712"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71" w:type="dxa"/>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67" w:type="dxa"/>
            <w:gridSpan w:val="2"/>
          </w:tcPr>
          <w:p w:rsidR="00A11E8A" w:rsidRPr="00135771" w:rsidRDefault="00A11E8A" w:rsidP="00A11E8A">
            <w:pPr>
              <w:tabs>
                <w:tab w:val="left" w:pos="6804"/>
              </w:tabs>
              <w:jc w:val="center"/>
              <w:rPr>
                <w:color w:val="000000" w:themeColor="text1"/>
                <w:sz w:val="18"/>
                <w:szCs w:val="18"/>
              </w:rPr>
            </w:pPr>
            <w:r w:rsidRPr="00135771">
              <w:rPr>
                <w:color w:val="000000" w:themeColor="text1"/>
                <w:sz w:val="18"/>
                <w:szCs w:val="18"/>
              </w:rPr>
              <w:t>0,00</w:t>
            </w:r>
          </w:p>
        </w:tc>
        <w:tc>
          <w:tcPr>
            <w:tcW w:w="564" w:type="dxa"/>
            <w:gridSpan w:val="2"/>
          </w:tcPr>
          <w:p w:rsidR="00A11E8A" w:rsidRPr="00135771" w:rsidRDefault="00A11E8A" w:rsidP="00A11E8A">
            <w:pPr>
              <w:tabs>
                <w:tab w:val="left" w:pos="6804"/>
              </w:tabs>
              <w:autoSpaceDE w:val="0"/>
              <w:autoSpaceDN w:val="0"/>
              <w:adjustRightInd w:val="0"/>
              <w:jc w:val="center"/>
              <w:rPr>
                <w:color w:val="000000" w:themeColor="text1"/>
                <w:sz w:val="18"/>
                <w:szCs w:val="18"/>
              </w:rPr>
            </w:pPr>
          </w:p>
        </w:tc>
        <w:tc>
          <w:tcPr>
            <w:tcW w:w="854" w:type="dxa"/>
            <w:vMerge/>
          </w:tcPr>
          <w:p w:rsidR="00A11E8A" w:rsidRPr="00135771" w:rsidRDefault="00A11E8A" w:rsidP="00A11E8A">
            <w:pPr>
              <w:tabs>
                <w:tab w:val="left" w:pos="6804"/>
              </w:tabs>
              <w:autoSpaceDE w:val="0"/>
              <w:autoSpaceDN w:val="0"/>
              <w:adjustRightInd w:val="0"/>
              <w:jc w:val="center"/>
              <w:rPr>
                <w:color w:val="000000" w:themeColor="text1"/>
                <w:sz w:val="18"/>
                <w:szCs w:val="18"/>
              </w:rPr>
            </w:pPr>
          </w:p>
        </w:tc>
      </w:tr>
    </w:tbl>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A11E8A" w:rsidRDefault="00A11E8A" w:rsidP="00B6074A">
      <w:pPr>
        <w:pStyle w:val="ConsPlusNonformat"/>
        <w:jc w:val="center"/>
        <w:rPr>
          <w:rFonts w:ascii="Times New Roman" w:hAnsi="Times New Roman" w:cs="Times New Roman"/>
          <w:b/>
          <w:color w:val="000000" w:themeColor="text1"/>
          <w:sz w:val="28"/>
          <w:szCs w:val="28"/>
        </w:rPr>
      </w:pPr>
    </w:p>
    <w:p w:rsidR="00B6074A" w:rsidRPr="004A0CE6" w:rsidRDefault="00B6074A" w:rsidP="00B6074A">
      <w:pPr>
        <w:pStyle w:val="ConsPlusNonformat"/>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lastRenderedPageBreak/>
        <w:t>Адресный перечень</w:t>
      </w:r>
    </w:p>
    <w:p w:rsidR="005D546D" w:rsidRPr="004A0CE6" w:rsidRDefault="006077C6" w:rsidP="005D546D">
      <w:pPr>
        <w:pStyle w:val="ConsPlusNonformat"/>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объектов </w:t>
      </w:r>
      <w:r w:rsidR="005D546D" w:rsidRPr="004A0CE6">
        <w:rPr>
          <w:rFonts w:ascii="Times New Roman" w:hAnsi="Times New Roman" w:cs="Times New Roman"/>
          <w:b/>
          <w:color w:val="000000" w:themeColor="text1"/>
          <w:sz w:val="28"/>
          <w:szCs w:val="28"/>
        </w:rPr>
        <w:t xml:space="preserve">строительства (реконструкции) </w:t>
      </w:r>
      <w:r w:rsidR="005D546D" w:rsidRPr="004A0CE6">
        <w:rPr>
          <w:rFonts w:ascii="Times New Roman" w:hAnsi="Times New Roman"/>
          <w:b/>
          <w:color w:val="000000" w:themeColor="text1"/>
          <w:sz w:val="28"/>
          <w:szCs w:val="28"/>
        </w:rPr>
        <w:t xml:space="preserve">автомобильных дорог общего пользования местного значения </w:t>
      </w:r>
      <w:r w:rsidR="005D546D" w:rsidRPr="004A0CE6">
        <w:rPr>
          <w:rFonts w:ascii="Times New Roman" w:hAnsi="Times New Roman" w:cs="Times New Roman"/>
          <w:b/>
          <w:color w:val="000000" w:themeColor="text1"/>
          <w:sz w:val="28"/>
          <w:szCs w:val="28"/>
        </w:rPr>
        <w:t>Городского округа Пушкинский Московской области на 2023 год,</w:t>
      </w:r>
    </w:p>
    <w:p w:rsidR="00B6074A" w:rsidRDefault="005D546D" w:rsidP="005D546D">
      <w:pPr>
        <w:pStyle w:val="ConsPlusNonformat"/>
        <w:tabs>
          <w:tab w:val="left" w:pos="8931"/>
          <w:tab w:val="left" w:pos="9214"/>
        </w:tabs>
        <w:jc w:val="center"/>
        <w:rPr>
          <w:rFonts w:ascii="Times New Roman" w:hAnsi="Times New Roman" w:cs="Times New Roman"/>
          <w:b/>
          <w:color w:val="000000" w:themeColor="text1"/>
          <w:sz w:val="28"/>
          <w:szCs w:val="28"/>
        </w:rPr>
      </w:pPr>
      <w:proofErr w:type="gramStart"/>
      <w:r w:rsidRPr="004A0CE6">
        <w:rPr>
          <w:rFonts w:ascii="Times New Roman" w:hAnsi="Times New Roman" w:cs="Times New Roman"/>
          <w:b/>
          <w:color w:val="000000" w:themeColor="text1"/>
          <w:sz w:val="28"/>
          <w:szCs w:val="28"/>
        </w:rPr>
        <w:t>финансирование</w:t>
      </w:r>
      <w:proofErr w:type="gramEnd"/>
      <w:r w:rsidRPr="004A0CE6">
        <w:rPr>
          <w:rFonts w:ascii="Times New Roman" w:hAnsi="Times New Roman" w:cs="Times New Roman"/>
          <w:b/>
          <w:color w:val="000000" w:themeColor="text1"/>
          <w:sz w:val="28"/>
          <w:szCs w:val="28"/>
        </w:rPr>
        <w:t xml:space="preserve"> которых предусмотрено мероприятием</w:t>
      </w:r>
      <w:r w:rsidR="00B6074A">
        <w:rPr>
          <w:rFonts w:ascii="Times New Roman" w:hAnsi="Times New Roman" w:cs="Times New Roman"/>
          <w:b/>
          <w:color w:val="000000" w:themeColor="text1"/>
          <w:sz w:val="28"/>
          <w:szCs w:val="28"/>
        </w:rPr>
        <w:t xml:space="preserve"> 04.09</w:t>
      </w:r>
    </w:p>
    <w:p w:rsidR="00C5782C" w:rsidRDefault="00B6074A" w:rsidP="00B6074A">
      <w:pPr>
        <w:pStyle w:val="ConsPlusNonformat"/>
        <w:tabs>
          <w:tab w:val="left" w:pos="8931"/>
          <w:tab w:val="left" w:pos="9214"/>
        </w:tabs>
        <w:jc w:val="center"/>
        <w:rPr>
          <w:rFonts w:ascii="Times New Roman" w:hAnsi="Times New Roman" w:cs="Times New Roman"/>
          <w:b/>
          <w:color w:val="000000" w:themeColor="text1"/>
          <w:sz w:val="28"/>
          <w:szCs w:val="28"/>
        </w:rPr>
      </w:pPr>
      <w:r w:rsidRPr="004A0CE6">
        <w:rPr>
          <w:rFonts w:ascii="Times New Roman" w:hAnsi="Times New Roman" w:cs="Times New Roman"/>
          <w:b/>
          <w:color w:val="000000" w:themeColor="text1"/>
          <w:sz w:val="28"/>
          <w:szCs w:val="28"/>
        </w:rPr>
        <w:t>Подп</w:t>
      </w:r>
      <w:r>
        <w:rPr>
          <w:rFonts w:ascii="Times New Roman" w:hAnsi="Times New Roman" w:cs="Times New Roman"/>
          <w:b/>
          <w:color w:val="000000" w:themeColor="text1"/>
          <w:sz w:val="28"/>
          <w:szCs w:val="28"/>
        </w:rPr>
        <w:t>рограммы 2 «Дороги Подмосковья»</w:t>
      </w:r>
    </w:p>
    <w:p w:rsidR="00BB2102" w:rsidRPr="00B6074A" w:rsidRDefault="00BB2102" w:rsidP="00B6074A">
      <w:pPr>
        <w:pStyle w:val="ConsPlusNonformat"/>
        <w:tabs>
          <w:tab w:val="left" w:pos="8931"/>
          <w:tab w:val="left" w:pos="9214"/>
        </w:tabs>
        <w:jc w:val="center"/>
        <w:rPr>
          <w:rFonts w:ascii="Times New Roman" w:hAnsi="Times New Roman" w:cs="Times New Roman"/>
          <w:b/>
          <w:color w:val="000000" w:themeColor="text1"/>
          <w:sz w:val="28"/>
          <w:szCs w:val="28"/>
        </w:rPr>
      </w:pPr>
    </w:p>
    <w:tbl>
      <w:tblPr>
        <w:tblW w:w="1545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8"/>
        <w:gridCol w:w="1412"/>
        <w:gridCol w:w="426"/>
        <w:gridCol w:w="502"/>
        <w:gridCol w:w="502"/>
        <w:gridCol w:w="1004"/>
        <w:gridCol w:w="850"/>
        <w:gridCol w:w="709"/>
        <w:gridCol w:w="568"/>
        <w:gridCol w:w="992"/>
        <w:gridCol w:w="838"/>
        <w:gridCol w:w="993"/>
        <w:gridCol w:w="850"/>
        <w:gridCol w:w="1276"/>
        <w:gridCol w:w="851"/>
        <w:gridCol w:w="708"/>
        <w:gridCol w:w="641"/>
        <w:gridCol w:w="506"/>
        <w:gridCol w:w="552"/>
        <w:gridCol w:w="854"/>
      </w:tblGrid>
      <w:tr w:rsidR="00B6074A" w:rsidRPr="004A0CE6" w:rsidTr="005D4C5F">
        <w:trPr>
          <w:trHeight w:val="861"/>
        </w:trPr>
        <w:tc>
          <w:tcPr>
            <w:tcW w:w="418"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 </w:t>
            </w:r>
            <w:proofErr w:type="spellStart"/>
            <w:proofErr w:type="gramStart"/>
            <w:r w:rsidRPr="004A0CE6">
              <w:rPr>
                <w:color w:val="000000" w:themeColor="text1"/>
                <w:sz w:val="18"/>
                <w:szCs w:val="18"/>
              </w:rPr>
              <w:t>п</w:t>
            </w:r>
            <w:proofErr w:type="spellEnd"/>
            <w:proofErr w:type="gramEnd"/>
            <w:r w:rsidRPr="004A0CE6">
              <w:rPr>
                <w:color w:val="000000" w:themeColor="text1"/>
                <w:sz w:val="18"/>
                <w:szCs w:val="18"/>
              </w:rPr>
              <w:t>/</w:t>
            </w:r>
            <w:proofErr w:type="spellStart"/>
            <w:r w:rsidRPr="004A0CE6">
              <w:rPr>
                <w:color w:val="000000" w:themeColor="text1"/>
                <w:sz w:val="18"/>
                <w:szCs w:val="18"/>
              </w:rPr>
              <w:t>п</w:t>
            </w:r>
            <w:proofErr w:type="spellEnd"/>
          </w:p>
        </w:tc>
        <w:tc>
          <w:tcPr>
            <w:tcW w:w="1412"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Наименование объекта</w:t>
            </w:r>
          </w:p>
        </w:tc>
        <w:tc>
          <w:tcPr>
            <w:tcW w:w="426"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Мощность/ прирост мощности объекта </w:t>
            </w:r>
          </w:p>
        </w:tc>
        <w:tc>
          <w:tcPr>
            <w:tcW w:w="1004" w:type="dxa"/>
            <w:gridSpan w:val="2"/>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Мощность/прирост мощности объекта</w:t>
            </w:r>
          </w:p>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ab/>
            </w:r>
            <w:proofErr w:type="spellStart"/>
            <w:r w:rsidRPr="004A0CE6">
              <w:rPr>
                <w:color w:val="000000" w:themeColor="text1"/>
                <w:sz w:val="18"/>
                <w:szCs w:val="18"/>
              </w:rPr>
              <w:t>пог</w:t>
            </w:r>
            <w:proofErr w:type="spellEnd"/>
            <w:r w:rsidRPr="004A0CE6">
              <w:rPr>
                <w:color w:val="000000" w:themeColor="text1"/>
                <w:sz w:val="18"/>
                <w:szCs w:val="18"/>
              </w:rPr>
              <w:t>. м</w:t>
            </w:r>
          </w:p>
        </w:tc>
        <w:tc>
          <w:tcPr>
            <w:tcW w:w="1004"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Адрес объекта</w:t>
            </w:r>
          </w:p>
        </w:tc>
        <w:tc>
          <w:tcPr>
            <w:tcW w:w="850"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Направление инвестирования</w:t>
            </w:r>
          </w:p>
        </w:tc>
        <w:tc>
          <w:tcPr>
            <w:tcW w:w="709"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Срок </w:t>
            </w:r>
            <w:proofErr w:type="gramStart"/>
            <w:r w:rsidRPr="004A0CE6">
              <w:rPr>
                <w:color w:val="000000" w:themeColor="text1"/>
                <w:sz w:val="18"/>
                <w:szCs w:val="18"/>
              </w:rPr>
              <w:t>проведения работ/ приобретения объекта недвижимого имущества</w:t>
            </w:r>
            <w:proofErr w:type="gramEnd"/>
          </w:p>
        </w:tc>
        <w:tc>
          <w:tcPr>
            <w:tcW w:w="568"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Откры-тие</w:t>
            </w:r>
            <w:proofErr w:type="spellEnd"/>
            <w:proofErr w:type="gramEnd"/>
            <w:r w:rsidRPr="004A0CE6">
              <w:rPr>
                <w:color w:val="000000" w:themeColor="text1"/>
                <w:sz w:val="18"/>
                <w:szCs w:val="18"/>
              </w:rPr>
              <w:t xml:space="preserve"> объекта/ дата приобретения объекта недвижимого имущества </w:t>
            </w:r>
          </w:p>
        </w:tc>
        <w:tc>
          <w:tcPr>
            <w:tcW w:w="992"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Предельная стоимость строительства (</w:t>
            </w:r>
            <w:proofErr w:type="spellStart"/>
            <w:r w:rsidRPr="004A0CE6">
              <w:rPr>
                <w:color w:val="000000" w:themeColor="text1"/>
                <w:sz w:val="18"/>
                <w:szCs w:val="18"/>
              </w:rPr>
              <w:t>реконстукции</w:t>
            </w:r>
            <w:proofErr w:type="spellEnd"/>
            <w:r w:rsidRPr="004A0CE6">
              <w:rPr>
                <w:color w:val="000000" w:themeColor="text1"/>
                <w:sz w:val="18"/>
                <w:szCs w:val="18"/>
              </w:rPr>
              <w:t>), реставрации объекта/ приобретения объекта (тыс. руб.)</w:t>
            </w:r>
          </w:p>
        </w:tc>
        <w:tc>
          <w:tcPr>
            <w:tcW w:w="838"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roofErr w:type="spellStart"/>
            <w:proofErr w:type="gramStart"/>
            <w:r w:rsidRPr="004A0CE6">
              <w:rPr>
                <w:color w:val="000000" w:themeColor="text1"/>
                <w:sz w:val="18"/>
                <w:szCs w:val="18"/>
              </w:rPr>
              <w:t>Профинан-сировано</w:t>
            </w:r>
            <w:proofErr w:type="spellEnd"/>
            <w:proofErr w:type="gramEnd"/>
            <w:r w:rsidRPr="004A0CE6">
              <w:rPr>
                <w:color w:val="000000" w:themeColor="text1"/>
                <w:sz w:val="18"/>
                <w:szCs w:val="18"/>
              </w:rPr>
              <w:t xml:space="preserve"> на 01.01.2023 (тыс. руб.)</w:t>
            </w:r>
          </w:p>
        </w:tc>
        <w:tc>
          <w:tcPr>
            <w:tcW w:w="993"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 xml:space="preserve">Источники </w:t>
            </w:r>
            <w:proofErr w:type="spellStart"/>
            <w:proofErr w:type="gramStart"/>
            <w:r w:rsidRPr="004A0CE6">
              <w:rPr>
                <w:color w:val="000000" w:themeColor="text1"/>
                <w:sz w:val="18"/>
                <w:szCs w:val="18"/>
              </w:rPr>
              <w:t>финансиро-вания</w:t>
            </w:r>
            <w:proofErr w:type="spellEnd"/>
            <w:proofErr w:type="gramEnd"/>
            <w:r w:rsidRPr="004A0CE6">
              <w:rPr>
                <w:color w:val="000000" w:themeColor="text1"/>
                <w:sz w:val="18"/>
                <w:szCs w:val="18"/>
              </w:rPr>
              <w:t xml:space="preserve">, в том числе </w:t>
            </w:r>
            <w:r w:rsidRPr="004A0CE6">
              <w:rPr>
                <w:color w:val="000000" w:themeColor="text1"/>
                <w:sz w:val="18"/>
                <w:szCs w:val="18"/>
              </w:rPr>
              <w:br/>
              <w:t>по годам реализации программы (тыс. руб.)</w:t>
            </w:r>
          </w:p>
        </w:tc>
        <w:tc>
          <w:tcPr>
            <w:tcW w:w="850"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всего</w:t>
            </w:r>
          </w:p>
        </w:tc>
        <w:tc>
          <w:tcPr>
            <w:tcW w:w="1276"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851"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2024</w:t>
            </w:r>
          </w:p>
        </w:tc>
        <w:tc>
          <w:tcPr>
            <w:tcW w:w="708" w:type="dxa"/>
            <w:vMerge w:val="restart"/>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2025</w:t>
            </w:r>
          </w:p>
        </w:tc>
        <w:tc>
          <w:tcPr>
            <w:tcW w:w="641" w:type="dxa"/>
            <w:vMerge w:val="restart"/>
          </w:tcPr>
          <w:p w:rsidR="00B6074A" w:rsidRPr="004A0CE6" w:rsidRDefault="00B6074A" w:rsidP="005D4C5F">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2026</w:t>
            </w:r>
          </w:p>
        </w:tc>
        <w:tc>
          <w:tcPr>
            <w:tcW w:w="506" w:type="dxa"/>
            <w:vMerge w:val="restart"/>
          </w:tcPr>
          <w:p w:rsidR="00B6074A" w:rsidRPr="004A0CE6" w:rsidRDefault="00B6074A" w:rsidP="005D4C5F">
            <w:pPr>
              <w:tabs>
                <w:tab w:val="left" w:pos="6804"/>
              </w:tabs>
              <w:autoSpaceDE w:val="0"/>
              <w:autoSpaceDN w:val="0"/>
              <w:adjustRightInd w:val="0"/>
              <w:spacing w:before="100" w:beforeAutospacing="1"/>
              <w:ind w:right="-63"/>
              <w:jc w:val="center"/>
              <w:rPr>
                <w:color w:val="000000" w:themeColor="text1"/>
                <w:sz w:val="18"/>
                <w:szCs w:val="18"/>
              </w:rPr>
            </w:pPr>
            <w:r w:rsidRPr="004A0CE6">
              <w:rPr>
                <w:color w:val="000000" w:themeColor="text1"/>
                <w:sz w:val="18"/>
                <w:szCs w:val="18"/>
              </w:rPr>
              <w:t>2027</w:t>
            </w:r>
          </w:p>
        </w:tc>
        <w:tc>
          <w:tcPr>
            <w:tcW w:w="552" w:type="dxa"/>
            <w:vMerge w:val="restart"/>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r w:rsidRPr="004A0CE6">
              <w:rPr>
                <w:color w:val="000000" w:themeColor="text1"/>
                <w:sz w:val="18"/>
                <w:szCs w:val="18"/>
              </w:rPr>
              <w:t>Остаток сметной стоимости до ввода в эксплуатацию объекта (тыс.руб)</w:t>
            </w:r>
          </w:p>
        </w:tc>
        <w:tc>
          <w:tcPr>
            <w:tcW w:w="854" w:type="dxa"/>
            <w:vMerge w:val="restart"/>
          </w:tcPr>
          <w:p w:rsidR="00B6074A" w:rsidRPr="004A0CE6" w:rsidRDefault="00B6074A" w:rsidP="005D4C5F">
            <w:pPr>
              <w:tabs>
                <w:tab w:val="left" w:pos="6804"/>
              </w:tabs>
              <w:autoSpaceDE w:val="0"/>
              <w:autoSpaceDN w:val="0"/>
              <w:adjustRightInd w:val="0"/>
              <w:spacing w:before="100" w:beforeAutospacing="1"/>
              <w:jc w:val="center"/>
              <w:rPr>
                <w:rFonts w:eastAsia="Times New Roman" w:cs="Times New Roman"/>
                <w:color w:val="000000" w:themeColor="text1"/>
                <w:sz w:val="18"/>
                <w:szCs w:val="18"/>
                <w:lang w:eastAsia="ru-RU"/>
              </w:rPr>
            </w:pPr>
            <w:r w:rsidRPr="004A0CE6">
              <w:rPr>
                <w:color w:val="000000" w:themeColor="text1"/>
                <w:sz w:val="18"/>
                <w:szCs w:val="18"/>
              </w:rPr>
              <w:t xml:space="preserve">Наименование главного распорядителя средств бюджета Городского округа </w:t>
            </w:r>
            <w:proofErr w:type="gramStart"/>
            <w:r w:rsidRPr="004A0CE6">
              <w:rPr>
                <w:color w:val="000000" w:themeColor="text1"/>
                <w:sz w:val="18"/>
                <w:szCs w:val="18"/>
              </w:rPr>
              <w:t>Пушкинский</w:t>
            </w:r>
            <w:proofErr w:type="gramEnd"/>
          </w:p>
        </w:tc>
      </w:tr>
      <w:tr w:rsidR="00B6074A" w:rsidRPr="004A0CE6" w:rsidTr="005D4C5F">
        <w:trPr>
          <w:trHeight w:val="2547"/>
        </w:trPr>
        <w:tc>
          <w:tcPr>
            <w:tcW w:w="418"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1412"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426"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502" w:type="dxa"/>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км</w:t>
            </w:r>
          </w:p>
        </w:tc>
        <w:tc>
          <w:tcPr>
            <w:tcW w:w="502" w:type="dxa"/>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Пог.м</w:t>
            </w:r>
          </w:p>
        </w:tc>
        <w:tc>
          <w:tcPr>
            <w:tcW w:w="1004"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850"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709"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568"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992"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838"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993"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850"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1276"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851"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708" w:type="dxa"/>
            <w:vMerge/>
          </w:tcPr>
          <w:p w:rsidR="00B6074A" w:rsidRPr="004A0CE6" w:rsidRDefault="00B6074A" w:rsidP="005D4C5F">
            <w:pPr>
              <w:tabs>
                <w:tab w:val="left" w:pos="6804"/>
              </w:tabs>
              <w:autoSpaceDE w:val="0"/>
              <w:autoSpaceDN w:val="0"/>
              <w:adjustRightInd w:val="0"/>
              <w:jc w:val="center"/>
              <w:rPr>
                <w:color w:val="000000" w:themeColor="text1"/>
                <w:sz w:val="18"/>
                <w:szCs w:val="18"/>
              </w:rPr>
            </w:pPr>
          </w:p>
        </w:tc>
        <w:tc>
          <w:tcPr>
            <w:tcW w:w="641" w:type="dxa"/>
            <w:vMerge/>
          </w:tcPr>
          <w:p w:rsidR="00B6074A" w:rsidRPr="004A0CE6" w:rsidRDefault="00B6074A" w:rsidP="005D4C5F">
            <w:pPr>
              <w:tabs>
                <w:tab w:val="left" w:pos="6804"/>
              </w:tabs>
              <w:autoSpaceDE w:val="0"/>
              <w:autoSpaceDN w:val="0"/>
              <w:adjustRightInd w:val="0"/>
              <w:spacing w:before="100" w:beforeAutospacing="1"/>
              <w:ind w:right="-63"/>
              <w:jc w:val="center"/>
              <w:rPr>
                <w:color w:val="000000" w:themeColor="text1"/>
                <w:sz w:val="18"/>
                <w:szCs w:val="18"/>
              </w:rPr>
            </w:pPr>
          </w:p>
        </w:tc>
        <w:tc>
          <w:tcPr>
            <w:tcW w:w="506" w:type="dxa"/>
            <w:vMerge/>
          </w:tcPr>
          <w:p w:rsidR="00B6074A" w:rsidRPr="004A0CE6" w:rsidRDefault="00B6074A" w:rsidP="005D4C5F">
            <w:pPr>
              <w:tabs>
                <w:tab w:val="left" w:pos="6804"/>
              </w:tabs>
              <w:autoSpaceDE w:val="0"/>
              <w:autoSpaceDN w:val="0"/>
              <w:adjustRightInd w:val="0"/>
              <w:spacing w:before="100" w:beforeAutospacing="1"/>
              <w:ind w:right="-63"/>
              <w:jc w:val="center"/>
              <w:rPr>
                <w:color w:val="000000" w:themeColor="text1"/>
                <w:sz w:val="18"/>
                <w:szCs w:val="18"/>
              </w:rPr>
            </w:pPr>
          </w:p>
        </w:tc>
        <w:tc>
          <w:tcPr>
            <w:tcW w:w="552"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c>
          <w:tcPr>
            <w:tcW w:w="854" w:type="dxa"/>
            <w:vMerge/>
          </w:tcPr>
          <w:p w:rsidR="00B6074A" w:rsidRPr="004A0CE6" w:rsidRDefault="00B6074A" w:rsidP="005D4C5F">
            <w:pPr>
              <w:tabs>
                <w:tab w:val="left" w:pos="6804"/>
              </w:tabs>
              <w:autoSpaceDE w:val="0"/>
              <w:autoSpaceDN w:val="0"/>
              <w:adjustRightInd w:val="0"/>
              <w:spacing w:before="100" w:beforeAutospacing="1"/>
              <w:jc w:val="center"/>
              <w:rPr>
                <w:color w:val="000000" w:themeColor="text1"/>
                <w:sz w:val="18"/>
                <w:szCs w:val="18"/>
              </w:rPr>
            </w:pPr>
          </w:p>
        </w:tc>
      </w:tr>
      <w:tr w:rsidR="00B6074A" w:rsidRPr="004A0CE6" w:rsidTr="005D4C5F">
        <w:trPr>
          <w:trHeight w:val="159"/>
        </w:trPr>
        <w:tc>
          <w:tcPr>
            <w:tcW w:w="418" w:type="dxa"/>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tc>
        <w:tc>
          <w:tcPr>
            <w:tcW w:w="1412" w:type="dxa"/>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w:t>
            </w:r>
          </w:p>
        </w:tc>
        <w:tc>
          <w:tcPr>
            <w:tcW w:w="426" w:type="dxa"/>
          </w:tcPr>
          <w:p w:rsidR="00B6074A" w:rsidRPr="004A0CE6" w:rsidRDefault="00B6074A"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w:t>
            </w:r>
          </w:p>
        </w:tc>
        <w:tc>
          <w:tcPr>
            <w:tcW w:w="1004" w:type="dxa"/>
            <w:gridSpan w:val="2"/>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4</w:t>
            </w:r>
          </w:p>
        </w:tc>
        <w:tc>
          <w:tcPr>
            <w:tcW w:w="1004"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5</w:t>
            </w:r>
          </w:p>
        </w:tc>
        <w:tc>
          <w:tcPr>
            <w:tcW w:w="850"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6</w:t>
            </w:r>
          </w:p>
        </w:tc>
        <w:tc>
          <w:tcPr>
            <w:tcW w:w="709"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7</w:t>
            </w:r>
          </w:p>
        </w:tc>
        <w:tc>
          <w:tcPr>
            <w:tcW w:w="568"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8</w:t>
            </w:r>
          </w:p>
        </w:tc>
        <w:tc>
          <w:tcPr>
            <w:tcW w:w="992"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9</w:t>
            </w:r>
          </w:p>
        </w:tc>
        <w:tc>
          <w:tcPr>
            <w:tcW w:w="838"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10</w:t>
            </w:r>
          </w:p>
        </w:tc>
        <w:tc>
          <w:tcPr>
            <w:tcW w:w="993"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11</w:t>
            </w:r>
          </w:p>
        </w:tc>
        <w:tc>
          <w:tcPr>
            <w:tcW w:w="850"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12</w:t>
            </w:r>
          </w:p>
        </w:tc>
        <w:tc>
          <w:tcPr>
            <w:tcW w:w="1276"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13</w:t>
            </w:r>
          </w:p>
        </w:tc>
        <w:tc>
          <w:tcPr>
            <w:tcW w:w="851"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14</w:t>
            </w:r>
          </w:p>
        </w:tc>
        <w:tc>
          <w:tcPr>
            <w:tcW w:w="708"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15</w:t>
            </w:r>
          </w:p>
        </w:tc>
        <w:tc>
          <w:tcPr>
            <w:tcW w:w="641"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16</w:t>
            </w:r>
          </w:p>
        </w:tc>
        <w:tc>
          <w:tcPr>
            <w:tcW w:w="506"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17</w:t>
            </w:r>
          </w:p>
        </w:tc>
        <w:tc>
          <w:tcPr>
            <w:tcW w:w="552"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18</w:t>
            </w:r>
          </w:p>
        </w:tc>
        <w:tc>
          <w:tcPr>
            <w:tcW w:w="854" w:type="dxa"/>
          </w:tcPr>
          <w:p w:rsidR="00B6074A" w:rsidRPr="004A0CE6" w:rsidRDefault="00191820" w:rsidP="005D4C5F">
            <w:pPr>
              <w:tabs>
                <w:tab w:val="left" w:pos="6804"/>
              </w:tabs>
              <w:autoSpaceDE w:val="0"/>
              <w:autoSpaceDN w:val="0"/>
              <w:adjustRightInd w:val="0"/>
              <w:jc w:val="center"/>
              <w:rPr>
                <w:color w:val="000000" w:themeColor="text1"/>
                <w:sz w:val="18"/>
                <w:szCs w:val="18"/>
              </w:rPr>
            </w:pPr>
            <w:r>
              <w:rPr>
                <w:color w:val="000000" w:themeColor="text1"/>
                <w:sz w:val="18"/>
                <w:szCs w:val="18"/>
              </w:rPr>
              <w:t>19</w:t>
            </w:r>
          </w:p>
        </w:tc>
      </w:tr>
      <w:tr w:rsidR="00EB26FF" w:rsidRPr="004A0CE6" w:rsidTr="005D4C5F">
        <w:trPr>
          <w:trHeight w:val="151"/>
        </w:trPr>
        <w:tc>
          <w:tcPr>
            <w:tcW w:w="41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1.</w:t>
            </w: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val="restart"/>
          </w:tcPr>
          <w:p w:rsidR="00686C53" w:rsidRDefault="00686C53" w:rsidP="005D4C5F">
            <w:pPr>
              <w:tabs>
                <w:tab w:val="left" w:pos="6804"/>
              </w:tabs>
              <w:autoSpaceDE w:val="0"/>
              <w:autoSpaceDN w:val="0"/>
              <w:adjustRightInd w:val="0"/>
              <w:jc w:val="center"/>
              <w:rPr>
                <w:color w:val="000000" w:themeColor="text1"/>
                <w:sz w:val="18"/>
                <w:szCs w:val="18"/>
              </w:rPr>
            </w:pPr>
            <w:r>
              <w:rPr>
                <w:color w:val="000000" w:themeColor="text1"/>
                <w:sz w:val="18"/>
                <w:szCs w:val="18"/>
              </w:rPr>
              <w:lastRenderedPageBreak/>
              <w:t xml:space="preserve">Московская обл., г.о. Пушкинский </w:t>
            </w:r>
          </w:p>
          <w:p w:rsidR="00686C53" w:rsidRDefault="00686C53" w:rsidP="005D4C5F">
            <w:pPr>
              <w:tabs>
                <w:tab w:val="left" w:pos="6804"/>
              </w:tabs>
              <w:autoSpaceDE w:val="0"/>
              <w:autoSpaceDN w:val="0"/>
              <w:adjustRightInd w:val="0"/>
              <w:jc w:val="center"/>
              <w:rPr>
                <w:color w:val="000000" w:themeColor="text1"/>
                <w:sz w:val="18"/>
                <w:szCs w:val="18"/>
              </w:rPr>
            </w:pPr>
          </w:p>
          <w:p w:rsidR="00EB26FF" w:rsidRPr="004A0CE6" w:rsidRDefault="00CE7F8A" w:rsidP="005D4C5F">
            <w:pPr>
              <w:tabs>
                <w:tab w:val="left" w:pos="6804"/>
              </w:tabs>
              <w:autoSpaceDE w:val="0"/>
              <w:autoSpaceDN w:val="0"/>
              <w:adjustRightInd w:val="0"/>
              <w:jc w:val="center"/>
              <w:rPr>
                <w:color w:val="000000" w:themeColor="text1"/>
                <w:sz w:val="18"/>
                <w:szCs w:val="18"/>
              </w:rPr>
            </w:pPr>
            <w:r w:rsidRPr="00135771">
              <w:rPr>
                <w:rFonts w:eastAsia="Times New Roman" w:cs="Times New Roman"/>
                <w:color w:val="000000" w:themeColor="text1"/>
                <w:sz w:val="18"/>
                <w:szCs w:val="18"/>
                <w:lang w:eastAsia="ru-RU"/>
              </w:rPr>
              <w:t>Обустройство остановки общественного транспорта, г</w:t>
            </w:r>
            <w:proofErr w:type="gramStart"/>
            <w:r w:rsidRPr="00135771">
              <w:rPr>
                <w:rFonts w:eastAsia="Times New Roman" w:cs="Times New Roman"/>
                <w:color w:val="000000" w:themeColor="text1"/>
                <w:sz w:val="18"/>
                <w:szCs w:val="18"/>
                <w:lang w:eastAsia="ru-RU"/>
              </w:rPr>
              <w:t>.К</w:t>
            </w:r>
            <w:proofErr w:type="gramEnd"/>
            <w:r w:rsidRPr="00135771">
              <w:rPr>
                <w:rFonts w:eastAsia="Times New Roman" w:cs="Times New Roman"/>
                <w:color w:val="000000" w:themeColor="text1"/>
                <w:sz w:val="18"/>
                <w:szCs w:val="18"/>
                <w:lang w:eastAsia="ru-RU"/>
              </w:rPr>
              <w:t xml:space="preserve">расноармейск, ул. Лермонтова (напротив </w:t>
            </w:r>
            <w:r w:rsidRPr="00135771">
              <w:rPr>
                <w:rFonts w:eastAsia="Times New Roman" w:cs="Times New Roman"/>
                <w:color w:val="000000" w:themeColor="text1"/>
                <w:sz w:val="18"/>
                <w:szCs w:val="18"/>
                <w:lang w:eastAsia="ru-RU"/>
              </w:rPr>
              <w:lastRenderedPageBreak/>
              <w:t>церкви)</w:t>
            </w:r>
          </w:p>
        </w:tc>
        <w:tc>
          <w:tcPr>
            <w:tcW w:w="426"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lastRenderedPageBreak/>
              <w:t>-</w:t>
            </w:r>
          </w:p>
        </w:tc>
        <w:tc>
          <w:tcPr>
            <w:tcW w:w="502"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502"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1004"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область, </w:t>
            </w:r>
            <w:proofErr w:type="gramStart"/>
            <w:r w:rsidRPr="00135771">
              <w:rPr>
                <w:rFonts w:eastAsia="Times New Roman" w:cs="Times New Roman"/>
                <w:color w:val="000000" w:themeColor="text1"/>
                <w:sz w:val="18"/>
                <w:szCs w:val="18"/>
                <w:lang w:eastAsia="ru-RU"/>
              </w:rPr>
              <w:t>г</w:t>
            </w:r>
            <w:proofErr w:type="gramEnd"/>
            <w:r w:rsidRPr="00135771">
              <w:rPr>
                <w:rFonts w:eastAsia="Times New Roman" w:cs="Times New Roman"/>
                <w:color w:val="000000" w:themeColor="text1"/>
                <w:sz w:val="18"/>
                <w:szCs w:val="18"/>
                <w:lang w:eastAsia="ru-RU"/>
              </w:rPr>
              <w:t>.</w:t>
            </w:r>
            <w:r>
              <w:rPr>
                <w:rFonts w:eastAsia="Times New Roman" w:cs="Times New Roman"/>
                <w:color w:val="000000" w:themeColor="text1"/>
                <w:sz w:val="18"/>
                <w:szCs w:val="18"/>
                <w:lang w:eastAsia="ru-RU"/>
              </w:rPr>
              <w:t xml:space="preserve"> </w:t>
            </w:r>
            <w:r w:rsidRPr="00135771">
              <w:rPr>
                <w:rFonts w:eastAsia="Times New Roman" w:cs="Times New Roman"/>
                <w:color w:val="000000" w:themeColor="text1"/>
                <w:sz w:val="18"/>
                <w:szCs w:val="18"/>
                <w:lang w:eastAsia="ru-RU"/>
              </w:rPr>
              <w:t>Красноармейск, ул. Лермонтова (напротив церкви)</w:t>
            </w:r>
          </w:p>
        </w:tc>
        <w:tc>
          <w:tcPr>
            <w:tcW w:w="850"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Pr>
                <w:color w:val="000000" w:themeColor="text1"/>
                <w:sz w:val="18"/>
                <w:szCs w:val="18"/>
              </w:rPr>
              <w:t>строительство</w:t>
            </w:r>
          </w:p>
        </w:tc>
        <w:tc>
          <w:tcPr>
            <w:tcW w:w="709"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EB26FF" w:rsidRPr="004A0CE6" w:rsidRDefault="00EB26FF" w:rsidP="005D4C5F">
            <w:pPr>
              <w:tabs>
                <w:tab w:val="left" w:pos="6804"/>
              </w:tabs>
              <w:jc w:val="center"/>
              <w:rPr>
                <w:color w:val="000000" w:themeColor="text1"/>
                <w:sz w:val="18"/>
                <w:szCs w:val="18"/>
              </w:rPr>
            </w:pPr>
            <w:r>
              <w:rPr>
                <w:color w:val="000000" w:themeColor="text1"/>
                <w:sz w:val="18"/>
                <w:szCs w:val="18"/>
              </w:rPr>
              <w:t>2 139,77</w:t>
            </w:r>
          </w:p>
        </w:tc>
        <w:tc>
          <w:tcPr>
            <w:tcW w:w="838" w:type="dxa"/>
            <w:vMerge w:val="restart"/>
          </w:tcPr>
          <w:p w:rsidR="00EB26FF" w:rsidRPr="004A0CE6" w:rsidRDefault="00EB26FF" w:rsidP="005D4C5F">
            <w:pPr>
              <w:tabs>
                <w:tab w:val="left" w:pos="6804"/>
              </w:tabs>
              <w:jc w:val="center"/>
              <w:rPr>
                <w:color w:val="000000" w:themeColor="text1"/>
                <w:sz w:val="18"/>
                <w:szCs w:val="18"/>
              </w:rPr>
            </w:pPr>
            <w:r>
              <w:rPr>
                <w:color w:val="000000" w:themeColor="text1"/>
                <w:sz w:val="18"/>
                <w:szCs w:val="18"/>
              </w:rPr>
              <w:t>-</w:t>
            </w: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EB26FF" w:rsidRPr="004A0CE6" w:rsidRDefault="00EB26FF" w:rsidP="005D4C5F">
            <w:pPr>
              <w:tabs>
                <w:tab w:val="left" w:pos="6804"/>
              </w:tabs>
              <w:jc w:val="center"/>
              <w:rPr>
                <w:color w:val="000000" w:themeColor="text1"/>
                <w:sz w:val="18"/>
                <w:szCs w:val="18"/>
              </w:rPr>
            </w:pPr>
            <w:r>
              <w:rPr>
                <w:color w:val="000000" w:themeColor="text1"/>
                <w:sz w:val="18"/>
                <w:szCs w:val="18"/>
              </w:rPr>
              <w:t>2 139,77</w:t>
            </w:r>
          </w:p>
        </w:tc>
        <w:tc>
          <w:tcPr>
            <w:tcW w:w="1276" w:type="dxa"/>
          </w:tcPr>
          <w:p w:rsidR="00EB26FF" w:rsidRPr="004A0CE6" w:rsidRDefault="00EB26FF" w:rsidP="005D4C5F">
            <w:pPr>
              <w:tabs>
                <w:tab w:val="left" w:pos="6804"/>
              </w:tabs>
              <w:jc w:val="center"/>
              <w:rPr>
                <w:color w:val="000000" w:themeColor="text1"/>
                <w:sz w:val="18"/>
                <w:szCs w:val="18"/>
              </w:rPr>
            </w:pPr>
            <w:r>
              <w:rPr>
                <w:color w:val="000000" w:themeColor="text1"/>
                <w:sz w:val="18"/>
                <w:szCs w:val="18"/>
              </w:rPr>
              <w:t>2 139,77</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854"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5D4C5F">
        <w:trPr>
          <w:trHeight w:val="151"/>
        </w:trPr>
        <w:tc>
          <w:tcPr>
            <w:tcW w:w="41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3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ind w:right="-138"/>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4A0CE6" w:rsidRDefault="00EB26FF" w:rsidP="005D4C5F">
            <w:pPr>
              <w:tabs>
                <w:tab w:val="left" w:pos="6804"/>
              </w:tabs>
              <w:jc w:val="center"/>
              <w:rPr>
                <w:color w:val="000000" w:themeColor="text1"/>
                <w:sz w:val="18"/>
                <w:szCs w:val="18"/>
              </w:rPr>
            </w:pPr>
            <w:r>
              <w:rPr>
                <w:color w:val="000000" w:themeColor="text1"/>
                <w:sz w:val="18"/>
                <w:szCs w:val="18"/>
              </w:rPr>
              <w:t>2 139,77</w:t>
            </w:r>
          </w:p>
        </w:tc>
        <w:tc>
          <w:tcPr>
            <w:tcW w:w="1276" w:type="dxa"/>
          </w:tcPr>
          <w:p w:rsidR="00EB26FF" w:rsidRPr="004A0CE6" w:rsidRDefault="00EB26FF" w:rsidP="005D4C5F">
            <w:pPr>
              <w:tabs>
                <w:tab w:val="left" w:pos="6804"/>
              </w:tabs>
              <w:jc w:val="center"/>
              <w:rPr>
                <w:color w:val="000000" w:themeColor="text1"/>
                <w:sz w:val="18"/>
                <w:szCs w:val="18"/>
              </w:rPr>
            </w:pPr>
            <w:r>
              <w:rPr>
                <w:color w:val="000000" w:themeColor="text1"/>
                <w:sz w:val="18"/>
                <w:szCs w:val="18"/>
              </w:rPr>
              <w:t>2 139,77</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bCs/>
                <w:color w:val="000000" w:themeColor="text1"/>
                <w:sz w:val="18"/>
                <w:szCs w:val="18"/>
              </w:rPr>
            </w:pPr>
            <w:r w:rsidRPr="004A0CE6">
              <w:rPr>
                <w:bCs/>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r>
      <w:tr w:rsidR="00EB26FF" w:rsidRPr="004A0CE6" w:rsidTr="005D4C5F">
        <w:trPr>
          <w:trHeight w:val="753"/>
        </w:trPr>
        <w:tc>
          <w:tcPr>
            <w:tcW w:w="41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3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r>
      <w:tr w:rsidR="00BB2102" w:rsidRPr="004A0CE6" w:rsidTr="005D4C5F">
        <w:trPr>
          <w:trHeight w:val="569"/>
        </w:trPr>
        <w:tc>
          <w:tcPr>
            <w:tcW w:w="41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41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426"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00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0"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709"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6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3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3" w:type="dxa"/>
          </w:tcPr>
          <w:p w:rsidR="00BB2102" w:rsidRPr="004A0CE6" w:rsidRDefault="00BB2102"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r>
      <w:tr w:rsidR="00BB2102" w:rsidRPr="004A0CE6" w:rsidTr="005D4C5F">
        <w:trPr>
          <w:trHeight w:val="314"/>
        </w:trPr>
        <w:tc>
          <w:tcPr>
            <w:tcW w:w="41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41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426"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00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0"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709"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6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3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3" w:type="dxa"/>
          </w:tcPr>
          <w:p w:rsidR="00BB2102" w:rsidRPr="004A0CE6" w:rsidRDefault="00BB2102"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r>
      <w:tr w:rsidR="00EB26FF" w:rsidRPr="004A0CE6" w:rsidTr="005D4C5F">
        <w:trPr>
          <w:trHeight w:val="94"/>
        </w:trPr>
        <w:tc>
          <w:tcPr>
            <w:tcW w:w="41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w:t>
            </w: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val="restart"/>
          </w:tcPr>
          <w:p w:rsidR="00686C53"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Московская</w:t>
            </w:r>
            <w:r w:rsidR="00686C53">
              <w:rPr>
                <w:color w:val="000000" w:themeColor="text1"/>
                <w:sz w:val="18"/>
                <w:szCs w:val="18"/>
              </w:rPr>
              <w:t xml:space="preserve"> обл.</w:t>
            </w:r>
            <w:r w:rsidRPr="004A0CE6">
              <w:rPr>
                <w:color w:val="000000" w:themeColor="text1"/>
                <w:sz w:val="18"/>
                <w:szCs w:val="18"/>
              </w:rPr>
              <w:t xml:space="preserve">, </w:t>
            </w:r>
            <w:r w:rsidR="00686C53">
              <w:rPr>
                <w:color w:val="000000" w:themeColor="text1"/>
                <w:sz w:val="18"/>
                <w:szCs w:val="18"/>
              </w:rPr>
              <w:t>г.о. Пушкинский</w:t>
            </w:r>
          </w:p>
          <w:p w:rsidR="00EB26FF" w:rsidRPr="004A0CE6" w:rsidRDefault="00CE7F8A" w:rsidP="005D4C5F">
            <w:pPr>
              <w:tabs>
                <w:tab w:val="left" w:pos="6804"/>
              </w:tabs>
              <w:autoSpaceDE w:val="0"/>
              <w:autoSpaceDN w:val="0"/>
              <w:adjustRightInd w:val="0"/>
              <w:jc w:val="center"/>
              <w:rPr>
                <w:color w:val="000000" w:themeColor="text1"/>
                <w:sz w:val="18"/>
                <w:szCs w:val="18"/>
              </w:rPr>
            </w:pPr>
            <w:r w:rsidRPr="00135771">
              <w:rPr>
                <w:rFonts w:eastAsia="Times New Roman" w:cs="Times New Roman"/>
                <w:color w:val="000000" w:themeColor="text1"/>
                <w:sz w:val="18"/>
                <w:szCs w:val="18"/>
                <w:lang w:eastAsia="ru-RU"/>
              </w:rPr>
              <w:t>Замена остановочных павильонов мкр. Дзержинец, ул</w:t>
            </w:r>
            <w:proofErr w:type="gramStart"/>
            <w:r w:rsidRPr="00135771">
              <w:rPr>
                <w:rFonts w:eastAsia="Times New Roman" w:cs="Times New Roman"/>
                <w:color w:val="000000" w:themeColor="text1"/>
                <w:sz w:val="18"/>
                <w:szCs w:val="18"/>
                <w:lang w:eastAsia="ru-RU"/>
              </w:rPr>
              <w:t>.Ч</w:t>
            </w:r>
            <w:proofErr w:type="gramEnd"/>
            <w:r w:rsidRPr="00135771">
              <w:rPr>
                <w:rFonts w:eastAsia="Times New Roman" w:cs="Times New Roman"/>
                <w:color w:val="000000" w:themeColor="text1"/>
                <w:sz w:val="18"/>
                <w:szCs w:val="18"/>
                <w:lang w:eastAsia="ru-RU"/>
              </w:rPr>
              <w:t>ехова(до круга)</w:t>
            </w:r>
          </w:p>
        </w:tc>
        <w:tc>
          <w:tcPr>
            <w:tcW w:w="426"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502"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502"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1004"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w:t>
            </w:r>
          </w:p>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область, г. Пушкино</w:t>
            </w:r>
            <w:r w:rsidRPr="00135771">
              <w:rPr>
                <w:rFonts w:eastAsia="Times New Roman" w:cs="Times New Roman"/>
                <w:color w:val="000000" w:themeColor="text1"/>
                <w:sz w:val="18"/>
                <w:szCs w:val="18"/>
                <w:lang w:eastAsia="ru-RU"/>
              </w:rPr>
              <w:t xml:space="preserve"> Дзержинец, ул</w:t>
            </w:r>
            <w:proofErr w:type="gramStart"/>
            <w:r w:rsidRPr="00135771">
              <w:rPr>
                <w:rFonts w:eastAsia="Times New Roman" w:cs="Times New Roman"/>
                <w:color w:val="000000" w:themeColor="text1"/>
                <w:sz w:val="18"/>
                <w:szCs w:val="18"/>
                <w:lang w:eastAsia="ru-RU"/>
              </w:rPr>
              <w:t>.Ч</w:t>
            </w:r>
            <w:proofErr w:type="gramEnd"/>
            <w:r w:rsidRPr="00135771">
              <w:rPr>
                <w:rFonts w:eastAsia="Times New Roman" w:cs="Times New Roman"/>
                <w:color w:val="000000" w:themeColor="text1"/>
                <w:sz w:val="18"/>
                <w:szCs w:val="18"/>
                <w:lang w:eastAsia="ru-RU"/>
              </w:rPr>
              <w:t>ехова(до круга)</w:t>
            </w:r>
          </w:p>
        </w:tc>
        <w:tc>
          <w:tcPr>
            <w:tcW w:w="850"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Pr>
                <w:color w:val="000000" w:themeColor="text1"/>
                <w:sz w:val="18"/>
                <w:szCs w:val="18"/>
              </w:rPr>
              <w:t>строительство</w:t>
            </w:r>
          </w:p>
        </w:tc>
        <w:tc>
          <w:tcPr>
            <w:tcW w:w="709"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EB26FF" w:rsidRPr="00135771" w:rsidRDefault="00EB26FF" w:rsidP="005D4C5F">
            <w:pPr>
              <w:jc w:val="center"/>
              <w:rPr>
                <w:color w:val="000000" w:themeColor="text1"/>
                <w:sz w:val="18"/>
                <w:szCs w:val="18"/>
              </w:rPr>
            </w:pPr>
            <w:r w:rsidRPr="00135771">
              <w:rPr>
                <w:color w:val="000000" w:themeColor="text1"/>
                <w:sz w:val="18"/>
                <w:szCs w:val="18"/>
              </w:rPr>
              <w:t>5 040,70</w:t>
            </w:r>
          </w:p>
        </w:tc>
        <w:tc>
          <w:tcPr>
            <w:tcW w:w="83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vAlign w:val="center"/>
          </w:tcPr>
          <w:p w:rsidR="00EB26FF" w:rsidRPr="00135771" w:rsidRDefault="00EB26FF" w:rsidP="005D4C5F">
            <w:pPr>
              <w:jc w:val="center"/>
              <w:rPr>
                <w:color w:val="000000" w:themeColor="text1"/>
                <w:sz w:val="18"/>
                <w:szCs w:val="18"/>
              </w:rPr>
            </w:pPr>
            <w:r w:rsidRPr="00135771">
              <w:rPr>
                <w:color w:val="000000" w:themeColor="text1"/>
                <w:sz w:val="18"/>
                <w:szCs w:val="18"/>
              </w:rPr>
              <w:t xml:space="preserve">5 040,70  </w:t>
            </w:r>
          </w:p>
        </w:tc>
        <w:tc>
          <w:tcPr>
            <w:tcW w:w="1276" w:type="dxa"/>
            <w:vAlign w:val="center"/>
          </w:tcPr>
          <w:p w:rsidR="00EB26FF" w:rsidRPr="00135771" w:rsidRDefault="00EB26FF" w:rsidP="005D4C5F">
            <w:pPr>
              <w:jc w:val="center"/>
              <w:rPr>
                <w:color w:val="000000" w:themeColor="text1"/>
                <w:sz w:val="18"/>
                <w:szCs w:val="18"/>
              </w:rPr>
            </w:pPr>
            <w:r w:rsidRPr="00135771">
              <w:rPr>
                <w:color w:val="000000" w:themeColor="text1"/>
                <w:sz w:val="18"/>
                <w:szCs w:val="18"/>
              </w:rPr>
              <w:t xml:space="preserve">5 040,70  </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5D4C5F">
        <w:trPr>
          <w:trHeight w:val="94"/>
        </w:trPr>
        <w:tc>
          <w:tcPr>
            <w:tcW w:w="41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3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135771" w:rsidRDefault="00EB26FF" w:rsidP="005D4C5F">
            <w:pPr>
              <w:tabs>
                <w:tab w:val="left" w:pos="6804"/>
              </w:tabs>
              <w:jc w:val="center"/>
              <w:rPr>
                <w:color w:val="000000" w:themeColor="text1"/>
                <w:sz w:val="18"/>
                <w:szCs w:val="18"/>
              </w:rPr>
            </w:pPr>
            <w:r w:rsidRPr="00135771">
              <w:rPr>
                <w:color w:val="000000" w:themeColor="text1"/>
                <w:sz w:val="18"/>
                <w:szCs w:val="18"/>
              </w:rPr>
              <w:t>5 040,70</w:t>
            </w:r>
          </w:p>
        </w:tc>
        <w:tc>
          <w:tcPr>
            <w:tcW w:w="1276" w:type="dxa"/>
          </w:tcPr>
          <w:p w:rsidR="00EB26FF" w:rsidRPr="00135771" w:rsidRDefault="00EB26FF" w:rsidP="005D4C5F">
            <w:pPr>
              <w:tabs>
                <w:tab w:val="left" w:pos="6804"/>
              </w:tabs>
              <w:jc w:val="center"/>
              <w:rPr>
                <w:color w:val="000000" w:themeColor="text1"/>
                <w:sz w:val="18"/>
                <w:szCs w:val="18"/>
              </w:rPr>
            </w:pPr>
            <w:r w:rsidRPr="00135771">
              <w:rPr>
                <w:color w:val="000000" w:themeColor="text1"/>
                <w:sz w:val="18"/>
                <w:szCs w:val="18"/>
              </w:rPr>
              <w:t>5 040,70</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r>
      <w:tr w:rsidR="00EB26FF" w:rsidRPr="004A0CE6" w:rsidTr="005D4C5F">
        <w:trPr>
          <w:trHeight w:val="94"/>
        </w:trPr>
        <w:tc>
          <w:tcPr>
            <w:tcW w:w="41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3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бюджета Московской области</w:t>
            </w:r>
          </w:p>
        </w:tc>
        <w:tc>
          <w:tcPr>
            <w:tcW w:w="850"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r>
      <w:tr w:rsidR="00BB2102" w:rsidRPr="004A0CE6" w:rsidTr="005D4C5F">
        <w:trPr>
          <w:trHeight w:val="94"/>
        </w:trPr>
        <w:tc>
          <w:tcPr>
            <w:tcW w:w="41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41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426"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00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0"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709"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6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3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3" w:type="dxa"/>
          </w:tcPr>
          <w:p w:rsidR="00BB2102" w:rsidRPr="004A0CE6" w:rsidRDefault="00BB2102"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r>
      <w:tr w:rsidR="00BB2102" w:rsidRPr="004A0CE6" w:rsidTr="005D4C5F">
        <w:trPr>
          <w:trHeight w:val="94"/>
        </w:trPr>
        <w:tc>
          <w:tcPr>
            <w:tcW w:w="41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41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426"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00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0"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709"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6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38"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3" w:type="dxa"/>
          </w:tcPr>
          <w:p w:rsidR="00BB2102" w:rsidRPr="004A0CE6" w:rsidRDefault="00BB2102"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4"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r>
      <w:tr w:rsidR="00EB26FF" w:rsidRPr="004A0CE6" w:rsidTr="005D4C5F">
        <w:trPr>
          <w:trHeight w:val="207"/>
        </w:trPr>
        <w:tc>
          <w:tcPr>
            <w:tcW w:w="41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3.</w:t>
            </w: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lastRenderedPageBreak/>
              <w:t xml:space="preserve">Московская </w:t>
            </w:r>
          </w:p>
          <w:p w:rsidR="00686C53"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область, г.</w:t>
            </w:r>
            <w:r w:rsidR="00686C53">
              <w:rPr>
                <w:color w:val="000000" w:themeColor="text1"/>
                <w:sz w:val="18"/>
                <w:szCs w:val="18"/>
              </w:rPr>
              <w:t xml:space="preserve">о. </w:t>
            </w:r>
            <w:proofErr w:type="gramStart"/>
            <w:r w:rsidR="00686C53">
              <w:rPr>
                <w:color w:val="000000" w:themeColor="text1"/>
                <w:sz w:val="18"/>
                <w:szCs w:val="18"/>
              </w:rPr>
              <w:t>Пушкинский</w:t>
            </w:r>
            <w:proofErr w:type="gramEnd"/>
          </w:p>
          <w:p w:rsidR="00686C53" w:rsidRDefault="00686C53" w:rsidP="005D4C5F">
            <w:pPr>
              <w:tabs>
                <w:tab w:val="left" w:pos="6804"/>
              </w:tabs>
              <w:autoSpaceDE w:val="0"/>
              <w:autoSpaceDN w:val="0"/>
              <w:adjustRightInd w:val="0"/>
              <w:jc w:val="center"/>
              <w:rPr>
                <w:color w:val="000000" w:themeColor="text1"/>
                <w:sz w:val="18"/>
                <w:szCs w:val="18"/>
              </w:rPr>
            </w:pPr>
          </w:p>
          <w:p w:rsidR="00EB26FF" w:rsidRPr="004A0CE6" w:rsidRDefault="00CE7F8A" w:rsidP="005D4C5F">
            <w:pPr>
              <w:tabs>
                <w:tab w:val="left" w:pos="6804"/>
              </w:tabs>
              <w:autoSpaceDE w:val="0"/>
              <w:autoSpaceDN w:val="0"/>
              <w:adjustRightInd w:val="0"/>
              <w:jc w:val="center"/>
              <w:rPr>
                <w:color w:val="000000" w:themeColor="text1"/>
                <w:sz w:val="18"/>
                <w:szCs w:val="18"/>
              </w:rPr>
            </w:pPr>
            <w:r w:rsidRPr="00135771">
              <w:rPr>
                <w:rFonts w:eastAsia="Times New Roman" w:cs="Times New Roman"/>
                <w:color w:val="000000" w:themeColor="text1"/>
                <w:sz w:val="18"/>
                <w:szCs w:val="18"/>
                <w:lang w:eastAsia="ru-RU"/>
              </w:rPr>
              <w:t xml:space="preserve">Обустройство остановки общественного транспорта в  пос. Лесные Поляны, ул. </w:t>
            </w:r>
            <w:proofErr w:type="gramStart"/>
            <w:r w:rsidRPr="00135771">
              <w:rPr>
                <w:rFonts w:eastAsia="Times New Roman" w:cs="Times New Roman"/>
                <w:color w:val="000000" w:themeColor="text1"/>
                <w:sz w:val="18"/>
                <w:szCs w:val="18"/>
                <w:lang w:eastAsia="ru-RU"/>
              </w:rPr>
              <w:t>Центральная</w:t>
            </w:r>
            <w:proofErr w:type="gramEnd"/>
          </w:p>
        </w:tc>
        <w:tc>
          <w:tcPr>
            <w:tcW w:w="426"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502" w:type="dxa"/>
            <w:vMerge w:val="restart"/>
          </w:tcPr>
          <w:p w:rsidR="00EB26FF" w:rsidRPr="004A0CE6" w:rsidRDefault="005D546D" w:rsidP="005D4C5F">
            <w:pPr>
              <w:tabs>
                <w:tab w:val="left" w:pos="6804"/>
              </w:tabs>
              <w:autoSpaceDE w:val="0"/>
              <w:autoSpaceDN w:val="0"/>
              <w:adjustRightInd w:val="0"/>
              <w:jc w:val="center"/>
              <w:rPr>
                <w:color w:val="000000" w:themeColor="text1"/>
                <w:sz w:val="18"/>
                <w:szCs w:val="18"/>
              </w:rPr>
            </w:pPr>
            <w:r>
              <w:rPr>
                <w:color w:val="000000" w:themeColor="text1"/>
                <w:sz w:val="18"/>
                <w:szCs w:val="18"/>
              </w:rPr>
              <w:t>-</w:t>
            </w:r>
          </w:p>
        </w:tc>
        <w:tc>
          <w:tcPr>
            <w:tcW w:w="1004"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Московская </w:t>
            </w:r>
          </w:p>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область, </w:t>
            </w:r>
            <w:proofErr w:type="gramStart"/>
            <w:r w:rsidRPr="004A0CE6">
              <w:rPr>
                <w:color w:val="000000" w:themeColor="text1"/>
                <w:sz w:val="18"/>
                <w:szCs w:val="18"/>
              </w:rPr>
              <w:t>г</w:t>
            </w:r>
            <w:proofErr w:type="gramEnd"/>
            <w:r w:rsidRPr="004A0CE6">
              <w:rPr>
                <w:color w:val="000000" w:themeColor="text1"/>
                <w:sz w:val="18"/>
                <w:szCs w:val="18"/>
              </w:rPr>
              <w:t>. Пушкино</w:t>
            </w:r>
            <w:r w:rsidRPr="00135771">
              <w:rPr>
                <w:rFonts w:eastAsia="Times New Roman" w:cs="Times New Roman"/>
                <w:color w:val="000000" w:themeColor="text1"/>
                <w:sz w:val="18"/>
                <w:szCs w:val="18"/>
                <w:lang w:eastAsia="ru-RU"/>
              </w:rPr>
              <w:t xml:space="preserve"> пос. Лесные Поляны, ул. Центральная</w:t>
            </w:r>
          </w:p>
        </w:tc>
        <w:tc>
          <w:tcPr>
            <w:tcW w:w="850"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Pr>
                <w:color w:val="000000" w:themeColor="text1"/>
                <w:sz w:val="18"/>
                <w:szCs w:val="18"/>
              </w:rPr>
              <w:t>строительство</w:t>
            </w:r>
          </w:p>
        </w:tc>
        <w:tc>
          <w:tcPr>
            <w:tcW w:w="709"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56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2023</w:t>
            </w:r>
          </w:p>
        </w:tc>
        <w:tc>
          <w:tcPr>
            <w:tcW w:w="992" w:type="dxa"/>
            <w:vMerge w:val="restart"/>
          </w:tcPr>
          <w:p w:rsidR="00EB26FF" w:rsidRPr="00135771" w:rsidRDefault="00EB26FF" w:rsidP="005D4C5F">
            <w:pPr>
              <w:jc w:val="center"/>
              <w:rPr>
                <w:color w:val="000000" w:themeColor="text1"/>
                <w:sz w:val="18"/>
                <w:szCs w:val="18"/>
              </w:rPr>
            </w:pPr>
            <w:r w:rsidRPr="00135771">
              <w:rPr>
                <w:color w:val="000000" w:themeColor="text1"/>
                <w:sz w:val="18"/>
                <w:szCs w:val="18"/>
              </w:rPr>
              <w:t>795,00</w:t>
            </w:r>
          </w:p>
        </w:tc>
        <w:tc>
          <w:tcPr>
            <w:tcW w:w="838"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w:t>
            </w: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Итого:</w:t>
            </w:r>
          </w:p>
        </w:tc>
        <w:tc>
          <w:tcPr>
            <w:tcW w:w="850" w:type="dxa"/>
          </w:tcPr>
          <w:p w:rsidR="00EB26FF" w:rsidRPr="00135771" w:rsidRDefault="00EB26FF" w:rsidP="005D4C5F">
            <w:pPr>
              <w:jc w:val="center"/>
              <w:rPr>
                <w:color w:val="000000" w:themeColor="text1"/>
                <w:sz w:val="18"/>
                <w:szCs w:val="18"/>
              </w:rPr>
            </w:pPr>
            <w:r w:rsidRPr="00135771">
              <w:rPr>
                <w:color w:val="000000" w:themeColor="text1"/>
                <w:sz w:val="18"/>
                <w:szCs w:val="18"/>
              </w:rPr>
              <w:t>795,00</w:t>
            </w:r>
          </w:p>
        </w:tc>
        <w:tc>
          <w:tcPr>
            <w:tcW w:w="1276" w:type="dxa"/>
          </w:tcPr>
          <w:p w:rsidR="00EB26FF" w:rsidRPr="00135771" w:rsidRDefault="00EB26FF" w:rsidP="005D4C5F">
            <w:pPr>
              <w:jc w:val="center"/>
              <w:rPr>
                <w:color w:val="000000" w:themeColor="text1"/>
                <w:sz w:val="18"/>
                <w:szCs w:val="18"/>
              </w:rPr>
            </w:pPr>
            <w:r w:rsidRPr="00135771">
              <w:rPr>
                <w:color w:val="000000" w:themeColor="text1"/>
                <w:sz w:val="18"/>
                <w:szCs w:val="18"/>
              </w:rPr>
              <w:t>795,00</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val="restart"/>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Администрация Городского округа </w:t>
            </w:r>
            <w:proofErr w:type="gramStart"/>
            <w:r w:rsidRPr="004A0CE6">
              <w:rPr>
                <w:color w:val="000000" w:themeColor="text1"/>
                <w:sz w:val="18"/>
                <w:szCs w:val="18"/>
              </w:rPr>
              <w:t>Пушкинский</w:t>
            </w:r>
            <w:proofErr w:type="gramEnd"/>
            <w:r w:rsidRPr="004A0CE6">
              <w:rPr>
                <w:color w:val="000000" w:themeColor="text1"/>
                <w:sz w:val="18"/>
                <w:szCs w:val="18"/>
              </w:rPr>
              <w:t xml:space="preserve"> Московской области</w:t>
            </w:r>
          </w:p>
        </w:tc>
      </w:tr>
      <w:tr w:rsidR="00EB26FF" w:rsidRPr="004A0CE6" w:rsidTr="005D4C5F">
        <w:trPr>
          <w:trHeight w:val="150"/>
        </w:trPr>
        <w:tc>
          <w:tcPr>
            <w:tcW w:w="41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5D4C5F">
            <w:pPr>
              <w:tabs>
                <w:tab w:val="left" w:pos="6804"/>
              </w:tabs>
              <w:jc w:val="center"/>
              <w:rPr>
                <w:color w:val="000000" w:themeColor="text1"/>
                <w:sz w:val="18"/>
                <w:szCs w:val="18"/>
              </w:rPr>
            </w:pPr>
          </w:p>
        </w:tc>
        <w:tc>
          <w:tcPr>
            <w:tcW w:w="83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Городского округа </w:t>
            </w:r>
            <w:proofErr w:type="gramStart"/>
            <w:r w:rsidRPr="004A0CE6">
              <w:rPr>
                <w:color w:val="000000" w:themeColor="text1"/>
                <w:sz w:val="18"/>
                <w:szCs w:val="18"/>
              </w:rPr>
              <w:t>Пушкинский</w:t>
            </w:r>
            <w:proofErr w:type="gramEnd"/>
          </w:p>
        </w:tc>
        <w:tc>
          <w:tcPr>
            <w:tcW w:w="850" w:type="dxa"/>
          </w:tcPr>
          <w:p w:rsidR="00EB26FF" w:rsidRPr="00135771" w:rsidRDefault="00EB26FF" w:rsidP="005D4C5F">
            <w:pPr>
              <w:jc w:val="center"/>
              <w:rPr>
                <w:color w:val="000000" w:themeColor="text1"/>
                <w:sz w:val="18"/>
                <w:szCs w:val="18"/>
              </w:rPr>
            </w:pPr>
            <w:r w:rsidRPr="00135771">
              <w:rPr>
                <w:color w:val="000000" w:themeColor="text1"/>
                <w:sz w:val="18"/>
                <w:szCs w:val="18"/>
              </w:rPr>
              <w:t>795,00</w:t>
            </w:r>
          </w:p>
        </w:tc>
        <w:tc>
          <w:tcPr>
            <w:tcW w:w="1276" w:type="dxa"/>
          </w:tcPr>
          <w:p w:rsidR="00EB26FF" w:rsidRPr="00135771" w:rsidRDefault="00EB26FF" w:rsidP="005D4C5F">
            <w:pPr>
              <w:jc w:val="center"/>
              <w:rPr>
                <w:color w:val="000000" w:themeColor="text1"/>
                <w:sz w:val="18"/>
                <w:szCs w:val="18"/>
              </w:rPr>
            </w:pPr>
            <w:r w:rsidRPr="00135771">
              <w:rPr>
                <w:color w:val="000000" w:themeColor="text1"/>
                <w:sz w:val="18"/>
                <w:szCs w:val="18"/>
              </w:rPr>
              <w:t>795,00</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r>
      <w:tr w:rsidR="00EB26FF" w:rsidRPr="004A0CE6" w:rsidTr="005D4C5F">
        <w:trPr>
          <w:trHeight w:val="314"/>
        </w:trPr>
        <w:tc>
          <w:tcPr>
            <w:tcW w:w="41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41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426"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0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100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0"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709"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56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2"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38"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993" w:type="dxa"/>
          </w:tcPr>
          <w:p w:rsidR="00EB26FF" w:rsidRPr="004A0CE6" w:rsidRDefault="00EB26FF"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 xml:space="preserve">Средства бюджета </w:t>
            </w:r>
            <w:r w:rsidRPr="004A0CE6">
              <w:rPr>
                <w:color w:val="000000" w:themeColor="text1"/>
                <w:sz w:val="18"/>
                <w:szCs w:val="18"/>
              </w:rPr>
              <w:lastRenderedPageBreak/>
              <w:t>Московской области</w:t>
            </w:r>
          </w:p>
        </w:tc>
        <w:tc>
          <w:tcPr>
            <w:tcW w:w="850"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lastRenderedPageBreak/>
              <w:t>0,00</w:t>
            </w:r>
          </w:p>
        </w:tc>
        <w:tc>
          <w:tcPr>
            <w:tcW w:w="127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EB26FF" w:rsidRPr="004A0CE6" w:rsidRDefault="00EB26FF"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EB26FF" w:rsidRPr="004A0CE6" w:rsidRDefault="00EB26FF" w:rsidP="005D4C5F">
            <w:pPr>
              <w:tabs>
                <w:tab w:val="left" w:pos="6804"/>
              </w:tabs>
              <w:autoSpaceDE w:val="0"/>
              <w:autoSpaceDN w:val="0"/>
              <w:adjustRightInd w:val="0"/>
              <w:jc w:val="center"/>
              <w:rPr>
                <w:color w:val="000000" w:themeColor="text1"/>
                <w:sz w:val="18"/>
                <w:szCs w:val="18"/>
              </w:rPr>
            </w:pPr>
          </w:p>
        </w:tc>
        <w:tc>
          <w:tcPr>
            <w:tcW w:w="854" w:type="dxa"/>
            <w:vMerge/>
          </w:tcPr>
          <w:p w:rsidR="00EB26FF" w:rsidRPr="004A0CE6" w:rsidRDefault="00EB26FF" w:rsidP="005D4C5F">
            <w:pPr>
              <w:tabs>
                <w:tab w:val="left" w:pos="6804"/>
              </w:tabs>
              <w:autoSpaceDE w:val="0"/>
              <w:autoSpaceDN w:val="0"/>
              <w:adjustRightInd w:val="0"/>
              <w:jc w:val="center"/>
              <w:rPr>
                <w:color w:val="000000" w:themeColor="text1"/>
                <w:sz w:val="18"/>
                <w:szCs w:val="18"/>
              </w:rPr>
            </w:pPr>
          </w:p>
        </w:tc>
      </w:tr>
      <w:tr w:rsidR="00BB2102" w:rsidRPr="004A0CE6" w:rsidTr="005D4C5F">
        <w:trPr>
          <w:trHeight w:val="314"/>
        </w:trPr>
        <w:tc>
          <w:tcPr>
            <w:tcW w:w="41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41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426"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00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0"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709"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6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3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3" w:type="dxa"/>
          </w:tcPr>
          <w:p w:rsidR="00BB2102" w:rsidRPr="004A0CE6" w:rsidRDefault="00BB2102"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Средства федерального бюджета</w:t>
            </w:r>
          </w:p>
        </w:tc>
        <w:tc>
          <w:tcPr>
            <w:tcW w:w="850"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r>
      <w:tr w:rsidR="00BB2102" w:rsidRPr="004A0CE6" w:rsidTr="005D4C5F">
        <w:trPr>
          <w:trHeight w:val="20"/>
        </w:trPr>
        <w:tc>
          <w:tcPr>
            <w:tcW w:w="41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41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426"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0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100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0"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709"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56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2"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38"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993" w:type="dxa"/>
          </w:tcPr>
          <w:p w:rsidR="00BB2102" w:rsidRPr="004A0CE6" w:rsidRDefault="00BB2102" w:rsidP="005D4C5F">
            <w:pPr>
              <w:tabs>
                <w:tab w:val="left" w:pos="6804"/>
              </w:tabs>
              <w:autoSpaceDE w:val="0"/>
              <w:autoSpaceDN w:val="0"/>
              <w:adjustRightInd w:val="0"/>
              <w:jc w:val="center"/>
              <w:rPr>
                <w:color w:val="000000" w:themeColor="text1"/>
                <w:sz w:val="18"/>
                <w:szCs w:val="18"/>
              </w:rPr>
            </w:pPr>
            <w:r w:rsidRPr="004A0CE6">
              <w:rPr>
                <w:color w:val="000000" w:themeColor="text1"/>
                <w:sz w:val="18"/>
                <w:szCs w:val="18"/>
              </w:rPr>
              <w:t>Внебюджетные источники</w:t>
            </w:r>
          </w:p>
        </w:tc>
        <w:tc>
          <w:tcPr>
            <w:tcW w:w="850"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127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85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708"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641"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06" w:type="dxa"/>
          </w:tcPr>
          <w:p w:rsidR="00BB2102" w:rsidRPr="004A0CE6" w:rsidRDefault="00BB2102" w:rsidP="005D4C5F">
            <w:pPr>
              <w:tabs>
                <w:tab w:val="left" w:pos="6804"/>
              </w:tabs>
              <w:jc w:val="center"/>
              <w:rPr>
                <w:color w:val="000000" w:themeColor="text1"/>
                <w:sz w:val="18"/>
                <w:szCs w:val="18"/>
              </w:rPr>
            </w:pPr>
            <w:r w:rsidRPr="004A0CE6">
              <w:rPr>
                <w:color w:val="000000" w:themeColor="text1"/>
                <w:sz w:val="18"/>
                <w:szCs w:val="18"/>
              </w:rPr>
              <w:t>0,00</w:t>
            </w:r>
          </w:p>
        </w:tc>
        <w:tc>
          <w:tcPr>
            <w:tcW w:w="552" w:type="dxa"/>
          </w:tcPr>
          <w:p w:rsidR="00BB2102" w:rsidRPr="004A0CE6" w:rsidRDefault="00BB2102" w:rsidP="005D4C5F">
            <w:pPr>
              <w:tabs>
                <w:tab w:val="left" w:pos="6804"/>
              </w:tabs>
              <w:autoSpaceDE w:val="0"/>
              <w:autoSpaceDN w:val="0"/>
              <w:adjustRightInd w:val="0"/>
              <w:jc w:val="center"/>
              <w:rPr>
                <w:color w:val="000000" w:themeColor="text1"/>
                <w:sz w:val="18"/>
                <w:szCs w:val="18"/>
              </w:rPr>
            </w:pPr>
          </w:p>
        </w:tc>
        <w:tc>
          <w:tcPr>
            <w:tcW w:w="854" w:type="dxa"/>
            <w:vMerge/>
          </w:tcPr>
          <w:p w:rsidR="00BB2102" w:rsidRPr="004A0CE6" w:rsidRDefault="00BB2102" w:rsidP="005D4C5F">
            <w:pPr>
              <w:tabs>
                <w:tab w:val="left" w:pos="6804"/>
              </w:tabs>
              <w:autoSpaceDE w:val="0"/>
              <w:autoSpaceDN w:val="0"/>
              <w:adjustRightInd w:val="0"/>
              <w:jc w:val="center"/>
              <w:rPr>
                <w:color w:val="000000" w:themeColor="text1"/>
                <w:sz w:val="18"/>
                <w:szCs w:val="18"/>
              </w:rPr>
            </w:pPr>
          </w:p>
        </w:tc>
      </w:tr>
      <w:tr w:rsidR="005D546D" w:rsidRPr="00135771" w:rsidTr="005D4C5F">
        <w:trPr>
          <w:trHeight w:val="207"/>
        </w:trPr>
        <w:tc>
          <w:tcPr>
            <w:tcW w:w="8221" w:type="dxa"/>
            <w:gridSpan w:val="11"/>
            <w:vMerge w:val="restart"/>
          </w:tcPr>
          <w:p w:rsidR="005D546D" w:rsidRPr="00135771" w:rsidRDefault="005D546D" w:rsidP="005D4C5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ИТОГО:</w:t>
            </w:r>
          </w:p>
        </w:tc>
        <w:tc>
          <w:tcPr>
            <w:tcW w:w="993" w:type="dxa"/>
          </w:tcPr>
          <w:p w:rsidR="005D546D" w:rsidRPr="00135771" w:rsidRDefault="005D546D" w:rsidP="005D4C5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Всего:</w:t>
            </w:r>
          </w:p>
        </w:tc>
        <w:tc>
          <w:tcPr>
            <w:tcW w:w="850" w:type="dxa"/>
          </w:tcPr>
          <w:p w:rsidR="005D546D" w:rsidRPr="00135771" w:rsidRDefault="005D546D" w:rsidP="005D4C5F">
            <w:pPr>
              <w:tabs>
                <w:tab w:val="left" w:pos="6804"/>
              </w:tabs>
              <w:jc w:val="center"/>
              <w:rPr>
                <w:color w:val="000000" w:themeColor="text1"/>
                <w:sz w:val="18"/>
                <w:szCs w:val="18"/>
              </w:rPr>
            </w:pPr>
            <w:r>
              <w:rPr>
                <w:color w:val="000000" w:themeColor="text1"/>
                <w:sz w:val="18"/>
                <w:szCs w:val="18"/>
              </w:rPr>
              <w:t>7975,47</w:t>
            </w:r>
          </w:p>
        </w:tc>
        <w:tc>
          <w:tcPr>
            <w:tcW w:w="1276" w:type="dxa"/>
          </w:tcPr>
          <w:p w:rsidR="005D546D" w:rsidRPr="00135771" w:rsidRDefault="005D546D" w:rsidP="005D4C5F">
            <w:pPr>
              <w:tabs>
                <w:tab w:val="left" w:pos="6804"/>
              </w:tabs>
              <w:jc w:val="center"/>
              <w:rPr>
                <w:color w:val="000000" w:themeColor="text1"/>
                <w:sz w:val="18"/>
                <w:szCs w:val="18"/>
              </w:rPr>
            </w:pPr>
            <w:r>
              <w:rPr>
                <w:color w:val="000000" w:themeColor="text1"/>
                <w:sz w:val="18"/>
                <w:szCs w:val="18"/>
              </w:rPr>
              <w:t>7975,47</w:t>
            </w:r>
          </w:p>
        </w:tc>
        <w:tc>
          <w:tcPr>
            <w:tcW w:w="851"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506"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5D546D" w:rsidRPr="00135771" w:rsidRDefault="005D546D" w:rsidP="005D4C5F">
            <w:pPr>
              <w:tabs>
                <w:tab w:val="left" w:pos="6804"/>
              </w:tabs>
              <w:autoSpaceDE w:val="0"/>
              <w:autoSpaceDN w:val="0"/>
              <w:adjustRightInd w:val="0"/>
              <w:jc w:val="center"/>
              <w:rPr>
                <w:color w:val="000000" w:themeColor="text1"/>
                <w:sz w:val="18"/>
                <w:szCs w:val="18"/>
              </w:rPr>
            </w:pPr>
          </w:p>
        </w:tc>
        <w:tc>
          <w:tcPr>
            <w:tcW w:w="854" w:type="dxa"/>
            <w:vMerge w:val="restart"/>
          </w:tcPr>
          <w:p w:rsidR="005D546D" w:rsidRPr="00135771" w:rsidRDefault="005D546D" w:rsidP="005D4C5F">
            <w:pPr>
              <w:tabs>
                <w:tab w:val="left" w:pos="6804"/>
              </w:tabs>
              <w:autoSpaceDE w:val="0"/>
              <w:autoSpaceDN w:val="0"/>
              <w:adjustRightInd w:val="0"/>
              <w:jc w:val="center"/>
              <w:rPr>
                <w:color w:val="000000" w:themeColor="text1"/>
                <w:sz w:val="18"/>
                <w:szCs w:val="18"/>
              </w:rPr>
            </w:pPr>
          </w:p>
        </w:tc>
      </w:tr>
      <w:tr w:rsidR="005D546D" w:rsidRPr="00135771" w:rsidTr="005D4C5F">
        <w:trPr>
          <w:trHeight w:val="207"/>
        </w:trPr>
        <w:tc>
          <w:tcPr>
            <w:tcW w:w="8221" w:type="dxa"/>
            <w:gridSpan w:val="11"/>
            <w:vMerge/>
          </w:tcPr>
          <w:p w:rsidR="005D546D" w:rsidRPr="00135771" w:rsidRDefault="005D546D" w:rsidP="005D4C5F">
            <w:pPr>
              <w:tabs>
                <w:tab w:val="left" w:pos="6804"/>
              </w:tabs>
              <w:autoSpaceDE w:val="0"/>
              <w:autoSpaceDN w:val="0"/>
              <w:adjustRightInd w:val="0"/>
              <w:jc w:val="center"/>
              <w:rPr>
                <w:color w:val="000000" w:themeColor="text1"/>
                <w:sz w:val="18"/>
                <w:szCs w:val="18"/>
              </w:rPr>
            </w:pPr>
          </w:p>
        </w:tc>
        <w:tc>
          <w:tcPr>
            <w:tcW w:w="993" w:type="dxa"/>
          </w:tcPr>
          <w:p w:rsidR="005D546D" w:rsidRPr="00135771" w:rsidRDefault="005D546D" w:rsidP="005D4C5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 xml:space="preserve">Средства бюджета Городского округа </w:t>
            </w:r>
            <w:proofErr w:type="gramStart"/>
            <w:r w:rsidRPr="00135771">
              <w:rPr>
                <w:color w:val="000000" w:themeColor="text1"/>
                <w:sz w:val="18"/>
                <w:szCs w:val="18"/>
              </w:rPr>
              <w:t>Пушкинский</w:t>
            </w:r>
            <w:proofErr w:type="gramEnd"/>
          </w:p>
        </w:tc>
        <w:tc>
          <w:tcPr>
            <w:tcW w:w="850" w:type="dxa"/>
          </w:tcPr>
          <w:p w:rsidR="005D546D" w:rsidRPr="00135771" w:rsidRDefault="005D546D" w:rsidP="005D4C5F">
            <w:pPr>
              <w:tabs>
                <w:tab w:val="left" w:pos="6804"/>
              </w:tabs>
              <w:jc w:val="center"/>
              <w:rPr>
                <w:color w:val="000000" w:themeColor="text1"/>
                <w:sz w:val="18"/>
                <w:szCs w:val="18"/>
              </w:rPr>
            </w:pPr>
            <w:r>
              <w:rPr>
                <w:color w:val="000000" w:themeColor="text1"/>
                <w:sz w:val="18"/>
                <w:szCs w:val="18"/>
              </w:rPr>
              <w:t>7975,47</w:t>
            </w:r>
          </w:p>
        </w:tc>
        <w:tc>
          <w:tcPr>
            <w:tcW w:w="1276" w:type="dxa"/>
          </w:tcPr>
          <w:p w:rsidR="005D546D" w:rsidRPr="00135771" w:rsidRDefault="005D546D" w:rsidP="005D4C5F">
            <w:pPr>
              <w:tabs>
                <w:tab w:val="left" w:pos="6804"/>
              </w:tabs>
              <w:jc w:val="center"/>
              <w:rPr>
                <w:color w:val="000000" w:themeColor="text1"/>
                <w:sz w:val="18"/>
                <w:szCs w:val="18"/>
              </w:rPr>
            </w:pPr>
            <w:r>
              <w:rPr>
                <w:color w:val="000000" w:themeColor="text1"/>
                <w:sz w:val="18"/>
                <w:szCs w:val="18"/>
              </w:rPr>
              <w:t>7975,47</w:t>
            </w:r>
          </w:p>
        </w:tc>
        <w:tc>
          <w:tcPr>
            <w:tcW w:w="851"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506"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5D546D" w:rsidRPr="00135771" w:rsidRDefault="005D546D" w:rsidP="005D4C5F">
            <w:pPr>
              <w:tabs>
                <w:tab w:val="left" w:pos="6804"/>
              </w:tabs>
              <w:autoSpaceDE w:val="0"/>
              <w:autoSpaceDN w:val="0"/>
              <w:adjustRightInd w:val="0"/>
              <w:jc w:val="center"/>
              <w:rPr>
                <w:color w:val="000000" w:themeColor="text1"/>
                <w:sz w:val="18"/>
                <w:szCs w:val="18"/>
              </w:rPr>
            </w:pPr>
          </w:p>
        </w:tc>
        <w:tc>
          <w:tcPr>
            <w:tcW w:w="854" w:type="dxa"/>
            <w:vMerge/>
          </w:tcPr>
          <w:p w:rsidR="005D546D" w:rsidRPr="00135771" w:rsidRDefault="005D546D" w:rsidP="005D4C5F">
            <w:pPr>
              <w:tabs>
                <w:tab w:val="left" w:pos="6804"/>
              </w:tabs>
              <w:autoSpaceDE w:val="0"/>
              <w:autoSpaceDN w:val="0"/>
              <w:adjustRightInd w:val="0"/>
              <w:jc w:val="center"/>
              <w:rPr>
                <w:color w:val="000000" w:themeColor="text1"/>
                <w:sz w:val="18"/>
                <w:szCs w:val="18"/>
              </w:rPr>
            </w:pPr>
          </w:p>
        </w:tc>
      </w:tr>
      <w:tr w:rsidR="005D546D" w:rsidRPr="00135771" w:rsidTr="005D4C5F">
        <w:trPr>
          <w:trHeight w:val="207"/>
        </w:trPr>
        <w:tc>
          <w:tcPr>
            <w:tcW w:w="8221" w:type="dxa"/>
            <w:gridSpan w:val="11"/>
            <w:vMerge/>
          </w:tcPr>
          <w:p w:rsidR="005D546D" w:rsidRPr="00135771" w:rsidRDefault="005D546D" w:rsidP="005D4C5F">
            <w:pPr>
              <w:tabs>
                <w:tab w:val="left" w:pos="6804"/>
              </w:tabs>
              <w:autoSpaceDE w:val="0"/>
              <w:autoSpaceDN w:val="0"/>
              <w:adjustRightInd w:val="0"/>
              <w:jc w:val="center"/>
              <w:rPr>
                <w:color w:val="000000" w:themeColor="text1"/>
                <w:sz w:val="18"/>
                <w:szCs w:val="18"/>
              </w:rPr>
            </w:pPr>
          </w:p>
        </w:tc>
        <w:tc>
          <w:tcPr>
            <w:tcW w:w="993" w:type="dxa"/>
          </w:tcPr>
          <w:p w:rsidR="005D546D" w:rsidRPr="00135771" w:rsidRDefault="005D546D" w:rsidP="005D4C5F">
            <w:pPr>
              <w:tabs>
                <w:tab w:val="left" w:pos="6804"/>
              </w:tabs>
              <w:autoSpaceDE w:val="0"/>
              <w:autoSpaceDN w:val="0"/>
              <w:adjustRightInd w:val="0"/>
              <w:jc w:val="center"/>
              <w:rPr>
                <w:color w:val="000000" w:themeColor="text1"/>
                <w:sz w:val="18"/>
                <w:szCs w:val="18"/>
              </w:rPr>
            </w:pPr>
            <w:r w:rsidRPr="00135771">
              <w:rPr>
                <w:color w:val="000000" w:themeColor="text1"/>
                <w:sz w:val="18"/>
                <w:szCs w:val="18"/>
              </w:rPr>
              <w:t>Средства бюджета Московской области</w:t>
            </w:r>
          </w:p>
        </w:tc>
        <w:tc>
          <w:tcPr>
            <w:tcW w:w="850"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1276"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851"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708"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641"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506" w:type="dxa"/>
          </w:tcPr>
          <w:p w:rsidR="005D546D" w:rsidRPr="00135771" w:rsidRDefault="005D546D" w:rsidP="005D4C5F">
            <w:pPr>
              <w:tabs>
                <w:tab w:val="left" w:pos="6804"/>
              </w:tabs>
              <w:jc w:val="center"/>
              <w:rPr>
                <w:color w:val="000000" w:themeColor="text1"/>
                <w:sz w:val="18"/>
                <w:szCs w:val="18"/>
              </w:rPr>
            </w:pPr>
            <w:r w:rsidRPr="00135771">
              <w:rPr>
                <w:color w:val="000000" w:themeColor="text1"/>
                <w:sz w:val="18"/>
                <w:szCs w:val="18"/>
              </w:rPr>
              <w:t>0,00</w:t>
            </w:r>
          </w:p>
        </w:tc>
        <w:tc>
          <w:tcPr>
            <w:tcW w:w="552" w:type="dxa"/>
          </w:tcPr>
          <w:p w:rsidR="005D546D" w:rsidRPr="00135771" w:rsidRDefault="005D546D" w:rsidP="005D4C5F">
            <w:pPr>
              <w:tabs>
                <w:tab w:val="left" w:pos="6804"/>
              </w:tabs>
              <w:autoSpaceDE w:val="0"/>
              <w:autoSpaceDN w:val="0"/>
              <w:adjustRightInd w:val="0"/>
              <w:jc w:val="center"/>
              <w:rPr>
                <w:color w:val="000000" w:themeColor="text1"/>
                <w:sz w:val="18"/>
                <w:szCs w:val="18"/>
              </w:rPr>
            </w:pPr>
          </w:p>
        </w:tc>
        <w:tc>
          <w:tcPr>
            <w:tcW w:w="854" w:type="dxa"/>
            <w:vMerge/>
          </w:tcPr>
          <w:p w:rsidR="005D546D" w:rsidRPr="00135771" w:rsidRDefault="005D546D" w:rsidP="005D4C5F">
            <w:pPr>
              <w:tabs>
                <w:tab w:val="left" w:pos="6804"/>
              </w:tabs>
              <w:autoSpaceDE w:val="0"/>
              <w:autoSpaceDN w:val="0"/>
              <w:adjustRightInd w:val="0"/>
              <w:jc w:val="center"/>
              <w:rPr>
                <w:color w:val="000000" w:themeColor="text1"/>
                <w:sz w:val="18"/>
                <w:szCs w:val="18"/>
              </w:rPr>
            </w:pPr>
          </w:p>
        </w:tc>
      </w:tr>
    </w:tbl>
    <w:p w:rsidR="00B6074A" w:rsidRPr="00135771" w:rsidRDefault="00A30BC2" w:rsidP="00B6074A">
      <w:pPr>
        <w:ind w:left="9072" w:hanging="3685"/>
        <w:jc w:val="both"/>
        <w:rPr>
          <w:rFonts w:cs="Times New Roman"/>
          <w:color w:val="000000" w:themeColor="text1"/>
          <w:szCs w:val="28"/>
        </w:rPr>
      </w:pPr>
      <w:r>
        <w:rPr>
          <w:rFonts w:cs="Times New Roman"/>
          <w:color w:val="000000" w:themeColor="text1"/>
          <w:szCs w:val="28"/>
        </w:rPr>
        <w:t xml:space="preserve">                                                                                                                         ».</w:t>
      </w:r>
    </w:p>
    <w:sectPr w:rsidR="00B6074A" w:rsidRPr="00135771" w:rsidSect="006C1F47">
      <w:footnotePr>
        <w:numStart w:val="2"/>
      </w:footnotePr>
      <w:type w:val="nextColumn"/>
      <w:pgSz w:w="16838" w:h="11906" w:orient="landscape"/>
      <w:pgMar w:top="0" w:right="567" w:bottom="709"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11" w:rsidRDefault="00445B11">
      <w:r>
        <w:separator/>
      </w:r>
    </w:p>
  </w:endnote>
  <w:endnote w:type="continuationSeparator" w:id="0">
    <w:p w:rsidR="00445B11" w:rsidRDefault="00445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3" w:rsidRDefault="007A2E23">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3" w:rsidRDefault="007A2E23">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11" w:rsidRDefault="00445B11">
      <w:r>
        <w:separator/>
      </w:r>
    </w:p>
  </w:footnote>
  <w:footnote w:type="continuationSeparator" w:id="0">
    <w:p w:rsidR="00445B11" w:rsidRDefault="00445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506938"/>
      <w:docPartObj>
        <w:docPartGallery w:val="Page Numbers (Top of Page)"/>
        <w:docPartUnique/>
      </w:docPartObj>
    </w:sdtPr>
    <w:sdtContent>
      <w:p w:rsidR="007A2E23" w:rsidRDefault="00156DC2">
        <w:pPr>
          <w:pStyle w:val="a7"/>
          <w:jc w:val="center"/>
        </w:pPr>
        <w:r w:rsidRPr="005B74D8">
          <w:rPr>
            <w:noProof/>
            <w:sz w:val="24"/>
            <w:szCs w:val="24"/>
          </w:rPr>
          <w:fldChar w:fldCharType="begin"/>
        </w:r>
        <w:r w:rsidR="007A2E23" w:rsidRPr="005B74D8">
          <w:rPr>
            <w:noProof/>
            <w:sz w:val="24"/>
            <w:szCs w:val="24"/>
          </w:rPr>
          <w:instrText xml:space="preserve"> PAGE   \* MERGEFORMAT </w:instrText>
        </w:r>
        <w:r w:rsidRPr="005B74D8">
          <w:rPr>
            <w:noProof/>
            <w:sz w:val="24"/>
            <w:szCs w:val="24"/>
          </w:rPr>
          <w:fldChar w:fldCharType="separate"/>
        </w:r>
        <w:r w:rsidR="002235B8">
          <w:rPr>
            <w:noProof/>
            <w:sz w:val="24"/>
            <w:szCs w:val="24"/>
          </w:rPr>
          <w:t>32</w:t>
        </w:r>
        <w:r w:rsidRPr="005B74D8">
          <w:rPr>
            <w:noProof/>
            <w:sz w:val="24"/>
            <w:szCs w:val="24"/>
          </w:rPr>
          <w:fldChar w:fldCharType="end"/>
        </w:r>
      </w:p>
    </w:sdtContent>
  </w:sdt>
  <w:p w:rsidR="007A2E23" w:rsidRDefault="007A2E2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E23" w:rsidRDefault="007A2E23">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1A89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2"/>
    <w:multiLevelType w:val="hybridMultilevel"/>
    <w:tmpl w:val="C074997E"/>
    <w:lvl w:ilvl="0" w:tplc="1F0EB9BC">
      <w:start w:val="1"/>
      <w:numFmt w:val="bullet"/>
      <w:lvlText w:val="-"/>
      <w:lvlJc w:val="left"/>
      <w:pPr>
        <w:ind w:left="1429" w:hanging="360"/>
      </w:pPr>
      <w:rPr>
        <w:rFonts w:ascii="Times New Roman" w:eastAsia="Times New Roman" w:hAnsi="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000003"/>
    <w:multiLevelType w:val="hybridMultilevel"/>
    <w:tmpl w:val="2DA8FBD2"/>
    <w:lvl w:ilvl="0" w:tplc="1F0EB9BC">
      <w:start w:val="1"/>
      <w:numFmt w:val="bullet"/>
      <w:lvlText w:val="-"/>
      <w:lvlJc w:val="left"/>
      <w:pPr>
        <w:ind w:left="1429" w:hanging="360"/>
      </w:pPr>
      <w:rPr>
        <w:rFonts w:ascii="Times New Roman" w:eastAsia="Times New Roman" w:hAnsi="Times New Roman"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000004"/>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6CC42AD2"/>
    <w:lvl w:ilvl="0" w:tplc="2D88362C">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000006"/>
    <w:multiLevelType w:val="hybridMultilevel"/>
    <w:tmpl w:val="CA1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7"/>
    <w:multiLevelType w:val="hybridMultilevel"/>
    <w:tmpl w:val="05D66570"/>
    <w:lvl w:ilvl="0" w:tplc="1F0EB9BC">
      <w:start w:val="1"/>
      <w:numFmt w:val="bullet"/>
      <w:lvlText w:val="-"/>
      <w:lvlJc w:val="left"/>
      <w:pPr>
        <w:ind w:left="4330" w:hanging="360"/>
      </w:pPr>
      <w:rPr>
        <w:rFonts w:ascii="Times New Roman" w:eastAsia="Times New Roman" w:hAnsi="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CA12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9"/>
    <w:multiLevelType w:val="hybridMultilevel"/>
    <w:tmpl w:val="CA98C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A"/>
    <w:multiLevelType w:val="hybridMultilevel"/>
    <w:tmpl w:val="EA3C8904"/>
    <w:lvl w:ilvl="0" w:tplc="2AA67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000000B"/>
    <w:multiLevelType w:val="hybridMultilevel"/>
    <w:tmpl w:val="1E8AFD48"/>
    <w:lvl w:ilvl="0" w:tplc="E5CAF65C">
      <w:start w:val="1"/>
      <w:numFmt w:val="decimal"/>
      <w:lvlText w:val="%1."/>
      <w:lvlJc w:val="left"/>
      <w:pPr>
        <w:ind w:left="1146" w:hanging="360"/>
      </w:pPr>
      <w:rPr>
        <w:rFonts w:hint="default"/>
        <w:b/>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000000C"/>
    <w:multiLevelType w:val="hybridMultilevel"/>
    <w:tmpl w:val="DBBC5796"/>
    <w:lvl w:ilvl="0" w:tplc="2AA672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000000D"/>
    <w:multiLevelType w:val="multilevel"/>
    <w:tmpl w:val="6F126464"/>
    <w:lvl w:ilvl="0">
      <w:start w:val="10"/>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000000E"/>
    <w:multiLevelType w:val="multilevel"/>
    <w:tmpl w:val="04190027"/>
    <w:lvl w:ilvl="0">
      <w:start w:val="1"/>
      <w:numFmt w:val="upperRoman"/>
      <w:pStyle w:val="1"/>
      <w:lvlText w:val="%1."/>
      <w:lvlJc w:val="left"/>
      <w:pPr>
        <w:ind w:left="0" w:firstLine="0"/>
      </w:pPr>
      <w:rPr>
        <w:rFonts w:hint="default"/>
      </w:r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4">
    <w:nsid w:val="24EE756A"/>
    <w:multiLevelType w:val="hybridMultilevel"/>
    <w:tmpl w:val="3586D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11"/>
  </w:num>
  <w:num w:numId="5">
    <w:abstractNumId w:val="4"/>
  </w:num>
  <w:num w:numId="6">
    <w:abstractNumId w:val="10"/>
  </w:num>
  <w:num w:numId="7">
    <w:abstractNumId w:val="2"/>
  </w:num>
  <w:num w:numId="8">
    <w:abstractNumId w:val="1"/>
  </w:num>
  <w:num w:numId="9">
    <w:abstractNumId w:val="8"/>
  </w:num>
  <w:num w:numId="10">
    <w:abstractNumId w:val="5"/>
  </w:num>
  <w:num w:numId="11">
    <w:abstractNumId w:val="7"/>
  </w:num>
  <w:num w:numId="12">
    <w:abstractNumId w:val="3"/>
  </w:num>
  <w:num w:numId="13">
    <w:abstractNumId w:val="14"/>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CB66DA"/>
    <w:rsid w:val="0000020C"/>
    <w:rsid w:val="00001755"/>
    <w:rsid w:val="00001E73"/>
    <w:rsid w:val="00002482"/>
    <w:rsid w:val="00002592"/>
    <w:rsid w:val="00004A37"/>
    <w:rsid w:val="00005226"/>
    <w:rsid w:val="00006CD6"/>
    <w:rsid w:val="00012AC6"/>
    <w:rsid w:val="0001503E"/>
    <w:rsid w:val="00025E91"/>
    <w:rsid w:val="00027235"/>
    <w:rsid w:val="00027324"/>
    <w:rsid w:val="00035A79"/>
    <w:rsid w:val="00040192"/>
    <w:rsid w:val="0004049A"/>
    <w:rsid w:val="000404BA"/>
    <w:rsid w:val="00052937"/>
    <w:rsid w:val="000537E8"/>
    <w:rsid w:val="000545A3"/>
    <w:rsid w:val="000606BF"/>
    <w:rsid w:val="00062D8D"/>
    <w:rsid w:val="000647E9"/>
    <w:rsid w:val="00065515"/>
    <w:rsid w:val="000670F6"/>
    <w:rsid w:val="00071BAD"/>
    <w:rsid w:val="00071E8E"/>
    <w:rsid w:val="000741CA"/>
    <w:rsid w:val="00074B7D"/>
    <w:rsid w:val="00076BA1"/>
    <w:rsid w:val="0007780B"/>
    <w:rsid w:val="00082783"/>
    <w:rsid w:val="00082B00"/>
    <w:rsid w:val="00083F9A"/>
    <w:rsid w:val="0008425F"/>
    <w:rsid w:val="0008671D"/>
    <w:rsid w:val="000873FD"/>
    <w:rsid w:val="00090C9B"/>
    <w:rsid w:val="000A25C1"/>
    <w:rsid w:val="000A54F9"/>
    <w:rsid w:val="000A6C5D"/>
    <w:rsid w:val="000B0CC1"/>
    <w:rsid w:val="000B2361"/>
    <w:rsid w:val="000B55AA"/>
    <w:rsid w:val="000C0165"/>
    <w:rsid w:val="000C0889"/>
    <w:rsid w:val="000C1D86"/>
    <w:rsid w:val="000C3AB8"/>
    <w:rsid w:val="000C6BAB"/>
    <w:rsid w:val="000C7554"/>
    <w:rsid w:val="000C7A8A"/>
    <w:rsid w:val="000D517E"/>
    <w:rsid w:val="000D6F41"/>
    <w:rsid w:val="000D6FF4"/>
    <w:rsid w:val="000E4F17"/>
    <w:rsid w:val="000F056D"/>
    <w:rsid w:val="000F0C2F"/>
    <w:rsid w:val="000F27DF"/>
    <w:rsid w:val="000F6E9C"/>
    <w:rsid w:val="000F7466"/>
    <w:rsid w:val="00100B84"/>
    <w:rsid w:val="00102759"/>
    <w:rsid w:val="00111143"/>
    <w:rsid w:val="00111DC0"/>
    <w:rsid w:val="00116B56"/>
    <w:rsid w:val="00117F2D"/>
    <w:rsid w:val="00123A5E"/>
    <w:rsid w:val="00124436"/>
    <w:rsid w:val="00131071"/>
    <w:rsid w:val="00134540"/>
    <w:rsid w:val="00135771"/>
    <w:rsid w:val="0013667D"/>
    <w:rsid w:val="00136B49"/>
    <w:rsid w:val="0013783E"/>
    <w:rsid w:val="00141FF7"/>
    <w:rsid w:val="00143684"/>
    <w:rsid w:val="00144CFB"/>
    <w:rsid w:val="00146361"/>
    <w:rsid w:val="0015429C"/>
    <w:rsid w:val="00154AED"/>
    <w:rsid w:val="00156DC2"/>
    <w:rsid w:val="00160BCC"/>
    <w:rsid w:val="00162AB3"/>
    <w:rsid w:val="00165715"/>
    <w:rsid w:val="00166285"/>
    <w:rsid w:val="001663F7"/>
    <w:rsid w:val="00170EA2"/>
    <w:rsid w:val="00171319"/>
    <w:rsid w:val="001725E9"/>
    <w:rsid w:val="001729E9"/>
    <w:rsid w:val="00172CCC"/>
    <w:rsid w:val="001760EB"/>
    <w:rsid w:val="00183A71"/>
    <w:rsid w:val="00183DC9"/>
    <w:rsid w:val="00191820"/>
    <w:rsid w:val="001942D0"/>
    <w:rsid w:val="001953EC"/>
    <w:rsid w:val="00195A1D"/>
    <w:rsid w:val="0019610C"/>
    <w:rsid w:val="0019710A"/>
    <w:rsid w:val="001A2AC9"/>
    <w:rsid w:val="001A2B3A"/>
    <w:rsid w:val="001A378E"/>
    <w:rsid w:val="001A3FB3"/>
    <w:rsid w:val="001A7A14"/>
    <w:rsid w:val="001B046F"/>
    <w:rsid w:val="001B25A6"/>
    <w:rsid w:val="001C1660"/>
    <w:rsid w:val="001C3065"/>
    <w:rsid w:val="001C346D"/>
    <w:rsid w:val="001C523F"/>
    <w:rsid w:val="001C549C"/>
    <w:rsid w:val="001C5524"/>
    <w:rsid w:val="001D0707"/>
    <w:rsid w:val="001D0881"/>
    <w:rsid w:val="001D4AD2"/>
    <w:rsid w:val="001D7F61"/>
    <w:rsid w:val="001D7F67"/>
    <w:rsid w:val="001E2CD7"/>
    <w:rsid w:val="001E4FF5"/>
    <w:rsid w:val="001E7D90"/>
    <w:rsid w:val="001F19AF"/>
    <w:rsid w:val="001F4895"/>
    <w:rsid w:val="001F4E3D"/>
    <w:rsid w:val="00203495"/>
    <w:rsid w:val="00204BD4"/>
    <w:rsid w:val="002108B1"/>
    <w:rsid w:val="0021112F"/>
    <w:rsid w:val="002148AD"/>
    <w:rsid w:val="00214F37"/>
    <w:rsid w:val="002224CC"/>
    <w:rsid w:val="002235B8"/>
    <w:rsid w:val="00225A85"/>
    <w:rsid w:val="002269CC"/>
    <w:rsid w:val="00227046"/>
    <w:rsid w:val="002276AA"/>
    <w:rsid w:val="00230484"/>
    <w:rsid w:val="00230E81"/>
    <w:rsid w:val="0023104E"/>
    <w:rsid w:val="0023123D"/>
    <w:rsid w:val="002353DF"/>
    <w:rsid w:val="002355B4"/>
    <w:rsid w:val="00236F28"/>
    <w:rsid w:val="00242193"/>
    <w:rsid w:val="00242721"/>
    <w:rsid w:val="0024286F"/>
    <w:rsid w:val="00243D47"/>
    <w:rsid w:val="00243E86"/>
    <w:rsid w:val="002471E9"/>
    <w:rsid w:val="002519FD"/>
    <w:rsid w:val="0025666E"/>
    <w:rsid w:val="00266B60"/>
    <w:rsid w:val="00267BEC"/>
    <w:rsid w:val="00267E7A"/>
    <w:rsid w:val="00271122"/>
    <w:rsid w:val="00274809"/>
    <w:rsid w:val="00275238"/>
    <w:rsid w:val="00277ABC"/>
    <w:rsid w:val="002822A2"/>
    <w:rsid w:val="00291382"/>
    <w:rsid w:val="00291BEA"/>
    <w:rsid w:val="00292E4A"/>
    <w:rsid w:val="00294610"/>
    <w:rsid w:val="0029672E"/>
    <w:rsid w:val="002A23BC"/>
    <w:rsid w:val="002A3A37"/>
    <w:rsid w:val="002B0AEA"/>
    <w:rsid w:val="002B0D3D"/>
    <w:rsid w:val="002B2D2B"/>
    <w:rsid w:val="002B4202"/>
    <w:rsid w:val="002C2231"/>
    <w:rsid w:val="002C2539"/>
    <w:rsid w:val="002C3176"/>
    <w:rsid w:val="002C490F"/>
    <w:rsid w:val="002D07B5"/>
    <w:rsid w:val="002D080B"/>
    <w:rsid w:val="002D46E5"/>
    <w:rsid w:val="002D5B87"/>
    <w:rsid w:val="002D667B"/>
    <w:rsid w:val="002D74F8"/>
    <w:rsid w:val="002E4687"/>
    <w:rsid w:val="002E7C4B"/>
    <w:rsid w:val="002F072A"/>
    <w:rsid w:val="002F08EE"/>
    <w:rsid w:val="002F1702"/>
    <w:rsid w:val="002F1E61"/>
    <w:rsid w:val="002F28F1"/>
    <w:rsid w:val="002F3C8C"/>
    <w:rsid w:val="002F55C6"/>
    <w:rsid w:val="002F5629"/>
    <w:rsid w:val="0030058F"/>
    <w:rsid w:val="003023C6"/>
    <w:rsid w:val="003024CE"/>
    <w:rsid w:val="00303AA1"/>
    <w:rsid w:val="00303C90"/>
    <w:rsid w:val="00313338"/>
    <w:rsid w:val="00315AF7"/>
    <w:rsid w:val="0032069B"/>
    <w:rsid w:val="00320878"/>
    <w:rsid w:val="00322FD3"/>
    <w:rsid w:val="00325A81"/>
    <w:rsid w:val="0032656B"/>
    <w:rsid w:val="00333BA5"/>
    <w:rsid w:val="00337512"/>
    <w:rsid w:val="0034104F"/>
    <w:rsid w:val="0034318B"/>
    <w:rsid w:val="00345F9A"/>
    <w:rsid w:val="0034612D"/>
    <w:rsid w:val="00347C56"/>
    <w:rsid w:val="00347D62"/>
    <w:rsid w:val="00347DC1"/>
    <w:rsid w:val="00347EC9"/>
    <w:rsid w:val="00352E27"/>
    <w:rsid w:val="003542F0"/>
    <w:rsid w:val="0035584C"/>
    <w:rsid w:val="0036033A"/>
    <w:rsid w:val="0036048D"/>
    <w:rsid w:val="00362C23"/>
    <w:rsid w:val="00363F62"/>
    <w:rsid w:val="003643FB"/>
    <w:rsid w:val="00364E80"/>
    <w:rsid w:val="00364FFA"/>
    <w:rsid w:val="0036607D"/>
    <w:rsid w:val="00366168"/>
    <w:rsid w:val="00371750"/>
    <w:rsid w:val="003735C5"/>
    <w:rsid w:val="00376A47"/>
    <w:rsid w:val="003815C8"/>
    <w:rsid w:val="00381C3D"/>
    <w:rsid w:val="00383690"/>
    <w:rsid w:val="00390055"/>
    <w:rsid w:val="00391322"/>
    <w:rsid w:val="00391D44"/>
    <w:rsid w:val="00391E65"/>
    <w:rsid w:val="00393047"/>
    <w:rsid w:val="00394E3E"/>
    <w:rsid w:val="003A10E0"/>
    <w:rsid w:val="003A35F2"/>
    <w:rsid w:val="003A604D"/>
    <w:rsid w:val="003B201D"/>
    <w:rsid w:val="003B380A"/>
    <w:rsid w:val="003B62C6"/>
    <w:rsid w:val="003B65BF"/>
    <w:rsid w:val="003C6470"/>
    <w:rsid w:val="003C6537"/>
    <w:rsid w:val="003C6732"/>
    <w:rsid w:val="003C70D9"/>
    <w:rsid w:val="003D2663"/>
    <w:rsid w:val="003D2923"/>
    <w:rsid w:val="003D2B54"/>
    <w:rsid w:val="003D6200"/>
    <w:rsid w:val="003E0987"/>
    <w:rsid w:val="003E466F"/>
    <w:rsid w:val="003F1707"/>
    <w:rsid w:val="003F477C"/>
    <w:rsid w:val="003F7B27"/>
    <w:rsid w:val="00406BDB"/>
    <w:rsid w:val="004101C2"/>
    <w:rsid w:val="00410D78"/>
    <w:rsid w:val="00410F8B"/>
    <w:rsid w:val="004112EB"/>
    <w:rsid w:val="00411E11"/>
    <w:rsid w:val="004165D1"/>
    <w:rsid w:val="00421795"/>
    <w:rsid w:val="00424710"/>
    <w:rsid w:val="004249DC"/>
    <w:rsid w:val="00426B21"/>
    <w:rsid w:val="004312CA"/>
    <w:rsid w:val="004319DC"/>
    <w:rsid w:val="0043325B"/>
    <w:rsid w:val="0043634B"/>
    <w:rsid w:val="00441161"/>
    <w:rsid w:val="00442C4B"/>
    <w:rsid w:val="00443FFB"/>
    <w:rsid w:val="00445B11"/>
    <w:rsid w:val="00446313"/>
    <w:rsid w:val="004472C3"/>
    <w:rsid w:val="00453ACB"/>
    <w:rsid w:val="004543F2"/>
    <w:rsid w:val="00457516"/>
    <w:rsid w:val="004601B2"/>
    <w:rsid w:val="00460687"/>
    <w:rsid w:val="004610D2"/>
    <w:rsid w:val="004663DF"/>
    <w:rsid w:val="00471A95"/>
    <w:rsid w:val="00475FF1"/>
    <w:rsid w:val="004802BE"/>
    <w:rsid w:val="0048266A"/>
    <w:rsid w:val="00484512"/>
    <w:rsid w:val="00486AB6"/>
    <w:rsid w:val="00496B94"/>
    <w:rsid w:val="00497D45"/>
    <w:rsid w:val="004A0CE6"/>
    <w:rsid w:val="004A1980"/>
    <w:rsid w:val="004A37E9"/>
    <w:rsid w:val="004A3E9A"/>
    <w:rsid w:val="004A5A77"/>
    <w:rsid w:val="004A5E48"/>
    <w:rsid w:val="004A7435"/>
    <w:rsid w:val="004A7679"/>
    <w:rsid w:val="004B230B"/>
    <w:rsid w:val="004B3AE6"/>
    <w:rsid w:val="004C5BDD"/>
    <w:rsid w:val="004D0794"/>
    <w:rsid w:val="004D31E3"/>
    <w:rsid w:val="004D3405"/>
    <w:rsid w:val="004D46A2"/>
    <w:rsid w:val="004E0940"/>
    <w:rsid w:val="004E0CB2"/>
    <w:rsid w:val="004E6D47"/>
    <w:rsid w:val="004F08D2"/>
    <w:rsid w:val="004F2D18"/>
    <w:rsid w:val="004F2DAB"/>
    <w:rsid w:val="004F712F"/>
    <w:rsid w:val="0050426D"/>
    <w:rsid w:val="00505908"/>
    <w:rsid w:val="00506170"/>
    <w:rsid w:val="00507456"/>
    <w:rsid w:val="00510E3D"/>
    <w:rsid w:val="00512BA0"/>
    <w:rsid w:val="005141D3"/>
    <w:rsid w:val="00514B81"/>
    <w:rsid w:val="00515524"/>
    <w:rsid w:val="00515FC7"/>
    <w:rsid w:val="00520EEC"/>
    <w:rsid w:val="00522008"/>
    <w:rsid w:val="00522E14"/>
    <w:rsid w:val="00524769"/>
    <w:rsid w:val="005301FA"/>
    <w:rsid w:val="005313E7"/>
    <w:rsid w:val="005349C0"/>
    <w:rsid w:val="005367A5"/>
    <w:rsid w:val="0053789C"/>
    <w:rsid w:val="00540251"/>
    <w:rsid w:val="00542250"/>
    <w:rsid w:val="00550FD5"/>
    <w:rsid w:val="00557532"/>
    <w:rsid w:val="00563296"/>
    <w:rsid w:val="00563C2F"/>
    <w:rsid w:val="00565465"/>
    <w:rsid w:val="0056587F"/>
    <w:rsid w:val="00571969"/>
    <w:rsid w:val="00573C4B"/>
    <w:rsid w:val="00575F59"/>
    <w:rsid w:val="00576059"/>
    <w:rsid w:val="0058194C"/>
    <w:rsid w:val="005828C1"/>
    <w:rsid w:val="0058373C"/>
    <w:rsid w:val="0058622B"/>
    <w:rsid w:val="00593F47"/>
    <w:rsid w:val="00596127"/>
    <w:rsid w:val="00597A0A"/>
    <w:rsid w:val="005A108F"/>
    <w:rsid w:val="005A4E95"/>
    <w:rsid w:val="005B1969"/>
    <w:rsid w:val="005B1A38"/>
    <w:rsid w:val="005B2823"/>
    <w:rsid w:val="005B3595"/>
    <w:rsid w:val="005B50FE"/>
    <w:rsid w:val="005B74D8"/>
    <w:rsid w:val="005B7533"/>
    <w:rsid w:val="005C4A21"/>
    <w:rsid w:val="005C4CC6"/>
    <w:rsid w:val="005D11F1"/>
    <w:rsid w:val="005D1422"/>
    <w:rsid w:val="005D168F"/>
    <w:rsid w:val="005D1909"/>
    <w:rsid w:val="005D4694"/>
    <w:rsid w:val="005D4C5F"/>
    <w:rsid w:val="005D546D"/>
    <w:rsid w:val="005D746C"/>
    <w:rsid w:val="005D7BCB"/>
    <w:rsid w:val="005E0F7B"/>
    <w:rsid w:val="005E324B"/>
    <w:rsid w:val="005E4380"/>
    <w:rsid w:val="005E5A65"/>
    <w:rsid w:val="005E7A0B"/>
    <w:rsid w:val="005F1641"/>
    <w:rsid w:val="005F331D"/>
    <w:rsid w:val="005F55BE"/>
    <w:rsid w:val="005F63F9"/>
    <w:rsid w:val="005F7244"/>
    <w:rsid w:val="00605CD4"/>
    <w:rsid w:val="006077C6"/>
    <w:rsid w:val="00607CFC"/>
    <w:rsid w:val="0061399E"/>
    <w:rsid w:val="00613A9A"/>
    <w:rsid w:val="00614B22"/>
    <w:rsid w:val="0061569A"/>
    <w:rsid w:val="00623B95"/>
    <w:rsid w:val="00624BC5"/>
    <w:rsid w:val="00633A75"/>
    <w:rsid w:val="00634B0A"/>
    <w:rsid w:val="00636157"/>
    <w:rsid w:val="0063679D"/>
    <w:rsid w:val="00637B32"/>
    <w:rsid w:val="00637CF4"/>
    <w:rsid w:val="00640448"/>
    <w:rsid w:val="00640B0F"/>
    <w:rsid w:val="00644498"/>
    <w:rsid w:val="00646A8C"/>
    <w:rsid w:val="006566AE"/>
    <w:rsid w:val="006572D7"/>
    <w:rsid w:val="00663DCA"/>
    <w:rsid w:val="00665F53"/>
    <w:rsid w:val="00676BAA"/>
    <w:rsid w:val="00680ACA"/>
    <w:rsid w:val="00686C53"/>
    <w:rsid w:val="0068715F"/>
    <w:rsid w:val="0069524F"/>
    <w:rsid w:val="00695A12"/>
    <w:rsid w:val="006A3D36"/>
    <w:rsid w:val="006B5D55"/>
    <w:rsid w:val="006B5D60"/>
    <w:rsid w:val="006B6DFB"/>
    <w:rsid w:val="006C0346"/>
    <w:rsid w:val="006C1A77"/>
    <w:rsid w:val="006C1F47"/>
    <w:rsid w:val="006C60A8"/>
    <w:rsid w:val="006D0EF3"/>
    <w:rsid w:val="006D1179"/>
    <w:rsid w:val="006D4580"/>
    <w:rsid w:val="006D658A"/>
    <w:rsid w:val="006D6F3B"/>
    <w:rsid w:val="006D76BF"/>
    <w:rsid w:val="006D7A5F"/>
    <w:rsid w:val="006E1349"/>
    <w:rsid w:val="006E37FE"/>
    <w:rsid w:val="006E50A9"/>
    <w:rsid w:val="006F07D8"/>
    <w:rsid w:val="006F1111"/>
    <w:rsid w:val="006F323D"/>
    <w:rsid w:val="006F7D8D"/>
    <w:rsid w:val="007046C5"/>
    <w:rsid w:val="00704AA8"/>
    <w:rsid w:val="00705D96"/>
    <w:rsid w:val="00712500"/>
    <w:rsid w:val="00716301"/>
    <w:rsid w:val="007179E7"/>
    <w:rsid w:val="0072338D"/>
    <w:rsid w:val="00723DFB"/>
    <w:rsid w:val="00725098"/>
    <w:rsid w:val="00726DFE"/>
    <w:rsid w:val="00730A3B"/>
    <w:rsid w:val="007312D8"/>
    <w:rsid w:val="00731D70"/>
    <w:rsid w:val="00732A24"/>
    <w:rsid w:val="00733AEC"/>
    <w:rsid w:val="00737389"/>
    <w:rsid w:val="00741D30"/>
    <w:rsid w:val="00742117"/>
    <w:rsid w:val="0074496F"/>
    <w:rsid w:val="00744B37"/>
    <w:rsid w:val="00746105"/>
    <w:rsid w:val="00747A3F"/>
    <w:rsid w:val="00752E39"/>
    <w:rsid w:val="00752EA2"/>
    <w:rsid w:val="0075381F"/>
    <w:rsid w:val="007552BE"/>
    <w:rsid w:val="007557E9"/>
    <w:rsid w:val="007572FE"/>
    <w:rsid w:val="00764459"/>
    <w:rsid w:val="00765ACE"/>
    <w:rsid w:val="00766D1B"/>
    <w:rsid w:val="00770C03"/>
    <w:rsid w:val="007750A4"/>
    <w:rsid w:val="00783491"/>
    <w:rsid w:val="00786DAC"/>
    <w:rsid w:val="0078777C"/>
    <w:rsid w:val="00797CC4"/>
    <w:rsid w:val="007A0872"/>
    <w:rsid w:val="007A2BDF"/>
    <w:rsid w:val="007A2E23"/>
    <w:rsid w:val="007A65A5"/>
    <w:rsid w:val="007A7950"/>
    <w:rsid w:val="007B135D"/>
    <w:rsid w:val="007B2347"/>
    <w:rsid w:val="007B38C2"/>
    <w:rsid w:val="007B3D4D"/>
    <w:rsid w:val="007B610C"/>
    <w:rsid w:val="007C3862"/>
    <w:rsid w:val="007C43AB"/>
    <w:rsid w:val="007C4BC5"/>
    <w:rsid w:val="007C7F32"/>
    <w:rsid w:val="007D7124"/>
    <w:rsid w:val="007D7D82"/>
    <w:rsid w:val="007E3BBD"/>
    <w:rsid w:val="007E41EC"/>
    <w:rsid w:val="007E60C6"/>
    <w:rsid w:val="007E6F24"/>
    <w:rsid w:val="007E74BD"/>
    <w:rsid w:val="007F08AA"/>
    <w:rsid w:val="007F2B1C"/>
    <w:rsid w:val="007F4BE9"/>
    <w:rsid w:val="007F54B7"/>
    <w:rsid w:val="0080012F"/>
    <w:rsid w:val="00800ACC"/>
    <w:rsid w:val="008010DE"/>
    <w:rsid w:val="008012ED"/>
    <w:rsid w:val="00801CBA"/>
    <w:rsid w:val="008021B8"/>
    <w:rsid w:val="00805141"/>
    <w:rsid w:val="00806D35"/>
    <w:rsid w:val="00814585"/>
    <w:rsid w:val="008150CA"/>
    <w:rsid w:val="00816D94"/>
    <w:rsid w:val="00821370"/>
    <w:rsid w:val="00826840"/>
    <w:rsid w:val="00826844"/>
    <w:rsid w:val="00832644"/>
    <w:rsid w:val="00832890"/>
    <w:rsid w:val="00835D66"/>
    <w:rsid w:val="00843FD2"/>
    <w:rsid w:val="008449C6"/>
    <w:rsid w:val="00850E62"/>
    <w:rsid w:val="00853308"/>
    <w:rsid w:val="00853C49"/>
    <w:rsid w:val="008551B4"/>
    <w:rsid w:val="008559B1"/>
    <w:rsid w:val="00855F19"/>
    <w:rsid w:val="00856508"/>
    <w:rsid w:val="00857976"/>
    <w:rsid w:val="00857FCF"/>
    <w:rsid w:val="00860352"/>
    <w:rsid w:val="008606B7"/>
    <w:rsid w:val="00861B1B"/>
    <w:rsid w:val="00862E3A"/>
    <w:rsid w:val="00870318"/>
    <w:rsid w:val="008703D1"/>
    <w:rsid w:val="00876D66"/>
    <w:rsid w:val="00876FE7"/>
    <w:rsid w:val="00877703"/>
    <w:rsid w:val="00880CD4"/>
    <w:rsid w:val="00881062"/>
    <w:rsid w:val="00885BA6"/>
    <w:rsid w:val="00887C63"/>
    <w:rsid w:val="00887F9F"/>
    <w:rsid w:val="008913C5"/>
    <w:rsid w:val="00892FD3"/>
    <w:rsid w:val="008A5D56"/>
    <w:rsid w:val="008A7F01"/>
    <w:rsid w:val="008B12DA"/>
    <w:rsid w:val="008B1629"/>
    <w:rsid w:val="008B27C0"/>
    <w:rsid w:val="008C221D"/>
    <w:rsid w:val="008C43CD"/>
    <w:rsid w:val="008C483F"/>
    <w:rsid w:val="008C6B38"/>
    <w:rsid w:val="008C6B75"/>
    <w:rsid w:val="008C6E37"/>
    <w:rsid w:val="008D05F3"/>
    <w:rsid w:val="008D1BAA"/>
    <w:rsid w:val="008D2538"/>
    <w:rsid w:val="008D5253"/>
    <w:rsid w:val="008E4624"/>
    <w:rsid w:val="008E4E35"/>
    <w:rsid w:val="008E60A0"/>
    <w:rsid w:val="008F1130"/>
    <w:rsid w:val="008F45BF"/>
    <w:rsid w:val="008F674D"/>
    <w:rsid w:val="00905B6E"/>
    <w:rsid w:val="0091135B"/>
    <w:rsid w:val="009116E4"/>
    <w:rsid w:val="00911B27"/>
    <w:rsid w:val="00916CBA"/>
    <w:rsid w:val="00922EB7"/>
    <w:rsid w:val="00924D5B"/>
    <w:rsid w:val="00926189"/>
    <w:rsid w:val="00926CAB"/>
    <w:rsid w:val="00935862"/>
    <w:rsid w:val="009522D8"/>
    <w:rsid w:val="00953635"/>
    <w:rsid w:val="00960BDB"/>
    <w:rsid w:val="009618E2"/>
    <w:rsid w:val="00964A3D"/>
    <w:rsid w:val="00965820"/>
    <w:rsid w:val="009669C7"/>
    <w:rsid w:val="00970684"/>
    <w:rsid w:val="00970692"/>
    <w:rsid w:val="009712C5"/>
    <w:rsid w:val="009723C4"/>
    <w:rsid w:val="009751BB"/>
    <w:rsid w:val="00980D5A"/>
    <w:rsid w:val="00981752"/>
    <w:rsid w:val="0098214C"/>
    <w:rsid w:val="00985A05"/>
    <w:rsid w:val="00987823"/>
    <w:rsid w:val="00990F77"/>
    <w:rsid w:val="0099215F"/>
    <w:rsid w:val="00995FE8"/>
    <w:rsid w:val="009A0B52"/>
    <w:rsid w:val="009A1FDF"/>
    <w:rsid w:val="009A35A6"/>
    <w:rsid w:val="009A3DA7"/>
    <w:rsid w:val="009A4D71"/>
    <w:rsid w:val="009A4F29"/>
    <w:rsid w:val="009A7954"/>
    <w:rsid w:val="009A7A49"/>
    <w:rsid w:val="009B1866"/>
    <w:rsid w:val="009B23EC"/>
    <w:rsid w:val="009C11A8"/>
    <w:rsid w:val="009C419D"/>
    <w:rsid w:val="009C66C3"/>
    <w:rsid w:val="009C6A7C"/>
    <w:rsid w:val="009C7E6D"/>
    <w:rsid w:val="009D11B6"/>
    <w:rsid w:val="009D16C3"/>
    <w:rsid w:val="009F0EEF"/>
    <w:rsid w:val="009F2D63"/>
    <w:rsid w:val="009F3243"/>
    <w:rsid w:val="009F331E"/>
    <w:rsid w:val="009F7AD4"/>
    <w:rsid w:val="00A05B44"/>
    <w:rsid w:val="00A07889"/>
    <w:rsid w:val="00A10CD4"/>
    <w:rsid w:val="00A11373"/>
    <w:rsid w:val="00A11E8A"/>
    <w:rsid w:val="00A16875"/>
    <w:rsid w:val="00A253E3"/>
    <w:rsid w:val="00A25C26"/>
    <w:rsid w:val="00A25DE1"/>
    <w:rsid w:val="00A279E0"/>
    <w:rsid w:val="00A30BC2"/>
    <w:rsid w:val="00A33125"/>
    <w:rsid w:val="00A340B1"/>
    <w:rsid w:val="00A37F6B"/>
    <w:rsid w:val="00A455CA"/>
    <w:rsid w:val="00A470FC"/>
    <w:rsid w:val="00A5310F"/>
    <w:rsid w:val="00A578C4"/>
    <w:rsid w:val="00A57D7E"/>
    <w:rsid w:val="00A60D13"/>
    <w:rsid w:val="00A6201A"/>
    <w:rsid w:val="00A65C3F"/>
    <w:rsid w:val="00A66317"/>
    <w:rsid w:val="00A67D50"/>
    <w:rsid w:val="00A70227"/>
    <w:rsid w:val="00A70FF0"/>
    <w:rsid w:val="00A73494"/>
    <w:rsid w:val="00A80091"/>
    <w:rsid w:val="00A82179"/>
    <w:rsid w:val="00A828C4"/>
    <w:rsid w:val="00A84927"/>
    <w:rsid w:val="00A84BAB"/>
    <w:rsid w:val="00A87873"/>
    <w:rsid w:val="00A92F03"/>
    <w:rsid w:val="00A94162"/>
    <w:rsid w:val="00AA2879"/>
    <w:rsid w:val="00AA2F10"/>
    <w:rsid w:val="00AA3781"/>
    <w:rsid w:val="00AA37AA"/>
    <w:rsid w:val="00AA4009"/>
    <w:rsid w:val="00AA4EB1"/>
    <w:rsid w:val="00AB09CE"/>
    <w:rsid w:val="00AB10DD"/>
    <w:rsid w:val="00AB4268"/>
    <w:rsid w:val="00AB72FB"/>
    <w:rsid w:val="00AC0292"/>
    <w:rsid w:val="00AC73B4"/>
    <w:rsid w:val="00AD0D60"/>
    <w:rsid w:val="00AD1BAF"/>
    <w:rsid w:val="00AD20C8"/>
    <w:rsid w:val="00AD2A01"/>
    <w:rsid w:val="00AD2FA6"/>
    <w:rsid w:val="00AD643A"/>
    <w:rsid w:val="00AD6CED"/>
    <w:rsid w:val="00AD7FFE"/>
    <w:rsid w:val="00AE6C30"/>
    <w:rsid w:val="00AF3608"/>
    <w:rsid w:val="00AF6FEE"/>
    <w:rsid w:val="00B005D8"/>
    <w:rsid w:val="00B006D3"/>
    <w:rsid w:val="00B017C0"/>
    <w:rsid w:val="00B02466"/>
    <w:rsid w:val="00B0760D"/>
    <w:rsid w:val="00B12284"/>
    <w:rsid w:val="00B132B3"/>
    <w:rsid w:val="00B20142"/>
    <w:rsid w:val="00B27598"/>
    <w:rsid w:val="00B31933"/>
    <w:rsid w:val="00B34E4A"/>
    <w:rsid w:val="00B35D98"/>
    <w:rsid w:val="00B406BA"/>
    <w:rsid w:val="00B452C9"/>
    <w:rsid w:val="00B47E8A"/>
    <w:rsid w:val="00B6074A"/>
    <w:rsid w:val="00B61D03"/>
    <w:rsid w:val="00B67DC7"/>
    <w:rsid w:val="00B70BD7"/>
    <w:rsid w:val="00B71BEE"/>
    <w:rsid w:val="00B72B31"/>
    <w:rsid w:val="00B73443"/>
    <w:rsid w:val="00B81E6A"/>
    <w:rsid w:val="00B8614B"/>
    <w:rsid w:val="00B86F23"/>
    <w:rsid w:val="00B87CB4"/>
    <w:rsid w:val="00B91AAB"/>
    <w:rsid w:val="00B91E1C"/>
    <w:rsid w:val="00B967BC"/>
    <w:rsid w:val="00BA1DA1"/>
    <w:rsid w:val="00BA244F"/>
    <w:rsid w:val="00BA4477"/>
    <w:rsid w:val="00BA5A50"/>
    <w:rsid w:val="00BA6041"/>
    <w:rsid w:val="00BB02F6"/>
    <w:rsid w:val="00BB2102"/>
    <w:rsid w:val="00BB3DFD"/>
    <w:rsid w:val="00BC0667"/>
    <w:rsid w:val="00BC1D81"/>
    <w:rsid w:val="00BC243C"/>
    <w:rsid w:val="00BC580A"/>
    <w:rsid w:val="00BD10BE"/>
    <w:rsid w:val="00BD308A"/>
    <w:rsid w:val="00BD4028"/>
    <w:rsid w:val="00BD4586"/>
    <w:rsid w:val="00BD64DE"/>
    <w:rsid w:val="00BE124E"/>
    <w:rsid w:val="00BE2472"/>
    <w:rsid w:val="00BE28DA"/>
    <w:rsid w:val="00BE2E17"/>
    <w:rsid w:val="00BE3F45"/>
    <w:rsid w:val="00BE5C27"/>
    <w:rsid w:val="00BE757A"/>
    <w:rsid w:val="00BF1909"/>
    <w:rsid w:val="00BF1F15"/>
    <w:rsid w:val="00BF235A"/>
    <w:rsid w:val="00BF612B"/>
    <w:rsid w:val="00BF7D88"/>
    <w:rsid w:val="00C03086"/>
    <w:rsid w:val="00C1254E"/>
    <w:rsid w:val="00C1354C"/>
    <w:rsid w:val="00C142C7"/>
    <w:rsid w:val="00C151A1"/>
    <w:rsid w:val="00C16474"/>
    <w:rsid w:val="00C228CE"/>
    <w:rsid w:val="00C23114"/>
    <w:rsid w:val="00C23F60"/>
    <w:rsid w:val="00C27FB2"/>
    <w:rsid w:val="00C31094"/>
    <w:rsid w:val="00C32D61"/>
    <w:rsid w:val="00C34610"/>
    <w:rsid w:val="00C375F1"/>
    <w:rsid w:val="00C40C52"/>
    <w:rsid w:val="00C46882"/>
    <w:rsid w:val="00C50421"/>
    <w:rsid w:val="00C513F4"/>
    <w:rsid w:val="00C5782C"/>
    <w:rsid w:val="00C60861"/>
    <w:rsid w:val="00C62FBA"/>
    <w:rsid w:val="00C65276"/>
    <w:rsid w:val="00C6531A"/>
    <w:rsid w:val="00C673B7"/>
    <w:rsid w:val="00C70767"/>
    <w:rsid w:val="00C75E02"/>
    <w:rsid w:val="00C815EA"/>
    <w:rsid w:val="00C92E59"/>
    <w:rsid w:val="00CA085A"/>
    <w:rsid w:val="00CA0B6D"/>
    <w:rsid w:val="00CA2532"/>
    <w:rsid w:val="00CA2AF4"/>
    <w:rsid w:val="00CA2BE5"/>
    <w:rsid w:val="00CA3CEF"/>
    <w:rsid w:val="00CA4143"/>
    <w:rsid w:val="00CA4C4C"/>
    <w:rsid w:val="00CA7A51"/>
    <w:rsid w:val="00CB1976"/>
    <w:rsid w:val="00CB1DE4"/>
    <w:rsid w:val="00CB2759"/>
    <w:rsid w:val="00CB5B80"/>
    <w:rsid w:val="00CB66DA"/>
    <w:rsid w:val="00CC21F5"/>
    <w:rsid w:val="00CC246C"/>
    <w:rsid w:val="00CC38ED"/>
    <w:rsid w:val="00CC7A38"/>
    <w:rsid w:val="00CD27BB"/>
    <w:rsid w:val="00CD38DE"/>
    <w:rsid w:val="00CD4B15"/>
    <w:rsid w:val="00CE13B0"/>
    <w:rsid w:val="00CE5624"/>
    <w:rsid w:val="00CE5FC4"/>
    <w:rsid w:val="00CE6B0C"/>
    <w:rsid w:val="00CE720F"/>
    <w:rsid w:val="00CE7F8A"/>
    <w:rsid w:val="00CF1536"/>
    <w:rsid w:val="00D00087"/>
    <w:rsid w:val="00D02530"/>
    <w:rsid w:val="00D036E8"/>
    <w:rsid w:val="00D046A9"/>
    <w:rsid w:val="00D04723"/>
    <w:rsid w:val="00D103FB"/>
    <w:rsid w:val="00D1078F"/>
    <w:rsid w:val="00D11917"/>
    <w:rsid w:val="00D16AC5"/>
    <w:rsid w:val="00D171FD"/>
    <w:rsid w:val="00D173D7"/>
    <w:rsid w:val="00D17B4B"/>
    <w:rsid w:val="00D21B1F"/>
    <w:rsid w:val="00D21C7D"/>
    <w:rsid w:val="00D22737"/>
    <w:rsid w:val="00D231EE"/>
    <w:rsid w:val="00D245BE"/>
    <w:rsid w:val="00D24DED"/>
    <w:rsid w:val="00D25873"/>
    <w:rsid w:val="00D2644F"/>
    <w:rsid w:val="00D324CE"/>
    <w:rsid w:val="00D33AF8"/>
    <w:rsid w:val="00D42FFA"/>
    <w:rsid w:val="00D45128"/>
    <w:rsid w:val="00D46C11"/>
    <w:rsid w:val="00D52F8F"/>
    <w:rsid w:val="00D5432D"/>
    <w:rsid w:val="00D543B3"/>
    <w:rsid w:val="00D56095"/>
    <w:rsid w:val="00D62631"/>
    <w:rsid w:val="00D62BB2"/>
    <w:rsid w:val="00D65884"/>
    <w:rsid w:val="00D65C04"/>
    <w:rsid w:val="00D6648E"/>
    <w:rsid w:val="00D702D0"/>
    <w:rsid w:val="00D7122E"/>
    <w:rsid w:val="00D71D02"/>
    <w:rsid w:val="00D73C73"/>
    <w:rsid w:val="00D80096"/>
    <w:rsid w:val="00D80BBF"/>
    <w:rsid w:val="00D8335C"/>
    <w:rsid w:val="00D8391D"/>
    <w:rsid w:val="00D876A3"/>
    <w:rsid w:val="00D90B93"/>
    <w:rsid w:val="00D92294"/>
    <w:rsid w:val="00D9347F"/>
    <w:rsid w:val="00D935DA"/>
    <w:rsid w:val="00D93D97"/>
    <w:rsid w:val="00D93DAF"/>
    <w:rsid w:val="00D95E89"/>
    <w:rsid w:val="00D9603C"/>
    <w:rsid w:val="00D9606A"/>
    <w:rsid w:val="00D97E35"/>
    <w:rsid w:val="00DA1101"/>
    <w:rsid w:val="00DA1E6E"/>
    <w:rsid w:val="00DA2429"/>
    <w:rsid w:val="00DA34CC"/>
    <w:rsid w:val="00DA59A6"/>
    <w:rsid w:val="00DA65A7"/>
    <w:rsid w:val="00DA69E8"/>
    <w:rsid w:val="00DA6DE0"/>
    <w:rsid w:val="00DB007C"/>
    <w:rsid w:val="00DB0A62"/>
    <w:rsid w:val="00DB0BF2"/>
    <w:rsid w:val="00DB4502"/>
    <w:rsid w:val="00DB61A2"/>
    <w:rsid w:val="00DB7282"/>
    <w:rsid w:val="00DB75F0"/>
    <w:rsid w:val="00DB7741"/>
    <w:rsid w:val="00DC1084"/>
    <w:rsid w:val="00DD14B0"/>
    <w:rsid w:val="00DD3171"/>
    <w:rsid w:val="00DD6DA7"/>
    <w:rsid w:val="00DE070E"/>
    <w:rsid w:val="00DE1A5A"/>
    <w:rsid w:val="00DE30BC"/>
    <w:rsid w:val="00DE4FDC"/>
    <w:rsid w:val="00DF298A"/>
    <w:rsid w:val="00DF3448"/>
    <w:rsid w:val="00DF4F86"/>
    <w:rsid w:val="00E015F7"/>
    <w:rsid w:val="00E01BCD"/>
    <w:rsid w:val="00E02FAC"/>
    <w:rsid w:val="00E037E9"/>
    <w:rsid w:val="00E0494C"/>
    <w:rsid w:val="00E05089"/>
    <w:rsid w:val="00E05A5D"/>
    <w:rsid w:val="00E0733E"/>
    <w:rsid w:val="00E07DC7"/>
    <w:rsid w:val="00E1501C"/>
    <w:rsid w:val="00E15378"/>
    <w:rsid w:val="00E178AF"/>
    <w:rsid w:val="00E206D6"/>
    <w:rsid w:val="00E22866"/>
    <w:rsid w:val="00E263A3"/>
    <w:rsid w:val="00E27BA0"/>
    <w:rsid w:val="00E30383"/>
    <w:rsid w:val="00E31345"/>
    <w:rsid w:val="00E351B0"/>
    <w:rsid w:val="00E369DE"/>
    <w:rsid w:val="00E3765A"/>
    <w:rsid w:val="00E455B4"/>
    <w:rsid w:val="00E50EBA"/>
    <w:rsid w:val="00E53600"/>
    <w:rsid w:val="00E53771"/>
    <w:rsid w:val="00E54F8B"/>
    <w:rsid w:val="00E561FB"/>
    <w:rsid w:val="00E565F7"/>
    <w:rsid w:val="00E56E6F"/>
    <w:rsid w:val="00E575C4"/>
    <w:rsid w:val="00E621C1"/>
    <w:rsid w:val="00E7028D"/>
    <w:rsid w:val="00E754C3"/>
    <w:rsid w:val="00E75AFC"/>
    <w:rsid w:val="00E76253"/>
    <w:rsid w:val="00E8119E"/>
    <w:rsid w:val="00E81F88"/>
    <w:rsid w:val="00E82B97"/>
    <w:rsid w:val="00E83E50"/>
    <w:rsid w:val="00E855DE"/>
    <w:rsid w:val="00E868B6"/>
    <w:rsid w:val="00E8734B"/>
    <w:rsid w:val="00E87934"/>
    <w:rsid w:val="00E91F3B"/>
    <w:rsid w:val="00E9439D"/>
    <w:rsid w:val="00E979F5"/>
    <w:rsid w:val="00EA0B7F"/>
    <w:rsid w:val="00EA1B33"/>
    <w:rsid w:val="00EA243B"/>
    <w:rsid w:val="00EA3454"/>
    <w:rsid w:val="00EA42D3"/>
    <w:rsid w:val="00EA5B85"/>
    <w:rsid w:val="00EB0BF5"/>
    <w:rsid w:val="00EB26FF"/>
    <w:rsid w:val="00EB400B"/>
    <w:rsid w:val="00EB565F"/>
    <w:rsid w:val="00EB7130"/>
    <w:rsid w:val="00EC18AE"/>
    <w:rsid w:val="00EC1F22"/>
    <w:rsid w:val="00EC3CC6"/>
    <w:rsid w:val="00EC6304"/>
    <w:rsid w:val="00EC6316"/>
    <w:rsid w:val="00ED267E"/>
    <w:rsid w:val="00ED2E81"/>
    <w:rsid w:val="00ED4D4D"/>
    <w:rsid w:val="00EE1BA0"/>
    <w:rsid w:val="00EE2573"/>
    <w:rsid w:val="00F00C33"/>
    <w:rsid w:val="00F0380C"/>
    <w:rsid w:val="00F05604"/>
    <w:rsid w:val="00F05B03"/>
    <w:rsid w:val="00F05EA4"/>
    <w:rsid w:val="00F11902"/>
    <w:rsid w:val="00F11A9A"/>
    <w:rsid w:val="00F14022"/>
    <w:rsid w:val="00F141F9"/>
    <w:rsid w:val="00F14248"/>
    <w:rsid w:val="00F17744"/>
    <w:rsid w:val="00F1796D"/>
    <w:rsid w:val="00F202ED"/>
    <w:rsid w:val="00F24283"/>
    <w:rsid w:val="00F24678"/>
    <w:rsid w:val="00F25843"/>
    <w:rsid w:val="00F32AD5"/>
    <w:rsid w:val="00F32DAE"/>
    <w:rsid w:val="00F36005"/>
    <w:rsid w:val="00F412D7"/>
    <w:rsid w:val="00F42F18"/>
    <w:rsid w:val="00F43640"/>
    <w:rsid w:val="00F43E76"/>
    <w:rsid w:val="00F44BB8"/>
    <w:rsid w:val="00F45875"/>
    <w:rsid w:val="00F47E3D"/>
    <w:rsid w:val="00F50E18"/>
    <w:rsid w:val="00F5166E"/>
    <w:rsid w:val="00F51C0D"/>
    <w:rsid w:val="00F533F0"/>
    <w:rsid w:val="00F63E9F"/>
    <w:rsid w:val="00F704BE"/>
    <w:rsid w:val="00F71435"/>
    <w:rsid w:val="00F72F4B"/>
    <w:rsid w:val="00F731B8"/>
    <w:rsid w:val="00F854DF"/>
    <w:rsid w:val="00F94D02"/>
    <w:rsid w:val="00F9508C"/>
    <w:rsid w:val="00FA1778"/>
    <w:rsid w:val="00FA229D"/>
    <w:rsid w:val="00FA238F"/>
    <w:rsid w:val="00FA3AF1"/>
    <w:rsid w:val="00FA5D31"/>
    <w:rsid w:val="00FA6A5B"/>
    <w:rsid w:val="00FA7B2A"/>
    <w:rsid w:val="00FB0869"/>
    <w:rsid w:val="00FB4773"/>
    <w:rsid w:val="00FB48A5"/>
    <w:rsid w:val="00FB4B75"/>
    <w:rsid w:val="00FB529C"/>
    <w:rsid w:val="00FB7190"/>
    <w:rsid w:val="00FC07EC"/>
    <w:rsid w:val="00FC3D30"/>
    <w:rsid w:val="00FC53C2"/>
    <w:rsid w:val="00FC5A22"/>
    <w:rsid w:val="00FC61D6"/>
    <w:rsid w:val="00FC70AB"/>
    <w:rsid w:val="00FC77B2"/>
    <w:rsid w:val="00FC791A"/>
    <w:rsid w:val="00FD01A7"/>
    <w:rsid w:val="00FD1364"/>
    <w:rsid w:val="00FD37BF"/>
    <w:rsid w:val="00FD3E77"/>
    <w:rsid w:val="00FD49E7"/>
    <w:rsid w:val="00FD7E7E"/>
    <w:rsid w:val="00FE2B96"/>
    <w:rsid w:val="00FE48E9"/>
    <w:rsid w:val="00FF3BB7"/>
    <w:rsid w:val="00FF3BB9"/>
    <w:rsid w:val="00FF50E2"/>
    <w:rsid w:val="00FF5495"/>
    <w:rsid w:val="00FF55B1"/>
    <w:rsid w:val="00FF755B"/>
    <w:rsid w:val="00FF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4D"/>
    <w:pPr>
      <w:spacing w:after="0"/>
    </w:pPr>
    <w:rPr>
      <w:rFonts w:ascii="Times New Roman" w:hAnsi="Times New Roman"/>
      <w:sz w:val="28"/>
    </w:rPr>
  </w:style>
  <w:style w:type="paragraph" w:styleId="1">
    <w:name w:val="heading 1"/>
    <w:basedOn w:val="a"/>
    <w:next w:val="a"/>
    <w:link w:val="10"/>
    <w:uiPriority w:val="9"/>
    <w:qFormat/>
    <w:rsid w:val="005C4A21"/>
    <w:pPr>
      <w:keepNext/>
      <w:keepLines/>
      <w:numPr>
        <w:numId w:val="1"/>
      </w:numPr>
      <w:spacing w:before="24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iPriority w:val="9"/>
    <w:qFormat/>
    <w:rsid w:val="005C4A21"/>
    <w:pPr>
      <w:keepNext/>
      <w:keepLines/>
      <w:numPr>
        <w:ilvl w:val="1"/>
        <w:numId w:val="1"/>
      </w:numPr>
      <w:spacing w:before="40" w:line="276" w:lineRule="auto"/>
      <w:outlineLvl w:val="1"/>
    </w:pPr>
    <w:rPr>
      <w:rFonts w:ascii="Cambria" w:eastAsia="Times New Roman" w:hAnsi="Cambria" w:cs="Times New Roman"/>
      <w:color w:val="365F91"/>
      <w:sz w:val="26"/>
      <w:szCs w:val="26"/>
    </w:rPr>
  </w:style>
  <w:style w:type="paragraph" w:styleId="3">
    <w:name w:val="heading 3"/>
    <w:basedOn w:val="a"/>
    <w:next w:val="a"/>
    <w:link w:val="30"/>
    <w:uiPriority w:val="9"/>
    <w:qFormat/>
    <w:rsid w:val="005C4A21"/>
    <w:pPr>
      <w:keepNext/>
      <w:keepLines/>
      <w:numPr>
        <w:ilvl w:val="2"/>
        <w:numId w:val="1"/>
      </w:numPr>
      <w:spacing w:before="40" w:line="276" w:lineRule="auto"/>
      <w:outlineLvl w:val="2"/>
    </w:pPr>
    <w:rPr>
      <w:rFonts w:ascii="Cambria" w:eastAsia="Times New Roman" w:hAnsi="Cambria" w:cs="Times New Roman"/>
      <w:color w:val="243F60"/>
      <w:sz w:val="24"/>
      <w:szCs w:val="24"/>
    </w:rPr>
  </w:style>
  <w:style w:type="paragraph" w:styleId="4">
    <w:name w:val="heading 4"/>
    <w:basedOn w:val="a"/>
    <w:next w:val="a"/>
    <w:link w:val="40"/>
    <w:uiPriority w:val="9"/>
    <w:qFormat/>
    <w:rsid w:val="005C4A21"/>
    <w:pPr>
      <w:keepNext/>
      <w:keepLines/>
      <w:numPr>
        <w:ilvl w:val="3"/>
        <w:numId w:val="1"/>
      </w:numPr>
      <w:spacing w:before="40" w:line="276" w:lineRule="auto"/>
      <w:outlineLvl w:val="3"/>
    </w:pPr>
    <w:rPr>
      <w:rFonts w:ascii="Cambria" w:eastAsia="Times New Roman" w:hAnsi="Cambria" w:cs="Times New Roman"/>
      <w:i/>
      <w:iCs/>
      <w:color w:val="365F91"/>
      <w:sz w:val="20"/>
      <w:szCs w:val="20"/>
    </w:rPr>
  </w:style>
  <w:style w:type="paragraph" w:styleId="5">
    <w:name w:val="heading 5"/>
    <w:basedOn w:val="a"/>
    <w:next w:val="a"/>
    <w:link w:val="50"/>
    <w:uiPriority w:val="9"/>
    <w:qFormat/>
    <w:rsid w:val="005C4A21"/>
    <w:pPr>
      <w:keepNext/>
      <w:keepLines/>
      <w:numPr>
        <w:ilvl w:val="4"/>
        <w:numId w:val="1"/>
      </w:numPr>
      <w:spacing w:before="40" w:line="276" w:lineRule="auto"/>
      <w:outlineLvl w:val="4"/>
    </w:pPr>
    <w:rPr>
      <w:rFonts w:ascii="Cambria" w:eastAsia="Times New Roman" w:hAnsi="Cambria" w:cs="Times New Roman"/>
      <w:color w:val="365F91"/>
      <w:sz w:val="20"/>
      <w:szCs w:val="20"/>
    </w:rPr>
  </w:style>
  <w:style w:type="paragraph" w:styleId="6">
    <w:name w:val="heading 6"/>
    <w:basedOn w:val="a"/>
    <w:next w:val="a"/>
    <w:link w:val="60"/>
    <w:uiPriority w:val="9"/>
    <w:qFormat/>
    <w:rsid w:val="005C4A21"/>
    <w:pPr>
      <w:keepNext/>
      <w:keepLines/>
      <w:numPr>
        <w:ilvl w:val="5"/>
        <w:numId w:val="1"/>
      </w:numPr>
      <w:spacing w:before="40" w:line="276" w:lineRule="auto"/>
      <w:outlineLvl w:val="5"/>
    </w:pPr>
    <w:rPr>
      <w:rFonts w:ascii="Cambria" w:eastAsia="Times New Roman" w:hAnsi="Cambria" w:cs="Times New Roman"/>
      <w:color w:val="243F60"/>
      <w:sz w:val="20"/>
      <w:szCs w:val="20"/>
    </w:rPr>
  </w:style>
  <w:style w:type="paragraph" w:styleId="7">
    <w:name w:val="heading 7"/>
    <w:basedOn w:val="a"/>
    <w:next w:val="a"/>
    <w:link w:val="70"/>
    <w:uiPriority w:val="9"/>
    <w:qFormat/>
    <w:rsid w:val="005C4A21"/>
    <w:pPr>
      <w:keepNext/>
      <w:keepLines/>
      <w:numPr>
        <w:ilvl w:val="6"/>
        <w:numId w:val="1"/>
      </w:numPr>
      <w:spacing w:before="40" w:line="276" w:lineRule="auto"/>
      <w:outlineLvl w:val="6"/>
    </w:pPr>
    <w:rPr>
      <w:rFonts w:ascii="Cambria" w:eastAsia="Times New Roman" w:hAnsi="Cambria" w:cs="Times New Roman"/>
      <w:i/>
      <w:iCs/>
      <w:color w:val="243F60"/>
      <w:sz w:val="20"/>
      <w:szCs w:val="20"/>
    </w:rPr>
  </w:style>
  <w:style w:type="paragraph" w:styleId="8">
    <w:name w:val="heading 8"/>
    <w:basedOn w:val="a"/>
    <w:next w:val="a"/>
    <w:link w:val="80"/>
    <w:uiPriority w:val="9"/>
    <w:qFormat/>
    <w:rsid w:val="005C4A21"/>
    <w:pPr>
      <w:keepNext/>
      <w:keepLines/>
      <w:numPr>
        <w:ilvl w:val="7"/>
        <w:numId w:val="1"/>
      </w:numPr>
      <w:spacing w:before="40" w:line="276" w:lineRule="auto"/>
      <w:outlineLvl w:val="7"/>
    </w:pPr>
    <w:rPr>
      <w:rFonts w:ascii="Cambria" w:eastAsia="Times New Roman" w:hAnsi="Cambria" w:cs="Times New Roman"/>
      <w:color w:val="272727"/>
      <w:sz w:val="21"/>
      <w:szCs w:val="21"/>
    </w:rPr>
  </w:style>
  <w:style w:type="paragraph" w:styleId="9">
    <w:name w:val="heading 9"/>
    <w:basedOn w:val="a"/>
    <w:next w:val="a"/>
    <w:link w:val="90"/>
    <w:uiPriority w:val="9"/>
    <w:qFormat/>
    <w:rsid w:val="005C4A21"/>
    <w:pPr>
      <w:keepNext/>
      <w:keepLines/>
      <w:numPr>
        <w:ilvl w:val="8"/>
        <w:numId w:val="1"/>
      </w:numPr>
      <w:spacing w:before="40" w:line="276" w:lineRule="auto"/>
      <w:outlineLvl w:val="8"/>
    </w:pPr>
    <w:rPr>
      <w:rFonts w:ascii="Cambria" w:eastAsia="Times New Roman"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4A21"/>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5C4A21"/>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5C4A21"/>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5C4A21"/>
    <w:rPr>
      <w:rFonts w:ascii="Cambria" w:eastAsia="Times New Roman" w:hAnsi="Cambria" w:cs="Times New Roman"/>
      <w:i/>
      <w:iCs/>
      <w:color w:val="365F91"/>
      <w:sz w:val="20"/>
      <w:szCs w:val="20"/>
    </w:rPr>
  </w:style>
  <w:style w:type="character" w:customStyle="1" w:styleId="50">
    <w:name w:val="Заголовок 5 Знак"/>
    <w:basedOn w:val="a0"/>
    <w:link w:val="5"/>
    <w:uiPriority w:val="9"/>
    <w:rsid w:val="005C4A21"/>
    <w:rPr>
      <w:rFonts w:ascii="Cambria" w:eastAsia="Times New Roman" w:hAnsi="Cambria" w:cs="Times New Roman"/>
      <w:color w:val="365F91"/>
      <w:sz w:val="20"/>
      <w:szCs w:val="20"/>
    </w:rPr>
  </w:style>
  <w:style w:type="character" w:customStyle="1" w:styleId="60">
    <w:name w:val="Заголовок 6 Знак"/>
    <w:basedOn w:val="a0"/>
    <w:link w:val="6"/>
    <w:uiPriority w:val="9"/>
    <w:rsid w:val="005C4A21"/>
    <w:rPr>
      <w:rFonts w:ascii="Cambria" w:eastAsia="Times New Roman" w:hAnsi="Cambria" w:cs="Times New Roman"/>
      <w:color w:val="243F60"/>
      <w:sz w:val="20"/>
      <w:szCs w:val="20"/>
    </w:rPr>
  </w:style>
  <w:style w:type="character" w:customStyle="1" w:styleId="70">
    <w:name w:val="Заголовок 7 Знак"/>
    <w:basedOn w:val="a0"/>
    <w:link w:val="7"/>
    <w:uiPriority w:val="9"/>
    <w:rsid w:val="005C4A21"/>
    <w:rPr>
      <w:rFonts w:ascii="Cambria" w:eastAsia="Times New Roman" w:hAnsi="Cambria" w:cs="Times New Roman"/>
      <w:i/>
      <w:iCs/>
      <w:color w:val="243F60"/>
      <w:sz w:val="20"/>
      <w:szCs w:val="20"/>
    </w:rPr>
  </w:style>
  <w:style w:type="character" w:customStyle="1" w:styleId="80">
    <w:name w:val="Заголовок 8 Знак"/>
    <w:basedOn w:val="a0"/>
    <w:link w:val="8"/>
    <w:uiPriority w:val="9"/>
    <w:rsid w:val="005C4A21"/>
    <w:rPr>
      <w:rFonts w:ascii="Cambria" w:eastAsia="Times New Roman" w:hAnsi="Cambria" w:cs="Times New Roman"/>
      <w:color w:val="272727"/>
      <w:sz w:val="21"/>
      <w:szCs w:val="21"/>
    </w:rPr>
  </w:style>
  <w:style w:type="character" w:customStyle="1" w:styleId="90">
    <w:name w:val="Заголовок 9 Знак"/>
    <w:basedOn w:val="a0"/>
    <w:link w:val="9"/>
    <w:uiPriority w:val="9"/>
    <w:rsid w:val="005C4A21"/>
    <w:rPr>
      <w:rFonts w:ascii="Cambria" w:eastAsia="Times New Roman" w:hAnsi="Cambria" w:cs="Times New Roman"/>
      <w:i/>
      <w:iCs/>
      <w:color w:val="272727"/>
      <w:sz w:val="21"/>
      <w:szCs w:val="21"/>
    </w:rPr>
  </w:style>
  <w:style w:type="paragraph" w:customStyle="1" w:styleId="ConsPlusNormal">
    <w:name w:val="ConsPlusNormal"/>
    <w:link w:val="ConsPlusNormal0"/>
    <w:qFormat/>
    <w:rsid w:val="005C4A21"/>
    <w:pPr>
      <w:widowControl w:val="0"/>
      <w:autoSpaceDE w:val="0"/>
      <w:autoSpaceDN w:val="0"/>
      <w:spacing w:after="0"/>
    </w:pPr>
    <w:rPr>
      <w:rFonts w:eastAsia="Times New Roman" w:cs="Calibri"/>
      <w:szCs w:val="20"/>
      <w:lang w:eastAsia="ru-RU"/>
    </w:rPr>
  </w:style>
  <w:style w:type="character" w:customStyle="1" w:styleId="ConsPlusNormal0">
    <w:name w:val="ConsPlusNormal Знак"/>
    <w:link w:val="ConsPlusNormal"/>
    <w:rsid w:val="005C4A21"/>
    <w:rPr>
      <w:rFonts w:ascii="Calibri" w:eastAsia="Times New Roman" w:hAnsi="Calibri" w:cs="Calibri"/>
      <w:szCs w:val="20"/>
      <w:lang w:eastAsia="ru-RU"/>
    </w:rPr>
  </w:style>
  <w:style w:type="paragraph" w:customStyle="1" w:styleId="ConsPlusTitle">
    <w:name w:val="ConsPlusTitle"/>
    <w:rsid w:val="005C4A21"/>
    <w:pPr>
      <w:widowControl w:val="0"/>
      <w:autoSpaceDE w:val="0"/>
      <w:autoSpaceDN w:val="0"/>
      <w:spacing w:after="0"/>
    </w:pPr>
    <w:rPr>
      <w:rFonts w:eastAsia="Times New Roman" w:cs="Calibri"/>
      <w:b/>
      <w:szCs w:val="20"/>
      <w:lang w:eastAsia="ru-RU"/>
    </w:rPr>
  </w:style>
  <w:style w:type="table" w:styleId="a3">
    <w:name w:val="Table Grid"/>
    <w:basedOn w:val="a1"/>
    <w:uiPriority w:val="59"/>
    <w:rsid w:val="005C4A2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5C4A21"/>
    <w:rPr>
      <w:sz w:val="20"/>
      <w:szCs w:val="20"/>
    </w:rPr>
  </w:style>
  <w:style w:type="character" w:customStyle="1" w:styleId="a5">
    <w:name w:val="Текст сноски Знак"/>
    <w:basedOn w:val="a0"/>
    <w:link w:val="a4"/>
    <w:uiPriority w:val="99"/>
    <w:rsid w:val="005C4A21"/>
    <w:rPr>
      <w:rFonts w:ascii="Times New Roman" w:hAnsi="Times New Roman"/>
      <w:sz w:val="20"/>
      <w:szCs w:val="20"/>
    </w:rPr>
  </w:style>
  <w:style w:type="character" w:styleId="a6">
    <w:name w:val="footnote reference"/>
    <w:basedOn w:val="a0"/>
    <w:uiPriority w:val="99"/>
    <w:rsid w:val="005C4A21"/>
    <w:rPr>
      <w:vertAlign w:val="superscript"/>
    </w:rPr>
  </w:style>
  <w:style w:type="paragraph" w:styleId="a7">
    <w:name w:val="header"/>
    <w:basedOn w:val="a"/>
    <w:link w:val="a8"/>
    <w:uiPriority w:val="99"/>
    <w:rsid w:val="005C4A21"/>
    <w:pPr>
      <w:tabs>
        <w:tab w:val="center" w:pos="4677"/>
        <w:tab w:val="right" w:pos="9355"/>
      </w:tabs>
    </w:pPr>
  </w:style>
  <w:style w:type="character" w:customStyle="1" w:styleId="a8">
    <w:name w:val="Верхний колонтитул Знак"/>
    <w:basedOn w:val="a0"/>
    <w:link w:val="a7"/>
    <w:uiPriority w:val="99"/>
    <w:rsid w:val="005C4A21"/>
    <w:rPr>
      <w:rFonts w:ascii="Times New Roman" w:hAnsi="Times New Roman"/>
      <w:sz w:val="28"/>
    </w:rPr>
  </w:style>
  <w:style w:type="paragraph" w:styleId="a9">
    <w:name w:val="footer"/>
    <w:basedOn w:val="a"/>
    <w:link w:val="aa"/>
    <w:uiPriority w:val="99"/>
    <w:rsid w:val="005C4A21"/>
    <w:pPr>
      <w:tabs>
        <w:tab w:val="center" w:pos="4677"/>
        <w:tab w:val="right" w:pos="9355"/>
      </w:tabs>
    </w:pPr>
  </w:style>
  <w:style w:type="character" w:customStyle="1" w:styleId="aa">
    <w:name w:val="Нижний колонтитул Знак"/>
    <w:basedOn w:val="a0"/>
    <w:link w:val="a9"/>
    <w:uiPriority w:val="99"/>
    <w:rsid w:val="005C4A21"/>
    <w:rPr>
      <w:rFonts w:ascii="Times New Roman" w:hAnsi="Times New Roman"/>
      <w:sz w:val="28"/>
    </w:rPr>
  </w:style>
  <w:style w:type="paragraph" w:styleId="ab">
    <w:name w:val="Balloon Text"/>
    <w:basedOn w:val="a"/>
    <w:link w:val="ac"/>
    <w:uiPriority w:val="99"/>
    <w:rsid w:val="005C4A21"/>
    <w:rPr>
      <w:rFonts w:ascii="Segoe UI" w:hAnsi="Segoe UI" w:cs="Segoe UI"/>
      <w:sz w:val="18"/>
      <w:szCs w:val="18"/>
    </w:rPr>
  </w:style>
  <w:style w:type="character" w:customStyle="1" w:styleId="ac">
    <w:name w:val="Текст выноски Знак"/>
    <w:basedOn w:val="a0"/>
    <w:link w:val="ab"/>
    <w:uiPriority w:val="99"/>
    <w:rsid w:val="005C4A21"/>
    <w:rPr>
      <w:rFonts w:ascii="Segoe UI" w:hAnsi="Segoe UI" w:cs="Segoe UI"/>
      <w:sz w:val="18"/>
      <w:szCs w:val="18"/>
    </w:rPr>
  </w:style>
  <w:style w:type="character" w:styleId="ad">
    <w:name w:val="annotation reference"/>
    <w:basedOn w:val="a0"/>
    <w:uiPriority w:val="99"/>
    <w:rsid w:val="005C4A21"/>
    <w:rPr>
      <w:sz w:val="16"/>
      <w:szCs w:val="16"/>
    </w:rPr>
  </w:style>
  <w:style w:type="paragraph" w:styleId="ae">
    <w:name w:val="annotation text"/>
    <w:basedOn w:val="a"/>
    <w:link w:val="af"/>
    <w:uiPriority w:val="99"/>
    <w:rsid w:val="005C4A21"/>
    <w:rPr>
      <w:sz w:val="20"/>
      <w:szCs w:val="20"/>
    </w:rPr>
  </w:style>
  <w:style w:type="character" w:customStyle="1" w:styleId="af">
    <w:name w:val="Текст примечания Знак"/>
    <w:basedOn w:val="a0"/>
    <w:link w:val="ae"/>
    <w:uiPriority w:val="99"/>
    <w:rsid w:val="005C4A21"/>
    <w:rPr>
      <w:rFonts w:ascii="Times New Roman" w:hAnsi="Times New Roman"/>
      <w:sz w:val="20"/>
      <w:szCs w:val="20"/>
    </w:rPr>
  </w:style>
  <w:style w:type="paragraph" w:styleId="af0">
    <w:name w:val="annotation subject"/>
    <w:basedOn w:val="ae"/>
    <w:next w:val="ae"/>
    <w:link w:val="af1"/>
    <w:uiPriority w:val="99"/>
    <w:rsid w:val="005C4A21"/>
    <w:rPr>
      <w:b/>
      <w:bCs/>
    </w:rPr>
  </w:style>
  <w:style w:type="character" w:customStyle="1" w:styleId="af1">
    <w:name w:val="Тема примечания Знак"/>
    <w:basedOn w:val="af"/>
    <w:link w:val="af0"/>
    <w:uiPriority w:val="99"/>
    <w:rsid w:val="005C4A21"/>
    <w:rPr>
      <w:rFonts w:ascii="Times New Roman" w:hAnsi="Times New Roman"/>
      <w:b/>
      <w:bCs/>
      <w:sz w:val="20"/>
      <w:szCs w:val="20"/>
    </w:rPr>
  </w:style>
  <w:style w:type="paragraph" w:customStyle="1" w:styleId="ConsPlusCell">
    <w:name w:val="ConsPlusCell"/>
    <w:rsid w:val="005C4A21"/>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link w:val="ConsPlusNonformat0"/>
    <w:uiPriority w:val="99"/>
    <w:rsid w:val="005C4A21"/>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B09CE"/>
    <w:rPr>
      <w:rFonts w:ascii="Courier New" w:eastAsia="Times New Roman" w:hAnsi="Courier New" w:cs="Courier New"/>
      <w:sz w:val="20"/>
      <w:szCs w:val="20"/>
      <w:lang w:eastAsia="ru-RU"/>
    </w:rPr>
  </w:style>
  <w:style w:type="paragraph" w:styleId="af2">
    <w:name w:val="List Paragraph"/>
    <w:basedOn w:val="a"/>
    <w:link w:val="af3"/>
    <w:uiPriority w:val="34"/>
    <w:qFormat/>
    <w:rsid w:val="005C4A21"/>
    <w:pPr>
      <w:spacing w:after="200" w:line="276" w:lineRule="auto"/>
      <w:ind w:left="720"/>
      <w:contextualSpacing/>
    </w:pPr>
    <w:rPr>
      <w:rFonts w:ascii="Calibri" w:hAnsi="Calibri" w:cs="Times New Roman"/>
      <w:sz w:val="20"/>
      <w:szCs w:val="20"/>
    </w:rPr>
  </w:style>
  <w:style w:type="character" w:customStyle="1" w:styleId="af3">
    <w:name w:val="Абзац списка Знак"/>
    <w:link w:val="af2"/>
    <w:uiPriority w:val="34"/>
    <w:rsid w:val="005C4A21"/>
    <w:rPr>
      <w:rFonts w:ascii="Calibri" w:eastAsia="Calibri" w:hAnsi="Calibri" w:cs="Times New Roman"/>
      <w:sz w:val="20"/>
      <w:szCs w:val="20"/>
    </w:rPr>
  </w:style>
  <w:style w:type="paragraph" w:customStyle="1" w:styleId="TableParagraph">
    <w:name w:val="Table Paragraph"/>
    <w:basedOn w:val="a"/>
    <w:uiPriority w:val="1"/>
    <w:qFormat/>
    <w:rsid w:val="005C4A21"/>
    <w:pPr>
      <w:widowControl w:val="0"/>
    </w:pPr>
    <w:rPr>
      <w:rFonts w:ascii="Calibri" w:hAnsi="Calibri" w:cs="Times New Roman"/>
      <w:sz w:val="22"/>
      <w:lang w:val="en-US"/>
    </w:rPr>
  </w:style>
  <w:style w:type="table" w:customStyle="1" w:styleId="31">
    <w:name w:val="Средняя сетка 31"/>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5C4A2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af4">
    <w:name w:val="No Spacing"/>
    <w:link w:val="af5"/>
    <w:uiPriority w:val="1"/>
    <w:qFormat/>
    <w:rsid w:val="00741D30"/>
    <w:pPr>
      <w:spacing w:after="0"/>
    </w:pPr>
    <w:rPr>
      <w:rFonts w:asciiTheme="minorHAnsi" w:eastAsiaTheme="minorEastAsia" w:hAnsiTheme="minorHAnsi" w:cstheme="minorBidi"/>
    </w:rPr>
  </w:style>
  <w:style w:type="character" w:customStyle="1" w:styleId="af5">
    <w:name w:val="Без интервала Знак"/>
    <w:basedOn w:val="a0"/>
    <w:link w:val="af4"/>
    <w:uiPriority w:val="1"/>
    <w:rsid w:val="00741D30"/>
    <w:rPr>
      <w:rFonts w:asciiTheme="minorHAnsi" w:eastAsiaTheme="minorEastAsia" w:hAnsiTheme="minorHAnsi" w:cstheme="minorBidi"/>
    </w:rPr>
  </w:style>
  <w:style w:type="paragraph" w:styleId="af6">
    <w:name w:val="Document Map"/>
    <w:basedOn w:val="a"/>
    <w:link w:val="af7"/>
    <w:uiPriority w:val="99"/>
    <w:semiHidden/>
    <w:unhideWhenUsed/>
    <w:rsid w:val="002C490F"/>
    <w:rPr>
      <w:rFonts w:ascii="Tahoma" w:eastAsiaTheme="minorHAnsi" w:hAnsi="Tahoma" w:cs="Tahoma"/>
      <w:sz w:val="16"/>
      <w:szCs w:val="16"/>
    </w:rPr>
  </w:style>
  <w:style w:type="character" w:customStyle="1" w:styleId="af7">
    <w:name w:val="Схема документа Знак"/>
    <w:basedOn w:val="a0"/>
    <w:link w:val="af6"/>
    <w:uiPriority w:val="99"/>
    <w:semiHidden/>
    <w:rsid w:val="002C490F"/>
    <w:rPr>
      <w:rFonts w:ascii="Tahoma" w:eastAsiaTheme="minorHAnsi" w:hAnsi="Tahoma" w:cs="Tahoma"/>
      <w:sz w:val="16"/>
      <w:szCs w:val="16"/>
    </w:rPr>
  </w:style>
  <w:style w:type="paragraph" w:customStyle="1" w:styleId="xl66">
    <w:name w:val="xl66"/>
    <w:basedOn w:val="a"/>
    <w:rsid w:val="002471E9"/>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67">
    <w:name w:val="xl67"/>
    <w:basedOn w:val="a"/>
    <w:rsid w:val="002471E9"/>
    <w:pPr>
      <w:shd w:val="clear" w:color="000000" w:fill="FFFF00"/>
      <w:spacing w:before="100" w:beforeAutospacing="1" w:after="100" w:afterAutospacing="1"/>
      <w:jc w:val="center"/>
      <w:textAlignment w:val="center"/>
    </w:pPr>
    <w:rPr>
      <w:rFonts w:eastAsia="Times New Roman" w:cs="Times New Roman"/>
      <w:sz w:val="16"/>
      <w:szCs w:val="16"/>
      <w:lang w:eastAsia="ru-RU"/>
    </w:rPr>
  </w:style>
  <w:style w:type="paragraph" w:customStyle="1" w:styleId="xl68">
    <w:name w:val="xl68"/>
    <w:basedOn w:val="a"/>
    <w:rsid w:val="002471E9"/>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69">
    <w:name w:val="xl69"/>
    <w:basedOn w:val="a"/>
    <w:rsid w:val="002471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471247">
      <w:bodyDiv w:val="1"/>
      <w:marLeft w:val="0"/>
      <w:marRight w:val="0"/>
      <w:marTop w:val="0"/>
      <w:marBottom w:val="0"/>
      <w:divBdr>
        <w:top w:val="none" w:sz="0" w:space="0" w:color="auto"/>
        <w:left w:val="none" w:sz="0" w:space="0" w:color="auto"/>
        <w:bottom w:val="none" w:sz="0" w:space="0" w:color="auto"/>
        <w:right w:val="none" w:sz="0" w:space="0" w:color="auto"/>
      </w:divBdr>
    </w:div>
    <w:div w:id="24452997">
      <w:bodyDiv w:val="1"/>
      <w:marLeft w:val="0"/>
      <w:marRight w:val="0"/>
      <w:marTop w:val="0"/>
      <w:marBottom w:val="0"/>
      <w:divBdr>
        <w:top w:val="none" w:sz="0" w:space="0" w:color="auto"/>
        <w:left w:val="none" w:sz="0" w:space="0" w:color="auto"/>
        <w:bottom w:val="none" w:sz="0" w:space="0" w:color="auto"/>
        <w:right w:val="none" w:sz="0" w:space="0" w:color="auto"/>
      </w:divBdr>
    </w:div>
    <w:div w:id="25722791">
      <w:bodyDiv w:val="1"/>
      <w:marLeft w:val="0"/>
      <w:marRight w:val="0"/>
      <w:marTop w:val="0"/>
      <w:marBottom w:val="0"/>
      <w:divBdr>
        <w:top w:val="none" w:sz="0" w:space="0" w:color="auto"/>
        <w:left w:val="none" w:sz="0" w:space="0" w:color="auto"/>
        <w:bottom w:val="none" w:sz="0" w:space="0" w:color="auto"/>
        <w:right w:val="none" w:sz="0" w:space="0" w:color="auto"/>
      </w:divBdr>
    </w:div>
    <w:div w:id="29381106">
      <w:bodyDiv w:val="1"/>
      <w:marLeft w:val="0"/>
      <w:marRight w:val="0"/>
      <w:marTop w:val="0"/>
      <w:marBottom w:val="0"/>
      <w:divBdr>
        <w:top w:val="none" w:sz="0" w:space="0" w:color="auto"/>
        <w:left w:val="none" w:sz="0" w:space="0" w:color="auto"/>
        <w:bottom w:val="none" w:sz="0" w:space="0" w:color="auto"/>
        <w:right w:val="none" w:sz="0" w:space="0" w:color="auto"/>
      </w:divBdr>
    </w:div>
    <w:div w:id="31924993">
      <w:bodyDiv w:val="1"/>
      <w:marLeft w:val="0"/>
      <w:marRight w:val="0"/>
      <w:marTop w:val="0"/>
      <w:marBottom w:val="0"/>
      <w:divBdr>
        <w:top w:val="none" w:sz="0" w:space="0" w:color="auto"/>
        <w:left w:val="none" w:sz="0" w:space="0" w:color="auto"/>
        <w:bottom w:val="none" w:sz="0" w:space="0" w:color="auto"/>
        <w:right w:val="none" w:sz="0" w:space="0" w:color="auto"/>
      </w:divBdr>
    </w:div>
    <w:div w:id="39940224">
      <w:bodyDiv w:val="1"/>
      <w:marLeft w:val="0"/>
      <w:marRight w:val="0"/>
      <w:marTop w:val="0"/>
      <w:marBottom w:val="0"/>
      <w:divBdr>
        <w:top w:val="none" w:sz="0" w:space="0" w:color="auto"/>
        <w:left w:val="none" w:sz="0" w:space="0" w:color="auto"/>
        <w:bottom w:val="none" w:sz="0" w:space="0" w:color="auto"/>
        <w:right w:val="none" w:sz="0" w:space="0" w:color="auto"/>
      </w:divBdr>
    </w:div>
    <w:div w:id="40448777">
      <w:bodyDiv w:val="1"/>
      <w:marLeft w:val="0"/>
      <w:marRight w:val="0"/>
      <w:marTop w:val="0"/>
      <w:marBottom w:val="0"/>
      <w:divBdr>
        <w:top w:val="none" w:sz="0" w:space="0" w:color="auto"/>
        <w:left w:val="none" w:sz="0" w:space="0" w:color="auto"/>
        <w:bottom w:val="none" w:sz="0" w:space="0" w:color="auto"/>
        <w:right w:val="none" w:sz="0" w:space="0" w:color="auto"/>
      </w:divBdr>
    </w:div>
    <w:div w:id="49233987">
      <w:bodyDiv w:val="1"/>
      <w:marLeft w:val="0"/>
      <w:marRight w:val="0"/>
      <w:marTop w:val="0"/>
      <w:marBottom w:val="0"/>
      <w:divBdr>
        <w:top w:val="none" w:sz="0" w:space="0" w:color="auto"/>
        <w:left w:val="none" w:sz="0" w:space="0" w:color="auto"/>
        <w:bottom w:val="none" w:sz="0" w:space="0" w:color="auto"/>
        <w:right w:val="none" w:sz="0" w:space="0" w:color="auto"/>
      </w:divBdr>
    </w:div>
    <w:div w:id="51391355">
      <w:bodyDiv w:val="1"/>
      <w:marLeft w:val="0"/>
      <w:marRight w:val="0"/>
      <w:marTop w:val="0"/>
      <w:marBottom w:val="0"/>
      <w:divBdr>
        <w:top w:val="none" w:sz="0" w:space="0" w:color="auto"/>
        <w:left w:val="none" w:sz="0" w:space="0" w:color="auto"/>
        <w:bottom w:val="none" w:sz="0" w:space="0" w:color="auto"/>
        <w:right w:val="none" w:sz="0" w:space="0" w:color="auto"/>
      </w:divBdr>
    </w:div>
    <w:div w:id="76752084">
      <w:bodyDiv w:val="1"/>
      <w:marLeft w:val="0"/>
      <w:marRight w:val="0"/>
      <w:marTop w:val="0"/>
      <w:marBottom w:val="0"/>
      <w:divBdr>
        <w:top w:val="none" w:sz="0" w:space="0" w:color="auto"/>
        <w:left w:val="none" w:sz="0" w:space="0" w:color="auto"/>
        <w:bottom w:val="none" w:sz="0" w:space="0" w:color="auto"/>
        <w:right w:val="none" w:sz="0" w:space="0" w:color="auto"/>
      </w:divBdr>
    </w:div>
    <w:div w:id="87777778">
      <w:bodyDiv w:val="1"/>
      <w:marLeft w:val="0"/>
      <w:marRight w:val="0"/>
      <w:marTop w:val="0"/>
      <w:marBottom w:val="0"/>
      <w:divBdr>
        <w:top w:val="none" w:sz="0" w:space="0" w:color="auto"/>
        <w:left w:val="none" w:sz="0" w:space="0" w:color="auto"/>
        <w:bottom w:val="none" w:sz="0" w:space="0" w:color="auto"/>
        <w:right w:val="none" w:sz="0" w:space="0" w:color="auto"/>
      </w:divBdr>
    </w:div>
    <w:div w:id="95374430">
      <w:bodyDiv w:val="1"/>
      <w:marLeft w:val="0"/>
      <w:marRight w:val="0"/>
      <w:marTop w:val="0"/>
      <w:marBottom w:val="0"/>
      <w:divBdr>
        <w:top w:val="none" w:sz="0" w:space="0" w:color="auto"/>
        <w:left w:val="none" w:sz="0" w:space="0" w:color="auto"/>
        <w:bottom w:val="none" w:sz="0" w:space="0" w:color="auto"/>
        <w:right w:val="none" w:sz="0" w:space="0" w:color="auto"/>
      </w:divBdr>
    </w:div>
    <w:div w:id="114296267">
      <w:bodyDiv w:val="1"/>
      <w:marLeft w:val="0"/>
      <w:marRight w:val="0"/>
      <w:marTop w:val="0"/>
      <w:marBottom w:val="0"/>
      <w:divBdr>
        <w:top w:val="none" w:sz="0" w:space="0" w:color="auto"/>
        <w:left w:val="none" w:sz="0" w:space="0" w:color="auto"/>
        <w:bottom w:val="none" w:sz="0" w:space="0" w:color="auto"/>
        <w:right w:val="none" w:sz="0" w:space="0" w:color="auto"/>
      </w:divBdr>
    </w:div>
    <w:div w:id="138694821">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63981749">
      <w:bodyDiv w:val="1"/>
      <w:marLeft w:val="0"/>
      <w:marRight w:val="0"/>
      <w:marTop w:val="0"/>
      <w:marBottom w:val="0"/>
      <w:divBdr>
        <w:top w:val="none" w:sz="0" w:space="0" w:color="auto"/>
        <w:left w:val="none" w:sz="0" w:space="0" w:color="auto"/>
        <w:bottom w:val="none" w:sz="0" w:space="0" w:color="auto"/>
        <w:right w:val="none" w:sz="0" w:space="0" w:color="auto"/>
      </w:divBdr>
    </w:div>
    <w:div w:id="183596021">
      <w:bodyDiv w:val="1"/>
      <w:marLeft w:val="0"/>
      <w:marRight w:val="0"/>
      <w:marTop w:val="0"/>
      <w:marBottom w:val="0"/>
      <w:divBdr>
        <w:top w:val="none" w:sz="0" w:space="0" w:color="auto"/>
        <w:left w:val="none" w:sz="0" w:space="0" w:color="auto"/>
        <w:bottom w:val="none" w:sz="0" w:space="0" w:color="auto"/>
        <w:right w:val="none" w:sz="0" w:space="0" w:color="auto"/>
      </w:divBdr>
    </w:div>
    <w:div w:id="224461977">
      <w:bodyDiv w:val="1"/>
      <w:marLeft w:val="0"/>
      <w:marRight w:val="0"/>
      <w:marTop w:val="0"/>
      <w:marBottom w:val="0"/>
      <w:divBdr>
        <w:top w:val="none" w:sz="0" w:space="0" w:color="auto"/>
        <w:left w:val="none" w:sz="0" w:space="0" w:color="auto"/>
        <w:bottom w:val="none" w:sz="0" w:space="0" w:color="auto"/>
        <w:right w:val="none" w:sz="0" w:space="0" w:color="auto"/>
      </w:divBdr>
    </w:div>
    <w:div w:id="225729297">
      <w:bodyDiv w:val="1"/>
      <w:marLeft w:val="0"/>
      <w:marRight w:val="0"/>
      <w:marTop w:val="0"/>
      <w:marBottom w:val="0"/>
      <w:divBdr>
        <w:top w:val="none" w:sz="0" w:space="0" w:color="auto"/>
        <w:left w:val="none" w:sz="0" w:space="0" w:color="auto"/>
        <w:bottom w:val="none" w:sz="0" w:space="0" w:color="auto"/>
        <w:right w:val="none" w:sz="0" w:space="0" w:color="auto"/>
      </w:divBdr>
    </w:div>
    <w:div w:id="232275809">
      <w:bodyDiv w:val="1"/>
      <w:marLeft w:val="0"/>
      <w:marRight w:val="0"/>
      <w:marTop w:val="0"/>
      <w:marBottom w:val="0"/>
      <w:divBdr>
        <w:top w:val="none" w:sz="0" w:space="0" w:color="auto"/>
        <w:left w:val="none" w:sz="0" w:space="0" w:color="auto"/>
        <w:bottom w:val="none" w:sz="0" w:space="0" w:color="auto"/>
        <w:right w:val="none" w:sz="0" w:space="0" w:color="auto"/>
      </w:divBdr>
    </w:div>
    <w:div w:id="239868809">
      <w:bodyDiv w:val="1"/>
      <w:marLeft w:val="0"/>
      <w:marRight w:val="0"/>
      <w:marTop w:val="0"/>
      <w:marBottom w:val="0"/>
      <w:divBdr>
        <w:top w:val="none" w:sz="0" w:space="0" w:color="auto"/>
        <w:left w:val="none" w:sz="0" w:space="0" w:color="auto"/>
        <w:bottom w:val="none" w:sz="0" w:space="0" w:color="auto"/>
        <w:right w:val="none" w:sz="0" w:space="0" w:color="auto"/>
      </w:divBdr>
    </w:div>
    <w:div w:id="245308231">
      <w:bodyDiv w:val="1"/>
      <w:marLeft w:val="0"/>
      <w:marRight w:val="0"/>
      <w:marTop w:val="0"/>
      <w:marBottom w:val="0"/>
      <w:divBdr>
        <w:top w:val="none" w:sz="0" w:space="0" w:color="auto"/>
        <w:left w:val="none" w:sz="0" w:space="0" w:color="auto"/>
        <w:bottom w:val="none" w:sz="0" w:space="0" w:color="auto"/>
        <w:right w:val="none" w:sz="0" w:space="0" w:color="auto"/>
      </w:divBdr>
    </w:div>
    <w:div w:id="255329109">
      <w:bodyDiv w:val="1"/>
      <w:marLeft w:val="0"/>
      <w:marRight w:val="0"/>
      <w:marTop w:val="0"/>
      <w:marBottom w:val="0"/>
      <w:divBdr>
        <w:top w:val="none" w:sz="0" w:space="0" w:color="auto"/>
        <w:left w:val="none" w:sz="0" w:space="0" w:color="auto"/>
        <w:bottom w:val="none" w:sz="0" w:space="0" w:color="auto"/>
        <w:right w:val="none" w:sz="0" w:space="0" w:color="auto"/>
      </w:divBdr>
    </w:div>
    <w:div w:id="273051747">
      <w:bodyDiv w:val="1"/>
      <w:marLeft w:val="0"/>
      <w:marRight w:val="0"/>
      <w:marTop w:val="0"/>
      <w:marBottom w:val="0"/>
      <w:divBdr>
        <w:top w:val="none" w:sz="0" w:space="0" w:color="auto"/>
        <w:left w:val="none" w:sz="0" w:space="0" w:color="auto"/>
        <w:bottom w:val="none" w:sz="0" w:space="0" w:color="auto"/>
        <w:right w:val="none" w:sz="0" w:space="0" w:color="auto"/>
      </w:divBdr>
    </w:div>
    <w:div w:id="277176572">
      <w:bodyDiv w:val="1"/>
      <w:marLeft w:val="0"/>
      <w:marRight w:val="0"/>
      <w:marTop w:val="0"/>
      <w:marBottom w:val="0"/>
      <w:divBdr>
        <w:top w:val="none" w:sz="0" w:space="0" w:color="auto"/>
        <w:left w:val="none" w:sz="0" w:space="0" w:color="auto"/>
        <w:bottom w:val="none" w:sz="0" w:space="0" w:color="auto"/>
        <w:right w:val="none" w:sz="0" w:space="0" w:color="auto"/>
      </w:divBdr>
    </w:div>
    <w:div w:id="298264204">
      <w:bodyDiv w:val="1"/>
      <w:marLeft w:val="0"/>
      <w:marRight w:val="0"/>
      <w:marTop w:val="0"/>
      <w:marBottom w:val="0"/>
      <w:divBdr>
        <w:top w:val="none" w:sz="0" w:space="0" w:color="auto"/>
        <w:left w:val="none" w:sz="0" w:space="0" w:color="auto"/>
        <w:bottom w:val="none" w:sz="0" w:space="0" w:color="auto"/>
        <w:right w:val="none" w:sz="0" w:space="0" w:color="auto"/>
      </w:divBdr>
    </w:div>
    <w:div w:id="300043043">
      <w:bodyDiv w:val="1"/>
      <w:marLeft w:val="0"/>
      <w:marRight w:val="0"/>
      <w:marTop w:val="0"/>
      <w:marBottom w:val="0"/>
      <w:divBdr>
        <w:top w:val="none" w:sz="0" w:space="0" w:color="auto"/>
        <w:left w:val="none" w:sz="0" w:space="0" w:color="auto"/>
        <w:bottom w:val="none" w:sz="0" w:space="0" w:color="auto"/>
        <w:right w:val="none" w:sz="0" w:space="0" w:color="auto"/>
      </w:divBdr>
    </w:div>
    <w:div w:id="301816751">
      <w:bodyDiv w:val="1"/>
      <w:marLeft w:val="0"/>
      <w:marRight w:val="0"/>
      <w:marTop w:val="0"/>
      <w:marBottom w:val="0"/>
      <w:divBdr>
        <w:top w:val="none" w:sz="0" w:space="0" w:color="auto"/>
        <w:left w:val="none" w:sz="0" w:space="0" w:color="auto"/>
        <w:bottom w:val="none" w:sz="0" w:space="0" w:color="auto"/>
        <w:right w:val="none" w:sz="0" w:space="0" w:color="auto"/>
      </w:divBdr>
    </w:div>
    <w:div w:id="302010324">
      <w:bodyDiv w:val="1"/>
      <w:marLeft w:val="0"/>
      <w:marRight w:val="0"/>
      <w:marTop w:val="0"/>
      <w:marBottom w:val="0"/>
      <w:divBdr>
        <w:top w:val="none" w:sz="0" w:space="0" w:color="auto"/>
        <w:left w:val="none" w:sz="0" w:space="0" w:color="auto"/>
        <w:bottom w:val="none" w:sz="0" w:space="0" w:color="auto"/>
        <w:right w:val="none" w:sz="0" w:space="0" w:color="auto"/>
      </w:divBdr>
    </w:div>
    <w:div w:id="317852221">
      <w:bodyDiv w:val="1"/>
      <w:marLeft w:val="0"/>
      <w:marRight w:val="0"/>
      <w:marTop w:val="0"/>
      <w:marBottom w:val="0"/>
      <w:divBdr>
        <w:top w:val="none" w:sz="0" w:space="0" w:color="auto"/>
        <w:left w:val="none" w:sz="0" w:space="0" w:color="auto"/>
        <w:bottom w:val="none" w:sz="0" w:space="0" w:color="auto"/>
        <w:right w:val="none" w:sz="0" w:space="0" w:color="auto"/>
      </w:divBdr>
    </w:div>
    <w:div w:id="317999938">
      <w:bodyDiv w:val="1"/>
      <w:marLeft w:val="0"/>
      <w:marRight w:val="0"/>
      <w:marTop w:val="0"/>
      <w:marBottom w:val="0"/>
      <w:divBdr>
        <w:top w:val="none" w:sz="0" w:space="0" w:color="auto"/>
        <w:left w:val="none" w:sz="0" w:space="0" w:color="auto"/>
        <w:bottom w:val="none" w:sz="0" w:space="0" w:color="auto"/>
        <w:right w:val="none" w:sz="0" w:space="0" w:color="auto"/>
      </w:divBdr>
    </w:div>
    <w:div w:id="329715460">
      <w:bodyDiv w:val="1"/>
      <w:marLeft w:val="0"/>
      <w:marRight w:val="0"/>
      <w:marTop w:val="0"/>
      <w:marBottom w:val="0"/>
      <w:divBdr>
        <w:top w:val="none" w:sz="0" w:space="0" w:color="auto"/>
        <w:left w:val="none" w:sz="0" w:space="0" w:color="auto"/>
        <w:bottom w:val="none" w:sz="0" w:space="0" w:color="auto"/>
        <w:right w:val="none" w:sz="0" w:space="0" w:color="auto"/>
      </w:divBdr>
    </w:div>
    <w:div w:id="361319273">
      <w:bodyDiv w:val="1"/>
      <w:marLeft w:val="0"/>
      <w:marRight w:val="0"/>
      <w:marTop w:val="0"/>
      <w:marBottom w:val="0"/>
      <w:divBdr>
        <w:top w:val="none" w:sz="0" w:space="0" w:color="auto"/>
        <w:left w:val="none" w:sz="0" w:space="0" w:color="auto"/>
        <w:bottom w:val="none" w:sz="0" w:space="0" w:color="auto"/>
        <w:right w:val="none" w:sz="0" w:space="0" w:color="auto"/>
      </w:divBdr>
    </w:div>
    <w:div w:id="367529954">
      <w:bodyDiv w:val="1"/>
      <w:marLeft w:val="0"/>
      <w:marRight w:val="0"/>
      <w:marTop w:val="0"/>
      <w:marBottom w:val="0"/>
      <w:divBdr>
        <w:top w:val="none" w:sz="0" w:space="0" w:color="auto"/>
        <w:left w:val="none" w:sz="0" w:space="0" w:color="auto"/>
        <w:bottom w:val="none" w:sz="0" w:space="0" w:color="auto"/>
        <w:right w:val="none" w:sz="0" w:space="0" w:color="auto"/>
      </w:divBdr>
    </w:div>
    <w:div w:id="372384842">
      <w:bodyDiv w:val="1"/>
      <w:marLeft w:val="0"/>
      <w:marRight w:val="0"/>
      <w:marTop w:val="0"/>
      <w:marBottom w:val="0"/>
      <w:divBdr>
        <w:top w:val="none" w:sz="0" w:space="0" w:color="auto"/>
        <w:left w:val="none" w:sz="0" w:space="0" w:color="auto"/>
        <w:bottom w:val="none" w:sz="0" w:space="0" w:color="auto"/>
        <w:right w:val="none" w:sz="0" w:space="0" w:color="auto"/>
      </w:divBdr>
    </w:div>
    <w:div w:id="377320446">
      <w:bodyDiv w:val="1"/>
      <w:marLeft w:val="0"/>
      <w:marRight w:val="0"/>
      <w:marTop w:val="0"/>
      <w:marBottom w:val="0"/>
      <w:divBdr>
        <w:top w:val="none" w:sz="0" w:space="0" w:color="auto"/>
        <w:left w:val="none" w:sz="0" w:space="0" w:color="auto"/>
        <w:bottom w:val="none" w:sz="0" w:space="0" w:color="auto"/>
        <w:right w:val="none" w:sz="0" w:space="0" w:color="auto"/>
      </w:divBdr>
    </w:div>
    <w:div w:id="378406836">
      <w:bodyDiv w:val="1"/>
      <w:marLeft w:val="0"/>
      <w:marRight w:val="0"/>
      <w:marTop w:val="0"/>
      <w:marBottom w:val="0"/>
      <w:divBdr>
        <w:top w:val="none" w:sz="0" w:space="0" w:color="auto"/>
        <w:left w:val="none" w:sz="0" w:space="0" w:color="auto"/>
        <w:bottom w:val="none" w:sz="0" w:space="0" w:color="auto"/>
        <w:right w:val="none" w:sz="0" w:space="0" w:color="auto"/>
      </w:divBdr>
    </w:div>
    <w:div w:id="393628705">
      <w:bodyDiv w:val="1"/>
      <w:marLeft w:val="0"/>
      <w:marRight w:val="0"/>
      <w:marTop w:val="0"/>
      <w:marBottom w:val="0"/>
      <w:divBdr>
        <w:top w:val="none" w:sz="0" w:space="0" w:color="auto"/>
        <w:left w:val="none" w:sz="0" w:space="0" w:color="auto"/>
        <w:bottom w:val="none" w:sz="0" w:space="0" w:color="auto"/>
        <w:right w:val="none" w:sz="0" w:space="0" w:color="auto"/>
      </w:divBdr>
    </w:div>
    <w:div w:id="402724593">
      <w:bodyDiv w:val="1"/>
      <w:marLeft w:val="0"/>
      <w:marRight w:val="0"/>
      <w:marTop w:val="0"/>
      <w:marBottom w:val="0"/>
      <w:divBdr>
        <w:top w:val="none" w:sz="0" w:space="0" w:color="auto"/>
        <w:left w:val="none" w:sz="0" w:space="0" w:color="auto"/>
        <w:bottom w:val="none" w:sz="0" w:space="0" w:color="auto"/>
        <w:right w:val="none" w:sz="0" w:space="0" w:color="auto"/>
      </w:divBdr>
    </w:div>
    <w:div w:id="411319622">
      <w:bodyDiv w:val="1"/>
      <w:marLeft w:val="0"/>
      <w:marRight w:val="0"/>
      <w:marTop w:val="0"/>
      <w:marBottom w:val="0"/>
      <w:divBdr>
        <w:top w:val="none" w:sz="0" w:space="0" w:color="auto"/>
        <w:left w:val="none" w:sz="0" w:space="0" w:color="auto"/>
        <w:bottom w:val="none" w:sz="0" w:space="0" w:color="auto"/>
        <w:right w:val="none" w:sz="0" w:space="0" w:color="auto"/>
      </w:divBdr>
    </w:div>
    <w:div w:id="415132183">
      <w:bodyDiv w:val="1"/>
      <w:marLeft w:val="0"/>
      <w:marRight w:val="0"/>
      <w:marTop w:val="0"/>
      <w:marBottom w:val="0"/>
      <w:divBdr>
        <w:top w:val="none" w:sz="0" w:space="0" w:color="auto"/>
        <w:left w:val="none" w:sz="0" w:space="0" w:color="auto"/>
        <w:bottom w:val="none" w:sz="0" w:space="0" w:color="auto"/>
        <w:right w:val="none" w:sz="0" w:space="0" w:color="auto"/>
      </w:divBdr>
    </w:div>
    <w:div w:id="425728707">
      <w:bodyDiv w:val="1"/>
      <w:marLeft w:val="0"/>
      <w:marRight w:val="0"/>
      <w:marTop w:val="0"/>
      <w:marBottom w:val="0"/>
      <w:divBdr>
        <w:top w:val="none" w:sz="0" w:space="0" w:color="auto"/>
        <w:left w:val="none" w:sz="0" w:space="0" w:color="auto"/>
        <w:bottom w:val="none" w:sz="0" w:space="0" w:color="auto"/>
        <w:right w:val="none" w:sz="0" w:space="0" w:color="auto"/>
      </w:divBdr>
    </w:div>
    <w:div w:id="432554058">
      <w:bodyDiv w:val="1"/>
      <w:marLeft w:val="0"/>
      <w:marRight w:val="0"/>
      <w:marTop w:val="0"/>
      <w:marBottom w:val="0"/>
      <w:divBdr>
        <w:top w:val="none" w:sz="0" w:space="0" w:color="auto"/>
        <w:left w:val="none" w:sz="0" w:space="0" w:color="auto"/>
        <w:bottom w:val="none" w:sz="0" w:space="0" w:color="auto"/>
        <w:right w:val="none" w:sz="0" w:space="0" w:color="auto"/>
      </w:divBdr>
    </w:div>
    <w:div w:id="435253660">
      <w:bodyDiv w:val="1"/>
      <w:marLeft w:val="0"/>
      <w:marRight w:val="0"/>
      <w:marTop w:val="0"/>
      <w:marBottom w:val="0"/>
      <w:divBdr>
        <w:top w:val="none" w:sz="0" w:space="0" w:color="auto"/>
        <w:left w:val="none" w:sz="0" w:space="0" w:color="auto"/>
        <w:bottom w:val="none" w:sz="0" w:space="0" w:color="auto"/>
        <w:right w:val="none" w:sz="0" w:space="0" w:color="auto"/>
      </w:divBdr>
    </w:div>
    <w:div w:id="437336139">
      <w:bodyDiv w:val="1"/>
      <w:marLeft w:val="0"/>
      <w:marRight w:val="0"/>
      <w:marTop w:val="0"/>
      <w:marBottom w:val="0"/>
      <w:divBdr>
        <w:top w:val="none" w:sz="0" w:space="0" w:color="auto"/>
        <w:left w:val="none" w:sz="0" w:space="0" w:color="auto"/>
        <w:bottom w:val="none" w:sz="0" w:space="0" w:color="auto"/>
        <w:right w:val="none" w:sz="0" w:space="0" w:color="auto"/>
      </w:divBdr>
    </w:div>
    <w:div w:id="454373283">
      <w:bodyDiv w:val="1"/>
      <w:marLeft w:val="0"/>
      <w:marRight w:val="0"/>
      <w:marTop w:val="0"/>
      <w:marBottom w:val="0"/>
      <w:divBdr>
        <w:top w:val="none" w:sz="0" w:space="0" w:color="auto"/>
        <w:left w:val="none" w:sz="0" w:space="0" w:color="auto"/>
        <w:bottom w:val="none" w:sz="0" w:space="0" w:color="auto"/>
        <w:right w:val="none" w:sz="0" w:space="0" w:color="auto"/>
      </w:divBdr>
    </w:div>
    <w:div w:id="455803564">
      <w:bodyDiv w:val="1"/>
      <w:marLeft w:val="0"/>
      <w:marRight w:val="0"/>
      <w:marTop w:val="0"/>
      <w:marBottom w:val="0"/>
      <w:divBdr>
        <w:top w:val="none" w:sz="0" w:space="0" w:color="auto"/>
        <w:left w:val="none" w:sz="0" w:space="0" w:color="auto"/>
        <w:bottom w:val="none" w:sz="0" w:space="0" w:color="auto"/>
        <w:right w:val="none" w:sz="0" w:space="0" w:color="auto"/>
      </w:divBdr>
    </w:div>
    <w:div w:id="455804784">
      <w:bodyDiv w:val="1"/>
      <w:marLeft w:val="0"/>
      <w:marRight w:val="0"/>
      <w:marTop w:val="0"/>
      <w:marBottom w:val="0"/>
      <w:divBdr>
        <w:top w:val="none" w:sz="0" w:space="0" w:color="auto"/>
        <w:left w:val="none" w:sz="0" w:space="0" w:color="auto"/>
        <w:bottom w:val="none" w:sz="0" w:space="0" w:color="auto"/>
        <w:right w:val="none" w:sz="0" w:space="0" w:color="auto"/>
      </w:divBdr>
    </w:div>
    <w:div w:id="456025339">
      <w:bodyDiv w:val="1"/>
      <w:marLeft w:val="0"/>
      <w:marRight w:val="0"/>
      <w:marTop w:val="0"/>
      <w:marBottom w:val="0"/>
      <w:divBdr>
        <w:top w:val="none" w:sz="0" w:space="0" w:color="auto"/>
        <w:left w:val="none" w:sz="0" w:space="0" w:color="auto"/>
        <w:bottom w:val="none" w:sz="0" w:space="0" w:color="auto"/>
        <w:right w:val="none" w:sz="0" w:space="0" w:color="auto"/>
      </w:divBdr>
    </w:div>
    <w:div w:id="469592484">
      <w:bodyDiv w:val="1"/>
      <w:marLeft w:val="0"/>
      <w:marRight w:val="0"/>
      <w:marTop w:val="0"/>
      <w:marBottom w:val="0"/>
      <w:divBdr>
        <w:top w:val="none" w:sz="0" w:space="0" w:color="auto"/>
        <w:left w:val="none" w:sz="0" w:space="0" w:color="auto"/>
        <w:bottom w:val="none" w:sz="0" w:space="0" w:color="auto"/>
        <w:right w:val="none" w:sz="0" w:space="0" w:color="auto"/>
      </w:divBdr>
    </w:div>
    <w:div w:id="472411903">
      <w:bodyDiv w:val="1"/>
      <w:marLeft w:val="0"/>
      <w:marRight w:val="0"/>
      <w:marTop w:val="0"/>
      <w:marBottom w:val="0"/>
      <w:divBdr>
        <w:top w:val="none" w:sz="0" w:space="0" w:color="auto"/>
        <w:left w:val="none" w:sz="0" w:space="0" w:color="auto"/>
        <w:bottom w:val="none" w:sz="0" w:space="0" w:color="auto"/>
        <w:right w:val="none" w:sz="0" w:space="0" w:color="auto"/>
      </w:divBdr>
    </w:div>
    <w:div w:id="481581515">
      <w:bodyDiv w:val="1"/>
      <w:marLeft w:val="0"/>
      <w:marRight w:val="0"/>
      <w:marTop w:val="0"/>
      <w:marBottom w:val="0"/>
      <w:divBdr>
        <w:top w:val="none" w:sz="0" w:space="0" w:color="auto"/>
        <w:left w:val="none" w:sz="0" w:space="0" w:color="auto"/>
        <w:bottom w:val="none" w:sz="0" w:space="0" w:color="auto"/>
        <w:right w:val="none" w:sz="0" w:space="0" w:color="auto"/>
      </w:divBdr>
    </w:div>
    <w:div w:id="496729979">
      <w:bodyDiv w:val="1"/>
      <w:marLeft w:val="0"/>
      <w:marRight w:val="0"/>
      <w:marTop w:val="0"/>
      <w:marBottom w:val="0"/>
      <w:divBdr>
        <w:top w:val="none" w:sz="0" w:space="0" w:color="auto"/>
        <w:left w:val="none" w:sz="0" w:space="0" w:color="auto"/>
        <w:bottom w:val="none" w:sz="0" w:space="0" w:color="auto"/>
        <w:right w:val="none" w:sz="0" w:space="0" w:color="auto"/>
      </w:divBdr>
    </w:div>
    <w:div w:id="497580636">
      <w:bodyDiv w:val="1"/>
      <w:marLeft w:val="0"/>
      <w:marRight w:val="0"/>
      <w:marTop w:val="0"/>
      <w:marBottom w:val="0"/>
      <w:divBdr>
        <w:top w:val="none" w:sz="0" w:space="0" w:color="auto"/>
        <w:left w:val="none" w:sz="0" w:space="0" w:color="auto"/>
        <w:bottom w:val="none" w:sz="0" w:space="0" w:color="auto"/>
        <w:right w:val="none" w:sz="0" w:space="0" w:color="auto"/>
      </w:divBdr>
    </w:div>
    <w:div w:id="498233034">
      <w:bodyDiv w:val="1"/>
      <w:marLeft w:val="0"/>
      <w:marRight w:val="0"/>
      <w:marTop w:val="0"/>
      <w:marBottom w:val="0"/>
      <w:divBdr>
        <w:top w:val="none" w:sz="0" w:space="0" w:color="auto"/>
        <w:left w:val="none" w:sz="0" w:space="0" w:color="auto"/>
        <w:bottom w:val="none" w:sz="0" w:space="0" w:color="auto"/>
        <w:right w:val="none" w:sz="0" w:space="0" w:color="auto"/>
      </w:divBdr>
    </w:div>
    <w:div w:id="506017187">
      <w:bodyDiv w:val="1"/>
      <w:marLeft w:val="0"/>
      <w:marRight w:val="0"/>
      <w:marTop w:val="0"/>
      <w:marBottom w:val="0"/>
      <w:divBdr>
        <w:top w:val="none" w:sz="0" w:space="0" w:color="auto"/>
        <w:left w:val="none" w:sz="0" w:space="0" w:color="auto"/>
        <w:bottom w:val="none" w:sz="0" w:space="0" w:color="auto"/>
        <w:right w:val="none" w:sz="0" w:space="0" w:color="auto"/>
      </w:divBdr>
    </w:div>
    <w:div w:id="518979820">
      <w:bodyDiv w:val="1"/>
      <w:marLeft w:val="0"/>
      <w:marRight w:val="0"/>
      <w:marTop w:val="0"/>
      <w:marBottom w:val="0"/>
      <w:divBdr>
        <w:top w:val="none" w:sz="0" w:space="0" w:color="auto"/>
        <w:left w:val="none" w:sz="0" w:space="0" w:color="auto"/>
        <w:bottom w:val="none" w:sz="0" w:space="0" w:color="auto"/>
        <w:right w:val="none" w:sz="0" w:space="0" w:color="auto"/>
      </w:divBdr>
    </w:div>
    <w:div w:id="530343473">
      <w:bodyDiv w:val="1"/>
      <w:marLeft w:val="0"/>
      <w:marRight w:val="0"/>
      <w:marTop w:val="0"/>
      <w:marBottom w:val="0"/>
      <w:divBdr>
        <w:top w:val="none" w:sz="0" w:space="0" w:color="auto"/>
        <w:left w:val="none" w:sz="0" w:space="0" w:color="auto"/>
        <w:bottom w:val="none" w:sz="0" w:space="0" w:color="auto"/>
        <w:right w:val="none" w:sz="0" w:space="0" w:color="auto"/>
      </w:divBdr>
    </w:div>
    <w:div w:id="548880279">
      <w:bodyDiv w:val="1"/>
      <w:marLeft w:val="0"/>
      <w:marRight w:val="0"/>
      <w:marTop w:val="0"/>
      <w:marBottom w:val="0"/>
      <w:divBdr>
        <w:top w:val="none" w:sz="0" w:space="0" w:color="auto"/>
        <w:left w:val="none" w:sz="0" w:space="0" w:color="auto"/>
        <w:bottom w:val="none" w:sz="0" w:space="0" w:color="auto"/>
        <w:right w:val="none" w:sz="0" w:space="0" w:color="auto"/>
      </w:divBdr>
    </w:div>
    <w:div w:id="550918979">
      <w:bodyDiv w:val="1"/>
      <w:marLeft w:val="0"/>
      <w:marRight w:val="0"/>
      <w:marTop w:val="0"/>
      <w:marBottom w:val="0"/>
      <w:divBdr>
        <w:top w:val="none" w:sz="0" w:space="0" w:color="auto"/>
        <w:left w:val="none" w:sz="0" w:space="0" w:color="auto"/>
        <w:bottom w:val="none" w:sz="0" w:space="0" w:color="auto"/>
        <w:right w:val="none" w:sz="0" w:space="0" w:color="auto"/>
      </w:divBdr>
    </w:div>
    <w:div w:id="564032737">
      <w:bodyDiv w:val="1"/>
      <w:marLeft w:val="0"/>
      <w:marRight w:val="0"/>
      <w:marTop w:val="0"/>
      <w:marBottom w:val="0"/>
      <w:divBdr>
        <w:top w:val="none" w:sz="0" w:space="0" w:color="auto"/>
        <w:left w:val="none" w:sz="0" w:space="0" w:color="auto"/>
        <w:bottom w:val="none" w:sz="0" w:space="0" w:color="auto"/>
        <w:right w:val="none" w:sz="0" w:space="0" w:color="auto"/>
      </w:divBdr>
    </w:div>
    <w:div w:id="568275555">
      <w:bodyDiv w:val="1"/>
      <w:marLeft w:val="0"/>
      <w:marRight w:val="0"/>
      <w:marTop w:val="0"/>
      <w:marBottom w:val="0"/>
      <w:divBdr>
        <w:top w:val="none" w:sz="0" w:space="0" w:color="auto"/>
        <w:left w:val="none" w:sz="0" w:space="0" w:color="auto"/>
        <w:bottom w:val="none" w:sz="0" w:space="0" w:color="auto"/>
        <w:right w:val="none" w:sz="0" w:space="0" w:color="auto"/>
      </w:divBdr>
    </w:div>
    <w:div w:id="576939325">
      <w:bodyDiv w:val="1"/>
      <w:marLeft w:val="0"/>
      <w:marRight w:val="0"/>
      <w:marTop w:val="0"/>
      <w:marBottom w:val="0"/>
      <w:divBdr>
        <w:top w:val="none" w:sz="0" w:space="0" w:color="auto"/>
        <w:left w:val="none" w:sz="0" w:space="0" w:color="auto"/>
        <w:bottom w:val="none" w:sz="0" w:space="0" w:color="auto"/>
        <w:right w:val="none" w:sz="0" w:space="0" w:color="auto"/>
      </w:divBdr>
    </w:div>
    <w:div w:id="590088932">
      <w:bodyDiv w:val="1"/>
      <w:marLeft w:val="0"/>
      <w:marRight w:val="0"/>
      <w:marTop w:val="0"/>
      <w:marBottom w:val="0"/>
      <w:divBdr>
        <w:top w:val="none" w:sz="0" w:space="0" w:color="auto"/>
        <w:left w:val="none" w:sz="0" w:space="0" w:color="auto"/>
        <w:bottom w:val="none" w:sz="0" w:space="0" w:color="auto"/>
        <w:right w:val="none" w:sz="0" w:space="0" w:color="auto"/>
      </w:divBdr>
    </w:div>
    <w:div w:id="590551245">
      <w:bodyDiv w:val="1"/>
      <w:marLeft w:val="0"/>
      <w:marRight w:val="0"/>
      <w:marTop w:val="0"/>
      <w:marBottom w:val="0"/>
      <w:divBdr>
        <w:top w:val="none" w:sz="0" w:space="0" w:color="auto"/>
        <w:left w:val="none" w:sz="0" w:space="0" w:color="auto"/>
        <w:bottom w:val="none" w:sz="0" w:space="0" w:color="auto"/>
        <w:right w:val="none" w:sz="0" w:space="0" w:color="auto"/>
      </w:divBdr>
    </w:div>
    <w:div w:id="613026721">
      <w:bodyDiv w:val="1"/>
      <w:marLeft w:val="0"/>
      <w:marRight w:val="0"/>
      <w:marTop w:val="0"/>
      <w:marBottom w:val="0"/>
      <w:divBdr>
        <w:top w:val="none" w:sz="0" w:space="0" w:color="auto"/>
        <w:left w:val="none" w:sz="0" w:space="0" w:color="auto"/>
        <w:bottom w:val="none" w:sz="0" w:space="0" w:color="auto"/>
        <w:right w:val="none" w:sz="0" w:space="0" w:color="auto"/>
      </w:divBdr>
    </w:div>
    <w:div w:id="629749696">
      <w:bodyDiv w:val="1"/>
      <w:marLeft w:val="0"/>
      <w:marRight w:val="0"/>
      <w:marTop w:val="0"/>
      <w:marBottom w:val="0"/>
      <w:divBdr>
        <w:top w:val="none" w:sz="0" w:space="0" w:color="auto"/>
        <w:left w:val="none" w:sz="0" w:space="0" w:color="auto"/>
        <w:bottom w:val="none" w:sz="0" w:space="0" w:color="auto"/>
        <w:right w:val="none" w:sz="0" w:space="0" w:color="auto"/>
      </w:divBdr>
    </w:div>
    <w:div w:id="644161790">
      <w:bodyDiv w:val="1"/>
      <w:marLeft w:val="0"/>
      <w:marRight w:val="0"/>
      <w:marTop w:val="0"/>
      <w:marBottom w:val="0"/>
      <w:divBdr>
        <w:top w:val="none" w:sz="0" w:space="0" w:color="auto"/>
        <w:left w:val="none" w:sz="0" w:space="0" w:color="auto"/>
        <w:bottom w:val="none" w:sz="0" w:space="0" w:color="auto"/>
        <w:right w:val="none" w:sz="0" w:space="0" w:color="auto"/>
      </w:divBdr>
    </w:div>
    <w:div w:id="644546779">
      <w:bodyDiv w:val="1"/>
      <w:marLeft w:val="0"/>
      <w:marRight w:val="0"/>
      <w:marTop w:val="0"/>
      <w:marBottom w:val="0"/>
      <w:divBdr>
        <w:top w:val="none" w:sz="0" w:space="0" w:color="auto"/>
        <w:left w:val="none" w:sz="0" w:space="0" w:color="auto"/>
        <w:bottom w:val="none" w:sz="0" w:space="0" w:color="auto"/>
        <w:right w:val="none" w:sz="0" w:space="0" w:color="auto"/>
      </w:divBdr>
    </w:div>
    <w:div w:id="652563868">
      <w:bodyDiv w:val="1"/>
      <w:marLeft w:val="0"/>
      <w:marRight w:val="0"/>
      <w:marTop w:val="0"/>
      <w:marBottom w:val="0"/>
      <w:divBdr>
        <w:top w:val="none" w:sz="0" w:space="0" w:color="auto"/>
        <w:left w:val="none" w:sz="0" w:space="0" w:color="auto"/>
        <w:bottom w:val="none" w:sz="0" w:space="0" w:color="auto"/>
        <w:right w:val="none" w:sz="0" w:space="0" w:color="auto"/>
      </w:divBdr>
    </w:div>
    <w:div w:id="658314377">
      <w:bodyDiv w:val="1"/>
      <w:marLeft w:val="0"/>
      <w:marRight w:val="0"/>
      <w:marTop w:val="0"/>
      <w:marBottom w:val="0"/>
      <w:divBdr>
        <w:top w:val="none" w:sz="0" w:space="0" w:color="auto"/>
        <w:left w:val="none" w:sz="0" w:space="0" w:color="auto"/>
        <w:bottom w:val="none" w:sz="0" w:space="0" w:color="auto"/>
        <w:right w:val="none" w:sz="0" w:space="0" w:color="auto"/>
      </w:divBdr>
    </w:div>
    <w:div w:id="659773154">
      <w:bodyDiv w:val="1"/>
      <w:marLeft w:val="0"/>
      <w:marRight w:val="0"/>
      <w:marTop w:val="0"/>
      <w:marBottom w:val="0"/>
      <w:divBdr>
        <w:top w:val="none" w:sz="0" w:space="0" w:color="auto"/>
        <w:left w:val="none" w:sz="0" w:space="0" w:color="auto"/>
        <w:bottom w:val="none" w:sz="0" w:space="0" w:color="auto"/>
        <w:right w:val="none" w:sz="0" w:space="0" w:color="auto"/>
      </w:divBdr>
    </w:div>
    <w:div w:id="663629668">
      <w:bodyDiv w:val="1"/>
      <w:marLeft w:val="0"/>
      <w:marRight w:val="0"/>
      <w:marTop w:val="0"/>
      <w:marBottom w:val="0"/>
      <w:divBdr>
        <w:top w:val="none" w:sz="0" w:space="0" w:color="auto"/>
        <w:left w:val="none" w:sz="0" w:space="0" w:color="auto"/>
        <w:bottom w:val="none" w:sz="0" w:space="0" w:color="auto"/>
        <w:right w:val="none" w:sz="0" w:space="0" w:color="auto"/>
      </w:divBdr>
    </w:div>
    <w:div w:id="672218221">
      <w:bodyDiv w:val="1"/>
      <w:marLeft w:val="0"/>
      <w:marRight w:val="0"/>
      <w:marTop w:val="0"/>
      <w:marBottom w:val="0"/>
      <w:divBdr>
        <w:top w:val="none" w:sz="0" w:space="0" w:color="auto"/>
        <w:left w:val="none" w:sz="0" w:space="0" w:color="auto"/>
        <w:bottom w:val="none" w:sz="0" w:space="0" w:color="auto"/>
        <w:right w:val="none" w:sz="0" w:space="0" w:color="auto"/>
      </w:divBdr>
    </w:div>
    <w:div w:id="677541601">
      <w:bodyDiv w:val="1"/>
      <w:marLeft w:val="0"/>
      <w:marRight w:val="0"/>
      <w:marTop w:val="0"/>
      <w:marBottom w:val="0"/>
      <w:divBdr>
        <w:top w:val="none" w:sz="0" w:space="0" w:color="auto"/>
        <w:left w:val="none" w:sz="0" w:space="0" w:color="auto"/>
        <w:bottom w:val="none" w:sz="0" w:space="0" w:color="auto"/>
        <w:right w:val="none" w:sz="0" w:space="0" w:color="auto"/>
      </w:divBdr>
    </w:div>
    <w:div w:id="703166928">
      <w:bodyDiv w:val="1"/>
      <w:marLeft w:val="0"/>
      <w:marRight w:val="0"/>
      <w:marTop w:val="0"/>
      <w:marBottom w:val="0"/>
      <w:divBdr>
        <w:top w:val="none" w:sz="0" w:space="0" w:color="auto"/>
        <w:left w:val="none" w:sz="0" w:space="0" w:color="auto"/>
        <w:bottom w:val="none" w:sz="0" w:space="0" w:color="auto"/>
        <w:right w:val="none" w:sz="0" w:space="0" w:color="auto"/>
      </w:divBdr>
    </w:div>
    <w:div w:id="710302029">
      <w:bodyDiv w:val="1"/>
      <w:marLeft w:val="0"/>
      <w:marRight w:val="0"/>
      <w:marTop w:val="0"/>
      <w:marBottom w:val="0"/>
      <w:divBdr>
        <w:top w:val="none" w:sz="0" w:space="0" w:color="auto"/>
        <w:left w:val="none" w:sz="0" w:space="0" w:color="auto"/>
        <w:bottom w:val="none" w:sz="0" w:space="0" w:color="auto"/>
        <w:right w:val="none" w:sz="0" w:space="0" w:color="auto"/>
      </w:divBdr>
    </w:div>
    <w:div w:id="712198969">
      <w:bodyDiv w:val="1"/>
      <w:marLeft w:val="0"/>
      <w:marRight w:val="0"/>
      <w:marTop w:val="0"/>
      <w:marBottom w:val="0"/>
      <w:divBdr>
        <w:top w:val="none" w:sz="0" w:space="0" w:color="auto"/>
        <w:left w:val="none" w:sz="0" w:space="0" w:color="auto"/>
        <w:bottom w:val="none" w:sz="0" w:space="0" w:color="auto"/>
        <w:right w:val="none" w:sz="0" w:space="0" w:color="auto"/>
      </w:divBdr>
    </w:div>
    <w:div w:id="718632613">
      <w:bodyDiv w:val="1"/>
      <w:marLeft w:val="0"/>
      <w:marRight w:val="0"/>
      <w:marTop w:val="0"/>
      <w:marBottom w:val="0"/>
      <w:divBdr>
        <w:top w:val="none" w:sz="0" w:space="0" w:color="auto"/>
        <w:left w:val="none" w:sz="0" w:space="0" w:color="auto"/>
        <w:bottom w:val="none" w:sz="0" w:space="0" w:color="auto"/>
        <w:right w:val="none" w:sz="0" w:space="0" w:color="auto"/>
      </w:divBdr>
    </w:div>
    <w:div w:id="719859499">
      <w:bodyDiv w:val="1"/>
      <w:marLeft w:val="0"/>
      <w:marRight w:val="0"/>
      <w:marTop w:val="0"/>
      <w:marBottom w:val="0"/>
      <w:divBdr>
        <w:top w:val="none" w:sz="0" w:space="0" w:color="auto"/>
        <w:left w:val="none" w:sz="0" w:space="0" w:color="auto"/>
        <w:bottom w:val="none" w:sz="0" w:space="0" w:color="auto"/>
        <w:right w:val="none" w:sz="0" w:space="0" w:color="auto"/>
      </w:divBdr>
    </w:div>
    <w:div w:id="740829997">
      <w:bodyDiv w:val="1"/>
      <w:marLeft w:val="0"/>
      <w:marRight w:val="0"/>
      <w:marTop w:val="0"/>
      <w:marBottom w:val="0"/>
      <w:divBdr>
        <w:top w:val="none" w:sz="0" w:space="0" w:color="auto"/>
        <w:left w:val="none" w:sz="0" w:space="0" w:color="auto"/>
        <w:bottom w:val="none" w:sz="0" w:space="0" w:color="auto"/>
        <w:right w:val="none" w:sz="0" w:space="0" w:color="auto"/>
      </w:divBdr>
    </w:div>
    <w:div w:id="754548109">
      <w:bodyDiv w:val="1"/>
      <w:marLeft w:val="0"/>
      <w:marRight w:val="0"/>
      <w:marTop w:val="0"/>
      <w:marBottom w:val="0"/>
      <w:divBdr>
        <w:top w:val="none" w:sz="0" w:space="0" w:color="auto"/>
        <w:left w:val="none" w:sz="0" w:space="0" w:color="auto"/>
        <w:bottom w:val="none" w:sz="0" w:space="0" w:color="auto"/>
        <w:right w:val="none" w:sz="0" w:space="0" w:color="auto"/>
      </w:divBdr>
    </w:div>
    <w:div w:id="760176691">
      <w:bodyDiv w:val="1"/>
      <w:marLeft w:val="0"/>
      <w:marRight w:val="0"/>
      <w:marTop w:val="0"/>
      <w:marBottom w:val="0"/>
      <w:divBdr>
        <w:top w:val="none" w:sz="0" w:space="0" w:color="auto"/>
        <w:left w:val="none" w:sz="0" w:space="0" w:color="auto"/>
        <w:bottom w:val="none" w:sz="0" w:space="0" w:color="auto"/>
        <w:right w:val="none" w:sz="0" w:space="0" w:color="auto"/>
      </w:divBdr>
    </w:div>
    <w:div w:id="768044026">
      <w:bodyDiv w:val="1"/>
      <w:marLeft w:val="0"/>
      <w:marRight w:val="0"/>
      <w:marTop w:val="0"/>
      <w:marBottom w:val="0"/>
      <w:divBdr>
        <w:top w:val="none" w:sz="0" w:space="0" w:color="auto"/>
        <w:left w:val="none" w:sz="0" w:space="0" w:color="auto"/>
        <w:bottom w:val="none" w:sz="0" w:space="0" w:color="auto"/>
        <w:right w:val="none" w:sz="0" w:space="0" w:color="auto"/>
      </w:divBdr>
    </w:div>
    <w:div w:id="771244546">
      <w:bodyDiv w:val="1"/>
      <w:marLeft w:val="0"/>
      <w:marRight w:val="0"/>
      <w:marTop w:val="0"/>
      <w:marBottom w:val="0"/>
      <w:divBdr>
        <w:top w:val="none" w:sz="0" w:space="0" w:color="auto"/>
        <w:left w:val="none" w:sz="0" w:space="0" w:color="auto"/>
        <w:bottom w:val="none" w:sz="0" w:space="0" w:color="auto"/>
        <w:right w:val="none" w:sz="0" w:space="0" w:color="auto"/>
      </w:divBdr>
    </w:div>
    <w:div w:id="774447530">
      <w:bodyDiv w:val="1"/>
      <w:marLeft w:val="0"/>
      <w:marRight w:val="0"/>
      <w:marTop w:val="0"/>
      <w:marBottom w:val="0"/>
      <w:divBdr>
        <w:top w:val="none" w:sz="0" w:space="0" w:color="auto"/>
        <w:left w:val="none" w:sz="0" w:space="0" w:color="auto"/>
        <w:bottom w:val="none" w:sz="0" w:space="0" w:color="auto"/>
        <w:right w:val="none" w:sz="0" w:space="0" w:color="auto"/>
      </w:divBdr>
    </w:div>
    <w:div w:id="795681913">
      <w:bodyDiv w:val="1"/>
      <w:marLeft w:val="0"/>
      <w:marRight w:val="0"/>
      <w:marTop w:val="0"/>
      <w:marBottom w:val="0"/>
      <w:divBdr>
        <w:top w:val="none" w:sz="0" w:space="0" w:color="auto"/>
        <w:left w:val="none" w:sz="0" w:space="0" w:color="auto"/>
        <w:bottom w:val="none" w:sz="0" w:space="0" w:color="auto"/>
        <w:right w:val="none" w:sz="0" w:space="0" w:color="auto"/>
      </w:divBdr>
    </w:div>
    <w:div w:id="815224424">
      <w:bodyDiv w:val="1"/>
      <w:marLeft w:val="0"/>
      <w:marRight w:val="0"/>
      <w:marTop w:val="0"/>
      <w:marBottom w:val="0"/>
      <w:divBdr>
        <w:top w:val="none" w:sz="0" w:space="0" w:color="auto"/>
        <w:left w:val="none" w:sz="0" w:space="0" w:color="auto"/>
        <w:bottom w:val="none" w:sz="0" w:space="0" w:color="auto"/>
        <w:right w:val="none" w:sz="0" w:space="0" w:color="auto"/>
      </w:divBdr>
    </w:div>
    <w:div w:id="833109117">
      <w:bodyDiv w:val="1"/>
      <w:marLeft w:val="0"/>
      <w:marRight w:val="0"/>
      <w:marTop w:val="0"/>
      <w:marBottom w:val="0"/>
      <w:divBdr>
        <w:top w:val="none" w:sz="0" w:space="0" w:color="auto"/>
        <w:left w:val="none" w:sz="0" w:space="0" w:color="auto"/>
        <w:bottom w:val="none" w:sz="0" w:space="0" w:color="auto"/>
        <w:right w:val="none" w:sz="0" w:space="0" w:color="auto"/>
      </w:divBdr>
    </w:div>
    <w:div w:id="884605147">
      <w:bodyDiv w:val="1"/>
      <w:marLeft w:val="0"/>
      <w:marRight w:val="0"/>
      <w:marTop w:val="0"/>
      <w:marBottom w:val="0"/>
      <w:divBdr>
        <w:top w:val="none" w:sz="0" w:space="0" w:color="auto"/>
        <w:left w:val="none" w:sz="0" w:space="0" w:color="auto"/>
        <w:bottom w:val="none" w:sz="0" w:space="0" w:color="auto"/>
        <w:right w:val="none" w:sz="0" w:space="0" w:color="auto"/>
      </w:divBdr>
    </w:div>
    <w:div w:id="911740450">
      <w:bodyDiv w:val="1"/>
      <w:marLeft w:val="0"/>
      <w:marRight w:val="0"/>
      <w:marTop w:val="0"/>
      <w:marBottom w:val="0"/>
      <w:divBdr>
        <w:top w:val="none" w:sz="0" w:space="0" w:color="auto"/>
        <w:left w:val="none" w:sz="0" w:space="0" w:color="auto"/>
        <w:bottom w:val="none" w:sz="0" w:space="0" w:color="auto"/>
        <w:right w:val="none" w:sz="0" w:space="0" w:color="auto"/>
      </w:divBdr>
    </w:div>
    <w:div w:id="922488232">
      <w:bodyDiv w:val="1"/>
      <w:marLeft w:val="0"/>
      <w:marRight w:val="0"/>
      <w:marTop w:val="0"/>
      <w:marBottom w:val="0"/>
      <w:divBdr>
        <w:top w:val="none" w:sz="0" w:space="0" w:color="auto"/>
        <w:left w:val="none" w:sz="0" w:space="0" w:color="auto"/>
        <w:bottom w:val="none" w:sz="0" w:space="0" w:color="auto"/>
        <w:right w:val="none" w:sz="0" w:space="0" w:color="auto"/>
      </w:divBdr>
    </w:div>
    <w:div w:id="931233162">
      <w:bodyDiv w:val="1"/>
      <w:marLeft w:val="0"/>
      <w:marRight w:val="0"/>
      <w:marTop w:val="0"/>
      <w:marBottom w:val="0"/>
      <w:divBdr>
        <w:top w:val="none" w:sz="0" w:space="0" w:color="auto"/>
        <w:left w:val="none" w:sz="0" w:space="0" w:color="auto"/>
        <w:bottom w:val="none" w:sz="0" w:space="0" w:color="auto"/>
        <w:right w:val="none" w:sz="0" w:space="0" w:color="auto"/>
      </w:divBdr>
    </w:div>
    <w:div w:id="932326911">
      <w:bodyDiv w:val="1"/>
      <w:marLeft w:val="0"/>
      <w:marRight w:val="0"/>
      <w:marTop w:val="0"/>
      <w:marBottom w:val="0"/>
      <w:divBdr>
        <w:top w:val="none" w:sz="0" w:space="0" w:color="auto"/>
        <w:left w:val="none" w:sz="0" w:space="0" w:color="auto"/>
        <w:bottom w:val="none" w:sz="0" w:space="0" w:color="auto"/>
        <w:right w:val="none" w:sz="0" w:space="0" w:color="auto"/>
      </w:divBdr>
    </w:div>
    <w:div w:id="934433901">
      <w:bodyDiv w:val="1"/>
      <w:marLeft w:val="0"/>
      <w:marRight w:val="0"/>
      <w:marTop w:val="0"/>
      <w:marBottom w:val="0"/>
      <w:divBdr>
        <w:top w:val="none" w:sz="0" w:space="0" w:color="auto"/>
        <w:left w:val="none" w:sz="0" w:space="0" w:color="auto"/>
        <w:bottom w:val="none" w:sz="0" w:space="0" w:color="auto"/>
        <w:right w:val="none" w:sz="0" w:space="0" w:color="auto"/>
      </w:divBdr>
    </w:div>
    <w:div w:id="938676784">
      <w:bodyDiv w:val="1"/>
      <w:marLeft w:val="0"/>
      <w:marRight w:val="0"/>
      <w:marTop w:val="0"/>
      <w:marBottom w:val="0"/>
      <w:divBdr>
        <w:top w:val="none" w:sz="0" w:space="0" w:color="auto"/>
        <w:left w:val="none" w:sz="0" w:space="0" w:color="auto"/>
        <w:bottom w:val="none" w:sz="0" w:space="0" w:color="auto"/>
        <w:right w:val="none" w:sz="0" w:space="0" w:color="auto"/>
      </w:divBdr>
    </w:div>
    <w:div w:id="948123764">
      <w:bodyDiv w:val="1"/>
      <w:marLeft w:val="0"/>
      <w:marRight w:val="0"/>
      <w:marTop w:val="0"/>
      <w:marBottom w:val="0"/>
      <w:divBdr>
        <w:top w:val="none" w:sz="0" w:space="0" w:color="auto"/>
        <w:left w:val="none" w:sz="0" w:space="0" w:color="auto"/>
        <w:bottom w:val="none" w:sz="0" w:space="0" w:color="auto"/>
        <w:right w:val="none" w:sz="0" w:space="0" w:color="auto"/>
      </w:divBdr>
    </w:div>
    <w:div w:id="956985989">
      <w:bodyDiv w:val="1"/>
      <w:marLeft w:val="0"/>
      <w:marRight w:val="0"/>
      <w:marTop w:val="0"/>
      <w:marBottom w:val="0"/>
      <w:divBdr>
        <w:top w:val="none" w:sz="0" w:space="0" w:color="auto"/>
        <w:left w:val="none" w:sz="0" w:space="0" w:color="auto"/>
        <w:bottom w:val="none" w:sz="0" w:space="0" w:color="auto"/>
        <w:right w:val="none" w:sz="0" w:space="0" w:color="auto"/>
      </w:divBdr>
    </w:div>
    <w:div w:id="968440426">
      <w:bodyDiv w:val="1"/>
      <w:marLeft w:val="0"/>
      <w:marRight w:val="0"/>
      <w:marTop w:val="0"/>
      <w:marBottom w:val="0"/>
      <w:divBdr>
        <w:top w:val="none" w:sz="0" w:space="0" w:color="auto"/>
        <w:left w:val="none" w:sz="0" w:space="0" w:color="auto"/>
        <w:bottom w:val="none" w:sz="0" w:space="0" w:color="auto"/>
        <w:right w:val="none" w:sz="0" w:space="0" w:color="auto"/>
      </w:divBdr>
    </w:div>
    <w:div w:id="985548427">
      <w:bodyDiv w:val="1"/>
      <w:marLeft w:val="0"/>
      <w:marRight w:val="0"/>
      <w:marTop w:val="0"/>
      <w:marBottom w:val="0"/>
      <w:divBdr>
        <w:top w:val="none" w:sz="0" w:space="0" w:color="auto"/>
        <w:left w:val="none" w:sz="0" w:space="0" w:color="auto"/>
        <w:bottom w:val="none" w:sz="0" w:space="0" w:color="auto"/>
        <w:right w:val="none" w:sz="0" w:space="0" w:color="auto"/>
      </w:divBdr>
    </w:div>
    <w:div w:id="997080174">
      <w:bodyDiv w:val="1"/>
      <w:marLeft w:val="0"/>
      <w:marRight w:val="0"/>
      <w:marTop w:val="0"/>
      <w:marBottom w:val="0"/>
      <w:divBdr>
        <w:top w:val="none" w:sz="0" w:space="0" w:color="auto"/>
        <w:left w:val="none" w:sz="0" w:space="0" w:color="auto"/>
        <w:bottom w:val="none" w:sz="0" w:space="0" w:color="auto"/>
        <w:right w:val="none" w:sz="0" w:space="0" w:color="auto"/>
      </w:divBdr>
    </w:div>
    <w:div w:id="999575237">
      <w:bodyDiv w:val="1"/>
      <w:marLeft w:val="0"/>
      <w:marRight w:val="0"/>
      <w:marTop w:val="0"/>
      <w:marBottom w:val="0"/>
      <w:divBdr>
        <w:top w:val="none" w:sz="0" w:space="0" w:color="auto"/>
        <w:left w:val="none" w:sz="0" w:space="0" w:color="auto"/>
        <w:bottom w:val="none" w:sz="0" w:space="0" w:color="auto"/>
        <w:right w:val="none" w:sz="0" w:space="0" w:color="auto"/>
      </w:divBdr>
    </w:div>
    <w:div w:id="1008017112">
      <w:bodyDiv w:val="1"/>
      <w:marLeft w:val="0"/>
      <w:marRight w:val="0"/>
      <w:marTop w:val="0"/>
      <w:marBottom w:val="0"/>
      <w:divBdr>
        <w:top w:val="none" w:sz="0" w:space="0" w:color="auto"/>
        <w:left w:val="none" w:sz="0" w:space="0" w:color="auto"/>
        <w:bottom w:val="none" w:sz="0" w:space="0" w:color="auto"/>
        <w:right w:val="none" w:sz="0" w:space="0" w:color="auto"/>
      </w:divBdr>
    </w:div>
    <w:div w:id="1012685287">
      <w:bodyDiv w:val="1"/>
      <w:marLeft w:val="0"/>
      <w:marRight w:val="0"/>
      <w:marTop w:val="0"/>
      <w:marBottom w:val="0"/>
      <w:divBdr>
        <w:top w:val="none" w:sz="0" w:space="0" w:color="auto"/>
        <w:left w:val="none" w:sz="0" w:space="0" w:color="auto"/>
        <w:bottom w:val="none" w:sz="0" w:space="0" w:color="auto"/>
        <w:right w:val="none" w:sz="0" w:space="0" w:color="auto"/>
      </w:divBdr>
    </w:div>
    <w:div w:id="1014069040">
      <w:bodyDiv w:val="1"/>
      <w:marLeft w:val="0"/>
      <w:marRight w:val="0"/>
      <w:marTop w:val="0"/>
      <w:marBottom w:val="0"/>
      <w:divBdr>
        <w:top w:val="none" w:sz="0" w:space="0" w:color="auto"/>
        <w:left w:val="none" w:sz="0" w:space="0" w:color="auto"/>
        <w:bottom w:val="none" w:sz="0" w:space="0" w:color="auto"/>
        <w:right w:val="none" w:sz="0" w:space="0" w:color="auto"/>
      </w:divBdr>
    </w:div>
    <w:div w:id="1021129554">
      <w:bodyDiv w:val="1"/>
      <w:marLeft w:val="0"/>
      <w:marRight w:val="0"/>
      <w:marTop w:val="0"/>
      <w:marBottom w:val="0"/>
      <w:divBdr>
        <w:top w:val="none" w:sz="0" w:space="0" w:color="auto"/>
        <w:left w:val="none" w:sz="0" w:space="0" w:color="auto"/>
        <w:bottom w:val="none" w:sz="0" w:space="0" w:color="auto"/>
        <w:right w:val="none" w:sz="0" w:space="0" w:color="auto"/>
      </w:divBdr>
    </w:div>
    <w:div w:id="1041979261">
      <w:bodyDiv w:val="1"/>
      <w:marLeft w:val="0"/>
      <w:marRight w:val="0"/>
      <w:marTop w:val="0"/>
      <w:marBottom w:val="0"/>
      <w:divBdr>
        <w:top w:val="none" w:sz="0" w:space="0" w:color="auto"/>
        <w:left w:val="none" w:sz="0" w:space="0" w:color="auto"/>
        <w:bottom w:val="none" w:sz="0" w:space="0" w:color="auto"/>
        <w:right w:val="none" w:sz="0" w:space="0" w:color="auto"/>
      </w:divBdr>
    </w:div>
    <w:div w:id="1042366459">
      <w:bodyDiv w:val="1"/>
      <w:marLeft w:val="0"/>
      <w:marRight w:val="0"/>
      <w:marTop w:val="0"/>
      <w:marBottom w:val="0"/>
      <w:divBdr>
        <w:top w:val="none" w:sz="0" w:space="0" w:color="auto"/>
        <w:left w:val="none" w:sz="0" w:space="0" w:color="auto"/>
        <w:bottom w:val="none" w:sz="0" w:space="0" w:color="auto"/>
        <w:right w:val="none" w:sz="0" w:space="0" w:color="auto"/>
      </w:divBdr>
    </w:div>
    <w:div w:id="1083529929">
      <w:bodyDiv w:val="1"/>
      <w:marLeft w:val="0"/>
      <w:marRight w:val="0"/>
      <w:marTop w:val="0"/>
      <w:marBottom w:val="0"/>
      <w:divBdr>
        <w:top w:val="none" w:sz="0" w:space="0" w:color="auto"/>
        <w:left w:val="none" w:sz="0" w:space="0" w:color="auto"/>
        <w:bottom w:val="none" w:sz="0" w:space="0" w:color="auto"/>
        <w:right w:val="none" w:sz="0" w:space="0" w:color="auto"/>
      </w:divBdr>
    </w:div>
    <w:div w:id="1109812803">
      <w:bodyDiv w:val="1"/>
      <w:marLeft w:val="0"/>
      <w:marRight w:val="0"/>
      <w:marTop w:val="0"/>
      <w:marBottom w:val="0"/>
      <w:divBdr>
        <w:top w:val="none" w:sz="0" w:space="0" w:color="auto"/>
        <w:left w:val="none" w:sz="0" w:space="0" w:color="auto"/>
        <w:bottom w:val="none" w:sz="0" w:space="0" w:color="auto"/>
        <w:right w:val="none" w:sz="0" w:space="0" w:color="auto"/>
      </w:divBdr>
    </w:div>
    <w:div w:id="1115489769">
      <w:bodyDiv w:val="1"/>
      <w:marLeft w:val="0"/>
      <w:marRight w:val="0"/>
      <w:marTop w:val="0"/>
      <w:marBottom w:val="0"/>
      <w:divBdr>
        <w:top w:val="none" w:sz="0" w:space="0" w:color="auto"/>
        <w:left w:val="none" w:sz="0" w:space="0" w:color="auto"/>
        <w:bottom w:val="none" w:sz="0" w:space="0" w:color="auto"/>
        <w:right w:val="none" w:sz="0" w:space="0" w:color="auto"/>
      </w:divBdr>
    </w:div>
    <w:div w:id="1118180819">
      <w:bodyDiv w:val="1"/>
      <w:marLeft w:val="0"/>
      <w:marRight w:val="0"/>
      <w:marTop w:val="0"/>
      <w:marBottom w:val="0"/>
      <w:divBdr>
        <w:top w:val="none" w:sz="0" w:space="0" w:color="auto"/>
        <w:left w:val="none" w:sz="0" w:space="0" w:color="auto"/>
        <w:bottom w:val="none" w:sz="0" w:space="0" w:color="auto"/>
        <w:right w:val="none" w:sz="0" w:space="0" w:color="auto"/>
      </w:divBdr>
    </w:div>
    <w:div w:id="1123573113">
      <w:bodyDiv w:val="1"/>
      <w:marLeft w:val="0"/>
      <w:marRight w:val="0"/>
      <w:marTop w:val="0"/>
      <w:marBottom w:val="0"/>
      <w:divBdr>
        <w:top w:val="none" w:sz="0" w:space="0" w:color="auto"/>
        <w:left w:val="none" w:sz="0" w:space="0" w:color="auto"/>
        <w:bottom w:val="none" w:sz="0" w:space="0" w:color="auto"/>
        <w:right w:val="none" w:sz="0" w:space="0" w:color="auto"/>
      </w:divBdr>
    </w:div>
    <w:div w:id="1126772640">
      <w:bodyDiv w:val="1"/>
      <w:marLeft w:val="0"/>
      <w:marRight w:val="0"/>
      <w:marTop w:val="0"/>
      <w:marBottom w:val="0"/>
      <w:divBdr>
        <w:top w:val="none" w:sz="0" w:space="0" w:color="auto"/>
        <w:left w:val="none" w:sz="0" w:space="0" w:color="auto"/>
        <w:bottom w:val="none" w:sz="0" w:space="0" w:color="auto"/>
        <w:right w:val="none" w:sz="0" w:space="0" w:color="auto"/>
      </w:divBdr>
    </w:div>
    <w:div w:id="1152140509">
      <w:bodyDiv w:val="1"/>
      <w:marLeft w:val="0"/>
      <w:marRight w:val="0"/>
      <w:marTop w:val="0"/>
      <w:marBottom w:val="0"/>
      <w:divBdr>
        <w:top w:val="none" w:sz="0" w:space="0" w:color="auto"/>
        <w:left w:val="none" w:sz="0" w:space="0" w:color="auto"/>
        <w:bottom w:val="none" w:sz="0" w:space="0" w:color="auto"/>
        <w:right w:val="none" w:sz="0" w:space="0" w:color="auto"/>
      </w:divBdr>
    </w:div>
    <w:div w:id="1154300915">
      <w:bodyDiv w:val="1"/>
      <w:marLeft w:val="0"/>
      <w:marRight w:val="0"/>
      <w:marTop w:val="0"/>
      <w:marBottom w:val="0"/>
      <w:divBdr>
        <w:top w:val="none" w:sz="0" w:space="0" w:color="auto"/>
        <w:left w:val="none" w:sz="0" w:space="0" w:color="auto"/>
        <w:bottom w:val="none" w:sz="0" w:space="0" w:color="auto"/>
        <w:right w:val="none" w:sz="0" w:space="0" w:color="auto"/>
      </w:divBdr>
    </w:div>
    <w:div w:id="1166555526">
      <w:bodyDiv w:val="1"/>
      <w:marLeft w:val="0"/>
      <w:marRight w:val="0"/>
      <w:marTop w:val="0"/>
      <w:marBottom w:val="0"/>
      <w:divBdr>
        <w:top w:val="none" w:sz="0" w:space="0" w:color="auto"/>
        <w:left w:val="none" w:sz="0" w:space="0" w:color="auto"/>
        <w:bottom w:val="none" w:sz="0" w:space="0" w:color="auto"/>
        <w:right w:val="none" w:sz="0" w:space="0" w:color="auto"/>
      </w:divBdr>
    </w:div>
    <w:div w:id="1179395129">
      <w:bodyDiv w:val="1"/>
      <w:marLeft w:val="0"/>
      <w:marRight w:val="0"/>
      <w:marTop w:val="0"/>
      <w:marBottom w:val="0"/>
      <w:divBdr>
        <w:top w:val="none" w:sz="0" w:space="0" w:color="auto"/>
        <w:left w:val="none" w:sz="0" w:space="0" w:color="auto"/>
        <w:bottom w:val="none" w:sz="0" w:space="0" w:color="auto"/>
        <w:right w:val="none" w:sz="0" w:space="0" w:color="auto"/>
      </w:divBdr>
    </w:div>
    <w:div w:id="1181044613">
      <w:bodyDiv w:val="1"/>
      <w:marLeft w:val="0"/>
      <w:marRight w:val="0"/>
      <w:marTop w:val="0"/>
      <w:marBottom w:val="0"/>
      <w:divBdr>
        <w:top w:val="none" w:sz="0" w:space="0" w:color="auto"/>
        <w:left w:val="none" w:sz="0" w:space="0" w:color="auto"/>
        <w:bottom w:val="none" w:sz="0" w:space="0" w:color="auto"/>
        <w:right w:val="none" w:sz="0" w:space="0" w:color="auto"/>
      </w:divBdr>
    </w:div>
    <w:div w:id="1207062814">
      <w:bodyDiv w:val="1"/>
      <w:marLeft w:val="0"/>
      <w:marRight w:val="0"/>
      <w:marTop w:val="0"/>
      <w:marBottom w:val="0"/>
      <w:divBdr>
        <w:top w:val="none" w:sz="0" w:space="0" w:color="auto"/>
        <w:left w:val="none" w:sz="0" w:space="0" w:color="auto"/>
        <w:bottom w:val="none" w:sz="0" w:space="0" w:color="auto"/>
        <w:right w:val="none" w:sz="0" w:space="0" w:color="auto"/>
      </w:divBdr>
    </w:div>
    <w:div w:id="1214004244">
      <w:bodyDiv w:val="1"/>
      <w:marLeft w:val="0"/>
      <w:marRight w:val="0"/>
      <w:marTop w:val="0"/>
      <w:marBottom w:val="0"/>
      <w:divBdr>
        <w:top w:val="none" w:sz="0" w:space="0" w:color="auto"/>
        <w:left w:val="none" w:sz="0" w:space="0" w:color="auto"/>
        <w:bottom w:val="none" w:sz="0" w:space="0" w:color="auto"/>
        <w:right w:val="none" w:sz="0" w:space="0" w:color="auto"/>
      </w:divBdr>
    </w:div>
    <w:div w:id="1220897318">
      <w:bodyDiv w:val="1"/>
      <w:marLeft w:val="0"/>
      <w:marRight w:val="0"/>
      <w:marTop w:val="0"/>
      <w:marBottom w:val="0"/>
      <w:divBdr>
        <w:top w:val="none" w:sz="0" w:space="0" w:color="auto"/>
        <w:left w:val="none" w:sz="0" w:space="0" w:color="auto"/>
        <w:bottom w:val="none" w:sz="0" w:space="0" w:color="auto"/>
        <w:right w:val="none" w:sz="0" w:space="0" w:color="auto"/>
      </w:divBdr>
    </w:div>
    <w:div w:id="1235776824">
      <w:bodyDiv w:val="1"/>
      <w:marLeft w:val="0"/>
      <w:marRight w:val="0"/>
      <w:marTop w:val="0"/>
      <w:marBottom w:val="0"/>
      <w:divBdr>
        <w:top w:val="none" w:sz="0" w:space="0" w:color="auto"/>
        <w:left w:val="none" w:sz="0" w:space="0" w:color="auto"/>
        <w:bottom w:val="none" w:sz="0" w:space="0" w:color="auto"/>
        <w:right w:val="none" w:sz="0" w:space="0" w:color="auto"/>
      </w:divBdr>
    </w:div>
    <w:div w:id="1238318840">
      <w:bodyDiv w:val="1"/>
      <w:marLeft w:val="0"/>
      <w:marRight w:val="0"/>
      <w:marTop w:val="0"/>
      <w:marBottom w:val="0"/>
      <w:divBdr>
        <w:top w:val="none" w:sz="0" w:space="0" w:color="auto"/>
        <w:left w:val="none" w:sz="0" w:space="0" w:color="auto"/>
        <w:bottom w:val="none" w:sz="0" w:space="0" w:color="auto"/>
        <w:right w:val="none" w:sz="0" w:space="0" w:color="auto"/>
      </w:divBdr>
    </w:div>
    <w:div w:id="1246184224">
      <w:bodyDiv w:val="1"/>
      <w:marLeft w:val="0"/>
      <w:marRight w:val="0"/>
      <w:marTop w:val="0"/>
      <w:marBottom w:val="0"/>
      <w:divBdr>
        <w:top w:val="none" w:sz="0" w:space="0" w:color="auto"/>
        <w:left w:val="none" w:sz="0" w:space="0" w:color="auto"/>
        <w:bottom w:val="none" w:sz="0" w:space="0" w:color="auto"/>
        <w:right w:val="none" w:sz="0" w:space="0" w:color="auto"/>
      </w:divBdr>
    </w:div>
    <w:div w:id="1254702577">
      <w:bodyDiv w:val="1"/>
      <w:marLeft w:val="0"/>
      <w:marRight w:val="0"/>
      <w:marTop w:val="0"/>
      <w:marBottom w:val="0"/>
      <w:divBdr>
        <w:top w:val="none" w:sz="0" w:space="0" w:color="auto"/>
        <w:left w:val="none" w:sz="0" w:space="0" w:color="auto"/>
        <w:bottom w:val="none" w:sz="0" w:space="0" w:color="auto"/>
        <w:right w:val="none" w:sz="0" w:space="0" w:color="auto"/>
      </w:divBdr>
    </w:div>
    <w:div w:id="1255212749">
      <w:bodyDiv w:val="1"/>
      <w:marLeft w:val="0"/>
      <w:marRight w:val="0"/>
      <w:marTop w:val="0"/>
      <w:marBottom w:val="0"/>
      <w:divBdr>
        <w:top w:val="none" w:sz="0" w:space="0" w:color="auto"/>
        <w:left w:val="none" w:sz="0" w:space="0" w:color="auto"/>
        <w:bottom w:val="none" w:sz="0" w:space="0" w:color="auto"/>
        <w:right w:val="none" w:sz="0" w:space="0" w:color="auto"/>
      </w:divBdr>
    </w:div>
    <w:div w:id="1278759627">
      <w:bodyDiv w:val="1"/>
      <w:marLeft w:val="0"/>
      <w:marRight w:val="0"/>
      <w:marTop w:val="0"/>
      <w:marBottom w:val="0"/>
      <w:divBdr>
        <w:top w:val="none" w:sz="0" w:space="0" w:color="auto"/>
        <w:left w:val="none" w:sz="0" w:space="0" w:color="auto"/>
        <w:bottom w:val="none" w:sz="0" w:space="0" w:color="auto"/>
        <w:right w:val="none" w:sz="0" w:space="0" w:color="auto"/>
      </w:divBdr>
    </w:div>
    <w:div w:id="1288857994">
      <w:bodyDiv w:val="1"/>
      <w:marLeft w:val="0"/>
      <w:marRight w:val="0"/>
      <w:marTop w:val="0"/>
      <w:marBottom w:val="0"/>
      <w:divBdr>
        <w:top w:val="none" w:sz="0" w:space="0" w:color="auto"/>
        <w:left w:val="none" w:sz="0" w:space="0" w:color="auto"/>
        <w:bottom w:val="none" w:sz="0" w:space="0" w:color="auto"/>
        <w:right w:val="none" w:sz="0" w:space="0" w:color="auto"/>
      </w:divBdr>
    </w:div>
    <w:div w:id="1301349105">
      <w:bodyDiv w:val="1"/>
      <w:marLeft w:val="0"/>
      <w:marRight w:val="0"/>
      <w:marTop w:val="0"/>
      <w:marBottom w:val="0"/>
      <w:divBdr>
        <w:top w:val="none" w:sz="0" w:space="0" w:color="auto"/>
        <w:left w:val="none" w:sz="0" w:space="0" w:color="auto"/>
        <w:bottom w:val="none" w:sz="0" w:space="0" w:color="auto"/>
        <w:right w:val="none" w:sz="0" w:space="0" w:color="auto"/>
      </w:divBdr>
    </w:div>
    <w:div w:id="1337266773">
      <w:bodyDiv w:val="1"/>
      <w:marLeft w:val="0"/>
      <w:marRight w:val="0"/>
      <w:marTop w:val="0"/>
      <w:marBottom w:val="0"/>
      <w:divBdr>
        <w:top w:val="none" w:sz="0" w:space="0" w:color="auto"/>
        <w:left w:val="none" w:sz="0" w:space="0" w:color="auto"/>
        <w:bottom w:val="none" w:sz="0" w:space="0" w:color="auto"/>
        <w:right w:val="none" w:sz="0" w:space="0" w:color="auto"/>
      </w:divBdr>
    </w:div>
    <w:div w:id="1338119396">
      <w:bodyDiv w:val="1"/>
      <w:marLeft w:val="0"/>
      <w:marRight w:val="0"/>
      <w:marTop w:val="0"/>
      <w:marBottom w:val="0"/>
      <w:divBdr>
        <w:top w:val="none" w:sz="0" w:space="0" w:color="auto"/>
        <w:left w:val="none" w:sz="0" w:space="0" w:color="auto"/>
        <w:bottom w:val="none" w:sz="0" w:space="0" w:color="auto"/>
        <w:right w:val="none" w:sz="0" w:space="0" w:color="auto"/>
      </w:divBdr>
    </w:div>
    <w:div w:id="1340620918">
      <w:bodyDiv w:val="1"/>
      <w:marLeft w:val="0"/>
      <w:marRight w:val="0"/>
      <w:marTop w:val="0"/>
      <w:marBottom w:val="0"/>
      <w:divBdr>
        <w:top w:val="none" w:sz="0" w:space="0" w:color="auto"/>
        <w:left w:val="none" w:sz="0" w:space="0" w:color="auto"/>
        <w:bottom w:val="none" w:sz="0" w:space="0" w:color="auto"/>
        <w:right w:val="none" w:sz="0" w:space="0" w:color="auto"/>
      </w:divBdr>
    </w:div>
    <w:div w:id="1355158192">
      <w:bodyDiv w:val="1"/>
      <w:marLeft w:val="0"/>
      <w:marRight w:val="0"/>
      <w:marTop w:val="0"/>
      <w:marBottom w:val="0"/>
      <w:divBdr>
        <w:top w:val="none" w:sz="0" w:space="0" w:color="auto"/>
        <w:left w:val="none" w:sz="0" w:space="0" w:color="auto"/>
        <w:bottom w:val="none" w:sz="0" w:space="0" w:color="auto"/>
        <w:right w:val="none" w:sz="0" w:space="0" w:color="auto"/>
      </w:divBdr>
    </w:div>
    <w:div w:id="1360080724">
      <w:bodyDiv w:val="1"/>
      <w:marLeft w:val="0"/>
      <w:marRight w:val="0"/>
      <w:marTop w:val="0"/>
      <w:marBottom w:val="0"/>
      <w:divBdr>
        <w:top w:val="none" w:sz="0" w:space="0" w:color="auto"/>
        <w:left w:val="none" w:sz="0" w:space="0" w:color="auto"/>
        <w:bottom w:val="none" w:sz="0" w:space="0" w:color="auto"/>
        <w:right w:val="none" w:sz="0" w:space="0" w:color="auto"/>
      </w:divBdr>
      <w:divsChild>
        <w:div w:id="349333019">
          <w:marLeft w:val="0"/>
          <w:marRight w:val="0"/>
          <w:marTop w:val="0"/>
          <w:marBottom w:val="0"/>
          <w:divBdr>
            <w:top w:val="none" w:sz="0" w:space="0" w:color="auto"/>
            <w:left w:val="none" w:sz="0" w:space="0" w:color="auto"/>
            <w:bottom w:val="none" w:sz="0" w:space="0" w:color="auto"/>
            <w:right w:val="none" w:sz="0" w:space="0" w:color="auto"/>
          </w:divBdr>
        </w:div>
      </w:divsChild>
    </w:div>
    <w:div w:id="1395204179">
      <w:bodyDiv w:val="1"/>
      <w:marLeft w:val="0"/>
      <w:marRight w:val="0"/>
      <w:marTop w:val="0"/>
      <w:marBottom w:val="0"/>
      <w:divBdr>
        <w:top w:val="none" w:sz="0" w:space="0" w:color="auto"/>
        <w:left w:val="none" w:sz="0" w:space="0" w:color="auto"/>
        <w:bottom w:val="none" w:sz="0" w:space="0" w:color="auto"/>
        <w:right w:val="none" w:sz="0" w:space="0" w:color="auto"/>
      </w:divBdr>
    </w:div>
    <w:div w:id="1433819507">
      <w:bodyDiv w:val="1"/>
      <w:marLeft w:val="0"/>
      <w:marRight w:val="0"/>
      <w:marTop w:val="0"/>
      <w:marBottom w:val="0"/>
      <w:divBdr>
        <w:top w:val="none" w:sz="0" w:space="0" w:color="auto"/>
        <w:left w:val="none" w:sz="0" w:space="0" w:color="auto"/>
        <w:bottom w:val="none" w:sz="0" w:space="0" w:color="auto"/>
        <w:right w:val="none" w:sz="0" w:space="0" w:color="auto"/>
      </w:divBdr>
    </w:div>
    <w:div w:id="1443645091">
      <w:bodyDiv w:val="1"/>
      <w:marLeft w:val="0"/>
      <w:marRight w:val="0"/>
      <w:marTop w:val="0"/>
      <w:marBottom w:val="0"/>
      <w:divBdr>
        <w:top w:val="none" w:sz="0" w:space="0" w:color="auto"/>
        <w:left w:val="none" w:sz="0" w:space="0" w:color="auto"/>
        <w:bottom w:val="none" w:sz="0" w:space="0" w:color="auto"/>
        <w:right w:val="none" w:sz="0" w:space="0" w:color="auto"/>
      </w:divBdr>
    </w:div>
    <w:div w:id="1449857521">
      <w:bodyDiv w:val="1"/>
      <w:marLeft w:val="0"/>
      <w:marRight w:val="0"/>
      <w:marTop w:val="0"/>
      <w:marBottom w:val="0"/>
      <w:divBdr>
        <w:top w:val="none" w:sz="0" w:space="0" w:color="auto"/>
        <w:left w:val="none" w:sz="0" w:space="0" w:color="auto"/>
        <w:bottom w:val="none" w:sz="0" w:space="0" w:color="auto"/>
        <w:right w:val="none" w:sz="0" w:space="0" w:color="auto"/>
      </w:divBdr>
    </w:div>
    <w:div w:id="1468935957">
      <w:bodyDiv w:val="1"/>
      <w:marLeft w:val="0"/>
      <w:marRight w:val="0"/>
      <w:marTop w:val="0"/>
      <w:marBottom w:val="0"/>
      <w:divBdr>
        <w:top w:val="none" w:sz="0" w:space="0" w:color="auto"/>
        <w:left w:val="none" w:sz="0" w:space="0" w:color="auto"/>
        <w:bottom w:val="none" w:sz="0" w:space="0" w:color="auto"/>
        <w:right w:val="none" w:sz="0" w:space="0" w:color="auto"/>
      </w:divBdr>
    </w:div>
    <w:div w:id="1504278877">
      <w:bodyDiv w:val="1"/>
      <w:marLeft w:val="0"/>
      <w:marRight w:val="0"/>
      <w:marTop w:val="0"/>
      <w:marBottom w:val="0"/>
      <w:divBdr>
        <w:top w:val="none" w:sz="0" w:space="0" w:color="auto"/>
        <w:left w:val="none" w:sz="0" w:space="0" w:color="auto"/>
        <w:bottom w:val="none" w:sz="0" w:space="0" w:color="auto"/>
        <w:right w:val="none" w:sz="0" w:space="0" w:color="auto"/>
      </w:divBdr>
    </w:div>
    <w:div w:id="1514877091">
      <w:bodyDiv w:val="1"/>
      <w:marLeft w:val="0"/>
      <w:marRight w:val="0"/>
      <w:marTop w:val="0"/>
      <w:marBottom w:val="0"/>
      <w:divBdr>
        <w:top w:val="none" w:sz="0" w:space="0" w:color="auto"/>
        <w:left w:val="none" w:sz="0" w:space="0" w:color="auto"/>
        <w:bottom w:val="none" w:sz="0" w:space="0" w:color="auto"/>
        <w:right w:val="none" w:sz="0" w:space="0" w:color="auto"/>
      </w:divBdr>
    </w:div>
    <w:div w:id="1527523257">
      <w:bodyDiv w:val="1"/>
      <w:marLeft w:val="0"/>
      <w:marRight w:val="0"/>
      <w:marTop w:val="0"/>
      <w:marBottom w:val="0"/>
      <w:divBdr>
        <w:top w:val="none" w:sz="0" w:space="0" w:color="auto"/>
        <w:left w:val="none" w:sz="0" w:space="0" w:color="auto"/>
        <w:bottom w:val="none" w:sz="0" w:space="0" w:color="auto"/>
        <w:right w:val="none" w:sz="0" w:space="0" w:color="auto"/>
      </w:divBdr>
    </w:div>
    <w:div w:id="1532497828">
      <w:bodyDiv w:val="1"/>
      <w:marLeft w:val="0"/>
      <w:marRight w:val="0"/>
      <w:marTop w:val="0"/>
      <w:marBottom w:val="0"/>
      <w:divBdr>
        <w:top w:val="none" w:sz="0" w:space="0" w:color="auto"/>
        <w:left w:val="none" w:sz="0" w:space="0" w:color="auto"/>
        <w:bottom w:val="none" w:sz="0" w:space="0" w:color="auto"/>
        <w:right w:val="none" w:sz="0" w:space="0" w:color="auto"/>
      </w:divBdr>
    </w:div>
    <w:div w:id="1533952926">
      <w:bodyDiv w:val="1"/>
      <w:marLeft w:val="0"/>
      <w:marRight w:val="0"/>
      <w:marTop w:val="0"/>
      <w:marBottom w:val="0"/>
      <w:divBdr>
        <w:top w:val="none" w:sz="0" w:space="0" w:color="auto"/>
        <w:left w:val="none" w:sz="0" w:space="0" w:color="auto"/>
        <w:bottom w:val="none" w:sz="0" w:space="0" w:color="auto"/>
        <w:right w:val="none" w:sz="0" w:space="0" w:color="auto"/>
      </w:divBdr>
    </w:div>
    <w:div w:id="1538735918">
      <w:bodyDiv w:val="1"/>
      <w:marLeft w:val="0"/>
      <w:marRight w:val="0"/>
      <w:marTop w:val="0"/>
      <w:marBottom w:val="0"/>
      <w:divBdr>
        <w:top w:val="none" w:sz="0" w:space="0" w:color="auto"/>
        <w:left w:val="none" w:sz="0" w:space="0" w:color="auto"/>
        <w:bottom w:val="none" w:sz="0" w:space="0" w:color="auto"/>
        <w:right w:val="none" w:sz="0" w:space="0" w:color="auto"/>
      </w:divBdr>
    </w:div>
    <w:div w:id="1540388579">
      <w:bodyDiv w:val="1"/>
      <w:marLeft w:val="0"/>
      <w:marRight w:val="0"/>
      <w:marTop w:val="0"/>
      <w:marBottom w:val="0"/>
      <w:divBdr>
        <w:top w:val="none" w:sz="0" w:space="0" w:color="auto"/>
        <w:left w:val="none" w:sz="0" w:space="0" w:color="auto"/>
        <w:bottom w:val="none" w:sz="0" w:space="0" w:color="auto"/>
        <w:right w:val="none" w:sz="0" w:space="0" w:color="auto"/>
      </w:divBdr>
    </w:div>
    <w:div w:id="1545018071">
      <w:bodyDiv w:val="1"/>
      <w:marLeft w:val="0"/>
      <w:marRight w:val="0"/>
      <w:marTop w:val="0"/>
      <w:marBottom w:val="0"/>
      <w:divBdr>
        <w:top w:val="none" w:sz="0" w:space="0" w:color="auto"/>
        <w:left w:val="none" w:sz="0" w:space="0" w:color="auto"/>
        <w:bottom w:val="none" w:sz="0" w:space="0" w:color="auto"/>
        <w:right w:val="none" w:sz="0" w:space="0" w:color="auto"/>
      </w:divBdr>
    </w:div>
    <w:div w:id="1549682109">
      <w:bodyDiv w:val="1"/>
      <w:marLeft w:val="0"/>
      <w:marRight w:val="0"/>
      <w:marTop w:val="0"/>
      <w:marBottom w:val="0"/>
      <w:divBdr>
        <w:top w:val="none" w:sz="0" w:space="0" w:color="auto"/>
        <w:left w:val="none" w:sz="0" w:space="0" w:color="auto"/>
        <w:bottom w:val="none" w:sz="0" w:space="0" w:color="auto"/>
        <w:right w:val="none" w:sz="0" w:space="0" w:color="auto"/>
      </w:divBdr>
    </w:div>
    <w:div w:id="1554928736">
      <w:bodyDiv w:val="1"/>
      <w:marLeft w:val="0"/>
      <w:marRight w:val="0"/>
      <w:marTop w:val="0"/>
      <w:marBottom w:val="0"/>
      <w:divBdr>
        <w:top w:val="none" w:sz="0" w:space="0" w:color="auto"/>
        <w:left w:val="none" w:sz="0" w:space="0" w:color="auto"/>
        <w:bottom w:val="none" w:sz="0" w:space="0" w:color="auto"/>
        <w:right w:val="none" w:sz="0" w:space="0" w:color="auto"/>
      </w:divBdr>
    </w:div>
    <w:div w:id="1556234107">
      <w:bodyDiv w:val="1"/>
      <w:marLeft w:val="0"/>
      <w:marRight w:val="0"/>
      <w:marTop w:val="0"/>
      <w:marBottom w:val="0"/>
      <w:divBdr>
        <w:top w:val="none" w:sz="0" w:space="0" w:color="auto"/>
        <w:left w:val="none" w:sz="0" w:space="0" w:color="auto"/>
        <w:bottom w:val="none" w:sz="0" w:space="0" w:color="auto"/>
        <w:right w:val="none" w:sz="0" w:space="0" w:color="auto"/>
      </w:divBdr>
    </w:div>
    <w:div w:id="1573003831">
      <w:bodyDiv w:val="1"/>
      <w:marLeft w:val="0"/>
      <w:marRight w:val="0"/>
      <w:marTop w:val="0"/>
      <w:marBottom w:val="0"/>
      <w:divBdr>
        <w:top w:val="none" w:sz="0" w:space="0" w:color="auto"/>
        <w:left w:val="none" w:sz="0" w:space="0" w:color="auto"/>
        <w:bottom w:val="none" w:sz="0" w:space="0" w:color="auto"/>
        <w:right w:val="none" w:sz="0" w:space="0" w:color="auto"/>
      </w:divBdr>
    </w:div>
    <w:div w:id="1577282181">
      <w:bodyDiv w:val="1"/>
      <w:marLeft w:val="0"/>
      <w:marRight w:val="0"/>
      <w:marTop w:val="0"/>
      <w:marBottom w:val="0"/>
      <w:divBdr>
        <w:top w:val="none" w:sz="0" w:space="0" w:color="auto"/>
        <w:left w:val="none" w:sz="0" w:space="0" w:color="auto"/>
        <w:bottom w:val="none" w:sz="0" w:space="0" w:color="auto"/>
        <w:right w:val="none" w:sz="0" w:space="0" w:color="auto"/>
      </w:divBdr>
    </w:div>
    <w:div w:id="1609702016">
      <w:bodyDiv w:val="1"/>
      <w:marLeft w:val="0"/>
      <w:marRight w:val="0"/>
      <w:marTop w:val="0"/>
      <w:marBottom w:val="0"/>
      <w:divBdr>
        <w:top w:val="none" w:sz="0" w:space="0" w:color="auto"/>
        <w:left w:val="none" w:sz="0" w:space="0" w:color="auto"/>
        <w:bottom w:val="none" w:sz="0" w:space="0" w:color="auto"/>
        <w:right w:val="none" w:sz="0" w:space="0" w:color="auto"/>
      </w:divBdr>
    </w:div>
    <w:div w:id="1621691075">
      <w:bodyDiv w:val="1"/>
      <w:marLeft w:val="0"/>
      <w:marRight w:val="0"/>
      <w:marTop w:val="0"/>
      <w:marBottom w:val="0"/>
      <w:divBdr>
        <w:top w:val="none" w:sz="0" w:space="0" w:color="auto"/>
        <w:left w:val="none" w:sz="0" w:space="0" w:color="auto"/>
        <w:bottom w:val="none" w:sz="0" w:space="0" w:color="auto"/>
        <w:right w:val="none" w:sz="0" w:space="0" w:color="auto"/>
      </w:divBdr>
    </w:div>
    <w:div w:id="1622763965">
      <w:bodyDiv w:val="1"/>
      <w:marLeft w:val="0"/>
      <w:marRight w:val="0"/>
      <w:marTop w:val="0"/>
      <w:marBottom w:val="0"/>
      <w:divBdr>
        <w:top w:val="none" w:sz="0" w:space="0" w:color="auto"/>
        <w:left w:val="none" w:sz="0" w:space="0" w:color="auto"/>
        <w:bottom w:val="none" w:sz="0" w:space="0" w:color="auto"/>
        <w:right w:val="none" w:sz="0" w:space="0" w:color="auto"/>
      </w:divBdr>
    </w:div>
    <w:div w:id="1625576525">
      <w:bodyDiv w:val="1"/>
      <w:marLeft w:val="0"/>
      <w:marRight w:val="0"/>
      <w:marTop w:val="0"/>
      <w:marBottom w:val="0"/>
      <w:divBdr>
        <w:top w:val="none" w:sz="0" w:space="0" w:color="auto"/>
        <w:left w:val="none" w:sz="0" w:space="0" w:color="auto"/>
        <w:bottom w:val="none" w:sz="0" w:space="0" w:color="auto"/>
        <w:right w:val="none" w:sz="0" w:space="0" w:color="auto"/>
      </w:divBdr>
    </w:div>
    <w:div w:id="1640695008">
      <w:bodyDiv w:val="1"/>
      <w:marLeft w:val="0"/>
      <w:marRight w:val="0"/>
      <w:marTop w:val="0"/>
      <w:marBottom w:val="0"/>
      <w:divBdr>
        <w:top w:val="none" w:sz="0" w:space="0" w:color="auto"/>
        <w:left w:val="none" w:sz="0" w:space="0" w:color="auto"/>
        <w:bottom w:val="none" w:sz="0" w:space="0" w:color="auto"/>
        <w:right w:val="none" w:sz="0" w:space="0" w:color="auto"/>
      </w:divBdr>
    </w:div>
    <w:div w:id="1643657740">
      <w:bodyDiv w:val="1"/>
      <w:marLeft w:val="0"/>
      <w:marRight w:val="0"/>
      <w:marTop w:val="0"/>
      <w:marBottom w:val="0"/>
      <w:divBdr>
        <w:top w:val="none" w:sz="0" w:space="0" w:color="auto"/>
        <w:left w:val="none" w:sz="0" w:space="0" w:color="auto"/>
        <w:bottom w:val="none" w:sz="0" w:space="0" w:color="auto"/>
        <w:right w:val="none" w:sz="0" w:space="0" w:color="auto"/>
      </w:divBdr>
    </w:div>
    <w:div w:id="1650548432">
      <w:bodyDiv w:val="1"/>
      <w:marLeft w:val="0"/>
      <w:marRight w:val="0"/>
      <w:marTop w:val="0"/>
      <w:marBottom w:val="0"/>
      <w:divBdr>
        <w:top w:val="none" w:sz="0" w:space="0" w:color="auto"/>
        <w:left w:val="none" w:sz="0" w:space="0" w:color="auto"/>
        <w:bottom w:val="none" w:sz="0" w:space="0" w:color="auto"/>
        <w:right w:val="none" w:sz="0" w:space="0" w:color="auto"/>
      </w:divBdr>
    </w:div>
    <w:div w:id="1652321253">
      <w:bodyDiv w:val="1"/>
      <w:marLeft w:val="0"/>
      <w:marRight w:val="0"/>
      <w:marTop w:val="0"/>
      <w:marBottom w:val="0"/>
      <w:divBdr>
        <w:top w:val="none" w:sz="0" w:space="0" w:color="auto"/>
        <w:left w:val="none" w:sz="0" w:space="0" w:color="auto"/>
        <w:bottom w:val="none" w:sz="0" w:space="0" w:color="auto"/>
        <w:right w:val="none" w:sz="0" w:space="0" w:color="auto"/>
      </w:divBdr>
    </w:div>
    <w:div w:id="1671248946">
      <w:bodyDiv w:val="1"/>
      <w:marLeft w:val="0"/>
      <w:marRight w:val="0"/>
      <w:marTop w:val="0"/>
      <w:marBottom w:val="0"/>
      <w:divBdr>
        <w:top w:val="none" w:sz="0" w:space="0" w:color="auto"/>
        <w:left w:val="none" w:sz="0" w:space="0" w:color="auto"/>
        <w:bottom w:val="none" w:sz="0" w:space="0" w:color="auto"/>
        <w:right w:val="none" w:sz="0" w:space="0" w:color="auto"/>
      </w:divBdr>
    </w:div>
    <w:div w:id="1674912164">
      <w:bodyDiv w:val="1"/>
      <w:marLeft w:val="0"/>
      <w:marRight w:val="0"/>
      <w:marTop w:val="0"/>
      <w:marBottom w:val="0"/>
      <w:divBdr>
        <w:top w:val="none" w:sz="0" w:space="0" w:color="auto"/>
        <w:left w:val="none" w:sz="0" w:space="0" w:color="auto"/>
        <w:bottom w:val="none" w:sz="0" w:space="0" w:color="auto"/>
        <w:right w:val="none" w:sz="0" w:space="0" w:color="auto"/>
      </w:divBdr>
    </w:div>
    <w:div w:id="1691760402">
      <w:bodyDiv w:val="1"/>
      <w:marLeft w:val="0"/>
      <w:marRight w:val="0"/>
      <w:marTop w:val="0"/>
      <w:marBottom w:val="0"/>
      <w:divBdr>
        <w:top w:val="none" w:sz="0" w:space="0" w:color="auto"/>
        <w:left w:val="none" w:sz="0" w:space="0" w:color="auto"/>
        <w:bottom w:val="none" w:sz="0" w:space="0" w:color="auto"/>
        <w:right w:val="none" w:sz="0" w:space="0" w:color="auto"/>
      </w:divBdr>
    </w:div>
    <w:div w:id="1694502249">
      <w:bodyDiv w:val="1"/>
      <w:marLeft w:val="0"/>
      <w:marRight w:val="0"/>
      <w:marTop w:val="0"/>
      <w:marBottom w:val="0"/>
      <w:divBdr>
        <w:top w:val="none" w:sz="0" w:space="0" w:color="auto"/>
        <w:left w:val="none" w:sz="0" w:space="0" w:color="auto"/>
        <w:bottom w:val="none" w:sz="0" w:space="0" w:color="auto"/>
        <w:right w:val="none" w:sz="0" w:space="0" w:color="auto"/>
      </w:divBdr>
    </w:div>
    <w:div w:id="1697149382">
      <w:bodyDiv w:val="1"/>
      <w:marLeft w:val="0"/>
      <w:marRight w:val="0"/>
      <w:marTop w:val="0"/>
      <w:marBottom w:val="0"/>
      <w:divBdr>
        <w:top w:val="none" w:sz="0" w:space="0" w:color="auto"/>
        <w:left w:val="none" w:sz="0" w:space="0" w:color="auto"/>
        <w:bottom w:val="none" w:sz="0" w:space="0" w:color="auto"/>
        <w:right w:val="none" w:sz="0" w:space="0" w:color="auto"/>
      </w:divBdr>
    </w:div>
    <w:div w:id="1709068771">
      <w:bodyDiv w:val="1"/>
      <w:marLeft w:val="0"/>
      <w:marRight w:val="0"/>
      <w:marTop w:val="0"/>
      <w:marBottom w:val="0"/>
      <w:divBdr>
        <w:top w:val="none" w:sz="0" w:space="0" w:color="auto"/>
        <w:left w:val="none" w:sz="0" w:space="0" w:color="auto"/>
        <w:bottom w:val="none" w:sz="0" w:space="0" w:color="auto"/>
        <w:right w:val="none" w:sz="0" w:space="0" w:color="auto"/>
      </w:divBdr>
    </w:div>
    <w:div w:id="1714039759">
      <w:bodyDiv w:val="1"/>
      <w:marLeft w:val="0"/>
      <w:marRight w:val="0"/>
      <w:marTop w:val="0"/>
      <w:marBottom w:val="0"/>
      <w:divBdr>
        <w:top w:val="none" w:sz="0" w:space="0" w:color="auto"/>
        <w:left w:val="none" w:sz="0" w:space="0" w:color="auto"/>
        <w:bottom w:val="none" w:sz="0" w:space="0" w:color="auto"/>
        <w:right w:val="none" w:sz="0" w:space="0" w:color="auto"/>
      </w:divBdr>
    </w:div>
    <w:div w:id="1722172898">
      <w:bodyDiv w:val="1"/>
      <w:marLeft w:val="0"/>
      <w:marRight w:val="0"/>
      <w:marTop w:val="0"/>
      <w:marBottom w:val="0"/>
      <w:divBdr>
        <w:top w:val="none" w:sz="0" w:space="0" w:color="auto"/>
        <w:left w:val="none" w:sz="0" w:space="0" w:color="auto"/>
        <w:bottom w:val="none" w:sz="0" w:space="0" w:color="auto"/>
        <w:right w:val="none" w:sz="0" w:space="0" w:color="auto"/>
      </w:divBdr>
    </w:div>
    <w:div w:id="1739984572">
      <w:bodyDiv w:val="1"/>
      <w:marLeft w:val="0"/>
      <w:marRight w:val="0"/>
      <w:marTop w:val="0"/>
      <w:marBottom w:val="0"/>
      <w:divBdr>
        <w:top w:val="none" w:sz="0" w:space="0" w:color="auto"/>
        <w:left w:val="none" w:sz="0" w:space="0" w:color="auto"/>
        <w:bottom w:val="none" w:sz="0" w:space="0" w:color="auto"/>
        <w:right w:val="none" w:sz="0" w:space="0" w:color="auto"/>
      </w:divBdr>
    </w:div>
    <w:div w:id="1743718149">
      <w:bodyDiv w:val="1"/>
      <w:marLeft w:val="0"/>
      <w:marRight w:val="0"/>
      <w:marTop w:val="0"/>
      <w:marBottom w:val="0"/>
      <w:divBdr>
        <w:top w:val="none" w:sz="0" w:space="0" w:color="auto"/>
        <w:left w:val="none" w:sz="0" w:space="0" w:color="auto"/>
        <w:bottom w:val="none" w:sz="0" w:space="0" w:color="auto"/>
        <w:right w:val="none" w:sz="0" w:space="0" w:color="auto"/>
      </w:divBdr>
    </w:div>
    <w:div w:id="1749496658">
      <w:bodyDiv w:val="1"/>
      <w:marLeft w:val="0"/>
      <w:marRight w:val="0"/>
      <w:marTop w:val="0"/>
      <w:marBottom w:val="0"/>
      <w:divBdr>
        <w:top w:val="none" w:sz="0" w:space="0" w:color="auto"/>
        <w:left w:val="none" w:sz="0" w:space="0" w:color="auto"/>
        <w:bottom w:val="none" w:sz="0" w:space="0" w:color="auto"/>
        <w:right w:val="none" w:sz="0" w:space="0" w:color="auto"/>
      </w:divBdr>
    </w:div>
    <w:div w:id="1753047100">
      <w:bodyDiv w:val="1"/>
      <w:marLeft w:val="0"/>
      <w:marRight w:val="0"/>
      <w:marTop w:val="0"/>
      <w:marBottom w:val="0"/>
      <w:divBdr>
        <w:top w:val="none" w:sz="0" w:space="0" w:color="auto"/>
        <w:left w:val="none" w:sz="0" w:space="0" w:color="auto"/>
        <w:bottom w:val="none" w:sz="0" w:space="0" w:color="auto"/>
        <w:right w:val="none" w:sz="0" w:space="0" w:color="auto"/>
      </w:divBdr>
    </w:div>
    <w:div w:id="1755316929">
      <w:bodyDiv w:val="1"/>
      <w:marLeft w:val="0"/>
      <w:marRight w:val="0"/>
      <w:marTop w:val="0"/>
      <w:marBottom w:val="0"/>
      <w:divBdr>
        <w:top w:val="none" w:sz="0" w:space="0" w:color="auto"/>
        <w:left w:val="none" w:sz="0" w:space="0" w:color="auto"/>
        <w:bottom w:val="none" w:sz="0" w:space="0" w:color="auto"/>
        <w:right w:val="none" w:sz="0" w:space="0" w:color="auto"/>
      </w:divBdr>
    </w:div>
    <w:div w:id="1758093173">
      <w:bodyDiv w:val="1"/>
      <w:marLeft w:val="0"/>
      <w:marRight w:val="0"/>
      <w:marTop w:val="0"/>
      <w:marBottom w:val="0"/>
      <w:divBdr>
        <w:top w:val="none" w:sz="0" w:space="0" w:color="auto"/>
        <w:left w:val="none" w:sz="0" w:space="0" w:color="auto"/>
        <w:bottom w:val="none" w:sz="0" w:space="0" w:color="auto"/>
        <w:right w:val="none" w:sz="0" w:space="0" w:color="auto"/>
      </w:divBdr>
    </w:div>
    <w:div w:id="1762724969">
      <w:bodyDiv w:val="1"/>
      <w:marLeft w:val="0"/>
      <w:marRight w:val="0"/>
      <w:marTop w:val="0"/>
      <w:marBottom w:val="0"/>
      <w:divBdr>
        <w:top w:val="none" w:sz="0" w:space="0" w:color="auto"/>
        <w:left w:val="none" w:sz="0" w:space="0" w:color="auto"/>
        <w:bottom w:val="none" w:sz="0" w:space="0" w:color="auto"/>
        <w:right w:val="none" w:sz="0" w:space="0" w:color="auto"/>
      </w:divBdr>
    </w:div>
    <w:div w:id="1765884767">
      <w:bodyDiv w:val="1"/>
      <w:marLeft w:val="0"/>
      <w:marRight w:val="0"/>
      <w:marTop w:val="0"/>
      <w:marBottom w:val="0"/>
      <w:divBdr>
        <w:top w:val="none" w:sz="0" w:space="0" w:color="auto"/>
        <w:left w:val="none" w:sz="0" w:space="0" w:color="auto"/>
        <w:bottom w:val="none" w:sz="0" w:space="0" w:color="auto"/>
        <w:right w:val="none" w:sz="0" w:space="0" w:color="auto"/>
      </w:divBdr>
    </w:div>
    <w:div w:id="1774547010">
      <w:bodyDiv w:val="1"/>
      <w:marLeft w:val="0"/>
      <w:marRight w:val="0"/>
      <w:marTop w:val="0"/>
      <w:marBottom w:val="0"/>
      <w:divBdr>
        <w:top w:val="none" w:sz="0" w:space="0" w:color="auto"/>
        <w:left w:val="none" w:sz="0" w:space="0" w:color="auto"/>
        <w:bottom w:val="none" w:sz="0" w:space="0" w:color="auto"/>
        <w:right w:val="none" w:sz="0" w:space="0" w:color="auto"/>
      </w:divBdr>
    </w:div>
    <w:div w:id="1791589061">
      <w:bodyDiv w:val="1"/>
      <w:marLeft w:val="0"/>
      <w:marRight w:val="0"/>
      <w:marTop w:val="0"/>
      <w:marBottom w:val="0"/>
      <w:divBdr>
        <w:top w:val="none" w:sz="0" w:space="0" w:color="auto"/>
        <w:left w:val="none" w:sz="0" w:space="0" w:color="auto"/>
        <w:bottom w:val="none" w:sz="0" w:space="0" w:color="auto"/>
        <w:right w:val="none" w:sz="0" w:space="0" w:color="auto"/>
      </w:divBdr>
    </w:div>
    <w:div w:id="1805658566">
      <w:bodyDiv w:val="1"/>
      <w:marLeft w:val="0"/>
      <w:marRight w:val="0"/>
      <w:marTop w:val="0"/>
      <w:marBottom w:val="0"/>
      <w:divBdr>
        <w:top w:val="none" w:sz="0" w:space="0" w:color="auto"/>
        <w:left w:val="none" w:sz="0" w:space="0" w:color="auto"/>
        <w:bottom w:val="none" w:sz="0" w:space="0" w:color="auto"/>
        <w:right w:val="none" w:sz="0" w:space="0" w:color="auto"/>
      </w:divBdr>
    </w:div>
    <w:div w:id="1814445441">
      <w:bodyDiv w:val="1"/>
      <w:marLeft w:val="0"/>
      <w:marRight w:val="0"/>
      <w:marTop w:val="0"/>
      <w:marBottom w:val="0"/>
      <w:divBdr>
        <w:top w:val="none" w:sz="0" w:space="0" w:color="auto"/>
        <w:left w:val="none" w:sz="0" w:space="0" w:color="auto"/>
        <w:bottom w:val="none" w:sz="0" w:space="0" w:color="auto"/>
        <w:right w:val="none" w:sz="0" w:space="0" w:color="auto"/>
      </w:divBdr>
    </w:div>
    <w:div w:id="1835755589">
      <w:bodyDiv w:val="1"/>
      <w:marLeft w:val="0"/>
      <w:marRight w:val="0"/>
      <w:marTop w:val="0"/>
      <w:marBottom w:val="0"/>
      <w:divBdr>
        <w:top w:val="none" w:sz="0" w:space="0" w:color="auto"/>
        <w:left w:val="none" w:sz="0" w:space="0" w:color="auto"/>
        <w:bottom w:val="none" w:sz="0" w:space="0" w:color="auto"/>
        <w:right w:val="none" w:sz="0" w:space="0" w:color="auto"/>
      </w:divBdr>
    </w:div>
    <w:div w:id="1843273913">
      <w:bodyDiv w:val="1"/>
      <w:marLeft w:val="0"/>
      <w:marRight w:val="0"/>
      <w:marTop w:val="0"/>
      <w:marBottom w:val="0"/>
      <w:divBdr>
        <w:top w:val="none" w:sz="0" w:space="0" w:color="auto"/>
        <w:left w:val="none" w:sz="0" w:space="0" w:color="auto"/>
        <w:bottom w:val="none" w:sz="0" w:space="0" w:color="auto"/>
        <w:right w:val="none" w:sz="0" w:space="0" w:color="auto"/>
      </w:divBdr>
    </w:div>
    <w:div w:id="1848135647">
      <w:bodyDiv w:val="1"/>
      <w:marLeft w:val="0"/>
      <w:marRight w:val="0"/>
      <w:marTop w:val="0"/>
      <w:marBottom w:val="0"/>
      <w:divBdr>
        <w:top w:val="none" w:sz="0" w:space="0" w:color="auto"/>
        <w:left w:val="none" w:sz="0" w:space="0" w:color="auto"/>
        <w:bottom w:val="none" w:sz="0" w:space="0" w:color="auto"/>
        <w:right w:val="none" w:sz="0" w:space="0" w:color="auto"/>
      </w:divBdr>
    </w:div>
    <w:div w:id="1850487930">
      <w:bodyDiv w:val="1"/>
      <w:marLeft w:val="0"/>
      <w:marRight w:val="0"/>
      <w:marTop w:val="0"/>
      <w:marBottom w:val="0"/>
      <w:divBdr>
        <w:top w:val="none" w:sz="0" w:space="0" w:color="auto"/>
        <w:left w:val="none" w:sz="0" w:space="0" w:color="auto"/>
        <w:bottom w:val="none" w:sz="0" w:space="0" w:color="auto"/>
        <w:right w:val="none" w:sz="0" w:space="0" w:color="auto"/>
      </w:divBdr>
    </w:div>
    <w:div w:id="1853185967">
      <w:bodyDiv w:val="1"/>
      <w:marLeft w:val="0"/>
      <w:marRight w:val="0"/>
      <w:marTop w:val="0"/>
      <w:marBottom w:val="0"/>
      <w:divBdr>
        <w:top w:val="none" w:sz="0" w:space="0" w:color="auto"/>
        <w:left w:val="none" w:sz="0" w:space="0" w:color="auto"/>
        <w:bottom w:val="none" w:sz="0" w:space="0" w:color="auto"/>
        <w:right w:val="none" w:sz="0" w:space="0" w:color="auto"/>
      </w:divBdr>
    </w:div>
    <w:div w:id="1870340094">
      <w:bodyDiv w:val="1"/>
      <w:marLeft w:val="0"/>
      <w:marRight w:val="0"/>
      <w:marTop w:val="0"/>
      <w:marBottom w:val="0"/>
      <w:divBdr>
        <w:top w:val="none" w:sz="0" w:space="0" w:color="auto"/>
        <w:left w:val="none" w:sz="0" w:space="0" w:color="auto"/>
        <w:bottom w:val="none" w:sz="0" w:space="0" w:color="auto"/>
        <w:right w:val="none" w:sz="0" w:space="0" w:color="auto"/>
      </w:divBdr>
    </w:div>
    <w:div w:id="1878346754">
      <w:bodyDiv w:val="1"/>
      <w:marLeft w:val="0"/>
      <w:marRight w:val="0"/>
      <w:marTop w:val="0"/>
      <w:marBottom w:val="0"/>
      <w:divBdr>
        <w:top w:val="none" w:sz="0" w:space="0" w:color="auto"/>
        <w:left w:val="none" w:sz="0" w:space="0" w:color="auto"/>
        <w:bottom w:val="none" w:sz="0" w:space="0" w:color="auto"/>
        <w:right w:val="none" w:sz="0" w:space="0" w:color="auto"/>
      </w:divBdr>
    </w:div>
    <w:div w:id="1878809225">
      <w:bodyDiv w:val="1"/>
      <w:marLeft w:val="0"/>
      <w:marRight w:val="0"/>
      <w:marTop w:val="0"/>
      <w:marBottom w:val="0"/>
      <w:divBdr>
        <w:top w:val="none" w:sz="0" w:space="0" w:color="auto"/>
        <w:left w:val="none" w:sz="0" w:space="0" w:color="auto"/>
        <w:bottom w:val="none" w:sz="0" w:space="0" w:color="auto"/>
        <w:right w:val="none" w:sz="0" w:space="0" w:color="auto"/>
      </w:divBdr>
    </w:div>
    <w:div w:id="1887258312">
      <w:bodyDiv w:val="1"/>
      <w:marLeft w:val="0"/>
      <w:marRight w:val="0"/>
      <w:marTop w:val="0"/>
      <w:marBottom w:val="0"/>
      <w:divBdr>
        <w:top w:val="none" w:sz="0" w:space="0" w:color="auto"/>
        <w:left w:val="none" w:sz="0" w:space="0" w:color="auto"/>
        <w:bottom w:val="none" w:sz="0" w:space="0" w:color="auto"/>
        <w:right w:val="none" w:sz="0" w:space="0" w:color="auto"/>
      </w:divBdr>
    </w:div>
    <w:div w:id="1890847079">
      <w:bodyDiv w:val="1"/>
      <w:marLeft w:val="0"/>
      <w:marRight w:val="0"/>
      <w:marTop w:val="0"/>
      <w:marBottom w:val="0"/>
      <w:divBdr>
        <w:top w:val="none" w:sz="0" w:space="0" w:color="auto"/>
        <w:left w:val="none" w:sz="0" w:space="0" w:color="auto"/>
        <w:bottom w:val="none" w:sz="0" w:space="0" w:color="auto"/>
        <w:right w:val="none" w:sz="0" w:space="0" w:color="auto"/>
      </w:divBdr>
    </w:div>
    <w:div w:id="1899826170">
      <w:bodyDiv w:val="1"/>
      <w:marLeft w:val="0"/>
      <w:marRight w:val="0"/>
      <w:marTop w:val="0"/>
      <w:marBottom w:val="0"/>
      <w:divBdr>
        <w:top w:val="none" w:sz="0" w:space="0" w:color="auto"/>
        <w:left w:val="none" w:sz="0" w:space="0" w:color="auto"/>
        <w:bottom w:val="none" w:sz="0" w:space="0" w:color="auto"/>
        <w:right w:val="none" w:sz="0" w:space="0" w:color="auto"/>
      </w:divBdr>
    </w:div>
    <w:div w:id="1908606625">
      <w:bodyDiv w:val="1"/>
      <w:marLeft w:val="0"/>
      <w:marRight w:val="0"/>
      <w:marTop w:val="0"/>
      <w:marBottom w:val="0"/>
      <w:divBdr>
        <w:top w:val="none" w:sz="0" w:space="0" w:color="auto"/>
        <w:left w:val="none" w:sz="0" w:space="0" w:color="auto"/>
        <w:bottom w:val="none" w:sz="0" w:space="0" w:color="auto"/>
        <w:right w:val="none" w:sz="0" w:space="0" w:color="auto"/>
      </w:divBdr>
    </w:div>
    <w:div w:id="1914856412">
      <w:bodyDiv w:val="1"/>
      <w:marLeft w:val="0"/>
      <w:marRight w:val="0"/>
      <w:marTop w:val="0"/>
      <w:marBottom w:val="0"/>
      <w:divBdr>
        <w:top w:val="none" w:sz="0" w:space="0" w:color="auto"/>
        <w:left w:val="none" w:sz="0" w:space="0" w:color="auto"/>
        <w:bottom w:val="none" w:sz="0" w:space="0" w:color="auto"/>
        <w:right w:val="none" w:sz="0" w:space="0" w:color="auto"/>
      </w:divBdr>
    </w:div>
    <w:div w:id="1936473776">
      <w:bodyDiv w:val="1"/>
      <w:marLeft w:val="0"/>
      <w:marRight w:val="0"/>
      <w:marTop w:val="0"/>
      <w:marBottom w:val="0"/>
      <w:divBdr>
        <w:top w:val="none" w:sz="0" w:space="0" w:color="auto"/>
        <w:left w:val="none" w:sz="0" w:space="0" w:color="auto"/>
        <w:bottom w:val="none" w:sz="0" w:space="0" w:color="auto"/>
        <w:right w:val="none" w:sz="0" w:space="0" w:color="auto"/>
      </w:divBdr>
    </w:div>
    <w:div w:id="1950159536">
      <w:bodyDiv w:val="1"/>
      <w:marLeft w:val="0"/>
      <w:marRight w:val="0"/>
      <w:marTop w:val="0"/>
      <w:marBottom w:val="0"/>
      <w:divBdr>
        <w:top w:val="none" w:sz="0" w:space="0" w:color="auto"/>
        <w:left w:val="none" w:sz="0" w:space="0" w:color="auto"/>
        <w:bottom w:val="none" w:sz="0" w:space="0" w:color="auto"/>
        <w:right w:val="none" w:sz="0" w:space="0" w:color="auto"/>
      </w:divBdr>
    </w:div>
    <w:div w:id="1962414668">
      <w:bodyDiv w:val="1"/>
      <w:marLeft w:val="0"/>
      <w:marRight w:val="0"/>
      <w:marTop w:val="0"/>
      <w:marBottom w:val="0"/>
      <w:divBdr>
        <w:top w:val="none" w:sz="0" w:space="0" w:color="auto"/>
        <w:left w:val="none" w:sz="0" w:space="0" w:color="auto"/>
        <w:bottom w:val="none" w:sz="0" w:space="0" w:color="auto"/>
        <w:right w:val="none" w:sz="0" w:space="0" w:color="auto"/>
      </w:divBdr>
    </w:div>
    <w:div w:id="1962951985">
      <w:bodyDiv w:val="1"/>
      <w:marLeft w:val="0"/>
      <w:marRight w:val="0"/>
      <w:marTop w:val="0"/>
      <w:marBottom w:val="0"/>
      <w:divBdr>
        <w:top w:val="none" w:sz="0" w:space="0" w:color="auto"/>
        <w:left w:val="none" w:sz="0" w:space="0" w:color="auto"/>
        <w:bottom w:val="none" w:sz="0" w:space="0" w:color="auto"/>
        <w:right w:val="none" w:sz="0" w:space="0" w:color="auto"/>
      </w:divBdr>
    </w:div>
    <w:div w:id="1972860610">
      <w:bodyDiv w:val="1"/>
      <w:marLeft w:val="0"/>
      <w:marRight w:val="0"/>
      <w:marTop w:val="0"/>
      <w:marBottom w:val="0"/>
      <w:divBdr>
        <w:top w:val="none" w:sz="0" w:space="0" w:color="auto"/>
        <w:left w:val="none" w:sz="0" w:space="0" w:color="auto"/>
        <w:bottom w:val="none" w:sz="0" w:space="0" w:color="auto"/>
        <w:right w:val="none" w:sz="0" w:space="0" w:color="auto"/>
      </w:divBdr>
    </w:div>
    <w:div w:id="1977447204">
      <w:bodyDiv w:val="1"/>
      <w:marLeft w:val="0"/>
      <w:marRight w:val="0"/>
      <w:marTop w:val="0"/>
      <w:marBottom w:val="0"/>
      <w:divBdr>
        <w:top w:val="none" w:sz="0" w:space="0" w:color="auto"/>
        <w:left w:val="none" w:sz="0" w:space="0" w:color="auto"/>
        <w:bottom w:val="none" w:sz="0" w:space="0" w:color="auto"/>
        <w:right w:val="none" w:sz="0" w:space="0" w:color="auto"/>
      </w:divBdr>
    </w:div>
    <w:div w:id="1997147570">
      <w:bodyDiv w:val="1"/>
      <w:marLeft w:val="0"/>
      <w:marRight w:val="0"/>
      <w:marTop w:val="0"/>
      <w:marBottom w:val="0"/>
      <w:divBdr>
        <w:top w:val="none" w:sz="0" w:space="0" w:color="auto"/>
        <w:left w:val="none" w:sz="0" w:space="0" w:color="auto"/>
        <w:bottom w:val="none" w:sz="0" w:space="0" w:color="auto"/>
        <w:right w:val="none" w:sz="0" w:space="0" w:color="auto"/>
      </w:divBdr>
    </w:div>
    <w:div w:id="2028217388">
      <w:bodyDiv w:val="1"/>
      <w:marLeft w:val="0"/>
      <w:marRight w:val="0"/>
      <w:marTop w:val="0"/>
      <w:marBottom w:val="0"/>
      <w:divBdr>
        <w:top w:val="none" w:sz="0" w:space="0" w:color="auto"/>
        <w:left w:val="none" w:sz="0" w:space="0" w:color="auto"/>
        <w:bottom w:val="none" w:sz="0" w:space="0" w:color="auto"/>
        <w:right w:val="none" w:sz="0" w:space="0" w:color="auto"/>
      </w:divBdr>
    </w:div>
    <w:div w:id="2043088941">
      <w:bodyDiv w:val="1"/>
      <w:marLeft w:val="0"/>
      <w:marRight w:val="0"/>
      <w:marTop w:val="0"/>
      <w:marBottom w:val="0"/>
      <w:divBdr>
        <w:top w:val="none" w:sz="0" w:space="0" w:color="auto"/>
        <w:left w:val="none" w:sz="0" w:space="0" w:color="auto"/>
        <w:bottom w:val="none" w:sz="0" w:space="0" w:color="auto"/>
        <w:right w:val="none" w:sz="0" w:space="0" w:color="auto"/>
      </w:divBdr>
    </w:div>
    <w:div w:id="2053771033">
      <w:bodyDiv w:val="1"/>
      <w:marLeft w:val="0"/>
      <w:marRight w:val="0"/>
      <w:marTop w:val="0"/>
      <w:marBottom w:val="0"/>
      <w:divBdr>
        <w:top w:val="none" w:sz="0" w:space="0" w:color="auto"/>
        <w:left w:val="none" w:sz="0" w:space="0" w:color="auto"/>
        <w:bottom w:val="none" w:sz="0" w:space="0" w:color="auto"/>
        <w:right w:val="none" w:sz="0" w:space="0" w:color="auto"/>
      </w:divBdr>
    </w:div>
    <w:div w:id="2081714587">
      <w:bodyDiv w:val="1"/>
      <w:marLeft w:val="0"/>
      <w:marRight w:val="0"/>
      <w:marTop w:val="0"/>
      <w:marBottom w:val="0"/>
      <w:divBdr>
        <w:top w:val="none" w:sz="0" w:space="0" w:color="auto"/>
        <w:left w:val="none" w:sz="0" w:space="0" w:color="auto"/>
        <w:bottom w:val="none" w:sz="0" w:space="0" w:color="auto"/>
        <w:right w:val="none" w:sz="0" w:space="0" w:color="auto"/>
      </w:divBdr>
    </w:div>
    <w:div w:id="2102098652">
      <w:bodyDiv w:val="1"/>
      <w:marLeft w:val="0"/>
      <w:marRight w:val="0"/>
      <w:marTop w:val="0"/>
      <w:marBottom w:val="0"/>
      <w:divBdr>
        <w:top w:val="none" w:sz="0" w:space="0" w:color="auto"/>
        <w:left w:val="none" w:sz="0" w:space="0" w:color="auto"/>
        <w:bottom w:val="none" w:sz="0" w:space="0" w:color="auto"/>
        <w:right w:val="none" w:sz="0" w:space="0" w:color="auto"/>
      </w:divBdr>
    </w:div>
    <w:div w:id="2103144879">
      <w:bodyDiv w:val="1"/>
      <w:marLeft w:val="0"/>
      <w:marRight w:val="0"/>
      <w:marTop w:val="0"/>
      <w:marBottom w:val="0"/>
      <w:divBdr>
        <w:top w:val="none" w:sz="0" w:space="0" w:color="auto"/>
        <w:left w:val="none" w:sz="0" w:space="0" w:color="auto"/>
        <w:bottom w:val="none" w:sz="0" w:space="0" w:color="auto"/>
        <w:right w:val="none" w:sz="0" w:space="0" w:color="auto"/>
      </w:divBdr>
    </w:div>
    <w:div w:id="2113235277">
      <w:bodyDiv w:val="1"/>
      <w:marLeft w:val="0"/>
      <w:marRight w:val="0"/>
      <w:marTop w:val="0"/>
      <w:marBottom w:val="0"/>
      <w:divBdr>
        <w:top w:val="none" w:sz="0" w:space="0" w:color="auto"/>
        <w:left w:val="none" w:sz="0" w:space="0" w:color="auto"/>
        <w:bottom w:val="none" w:sz="0" w:space="0" w:color="auto"/>
        <w:right w:val="none" w:sz="0" w:space="0" w:color="auto"/>
      </w:divBdr>
    </w:div>
    <w:div w:id="2123104960">
      <w:bodyDiv w:val="1"/>
      <w:marLeft w:val="0"/>
      <w:marRight w:val="0"/>
      <w:marTop w:val="0"/>
      <w:marBottom w:val="0"/>
      <w:divBdr>
        <w:top w:val="none" w:sz="0" w:space="0" w:color="auto"/>
        <w:left w:val="none" w:sz="0" w:space="0" w:color="auto"/>
        <w:bottom w:val="none" w:sz="0" w:space="0" w:color="auto"/>
        <w:right w:val="none" w:sz="0" w:space="0" w:color="auto"/>
      </w:divBdr>
    </w:div>
    <w:div w:id="2125028932">
      <w:bodyDiv w:val="1"/>
      <w:marLeft w:val="0"/>
      <w:marRight w:val="0"/>
      <w:marTop w:val="0"/>
      <w:marBottom w:val="0"/>
      <w:divBdr>
        <w:top w:val="none" w:sz="0" w:space="0" w:color="auto"/>
        <w:left w:val="none" w:sz="0" w:space="0" w:color="auto"/>
        <w:bottom w:val="none" w:sz="0" w:space="0" w:color="auto"/>
        <w:right w:val="none" w:sz="0" w:space="0" w:color="auto"/>
      </w:divBdr>
    </w:div>
    <w:div w:id="2125692877">
      <w:bodyDiv w:val="1"/>
      <w:marLeft w:val="0"/>
      <w:marRight w:val="0"/>
      <w:marTop w:val="0"/>
      <w:marBottom w:val="0"/>
      <w:divBdr>
        <w:top w:val="none" w:sz="0" w:space="0" w:color="auto"/>
        <w:left w:val="none" w:sz="0" w:space="0" w:color="auto"/>
        <w:bottom w:val="none" w:sz="0" w:space="0" w:color="auto"/>
        <w:right w:val="none" w:sz="0" w:space="0" w:color="auto"/>
      </w:divBdr>
    </w:div>
    <w:div w:id="2128237298">
      <w:bodyDiv w:val="1"/>
      <w:marLeft w:val="0"/>
      <w:marRight w:val="0"/>
      <w:marTop w:val="0"/>
      <w:marBottom w:val="0"/>
      <w:divBdr>
        <w:top w:val="none" w:sz="0" w:space="0" w:color="auto"/>
        <w:left w:val="none" w:sz="0" w:space="0" w:color="auto"/>
        <w:bottom w:val="none" w:sz="0" w:space="0" w:color="auto"/>
        <w:right w:val="none" w:sz="0" w:space="0" w:color="auto"/>
      </w:divBdr>
    </w:div>
    <w:div w:id="2131820798">
      <w:bodyDiv w:val="1"/>
      <w:marLeft w:val="0"/>
      <w:marRight w:val="0"/>
      <w:marTop w:val="0"/>
      <w:marBottom w:val="0"/>
      <w:divBdr>
        <w:top w:val="none" w:sz="0" w:space="0" w:color="auto"/>
        <w:left w:val="none" w:sz="0" w:space="0" w:color="auto"/>
        <w:bottom w:val="none" w:sz="0" w:space="0" w:color="auto"/>
        <w:right w:val="none" w:sz="0" w:space="0" w:color="auto"/>
      </w:divBdr>
    </w:div>
    <w:div w:id="2133590931">
      <w:bodyDiv w:val="1"/>
      <w:marLeft w:val="0"/>
      <w:marRight w:val="0"/>
      <w:marTop w:val="0"/>
      <w:marBottom w:val="0"/>
      <w:divBdr>
        <w:top w:val="none" w:sz="0" w:space="0" w:color="auto"/>
        <w:left w:val="none" w:sz="0" w:space="0" w:color="auto"/>
        <w:bottom w:val="none" w:sz="0" w:space="0" w:color="auto"/>
        <w:right w:val="none" w:sz="0" w:space="0" w:color="auto"/>
      </w:divBdr>
    </w:div>
    <w:div w:id="2134253077">
      <w:bodyDiv w:val="1"/>
      <w:marLeft w:val="0"/>
      <w:marRight w:val="0"/>
      <w:marTop w:val="0"/>
      <w:marBottom w:val="0"/>
      <w:divBdr>
        <w:top w:val="none" w:sz="0" w:space="0" w:color="auto"/>
        <w:left w:val="none" w:sz="0" w:space="0" w:color="auto"/>
        <w:bottom w:val="none" w:sz="0" w:space="0" w:color="auto"/>
        <w:right w:val="none" w:sz="0" w:space="0" w:color="auto"/>
      </w:divBdr>
    </w:div>
    <w:div w:id="2138522228">
      <w:bodyDiv w:val="1"/>
      <w:marLeft w:val="0"/>
      <w:marRight w:val="0"/>
      <w:marTop w:val="0"/>
      <w:marBottom w:val="0"/>
      <w:divBdr>
        <w:top w:val="none" w:sz="0" w:space="0" w:color="auto"/>
        <w:left w:val="none" w:sz="0" w:space="0" w:color="auto"/>
        <w:bottom w:val="none" w:sz="0" w:space="0" w:color="auto"/>
        <w:right w:val="none" w:sz="0" w:space="0" w:color="auto"/>
      </w:divBdr>
    </w:div>
    <w:div w:id="2141727236">
      <w:bodyDiv w:val="1"/>
      <w:marLeft w:val="0"/>
      <w:marRight w:val="0"/>
      <w:marTop w:val="0"/>
      <w:marBottom w:val="0"/>
      <w:divBdr>
        <w:top w:val="none" w:sz="0" w:space="0" w:color="auto"/>
        <w:left w:val="none" w:sz="0" w:space="0" w:color="auto"/>
        <w:bottom w:val="none" w:sz="0" w:space="0" w:color="auto"/>
        <w:right w:val="none" w:sz="0" w:space="0" w:color="auto"/>
      </w:divBdr>
    </w:div>
    <w:div w:id="2143956897">
      <w:bodyDiv w:val="1"/>
      <w:marLeft w:val="0"/>
      <w:marRight w:val="0"/>
      <w:marTop w:val="0"/>
      <w:marBottom w:val="0"/>
      <w:divBdr>
        <w:top w:val="none" w:sz="0" w:space="0" w:color="auto"/>
        <w:left w:val="none" w:sz="0" w:space="0" w:color="auto"/>
        <w:bottom w:val="none" w:sz="0" w:space="0" w:color="auto"/>
        <w:right w:val="none" w:sz="0" w:space="0" w:color="auto"/>
      </w:divBdr>
    </w:div>
    <w:div w:id="2144499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6DB83-FD72-4330-8811-55339FF5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61</Pages>
  <Words>11375</Words>
  <Characters>64842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User</cp:lastModifiedBy>
  <cp:revision>16</cp:revision>
  <cp:lastPrinted>2023-06-08T07:46:00Z</cp:lastPrinted>
  <dcterms:created xsi:type="dcterms:W3CDTF">2023-08-17T13:08:00Z</dcterms:created>
  <dcterms:modified xsi:type="dcterms:W3CDTF">2023-09-13T12:08:00Z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39f8322d3876456d93acb98a2d4a0b4d</vt:lpwstr>
  </property>
</Properties>
</file>