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7F" w:rsidRDefault="00712714" w:rsidP="00EB347F">
      <w:pPr>
        <w:pStyle w:val="a3"/>
        <w:rPr>
          <w:sz w:val="32"/>
          <w:szCs w:val="32"/>
        </w:rPr>
      </w:pPr>
      <w:r>
        <w:rPr>
          <w:noProof/>
        </w:rPr>
        <w:drawing>
          <wp:anchor distT="0" distB="0" distL="114300" distR="114300" simplePos="0" relativeHeight="251657728" behindDoc="0" locked="0" layoutInCell="1" allowOverlap="1">
            <wp:simplePos x="0" y="0"/>
            <wp:positionH relativeFrom="column">
              <wp:posOffset>2842260</wp:posOffset>
            </wp:positionH>
            <wp:positionV relativeFrom="paragraph">
              <wp:posOffset>4445</wp:posOffset>
            </wp:positionV>
            <wp:extent cx="809625" cy="981075"/>
            <wp:effectExtent l="19050" t="0" r="9525" b="0"/>
            <wp:wrapSquare wrapText="bothSides"/>
            <wp:docPr id="3" name="Рисунок 2" descr="герб района Ч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Ч Б"/>
                    <pic:cNvPicPr>
                      <a:picLocks noChangeAspect="1" noChangeArrowheads="1"/>
                    </pic:cNvPicPr>
                  </pic:nvPicPr>
                  <pic:blipFill>
                    <a:blip r:embed="rId6" cstate="print"/>
                    <a:srcRect/>
                    <a:stretch>
                      <a:fillRect/>
                    </a:stretch>
                  </pic:blipFill>
                  <pic:spPr bwMode="auto">
                    <a:xfrm>
                      <a:off x="0" y="0"/>
                      <a:ext cx="809625" cy="981075"/>
                    </a:xfrm>
                    <a:prstGeom prst="rect">
                      <a:avLst/>
                    </a:prstGeom>
                    <a:noFill/>
                  </pic:spPr>
                </pic:pic>
              </a:graphicData>
            </a:graphic>
          </wp:anchor>
        </w:drawing>
      </w:r>
    </w:p>
    <w:p w:rsidR="00EB347F" w:rsidRDefault="00EB347F" w:rsidP="00EB347F">
      <w:pPr>
        <w:pStyle w:val="a3"/>
        <w:rPr>
          <w:sz w:val="32"/>
          <w:szCs w:val="32"/>
        </w:rPr>
      </w:pPr>
    </w:p>
    <w:p w:rsidR="00EB347F" w:rsidRDefault="00EB347F" w:rsidP="00EB347F">
      <w:pPr>
        <w:pStyle w:val="a3"/>
        <w:rPr>
          <w:szCs w:val="40"/>
        </w:rPr>
      </w:pPr>
    </w:p>
    <w:p w:rsidR="00EB347F" w:rsidRDefault="00EB347F" w:rsidP="00EB347F">
      <w:pPr>
        <w:pStyle w:val="a3"/>
        <w:rPr>
          <w:szCs w:val="40"/>
        </w:rPr>
      </w:pPr>
    </w:p>
    <w:p w:rsidR="00EB347F" w:rsidRDefault="00EB347F" w:rsidP="00EB347F">
      <w:pPr>
        <w:pStyle w:val="a3"/>
        <w:rPr>
          <w:szCs w:val="40"/>
        </w:rPr>
      </w:pPr>
      <w:r>
        <w:rPr>
          <w:szCs w:val="40"/>
        </w:rPr>
        <w:t>СОВЕТ ДЕПУТАТОВ</w:t>
      </w:r>
    </w:p>
    <w:p w:rsidR="00EB347F" w:rsidRDefault="00EB347F" w:rsidP="00EB347F">
      <w:pPr>
        <w:ind w:left="-142"/>
        <w:jc w:val="center"/>
        <w:rPr>
          <w:b/>
          <w:sz w:val="36"/>
          <w:szCs w:val="36"/>
        </w:rPr>
      </w:pPr>
      <w:r>
        <w:rPr>
          <w:b/>
          <w:sz w:val="36"/>
          <w:szCs w:val="36"/>
        </w:rPr>
        <w:t xml:space="preserve">ПУШКИНСКОГО ГОРОДСКОГО ОКРУГА  </w:t>
      </w:r>
    </w:p>
    <w:p w:rsidR="00EB347F" w:rsidRDefault="00EB347F" w:rsidP="00EB347F">
      <w:pPr>
        <w:ind w:left="-142"/>
        <w:jc w:val="center"/>
        <w:rPr>
          <w:b/>
          <w:sz w:val="40"/>
          <w:szCs w:val="40"/>
        </w:rPr>
      </w:pPr>
      <w:r>
        <w:rPr>
          <w:b/>
          <w:sz w:val="36"/>
          <w:szCs w:val="36"/>
        </w:rPr>
        <w:t>МОСКОВСКОЙ ОБЛАСТИ</w:t>
      </w:r>
    </w:p>
    <w:p w:rsidR="00EB347F" w:rsidRDefault="00EB347F" w:rsidP="00EB347F"/>
    <w:p w:rsidR="00EB347F" w:rsidRDefault="00EB347F" w:rsidP="00EB347F">
      <w:pPr>
        <w:jc w:val="center"/>
        <w:rPr>
          <w:sz w:val="32"/>
          <w:szCs w:val="32"/>
        </w:rPr>
      </w:pPr>
      <w:r>
        <w:rPr>
          <w:b/>
          <w:sz w:val="32"/>
          <w:szCs w:val="32"/>
        </w:rPr>
        <w:t>РЕШЕНИЕ</w:t>
      </w:r>
    </w:p>
    <w:p w:rsidR="00EB347F" w:rsidRDefault="00EB347F" w:rsidP="00EB347F">
      <w:pPr>
        <w:pStyle w:val="ConsPlusTitle"/>
        <w:jc w:val="center"/>
        <w:rPr>
          <w:rFonts w:ascii="Arial" w:hAnsi="Arial" w:cs="Arial"/>
          <w:sz w:val="24"/>
          <w:szCs w:val="24"/>
        </w:rPr>
      </w:pPr>
    </w:p>
    <w:p w:rsidR="00EB347F" w:rsidRPr="00983D6B" w:rsidRDefault="00EB347F" w:rsidP="00EB347F">
      <w:pPr>
        <w:pStyle w:val="ConsPlusTitle"/>
        <w:jc w:val="center"/>
        <w:rPr>
          <w:rFonts w:ascii="Arial" w:hAnsi="Arial" w:cs="Arial"/>
          <w:b w:val="0"/>
          <w:sz w:val="24"/>
          <w:szCs w:val="24"/>
          <w:u w:val="single"/>
        </w:rPr>
      </w:pPr>
      <w:r w:rsidRPr="00AD5F3D">
        <w:rPr>
          <w:rFonts w:ascii="Arial" w:hAnsi="Arial" w:cs="Arial"/>
          <w:b w:val="0"/>
          <w:sz w:val="24"/>
          <w:szCs w:val="24"/>
        </w:rPr>
        <w:t xml:space="preserve">от </w:t>
      </w:r>
      <w:r w:rsidR="00983D6B">
        <w:rPr>
          <w:rFonts w:ascii="Arial" w:hAnsi="Arial" w:cs="Arial"/>
          <w:b w:val="0"/>
          <w:sz w:val="24"/>
          <w:szCs w:val="24"/>
          <w:u w:val="single"/>
        </w:rPr>
        <w:t>27.02.2020</w:t>
      </w:r>
      <w:r w:rsidRPr="00AD5F3D">
        <w:rPr>
          <w:rFonts w:ascii="Arial" w:hAnsi="Arial" w:cs="Arial"/>
          <w:b w:val="0"/>
          <w:sz w:val="24"/>
          <w:szCs w:val="24"/>
        </w:rPr>
        <w:t xml:space="preserve"> №</w:t>
      </w:r>
      <w:r w:rsidR="00983D6B">
        <w:rPr>
          <w:rFonts w:ascii="Arial" w:hAnsi="Arial" w:cs="Arial"/>
          <w:b w:val="0"/>
          <w:sz w:val="24"/>
          <w:szCs w:val="24"/>
        </w:rPr>
        <w:t xml:space="preserve"> </w:t>
      </w:r>
      <w:r w:rsidR="00983D6B" w:rsidRPr="00983D6B">
        <w:rPr>
          <w:rFonts w:ascii="Arial" w:hAnsi="Arial" w:cs="Arial"/>
          <w:b w:val="0"/>
          <w:sz w:val="24"/>
          <w:szCs w:val="24"/>
          <w:u w:val="single"/>
        </w:rPr>
        <w:t>151/13</w:t>
      </w:r>
    </w:p>
    <w:p w:rsidR="00EB347F" w:rsidRDefault="00EB347F" w:rsidP="00EB347F">
      <w:pPr>
        <w:jc w:val="center"/>
      </w:pPr>
    </w:p>
    <w:p w:rsidR="00D342D7" w:rsidRDefault="00D342D7" w:rsidP="00EB347F">
      <w:pPr>
        <w:jc w:val="center"/>
      </w:pPr>
    </w:p>
    <w:p w:rsidR="00976592" w:rsidRDefault="000A03B2" w:rsidP="000A03B2">
      <w:pPr>
        <w:ind w:right="-1"/>
        <w:jc w:val="center"/>
        <w:rPr>
          <w:rFonts w:ascii="Arial" w:hAnsi="Arial" w:cs="Arial"/>
          <w:b/>
        </w:rPr>
      </w:pPr>
      <w:r w:rsidRPr="004B3FC5">
        <w:rPr>
          <w:rFonts w:ascii="Arial" w:hAnsi="Arial" w:cs="Arial"/>
          <w:b/>
        </w:rPr>
        <w:t xml:space="preserve">О </w:t>
      </w:r>
      <w:r w:rsidR="00C508FE">
        <w:rPr>
          <w:rFonts w:ascii="Arial" w:hAnsi="Arial" w:cs="Arial"/>
          <w:b/>
        </w:rPr>
        <w:t xml:space="preserve">переименовании Избирательной комиссии </w:t>
      </w:r>
    </w:p>
    <w:p w:rsidR="001815CE" w:rsidRDefault="00C508FE" w:rsidP="001815CE">
      <w:pPr>
        <w:pStyle w:val="8"/>
        <w:tabs>
          <w:tab w:val="left" w:pos="8647"/>
        </w:tabs>
        <w:spacing w:before="0"/>
        <w:ind w:left="426" w:right="565"/>
        <w:jc w:val="center"/>
        <w:rPr>
          <w:rFonts w:ascii="Arial" w:eastAsia="Times New Roman" w:hAnsi="Arial" w:cs="Arial"/>
          <w:b/>
          <w:color w:val="auto"/>
          <w:sz w:val="24"/>
          <w:szCs w:val="24"/>
        </w:rPr>
      </w:pPr>
      <w:r w:rsidRPr="001815CE">
        <w:rPr>
          <w:rFonts w:ascii="Arial" w:eastAsia="Times New Roman" w:hAnsi="Arial" w:cs="Arial"/>
          <w:b/>
          <w:color w:val="auto"/>
          <w:sz w:val="24"/>
          <w:szCs w:val="24"/>
        </w:rPr>
        <w:t>Пушкинского муниципального района Московской области</w:t>
      </w:r>
      <w:r w:rsidR="001815CE" w:rsidRPr="001815CE">
        <w:rPr>
          <w:rFonts w:ascii="Arial" w:eastAsia="Times New Roman" w:hAnsi="Arial" w:cs="Arial"/>
          <w:b/>
          <w:color w:val="auto"/>
          <w:sz w:val="24"/>
          <w:szCs w:val="24"/>
        </w:rPr>
        <w:t xml:space="preserve"> в Избирательную комиссию Пушкинского городского округа Московской области и </w:t>
      </w:r>
      <w:r w:rsidR="001815CE">
        <w:rPr>
          <w:rFonts w:ascii="Arial" w:eastAsia="Times New Roman" w:hAnsi="Arial" w:cs="Arial"/>
          <w:b/>
          <w:color w:val="auto"/>
          <w:sz w:val="24"/>
          <w:szCs w:val="24"/>
        </w:rPr>
        <w:t xml:space="preserve">об </w:t>
      </w:r>
      <w:r w:rsidR="001815CE" w:rsidRPr="001815CE">
        <w:rPr>
          <w:rFonts w:ascii="Arial" w:eastAsia="Times New Roman" w:hAnsi="Arial" w:cs="Arial"/>
          <w:b/>
          <w:color w:val="auto"/>
          <w:sz w:val="24"/>
          <w:szCs w:val="24"/>
        </w:rPr>
        <w:t>утверждении Положения об Избирательной комиссии Пушкинского городского округа Московской области</w:t>
      </w:r>
    </w:p>
    <w:p w:rsidR="00A27F57" w:rsidRDefault="00A27F57" w:rsidP="00A27F57"/>
    <w:p w:rsidR="000A03B2" w:rsidRPr="001815CE" w:rsidRDefault="000A03B2" w:rsidP="000A03B2">
      <w:pPr>
        <w:rPr>
          <w:rFonts w:ascii="Arial" w:hAnsi="Arial" w:cs="Arial"/>
          <w:b/>
        </w:rPr>
      </w:pPr>
    </w:p>
    <w:p w:rsidR="000067EB" w:rsidRDefault="00C508FE" w:rsidP="000067EB">
      <w:pPr>
        <w:pStyle w:val="ConsPlusNormal"/>
        <w:ind w:firstLine="851"/>
        <w:jc w:val="both"/>
        <w:rPr>
          <w:rFonts w:ascii="Arial" w:hAnsi="Arial" w:cs="Arial"/>
          <w:sz w:val="24"/>
          <w:szCs w:val="24"/>
        </w:rPr>
      </w:pPr>
      <w:r w:rsidRPr="008C4FDF">
        <w:rPr>
          <w:rFonts w:ascii="Arial" w:hAnsi="Arial" w:cs="Arial"/>
          <w:sz w:val="24"/>
          <w:szCs w:val="24"/>
        </w:rPr>
        <w:t xml:space="preserve">В соответствии с </w:t>
      </w:r>
      <w:r w:rsidR="000067EB" w:rsidRPr="008C4FDF">
        <w:rPr>
          <w:rFonts w:ascii="Arial" w:hAnsi="Arial" w:cs="Arial"/>
          <w:sz w:val="24"/>
          <w:szCs w:val="24"/>
        </w:rPr>
        <w:t xml:space="preserve">Законом Московской области от 22.04.2019 №68/2019-ОЗ «Об организации местного самоуправления на территории Пушкинского муниципального района», </w:t>
      </w:r>
      <w:hyperlink r:id="rId7" w:history="1">
        <w:r w:rsidR="000067EB" w:rsidRPr="008C4FDF">
          <w:rPr>
            <w:rStyle w:val="ad"/>
            <w:rFonts w:ascii="Arial" w:hAnsi="Arial" w:cs="Arial"/>
            <w:color w:val="auto"/>
            <w:sz w:val="24"/>
            <w:szCs w:val="24"/>
            <w:u w:val="none"/>
          </w:rPr>
          <w:t>ст. 41</w:t>
        </w:r>
      </w:hyperlink>
      <w:r w:rsidR="002B4398">
        <w:rPr>
          <w:rFonts w:ascii="Arial" w:hAnsi="Arial" w:cs="Arial"/>
          <w:sz w:val="24"/>
          <w:szCs w:val="24"/>
        </w:rPr>
        <w:t xml:space="preserve"> </w:t>
      </w:r>
      <w:r w:rsidR="000067EB" w:rsidRPr="008C4FDF">
        <w:rPr>
          <w:rFonts w:ascii="Arial" w:hAnsi="Arial" w:cs="Arial"/>
          <w:sz w:val="24"/>
          <w:szCs w:val="24"/>
        </w:rPr>
        <w:t xml:space="preserve">Устава Пушкинского городского округа Московской области, </w:t>
      </w:r>
      <w:r w:rsidRPr="008C4FDF">
        <w:rPr>
          <w:rFonts w:ascii="Arial" w:hAnsi="Arial" w:cs="Arial"/>
          <w:sz w:val="24"/>
          <w:szCs w:val="24"/>
        </w:rPr>
        <w:t xml:space="preserve"> </w:t>
      </w:r>
      <w:r w:rsidR="000067EB" w:rsidRPr="008C4FDF">
        <w:rPr>
          <w:rFonts w:ascii="Arial" w:hAnsi="Arial" w:cs="Arial"/>
          <w:sz w:val="24"/>
          <w:szCs w:val="24"/>
        </w:rPr>
        <w:t xml:space="preserve">руководствуясь Гражданским кодексом Российской Федерации, </w:t>
      </w:r>
      <w:r w:rsidRPr="008C4FDF">
        <w:rPr>
          <w:rFonts w:ascii="Arial" w:hAnsi="Arial" w:cs="Arial"/>
          <w:sz w:val="24"/>
          <w:szCs w:val="24"/>
        </w:rPr>
        <w:t>Федеральным</w:t>
      </w:r>
      <w:r w:rsidR="000067EB" w:rsidRPr="008C4FDF">
        <w:rPr>
          <w:rFonts w:ascii="Arial" w:hAnsi="Arial" w:cs="Arial"/>
          <w:sz w:val="24"/>
          <w:szCs w:val="24"/>
        </w:rPr>
        <w:t>и</w:t>
      </w:r>
      <w:r w:rsidRPr="008C4FDF">
        <w:rPr>
          <w:rFonts w:ascii="Arial" w:hAnsi="Arial" w:cs="Arial"/>
          <w:sz w:val="24"/>
          <w:szCs w:val="24"/>
        </w:rPr>
        <w:t xml:space="preserve"> закон</w:t>
      </w:r>
      <w:r w:rsidR="000067EB" w:rsidRPr="008C4FDF">
        <w:rPr>
          <w:rFonts w:ascii="Arial" w:hAnsi="Arial" w:cs="Arial"/>
          <w:sz w:val="24"/>
          <w:szCs w:val="24"/>
        </w:rPr>
        <w:t>а</w:t>
      </w:r>
      <w:r w:rsidRPr="008C4FDF">
        <w:rPr>
          <w:rFonts w:ascii="Arial" w:hAnsi="Arial" w:cs="Arial"/>
          <w:sz w:val="24"/>
          <w:szCs w:val="24"/>
        </w:rPr>
        <w:t>м</w:t>
      </w:r>
      <w:r w:rsidR="000067EB" w:rsidRPr="008C4FDF">
        <w:rPr>
          <w:rFonts w:ascii="Arial" w:hAnsi="Arial" w:cs="Arial"/>
          <w:sz w:val="24"/>
          <w:szCs w:val="24"/>
        </w:rPr>
        <w:t>и</w:t>
      </w:r>
      <w:r w:rsidRPr="008C4FDF">
        <w:rPr>
          <w:rFonts w:ascii="Arial" w:hAnsi="Arial" w:cs="Arial"/>
          <w:sz w:val="24"/>
          <w:szCs w:val="24"/>
        </w:rPr>
        <w:t xml:space="preserve"> </w:t>
      </w:r>
      <w:r w:rsidR="000067EB" w:rsidRPr="008C4FDF">
        <w:rPr>
          <w:rFonts w:ascii="Arial" w:hAnsi="Arial" w:cs="Arial"/>
          <w:sz w:val="24"/>
          <w:szCs w:val="24"/>
        </w:rPr>
        <w:t xml:space="preserve">от 06.10.2003 № 131-ФЗ «Об общих принципах организации местного самоуправления в Российской Федерации», </w:t>
      </w:r>
      <w:r w:rsidRPr="008C4FDF">
        <w:rPr>
          <w:rFonts w:ascii="Arial" w:hAnsi="Arial" w:cs="Arial"/>
          <w:sz w:val="24"/>
          <w:szCs w:val="24"/>
        </w:rPr>
        <w:t>от 12.06.2002 N 67-ФЗ «Об основных гарантиях избирательных прав и права на участие в референдуме граждан Российской Федерации», Законом Московской области от 11.07.2006 N101/2006-ОЗ</w:t>
      </w:r>
      <w:r w:rsidR="009A1602" w:rsidRPr="008C4FDF">
        <w:rPr>
          <w:rFonts w:ascii="Arial" w:hAnsi="Arial" w:cs="Arial"/>
          <w:sz w:val="24"/>
          <w:szCs w:val="24"/>
        </w:rPr>
        <w:t xml:space="preserve"> </w:t>
      </w:r>
      <w:r w:rsidRPr="008C4FDF">
        <w:rPr>
          <w:rFonts w:ascii="Arial" w:hAnsi="Arial" w:cs="Arial"/>
          <w:sz w:val="24"/>
          <w:szCs w:val="24"/>
        </w:rPr>
        <w:t xml:space="preserve">«О муниципальных выборах в Московской области», </w:t>
      </w:r>
    </w:p>
    <w:p w:rsidR="00A27F57" w:rsidRPr="008C4FDF" w:rsidRDefault="00A27F57" w:rsidP="000067EB">
      <w:pPr>
        <w:pStyle w:val="ConsPlusNormal"/>
        <w:ind w:firstLine="851"/>
        <w:jc w:val="both"/>
        <w:rPr>
          <w:rFonts w:ascii="Arial" w:hAnsi="Arial" w:cs="Arial"/>
          <w:sz w:val="24"/>
          <w:szCs w:val="24"/>
        </w:rPr>
      </w:pPr>
    </w:p>
    <w:p w:rsidR="000067EB" w:rsidRPr="008C4FDF" w:rsidRDefault="000067EB" w:rsidP="000067EB">
      <w:pPr>
        <w:jc w:val="center"/>
        <w:rPr>
          <w:rFonts w:ascii="Arial" w:hAnsi="Arial" w:cs="Arial"/>
          <w:b/>
        </w:rPr>
      </w:pPr>
      <w:r w:rsidRPr="008C4FDF">
        <w:rPr>
          <w:rFonts w:ascii="Arial" w:hAnsi="Arial" w:cs="Arial"/>
          <w:b/>
        </w:rPr>
        <w:t>СОВЕТ ДЕПУТАТОВ РЕШИЛ:</w:t>
      </w:r>
    </w:p>
    <w:p w:rsidR="00C508FE" w:rsidRPr="008C4FDF" w:rsidRDefault="00C508FE" w:rsidP="00C508FE">
      <w:pPr>
        <w:pStyle w:val="ConsPlusNormal"/>
        <w:ind w:firstLine="540"/>
        <w:jc w:val="both"/>
        <w:rPr>
          <w:rFonts w:ascii="Arial" w:hAnsi="Arial" w:cs="Arial"/>
          <w:sz w:val="24"/>
          <w:szCs w:val="24"/>
        </w:rPr>
      </w:pPr>
    </w:p>
    <w:p w:rsidR="00C508FE" w:rsidRPr="008C4FDF" w:rsidRDefault="00C508FE" w:rsidP="00C3248C">
      <w:pPr>
        <w:pStyle w:val="ConsPlusNormal"/>
        <w:ind w:firstLine="709"/>
        <w:jc w:val="both"/>
        <w:rPr>
          <w:rFonts w:ascii="Arial" w:hAnsi="Arial" w:cs="Arial"/>
          <w:sz w:val="24"/>
          <w:szCs w:val="24"/>
        </w:rPr>
      </w:pPr>
      <w:r w:rsidRPr="008C4FDF">
        <w:rPr>
          <w:rFonts w:ascii="Arial" w:hAnsi="Arial" w:cs="Arial"/>
          <w:sz w:val="24"/>
          <w:szCs w:val="24"/>
        </w:rPr>
        <w:t>1.</w:t>
      </w:r>
      <w:r w:rsidR="00361BBB">
        <w:rPr>
          <w:rFonts w:ascii="Arial" w:hAnsi="Arial" w:cs="Arial"/>
          <w:sz w:val="24"/>
          <w:szCs w:val="24"/>
        </w:rPr>
        <w:t xml:space="preserve"> </w:t>
      </w:r>
      <w:r w:rsidRPr="008C4FDF">
        <w:rPr>
          <w:rFonts w:ascii="Arial" w:hAnsi="Arial" w:cs="Arial"/>
          <w:sz w:val="24"/>
          <w:szCs w:val="24"/>
        </w:rPr>
        <w:t xml:space="preserve">Переименовать </w:t>
      </w:r>
      <w:r w:rsidR="009A1602" w:rsidRPr="008C4FDF">
        <w:rPr>
          <w:rFonts w:ascii="Arial" w:hAnsi="Arial" w:cs="Arial"/>
          <w:sz w:val="24"/>
          <w:szCs w:val="24"/>
        </w:rPr>
        <w:t>И</w:t>
      </w:r>
      <w:r w:rsidRPr="008C4FDF">
        <w:rPr>
          <w:rFonts w:ascii="Arial" w:hAnsi="Arial" w:cs="Arial"/>
          <w:sz w:val="24"/>
          <w:szCs w:val="24"/>
        </w:rPr>
        <w:t>збирательную комиссию Пушкинского муниципального района Московской области в Избирательную комиссию Пушкинского городского округа Московской области.</w:t>
      </w:r>
    </w:p>
    <w:p w:rsidR="00AB7940" w:rsidRPr="008C4FDF" w:rsidRDefault="00C508FE" w:rsidP="00C3248C">
      <w:pPr>
        <w:pStyle w:val="ConsPlusNormal"/>
        <w:ind w:firstLine="709"/>
        <w:jc w:val="both"/>
        <w:rPr>
          <w:rFonts w:ascii="Arial" w:hAnsi="Arial" w:cs="Arial"/>
          <w:sz w:val="24"/>
          <w:szCs w:val="24"/>
        </w:rPr>
      </w:pPr>
      <w:r w:rsidRPr="008C4FDF">
        <w:rPr>
          <w:rFonts w:ascii="Arial" w:hAnsi="Arial" w:cs="Arial"/>
          <w:sz w:val="24"/>
          <w:szCs w:val="24"/>
        </w:rPr>
        <w:t>2.</w:t>
      </w:r>
      <w:r w:rsidR="00361BBB">
        <w:rPr>
          <w:rFonts w:ascii="Arial" w:hAnsi="Arial" w:cs="Arial"/>
          <w:sz w:val="24"/>
          <w:szCs w:val="24"/>
        </w:rPr>
        <w:t xml:space="preserve"> </w:t>
      </w:r>
      <w:r w:rsidR="00AB7940" w:rsidRPr="008C4FDF">
        <w:rPr>
          <w:rFonts w:ascii="Arial" w:hAnsi="Arial" w:cs="Arial"/>
          <w:sz w:val="24"/>
          <w:szCs w:val="24"/>
        </w:rPr>
        <w:t xml:space="preserve">Утвердить </w:t>
      </w:r>
      <w:hyperlink r:id="rId8" w:anchor="P29" w:history="1">
        <w:r w:rsidR="00AB7940" w:rsidRPr="008C4FDF">
          <w:rPr>
            <w:rStyle w:val="ad"/>
            <w:rFonts w:ascii="Arial" w:hAnsi="Arial" w:cs="Arial"/>
            <w:color w:val="auto"/>
            <w:sz w:val="24"/>
            <w:szCs w:val="24"/>
            <w:u w:val="none"/>
          </w:rPr>
          <w:t>Положение</w:t>
        </w:r>
      </w:hyperlink>
      <w:r w:rsidR="00AB7940" w:rsidRPr="008C4FDF">
        <w:rPr>
          <w:rFonts w:ascii="Arial" w:hAnsi="Arial" w:cs="Arial"/>
          <w:sz w:val="24"/>
          <w:szCs w:val="24"/>
        </w:rPr>
        <w:t xml:space="preserve"> об Избирательной комиссии Пушкинского городского округа Московской области (прилагается).</w:t>
      </w:r>
    </w:p>
    <w:p w:rsidR="00C508FE" w:rsidRPr="008C4FDF" w:rsidRDefault="00914877" w:rsidP="00C3248C">
      <w:pPr>
        <w:pStyle w:val="ConsPlusNormal"/>
        <w:ind w:firstLine="709"/>
        <w:jc w:val="both"/>
        <w:rPr>
          <w:rFonts w:ascii="Arial" w:hAnsi="Arial" w:cs="Arial"/>
          <w:sz w:val="24"/>
          <w:szCs w:val="24"/>
        </w:rPr>
      </w:pPr>
      <w:r w:rsidRPr="008C4FDF">
        <w:rPr>
          <w:rFonts w:ascii="Arial" w:hAnsi="Arial" w:cs="Arial"/>
          <w:sz w:val="24"/>
          <w:szCs w:val="24"/>
        </w:rPr>
        <w:t xml:space="preserve">3. </w:t>
      </w:r>
      <w:r w:rsidR="00563313" w:rsidRPr="008C4FDF">
        <w:rPr>
          <w:rFonts w:ascii="Arial" w:hAnsi="Arial" w:cs="Arial"/>
          <w:sz w:val="24"/>
          <w:szCs w:val="24"/>
        </w:rPr>
        <w:t>П</w:t>
      </w:r>
      <w:r w:rsidR="00C508FE" w:rsidRPr="008C4FDF">
        <w:rPr>
          <w:rFonts w:ascii="Arial" w:hAnsi="Arial" w:cs="Arial"/>
          <w:sz w:val="24"/>
          <w:szCs w:val="24"/>
        </w:rPr>
        <w:t>редседател</w:t>
      </w:r>
      <w:r w:rsidR="00563313" w:rsidRPr="008C4FDF">
        <w:rPr>
          <w:rFonts w:ascii="Arial" w:hAnsi="Arial" w:cs="Arial"/>
          <w:sz w:val="24"/>
          <w:szCs w:val="24"/>
        </w:rPr>
        <w:t>ю</w:t>
      </w:r>
      <w:r w:rsidR="00C508FE" w:rsidRPr="008C4FDF">
        <w:rPr>
          <w:rFonts w:ascii="Arial" w:hAnsi="Arial" w:cs="Arial"/>
          <w:sz w:val="24"/>
          <w:szCs w:val="24"/>
        </w:rPr>
        <w:t xml:space="preserve"> избирательной комиссии  Рязанов</w:t>
      </w:r>
      <w:r w:rsidR="00563313" w:rsidRPr="008C4FDF">
        <w:rPr>
          <w:rFonts w:ascii="Arial" w:hAnsi="Arial" w:cs="Arial"/>
          <w:sz w:val="24"/>
          <w:szCs w:val="24"/>
        </w:rPr>
        <w:t>у</w:t>
      </w:r>
      <w:r w:rsidR="00C508FE" w:rsidRPr="008C4FDF">
        <w:rPr>
          <w:rFonts w:ascii="Arial" w:hAnsi="Arial" w:cs="Arial"/>
          <w:sz w:val="24"/>
          <w:szCs w:val="24"/>
        </w:rPr>
        <w:t xml:space="preserve"> Владимир</w:t>
      </w:r>
      <w:r w:rsidR="00563313" w:rsidRPr="008C4FDF">
        <w:rPr>
          <w:rFonts w:ascii="Arial" w:hAnsi="Arial" w:cs="Arial"/>
          <w:sz w:val="24"/>
          <w:szCs w:val="24"/>
        </w:rPr>
        <w:t>у</w:t>
      </w:r>
      <w:r w:rsidR="00C508FE" w:rsidRPr="008C4FDF">
        <w:rPr>
          <w:rFonts w:ascii="Arial" w:hAnsi="Arial" w:cs="Arial"/>
          <w:sz w:val="24"/>
          <w:szCs w:val="24"/>
        </w:rPr>
        <w:t xml:space="preserve"> Анатольевич</w:t>
      </w:r>
      <w:r w:rsidR="00563313" w:rsidRPr="008C4FDF">
        <w:rPr>
          <w:rFonts w:ascii="Arial" w:hAnsi="Arial" w:cs="Arial"/>
          <w:sz w:val="24"/>
          <w:szCs w:val="24"/>
        </w:rPr>
        <w:t>у</w:t>
      </w:r>
      <w:r w:rsidR="00C508FE" w:rsidRPr="008C4FDF">
        <w:rPr>
          <w:rFonts w:ascii="Arial" w:hAnsi="Arial" w:cs="Arial"/>
          <w:sz w:val="24"/>
          <w:szCs w:val="24"/>
        </w:rPr>
        <w:t xml:space="preserve"> </w:t>
      </w:r>
      <w:r w:rsidR="00563313" w:rsidRPr="008C4FDF">
        <w:rPr>
          <w:rFonts w:ascii="Arial" w:hAnsi="Arial" w:cs="Arial"/>
          <w:sz w:val="24"/>
          <w:szCs w:val="24"/>
        </w:rPr>
        <w:t xml:space="preserve">произвести государственную регистрацию изменений, </w:t>
      </w:r>
      <w:r w:rsidR="00C508FE" w:rsidRPr="008C4FDF">
        <w:rPr>
          <w:rFonts w:ascii="Arial" w:hAnsi="Arial" w:cs="Arial"/>
          <w:sz w:val="24"/>
          <w:szCs w:val="24"/>
        </w:rPr>
        <w:t xml:space="preserve">вносимых в учредительные документы </w:t>
      </w:r>
      <w:r w:rsidR="009A1602" w:rsidRPr="008C4FDF">
        <w:rPr>
          <w:rFonts w:ascii="Arial" w:hAnsi="Arial" w:cs="Arial"/>
          <w:sz w:val="24"/>
          <w:szCs w:val="24"/>
        </w:rPr>
        <w:t>юридического лица</w:t>
      </w:r>
      <w:r w:rsidR="00C508FE" w:rsidRPr="008C4FDF">
        <w:rPr>
          <w:rFonts w:ascii="Arial" w:hAnsi="Arial" w:cs="Arial"/>
          <w:sz w:val="24"/>
          <w:szCs w:val="24"/>
        </w:rPr>
        <w:t>.</w:t>
      </w:r>
    </w:p>
    <w:p w:rsidR="0099561C" w:rsidRDefault="00563313" w:rsidP="00D342D7">
      <w:pPr>
        <w:pStyle w:val="a6"/>
        <w:ind w:firstLine="709"/>
        <w:jc w:val="both"/>
        <w:rPr>
          <w:rFonts w:ascii="Arial" w:hAnsi="Arial" w:cs="Arial"/>
          <w:b w:val="0"/>
          <w:bCs w:val="0"/>
          <w:sz w:val="24"/>
        </w:rPr>
      </w:pPr>
      <w:r w:rsidRPr="008C4FDF">
        <w:rPr>
          <w:rFonts w:ascii="Arial" w:hAnsi="Arial" w:cs="Arial"/>
          <w:b w:val="0"/>
          <w:bCs w:val="0"/>
          <w:sz w:val="24"/>
        </w:rPr>
        <w:t>4.</w:t>
      </w:r>
      <w:r w:rsidR="00361BBB">
        <w:rPr>
          <w:rFonts w:ascii="Arial" w:hAnsi="Arial" w:cs="Arial"/>
          <w:b w:val="0"/>
          <w:bCs w:val="0"/>
          <w:sz w:val="24"/>
        </w:rPr>
        <w:t xml:space="preserve"> </w:t>
      </w:r>
      <w:r w:rsidR="009A1602" w:rsidRPr="008C4FDF">
        <w:rPr>
          <w:rFonts w:ascii="Arial" w:hAnsi="Arial" w:cs="Arial"/>
          <w:b w:val="0"/>
          <w:bCs w:val="0"/>
          <w:sz w:val="24"/>
        </w:rPr>
        <w:t xml:space="preserve">Признать утратившим силу </w:t>
      </w:r>
      <w:r w:rsidR="00D342D7" w:rsidRPr="008C4FDF">
        <w:rPr>
          <w:rFonts w:ascii="Arial" w:hAnsi="Arial" w:cs="Arial"/>
          <w:b w:val="0"/>
          <w:bCs w:val="0"/>
          <w:sz w:val="24"/>
        </w:rPr>
        <w:t>решени</w:t>
      </w:r>
      <w:r w:rsidR="00D342D7">
        <w:rPr>
          <w:rFonts w:ascii="Arial" w:hAnsi="Arial" w:cs="Arial"/>
          <w:b w:val="0"/>
          <w:bCs w:val="0"/>
          <w:sz w:val="24"/>
        </w:rPr>
        <w:t>е</w:t>
      </w:r>
      <w:r w:rsidR="00D342D7" w:rsidRPr="008C4FDF">
        <w:rPr>
          <w:rFonts w:ascii="Arial" w:hAnsi="Arial" w:cs="Arial"/>
          <w:b w:val="0"/>
          <w:bCs w:val="0"/>
          <w:sz w:val="24"/>
        </w:rPr>
        <w:t xml:space="preserve"> Совета депутатов Пушкинского муниципал</w:t>
      </w:r>
      <w:r w:rsidR="00D342D7">
        <w:rPr>
          <w:rFonts w:ascii="Arial" w:hAnsi="Arial" w:cs="Arial"/>
          <w:b w:val="0"/>
          <w:bCs w:val="0"/>
          <w:sz w:val="24"/>
        </w:rPr>
        <w:t>ьного района Московской области от 18.07.2012 г. № 634/72</w:t>
      </w:r>
      <w:r w:rsidR="00D342D7" w:rsidRPr="008C4FDF">
        <w:rPr>
          <w:rFonts w:ascii="Arial" w:hAnsi="Arial" w:cs="Arial"/>
          <w:b w:val="0"/>
          <w:bCs w:val="0"/>
          <w:sz w:val="24"/>
        </w:rPr>
        <w:t xml:space="preserve"> «Об утверждении Положения об Избирательной комиссии</w:t>
      </w:r>
      <w:r w:rsidR="00D342D7">
        <w:rPr>
          <w:rFonts w:ascii="Arial" w:hAnsi="Arial" w:cs="Arial"/>
          <w:b w:val="0"/>
          <w:bCs w:val="0"/>
          <w:sz w:val="24"/>
        </w:rPr>
        <w:t xml:space="preserve"> Пушкинского муниципального района Московской области»</w:t>
      </w:r>
    </w:p>
    <w:p w:rsidR="00563313" w:rsidRDefault="0099561C" w:rsidP="00D342D7">
      <w:pPr>
        <w:pStyle w:val="a6"/>
        <w:ind w:firstLine="709"/>
        <w:jc w:val="both"/>
        <w:rPr>
          <w:rFonts w:ascii="Arial" w:hAnsi="Arial" w:cs="Arial"/>
          <w:b w:val="0"/>
          <w:color w:val="1F497D" w:themeColor="text2"/>
          <w:sz w:val="24"/>
          <w:u w:val="single"/>
        </w:rPr>
      </w:pPr>
      <w:r>
        <w:rPr>
          <w:rFonts w:ascii="Arial" w:hAnsi="Arial" w:cs="Arial"/>
          <w:b w:val="0"/>
          <w:bCs w:val="0"/>
          <w:sz w:val="24"/>
        </w:rPr>
        <w:t>5</w:t>
      </w:r>
      <w:r w:rsidR="00C508FE" w:rsidRPr="008C4FDF">
        <w:rPr>
          <w:rFonts w:ascii="Arial" w:hAnsi="Arial" w:cs="Arial"/>
          <w:b w:val="0"/>
          <w:bCs w:val="0"/>
          <w:sz w:val="24"/>
        </w:rPr>
        <w:t>.</w:t>
      </w:r>
      <w:r w:rsidR="00563313" w:rsidRPr="008C4FDF">
        <w:rPr>
          <w:rFonts w:ascii="Arial" w:hAnsi="Arial" w:cs="Arial"/>
          <w:b w:val="0"/>
          <w:bCs w:val="0"/>
          <w:sz w:val="24"/>
        </w:rPr>
        <w:t xml:space="preserve"> Опубликовать настоящее решение в общественно-политической газете «Маяк» и разместить на официальном сайте администрации Пушкинского городского округа в информационно - телекоммуникационной сети «Интернет» по </w:t>
      </w:r>
      <w:r w:rsidR="00563313" w:rsidRPr="008C4FDF">
        <w:rPr>
          <w:rFonts w:ascii="Arial" w:hAnsi="Arial" w:cs="Arial"/>
          <w:b w:val="0"/>
          <w:sz w:val="24"/>
        </w:rPr>
        <w:t xml:space="preserve">адресу: </w:t>
      </w:r>
      <w:hyperlink r:id="rId9" w:history="1">
        <w:r w:rsidR="00563313" w:rsidRPr="008C4FDF">
          <w:rPr>
            <w:rFonts w:ascii="Arial" w:hAnsi="Arial" w:cs="Arial"/>
            <w:b w:val="0"/>
            <w:color w:val="1F497D" w:themeColor="text2"/>
            <w:sz w:val="24"/>
            <w:u w:val="single"/>
          </w:rPr>
          <w:t>www.adm-pushkino.ru</w:t>
        </w:r>
      </w:hyperlink>
      <w:r w:rsidR="00563313" w:rsidRPr="008C4FDF">
        <w:rPr>
          <w:rFonts w:ascii="Arial" w:hAnsi="Arial" w:cs="Arial"/>
          <w:b w:val="0"/>
          <w:color w:val="1F497D" w:themeColor="text2"/>
          <w:sz w:val="24"/>
          <w:u w:val="single"/>
        </w:rPr>
        <w:t>.</w:t>
      </w:r>
    </w:p>
    <w:p w:rsidR="00EB347F" w:rsidRPr="008C4FDF" w:rsidRDefault="002C5201" w:rsidP="00E9486B">
      <w:pPr>
        <w:pStyle w:val="ConsPlusNormal"/>
        <w:ind w:firstLine="709"/>
        <w:jc w:val="both"/>
        <w:rPr>
          <w:rFonts w:ascii="Arial" w:hAnsi="Arial" w:cs="Arial"/>
          <w:sz w:val="24"/>
          <w:szCs w:val="24"/>
        </w:rPr>
      </w:pPr>
      <w:r>
        <w:rPr>
          <w:rFonts w:ascii="Arial" w:hAnsi="Arial" w:cs="Arial"/>
          <w:sz w:val="24"/>
          <w:szCs w:val="24"/>
        </w:rPr>
        <w:lastRenderedPageBreak/>
        <w:t>6</w:t>
      </w:r>
      <w:r w:rsidR="00C508FE" w:rsidRPr="008C4FDF">
        <w:rPr>
          <w:rFonts w:ascii="Arial" w:hAnsi="Arial" w:cs="Arial"/>
          <w:sz w:val="24"/>
          <w:szCs w:val="24"/>
        </w:rPr>
        <w:t>.</w:t>
      </w:r>
      <w:r w:rsidR="008C4FDF" w:rsidRPr="008C4FDF">
        <w:rPr>
          <w:rFonts w:ascii="Arial" w:hAnsi="Arial" w:cs="Arial"/>
          <w:sz w:val="24"/>
          <w:szCs w:val="24"/>
        </w:rPr>
        <w:t xml:space="preserve"> Контроль за исполнением настоящего решения возложить на председателя комиссии по вопросам развития местного самоуправления, законности и правопорядка, взаимодействия с общественными организациями и средствами массовой информации Совета депутатов Пушкинского городского округа Шляпина Д.Е.</w:t>
      </w:r>
    </w:p>
    <w:p w:rsidR="008C4FDF" w:rsidRDefault="008C4FDF" w:rsidP="00E9486B">
      <w:pPr>
        <w:pStyle w:val="ConsPlusNormal"/>
        <w:ind w:firstLine="709"/>
        <w:jc w:val="both"/>
        <w:rPr>
          <w:rFonts w:ascii="Arial" w:hAnsi="Arial" w:cs="Arial"/>
          <w:sz w:val="24"/>
          <w:szCs w:val="24"/>
        </w:rPr>
      </w:pPr>
    </w:p>
    <w:p w:rsidR="00D342D7" w:rsidRPr="008C4FDF" w:rsidRDefault="00D342D7" w:rsidP="00E9486B">
      <w:pPr>
        <w:pStyle w:val="ConsPlusNormal"/>
        <w:ind w:firstLine="709"/>
        <w:jc w:val="both"/>
        <w:rPr>
          <w:rFonts w:ascii="Arial" w:hAnsi="Arial" w:cs="Arial"/>
          <w:sz w:val="24"/>
          <w:szCs w:val="24"/>
        </w:rPr>
      </w:pPr>
    </w:p>
    <w:p w:rsidR="00EB347F" w:rsidRPr="008C4FDF" w:rsidRDefault="00E15EAC" w:rsidP="00EB347F">
      <w:pPr>
        <w:jc w:val="both"/>
        <w:rPr>
          <w:rFonts w:ascii="Arial" w:hAnsi="Arial" w:cs="Arial"/>
          <w:b/>
        </w:rPr>
      </w:pPr>
      <w:r>
        <w:rPr>
          <w:rFonts w:ascii="Arial" w:hAnsi="Arial" w:cs="Arial"/>
          <w:b/>
        </w:rPr>
        <w:t>Заместитель п</w:t>
      </w:r>
      <w:r w:rsidR="00EB347F" w:rsidRPr="008C4FDF">
        <w:rPr>
          <w:rFonts w:ascii="Arial" w:hAnsi="Arial" w:cs="Arial"/>
          <w:b/>
        </w:rPr>
        <w:t>редседател</w:t>
      </w:r>
      <w:r>
        <w:rPr>
          <w:rFonts w:ascii="Arial" w:hAnsi="Arial" w:cs="Arial"/>
          <w:b/>
        </w:rPr>
        <w:t>я</w:t>
      </w:r>
      <w:r w:rsidR="00EB347F" w:rsidRPr="008C4FDF">
        <w:rPr>
          <w:rFonts w:ascii="Arial" w:hAnsi="Arial" w:cs="Arial"/>
          <w:b/>
        </w:rPr>
        <w:t xml:space="preserve"> Совета депутатов </w:t>
      </w:r>
    </w:p>
    <w:p w:rsidR="00E15EAC" w:rsidRDefault="00EB347F" w:rsidP="008C4FDF">
      <w:pPr>
        <w:tabs>
          <w:tab w:val="left" w:pos="426"/>
        </w:tabs>
        <w:jc w:val="both"/>
        <w:rPr>
          <w:rFonts w:ascii="Arial" w:hAnsi="Arial" w:cs="Arial"/>
          <w:b/>
        </w:rPr>
      </w:pPr>
      <w:r w:rsidRPr="008C4FDF">
        <w:rPr>
          <w:rFonts w:ascii="Arial" w:hAnsi="Arial" w:cs="Arial"/>
          <w:b/>
        </w:rPr>
        <w:t xml:space="preserve">Пушкинского городского округа                                                                 </w:t>
      </w:r>
      <w:r w:rsidR="00E15EAC">
        <w:rPr>
          <w:rFonts w:ascii="Arial" w:hAnsi="Arial" w:cs="Arial"/>
          <w:b/>
        </w:rPr>
        <w:t>А.Г. Волков</w:t>
      </w:r>
    </w:p>
    <w:p w:rsidR="00A27F57" w:rsidRDefault="00A27F57" w:rsidP="008C4FDF">
      <w:pPr>
        <w:tabs>
          <w:tab w:val="left" w:pos="426"/>
        </w:tabs>
        <w:jc w:val="both"/>
        <w:rPr>
          <w:rFonts w:ascii="Arial" w:hAnsi="Arial" w:cs="Arial"/>
          <w:b/>
        </w:rPr>
      </w:pPr>
    </w:p>
    <w:p w:rsidR="00E15EAC" w:rsidRDefault="00E15EAC" w:rsidP="008C4FDF">
      <w:pPr>
        <w:tabs>
          <w:tab w:val="left" w:pos="426"/>
        </w:tabs>
        <w:jc w:val="both"/>
        <w:rPr>
          <w:rFonts w:ascii="Arial" w:hAnsi="Arial" w:cs="Arial"/>
          <w:b/>
        </w:rPr>
      </w:pPr>
      <w:bookmarkStart w:id="0" w:name="_GoBack"/>
      <w:bookmarkEnd w:id="0"/>
    </w:p>
    <w:p w:rsidR="00A27F57" w:rsidRPr="00501184" w:rsidRDefault="00A27F57" w:rsidP="00A27F57">
      <w:pPr>
        <w:rPr>
          <w:rFonts w:ascii="Arial" w:hAnsi="Arial" w:cs="Arial"/>
          <w:b/>
        </w:rPr>
      </w:pPr>
      <w:r w:rsidRPr="00501184">
        <w:rPr>
          <w:rFonts w:ascii="Arial" w:hAnsi="Arial" w:cs="Arial"/>
          <w:b/>
        </w:rPr>
        <w:t>Глава Пушкинского городского округа</w:t>
      </w:r>
    </w:p>
    <w:p w:rsidR="00A27F57" w:rsidRPr="00501184" w:rsidRDefault="00A27F57" w:rsidP="00A27F57">
      <w:pPr>
        <w:rPr>
          <w:rFonts w:ascii="Arial" w:hAnsi="Arial" w:cs="Arial"/>
          <w:b/>
        </w:rPr>
      </w:pPr>
      <w:r w:rsidRPr="00501184">
        <w:rPr>
          <w:rFonts w:ascii="Arial" w:hAnsi="Arial" w:cs="Arial"/>
          <w:b/>
        </w:rPr>
        <w:t>Московской области                                                                                      М.Ф. Перцев</w:t>
      </w:r>
    </w:p>
    <w:p w:rsidR="00A27F57" w:rsidRPr="00983D6B" w:rsidRDefault="00A27F57" w:rsidP="00A27F57">
      <w:pPr>
        <w:tabs>
          <w:tab w:val="left" w:pos="426"/>
        </w:tabs>
        <w:jc w:val="both"/>
        <w:rPr>
          <w:rFonts w:ascii="Arial" w:hAnsi="Arial" w:cs="Arial"/>
          <w:b/>
        </w:rPr>
      </w:pPr>
      <w:proofErr w:type="gramStart"/>
      <w:r w:rsidRPr="00983D6B">
        <w:rPr>
          <w:rFonts w:ascii="Arial" w:hAnsi="Arial" w:cs="Arial"/>
          <w:b/>
        </w:rPr>
        <w:t xml:space="preserve">« </w:t>
      </w:r>
      <w:r w:rsidR="00983D6B" w:rsidRPr="00983D6B">
        <w:rPr>
          <w:rFonts w:ascii="Arial" w:hAnsi="Arial" w:cs="Arial"/>
          <w:b/>
        </w:rPr>
        <w:t>27</w:t>
      </w:r>
      <w:proofErr w:type="gramEnd"/>
      <w:r w:rsidRPr="00983D6B">
        <w:rPr>
          <w:rFonts w:ascii="Arial" w:hAnsi="Arial" w:cs="Arial"/>
          <w:b/>
        </w:rPr>
        <w:t xml:space="preserve"> »</w:t>
      </w:r>
      <w:r w:rsidR="00983D6B" w:rsidRPr="00983D6B">
        <w:rPr>
          <w:rFonts w:ascii="Arial" w:hAnsi="Arial" w:cs="Arial"/>
          <w:b/>
        </w:rPr>
        <w:t xml:space="preserve"> февраля 2020 года</w:t>
      </w:r>
      <w:r w:rsidRPr="00983D6B">
        <w:rPr>
          <w:rFonts w:ascii="Arial" w:hAnsi="Arial" w:cs="Arial"/>
          <w:b/>
        </w:rPr>
        <w:t xml:space="preserve"> №</w:t>
      </w:r>
      <w:r w:rsidR="00983D6B" w:rsidRPr="00983D6B">
        <w:rPr>
          <w:rFonts w:ascii="Arial" w:hAnsi="Arial" w:cs="Arial"/>
          <w:b/>
        </w:rPr>
        <w:t xml:space="preserve"> 50</w:t>
      </w:r>
      <w:r w:rsidRPr="00983D6B">
        <w:rPr>
          <w:rFonts w:ascii="Arial" w:hAnsi="Arial" w:cs="Arial"/>
          <w:b/>
        </w:rPr>
        <w:t xml:space="preserve">  </w:t>
      </w:r>
    </w:p>
    <w:p w:rsidR="00A27F57" w:rsidRPr="00B20DC9" w:rsidRDefault="00A27F57" w:rsidP="00A27F57">
      <w:pPr>
        <w:tabs>
          <w:tab w:val="num" w:pos="720"/>
          <w:tab w:val="left" w:pos="851"/>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A27F57" w:rsidRDefault="00A27F57" w:rsidP="008C4FDF">
      <w:pPr>
        <w:tabs>
          <w:tab w:val="left" w:pos="426"/>
        </w:tabs>
        <w:jc w:val="both"/>
        <w:rPr>
          <w:rFonts w:ascii="Arial" w:hAnsi="Arial" w:cs="Arial"/>
          <w:b/>
        </w:rPr>
      </w:pPr>
    </w:p>
    <w:p w:rsidR="007D517F" w:rsidRDefault="007D517F"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A27F57" w:rsidRDefault="00A27F57" w:rsidP="00EB347F">
      <w:pPr>
        <w:tabs>
          <w:tab w:val="left" w:pos="426"/>
        </w:tabs>
        <w:jc w:val="both"/>
        <w:rPr>
          <w:rFonts w:ascii="Arial" w:hAnsi="Arial" w:cs="Arial"/>
          <w:b/>
        </w:rPr>
      </w:pPr>
    </w:p>
    <w:p w:rsidR="00CD2EBA" w:rsidRDefault="00983D6B" w:rsidP="00983D6B">
      <w:pPr>
        <w:tabs>
          <w:tab w:val="left" w:pos="426"/>
        </w:tabs>
        <w:jc w:val="both"/>
        <w:rPr>
          <w:rFonts w:ascii="Arial" w:hAnsi="Arial" w:cs="Arial"/>
        </w:rPr>
      </w:pPr>
      <w:r>
        <w:rPr>
          <w:rFonts w:ascii="Arial" w:hAnsi="Arial" w:cs="Arial"/>
        </w:rPr>
        <w:t xml:space="preserve"> </w:t>
      </w:r>
    </w:p>
    <w:p w:rsidR="00CD2EBA" w:rsidRDefault="00CD2EBA" w:rsidP="00EB347F">
      <w:pPr>
        <w:tabs>
          <w:tab w:val="left" w:pos="426"/>
        </w:tabs>
        <w:jc w:val="both"/>
        <w:rPr>
          <w:rFonts w:ascii="Arial" w:hAnsi="Arial" w:cs="Arial"/>
        </w:rPr>
      </w:pPr>
    </w:p>
    <w:p w:rsidR="00CD2EBA" w:rsidRDefault="00CD2EBA" w:rsidP="00EB347F">
      <w:pPr>
        <w:tabs>
          <w:tab w:val="left" w:pos="426"/>
        </w:tabs>
        <w:jc w:val="both"/>
        <w:rPr>
          <w:rFonts w:ascii="Arial" w:hAnsi="Arial" w:cs="Arial"/>
        </w:rPr>
      </w:pPr>
    </w:p>
    <w:p w:rsidR="00CD2EBA" w:rsidRDefault="00CD2EBA" w:rsidP="00EB347F">
      <w:pPr>
        <w:tabs>
          <w:tab w:val="left" w:pos="426"/>
        </w:tabs>
        <w:jc w:val="both"/>
        <w:rPr>
          <w:rFonts w:ascii="Arial" w:hAnsi="Arial" w:cs="Arial"/>
        </w:rPr>
      </w:pPr>
    </w:p>
    <w:p w:rsidR="00CD2EBA" w:rsidRDefault="00CD2EBA" w:rsidP="00EB347F">
      <w:pPr>
        <w:tabs>
          <w:tab w:val="left" w:pos="426"/>
        </w:tabs>
        <w:jc w:val="both"/>
        <w:rPr>
          <w:rFonts w:ascii="Arial" w:hAnsi="Arial" w:cs="Arial"/>
        </w:rPr>
      </w:pPr>
    </w:p>
    <w:p w:rsidR="00CD2EBA" w:rsidRPr="001D2E04" w:rsidRDefault="00CD2EBA" w:rsidP="00CD2EBA">
      <w:pPr>
        <w:pStyle w:val="ConsPlusNormal"/>
        <w:jc w:val="right"/>
        <w:outlineLvl w:val="0"/>
        <w:rPr>
          <w:rFonts w:ascii="Arial" w:hAnsi="Arial" w:cs="Arial"/>
          <w:sz w:val="24"/>
          <w:szCs w:val="24"/>
        </w:rPr>
      </w:pPr>
      <w:r w:rsidRPr="001D2E04">
        <w:rPr>
          <w:rFonts w:ascii="Arial" w:hAnsi="Arial" w:cs="Arial"/>
          <w:sz w:val="24"/>
          <w:szCs w:val="24"/>
        </w:rPr>
        <w:lastRenderedPageBreak/>
        <w:t>Утверждено</w:t>
      </w:r>
    </w:p>
    <w:p w:rsidR="00CD2EBA" w:rsidRPr="001D2E04" w:rsidRDefault="00CD2EBA" w:rsidP="00CD2EBA">
      <w:pPr>
        <w:pStyle w:val="ConsPlusNormal"/>
        <w:jc w:val="right"/>
        <w:rPr>
          <w:rFonts w:ascii="Arial" w:hAnsi="Arial" w:cs="Arial"/>
          <w:sz w:val="24"/>
          <w:szCs w:val="24"/>
        </w:rPr>
      </w:pPr>
      <w:r w:rsidRPr="001D2E04">
        <w:rPr>
          <w:rFonts w:ascii="Arial" w:hAnsi="Arial" w:cs="Arial"/>
          <w:sz w:val="24"/>
          <w:szCs w:val="24"/>
        </w:rPr>
        <w:t>решением Совета депутатов</w:t>
      </w:r>
    </w:p>
    <w:p w:rsidR="00CD2EBA" w:rsidRPr="001D2E04" w:rsidRDefault="00CD2EBA" w:rsidP="00CD2EBA">
      <w:pPr>
        <w:pStyle w:val="ConsPlusNormal"/>
        <w:jc w:val="right"/>
        <w:rPr>
          <w:rFonts w:ascii="Arial" w:hAnsi="Arial" w:cs="Arial"/>
          <w:sz w:val="24"/>
          <w:szCs w:val="24"/>
        </w:rPr>
      </w:pPr>
      <w:r w:rsidRPr="001D2E04">
        <w:rPr>
          <w:rFonts w:ascii="Arial" w:hAnsi="Arial" w:cs="Arial"/>
          <w:sz w:val="24"/>
          <w:szCs w:val="24"/>
        </w:rPr>
        <w:t>Пушкинского городского округа</w:t>
      </w:r>
    </w:p>
    <w:p w:rsidR="00CD2EBA" w:rsidRPr="001D2E04" w:rsidRDefault="00CD2EBA" w:rsidP="00CD2EBA">
      <w:pPr>
        <w:pStyle w:val="ConsPlusNormal"/>
        <w:jc w:val="right"/>
        <w:rPr>
          <w:rFonts w:ascii="Arial" w:hAnsi="Arial" w:cs="Arial"/>
          <w:sz w:val="24"/>
          <w:szCs w:val="24"/>
        </w:rPr>
      </w:pPr>
      <w:r w:rsidRPr="001D2E04">
        <w:rPr>
          <w:rFonts w:ascii="Arial" w:hAnsi="Arial" w:cs="Arial"/>
          <w:sz w:val="24"/>
          <w:szCs w:val="24"/>
        </w:rPr>
        <w:t xml:space="preserve">от </w:t>
      </w:r>
      <w:r w:rsidR="00983D6B">
        <w:rPr>
          <w:rFonts w:ascii="Arial" w:hAnsi="Arial" w:cs="Arial"/>
          <w:sz w:val="24"/>
          <w:szCs w:val="24"/>
        </w:rPr>
        <w:t>27.02.2020</w:t>
      </w:r>
      <w:r w:rsidRPr="001D2E04">
        <w:rPr>
          <w:rFonts w:ascii="Arial" w:hAnsi="Arial" w:cs="Arial"/>
          <w:sz w:val="24"/>
          <w:szCs w:val="24"/>
        </w:rPr>
        <w:t xml:space="preserve"> N </w:t>
      </w:r>
      <w:r w:rsidR="00983D6B">
        <w:rPr>
          <w:rFonts w:ascii="Arial" w:hAnsi="Arial" w:cs="Arial"/>
          <w:sz w:val="24"/>
          <w:szCs w:val="24"/>
        </w:rPr>
        <w:t>151/13</w:t>
      </w:r>
    </w:p>
    <w:p w:rsidR="00CD2EBA" w:rsidRPr="001D2E04" w:rsidRDefault="00CD2EBA" w:rsidP="00CD2EBA">
      <w:pPr>
        <w:pStyle w:val="ConsPlusNormal"/>
        <w:jc w:val="both"/>
        <w:rPr>
          <w:rFonts w:ascii="Arial" w:hAnsi="Arial" w:cs="Arial"/>
          <w:sz w:val="24"/>
          <w:szCs w:val="24"/>
        </w:rPr>
      </w:pPr>
    </w:p>
    <w:p w:rsidR="00CD2EBA" w:rsidRPr="005B2DB2" w:rsidRDefault="00CD2EBA" w:rsidP="00CD2EBA">
      <w:pPr>
        <w:pStyle w:val="ConsPlusTitle"/>
        <w:jc w:val="center"/>
        <w:rPr>
          <w:rFonts w:ascii="Arial" w:hAnsi="Arial" w:cs="Arial"/>
          <w:sz w:val="24"/>
          <w:szCs w:val="24"/>
        </w:rPr>
      </w:pPr>
      <w:bookmarkStart w:id="1" w:name="P29"/>
      <w:bookmarkEnd w:id="1"/>
      <w:r w:rsidRPr="005B2DB2">
        <w:rPr>
          <w:rFonts w:ascii="Arial" w:hAnsi="Arial" w:cs="Arial"/>
          <w:sz w:val="24"/>
          <w:szCs w:val="24"/>
        </w:rPr>
        <w:t>ПОЛОЖЕНИЕ</w:t>
      </w:r>
    </w:p>
    <w:p w:rsidR="00CD2EBA" w:rsidRPr="005B2DB2" w:rsidRDefault="00CD2EBA" w:rsidP="00CD2EBA">
      <w:pPr>
        <w:pStyle w:val="ConsPlusTitle"/>
        <w:jc w:val="center"/>
        <w:rPr>
          <w:rFonts w:ascii="Arial" w:hAnsi="Arial" w:cs="Arial"/>
          <w:sz w:val="24"/>
          <w:szCs w:val="24"/>
        </w:rPr>
      </w:pPr>
      <w:r w:rsidRPr="005B2DB2">
        <w:rPr>
          <w:rFonts w:ascii="Arial" w:hAnsi="Arial" w:cs="Arial"/>
          <w:sz w:val="24"/>
          <w:szCs w:val="24"/>
        </w:rPr>
        <w:t>ОБ ИЗБИРАТЕЛЬНОЙ КОМИССИИ ПУШКИНСКОГО</w:t>
      </w:r>
    </w:p>
    <w:p w:rsidR="00CD2EBA" w:rsidRPr="005B2DB2" w:rsidRDefault="00CD2EBA" w:rsidP="00CD2EBA">
      <w:pPr>
        <w:pStyle w:val="ConsPlusTitle"/>
        <w:jc w:val="center"/>
        <w:rPr>
          <w:rFonts w:ascii="Arial" w:hAnsi="Arial" w:cs="Arial"/>
          <w:sz w:val="24"/>
          <w:szCs w:val="24"/>
        </w:rPr>
      </w:pPr>
      <w:r w:rsidRPr="005B2DB2">
        <w:rPr>
          <w:rFonts w:ascii="Arial" w:hAnsi="Arial" w:cs="Arial"/>
          <w:sz w:val="24"/>
          <w:szCs w:val="24"/>
        </w:rPr>
        <w:t>ГОРОДСКОГО ОКРУГА МОСКОВСКОЙ ОБЛАСТИ</w:t>
      </w:r>
    </w:p>
    <w:p w:rsidR="00CD2EBA" w:rsidRPr="005B2DB2" w:rsidRDefault="00CD2EBA" w:rsidP="00CD2EBA">
      <w:pPr>
        <w:pStyle w:val="ConsPlusNormal"/>
        <w:jc w:val="both"/>
        <w:rPr>
          <w:rFonts w:ascii="Arial" w:hAnsi="Arial" w:cs="Arial"/>
          <w:sz w:val="24"/>
          <w:szCs w:val="24"/>
        </w:rPr>
      </w:pPr>
    </w:p>
    <w:p w:rsidR="00CD2EBA" w:rsidRPr="005B2DB2" w:rsidRDefault="00CD2EBA" w:rsidP="00451F86">
      <w:pPr>
        <w:pStyle w:val="ConsPlusNormal"/>
        <w:ind w:firstLine="851"/>
        <w:jc w:val="both"/>
        <w:rPr>
          <w:rFonts w:ascii="Arial" w:hAnsi="Arial" w:cs="Arial"/>
          <w:sz w:val="24"/>
          <w:szCs w:val="24"/>
        </w:rPr>
      </w:pPr>
      <w:r w:rsidRPr="005B2DB2">
        <w:rPr>
          <w:rFonts w:ascii="Arial" w:hAnsi="Arial" w:cs="Arial"/>
          <w:sz w:val="24"/>
          <w:szCs w:val="24"/>
        </w:rPr>
        <w:t xml:space="preserve">Настоящее Положение разработано в соответствии с законодательством Российской Федерации, законами и иными правовыми актами Московской области о выборах и референдумах в муниципальных образованиях и на основании </w:t>
      </w:r>
      <w:hyperlink r:id="rId10" w:history="1">
        <w:r w:rsidRPr="005B2DB2">
          <w:rPr>
            <w:rStyle w:val="ad"/>
            <w:rFonts w:ascii="Arial" w:hAnsi="Arial" w:cs="Arial"/>
            <w:color w:val="auto"/>
            <w:sz w:val="24"/>
            <w:szCs w:val="24"/>
            <w:u w:val="none"/>
          </w:rPr>
          <w:t>Устава</w:t>
        </w:r>
      </w:hyperlink>
      <w:r w:rsidRPr="005B2DB2">
        <w:rPr>
          <w:rFonts w:ascii="Arial" w:hAnsi="Arial" w:cs="Arial"/>
          <w:sz w:val="24"/>
          <w:szCs w:val="24"/>
        </w:rPr>
        <w:t xml:space="preserve"> Пушкинского городского округа Московской области. Положение устанавливает статус, полномочия, порядок формирования (расформирования) и деятельности избирательной комиссии Пушкинского городского округа (далее - Избирательная комиссия) в течение срока ее полномочий.</w:t>
      </w:r>
    </w:p>
    <w:p w:rsidR="00CD2EBA" w:rsidRPr="005B2DB2" w:rsidRDefault="00CD2EBA" w:rsidP="00CD2EBA">
      <w:pPr>
        <w:pStyle w:val="ConsPlusNormal"/>
        <w:jc w:val="both"/>
        <w:rPr>
          <w:rFonts w:ascii="Arial" w:hAnsi="Arial" w:cs="Arial"/>
          <w:sz w:val="24"/>
          <w:szCs w:val="24"/>
        </w:rPr>
      </w:pPr>
    </w:p>
    <w:p w:rsidR="00CD2EBA" w:rsidRPr="005B2DB2" w:rsidRDefault="00CD2EBA" w:rsidP="00CD2EBA">
      <w:pPr>
        <w:pStyle w:val="ConsPlusNormal"/>
        <w:jc w:val="center"/>
        <w:outlineLvl w:val="1"/>
        <w:rPr>
          <w:rFonts w:ascii="Arial" w:hAnsi="Arial" w:cs="Arial"/>
          <w:sz w:val="24"/>
          <w:szCs w:val="24"/>
        </w:rPr>
      </w:pPr>
      <w:r w:rsidRPr="005B2DB2">
        <w:rPr>
          <w:rFonts w:ascii="Arial" w:hAnsi="Arial" w:cs="Arial"/>
          <w:sz w:val="24"/>
          <w:szCs w:val="24"/>
        </w:rPr>
        <w:t>1. Общие положения</w:t>
      </w:r>
    </w:p>
    <w:p w:rsidR="00CD2EBA" w:rsidRPr="005B2DB2" w:rsidRDefault="00CD2EBA" w:rsidP="00CD2EBA">
      <w:pPr>
        <w:pStyle w:val="ConsPlusNormal"/>
        <w:jc w:val="both"/>
        <w:rPr>
          <w:rFonts w:ascii="Arial" w:hAnsi="Arial" w:cs="Arial"/>
          <w:sz w:val="24"/>
          <w:szCs w:val="24"/>
        </w:rPr>
      </w:pPr>
    </w:p>
    <w:p w:rsidR="00C3248C" w:rsidRPr="00383976" w:rsidRDefault="00CD2EBA" w:rsidP="00A64F91">
      <w:pPr>
        <w:pStyle w:val="ConsPlusNormal"/>
        <w:ind w:firstLine="709"/>
        <w:jc w:val="both"/>
        <w:rPr>
          <w:rFonts w:ascii="Arial" w:hAnsi="Arial" w:cs="Arial"/>
          <w:sz w:val="24"/>
          <w:szCs w:val="24"/>
        </w:rPr>
      </w:pPr>
      <w:r w:rsidRPr="005B2DB2">
        <w:rPr>
          <w:rFonts w:ascii="Arial" w:hAnsi="Arial" w:cs="Arial"/>
          <w:sz w:val="24"/>
          <w:szCs w:val="24"/>
        </w:rPr>
        <w:t xml:space="preserve">1.1. </w:t>
      </w:r>
      <w:r w:rsidR="00C3248C" w:rsidRPr="00383976">
        <w:rPr>
          <w:rFonts w:ascii="Arial" w:hAnsi="Arial" w:cs="Arial"/>
          <w:sz w:val="24"/>
          <w:szCs w:val="24"/>
        </w:rPr>
        <w:t>Избирательная комиссия Пушкинского городского округа организует подготовку и проведение муниципальных выборов в Совет депутатов Пушкинского городского округа, подготовку и проведение местного референдума, голосования по отзыву депутата Совета депутатов Пушкинского городского округа, Главы Пушкинского городского округа, голосования по вопросам изменения границ Пушкинского городского округа, преобразования Пушкинского городского округа.</w:t>
      </w:r>
    </w:p>
    <w:p w:rsidR="00CD2EBA" w:rsidRPr="005B2DB2" w:rsidRDefault="00CD2EBA" w:rsidP="00A64F91">
      <w:pPr>
        <w:pStyle w:val="ConsPlusNormal"/>
        <w:ind w:firstLine="709"/>
        <w:jc w:val="both"/>
        <w:rPr>
          <w:rFonts w:ascii="Arial" w:hAnsi="Arial" w:cs="Arial"/>
          <w:sz w:val="24"/>
          <w:szCs w:val="24"/>
        </w:rPr>
      </w:pPr>
      <w:r w:rsidRPr="005B2DB2">
        <w:rPr>
          <w:rFonts w:ascii="Arial" w:hAnsi="Arial" w:cs="Arial"/>
          <w:sz w:val="24"/>
          <w:szCs w:val="24"/>
        </w:rPr>
        <w:t>Избирательная комиссия также решает иные вопросы, отнесенные федеральными законами и законами Московской области к компетенции муниципальной избирательной комиссии.</w:t>
      </w:r>
    </w:p>
    <w:p w:rsidR="00CD2EBA" w:rsidRPr="005B2DB2" w:rsidRDefault="00CD2EBA" w:rsidP="00A64F91">
      <w:pPr>
        <w:pStyle w:val="ConsPlusNormal"/>
        <w:ind w:firstLine="709"/>
        <w:jc w:val="both"/>
        <w:rPr>
          <w:rFonts w:ascii="Arial" w:hAnsi="Arial" w:cs="Arial"/>
          <w:sz w:val="24"/>
          <w:szCs w:val="24"/>
        </w:rPr>
      </w:pPr>
      <w:r w:rsidRPr="005B2DB2">
        <w:rPr>
          <w:rFonts w:ascii="Arial" w:hAnsi="Arial" w:cs="Arial"/>
          <w:sz w:val="24"/>
          <w:szCs w:val="24"/>
        </w:rPr>
        <w:t>1.2. При проведении местного референдума Избирательная комиссия действует в качестве комиссии референдума.</w:t>
      </w:r>
    </w:p>
    <w:p w:rsidR="00CD2EBA" w:rsidRPr="005B2DB2" w:rsidRDefault="00CD2EBA" w:rsidP="00A64F91">
      <w:pPr>
        <w:pStyle w:val="ConsPlusNormal"/>
        <w:ind w:firstLine="709"/>
        <w:jc w:val="both"/>
        <w:rPr>
          <w:rFonts w:ascii="Arial" w:hAnsi="Arial" w:cs="Arial"/>
          <w:sz w:val="24"/>
          <w:szCs w:val="24"/>
        </w:rPr>
      </w:pPr>
      <w:r w:rsidRPr="005B2DB2">
        <w:rPr>
          <w:rFonts w:ascii="Arial" w:hAnsi="Arial" w:cs="Arial"/>
          <w:sz w:val="24"/>
          <w:szCs w:val="24"/>
        </w:rPr>
        <w:t xml:space="preserve">1.3. Деятельность Избирательной комиссии регламентируется законодательством Российской Федерации, законами Московской области, правовыми актами Центральной избирательной комиссии Российской Федерации, Избирательной комиссии Московской области, </w:t>
      </w:r>
      <w:hyperlink r:id="rId11" w:history="1">
        <w:r w:rsidRPr="005B2DB2">
          <w:rPr>
            <w:rStyle w:val="ad"/>
            <w:rFonts w:ascii="Arial" w:hAnsi="Arial" w:cs="Arial"/>
            <w:color w:val="auto"/>
            <w:sz w:val="24"/>
            <w:szCs w:val="24"/>
            <w:u w:val="none"/>
          </w:rPr>
          <w:t>Уставом</w:t>
        </w:r>
      </w:hyperlink>
      <w:r w:rsidRPr="005B2DB2">
        <w:rPr>
          <w:rFonts w:ascii="Arial" w:hAnsi="Arial" w:cs="Arial"/>
          <w:sz w:val="24"/>
          <w:szCs w:val="24"/>
        </w:rPr>
        <w:t xml:space="preserve"> Пушкинского городского округа</w:t>
      </w:r>
      <w:r w:rsidR="00A64F91">
        <w:rPr>
          <w:rFonts w:ascii="Arial" w:hAnsi="Arial" w:cs="Arial"/>
          <w:sz w:val="24"/>
          <w:szCs w:val="24"/>
        </w:rPr>
        <w:t xml:space="preserve"> Московской области</w:t>
      </w:r>
      <w:r w:rsidRPr="005B2DB2">
        <w:rPr>
          <w:rFonts w:ascii="Arial" w:hAnsi="Arial" w:cs="Arial"/>
          <w:sz w:val="24"/>
          <w:szCs w:val="24"/>
        </w:rPr>
        <w:t xml:space="preserve">, настоящим Положением и иными </w:t>
      </w:r>
      <w:r w:rsidR="00A64F91">
        <w:rPr>
          <w:rFonts w:ascii="Arial" w:hAnsi="Arial" w:cs="Arial"/>
          <w:sz w:val="24"/>
          <w:szCs w:val="24"/>
        </w:rPr>
        <w:t xml:space="preserve">муниципальными </w:t>
      </w:r>
      <w:r w:rsidRPr="005B2DB2">
        <w:rPr>
          <w:rFonts w:ascii="Arial" w:hAnsi="Arial" w:cs="Arial"/>
          <w:sz w:val="24"/>
          <w:szCs w:val="24"/>
        </w:rPr>
        <w:t>правовыми актами Пушкинского городского округа.</w:t>
      </w:r>
    </w:p>
    <w:p w:rsidR="00CD2EBA" w:rsidRDefault="00CD2EBA" w:rsidP="00AE25C1">
      <w:pPr>
        <w:pStyle w:val="ConsPlusNormal"/>
        <w:ind w:firstLine="709"/>
        <w:jc w:val="both"/>
        <w:rPr>
          <w:rFonts w:ascii="Arial" w:hAnsi="Arial" w:cs="Arial"/>
          <w:sz w:val="24"/>
          <w:szCs w:val="24"/>
        </w:rPr>
      </w:pPr>
      <w:r w:rsidRPr="005B2DB2">
        <w:rPr>
          <w:rFonts w:ascii="Arial" w:hAnsi="Arial" w:cs="Arial"/>
          <w:sz w:val="24"/>
          <w:szCs w:val="24"/>
        </w:rPr>
        <w:t>1.4. При проведении местных выборов, референдумов и голосований Избирательная комиссия является вышестоящей комиссией для участковых избирательных комиссий, комиссий референдума, сформированных на территории Пушкинского городского округа.</w:t>
      </w:r>
    </w:p>
    <w:p w:rsidR="00353998" w:rsidRPr="005B2DB2" w:rsidRDefault="00353998" w:rsidP="00C3248C">
      <w:pPr>
        <w:pStyle w:val="ConsPlusNormal"/>
        <w:ind w:firstLine="851"/>
        <w:jc w:val="both"/>
        <w:rPr>
          <w:rFonts w:ascii="Arial" w:hAnsi="Arial" w:cs="Arial"/>
          <w:sz w:val="24"/>
          <w:szCs w:val="24"/>
        </w:rPr>
      </w:pPr>
    </w:p>
    <w:p w:rsidR="00CD2EBA" w:rsidRPr="005B2DB2" w:rsidRDefault="00CD2EBA" w:rsidP="00CD2EBA">
      <w:pPr>
        <w:pStyle w:val="ConsPlusNormal"/>
        <w:jc w:val="center"/>
        <w:outlineLvl w:val="1"/>
        <w:rPr>
          <w:rFonts w:ascii="Arial" w:hAnsi="Arial" w:cs="Arial"/>
          <w:sz w:val="24"/>
          <w:szCs w:val="24"/>
        </w:rPr>
      </w:pPr>
      <w:r w:rsidRPr="005B2DB2">
        <w:rPr>
          <w:rFonts w:ascii="Arial" w:hAnsi="Arial" w:cs="Arial"/>
          <w:sz w:val="24"/>
          <w:szCs w:val="24"/>
        </w:rPr>
        <w:t>2. Статус Избирательной комиссии</w:t>
      </w:r>
    </w:p>
    <w:p w:rsidR="00CD2EBA" w:rsidRPr="005B2DB2" w:rsidRDefault="00CD2EBA" w:rsidP="00CD2EBA">
      <w:pPr>
        <w:pStyle w:val="ConsPlusNormal"/>
        <w:jc w:val="both"/>
        <w:rPr>
          <w:rFonts w:ascii="Arial" w:hAnsi="Arial" w:cs="Arial"/>
          <w:sz w:val="24"/>
          <w:szCs w:val="24"/>
        </w:rPr>
      </w:pP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2.1. Избирательная комиссия является муниципальным органом Пушкинского городского округа, который не входит в структуру органов местного самоуправления.</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 xml:space="preserve">2.2. Срок полномочий Избирательной комиссии составляет пять лет. </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 xml:space="preserve">Если срок полномочий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 xml:space="preserve">Полномочия Избирательной комиссии могут быть прекращены досрочно законом </w:t>
      </w:r>
      <w:r w:rsidRPr="005B2DB2">
        <w:rPr>
          <w:rFonts w:ascii="Arial" w:hAnsi="Arial" w:cs="Arial"/>
          <w:sz w:val="24"/>
          <w:szCs w:val="24"/>
        </w:rPr>
        <w:lastRenderedPageBreak/>
        <w:t>Московской области в случае преобразования муниципального образования. Днем досрочного прекращения полномочий является день вступления в силу закона Московской области о преобразовании муниципального образования.</w:t>
      </w:r>
    </w:p>
    <w:p w:rsidR="00CD2EBA" w:rsidRPr="005B2DB2" w:rsidRDefault="00CD2EBA" w:rsidP="00CD2EBA">
      <w:pPr>
        <w:ind w:firstLine="540"/>
        <w:jc w:val="both"/>
        <w:rPr>
          <w:rFonts w:ascii="Arial" w:hAnsi="Arial" w:cs="Arial"/>
        </w:rPr>
      </w:pPr>
      <w:r w:rsidRPr="005B2DB2">
        <w:rPr>
          <w:rFonts w:ascii="Arial" w:hAnsi="Arial" w:cs="Arial"/>
        </w:rPr>
        <w:t xml:space="preserve">Срок полномочий Избирательной комиссии исчисляется со дня ее первого заседания, которое собирается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Со дня первого заседания комиссии нового состава полномочия комиссии предыдущего состава прекращаются.</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 xml:space="preserve">2.3. Избирательная комиссия действует на постоянной основе и обладает статусом </w:t>
      </w:r>
      <w:r w:rsidRPr="004C1F22">
        <w:rPr>
          <w:rFonts w:ascii="Arial" w:hAnsi="Arial" w:cs="Arial"/>
          <w:sz w:val="24"/>
          <w:szCs w:val="24"/>
        </w:rPr>
        <w:t>юридического лица</w:t>
      </w:r>
      <w:r w:rsidR="009B2E18" w:rsidRPr="004C1F22">
        <w:rPr>
          <w:rFonts w:ascii="Arial" w:hAnsi="Arial" w:cs="Arial"/>
          <w:sz w:val="24"/>
          <w:szCs w:val="24"/>
        </w:rPr>
        <w:t xml:space="preserve"> в организационно-правовой форме муниципально</w:t>
      </w:r>
      <w:r w:rsidR="00721DAC" w:rsidRPr="004C1F22">
        <w:rPr>
          <w:rFonts w:ascii="Arial" w:hAnsi="Arial" w:cs="Arial"/>
          <w:sz w:val="24"/>
          <w:szCs w:val="24"/>
        </w:rPr>
        <w:t>е</w:t>
      </w:r>
      <w:r w:rsidR="009B2E18" w:rsidRPr="004C1F22">
        <w:rPr>
          <w:rFonts w:ascii="Arial" w:hAnsi="Arial" w:cs="Arial"/>
          <w:sz w:val="24"/>
          <w:szCs w:val="24"/>
        </w:rPr>
        <w:t xml:space="preserve"> </w:t>
      </w:r>
      <w:r w:rsidR="00721DAC" w:rsidRPr="004C1F22">
        <w:rPr>
          <w:rFonts w:ascii="Arial" w:hAnsi="Arial" w:cs="Arial"/>
          <w:sz w:val="24"/>
          <w:szCs w:val="24"/>
        </w:rPr>
        <w:t xml:space="preserve">казенное </w:t>
      </w:r>
      <w:r w:rsidR="009B2E18" w:rsidRPr="004C1F22">
        <w:rPr>
          <w:rFonts w:ascii="Arial" w:hAnsi="Arial" w:cs="Arial"/>
          <w:sz w:val="24"/>
          <w:szCs w:val="24"/>
        </w:rPr>
        <w:t>учреждени</w:t>
      </w:r>
      <w:r w:rsidR="00721DAC" w:rsidRPr="004C1F22">
        <w:rPr>
          <w:rFonts w:ascii="Arial" w:hAnsi="Arial" w:cs="Arial"/>
          <w:sz w:val="24"/>
          <w:szCs w:val="24"/>
        </w:rPr>
        <w:t>е</w:t>
      </w:r>
      <w:r w:rsidRPr="004C1F22">
        <w:rPr>
          <w:rFonts w:ascii="Arial" w:hAnsi="Arial" w:cs="Arial"/>
          <w:sz w:val="24"/>
          <w:szCs w:val="24"/>
        </w:rPr>
        <w:t>.</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Полное наименование Избирательной комиссии - Избирательная комиссия Пушкинского городского округа Московской области, официальное сокращенное наименование – МИК Пушкинского городского округа.</w:t>
      </w:r>
    </w:p>
    <w:p w:rsidR="00CD2EBA" w:rsidRPr="005B2DB2" w:rsidRDefault="00CD2EBA" w:rsidP="006F379C">
      <w:pPr>
        <w:autoSpaceDE w:val="0"/>
        <w:autoSpaceDN w:val="0"/>
        <w:adjustRightInd w:val="0"/>
        <w:ind w:firstLine="709"/>
        <w:jc w:val="both"/>
        <w:rPr>
          <w:rFonts w:ascii="Arial" w:hAnsi="Arial" w:cs="Arial"/>
        </w:rPr>
      </w:pPr>
      <w:r w:rsidRPr="005B2DB2">
        <w:rPr>
          <w:rFonts w:ascii="Arial" w:hAnsi="Arial" w:cs="Arial"/>
        </w:rPr>
        <w:t xml:space="preserve">2.4. Избирательная комиссия имеет свой счет в банке, круглую гербовую печать, штампы, бланки со своим наименованием и реквизитами. </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2.5. Избирательная комиссия имеет в оперативном управлении обособленное имущество, в том числе полученное от Центральной избирательной комиссии, Избирательной комиссии Московской области, органов местного самоуправления городского округа.</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2.6. Избирательная комиссия может от своего имени приобретать и осуществлять в установленном законом порядке имущественные и неимущественные права, нести обязанности, быть заявителем, истцом, ответчиком, третьим лицом и заинтересованным лицом в суде.</w:t>
      </w:r>
    </w:p>
    <w:p w:rsidR="00CD2EBA" w:rsidRPr="005B2DB2" w:rsidRDefault="00CD2EBA" w:rsidP="00353998">
      <w:pPr>
        <w:pStyle w:val="ConsPlusNormal"/>
        <w:ind w:firstLine="709"/>
        <w:jc w:val="both"/>
        <w:rPr>
          <w:rFonts w:ascii="Arial" w:hAnsi="Arial" w:cs="Arial"/>
          <w:sz w:val="24"/>
          <w:szCs w:val="24"/>
        </w:rPr>
      </w:pPr>
      <w:r w:rsidRPr="005B2DB2">
        <w:rPr>
          <w:rFonts w:ascii="Arial" w:hAnsi="Arial" w:cs="Arial"/>
          <w:sz w:val="24"/>
          <w:szCs w:val="24"/>
        </w:rPr>
        <w:t>2.7. Избирательная комиссия не вправе осуществлять деятельность коммерческого и благотворительного характера.</w:t>
      </w:r>
    </w:p>
    <w:p w:rsidR="00CD2EBA" w:rsidRPr="005B2DB2" w:rsidRDefault="00CD2EBA" w:rsidP="0059046C">
      <w:pPr>
        <w:pStyle w:val="ConsPlusNormal"/>
        <w:ind w:firstLine="709"/>
        <w:jc w:val="both"/>
        <w:rPr>
          <w:rFonts w:ascii="Arial" w:hAnsi="Arial" w:cs="Arial"/>
          <w:sz w:val="24"/>
          <w:szCs w:val="24"/>
        </w:rPr>
      </w:pPr>
      <w:r w:rsidRPr="005B2DB2">
        <w:rPr>
          <w:rFonts w:ascii="Arial" w:hAnsi="Arial" w:cs="Arial"/>
          <w:sz w:val="24"/>
          <w:szCs w:val="24"/>
        </w:rPr>
        <w:t>2.8. Адрес и место расположения Избирательной комиссии: 141200, Московская область, город Пушкино, Московский проспект, дом 12/2.</w:t>
      </w:r>
    </w:p>
    <w:p w:rsidR="00CD2EBA" w:rsidRPr="005B2DB2" w:rsidRDefault="00CD2EBA" w:rsidP="00CD2EBA">
      <w:pPr>
        <w:pStyle w:val="ConsPlusNormal"/>
        <w:jc w:val="both"/>
        <w:rPr>
          <w:rFonts w:ascii="Arial" w:hAnsi="Arial" w:cs="Arial"/>
          <w:sz w:val="24"/>
          <w:szCs w:val="24"/>
        </w:rPr>
      </w:pPr>
    </w:p>
    <w:p w:rsidR="00CD2EBA" w:rsidRPr="004C1F22" w:rsidRDefault="00CD2EBA" w:rsidP="00CD2EBA">
      <w:pPr>
        <w:pStyle w:val="ConsPlusNormal"/>
        <w:jc w:val="center"/>
        <w:outlineLvl w:val="1"/>
        <w:rPr>
          <w:rFonts w:ascii="Arial" w:hAnsi="Arial" w:cs="Arial"/>
          <w:sz w:val="24"/>
          <w:szCs w:val="24"/>
        </w:rPr>
      </w:pPr>
      <w:r w:rsidRPr="004C1F22">
        <w:rPr>
          <w:rFonts w:ascii="Arial" w:hAnsi="Arial" w:cs="Arial"/>
          <w:sz w:val="24"/>
          <w:szCs w:val="24"/>
        </w:rPr>
        <w:t>3. Полномочия Избирательной комиссии</w:t>
      </w:r>
    </w:p>
    <w:p w:rsidR="00CD2EBA" w:rsidRPr="004C1F22" w:rsidRDefault="00CD2EBA" w:rsidP="00CD2EBA">
      <w:pPr>
        <w:pStyle w:val="ConsPlusNormal"/>
        <w:jc w:val="both"/>
        <w:rPr>
          <w:rFonts w:ascii="Arial" w:hAnsi="Arial" w:cs="Arial"/>
          <w:sz w:val="24"/>
          <w:szCs w:val="24"/>
        </w:rPr>
      </w:pPr>
    </w:p>
    <w:p w:rsidR="00CD2EBA" w:rsidRPr="004C1F22" w:rsidRDefault="00CD2EBA" w:rsidP="00CD2EBA">
      <w:pPr>
        <w:pStyle w:val="ConsPlusNormal"/>
        <w:ind w:firstLine="540"/>
        <w:jc w:val="both"/>
        <w:rPr>
          <w:rFonts w:ascii="Arial" w:hAnsi="Arial" w:cs="Arial"/>
          <w:sz w:val="24"/>
          <w:szCs w:val="24"/>
        </w:rPr>
      </w:pPr>
      <w:r w:rsidRPr="004C1F22">
        <w:rPr>
          <w:rFonts w:ascii="Arial" w:hAnsi="Arial" w:cs="Arial"/>
          <w:sz w:val="24"/>
          <w:szCs w:val="24"/>
        </w:rPr>
        <w:t>3.1. Избирательная комиссия</w:t>
      </w:r>
      <w:r w:rsidR="0059046C" w:rsidRPr="004C1F22">
        <w:rPr>
          <w:rFonts w:ascii="Arial" w:hAnsi="Arial" w:cs="Arial"/>
          <w:sz w:val="24"/>
          <w:szCs w:val="24"/>
        </w:rPr>
        <w:t xml:space="preserve"> обеспечивает на территории Пушкинского городского округа</w:t>
      </w:r>
      <w:r w:rsidRPr="004C1F22">
        <w:rPr>
          <w:rFonts w:ascii="Arial" w:hAnsi="Arial" w:cs="Arial"/>
          <w:sz w:val="24"/>
          <w:szCs w:val="24"/>
        </w:rPr>
        <w:t>:</w:t>
      </w:r>
    </w:p>
    <w:p w:rsidR="00CD2EBA" w:rsidRPr="004C1F22" w:rsidRDefault="00CD2EBA"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1) контроль за соблюдением избирательных прав и права на участие в референдуме граждан Российской Федерации;</w:t>
      </w:r>
    </w:p>
    <w:p w:rsidR="00CD2EBA" w:rsidRPr="004C1F22" w:rsidRDefault="00CD2EBA"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2)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9046C" w:rsidRPr="004C1F22" w:rsidRDefault="00CD2EBA"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3) при проведении выборов в органы местного самоуправления, местного референдума</w:t>
      </w:r>
      <w:r w:rsidR="0059046C" w:rsidRPr="004C1F22">
        <w:rPr>
          <w:rFonts w:ascii="Arial" w:hAnsi="Arial" w:cs="Arial"/>
          <w:sz w:val="24"/>
          <w:szCs w:val="24"/>
        </w:rPr>
        <w:t xml:space="preserve"> принятие мер по:</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w:t>
      </w:r>
      <w:r w:rsidR="00CD2EBA" w:rsidRPr="004C1F22">
        <w:rPr>
          <w:rFonts w:ascii="Arial" w:hAnsi="Arial" w:cs="Arial"/>
          <w:sz w:val="24"/>
          <w:szCs w:val="24"/>
        </w:rPr>
        <w:t xml:space="preserve"> соблюдени</w:t>
      </w:r>
      <w:r w:rsidRPr="004C1F22">
        <w:rPr>
          <w:rFonts w:ascii="Arial" w:hAnsi="Arial" w:cs="Arial"/>
          <w:sz w:val="24"/>
          <w:szCs w:val="24"/>
        </w:rPr>
        <w:t>ю</w:t>
      </w:r>
      <w:r w:rsidR="00CD2EBA" w:rsidRPr="004C1F22">
        <w:rPr>
          <w:rFonts w:ascii="Arial" w:hAnsi="Arial" w:cs="Arial"/>
          <w:sz w:val="24"/>
          <w:szCs w:val="24"/>
        </w:rPr>
        <w:t xml:space="preserve">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 xml:space="preserve">- </w:t>
      </w:r>
      <w:r w:rsidR="00CD2EBA" w:rsidRPr="004C1F22">
        <w:rPr>
          <w:rFonts w:ascii="Arial" w:hAnsi="Arial" w:cs="Arial"/>
          <w:sz w:val="24"/>
          <w:szCs w:val="24"/>
        </w:rPr>
        <w:t>соблюдени</w:t>
      </w:r>
      <w:r w:rsidRPr="004C1F22">
        <w:rPr>
          <w:rFonts w:ascii="Arial" w:hAnsi="Arial" w:cs="Arial"/>
          <w:sz w:val="24"/>
          <w:szCs w:val="24"/>
        </w:rPr>
        <w:t>ю</w:t>
      </w:r>
      <w:r w:rsidR="00CD2EBA" w:rsidRPr="004C1F22">
        <w:rPr>
          <w:rFonts w:ascii="Arial" w:hAnsi="Arial" w:cs="Arial"/>
          <w:sz w:val="24"/>
          <w:szCs w:val="24"/>
        </w:rPr>
        <w:t xml:space="preserve"> единого порядка установления итогов голосования, определения результатов выборов, референдумов;</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 xml:space="preserve">- </w:t>
      </w:r>
      <w:r w:rsidR="00CD2EBA" w:rsidRPr="004C1F22">
        <w:rPr>
          <w:rFonts w:ascii="Arial" w:hAnsi="Arial" w:cs="Arial"/>
          <w:sz w:val="24"/>
          <w:szCs w:val="24"/>
        </w:rPr>
        <w:t>соблюдени</w:t>
      </w:r>
      <w:r w:rsidRPr="004C1F22">
        <w:rPr>
          <w:rFonts w:ascii="Arial" w:hAnsi="Arial" w:cs="Arial"/>
          <w:sz w:val="24"/>
          <w:szCs w:val="24"/>
        </w:rPr>
        <w:t>ю</w:t>
      </w:r>
      <w:r w:rsidR="00CD2EBA" w:rsidRPr="004C1F22">
        <w:rPr>
          <w:rFonts w:ascii="Arial" w:hAnsi="Arial" w:cs="Arial"/>
          <w:sz w:val="24"/>
          <w:szCs w:val="24"/>
        </w:rPr>
        <w:t xml:space="preserve"> единого порядка опубликования итогов голосования и результатов выборов, референдумов;</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lastRenderedPageBreak/>
        <w:t>-</w:t>
      </w:r>
      <w:r w:rsidR="00CD2EBA" w:rsidRPr="004C1F22">
        <w:rPr>
          <w:rFonts w:ascii="Arial" w:hAnsi="Arial" w:cs="Arial"/>
          <w:sz w:val="24"/>
          <w:szCs w:val="24"/>
        </w:rPr>
        <w:t xml:space="preserve"> организации финансирования подготовки и проведения выборов в органы местного самоуправления, местных референдумов, распредел</w:t>
      </w:r>
      <w:r w:rsidRPr="004C1F22">
        <w:rPr>
          <w:rFonts w:ascii="Arial" w:hAnsi="Arial" w:cs="Arial"/>
          <w:sz w:val="24"/>
          <w:szCs w:val="24"/>
        </w:rPr>
        <w:t>ение</w:t>
      </w:r>
      <w:r w:rsidR="00CD2EBA" w:rsidRPr="004C1F22">
        <w:rPr>
          <w:rFonts w:ascii="Arial" w:hAnsi="Arial" w:cs="Arial"/>
          <w:sz w:val="24"/>
          <w:szCs w:val="24"/>
        </w:rPr>
        <w:t xml:space="preserve"> выделенны</w:t>
      </w:r>
      <w:r w:rsidRPr="004C1F22">
        <w:rPr>
          <w:rFonts w:ascii="Arial" w:hAnsi="Arial" w:cs="Arial"/>
          <w:sz w:val="24"/>
          <w:szCs w:val="24"/>
        </w:rPr>
        <w:t>х</w:t>
      </w:r>
      <w:r w:rsidR="00CD2EBA" w:rsidRPr="004C1F22">
        <w:rPr>
          <w:rFonts w:ascii="Arial" w:hAnsi="Arial" w:cs="Arial"/>
          <w:sz w:val="24"/>
          <w:szCs w:val="24"/>
        </w:rPr>
        <w:t xml:space="preserve"> из местного бюджета и (или) бюджета Московской области средств </w:t>
      </w:r>
      <w:proofErr w:type="gramStart"/>
      <w:r w:rsidR="00CD2EBA" w:rsidRPr="004C1F22">
        <w:rPr>
          <w:rFonts w:ascii="Arial" w:hAnsi="Arial" w:cs="Arial"/>
          <w:sz w:val="24"/>
          <w:szCs w:val="24"/>
        </w:rPr>
        <w:t>на финансовое обеспечени</w:t>
      </w:r>
      <w:r w:rsidRPr="004C1F22">
        <w:rPr>
          <w:rFonts w:ascii="Arial" w:hAnsi="Arial" w:cs="Arial"/>
          <w:sz w:val="24"/>
          <w:szCs w:val="24"/>
        </w:rPr>
        <w:t>я</w:t>
      </w:r>
      <w:proofErr w:type="gramEnd"/>
      <w:r w:rsidR="00CD2EBA" w:rsidRPr="004C1F22">
        <w:rPr>
          <w:rFonts w:ascii="Arial" w:hAnsi="Arial" w:cs="Arial"/>
          <w:sz w:val="24"/>
          <w:szCs w:val="24"/>
        </w:rPr>
        <w:t xml:space="preserve"> подготовки и проведения выборов в органы местного самоуправления, местного референдума, контрол</w:t>
      </w:r>
      <w:r w:rsidRPr="004C1F22">
        <w:rPr>
          <w:rFonts w:ascii="Arial" w:hAnsi="Arial" w:cs="Arial"/>
          <w:sz w:val="24"/>
          <w:szCs w:val="24"/>
        </w:rPr>
        <w:t>ь</w:t>
      </w:r>
      <w:r w:rsidR="00CD2EBA" w:rsidRPr="004C1F22">
        <w:rPr>
          <w:rFonts w:ascii="Arial" w:hAnsi="Arial" w:cs="Arial"/>
          <w:sz w:val="24"/>
          <w:szCs w:val="24"/>
        </w:rPr>
        <w:t xml:space="preserve"> целево</w:t>
      </w:r>
      <w:r w:rsidRPr="004C1F22">
        <w:rPr>
          <w:rFonts w:ascii="Arial" w:hAnsi="Arial" w:cs="Arial"/>
          <w:sz w:val="24"/>
          <w:szCs w:val="24"/>
        </w:rPr>
        <w:t xml:space="preserve">го </w:t>
      </w:r>
      <w:r w:rsidR="00CD2EBA" w:rsidRPr="004C1F22">
        <w:rPr>
          <w:rFonts w:ascii="Arial" w:hAnsi="Arial" w:cs="Arial"/>
          <w:sz w:val="24"/>
          <w:szCs w:val="24"/>
        </w:rPr>
        <w:t>использовани</w:t>
      </w:r>
      <w:r w:rsidRPr="004C1F22">
        <w:rPr>
          <w:rFonts w:ascii="Arial" w:hAnsi="Arial" w:cs="Arial"/>
          <w:sz w:val="24"/>
          <w:szCs w:val="24"/>
        </w:rPr>
        <w:t>я</w:t>
      </w:r>
      <w:r w:rsidR="00CD2EBA" w:rsidRPr="004C1F22">
        <w:rPr>
          <w:rFonts w:ascii="Arial" w:hAnsi="Arial" w:cs="Arial"/>
          <w:sz w:val="24"/>
          <w:szCs w:val="24"/>
        </w:rPr>
        <w:t xml:space="preserve"> указанных средств;</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4</w:t>
      </w:r>
      <w:r w:rsidR="00CD2EBA" w:rsidRPr="004C1F22">
        <w:rPr>
          <w:rFonts w:ascii="Arial" w:hAnsi="Arial" w:cs="Arial"/>
          <w:sz w:val="24"/>
          <w:szCs w:val="24"/>
        </w:rPr>
        <w:t>) оказ</w:t>
      </w:r>
      <w:r w:rsidRPr="004C1F22">
        <w:rPr>
          <w:rFonts w:ascii="Arial" w:hAnsi="Arial" w:cs="Arial"/>
          <w:sz w:val="24"/>
          <w:szCs w:val="24"/>
        </w:rPr>
        <w:t>ание</w:t>
      </w:r>
      <w:r w:rsidR="00CD2EBA" w:rsidRPr="004C1F22">
        <w:rPr>
          <w:rFonts w:ascii="Arial" w:hAnsi="Arial" w:cs="Arial"/>
          <w:sz w:val="24"/>
          <w:szCs w:val="24"/>
        </w:rPr>
        <w:t xml:space="preserve"> правов</w:t>
      </w:r>
      <w:r w:rsidRPr="004C1F22">
        <w:rPr>
          <w:rFonts w:ascii="Arial" w:hAnsi="Arial" w:cs="Arial"/>
          <w:sz w:val="24"/>
          <w:szCs w:val="24"/>
        </w:rPr>
        <w:t>ой</w:t>
      </w:r>
      <w:r w:rsidR="00CD2EBA" w:rsidRPr="004C1F22">
        <w:rPr>
          <w:rFonts w:ascii="Arial" w:hAnsi="Arial" w:cs="Arial"/>
          <w:sz w:val="24"/>
          <w:szCs w:val="24"/>
        </w:rPr>
        <w:t>, методическ</w:t>
      </w:r>
      <w:r w:rsidRPr="004C1F22">
        <w:rPr>
          <w:rFonts w:ascii="Arial" w:hAnsi="Arial" w:cs="Arial"/>
          <w:sz w:val="24"/>
          <w:szCs w:val="24"/>
        </w:rPr>
        <w:t>ой</w:t>
      </w:r>
      <w:r w:rsidR="00CD2EBA" w:rsidRPr="004C1F22">
        <w:rPr>
          <w:rFonts w:ascii="Arial" w:hAnsi="Arial" w:cs="Arial"/>
          <w:sz w:val="24"/>
          <w:szCs w:val="24"/>
        </w:rPr>
        <w:t>, организационно-техническ</w:t>
      </w:r>
      <w:r w:rsidRPr="004C1F22">
        <w:rPr>
          <w:rFonts w:ascii="Arial" w:hAnsi="Arial" w:cs="Arial"/>
          <w:sz w:val="24"/>
          <w:szCs w:val="24"/>
        </w:rPr>
        <w:t>ой</w:t>
      </w:r>
      <w:r w:rsidR="00CD2EBA" w:rsidRPr="004C1F22">
        <w:rPr>
          <w:rFonts w:ascii="Arial" w:hAnsi="Arial" w:cs="Arial"/>
          <w:sz w:val="24"/>
          <w:szCs w:val="24"/>
        </w:rPr>
        <w:t xml:space="preserve"> помощ</w:t>
      </w:r>
      <w:r w:rsidRPr="004C1F22">
        <w:rPr>
          <w:rFonts w:ascii="Arial" w:hAnsi="Arial" w:cs="Arial"/>
          <w:sz w:val="24"/>
          <w:szCs w:val="24"/>
        </w:rPr>
        <w:t>и</w:t>
      </w:r>
      <w:r w:rsidR="00CD2EBA" w:rsidRPr="004C1F22">
        <w:rPr>
          <w:rFonts w:ascii="Arial" w:hAnsi="Arial" w:cs="Arial"/>
          <w:sz w:val="24"/>
          <w:szCs w:val="24"/>
        </w:rPr>
        <w:t xml:space="preserve"> нижестоящим комиссиям;</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5</w:t>
      </w:r>
      <w:r w:rsidR="00CD2EBA" w:rsidRPr="004C1F22">
        <w:rPr>
          <w:rFonts w:ascii="Arial" w:hAnsi="Arial" w:cs="Arial"/>
          <w:sz w:val="24"/>
          <w:szCs w:val="24"/>
        </w:rPr>
        <w:t>) заслушива</w:t>
      </w:r>
      <w:r w:rsidRPr="004C1F22">
        <w:rPr>
          <w:rFonts w:ascii="Arial" w:hAnsi="Arial" w:cs="Arial"/>
          <w:sz w:val="24"/>
          <w:szCs w:val="24"/>
        </w:rPr>
        <w:t>ние</w:t>
      </w:r>
      <w:r w:rsidR="00CD2EBA" w:rsidRPr="004C1F22">
        <w:rPr>
          <w:rFonts w:ascii="Arial" w:hAnsi="Arial" w:cs="Arial"/>
          <w:sz w:val="24"/>
          <w:szCs w:val="24"/>
        </w:rPr>
        <w:t xml:space="preserve"> сообщени</w:t>
      </w:r>
      <w:r w:rsidRPr="004C1F22">
        <w:rPr>
          <w:rFonts w:ascii="Arial" w:hAnsi="Arial" w:cs="Arial"/>
          <w:sz w:val="24"/>
          <w:szCs w:val="24"/>
        </w:rPr>
        <w:t>й</w:t>
      </w:r>
      <w:r w:rsidR="00CD2EBA" w:rsidRPr="004C1F22">
        <w:rPr>
          <w:rFonts w:ascii="Arial" w:hAnsi="Arial" w:cs="Arial"/>
          <w:sz w:val="24"/>
          <w:szCs w:val="24"/>
        </w:rPr>
        <w:t xml:space="preserve">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D2EBA" w:rsidRPr="004C1F22" w:rsidRDefault="0059046C"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6</w:t>
      </w:r>
      <w:r w:rsidR="00CD2EBA" w:rsidRPr="004C1F22">
        <w:rPr>
          <w:rFonts w:ascii="Arial" w:hAnsi="Arial" w:cs="Arial"/>
          <w:sz w:val="24"/>
          <w:szCs w:val="24"/>
        </w:rPr>
        <w:t>) рассм</w:t>
      </w:r>
      <w:r w:rsidRPr="004C1F22">
        <w:rPr>
          <w:rFonts w:ascii="Arial" w:hAnsi="Arial" w:cs="Arial"/>
          <w:sz w:val="24"/>
          <w:szCs w:val="24"/>
        </w:rPr>
        <w:t>отрение</w:t>
      </w:r>
      <w:r w:rsidR="00CD2EBA" w:rsidRPr="004C1F22">
        <w:rPr>
          <w:rFonts w:ascii="Arial" w:hAnsi="Arial" w:cs="Arial"/>
          <w:sz w:val="24"/>
          <w:szCs w:val="24"/>
        </w:rPr>
        <w:t xml:space="preserve"> жалоб (заявлени</w:t>
      </w:r>
      <w:r w:rsidRPr="004C1F22">
        <w:rPr>
          <w:rFonts w:ascii="Arial" w:hAnsi="Arial" w:cs="Arial"/>
          <w:sz w:val="24"/>
          <w:szCs w:val="24"/>
        </w:rPr>
        <w:t>й</w:t>
      </w:r>
      <w:r w:rsidR="00CD2EBA" w:rsidRPr="004C1F22">
        <w:rPr>
          <w:rFonts w:ascii="Arial" w:hAnsi="Arial" w:cs="Arial"/>
          <w:sz w:val="24"/>
          <w:szCs w:val="24"/>
        </w:rPr>
        <w:t>) на решения и действия (бездействие) нижестоящих комиссий и прин</w:t>
      </w:r>
      <w:r w:rsidRPr="004C1F22">
        <w:rPr>
          <w:rFonts w:ascii="Arial" w:hAnsi="Arial" w:cs="Arial"/>
          <w:sz w:val="24"/>
          <w:szCs w:val="24"/>
        </w:rPr>
        <w:t>ятие</w:t>
      </w:r>
      <w:r w:rsidR="00CD2EBA" w:rsidRPr="004C1F22">
        <w:rPr>
          <w:rFonts w:ascii="Arial" w:hAnsi="Arial" w:cs="Arial"/>
          <w:sz w:val="24"/>
          <w:szCs w:val="24"/>
        </w:rPr>
        <w:t xml:space="preserve"> по указанным жалобам (заявлениям) мотивированны</w:t>
      </w:r>
      <w:r w:rsidRPr="004C1F22">
        <w:rPr>
          <w:rFonts w:ascii="Arial" w:hAnsi="Arial" w:cs="Arial"/>
          <w:sz w:val="24"/>
          <w:szCs w:val="24"/>
        </w:rPr>
        <w:t>х</w:t>
      </w:r>
      <w:r w:rsidR="00CD2EBA" w:rsidRPr="004C1F22">
        <w:rPr>
          <w:rFonts w:ascii="Arial" w:hAnsi="Arial" w:cs="Arial"/>
          <w:sz w:val="24"/>
          <w:szCs w:val="24"/>
        </w:rPr>
        <w:t xml:space="preserve"> решени</w:t>
      </w:r>
      <w:r w:rsidRPr="004C1F22">
        <w:rPr>
          <w:rFonts w:ascii="Arial" w:hAnsi="Arial" w:cs="Arial"/>
          <w:sz w:val="24"/>
          <w:szCs w:val="24"/>
        </w:rPr>
        <w:t>й</w:t>
      </w:r>
      <w:r w:rsidR="00CD2EBA" w:rsidRPr="004C1F22">
        <w:rPr>
          <w:rFonts w:ascii="Arial" w:hAnsi="Arial" w:cs="Arial"/>
          <w:sz w:val="24"/>
          <w:szCs w:val="24"/>
        </w:rPr>
        <w:t>;</w:t>
      </w:r>
    </w:p>
    <w:p w:rsidR="00CD2EBA" w:rsidRPr="004C1F22" w:rsidRDefault="00DE0DF7" w:rsidP="00CD2EBA">
      <w:pPr>
        <w:pStyle w:val="ConsPlusNormal"/>
        <w:spacing w:line="276" w:lineRule="auto"/>
        <w:ind w:firstLine="709"/>
        <w:jc w:val="both"/>
        <w:rPr>
          <w:rFonts w:ascii="Arial" w:hAnsi="Arial" w:cs="Arial"/>
          <w:sz w:val="24"/>
          <w:szCs w:val="24"/>
        </w:rPr>
      </w:pPr>
      <w:r w:rsidRPr="004C1F22">
        <w:rPr>
          <w:rFonts w:ascii="Arial" w:hAnsi="Arial" w:cs="Arial"/>
          <w:sz w:val="24"/>
          <w:szCs w:val="24"/>
        </w:rPr>
        <w:t xml:space="preserve"> Избирательная комиссия </w:t>
      </w:r>
      <w:r w:rsidR="00CD2EBA" w:rsidRPr="004C1F22">
        <w:rPr>
          <w:rFonts w:ascii="Arial" w:hAnsi="Arial" w:cs="Arial"/>
          <w:sz w:val="24"/>
          <w:szCs w:val="24"/>
        </w:rPr>
        <w:t>осуществляет иные полномочия в соответствии с Конституцией Российской Федерации, федеральными законами,  законами Московской области, Уставом Пушкинского городского округа</w:t>
      </w:r>
      <w:r w:rsidRPr="004C1F22">
        <w:rPr>
          <w:rFonts w:ascii="Arial" w:hAnsi="Arial" w:cs="Arial"/>
          <w:sz w:val="24"/>
          <w:szCs w:val="24"/>
        </w:rPr>
        <w:t xml:space="preserve"> Московской области</w:t>
      </w:r>
      <w:r w:rsidR="00CD2EBA" w:rsidRPr="004C1F22">
        <w:rPr>
          <w:rFonts w:ascii="Arial" w:hAnsi="Arial" w:cs="Arial"/>
          <w:sz w:val="24"/>
          <w:szCs w:val="24"/>
        </w:rPr>
        <w:t>.</w:t>
      </w:r>
    </w:p>
    <w:p w:rsidR="00CD2EBA" w:rsidRPr="005B2DB2" w:rsidRDefault="00CD2EBA" w:rsidP="00CD2EBA">
      <w:pPr>
        <w:pStyle w:val="ConsPlusNormal"/>
        <w:ind w:firstLine="540"/>
        <w:jc w:val="both"/>
        <w:rPr>
          <w:rFonts w:ascii="Arial" w:hAnsi="Arial" w:cs="Arial"/>
          <w:sz w:val="24"/>
          <w:szCs w:val="24"/>
        </w:rPr>
      </w:pPr>
      <w:r w:rsidRPr="004C1F22">
        <w:rPr>
          <w:rFonts w:ascii="Arial" w:hAnsi="Arial" w:cs="Arial"/>
          <w:sz w:val="24"/>
          <w:szCs w:val="24"/>
        </w:rPr>
        <w:t>3.2. Избирательная комиссия может вносить в Совет депутатов Пушкинского городского округа проекты правовых актов по вопросам, входящим в ее компетенцию.</w:t>
      </w:r>
    </w:p>
    <w:p w:rsidR="00CD2EBA" w:rsidRPr="005B2DB2" w:rsidRDefault="00CD2EBA" w:rsidP="00CD2EBA">
      <w:pPr>
        <w:pStyle w:val="ConsPlusNormal"/>
        <w:jc w:val="both"/>
        <w:rPr>
          <w:rFonts w:ascii="Arial" w:hAnsi="Arial" w:cs="Arial"/>
          <w:sz w:val="24"/>
          <w:szCs w:val="24"/>
        </w:rPr>
      </w:pPr>
    </w:p>
    <w:p w:rsidR="00CD2EBA" w:rsidRPr="005B2DB2" w:rsidRDefault="00CD2EBA" w:rsidP="00CD2EBA">
      <w:pPr>
        <w:pStyle w:val="ConsPlusNormal"/>
        <w:jc w:val="center"/>
        <w:outlineLvl w:val="1"/>
        <w:rPr>
          <w:rFonts w:ascii="Arial" w:hAnsi="Arial" w:cs="Arial"/>
          <w:sz w:val="24"/>
          <w:szCs w:val="24"/>
        </w:rPr>
      </w:pPr>
      <w:r w:rsidRPr="005B2DB2">
        <w:rPr>
          <w:rFonts w:ascii="Arial" w:hAnsi="Arial" w:cs="Arial"/>
          <w:sz w:val="24"/>
          <w:szCs w:val="24"/>
        </w:rPr>
        <w:t>4. Состав и порядок формирования</w:t>
      </w:r>
    </w:p>
    <w:p w:rsidR="00CD2EBA" w:rsidRPr="005B2DB2" w:rsidRDefault="00CD2EBA" w:rsidP="00CD2EBA">
      <w:pPr>
        <w:pStyle w:val="ConsPlusNormal"/>
        <w:jc w:val="center"/>
        <w:rPr>
          <w:rFonts w:ascii="Arial" w:hAnsi="Arial" w:cs="Arial"/>
          <w:sz w:val="24"/>
          <w:szCs w:val="24"/>
        </w:rPr>
      </w:pPr>
      <w:r w:rsidRPr="005B2DB2">
        <w:rPr>
          <w:rFonts w:ascii="Arial" w:hAnsi="Arial" w:cs="Arial"/>
          <w:sz w:val="24"/>
          <w:szCs w:val="24"/>
        </w:rPr>
        <w:t>Избирательной комиссии</w:t>
      </w:r>
    </w:p>
    <w:p w:rsidR="00CD2EBA" w:rsidRPr="005B2DB2" w:rsidRDefault="00CD2EBA" w:rsidP="00CD2EBA">
      <w:pPr>
        <w:pStyle w:val="ConsPlusNormal"/>
        <w:jc w:val="both"/>
        <w:rPr>
          <w:rFonts w:ascii="Arial" w:hAnsi="Arial" w:cs="Arial"/>
          <w:sz w:val="24"/>
          <w:szCs w:val="24"/>
        </w:rPr>
      </w:pPr>
    </w:p>
    <w:p w:rsidR="00CD2EBA" w:rsidRPr="005B2DB2" w:rsidRDefault="00CD2EBA" w:rsidP="00AA514F">
      <w:pPr>
        <w:pStyle w:val="ConsPlusNormal"/>
        <w:ind w:firstLine="709"/>
        <w:jc w:val="both"/>
        <w:rPr>
          <w:rFonts w:ascii="Arial" w:hAnsi="Arial" w:cs="Arial"/>
          <w:sz w:val="24"/>
          <w:szCs w:val="24"/>
        </w:rPr>
      </w:pPr>
      <w:r w:rsidRPr="005B2DB2">
        <w:rPr>
          <w:rFonts w:ascii="Arial" w:hAnsi="Arial" w:cs="Arial"/>
          <w:sz w:val="24"/>
          <w:szCs w:val="24"/>
        </w:rPr>
        <w:t>4.1. Избирательная комиссия состоит из двенадцати членов с правом решающего голоса.</w:t>
      </w:r>
    </w:p>
    <w:p w:rsidR="00CD2EBA" w:rsidRPr="005B2DB2" w:rsidRDefault="00CD2EBA" w:rsidP="00AA514F">
      <w:pPr>
        <w:pStyle w:val="ConsPlusNormal"/>
        <w:ind w:firstLine="709"/>
        <w:jc w:val="both"/>
        <w:rPr>
          <w:rFonts w:ascii="Arial" w:hAnsi="Arial" w:cs="Arial"/>
          <w:sz w:val="24"/>
          <w:szCs w:val="24"/>
        </w:rPr>
      </w:pPr>
      <w:bookmarkStart w:id="2" w:name="P82"/>
      <w:bookmarkEnd w:id="2"/>
      <w:r w:rsidRPr="004C1F22">
        <w:rPr>
          <w:rFonts w:ascii="Arial" w:hAnsi="Arial" w:cs="Arial"/>
          <w:sz w:val="24"/>
          <w:szCs w:val="24"/>
        </w:rPr>
        <w:t xml:space="preserve">4.2. Избирательная комиссия муниципального образования формируется Советом депутатов Пушкинского городского округа не позднее дня истечения срока полномочий Избирательной комиссии предыдущего состава с соблюдением общих условий формирования избирательных комиссий, а также порядка формирования избирательной комиссии муниципального образования, установленных Федеральным </w:t>
      </w:r>
      <w:hyperlink r:id="rId12" w:history="1">
        <w:r w:rsidRPr="004C1F22">
          <w:rPr>
            <w:rStyle w:val="ad"/>
            <w:rFonts w:ascii="Arial" w:hAnsi="Arial" w:cs="Arial"/>
            <w:color w:val="auto"/>
            <w:sz w:val="24"/>
            <w:szCs w:val="24"/>
            <w:u w:val="none"/>
          </w:rPr>
          <w:t>законом</w:t>
        </w:r>
      </w:hyperlink>
      <w:r w:rsidRPr="004C1F22">
        <w:rPr>
          <w:rFonts w:ascii="Arial" w:hAnsi="Arial" w:cs="Arial"/>
          <w:sz w:val="24"/>
          <w:szCs w:val="24"/>
        </w:rPr>
        <w:t>. При этом</w:t>
      </w:r>
      <w:r w:rsidR="00DE0DF7" w:rsidRPr="004C1F22">
        <w:rPr>
          <w:rFonts w:ascii="Arial" w:hAnsi="Arial" w:cs="Arial"/>
          <w:sz w:val="24"/>
          <w:szCs w:val="24"/>
        </w:rPr>
        <w:t>,</w:t>
      </w:r>
      <w:r w:rsidRPr="004C1F22">
        <w:rPr>
          <w:rFonts w:ascii="Arial" w:hAnsi="Arial" w:cs="Arial"/>
          <w:sz w:val="24"/>
          <w:szCs w:val="24"/>
        </w:rPr>
        <w:t xml:space="preserve"> Совет депутатов Пушкинского городского округа обязан опубликовать в</w:t>
      </w:r>
      <w:r w:rsidR="00BF04E9" w:rsidRPr="004C1F22">
        <w:rPr>
          <w:rFonts w:ascii="Arial" w:hAnsi="Arial" w:cs="Arial"/>
          <w:sz w:val="24"/>
          <w:szCs w:val="24"/>
        </w:rPr>
        <w:t xml:space="preserve"> муниципальном</w:t>
      </w:r>
      <w:r w:rsidRPr="004C1F22">
        <w:rPr>
          <w:rFonts w:ascii="Arial" w:hAnsi="Arial" w:cs="Arial"/>
          <w:sz w:val="24"/>
          <w:szCs w:val="24"/>
        </w:rPr>
        <w:t xml:space="preserve"> периодическом печатном издании</w:t>
      </w:r>
      <w:r w:rsidR="00BF04E9" w:rsidRPr="004C1F22">
        <w:rPr>
          <w:rFonts w:ascii="Arial" w:hAnsi="Arial" w:cs="Arial"/>
          <w:sz w:val="24"/>
          <w:szCs w:val="24"/>
        </w:rPr>
        <w:t xml:space="preserve"> </w:t>
      </w:r>
      <w:r w:rsidRPr="004C1F22">
        <w:rPr>
          <w:rFonts w:ascii="Arial" w:hAnsi="Arial" w:cs="Arial"/>
          <w:sz w:val="24"/>
          <w:szCs w:val="24"/>
        </w:rPr>
        <w:t>сообщение о начале формирования Избирательной комиссии.</w:t>
      </w:r>
    </w:p>
    <w:p w:rsidR="00CD2EBA" w:rsidRPr="005B2DB2" w:rsidRDefault="00CD2EBA" w:rsidP="00AA514F">
      <w:pPr>
        <w:pStyle w:val="ConsPlusNormal"/>
        <w:ind w:firstLine="709"/>
        <w:jc w:val="both"/>
        <w:rPr>
          <w:rFonts w:ascii="Arial" w:hAnsi="Arial" w:cs="Arial"/>
          <w:sz w:val="24"/>
          <w:szCs w:val="24"/>
        </w:rPr>
      </w:pPr>
      <w:r w:rsidRPr="005B2DB2">
        <w:rPr>
          <w:rFonts w:ascii="Arial" w:hAnsi="Arial" w:cs="Arial"/>
          <w:sz w:val="24"/>
          <w:szCs w:val="24"/>
        </w:rPr>
        <w:t>Сообщение должно содержать информацию о количестве членов Избирательной комиссии, сроках представления предложений о кандидатурах в состав Избирательной комиссии, субъектах права внесения этих предложений, с указанием, в какой орган каждый из субъектов данного права такие предложения вправе представить (с указанием почтового адреса органа, осуществляющего прием предложений, и номера телефона лица, ответственного за приемку указанных документов).</w:t>
      </w:r>
    </w:p>
    <w:p w:rsidR="00CD2EBA" w:rsidRPr="005B2DB2" w:rsidRDefault="00CD2EBA" w:rsidP="00AA514F">
      <w:pPr>
        <w:pStyle w:val="ConsPlusNormal"/>
        <w:ind w:firstLine="709"/>
        <w:jc w:val="both"/>
        <w:rPr>
          <w:rFonts w:ascii="Arial" w:hAnsi="Arial" w:cs="Arial"/>
          <w:sz w:val="24"/>
          <w:szCs w:val="24"/>
        </w:rPr>
      </w:pPr>
      <w:r w:rsidRPr="005B2DB2">
        <w:rPr>
          <w:rFonts w:ascii="Arial" w:hAnsi="Arial" w:cs="Arial"/>
          <w:sz w:val="24"/>
          <w:szCs w:val="24"/>
        </w:rPr>
        <w:t>4.3. Срок приема предложений по новому составу Избирательной комиссии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предыдущего состава, при этом предложения по составу Избирательной комиссии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рассмотрению не подлежат.</w:t>
      </w:r>
    </w:p>
    <w:p w:rsidR="00CD2EBA" w:rsidRPr="005B2DB2" w:rsidRDefault="00CD2EBA" w:rsidP="00AA514F">
      <w:pPr>
        <w:spacing w:after="1" w:line="240" w:lineRule="atLeast"/>
        <w:ind w:firstLine="709"/>
        <w:jc w:val="both"/>
        <w:rPr>
          <w:rFonts w:ascii="Arial" w:hAnsi="Arial" w:cs="Arial"/>
          <w:bCs/>
          <w:iCs/>
        </w:rPr>
      </w:pPr>
      <w:r w:rsidRPr="005B2DB2">
        <w:rPr>
          <w:rFonts w:ascii="Arial" w:hAnsi="Arial" w:cs="Arial"/>
          <w:bCs/>
          <w:iCs/>
        </w:rPr>
        <w:t>4.4.</w:t>
      </w:r>
      <w:r w:rsidR="00AA514F">
        <w:rPr>
          <w:rFonts w:ascii="Arial" w:hAnsi="Arial" w:cs="Arial"/>
          <w:bCs/>
          <w:iCs/>
        </w:rPr>
        <w:t xml:space="preserve"> </w:t>
      </w:r>
      <w:r w:rsidRPr="005B2DB2">
        <w:rPr>
          <w:rFonts w:ascii="Arial" w:hAnsi="Arial" w:cs="Arial"/>
          <w:bCs/>
          <w:iCs/>
        </w:rPr>
        <w:t xml:space="preserve">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Московской областной Думе, избирательных объединений, выдвинувших списки </w:t>
      </w:r>
      <w:r w:rsidRPr="005B2DB2">
        <w:rPr>
          <w:rFonts w:ascii="Arial" w:hAnsi="Arial" w:cs="Arial"/>
          <w:bCs/>
          <w:iCs/>
        </w:rPr>
        <w:lastRenderedPageBreak/>
        <w:t>кандидатов, допущенные к распределению депутатских мандатов в Совете депутатов Пушкинского городского округа, иных политических партий и общественных объединений, предложений Избирательной комиссии Московской области, а также собраний избирателей по месту жительства, работы, службы, учебы, Избирательной комиссии Пушкинского городского округа предыдущего состава,</w:t>
      </w:r>
    </w:p>
    <w:p w:rsidR="00CD2EBA" w:rsidRPr="005B2DB2" w:rsidRDefault="00CD2EBA" w:rsidP="00B37A86">
      <w:pPr>
        <w:spacing w:after="1" w:line="240" w:lineRule="atLeast"/>
        <w:ind w:firstLine="709"/>
        <w:jc w:val="both"/>
        <w:rPr>
          <w:rFonts w:ascii="Arial" w:hAnsi="Arial" w:cs="Arial"/>
          <w:bCs/>
          <w:iCs/>
        </w:rPr>
      </w:pPr>
      <w:r w:rsidRPr="005B2DB2">
        <w:rPr>
          <w:rFonts w:ascii="Arial" w:hAnsi="Arial" w:cs="Arial"/>
          <w:bCs/>
          <w:iCs/>
        </w:rPr>
        <w:t xml:space="preserve"> 4.5.</w:t>
      </w:r>
      <w:r w:rsidR="00B9038F">
        <w:rPr>
          <w:rFonts w:ascii="Arial" w:hAnsi="Arial" w:cs="Arial"/>
          <w:bCs/>
          <w:iCs/>
        </w:rPr>
        <w:t xml:space="preserve"> </w:t>
      </w:r>
      <w:r w:rsidRPr="005B2DB2">
        <w:rPr>
          <w:rFonts w:ascii="Arial" w:hAnsi="Arial" w:cs="Arial"/>
          <w:bCs/>
          <w:iCs/>
        </w:rPr>
        <w:t xml:space="preserve">Совет депутатов Пушкинского городского округа обязан назначить половину от общего числа членов Избирательной комиссии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Московской областной Думе, избирательных объединений, выдвинувших списки кандидатов, допущенные к распределению депутатских мандатов в Совете депутатов Пушкинского городского округа. </w:t>
      </w:r>
    </w:p>
    <w:p w:rsidR="00CD2EBA" w:rsidRPr="005B2DB2" w:rsidRDefault="00CD2EBA" w:rsidP="00B37A86">
      <w:pPr>
        <w:spacing w:after="1" w:line="240" w:lineRule="atLeast"/>
        <w:ind w:firstLine="709"/>
        <w:jc w:val="both"/>
        <w:rPr>
          <w:rFonts w:ascii="Arial" w:hAnsi="Arial" w:cs="Arial"/>
          <w:bCs/>
          <w:iCs/>
        </w:rPr>
      </w:pPr>
      <w:r w:rsidRPr="005B2DB2">
        <w:rPr>
          <w:rFonts w:ascii="Arial" w:hAnsi="Arial" w:cs="Arial"/>
          <w:bCs/>
          <w:iCs/>
        </w:rPr>
        <w:t>4.6.</w:t>
      </w:r>
      <w:r w:rsidR="00B9038F">
        <w:rPr>
          <w:rFonts w:ascii="Arial" w:hAnsi="Arial" w:cs="Arial"/>
          <w:bCs/>
          <w:iCs/>
        </w:rPr>
        <w:t xml:space="preserve"> </w:t>
      </w:r>
      <w:r w:rsidRPr="005B2DB2">
        <w:rPr>
          <w:rFonts w:ascii="Arial" w:hAnsi="Arial" w:cs="Arial"/>
          <w:bCs/>
          <w:iCs/>
        </w:rPr>
        <w:t>Совет депутатов Пушкинского городского округа обязан назначить половину от общего числа членов Избирательной комиссии на основе предложений Избирательной комиссии Московской области, подготовленных с учетом предложений иных политических партий и общественных объединений (за исключением избирательных объединений, указанных в п.4.5 настоящей статьи), а также предложений собраний избирателей по месту жительства, работы, службы, учебы, предложений Избирательной комиссии Пушкинского городского округа предыдущего состава.</w:t>
      </w:r>
    </w:p>
    <w:p w:rsidR="00CD2EBA" w:rsidRPr="005B2DB2" w:rsidRDefault="00CD2EBA" w:rsidP="00B37A86">
      <w:pPr>
        <w:spacing w:after="1" w:line="240" w:lineRule="atLeast"/>
        <w:ind w:firstLine="709"/>
        <w:jc w:val="both"/>
        <w:rPr>
          <w:rFonts w:ascii="Arial" w:hAnsi="Arial" w:cs="Arial"/>
          <w:bCs/>
          <w:iCs/>
        </w:rPr>
      </w:pPr>
      <w:r w:rsidRPr="005B2DB2">
        <w:rPr>
          <w:rFonts w:ascii="Arial" w:hAnsi="Arial" w:cs="Arial"/>
          <w:bCs/>
          <w:iCs/>
        </w:rPr>
        <w:t>4.</w:t>
      </w:r>
      <w:r>
        <w:rPr>
          <w:rFonts w:ascii="Arial" w:hAnsi="Arial" w:cs="Arial"/>
          <w:bCs/>
          <w:iCs/>
        </w:rPr>
        <w:t>7</w:t>
      </w:r>
      <w:r w:rsidRPr="005B2DB2">
        <w:rPr>
          <w:rFonts w:ascii="Arial" w:hAnsi="Arial" w:cs="Arial"/>
          <w:bCs/>
          <w:iCs/>
        </w:rPr>
        <w:t>.</w:t>
      </w:r>
      <w:r w:rsidR="00B9038F">
        <w:rPr>
          <w:rFonts w:ascii="Arial" w:hAnsi="Arial" w:cs="Arial"/>
          <w:bCs/>
          <w:iCs/>
        </w:rPr>
        <w:t xml:space="preserve"> </w:t>
      </w:r>
      <w:r w:rsidRPr="005B2DB2">
        <w:rPr>
          <w:rFonts w:ascii="Arial" w:hAnsi="Arial" w:cs="Arial"/>
          <w:bCs/>
          <w:iCs/>
        </w:rPr>
        <w:t xml:space="preserve">В случае, если предложений, поступивших в соответствии с п.4.5, п.4.6. настоящей статьи, не достаточно, Совет депутатов назначает оставшихся членов Избирательной </w:t>
      </w:r>
      <w:proofErr w:type="gramStart"/>
      <w:r w:rsidRPr="005B2DB2">
        <w:rPr>
          <w:rFonts w:ascii="Arial" w:hAnsi="Arial" w:cs="Arial"/>
          <w:bCs/>
          <w:iCs/>
        </w:rPr>
        <w:t>комиссии  на</w:t>
      </w:r>
      <w:proofErr w:type="gramEnd"/>
      <w:r w:rsidRPr="005B2DB2">
        <w:rPr>
          <w:rFonts w:ascii="Arial" w:hAnsi="Arial" w:cs="Arial"/>
          <w:bCs/>
          <w:iCs/>
        </w:rPr>
        <w:t xml:space="preserve"> основе предложений, предусмотренных п.4.4 настоящей статьи.</w:t>
      </w:r>
    </w:p>
    <w:p w:rsidR="00CD2EBA" w:rsidRPr="005B2DB2" w:rsidRDefault="00CD2EBA" w:rsidP="00B37A86">
      <w:pPr>
        <w:spacing w:after="1" w:line="240" w:lineRule="atLeast"/>
        <w:ind w:firstLine="709"/>
        <w:jc w:val="both"/>
        <w:rPr>
          <w:rFonts w:ascii="Arial" w:hAnsi="Arial" w:cs="Arial"/>
        </w:rPr>
      </w:pPr>
      <w:r w:rsidRPr="005B2DB2">
        <w:rPr>
          <w:rFonts w:ascii="Arial" w:hAnsi="Arial" w:cs="Arial"/>
        </w:rPr>
        <w:t>4.</w:t>
      </w:r>
      <w:r>
        <w:rPr>
          <w:rFonts w:ascii="Arial" w:hAnsi="Arial" w:cs="Arial"/>
        </w:rPr>
        <w:t>8</w:t>
      </w:r>
      <w:r w:rsidRPr="005B2DB2">
        <w:rPr>
          <w:rFonts w:ascii="Arial" w:hAnsi="Arial" w:cs="Arial"/>
        </w:rPr>
        <w:t>.</w:t>
      </w:r>
      <w:r w:rsidR="00B9038F">
        <w:rPr>
          <w:rFonts w:ascii="Arial" w:hAnsi="Arial" w:cs="Arial"/>
        </w:rPr>
        <w:t xml:space="preserve"> </w:t>
      </w:r>
      <w:r w:rsidRPr="005B2DB2">
        <w:rPr>
          <w:rFonts w:ascii="Arial" w:hAnsi="Arial" w:cs="Arial"/>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w:t>
      </w:r>
    </w:p>
    <w:p w:rsidR="00CD2EBA" w:rsidRPr="005B2DB2" w:rsidRDefault="00CD2EBA" w:rsidP="00B37A86">
      <w:pPr>
        <w:spacing w:after="1" w:line="240" w:lineRule="atLeast"/>
        <w:ind w:firstLine="709"/>
        <w:jc w:val="both"/>
        <w:rPr>
          <w:rFonts w:ascii="Arial" w:hAnsi="Arial" w:cs="Arial"/>
          <w:bCs/>
          <w:iCs/>
        </w:rPr>
      </w:pPr>
      <w:r w:rsidRPr="005B2DB2">
        <w:rPr>
          <w:rFonts w:ascii="Arial" w:hAnsi="Arial" w:cs="Arial"/>
        </w:rPr>
        <w:t>4.</w:t>
      </w:r>
      <w:r>
        <w:rPr>
          <w:rFonts w:ascii="Arial" w:hAnsi="Arial" w:cs="Arial"/>
        </w:rPr>
        <w:t>9</w:t>
      </w:r>
      <w:r w:rsidRPr="005B2DB2">
        <w:rPr>
          <w:rFonts w:ascii="Arial" w:hAnsi="Arial" w:cs="Arial"/>
        </w:rPr>
        <w:t>. Государственные и муниципальные служащие не могут составлять более одной второй от общего числа членов Избирательной комиссии</w:t>
      </w:r>
    </w:p>
    <w:p w:rsidR="00CD2EBA" w:rsidRPr="005B2DB2" w:rsidRDefault="00CD2EBA" w:rsidP="00B37A86">
      <w:pPr>
        <w:pStyle w:val="ConsPlusNormal"/>
        <w:ind w:firstLine="709"/>
        <w:jc w:val="both"/>
        <w:rPr>
          <w:rFonts w:ascii="Arial" w:hAnsi="Arial" w:cs="Arial"/>
          <w:sz w:val="24"/>
          <w:szCs w:val="24"/>
        </w:rPr>
      </w:pPr>
      <w:r w:rsidRPr="005B2DB2">
        <w:rPr>
          <w:rFonts w:ascii="Arial" w:hAnsi="Arial" w:cs="Arial"/>
          <w:sz w:val="24"/>
          <w:szCs w:val="24"/>
        </w:rPr>
        <w:t>4.</w:t>
      </w:r>
      <w:r>
        <w:rPr>
          <w:rFonts w:ascii="Arial" w:hAnsi="Arial" w:cs="Arial"/>
          <w:sz w:val="24"/>
          <w:szCs w:val="24"/>
        </w:rPr>
        <w:t>10</w:t>
      </w:r>
      <w:r w:rsidRPr="005B2DB2">
        <w:rPr>
          <w:rFonts w:ascii="Arial" w:hAnsi="Arial" w:cs="Arial"/>
          <w:sz w:val="24"/>
          <w:szCs w:val="24"/>
        </w:rPr>
        <w:t>.</w:t>
      </w:r>
      <w:r w:rsidR="00B9038F">
        <w:rPr>
          <w:rFonts w:ascii="Arial" w:hAnsi="Arial" w:cs="Arial"/>
          <w:sz w:val="24"/>
          <w:szCs w:val="24"/>
        </w:rPr>
        <w:t xml:space="preserve"> </w:t>
      </w:r>
      <w:r w:rsidRPr="005B2DB2">
        <w:rPr>
          <w:rFonts w:ascii="Arial" w:hAnsi="Arial" w:cs="Arial"/>
          <w:sz w:val="24"/>
          <w:szCs w:val="24"/>
        </w:rPr>
        <w:t>Избирательная комиссия правомочна приступить к работе, если ее состав сформирован не менее чем на две трети от установленного состава.</w:t>
      </w:r>
    </w:p>
    <w:p w:rsidR="00CD2EBA" w:rsidRPr="005B2DB2" w:rsidRDefault="00CD2EBA" w:rsidP="00B37A86">
      <w:pPr>
        <w:pStyle w:val="ConsPlusNormal"/>
        <w:ind w:firstLine="709"/>
        <w:jc w:val="both"/>
        <w:rPr>
          <w:rFonts w:ascii="Arial" w:hAnsi="Arial" w:cs="Arial"/>
          <w:sz w:val="24"/>
          <w:szCs w:val="24"/>
        </w:rPr>
      </w:pPr>
    </w:p>
    <w:p w:rsidR="00CD2EBA" w:rsidRPr="005B2DB2" w:rsidRDefault="00CD2EBA" w:rsidP="00CD2EBA">
      <w:pPr>
        <w:pStyle w:val="ConsPlusNormal"/>
        <w:jc w:val="center"/>
        <w:outlineLvl w:val="1"/>
        <w:rPr>
          <w:rFonts w:ascii="Arial" w:hAnsi="Arial" w:cs="Arial"/>
          <w:sz w:val="24"/>
          <w:szCs w:val="24"/>
        </w:rPr>
      </w:pPr>
      <w:r w:rsidRPr="005B2DB2">
        <w:rPr>
          <w:rFonts w:ascii="Arial" w:hAnsi="Arial" w:cs="Arial"/>
          <w:sz w:val="24"/>
          <w:szCs w:val="24"/>
        </w:rPr>
        <w:t>5. Статус члена Избирательной комиссии</w:t>
      </w:r>
    </w:p>
    <w:p w:rsidR="00CD2EBA" w:rsidRPr="005B2DB2" w:rsidRDefault="00CD2EBA" w:rsidP="00CD2EBA">
      <w:pPr>
        <w:pStyle w:val="ConsPlusNormal"/>
        <w:jc w:val="center"/>
        <w:rPr>
          <w:rFonts w:ascii="Arial" w:hAnsi="Arial" w:cs="Arial"/>
          <w:sz w:val="24"/>
          <w:szCs w:val="24"/>
        </w:rPr>
      </w:pPr>
      <w:r w:rsidRPr="005B2DB2">
        <w:rPr>
          <w:rFonts w:ascii="Arial" w:hAnsi="Arial" w:cs="Arial"/>
          <w:sz w:val="24"/>
          <w:szCs w:val="24"/>
        </w:rPr>
        <w:t>с правом решающего голоса</w:t>
      </w:r>
    </w:p>
    <w:p w:rsidR="00CD2EBA" w:rsidRPr="005B2DB2" w:rsidRDefault="00CD2EBA" w:rsidP="00CD2EBA">
      <w:pPr>
        <w:pStyle w:val="ConsPlusNormal"/>
        <w:jc w:val="both"/>
        <w:rPr>
          <w:rFonts w:ascii="Arial" w:hAnsi="Arial" w:cs="Arial"/>
          <w:sz w:val="24"/>
          <w:szCs w:val="24"/>
        </w:rPr>
      </w:pPr>
    </w:p>
    <w:p w:rsidR="00CD2EBA" w:rsidRPr="005B2DB2" w:rsidRDefault="00CD2EBA" w:rsidP="00B9038F">
      <w:pPr>
        <w:pStyle w:val="ConsPlusNormal"/>
        <w:ind w:firstLine="709"/>
        <w:jc w:val="both"/>
        <w:rPr>
          <w:rFonts w:ascii="Arial" w:hAnsi="Arial" w:cs="Arial"/>
          <w:sz w:val="24"/>
          <w:szCs w:val="24"/>
        </w:rPr>
      </w:pPr>
      <w:r w:rsidRPr="005B2DB2">
        <w:rPr>
          <w:rFonts w:ascii="Arial" w:hAnsi="Arial" w:cs="Arial"/>
          <w:sz w:val="24"/>
          <w:szCs w:val="24"/>
        </w:rPr>
        <w:t>5.1. Членами Избирательной комиссии с правом решающего голоса не могут быть:</w:t>
      </w:r>
    </w:p>
    <w:p w:rsidR="00CD2EBA" w:rsidRPr="005B2DB2" w:rsidRDefault="00CD2EBA" w:rsidP="00B9038F">
      <w:pPr>
        <w:pStyle w:val="ConsPlusNormal"/>
        <w:ind w:firstLine="709"/>
        <w:jc w:val="both"/>
        <w:rPr>
          <w:rFonts w:ascii="Arial" w:hAnsi="Arial" w:cs="Arial"/>
          <w:sz w:val="24"/>
          <w:szCs w:val="24"/>
        </w:rPr>
      </w:pPr>
      <w:bookmarkStart w:id="3" w:name="P306"/>
      <w:bookmarkEnd w:id="3"/>
      <w:r w:rsidRPr="005B2DB2">
        <w:rPr>
          <w:rFonts w:ascii="Arial" w:hAnsi="Arial" w:cs="Arial"/>
          <w:sz w:val="24"/>
          <w:szCs w:val="24"/>
        </w:rP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D2EBA" w:rsidRPr="005B2DB2" w:rsidRDefault="00CD2EBA" w:rsidP="00B9038F">
      <w:pPr>
        <w:pStyle w:val="ConsPlusNormal"/>
        <w:ind w:firstLine="709"/>
        <w:jc w:val="both"/>
        <w:rPr>
          <w:rFonts w:ascii="Arial" w:hAnsi="Arial" w:cs="Arial"/>
          <w:sz w:val="24"/>
          <w:szCs w:val="24"/>
        </w:rPr>
      </w:pPr>
      <w:bookmarkStart w:id="4" w:name="P307"/>
      <w:bookmarkEnd w:id="4"/>
      <w:r w:rsidRPr="005B2DB2">
        <w:rPr>
          <w:rFonts w:ascii="Arial" w:hAnsi="Arial" w:cs="Arial"/>
          <w:sz w:val="24"/>
          <w:szCs w:val="24"/>
        </w:rPr>
        <w:t>2) граждане Российской Федерации, признанные решением суда, вступившим в законную силу, недееспособными, ограниченно дееспособными;</w:t>
      </w:r>
    </w:p>
    <w:p w:rsidR="00CD2EBA" w:rsidRPr="005B2DB2" w:rsidRDefault="00CD2EBA" w:rsidP="00B9038F">
      <w:pPr>
        <w:pStyle w:val="ConsPlusNormal"/>
        <w:ind w:firstLine="709"/>
        <w:jc w:val="both"/>
        <w:rPr>
          <w:rFonts w:ascii="Arial" w:hAnsi="Arial" w:cs="Arial"/>
          <w:sz w:val="24"/>
          <w:szCs w:val="24"/>
        </w:rPr>
      </w:pPr>
      <w:r w:rsidRPr="005B2DB2">
        <w:rPr>
          <w:rFonts w:ascii="Arial" w:hAnsi="Arial" w:cs="Arial"/>
          <w:sz w:val="24"/>
          <w:szCs w:val="24"/>
        </w:rPr>
        <w:t>3) граждане Российской Федерации, не достигшие возраста 18 лет;</w:t>
      </w:r>
    </w:p>
    <w:p w:rsidR="00CD2EBA" w:rsidRPr="005B2DB2" w:rsidRDefault="00CD2EBA" w:rsidP="00B9038F">
      <w:pPr>
        <w:pStyle w:val="ConsPlusNormal"/>
        <w:ind w:firstLine="709"/>
        <w:jc w:val="both"/>
        <w:rPr>
          <w:rFonts w:ascii="Arial" w:hAnsi="Arial" w:cs="Arial"/>
          <w:sz w:val="24"/>
          <w:szCs w:val="24"/>
        </w:rPr>
      </w:pPr>
      <w:r w:rsidRPr="005B2DB2">
        <w:rPr>
          <w:rFonts w:ascii="Arial" w:hAnsi="Arial" w:cs="Arial"/>
          <w:sz w:val="24"/>
          <w:szCs w:val="24"/>
        </w:rPr>
        <w:t>4) депутаты законодательных (представительных) органов государственной власти, органов местного самоуправления;</w:t>
      </w:r>
    </w:p>
    <w:p w:rsidR="00CD2EBA" w:rsidRPr="005B2DB2" w:rsidRDefault="00CD2EBA" w:rsidP="00B9038F">
      <w:pPr>
        <w:pStyle w:val="ConsPlusNormal"/>
        <w:ind w:firstLine="709"/>
        <w:jc w:val="both"/>
        <w:rPr>
          <w:rFonts w:ascii="Arial" w:hAnsi="Arial" w:cs="Arial"/>
          <w:sz w:val="24"/>
          <w:szCs w:val="24"/>
        </w:rPr>
      </w:pPr>
      <w:r w:rsidRPr="005B2DB2">
        <w:rPr>
          <w:rFonts w:ascii="Arial" w:hAnsi="Arial" w:cs="Arial"/>
          <w:sz w:val="24"/>
          <w:szCs w:val="24"/>
        </w:rPr>
        <w:t>5) выборные должностные лица, а также главы местных администраций;</w:t>
      </w:r>
    </w:p>
    <w:p w:rsidR="00CD2EBA" w:rsidRPr="005B2DB2" w:rsidRDefault="00CD2EBA" w:rsidP="00B9038F">
      <w:pPr>
        <w:pStyle w:val="ConsPlusNormal"/>
        <w:ind w:firstLine="709"/>
        <w:jc w:val="both"/>
        <w:rPr>
          <w:rFonts w:ascii="Arial" w:hAnsi="Arial" w:cs="Arial"/>
          <w:sz w:val="24"/>
          <w:szCs w:val="24"/>
        </w:rPr>
      </w:pPr>
      <w:bookmarkStart w:id="5" w:name="P311"/>
      <w:bookmarkEnd w:id="5"/>
      <w:r w:rsidRPr="005B2DB2">
        <w:rPr>
          <w:rFonts w:ascii="Arial" w:hAnsi="Arial" w:cs="Arial"/>
          <w:sz w:val="24"/>
          <w:szCs w:val="24"/>
        </w:rPr>
        <w:t>6) судьи (за исключением судей, находящихся в отставке), прокуроры;</w:t>
      </w:r>
    </w:p>
    <w:p w:rsidR="00CD2EBA" w:rsidRPr="005B2DB2" w:rsidRDefault="00CD2EBA" w:rsidP="00B9038F">
      <w:pPr>
        <w:pStyle w:val="ConsPlusNormal"/>
        <w:ind w:firstLine="709"/>
        <w:jc w:val="both"/>
        <w:rPr>
          <w:rFonts w:ascii="Arial" w:hAnsi="Arial" w:cs="Arial"/>
          <w:sz w:val="24"/>
          <w:szCs w:val="24"/>
        </w:rPr>
      </w:pPr>
      <w:bookmarkStart w:id="6" w:name="P313"/>
      <w:bookmarkEnd w:id="6"/>
      <w:r w:rsidRPr="005B2DB2">
        <w:rPr>
          <w:rFonts w:ascii="Arial" w:hAnsi="Arial" w:cs="Arial"/>
          <w:sz w:val="24"/>
          <w:szCs w:val="24"/>
        </w:rPr>
        <w:t>7)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CD2EBA" w:rsidRPr="005B2DB2" w:rsidRDefault="00CD2EBA" w:rsidP="00B9038F">
      <w:pPr>
        <w:pStyle w:val="ConsPlusNormal"/>
        <w:ind w:firstLine="709"/>
        <w:jc w:val="both"/>
        <w:rPr>
          <w:rFonts w:ascii="Arial" w:hAnsi="Arial" w:cs="Arial"/>
          <w:sz w:val="24"/>
          <w:szCs w:val="24"/>
        </w:rPr>
      </w:pPr>
      <w:r w:rsidRPr="005B2DB2">
        <w:rPr>
          <w:rFonts w:ascii="Arial" w:hAnsi="Arial" w:cs="Arial"/>
          <w:sz w:val="24"/>
          <w:szCs w:val="24"/>
        </w:rPr>
        <w:t>8) на соответствующих выборах - члены избирательных комиссий с правом совещательного голоса;</w:t>
      </w:r>
    </w:p>
    <w:p w:rsidR="00CD2EBA" w:rsidRPr="005B2DB2" w:rsidRDefault="00CD2EBA" w:rsidP="00B9038F">
      <w:pPr>
        <w:pStyle w:val="ConsPlusNormal"/>
        <w:ind w:firstLine="709"/>
        <w:jc w:val="both"/>
        <w:rPr>
          <w:rFonts w:ascii="Arial" w:hAnsi="Arial" w:cs="Arial"/>
          <w:sz w:val="24"/>
          <w:szCs w:val="24"/>
        </w:rPr>
      </w:pPr>
      <w:bookmarkStart w:id="7" w:name="P315"/>
      <w:bookmarkEnd w:id="7"/>
      <w:r w:rsidRPr="005B2DB2">
        <w:rPr>
          <w:rFonts w:ascii="Arial" w:hAnsi="Arial" w:cs="Arial"/>
          <w:sz w:val="24"/>
          <w:szCs w:val="24"/>
        </w:rPr>
        <w:t xml:space="preserve">9) на соответствующих выборах - супруги и близкие родственники кандидатов, </w:t>
      </w:r>
      <w:r w:rsidRPr="005B2DB2">
        <w:rPr>
          <w:rFonts w:ascii="Arial" w:hAnsi="Arial" w:cs="Arial"/>
          <w:sz w:val="24"/>
          <w:szCs w:val="24"/>
        </w:rPr>
        <w:lastRenderedPageBreak/>
        <w:t>близкие родственники супругов кандидатов;</w:t>
      </w:r>
    </w:p>
    <w:p w:rsidR="00CD2EBA" w:rsidRPr="005B2DB2" w:rsidRDefault="00CD2EBA" w:rsidP="00B9038F">
      <w:pPr>
        <w:pStyle w:val="ConsPlusNormal"/>
        <w:ind w:firstLine="709"/>
        <w:jc w:val="both"/>
        <w:rPr>
          <w:rFonts w:ascii="Arial" w:hAnsi="Arial" w:cs="Arial"/>
          <w:sz w:val="24"/>
          <w:szCs w:val="24"/>
        </w:rPr>
      </w:pPr>
      <w:bookmarkStart w:id="8" w:name="P316"/>
      <w:bookmarkEnd w:id="8"/>
      <w:r w:rsidRPr="005B2DB2">
        <w:rPr>
          <w:rFonts w:ascii="Arial" w:hAnsi="Arial" w:cs="Arial"/>
          <w:sz w:val="24"/>
          <w:szCs w:val="24"/>
        </w:rPr>
        <w:t>10) лица, которые находятся в непосредственном подчинении у кандидатов;</w:t>
      </w:r>
    </w:p>
    <w:p w:rsidR="00CD2EBA" w:rsidRPr="005B2DB2" w:rsidRDefault="009D59AF"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11) лица, выведенные из состава избирательных комиссий по решению суда, а также лица, утратившие свои полномочия членов избирательных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CD2EBA" w:rsidRPr="005B2DB2" w:rsidRDefault="00CD2EBA" w:rsidP="00CD2EBA">
      <w:pPr>
        <w:pStyle w:val="ConsPlusNormal"/>
        <w:ind w:firstLine="540"/>
        <w:jc w:val="both"/>
        <w:rPr>
          <w:rFonts w:ascii="Arial" w:hAnsi="Arial" w:cs="Arial"/>
          <w:sz w:val="24"/>
          <w:szCs w:val="24"/>
        </w:rPr>
      </w:pPr>
      <w:bookmarkStart w:id="9" w:name="P318"/>
      <w:bookmarkEnd w:id="9"/>
      <w:r w:rsidRPr="005B2DB2">
        <w:rPr>
          <w:rFonts w:ascii="Arial" w:hAnsi="Arial" w:cs="Arial"/>
          <w:sz w:val="24"/>
          <w:szCs w:val="24"/>
        </w:rPr>
        <w:t>12)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 до окончания срока, в течение которого лицо считается подвергнутым административному наказанию.</w:t>
      </w:r>
    </w:p>
    <w:p w:rsidR="00CD2EBA" w:rsidRPr="005B2DB2" w:rsidRDefault="00CD2EBA" w:rsidP="00CD2EBA">
      <w:pPr>
        <w:pStyle w:val="ConsPlusNormal"/>
        <w:ind w:firstLine="540"/>
        <w:jc w:val="both"/>
        <w:rPr>
          <w:rFonts w:ascii="Arial" w:hAnsi="Arial" w:cs="Arial"/>
          <w:sz w:val="24"/>
          <w:szCs w:val="24"/>
        </w:rPr>
      </w:pPr>
      <w:r w:rsidRPr="005B2DB2">
        <w:rPr>
          <w:rFonts w:ascii="Arial" w:hAnsi="Arial" w:cs="Arial"/>
          <w:sz w:val="24"/>
          <w:szCs w:val="24"/>
        </w:rPr>
        <w:t>5.2. Член Избирательной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CD2EBA" w:rsidRPr="005B2DB2" w:rsidRDefault="00CD2EBA" w:rsidP="00CD2EBA">
      <w:pPr>
        <w:pStyle w:val="ConsPlusNormal"/>
        <w:ind w:firstLine="540"/>
        <w:jc w:val="both"/>
        <w:rPr>
          <w:rFonts w:ascii="Arial" w:hAnsi="Arial" w:cs="Arial"/>
          <w:sz w:val="24"/>
          <w:szCs w:val="24"/>
        </w:rPr>
      </w:pPr>
      <w:r w:rsidRPr="005B2DB2">
        <w:rPr>
          <w:rFonts w:ascii="Arial" w:hAnsi="Arial" w:cs="Arial"/>
          <w:sz w:val="24"/>
          <w:szCs w:val="24"/>
        </w:rPr>
        <w:t>5.3. Срок полномочий членов Избирательной комиссии с правом решающего голоса истекает одновременно с прекращением полномочий Избирательной комиссии.</w:t>
      </w:r>
    </w:p>
    <w:p w:rsidR="00CD2EBA" w:rsidRPr="005B2DB2" w:rsidRDefault="00CD2EBA" w:rsidP="00CD2EBA">
      <w:pPr>
        <w:pStyle w:val="ConsPlusNormal"/>
        <w:ind w:firstLine="540"/>
        <w:jc w:val="both"/>
        <w:rPr>
          <w:rFonts w:ascii="Arial" w:hAnsi="Arial" w:cs="Arial"/>
          <w:sz w:val="24"/>
          <w:szCs w:val="24"/>
        </w:rPr>
      </w:pPr>
      <w:r w:rsidRPr="005B2DB2">
        <w:rPr>
          <w:rFonts w:ascii="Arial" w:hAnsi="Arial" w:cs="Arial"/>
          <w:sz w:val="24"/>
          <w:szCs w:val="24"/>
        </w:rPr>
        <w:t>5.4. Член Избирательной комиссии с правом решающего голоса освобождается от обязанностей члена комиссии до истечения срока своих полномочий по решению Совета депутатов Пушкинского городского округа, в случае подачи членом комиссии заявления в письменной форме о сложении своих полномочий либо появления оснований, предусмотренных действующим законодательством и настоящим Положением.</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Заявление о сложении полномочий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5.5. Члену Избирательной комиссии с правом решающего голоса выдается удостоверение установленного образца.</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5.6. Член Избирательной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5.7. Размеры и порядок выплаты компенсации и дополнительной оплаты труда (вознаграждения) членам Избирательной комиссии в период подготовки и проведения выборов, референдумов устанавливаются Избирательной комиссией за счет и в пределах бюджетных средств, выделенных на проведение соответствующих выборов, референдума.</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5.</w:t>
      </w:r>
      <w:r>
        <w:rPr>
          <w:rFonts w:ascii="Arial" w:hAnsi="Arial" w:cs="Arial"/>
          <w:sz w:val="24"/>
          <w:szCs w:val="24"/>
        </w:rPr>
        <w:t>8</w:t>
      </w:r>
      <w:r w:rsidRPr="005B2DB2">
        <w:rPr>
          <w:rFonts w:ascii="Arial" w:hAnsi="Arial" w:cs="Arial"/>
          <w:sz w:val="24"/>
          <w:szCs w:val="24"/>
        </w:rPr>
        <w:t xml:space="preserve">. Члены комиссии с правом решающего голоса, уполномоченные на то комиссией, могут составлять протоколы об административном правонарушении в соответствии с </w:t>
      </w:r>
      <w:hyperlink r:id="rId13" w:history="1">
        <w:r w:rsidRPr="005B2DB2">
          <w:rPr>
            <w:rStyle w:val="ad"/>
            <w:rFonts w:ascii="Arial" w:hAnsi="Arial" w:cs="Arial"/>
            <w:color w:val="auto"/>
            <w:sz w:val="24"/>
            <w:szCs w:val="24"/>
            <w:u w:val="none"/>
          </w:rPr>
          <w:t>Кодексом</w:t>
        </w:r>
      </w:hyperlink>
      <w:r w:rsidRPr="005B2DB2">
        <w:rPr>
          <w:rFonts w:ascii="Arial" w:hAnsi="Arial" w:cs="Arial"/>
          <w:sz w:val="24"/>
          <w:szCs w:val="24"/>
        </w:rPr>
        <w:t xml:space="preserve"> РФ об административных правонарушениях.</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5.</w:t>
      </w:r>
      <w:r>
        <w:rPr>
          <w:rFonts w:ascii="Arial" w:hAnsi="Arial" w:cs="Arial"/>
          <w:sz w:val="24"/>
          <w:szCs w:val="24"/>
        </w:rPr>
        <w:t>9</w:t>
      </w:r>
      <w:r w:rsidRPr="005B2DB2">
        <w:rPr>
          <w:rFonts w:ascii="Arial" w:hAnsi="Arial" w:cs="Arial"/>
          <w:sz w:val="24"/>
          <w:szCs w:val="24"/>
        </w:rPr>
        <w:t>. Член Избирательной комиссии с правом решающего голоса не может быть подвергнут административному наказанию, налагаемому в судебном порядке, без согласия прокурора Московской области. Решение о возбуждении уголовного дела в отношении члена Избирательной комиссии с правом решающего голоса, привлечении его в качестве обвиняемого по уголовному делу принимается руководителем следственного органа Следственного комитета Российской Федерации по Московской области. Ходатайство перед судом об избрании в качестве меры пресечения заключения под стражу в отношении члена избирательной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Московской области.</w:t>
      </w:r>
    </w:p>
    <w:p w:rsidR="00CD2EBA" w:rsidRPr="005B2DB2" w:rsidRDefault="00CD2EBA" w:rsidP="00CD2EBA">
      <w:pPr>
        <w:pStyle w:val="ConsPlusNormal"/>
        <w:jc w:val="both"/>
        <w:rPr>
          <w:rFonts w:ascii="Arial" w:hAnsi="Arial" w:cs="Arial"/>
          <w:sz w:val="24"/>
          <w:szCs w:val="24"/>
        </w:rPr>
      </w:pPr>
    </w:p>
    <w:p w:rsidR="00F0286E" w:rsidRDefault="00F0286E" w:rsidP="00CD2EBA">
      <w:pPr>
        <w:pStyle w:val="ConsPlusNormal"/>
        <w:jc w:val="center"/>
        <w:outlineLvl w:val="1"/>
        <w:rPr>
          <w:rFonts w:ascii="Arial" w:hAnsi="Arial" w:cs="Arial"/>
          <w:sz w:val="24"/>
          <w:szCs w:val="24"/>
        </w:rPr>
      </w:pPr>
    </w:p>
    <w:p w:rsidR="00CD2EBA" w:rsidRPr="005B2DB2" w:rsidRDefault="00CD2EBA" w:rsidP="00CD2EBA">
      <w:pPr>
        <w:pStyle w:val="ConsPlusNormal"/>
        <w:jc w:val="center"/>
        <w:outlineLvl w:val="1"/>
        <w:rPr>
          <w:rFonts w:ascii="Arial" w:hAnsi="Arial" w:cs="Arial"/>
          <w:sz w:val="24"/>
          <w:szCs w:val="24"/>
        </w:rPr>
      </w:pPr>
      <w:r w:rsidRPr="005B2DB2">
        <w:rPr>
          <w:rFonts w:ascii="Arial" w:hAnsi="Arial" w:cs="Arial"/>
          <w:sz w:val="24"/>
          <w:szCs w:val="24"/>
        </w:rPr>
        <w:lastRenderedPageBreak/>
        <w:t>6. Статус и полномочия председателя, заместителя</w:t>
      </w:r>
    </w:p>
    <w:p w:rsidR="00CD2EBA" w:rsidRPr="005B2DB2" w:rsidRDefault="00CD2EBA" w:rsidP="00CD2EBA">
      <w:pPr>
        <w:pStyle w:val="ConsPlusNormal"/>
        <w:jc w:val="center"/>
        <w:rPr>
          <w:rFonts w:ascii="Arial" w:hAnsi="Arial" w:cs="Arial"/>
          <w:sz w:val="24"/>
          <w:szCs w:val="24"/>
        </w:rPr>
      </w:pPr>
      <w:r w:rsidRPr="005B2DB2">
        <w:rPr>
          <w:rFonts w:ascii="Arial" w:hAnsi="Arial" w:cs="Arial"/>
          <w:sz w:val="24"/>
          <w:szCs w:val="24"/>
        </w:rPr>
        <w:t>председателя, секретаря Избирательной комиссии</w:t>
      </w:r>
    </w:p>
    <w:p w:rsidR="00CD2EBA" w:rsidRPr="005B2DB2" w:rsidRDefault="00CD2EBA" w:rsidP="00CD2EBA">
      <w:pPr>
        <w:pStyle w:val="ConsPlusNormal"/>
        <w:jc w:val="both"/>
        <w:rPr>
          <w:rFonts w:ascii="Arial" w:hAnsi="Arial" w:cs="Arial"/>
          <w:sz w:val="24"/>
          <w:szCs w:val="24"/>
        </w:rPr>
      </w:pP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6.1.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в следующем порядке:</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1) при наличии предложения Избирательной комиссии Московской области - по предложению Избирательной комиссии Московской области;</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2) в случае отсутствия предложения Избирательной комиссии Московской области - по предложениям, внесенным членами Избирательной комиссии с правом решающего голоса.</w:t>
      </w:r>
    </w:p>
    <w:p w:rsidR="00CD2EBA" w:rsidRPr="005B2DB2" w:rsidRDefault="00CD2EBA" w:rsidP="00626DE7">
      <w:pPr>
        <w:pStyle w:val="ConsPlusNormal"/>
        <w:ind w:firstLine="709"/>
        <w:jc w:val="both"/>
        <w:rPr>
          <w:rFonts w:ascii="Arial" w:hAnsi="Arial" w:cs="Arial"/>
          <w:sz w:val="24"/>
          <w:szCs w:val="24"/>
        </w:rPr>
      </w:pPr>
      <w:bookmarkStart w:id="10" w:name="P288"/>
      <w:bookmarkEnd w:id="10"/>
      <w:r w:rsidRPr="005B2DB2">
        <w:rPr>
          <w:rFonts w:ascii="Arial" w:hAnsi="Arial" w:cs="Arial"/>
          <w:sz w:val="24"/>
          <w:szCs w:val="24"/>
        </w:rPr>
        <w:t>3)</w:t>
      </w:r>
      <w:r w:rsidR="00626DE7">
        <w:rPr>
          <w:rFonts w:ascii="Arial" w:hAnsi="Arial" w:cs="Arial"/>
          <w:sz w:val="24"/>
          <w:szCs w:val="24"/>
        </w:rPr>
        <w:t xml:space="preserve"> </w:t>
      </w:r>
      <w:r w:rsidRPr="005B2DB2">
        <w:rPr>
          <w:rFonts w:ascii="Arial" w:hAnsi="Arial" w:cs="Arial"/>
          <w:sz w:val="24"/>
          <w:szCs w:val="24"/>
        </w:rPr>
        <w:t>если предложенная Избирательной комиссией Московской области  кандидатура на должность председателя комиссии будет отклонена, Избирательная комиссия Московской области обязана предложить новую кандидатуру из числа членов Избирательной комиссии с правом решающего голоса.</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6.2. Председатель избирательной комиссии организует и руководит деятельностью комиссии, в частности:</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 представляет комиссию во взаимоотношениях с органами государственной власти и органами местного самоуправления, избирательными комиссиями в Московской области, общественными объединениями, их должностными лицами, а также иными лицами, предприятиями, учреждениями и организациями;</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 организует перспективное и текущее планирование деятельности комиссии, контролирует выполнение планов ее работы;</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 созывает заседания комиссии и председательствует на них;</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подписывает решения комиссии, а также иные документы, в том числе финансовые, предусмотренные настоящим Положением;</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подписывает договоры, соглашения и иные документы комиссии;</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издает распоряжения по вопросам, отнесенным к его компетенции;</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дает поручения заместителю председателя, секретарю и членам комиссии;</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выдает доверенность по представлению избирательной комиссии в судах общей юрисдикции при рассмотрении споров, связанных с нарушением избирательных прав;</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решает вопросы о командировании членов комиссии и работников ее аппарата в служебные командировки;</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осуществляет контроль за исполнением решений комиссии, реализацией мероприятий федеральных и областных целевых программ, работой аппарата комиссии;</w:t>
      </w:r>
    </w:p>
    <w:p w:rsidR="00CD2EBA" w:rsidRPr="005B2DB2" w:rsidRDefault="00626DE7" w:rsidP="00CD2EBA">
      <w:pPr>
        <w:pStyle w:val="ConsPlusNormal"/>
        <w:ind w:firstLine="540"/>
        <w:jc w:val="both"/>
        <w:rPr>
          <w:rFonts w:ascii="Arial" w:hAnsi="Arial" w:cs="Arial"/>
          <w:sz w:val="24"/>
          <w:szCs w:val="24"/>
        </w:rPr>
      </w:pPr>
      <w:r>
        <w:rPr>
          <w:rFonts w:ascii="Arial" w:hAnsi="Arial" w:cs="Arial"/>
          <w:sz w:val="24"/>
          <w:szCs w:val="24"/>
        </w:rPr>
        <w:t xml:space="preserve">   </w:t>
      </w:r>
      <w:r w:rsidR="00CD2EBA" w:rsidRPr="005B2DB2">
        <w:rPr>
          <w:rFonts w:ascii="Arial" w:hAnsi="Arial" w:cs="Arial"/>
          <w:sz w:val="24"/>
          <w:szCs w:val="24"/>
        </w:rPr>
        <w:t>- является распорядителем финансовых средств, получаемых комиссией из местного бюджета и иных бюджетов.</w:t>
      </w:r>
    </w:p>
    <w:p w:rsidR="00CD2EBA" w:rsidRPr="005B2DB2" w:rsidRDefault="00CD2EBA" w:rsidP="00626DE7">
      <w:pPr>
        <w:pStyle w:val="ConsPlusNormal"/>
        <w:ind w:firstLine="709"/>
        <w:jc w:val="both"/>
        <w:rPr>
          <w:rFonts w:ascii="Arial" w:hAnsi="Arial" w:cs="Arial"/>
          <w:sz w:val="24"/>
          <w:szCs w:val="24"/>
        </w:rPr>
      </w:pPr>
      <w:r w:rsidRPr="005B2DB2">
        <w:rPr>
          <w:rFonts w:ascii="Arial" w:hAnsi="Arial" w:cs="Arial"/>
          <w:sz w:val="24"/>
          <w:szCs w:val="24"/>
        </w:rPr>
        <w:t xml:space="preserve">Председатель избирательной комиссии может осуществлять другие полномочия, предусмотренные федеральными законами, законодательством Московской области, </w:t>
      </w:r>
      <w:hyperlink r:id="rId14" w:history="1">
        <w:r w:rsidRPr="005B2DB2">
          <w:rPr>
            <w:rStyle w:val="ad"/>
            <w:rFonts w:ascii="Arial" w:hAnsi="Arial" w:cs="Arial"/>
            <w:color w:val="auto"/>
            <w:sz w:val="24"/>
            <w:szCs w:val="24"/>
            <w:u w:val="none"/>
          </w:rPr>
          <w:t>Уставом</w:t>
        </w:r>
      </w:hyperlink>
      <w:r w:rsidRPr="005B2DB2">
        <w:rPr>
          <w:rFonts w:ascii="Arial" w:hAnsi="Arial" w:cs="Arial"/>
          <w:sz w:val="24"/>
          <w:szCs w:val="24"/>
        </w:rPr>
        <w:t xml:space="preserve"> Пушкинского городского округа, настоящим Положением и иными нормативными правовыми актами Пушкинского городского округа.</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6.3. По вопросам, относящимся к его ведению, председатель избирательной комиссии издает распоряжения.</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6.</w:t>
      </w:r>
      <w:r>
        <w:rPr>
          <w:rFonts w:ascii="Arial" w:hAnsi="Arial" w:cs="Arial"/>
          <w:sz w:val="24"/>
          <w:szCs w:val="24"/>
        </w:rPr>
        <w:t>4</w:t>
      </w:r>
      <w:r w:rsidRPr="005B2DB2">
        <w:rPr>
          <w:rFonts w:ascii="Arial" w:hAnsi="Arial" w:cs="Arial"/>
          <w:sz w:val="24"/>
          <w:szCs w:val="24"/>
        </w:rPr>
        <w:t>.</w:t>
      </w:r>
      <w:r w:rsidR="00837AA1">
        <w:rPr>
          <w:rFonts w:ascii="Arial" w:hAnsi="Arial" w:cs="Arial"/>
          <w:sz w:val="24"/>
          <w:szCs w:val="24"/>
        </w:rPr>
        <w:t xml:space="preserve"> </w:t>
      </w:r>
      <w:r w:rsidRPr="005B2DB2">
        <w:rPr>
          <w:rFonts w:ascii="Arial" w:hAnsi="Arial" w:cs="Arial"/>
          <w:sz w:val="24"/>
          <w:szCs w:val="24"/>
        </w:rPr>
        <w:t>Заместитель председателя избирательной комиссии избира</w:t>
      </w:r>
      <w:r w:rsidR="00036496">
        <w:rPr>
          <w:rFonts w:ascii="Arial" w:hAnsi="Arial" w:cs="Arial"/>
          <w:sz w:val="24"/>
          <w:szCs w:val="24"/>
        </w:rPr>
        <w:t>е</w:t>
      </w:r>
      <w:r w:rsidRPr="005B2DB2">
        <w:rPr>
          <w:rFonts w:ascii="Arial" w:hAnsi="Arial" w:cs="Arial"/>
          <w:sz w:val="24"/>
          <w:szCs w:val="24"/>
        </w:rPr>
        <w:t>ся тайным голосованием на ее первом заседании из числа членов комиссии с правом решающего голоса</w:t>
      </w:r>
      <w:r w:rsidR="00626DE7">
        <w:rPr>
          <w:rFonts w:ascii="Arial" w:hAnsi="Arial" w:cs="Arial"/>
          <w:sz w:val="24"/>
          <w:szCs w:val="24"/>
        </w:rPr>
        <w:t>.</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6.</w:t>
      </w:r>
      <w:r>
        <w:rPr>
          <w:rFonts w:ascii="Arial" w:hAnsi="Arial" w:cs="Arial"/>
          <w:sz w:val="24"/>
          <w:szCs w:val="24"/>
        </w:rPr>
        <w:t>5</w:t>
      </w:r>
      <w:r w:rsidRPr="005B2DB2">
        <w:rPr>
          <w:rFonts w:ascii="Arial" w:hAnsi="Arial" w:cs="Arial"/>
          <w:sz w:val="24"/>
          <w:szCs w:val="24"/>
        </w:rPr>
        <w:t>. Заместитель председателя избирательной комиссии оказывает содействие председателю комиссии в осуществлении возложенных на него полномочий, в частности:</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 координирует работу по конкретным направлениям деятельности комиссии в соответствии с распределением обязанностей между членами комиссии;</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 выполняет поручения председателя комиссии;</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 xml:space="preserve">- осуществляет полномочия председателя комиссии в случае его отсутствия или </w:t>
      </w:r>
      <w:r w:rsidRPr="005B2DB2">
        <w:rPr>
          <w:rFonts w:ascii="Arial" w:hAnsi="Arial" w:cs="Arial"/>
          <w:sz w:val="24"/>
          <w:szCs w:val="24"/>
        </w:rPr>
        <w:lastRenderedPageBreak/>
        <w:t>невозможности выполнения им своих обязанностей;</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 осуществляет иные полномочия.</w:t>
      </w:r>
    </w:p>
    <w:p w:rsidR="00CD2EBA" w:rsidRPr="005B2DB2" w:rsidRDefault="00CD2EBA" w:rsidP="00837AA1">
      <w:pPr>
        <w:pStyle w:val="ConsPlusNormal"/>
        <w:ind w:firstLine="709"/>
        <w:jc w:val="both"/>
        <w:rPr>
          <w:rFonts w:ascii="Arial" w:hAnsi="Arial" w:cs="Arial"/>
          <w:sz w:val="24"/>
          <w:szCs w:val="24"/>
        </w:rPr>
      </w:pPr>
      <w:r w:rsidRPr="005B2DB2">
        <w:rPr>
          <w:rFonts w:ascii="Arial" w:hAnsi="Arial" w:cs="Arial"/>
          <w:sz w:val="24"/>
          <w:szCs w:val="24"/>
        </w:rPr>
        <w:t>Основанием для исполнения обязанностей заместителя председателя комиссии является решение избирательной комиссии о его избрании.</w:t>
      </w:r>
    </w:p>
    <w:p w:rsidR="00CD2EBA" w:rsidRPr="005B2DB2" w:rsidRDefault="00CD2EBA" w:rsidP="00CD2EBA">
      <w:pPr>
        <w:pStyle w:val="ConsPlusNormal"/>
        <w:ind w:firstLine="540"/>
        <w:jc w:val="both"/>
        <w:rPr>
          <w:rFonts w:ascii="Arial" w:hAnsi="Arial" w:cs="Arial"/>
          <w:sz w:val="24"/>
          <w:szCs w:val="24"/>
        </w:rPr>
      </w:pP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6.</w:t>
      </w:r>
      <w:r>
        <w:rPr>
          <w:rFonts w:ascii="Arial" w:hAnsi="Arial" w:cs="Arial"/>
          <w:sz w:val="24"/>
          <w:szCs w:val="24"/>
        </w:rPr>
        <w:t>6</w:t>
      </w:r>
      <w:r w:rsidRPr="005B2DB2">
        <w:rPr>
          <w:rFonts w:ascii="Arial" w:hAnsi="Arial" w:cs="Arial"/>
          <w:sz w:val="24"/>
          <w:szCs w:val="24"/>
        </w:rPr>
        <w:t>. Секретарь избирательной комиссии избираются тайным голосованием на ее первом заседании из числа членов комиссии с правом решающего голоса.</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6.</w:t>
      </w:r>
      <w:r>
        <w:rPr>
          <w:rFonts w:ascii="Arial" w:hAnsi="Arial" w:cs="Arial"/>
          <w:sz w:val="24"/>
          <w:szCs w:val="24"/>
        </w:rPr>
        <w:t>7</w:t>
      </w:r>
      <w:r w:rsidRPr="005B2DB2">
        <w:rPr>
          <w:rFonts w:ascii="Arial" w:hAnsi="Arial" w:cs="Arial"/>
          <w:sz w:val="24"/>
          <w:szCs w:val="24"/>
        </w:rPr>
        <w:t>. Секретарь избирательной комиссии осуществляет организационно-техническое и документационное обеспечение деятельности комиссии, в том числе:</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заблаговременно извещает членов комиссии о заседании;</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передает в средства массовой информации решения избирательной комиссии, подлежащие публикации;</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ведет и подписывает протоколы заседаний комиссии;</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оформляет и подписывает принятые решения и другие правовые акты;</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ведет делопроизводство;</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обеспечивает сохранность документов и передачу их в архив;</w:t>
      </w:r>
    </w:p>
    <w:p w:rsidR="00CD2EBA" w:rsidRPr="005B2DB2" w:rsidRDefault="00CD2EBA" w:rsidP="00AC5DBB">
      <w:pPr>
        <w:pStyle w:val="ConsPlusNormal"/>
        <w:ind w:firstLine="709"/>
        <w:jc w:val="both"/>
        <w:rPr>
          <w:rFonts w:ascii="Arial" w:hAnsi="Arial" w:cs="Arial"/>
          <w:sz w:val="24"/>
          <w:szCs w:val="24"/>
        </w:rPr>
      </w:pPr>
      <w:r w:rsidRPr="005B2DB2">
        <w:rPr>
          <w:rFonts w:ascii="Arial" w:hAnsi="Arial" w:cs="Arial"/>
          <w:sz w:val="24"/>
          <w:szCs w:val="24"/>
        </w:rPr>
        <w:t>- выполняет отдельные поручения председателя комиссии.</w:t>
      </w:r>
    </w:p>
    <w:p w:rsidR="00CD2EBA" w:rsidRPr="005B2DB2" w:rsidRDefault="00CD2EBA" w:rsidP="00AC5DBB">
      <w:pPr>
        <w:pStyle w:val="ConsPlusNormal"/>
        <w:ind w:firstLine="709"/>
        <w:jc w:val="both"/>
        <w:rPr>
          <w:rFonts w:ascii="Arial" w:hAnsi="Arial" w:cs="Arial"/>
          <w:sz w:val="24"/>
          <w:szCs w:val="24"/>
        </w:rPr>
      </w:pP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 xml:space="preserve">6.8. Председатель и секретарь Избирательной комиссии работают на постоянной (штатной) основе. </w:t>
      </w: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Основанием для исполнения обязанностей председателя избирательной комиссии являются решение Избирательной комиссии об его избрании, копия приказа (распоряжения) о его увольнении с прежнего места основной работы (службы) при переходе на работу на постоянной (штатной) основе, распоряжения избранного председателя Избирательной комиссии, что он приступил к исполнению своих обязанностей на постоянной (штатной) основе.</w:t>
      </w: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 xml:space="preserve">Основанием для исполнения обязанностей секретаря комиссии являются решение </w:t>
      </w:r>
      <w:r w:rsidR="00A64FDF" w:rsidRPr="0099561C">
        <w:rPr>
          <w:rFonts w:ascii="Arial" w:hAnsi="Arial" w:cs="Arial"/>
          <w:sz w:val="24"/>
          <w:szCs w:val="24"/>
        </w:rPr>
        <w:t>И</w:t>
      </w:r>
      <w:r w:rsidRPr="0099561C">
        <w:rPr>
          <w:rFonts w:ascii="Arial" w:hAnsi="Arial" w:cs="Arial"/>
          <w:sz w:val="24"/>
          <w:szCs w:val="24"/>
        </w:rPr>
        <w:t xml:space="preserve">збирательной комиссии об его избрании, копия приказа (распоряжения) о его увольнении с прежнего места основной работы (службы) при переходе на работу на постоянной (штатной) основе, распоряжение председателя избирательной комиссии о приеме на работу </w:t>
      </w:r>
      <w:r w:rsidR="00A64FDF" w:rsidRPr="0099561C">
        <w:rPr>
          <w:rFonts w:ascii="Arial" w:hAnsi="Arial" w:cs="Arial"/>
          <w:sz w:val="24"/>
          <w:szCs w:val="24"/>
        </w:rPr>
        <w:t>на</w:t>
      </w:r>
      <w:r w:rsidRPr="0099561C">
        <w:rPr>
          <w:rFonts w:ascii="Arial" w:hAnsi="Arial" w:cs="Arial"/>
          <w:sz w:val="24"/>
          <w:szCs w:val="24"/>
        </w:rPr>
        <w:t xml:space="preserve"> должност</w:t>
      </w:r>
      <w:r w:rsidR="00A64FDF" w:rsidRPr="0099561C">
        <w:rPr>
          <w:rFonts w:ascii="Arial" w:hAnsi="Arial" w:cs="Arial"/>
          <w:sz w:val="24"/>
          <w:szCs w:val="24"/>
        </w:rPr>
        <w:t>ь</w:t>
      </w:r>
      <w:r w:rsidRPr="0099561C">
        <w:rPr>
          <w:rFonts w:ascii="Arial" w:hAnsi="Arial" w:cs="Arial"/>
          <w:sz w:val="24"/>
          <w:szCs w:val="24"/>
        </w:rPr>
        <w:t xml:space="preserve"> секретаря избирательной комиссии на постоянной (штатной) основе.</w:t>
      </w: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6.9.</w:t>
      </w:r>
      <w:r w:rsidR="00A64FDF" w:rsidRPr="0099561C">
        <w:rPr>
          <w:rFonts w:ascii="Arial" w:hAnsi="Arial" w:cs="Arial"/>
          <w:sz w:val="24"/>
          <w:szCs w:val="24"/>
        </w:rPr>
        <w:t xml:space="preserve"> </w:t>
      </w:r>
      <w:r w:rsidRPr="0099561C">
        <w:rPr>
          <w:rFonts w:ascii="Arial" w:hAnsi="Arial" w:cs="Arial"/>
          <w:sz w:val="24"/>
          <w:szCs w:val="24"/>
        </w:rPr>
        <w:t>Штатная численность Избирательной комиссии составляет два человека, в том числе председатель, секретарь Избирательной комиссии.</w:t>
      </w: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 xml:space="preserve">Штатное расписание Избирательной комиссии утверждается председателем Избирательной комиссии. </w:t>
      </w:r>
    </w:p>
    <w:p w:rsidR="00CD2EBA" w:rsidRPr="0099561C" w:rsidRDefault="00CD2EBA" w:rsidP="00AC5DBB">
      <w:pPr>
        <w:pStyle w:val="ConsPlusNormal"/>
        <w:ind w:firstLine="709"/>
        <w:jc w:val="both"/>
        <w:rPr>
          <w:rFonts w:ascii="Arial" w:hAnsi="Arial" w:cs="Arial"/>
          <w:sz w:val="24"/>
          <w:szCs w:val="24"/>
        </w:rPr>
      </w:pPr>
      <w:r w:rsidRPr="0099561C">
        <w:rPr>
          <w:rFonts w:ascii="Arial" w:hAnsi="Arial" w:cs="Arial"/>
          <w:sz w:val="24"/>
          <w:szCs w:val="24"/>
        </w:rPr>
        <w:t>6.10.</w:t>
      </w:r>
      <w:r w:rsidR="00A64FDF" w:rsidRPr="0099561C">
        <w:rPr>
          <w:rFonts w:ascii="Arial" w:hAnsi="Arial" w:cs="Arial"/>
          <w:sz w:val="24"/>
          <w:szCs w:val="24"/>
        </w:rPr>
        <w:t xml:space="preserve"> </w:t>
      </w:r>
      <w:r w:rsidRPr="0099561C">
        <w:rPr>
          <w:rFonts w:ascii="Arial" w:hAnsi="Arial" w:cs="Arial"/>
          <w:sz w:val="24"/>
          <w:szCs w:val="24"/>
        </w:rPr>
        <w:t>Председатель и секретарь Избирательной комиссии замещают муниципальные должности.</w:t>
      </w:r>
    </w:p>
    <w:p w:rsidR="00CD2EBA" w:rsidRPr="0099561C" w:rsidRDefault="00CD2EBA" w:rsidP="00154E4F">
      <w:pPr>
        <w:ind w:left="567" w:firstLine="142"/>
        <w:jc w:val="both"/>
        <w:rPr>
          <w:rFonts w:ascii="Arial" w:hAnsi="Arial" w:cs="Arial"/>
        </w:rPr>
      </w:pPr>
      <w:r w:rsidRPr="0099561C">
        <w:rPr>
          <w:rFonts w:ascii="Arial" w:hAnsi="Arial" w:cs="Arial"/>
        </w:rPr>
        <w:t>6.11.</w:t>
      </w:r>
      <w:r w:rsidR="006F5484" w:rsidRPr="0099561C">
        <w:rPr>
          <w:rFonts w:ascii="Arial" w:hAnsi="Arial" w:cs="Arial"/>
        </w:rPr>
        <w:t xml:space="preserve"> </w:t>
      </w:r>
      <w:r w:rsidRPr="0099561C">
        <w:rPr>
          <w:rFonts w:ascii="Arial" w:hAnsi="Arial" w:cs="Arial"/>
        </w:rPr>
        <w:t>Председателю и секретарю Избирательной комиссии устанавливается:</w:t>
      </w:r>
    </w:p>
    <w:p w:rsidR="006F5484" w:rsidRPr="0099561C" w:rsidRDefault="006F5484" w:rsidP="00AC5DBB">
      <w:pPr>
        <w:ind w:firstLine="709"/>
        <w:jc w:val="both"/>
        <w:rPr>
          <w:rFonts w:ascii="Arial" w:hAnsi="Arial" w:cs="Arial"/>
        </w:rPr>
      </w:pPr>
      <w:r w:rsidRPr="0099561C">
        <w:rPr>
          <w:rFonts w:ascii="Arial" w:hAnsi="Arial" w:cs="Arial"/>
        </w:rPr>
        <w:t xml:space="preserve">- ежегодный основной оплачиваемый отпуск продолжительностью </w:t>
      </w:r>
      <w:r w:rsidR="008C11BC" w:rsidRPr="0099561C">
        <w:rPr>
          <w:rFonts w:ascii="Arial" w:hAnsi="Arial" w:cs="Arial"/>
        </w:rPr>
        <w:t>30 календарных дней и дополнительный оплачиваемый отпуск продолжительностью 1</w:t>
      </w:r>
      <w:r w:rsidR="00E41871" w:rsidRPr="0099561C">
        <w:rPr>
          <w:rFonts w:ascii="Arial" w:hAnsi="Arial" w:cs="Arial"/>
        </w:rPr>
        <w:t>5</w:t>
      </w:r>
      <w:r w:rsidR="008C11BC" w:rsidRPr="0099561C">
        <w:rPr>
          <w:rFonts w:ascii="Arial" w:hAnsi="Arial" w:cs="Arial"/>
        </w:rPr>
        <w:t xml:space="preserve"> календарных дней;</w:t>
      </w:r>
    </w:p>
    <w:p w:rsidR="00154E4F" w:rsidRPr="00F0286E" w:rsidRDefault="00F0286E" w:rsidP="00154E4F">
      <w:pPr>
        <w:ind w:firstLine="709"/>
        <w:jc w:val="both"/>
        <w:rPr>
          <w:rFonts w:ascii="Arial" w:hAnsi="Arial" w:cs="Arial"/>
          <w:b/>
        </w:rPr>
      </w:pPr>
      <w:r w:rsidRPr="00F0286E">
        <w:rPr>
          <w:rStyle w:val="ae"/>
          <w:rFonts w:ascii="Arial" w:hAnsi="Arial" w:cs="Arial"/>
          <w:b w:val="0"/>
          <w:shd w:val="clear" w:color="auto" w:fill="FFFFFF"/>
        </w:rPr>
        <w:t>- денежное содержание председателя, секретаря избирательной комиссии устанавливается в соответствии с Законом Московской области от 11.11.2011 N 194/2011-ОЗ "О денежном содержании лиц, замещающих муниципальные должности и должности муниципальной службы в Московской области" и нормативными правовыми актами Пушкинского городского округа</w:t>
      </w:r>
      <w:r w:rsidR="00154E4F" w:rsidRPr="00F0286E">
        <w:rPr>
          <w:rFonts w:ascii="Arial" w:hAnsi="Arial" w:cs="Arial"/>
          <w:b/>
        </w:rPr>
        <w:t>.</w:t>
      </w:r>
    </w:p>
    <w:p w:rsidR="00CD2EBA" w:rsidRPr="001D2E04" w:rsidRDefault="00CD2EBA" w:rsidP="00AC5DBB">
      <w:pPr>
        <w:pStyle w:val="ConsPlusNormal"/>
        <w:ind w:firstLine="709"/>
        <w:jc w:val="both"/>
        <w:rPr>
          <w:rFonts w:ascii="Arial" w:hAnsi="Arial" w:cs="Arial"/>
          <w:sz w:val="24"/>
          <w:szCs w:val="24"/>
        </w:rPr>
      </w:pPr>
      <w:r w:rsidRPr="001D2E04">
        <w:rPr>
          <w:rFonts w:ascii="Arial" w:hAnsi="Arial" w:cs="Arial"/>
          <w:sz w:val="24"/>
          <w:szCs w:val="24"/>
        </w:rPr>
        <w:t>6.1</w:t>
      </w:r>
      <w:r>
        <w:rPr>
          <w:rFonts w:ascii="Arial" w:hAnsi="Arial" w:cs="Arial"/>
          <w:sz w:val="24"/>
          <w:szCs w:val="24"/>
        </w:rPr>
        <w:t>2</w:t>
      </w:r>
      <w:r w:rsidRPr="001D2E04">
        <w:rPr>
          <w:rFonts w:ascii="Arial" w:hAnsi="Arial" w:cs="Arial"/>
          <w:sz w:val="24"/>
          <w:szCs w:val="24"/>
        </w:rPr>
        <w:t>. Решения об освобождении от должности председателя, заместителя председателя, секретаря избирательной комиссии принимаются тайным голосованием (за исключением случая освобождения от должности по личному заявлению) большинством голосов от установленного числа членов комиссии с правом решающего голоса.</w:t>
      </w:r>
    </w:p>
    <w:p w:rsidR="00CD2EBA" w:rsidRPr="001D2E04" w:rsidRDefault="00CD2EBA" w:rsidP="00AC5DBB">
      <w:pPr>
        <w:pStyle w:val="ConsPlusNormal"/>
        <w:ind w:firstLine="709"/>
        <w:jc w:val="both"/>
        <w:rPr>
          <w:rFonts w:ascii="Arial" w:hAnsi="Arial" w:cs="Arial"/>
          <w:sz w:val="24"/>
          <w:szCs w:val="24"/>
        </w:rPr>
      </w:pPr>
      <w:r w:rsidRPr="001D2E04">
        <w:rPr>
          <w:rFonts w:ascii="Arial" w:hAnsi="Arial" w:cs="Arial"/>
          <w:sz w:val="24"/>
          <w:szCs w:val="24"/>
        </w:rPr>
        <w:lastRenderedPageBreak/>
        <w:t>6.1</w:t>
      </w:r>
      <w:r>
        <w:rPr>
          <w:rFonts w:ascii="Arial" w:hAnsi="Arial" w:cs="Arial"/>
          <w:sz w:val="24"/>
          <w:szCs w:val="24"/>
        </w:rPr>
        <w:t>3</w:t>
      </w:r>
      <w:r w:rsidRPr="001D2E04">
        <w:rPr>
          <w:rFonts w:ascii="Arial" w:hAnsi="Arial" w:cs="Arial"/>
          <w:sz w:val="24"/>
          <w:szCs w:val="24"/>
        </w:rPr>
        <w:t>. При досрочном прекращении полномочий председателя избирательной комиссии комиссия должна незамедлительно проинформировать об этом Избирательную комиссию Московской области.</w:t>
      </w:r>
    </w:p>
    <w:p w:rsidR="00CD2EBA" w:rsidRPr="001D2E04" w:rsidRDefault="00CD2EBA" w:rsidP="00AC5DBB">
      <w:pPr>
        <w:pStyle w:val="ConsPlusNormal"/>
        <w:ind w:firstLine="709"/>
        <w:jc w:val="both"/>
        <w:rPr>
          <w:rFonts w:ascii="Arial" w:hAnsi="Arial" w:cs="Arial"/>
          <w:sz w:val="24"/>
          <w:szCs w:val="24"/>
        </w:rPr>
      </w:pPr>
      <w:r w:rsidRPr="001D2E04">
        <w:rPr>
          <w:rFonts w:ascii="Arial" w:hAnsi="Arial" w:cs="Arial"/>
          <w:sz w:val="24"/>
          <w:szCs w:val="24"/>
        </w:rPr>
        <w:t>6.1</w:t>
      </w:r>
      <w:r>
        <w:rPr>
          <w:rFonts w:ascii="Arial" w:hAnsi="Arial" w:cs="Arial"/>
          <w:sz w:val="24"/>
          <w:szCs w:val="24"/>
        </w:rPr>
        <w:t>4</w:t>
      </w:r>
      <w:r w:rsidRPr="001D2E04">
        <w:rPr>
          <w:rFonts w:ascii="Arial" w:hAnsi="Arial" w:cs="Arial"/>
          <w:sz w:val="24"/>
          <w:szCs w:val="24"/>
        </w:rPr>
        <w:t>. В случае досрочного освобождения от должности председателя, заместителя председателя, секретаря избирательной комиссии их обязанности до проведения новых выборов могут быть возложены по решению комиссии на других членов комиссии с правом решающего голоса.</w:t>
      </w:r>
    </w:p>
    <w:p w:rsidR="00CD2EBA" w:rsidRPr="001D2E04" w:rsidRDefault="00CD2EBA" w:rsidP="00CD2EBA">
      <w:pPr>
        <w:pStyle w:val="ConsPlusNormal"/>
        <w:jc w:val="both"/>
        <w:rPr>
          <w:rFonts w:ascii="Arial" w:hAnsi="Arial" w:cs="Arial"/>
          <w:sz w:val="24"/>
          <w:szCs w:val="24"/>
        </w:rPr>
      </w:pPr>
    </w:p>
    <w:p w:rsidR="00CD2EBA" w:rsidRDefault="00CD2EBA" w:rsidP="00CD2EBA">
      <w:pPr>
        <w:pStyle w:val="ConsPlusNormal"/>
        <w:jc w:val="center"/>
        <w:outlineLvl w:val="1"/>
        <w:rPr>
          <w:rFonts w:ascii="Arial" w:hAnsi="Arial" w:cs="Arial"/>
          <w:sz w:val="24"/>
          <w:szCs w:val="24"/>
        </w:rPr>
      </w:pPr>
      <w:r w:rsidRPr="001D2E04">
        <w:rPr>
          <w:rFonts w:ascii="Arial" w:hAnsi="Arial" w:cs="Arial"/>
          <w:sz w:val="24"/>
          <w:szCs w:val="24"/>
        </w:rPr>
        <w:t>7. Организация деятельности избирательной комиссии</w:t>
      </w:r>
    </w:p>
    <w:p w:rsidR="00CD2EBA" w:rsidRPr="001D2E04" w:rsidRDefault="00CD2EBA" w:rsidP="00CD2EBA">
      <w:pPr>
        <w:pStyle w:val="ConsPlusNormal"/>
        <w:jc w:val="both"/>
        <w:rPr>
          <w:rFonts w:ascii="Arial" w:hAnsi="Arial" w:cs="Arial"/>
          <w:sz w:val="24"/>
          <w:szCs w:val="24"/>
        </w:rPr>
      </w:pP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7.1. Деятельность Избирательной комиссии осуществляется коллегиально.</w:t>
      </w:r>
      <w:r w:rsidR="006F5484" w:rsidRPr="006F5484">
        <w:rPr>
          <w:rFonts w:ascii="Arial" w:hAnsi="Arial" w:cs="Arial"/>
          <w:sz w:val="24"/>
          <w:szCs w:val="24"/>
        </w:rPr>
        <w:t xml:space="preserve"> </w:t>
      </w:r>
      <w:r w:rsidR="006F5484" w:rsidRPr="001D2E04">
        <w:rPr>
          <w:rFonts w:ascii="Arial" w:hAnsi="Arial" w:cs="Arial"/>
          <w:sz w:val="24"/>
          <w:szCs w:val="24"/>
        </w:rPr>
        <w:t>Избирательная комиссия правомочна приступить к работе, если в ее состав назначено не менее 8 членов комиссии с правом решающего голоса.</w:t>
      </w: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7.2. </w:t>
      </w:r>
      <w:r w:rsidR="006F5484" w:rsidRPr="001D2E04">
        <w:rPr>
          <w:rFonts w:ascii="Arial" w:hAnsi="Arial" w:cs="Arial"/>
          <w:sz w:val="24"/>
          <w:szCs w:val="24"/>
        </w:rPr>
        <w:t>Избирательная комиссия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w:t>
      </w: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7.3. </w:t>
      </w:r>
      <w:r w:rsidR="006F5484" w:rsidRPr="001D2E04">
        <w:rPr>
          <w:rFonts w:ascii="Arial" w:hAnsi="Arial" w:cs="Arial"/>
          <w:sz w:val="24"/>
          <w:szCs w:val="24"/>
        </w:rPr>
        <w:t>Полномочия комиссии предыдущего состава прекращаются со дня первого заседания комиссии нового состава, срок полномочий которой исчисляется со дня ее первого заседания.</w:t>
      </w: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7.4. </w:t>
      </w:r>
      <w:r w:rsidR="006F5484" w:rsidRPr="001D2E04">
        <w:rPr>
          <w:rFonts w:ascii="Arial" w:hAnsi="Arial" w:cs="Arial"/>
          <w:sz w:val="24"/>
          <w:szCs w:val="24"/>
        </w:rPr>
        <w:t>Первое заседание избирательной комиссии открывает председатель Совета депутатов Пушкинского городского округа либо член Избирательной комиссии Московской области и ведет его до избрания председателя избирательной комиссии.</w:t>
      </w:r>
    </w:p>
    <w:p w:rsidR="00957930"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7.5. </w:t>
      </w:r>
      <w:r w:rsidR="00957930" w:rsidRPr="001D2E04">
        <w:rPr>
          <w:rFonts w:ascii="Arial" w:hAnsi="Arial" w:cs="Arial"/>
          <w:sz w:val="24"/>
          <w:szCs w:val="24"/>
        </w:rPr>
        <w:t>На первом заседании избирательной комиссии:</w:t>
      </w:r>
    </w:p>
    <w:p w:rsidR="00957930" w:rsidRPr="001D2E04" w:rsidRDefault="00957930" w:rsidP="00545F8B">
      <w:pPr>
        <w:pStyle w:val="ConsPlusNormal"/>
        <w:ind w:firstLine="709"/>
        <w:jc w:val="both"/>
        <w:rPr>
          <w:rFonts w:ascii="Arial" w:hAnsi="Arial" w:cs="Arial"/>
          <w:sz w:val="24"/>
          <w:szCs w:val="24"/>
        </w:rPr>
      </w:pPr>
      <w:r w:rsidRPr="001D2E04">
        <w:rPr>
          <w:rFonts w:ascii="Arial" w:hAnsi="Arial" w:cs="Arial"/>
          <w:sz w:val="24"/>
          <w:szCs w:val="24"/>
        </w:rPr>
        <w:t>- председательствующий представляет членов комиссии с правом решающего голоса, назначенных в соответствии с настоящим Положением;</w:t>
      </w:r>
    </w:p>
    <w:p w:rsidR="00957930" w:rsidRPr="001D2E04" w:rsidRDefault="00957930" w:rsidP="00545F8B">
      <w:pPr>
        <w:pStyle w:val="ConsPlusNormal"/>
        <w:ind w:firstLine="709"/>
        <w:jc w:val="both"/>
        <w:rPr>
          <w:rFonts w:ascii="Arial" w:hAnsi="Arial" w:cs="Arial"/>
          <w:sz w:val="24"/>
          <w:szCs w:val="24"/>
        </w:rPr>
      </w:pPr>
      <w:r w:rsidRPr="001D2E04">
        <w:rPr>
          <w:rFonts w:ascii="Arial" w:hAnsi="Arial" w:cs="Arial"/>
          <w:sz w:val="24"/>
          <w:szCs w:val="24"/>
        </w:rPr>
        <w:t>- открытым голосованием избирается счетная комиссия в составе трех членов избирательной комиссии с правом решающего голоса большинством голосов от числа присутствующих членов комиссии;</w:t>
      </w:r>
    </w:p>
    <w:p w:rsidR="00AC5DBB" w:rsidRDefault="00957930" w:rsidP="00545F8B">
      <w:pPr>
        <w:pStyle w:val="ConsPlusNormal"/>
        <w:ind w:firstLine="709"/>
        <w:jc w:val="both"/>
        <w:rPr>
          <w:rFonts w:ascii="Arial" w:hAnsi="Arial" w:cs="Arial"/>
          <w:sz w:val="24"/>
          <w:szCs w:val="24"/>
        </w:rPr>
      </w:pPr>
      <w:r w:rsidRPr="001D2E04">
        <w:rPr>
          <w:rFonts w:ascii="Arial" w:hAnsi="Arial" w:cs="Arial"/>
          <w:sz w:val="24"/>
          <w:szCs w:val="24"/>
        </w:rPr>
        <w:t>- проводятся выборы председателя, заместителя председателя и секретаря избирательной комиссии в порядке, установленном настоящим Положением</w:t>
      </w:r>
    </w:p>
    <w:p w:rsidR="00957930"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7.6.</w:t>
      </w:r>
      <w:r w:rsidR="00957930" w:rsidRPr="00957930">
        <w:rPr>
          <w:rFonts w:ascii="Arial" w:hAnsi="Arial" w:cs="Arial"/>
          <w:sz w:val="24"/>
          <w:szCs w:val="24"/>
        </w:rPr>
        <w:t xml:space="preserve"> </w:t>
      </w:r>
      <w:r w:rsidR="00957930" w:rsidRPr="001D2E04">
        <w:rPr>
          <w:rFonts w:ascii="Arial" w:hAnsi="Arial" w:cs="Arial"/>
          <w:sz w:val="24"/>
          <w:szCs w:val="24"/>
        </w:rPr>
        <w:t>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7.7. </w:t>
      </w:r>
      <w:r w:rsidR="00957930" w:rsidRPr="001D2E04">
        <w:rPr>
          <w:rFonts w:ascii="Arial" w:hAnsi="Arial" w:cs="Arial"/>
          <w:sz w:val="24"/>
          <w:szCs w:val="24"/>
        </w:rPr>
        <w:t>Заседание избирательной комиссии является правомочным, если на нем присутствует большинство от установленного числа членов избирательной комиссии с правом решающего голоса.</w:t>
      </w:r>
    </w:p>
    <w:p w:rsidR="00CD2EBA" w:rsidRPr="001D2E04"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7.8. </w:t>
      </w:r>
      <w:r w:rsidR="00957930">
        <w:rPr>
          <w:rFonts w:ascii="Arial" w:hAnsi="Arial" w:cs="Arial"/>
          <w:sz w:val="24"/>
          <w:szCs w:val="24"/>
        </w:rPr>
        <w:t xml:space="preserve">По вопросам деятельности Избирательная комиссия принимает решения. </w:t>
      </w:r>
    </w:p>
    <w:p w:rsidR="00545F8B" w:rsidRDefault="00CD2EBA" w:rsidP="00545F8B">
      <w:pPr>
        <w:pStyle w:val="ConsPlusNormal"/>
        <w:ind w:firstLine="709"/>
        <w:jc w:val="both"/>
        <w:rPr>
          <w:rFonts w:ascii="Arial" w:hAnsi="Arial" w:cs="Arial"/>
          <w:sz w:val="24"/>
          <w:szCs w:val="24"/>
        </w:rPr>
      </w:pPr>
      <w:r w:rsidRPr="001D2E04">
        <w:rPr>
          <w:rFonts w:ascii="Arial" w:hAnsi="Arial" w:cs="Arial"/>
          <w:sz w:val="24"/>
          <w:szCs w:val="24"/>
        </w:rPr>
        <w:t xml:space="preserve">7.9. </w:t>
      </w:r>
      <w:r w:rsidR="00545F8B" w:rsidRPr="001D2E04">
        <w:rPr>
          <w:rFonts w:ascii="Arial" w:hAnsi="Arial" w:cs="Arial"/>
          <w:sz w:val="24"/>
          <w:szCs w:val="24"/>
        </w:rPr>
        <w:t xml:space="preserve">Решения избирательной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 проведении повторных выборов, об отмене решения избирательной комиссии, принимаются на заседании избирательной комиссии большинством голосов от установленного числа членов комиссии с правом решающего голоса. </w:t>
      </w:r>
    </w:p>
    <w:p w:rsidR="00545F8B" w:rsidRPr="001D2E04" w:rsidRDefault="00545F8B" w:rsidP="00545F8B">
      <w:pPr>
        <w:pStyle w:val="ConsPlusNormal"/>
        <w:ind w:firstLine="709"/>
        <w:jc w:val="both"/>
        <w:rPr>
          <w:rFonts w:ascii="Arial" w:hAnsi="Arial" w:cs="Arial"/>
          <w:sz w:val="24"/>
          <w:szCs w:val="24"/>
        </w:rPr>
      </w:pPr>
      <w:r w:rsidRPr="001D2E04">
        <w:rPr>
          <w:rFonts w:ascii="Arial" w:hAnsi="Arial" w:cs="Arial"/>
          <w:sz w:val="24"/>
          <w:szCs w:val="24"/>
        </w:rPr>
        <w:t xml:space="preserve">Решения об освобождении от должности председателя, заместителя председателя, секретаря избирательной комиссии, замещающих указанные должности в результате избрания, принимаются тайным голосованием (за исключением случая </w:t>
      </w:r>
      <w:r w:rsidRPr="001D2E04">
        <w:rPr>
          <w:rFonts w:ascii="Arial" w:hAnsi="Arial" w:cs="Arial"/>
          <w:sz w:val="24"/>
          <w:szCs w:val="24"/>
        </w:rPr>
        <w:lastRenderedPageBreak/>
        <w:t>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настоящим Положением.</w:t>
      </w:r>
    </w:p>
    <w:p w:rsidR="00545F8B" w:rsidRDefault="001F4FF9" w:rsidP="00545F8B">
      <w:pPr>
        <w:pStyle w:val="ConsPlusNormal"/>
        <w:ind w:firstLine="709"/>
        <w:jc w:val="both"/>
        <w:rPr>
          <w:rFonts w:ascii="Arial" w:hAnsi="Arial" w:cs="Arial"/>
          <w:sz w:val="24"/>
          <w:szCs w:val="24"/>
        </w:rPr>
      </w:pPr>
      <w:r w:rsidRPr="001D2E04">
        <w:rPr>
          <w:rFonts w:ascii="Arial" w:hAnsi="Arial" w:cs="Arial"/>
          <w:sz w:val="24"/>
          <w:szCs w:val="24"/>
        </w:rPr>
        <w:t>Решения избирательной комиссии по иным вопросам принимаются большинством голосов от числа присутствующих членов комиссии с правом решающего голоса.</w:t>
      </w:r>
    </w:p>
    <w:p w:rsidR="00F67FBE" w:rsidRDefault="00CD2EBA" w:rsidP="00F67FBE">
      <w:pPr>
        <w:pStyle w:val="ConsPlusNormal"/>
        <w:ind w:firstLine="709"/>
        <w:jc w:val="both"/>
        <w:rPr>
          <w:rFonts w:ascii="Arial" w:hAnsi="Arial" w:cs="Arial"/>
          <w:sz w:val="24"/>
          <w:szCs w:val="24"/>
        </w:rPr>
      </w:pPr>
      <w:r w:rsidRPr="001D2E04">
        <w:rPr>
          <w:rFonts w:ascii="Arial" w:hAnsi="Arial" w:cs="Arial"/>
          <w:sz w:val="24"/>
          <w:szCs w:val="24"/>
        </w:rPr>
        <w:t xml:space="preserve">7.10. </w:t>
      </w:r>
      <w:r w:rsidR="00F67FBE" w:rsidRPr="001D2E04">
        <w:rPr>
          <w:rFonts w:ascii="Arial" w:hAnsi="Arial" w:cs="Arial"/>
          <w:sz w:val="24"/>
          <w:szCs w:val="24"/>
        </w:rPr>
        <w:t>При принятии избирательной комиссией решения в случае равного числа голосов членов избирательной комиссии с правом решающего голоса, поданных "за" и "против", голос председателя избирательной комиссии (председательствующего на заседании) является решающим.</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 xml:space="preserve">7.11. </w:t>
      </w:r>
      <w:r w:rsidR="00F67FBE" w:rsidRPr="001D2E04">
        <w:rPr>
          <w:rFonts w:ascii="Arial" w:hAnsi="Arial" w:cs="Arial"/>
          <w:sz w:val="24"/>
          <w:szCs w:val="24"/>
        </w:rPr>
        <w:t>Решения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F67FBE" w:rsidRDefault="00CD2EBA" w:rsidP="00F67FBE">
      <w:pPr>
        <w:pStyle w:val="ConsPlusNormal"/>
        <w:ind w:firstLine="709"/>
        <w:jc w:val="both"/>
        <w:rPr>
          <w:rFonts w:ascii="Arial" w:hAnsi="Arial" w:cs="Arial"/>
          <w:sz w:val="24"/>
          <w:szCs w:val="24"/>
        </w:rPr>
      </w:pPr>
      <w:r w:rsidRPr="001D2E04">
        <w:rPr>
          <w:rFonts w:ascii="Arial" w:hAnsi="Arial" w:cs="Arial"/>
          <w:sz w:val="24"/>
          <w:szCs w:val="24"/>
        </w:rPr>
        <w:t xml:space="preserve">7.12. </w:t>
      </w:r>
      <w:r w:rsidR="00F67FBE" w:rsidRPr="001D2E04">
        <w:rPr>
          <w:rFonts w:ascii="Arial" w:hAnsi="Arial" w:cs="Arial"/>
          <w:sz w:val="24"/>
          <w:szCs w:val="24"/>
        </w:rPr>
        <w:t>Члены избирательной комиссии с правом решающего голоса, несогласные с решением избирательной комиссии, вправе изложить в письменной форме особое мнение, отражаемое в протоколе избирательной комиссии и прилагаемое к ее решению, в связи с которым это мнение высказано. Если в соответствии с настоящим Законом указанное решение подлежит опубликованию (обнародованию), особое мнение должно быть опубликовано (обнародовано) в том же порядке, что и решение избирательной комиссии.</w:t>
      </w:r>
    </w:p>
    <w:p w:rsidR="00F67FBE" w:rsidRDefault="00F67FBE" w:rsidP="00F67FBE">
      <w:pPr>
        <w:pStyle w:val="ConsPlusNormal"/>
        <w:ind w:firstLine="540"/>
        <w:jc w:val="both"/>
        <w:rPr>
          <w:rFonts w:ascii="Arial" w:hAnsi="Arial" w:cs="Arial"/>
          <w:sz w:val="24"/>
          <w:szCs w:val="24"/>
        </w:rPr>
      </w:pPr>
      <w:r w:rsidRPr="001D2E04">
        <w:rPr>
          <w:rFonts w:ascii="Arial" w:hAnsi="Arial" w:cs="Arial"/>
          <w:sz w:val="24"/>
          <w:szCs w:val="24"/>
        </w:rPr>
        <w:t xml:space="preserve">7.13. </w:t>
      </w:r>
      <w:r w:rsidRPr="005B2DB2">
        <w:rPr>
          <w:rFonts w:ascii="Arial" w:hAnsi="Arial" w:cs="Arial"/>
          <w:sz w:val="24"/>
          <w:szCs w:val="24"/>
        </w:rPr>
        <w:t xml:space="preserve">Решения Избирательной комиссии, принятые в пределах ее компетенции, обязательны для органов местного самоуправления Пушкинского городского округа, кандидатов, избирательных объединений, общественных объединений, организаций, должностных лиц, избирателей и участников референдума, нижестоящих избирательных комиссий. </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7.14. Информация о работе Избирательной комиссии не реже двух раз в год представляется в Совет депутатов Пушкинского городского округа.</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7.15. Для выполнения полномочий, возложенных на избирательную комиссию</w:t>
      </w:r>
      <w:r w:rsidR="00A91598">
        <w:rPr>
          <w:rFonts w:ascii="Arial" w:hAnsi="Arial" w:cs="Arial"/>
          <w:sz w:val="24"/>
          <w:szCs w:val="24"/>
        </w:rPr>
        <w:t>,</w:t>
      </w:r>
      <w:r w:rsidRPr="001D2E04">
        <w:rPr>
          <w:rFonts w:ascii="Arial" w:hAnsi="Arial" w:cs="Arial"/>
          <w:sz w:val="24"/>
          <w:szCs w:val="24"/>
        </w:rPr>
        <w:t xml:space="preserve"> могут создаваться рабочие группы из членов комиссии с правом решающего голоса, правом совещательного голоса, специалистов, экспертов и других лиц.</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7.16. Избирательная комиссия может привлекать граждан к выполнению работ, связанных с подготовкой и проведением выборов, референдума, а также с обеспечением полномочий комиссии, по гражданско-правовым договорам.</w:t>
      </w:r>
    </w:p>
    <w:p w:rsidR="00CD2EBA" w:rsidRPr="001D2E04" w:rsidRDefault="00CD2EBA" w:rsidP="00CD2EBA">
      <w:pPr>
        <w:pStyle w:val="ConsPlusNormal"/>
        <w:jc w:val="both"/>
        <w:rPr>
          <w:rFonts w:ascii="Arial" w:hAnsi="Arial" w:cs="Arial"/>
          <w:sz w:val="24"/>
          <w:szCs w:val="24"/>
        </w:rPr>
      </w:pPr>
    </w:p>
    <w:p w:rsidR="00CD2EBA" w:rsidRPr="001D2E04" w:rsidRDefault="00CD2EBA" w:rsidP="00CD2EBA">
      <w:pPr>
        <w:pStyle w:val="ConsPlusNormal"/>
        <w:jc w:val="center"/>
        <w:outlineLvl w:val="1"/>
        <w:rPr>
          <w:rFonts w:ascii="Arial" w:hAnsi="Arial" w:cs="Arial"/>
          <w:sz w:val="24"/>
          <w:szCs w:val="24"/>
        </w:rPr>
      </w:pPr>
      <w:r w:rsidRPr="001D2E04">
        <w:rPr>
          <w:rFonts w:ascii="Arial" w:hAnsi="Arial" w:cs="Arial"/>
          <w:sz w:val="24"/>
          <w:szCs w:val="24"/>
        </w:rPr>
        <w:t>8. Рассмотрение заявлений (жалоб) и иных обращений</w:t>
      </w:r>
    </w:p>
    <w:p w:rsidR="00CD2EBA" w:rsidRPr="001D2E04" w:rsidRDefault="00CD2EBA" w:rsidP="00CD2EBA">
      <w:pPr>
        <w:pStyle w:val="ConsPlusNormal"/>
        <w:jc w:val="both"/>
        <w:rPr>
          <w:rFonts w:ascii="Arial" w:hAnsi="Arial" w:cs="Arial"/>
          <w:sz w:val="24"/>
          <w:szCs w:val="24"/>
        </w:rPr>
      </w:pPr>
    </w:p>
    <w:p w:rsidR="00CD2EBA" w:rsidRPr="001D2E04" w:rsidRDefault="00CD2EBA" w:rsidP="00920992">
      <w:pPr>
        <w:pStyle w:val="ConsPlusNormal"/>
        <w:ind w:firstLine="709"/>
        <w:jc w:val="both"/>
        <w:rPr>
          <w:rFonts w:ascii="Arial" w:hAnsi="Arial" w:cs="Arial"/>
          <w:sz w:val="24"/>
          <w:szCs w:val="24"/>
        </w:rPr>
      </w:pPr>
      <w:r w:rsidRPr="001D2E04">
        <w:rPr>
          <w:rFonts w:ascii="Arial" w:hAnsi="Arial" w:cs="Arial"/>
          <w:sz w:val="24"/>
          <w:szCs w:val="24"/>
        </w:rPr>
        <w:t>8.1. Избирательная комиссия обязана в пределах своей компетенции рассматривать поступившие заявления (жалобы), иные обращения о нарушении законодательства о выборах и референдуме, проводить проверки по заявлениям и давать письменные ответы заявителям в установленные сроки.</w:t>
      </w:r>
    </w:p>
    <w:p w:rsidR="00CD2EBA" w:rsidRPr="001D2E04" w:rsidRDefault="00CD2EBA" w:rsidP="00920992">
      <w:pPr>
        <w:pStyle w:val="ConsPlusNormal"/>
        <w:ind w:firstLine="709"/>
        <w:jc w:val="both"/>
        <w:rPr>
          <w:rFonts w:ascii="Arial" w:hAnsi="Arial" w:cs="Arial"/>
          <w:sz w:val="24"/>
          <w:szCs w:val="24"/>
        </w:rPr>
      </w:pPr>
      <w:r w:rsidRPr="001D2E04">
        <w:rPr>
          <w:rFonts w:ascii="Arial" w:hAnsi="Arial" w:cs="Arial"/>
          <w:sz w:val="24"/>
          <w:szCs w:val="24"/>
        </w:rPr>
        <w:t>8.2.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на заседании комиссии по существу обращения.</w:t>
      </w:r>
    </w:p>
    <w:p w:rsidR="00CD2EBA" w:rsidRPr="001D2E04" w:rsidRDefault="00CD2EBA" w:rsidP="00920992">
      <w:pPr>
        <w:pStyle w:val="ConsPlusNormal"/>
        <w:ind w:firstLine="709"/>
        <w:jc w:val="both"/>
        <w:rPr>
          <w:rFonts w:ascii="Arial" w:hAnsi="Arial" w:cs="Arial"/>
          <w:sz w:val="24"/>
          <w:szCs w:val="24"/>
        </w:rPr>
      </w:pPr>
      <w:r w:rsidRPr="001D2E04">
        <w:rPr>
          <w:rFonts w:ascii="Arial" w:hAnsi="Arial" w:cs="Arial"/>
          <w:sz w:val="24"/>
          <w:szCs w:val="24"/>
        </w:rPr>
        <w:t xml:space="preserve">8.3. Избирательная комиссия вправе обращаться с представлениями о проведении соответствующих проверок и пресечении нарушений закона в части, регулирующей подготовку и проведение выборов, референдума, в правоохранительные органы, органы исполнительной власти, которые обязаны принять установленные законом меры по пресечению этих нарушений в пятидневный срок, но не позднее дня, предшествующего дню голосования, а в день голосования или в день, следующий за днем голосования, - немедленно и незамедлительно проинформировать о результатах избирательную </w:t>
      </w:r>
      <w:r w:rsidRPr="001D2E04">
        <w:rPr>
          <w:rFonts w:ascii="Arial" w:hAnsi="Arial" w:cs="Arial"/>
          <w:sz w:val="24"/>
          <w:szCs w:val="24"/>
        </w:rPr>
        <w:lastRenderedPageBreak/>
        <w:t>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CD2EBA" w:rsidRPr="001D2E04" w:rsidRDefault="00CD2EBA" w:rsidP="00920992">
      <w:pPr>
        <w:pStyle w:val="ConsPlusNormal"/>
        <w:ind w:firstLine="709"/>
        <w:jc w:val="both"/>
        <w:rPr>
          <w:rFonts w:ascii="Arial" w:hAnsi="Arial" w:cs="Arial"/>
          <w:sz w:val="24"/>
          <w:szCs w:val="24"/>
        </w:rPr>
      </w:pPr>
      <w:r w:rsidRPr="001D2E04">
        <w:rPr>
          <w:rFonts w:ascii="Arial" w:hAnsi="Arial" w:cs="Arial"/>
          <w:sz w:val="24"/>
          <w:szCs w:val="24"/>
        </w:rPr>
        <w:t>8.4. В случае принятия жалобы к рассмотрению судом и обращения того же заявителя с аналогичной жалобой в избирательную комиссию комиссия приостанавливает рассмотрение жалобы до вступления решения суда в законную силу. Суд извещает комиссию о поступившей жалобе и о принятии ее к рассмотрению. В случае вынесения судом решения по существу жалобы комиссия прекращает ее рассмотрение.</w:t>
      </w:r>
    </w:p>
    <w:p w:rsidR="00CD2EBA" w:rsidRPr="001D2E04" w:rsidRDefault="00CD2EBA" w:rsidP="00920992">
      <w:pPr>
        <w:pStyle w:val="ConsPlusNormal"/>
        <w:ind w:firstLine="709"/>
        <w:jc w:val="both"/>
        <w:rPr>
          <w:rFonts w:ascii="Arial" w:hAnsi="Arial" w:cs="Arial"/>
          <w:sz w:val="24"/>
          <w:szCs w:val="24"/>
        </w:rPr>
      </w:pPr>
      <w:r w:rsidRPr="001D2E04">
        <w:rPr>
          <w:rFonts w:ascii="Arial" w:hAnsi="Arial" w:cs="Arial"/>
          <w:sz w:val="24"/>
          <w:szCs w:val="24"/>
        </w:rPr>
        <w:t>8.5. При рассмотрении жалоб (заявлений), а также в иных случаях, когда рассматривается вопрос о нарушениях избирательных прав и права на участие в референдуме граждан, на заседание избирательной комиссии приглашаются заинтересованные стороны (авторы жалоб (заявлений), лица, действие (бездействие) которых обсуждается).</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8.6. Для предварительного рассмотрения заявлений (жалоб) и подготовки предложений для рассмотрения на заседании избирательной комиссии может быть образована рабочая группа.</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8.7. Решения по заявлениям (жалобам), поступившим в ходе избирательной кампании или подготовки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В случае если факты, содержащиеся в заявлениях (жалобах), требуют дополнительной проверки, решения по ним принимаются не позднее чем в десятидневный срок.</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8.8. О принятом на заседании избирательной комиссии решении комиссия информирует заявителя или представителей заинтересованных сторон, выдает им заверенную копию решения.</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8.9. Решения и иные действия (бездействие) избирательной комиссии могут быть обжалованы в установленном законом порядке в суде или в Избирательной комиссии Московской области.</w:t>
      </w:r>
    </w:p>
    <w:p w:rsidR="00CD2EBA" w:rsidRDefault="00CD2EBA" w:rsidP="00CD2EBA">
      <w:pPr>
        <w:pStyle w:val="ConsPlusNormal"/>
        <w:jc w:val="both"/>
        <w:rPr>
          <w:rFonts w:ascii="Arial" w:hAnsi="Arial" w:cs="Arial"/>
          <w:sz w:val="24"/>
          <w:szCs w:val="24"/>
        </w:rPr>
      </w:pPr>
    </w:p>
    <w:p w:rsidR="00EB270E" w:rsidRDefault="00EB270E" w:rsidP="00CD2EBA">
      <w:pPr>
        <w:pStyle w:val="ConsPlusNormal"/>
        <w:jc w:val="both"/>
        <w:rPr>
          <w:rFonts w:ascii="Arial" w:hAnsi="Arial" w:cs="Arial"/>
          <w:sz w:val="24"/>
          <w:szCs w:val="24"/>
        </w:rPr>
      </w:pPr>
    </w:p>
    <w:p w:rsidR="00CD2EBA" w:rsidRPr="001D2E04" w:rsidRDefault="00A36B04" w:rsidP="00CD2EBA">
      <w:pPr>
        <w:pStyle w:val="ConsPlusNormal"/>
        <w:jc w:val="center"/>
        <w:outlineLvl w:val="1"/>
        <w:rPr>
          <w:rFonts w:ascii="Arial" w:hAnsi="Arial" w:cs="Arial"/>
          <w:sz w:val="24"/>
          <w:szCs w:val="24"/>
        </w:rPr>
      </w:pPr>
      <w:r>
        <w:rPr>
          <w:rFonts w:ascii="Arial" w:hAnsi="Arial" w:cs="Arial"/>
          <w:sz w:val="24"/>
          <w:szCs w:val="24"/>
        </w:rPr>
        <w:t>9</w:t>
      </w:r>
      <w:r w:rsidR="00CD2EBA" w:rsidRPr="001D2E04">
        <w:rPr>
          <w:rFonts w:ascii="Arial" w:hAnsi="Arial" w:cs="Arial"/>
          <w:sz w:val="24"/>
          <w:szCs w:val="24"/>
        </w:rPr>
        <w:t>. Гласность в деятельности избирательной комиссии</w:t>
      </w:r>
    </w:p>
    <w:p w:rsidR="00CD2EBA" w:rsidRPr="001D2E04" w:rsidRDefault="00CD2EBA" w:rsidP="00CD2EBA">
      <w:pPr>
        <w:pStyle w:val="ConsPlusNormal"/>
        <w:jc w:val="both"/>
        <w:rPr>
          <w:rFonts w:ascii="Arial" w:hAnsi="Arial" w:cs="Arial"/>
          <w:sz w:val="24"/>
          <w:szCs w:val="24"/>
        </w:rPr>
      </w:pPr>
    </w:p>
    <w:p w:rsidR="00CD2EBA" w:rsidRPr="001D2E04" w:rsidRDefault="00A36B04" w:rsidP="00CD2EBA">
      <w:pPr>
        <w:pStyle w:val="ConsPlusNormal"/>
        <w:ind w:firstLine="540"/>
        <w:jc w:val="both"/>
        <w:rPr>
          <w:rFonts w:ascii="Arial" w:hAnsi="Arial" w:cs="Arial"/>
          <w:sz w:val="24"/>
          <w:szCs w:val="24"/>
        </w:rPr>
      </w:pPr>
      <w:r>
        <w:rPr>
          <w:rFonts w:ascii="Arial" w:hAnsi="Arial" w:cs="Arial"/>
          <w:sz w:val="24"/>
          <w:szCs w:val="24"/>
        </w:rPr>
        <w:t>9</w:t>
      </w:r>
      <w:r w:rsidR="00CD2EBA" w:rsidRPr="001D2E04">
        <w:rPr>
          <w:rFonts w:ascii="Arial" w:hAnsi="Arial" w:cs="Arial"/>
          <w:sz w:val="24"/>
          <w:szCs w:val="24"/>
        </w:rPr>
        <w:t>.1. На заседаниях избирательной комиссии, а также при осуществлении ею и участковыми избирательными комиссиями работы со списками избирателей, участников референдума, с избирательными бюллетенями, протоколами об итогах голосования вправе присутствовать члены вышестоящих избирательных комиссий, зарегистрированный кандидат или его доверенное лицо, уполномоченный представитель или доверенное лицо избирательного объединения, список кандидатов которого зарегистрирован, или кандидат из указанного списка, член или уполномоченный представитель инициативной группы по проведению референдума.</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Избирательная комиссия обязана обеспечить оповещение и возможность свободного доступа указанных лиц на свои заседания и к работе с указанными избирательными документами, документами, связанными с подготовкой и проведением референдума.</w:t>
      </w:r>
    </w:p>
    <w:p w:rsidR="00CD2EBA" w:rsidRPr="001D2E04" w:rsidRDefault="00A36B04" w:rsidP="00CD2EBA">
      <w:pPr>
        <w:pStyle w:val="ConsPlusNormal"/>
        <w:ind w:firstLine="540"/>
        <w:jc w:val="both"/>
        <w:rPr>
          <w:rFonts w:ascii="Arial" w:hAnsi="Arial" w:cs="Arial"/>
          <w:sz w:val="24"/>
          <w:szCs w:val="24"/>
        </w:rPr>
      </w:pPr>
      <w:r>
        <w:rPr>
          <w:rFonts w:ascii="Arial" w:hAnsi="Arial" w:cs="Arial"/>
          <w:sz w:val="24"/>
          <w:szCs w:val="24"/>
        </w:rPr>
        <w:t>9</w:t>
      </w:r>
      <w:r w:rsidR="00CD2EBA" w:rsidRPr="001D2E04">
        <w:rPr>
          <w:rFonts w:ascii="Arial" w:hAnsi="Arial" w:cs="Arial"/>
          <w:sz w:val="24"/>
          <w:szCs w:val="24"/>
        </w:rPr>
        <w:t>.2. На всех заседаниях избирательной комиссии при осуществлении ею работы с указанными выше документами вправе присутствовать представители средств массовой информации.</w:t>
      </w:r>
    </w:p>
    <w:p w:rsidR="00CD2EBA" w:rsidRPr="001D2E04" w:rsidRDefault="00A36B04" w:rsidP="00CD2EBA">
      <w:pPr>
        <w:pStyle w:val="ConsPlusNormal"/>
        <w:ind w:firstLine="540"/>
        <w:jc w:val="both"/>
        <w:rPr>
          <w:rFonts w:ascii="Arial" w:hAnsi="Arial" w:cs="Arial"/>
          <w:sz w:val="24"/>
          <w:szCs w:val="24"/>
        </w:rPr>
      </w:pPr>
      <w:r>
        <w:rPr>
          <w:rFonts w:ascii="Arial" w:hAnsi="Arial" w:cs="Arial"/>
          <w:sz w:val="24"/>
          <w:szCs w:val="24"/>
        </w:rPr>
        <w:t>9</w:t>
      </w:r>
      <w:r w:rsidR="00CD2EBA" w:rsidRPr="001D2E04">
        <w:rPr>
          <w:rFonts w:ascii="Arial" w:hAnsi="Arial" w:cs="Arial"/>
          <w:sz w:val="24"/>
          <w:szCs w:val="24"/>
        </w:rPr>
        <w:t>.3. Решения избирательной комиссии, непосредственно связанные с подготовкой и проведением выборов, референдума, официально публикуются либо доводятся до сведения избирателей, участников референдума иным путем в объеме и сроки, которые установлены законом.</w:t>
      </w:r>
    </w:p>
    <w:p w:rsidR="00CD2EBA" w:rsidRPr="001D2E04" w:rsidRDefault="00A36B04" w:rsidP="00CD2EBA">
      <w:pPr>
        <w:pStyle w:val="ConsPlusNormal"/>
        <w:ind w:firstLine="540"/>
        <w:jc w:val="both"/>
        <w:rPr>
          <w:rFonts w:ascii="Arial" w:hAnsi="Arial" w:cs="Arial"/>
          <w:sz w:val="24"/>
          <w:szCs w:val="24"/>
        </w:rPr>
      </w:pPr>
      <w:r>
        <w:rPr>
          <w:rFonts w:ascii="Arial" w:hAnsi="Arial" w:cs="Arial"/>
          <w:sz w:val="24"/>
          <w:szCs w:val="24"/>
        </w:rPr>
        <w:lastRenderedPageBreak/>
        <w:t>9</w:t>
      </w:r>
      <w:r w:rsidR="00CD2EBA" w:rsidRPr="001D2E04">
        <w:rPr>
          <w:rFonts w:ascii="Arial" w:hAnsi="Arial" w:cs="Arial"/>
          <w:sz w:val="24"/>
          <w:szCs w:val="24"/>
        </w:rPr>
        <w:t>.4. Наблюдатели, иностранные (международные) наблюдатели вправе присутствовать в избирательной комиссии при проведении голосования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CD2EBA" w:rsidRPr="001D2E04" w:rsidRDefault="00CD2EBA" w:rsidP="00CD2EBA">
      <w:pPr>
        <w:pStyle w:val="ConsPlusNormal"/>
        <w:jc w:val="both"/>
        <w:rPr>
          <w:rFonts w:ascii="Arial" w:hAnsi="Arial" w:cs="Arial"/>
          <w:sz w:val="24"/>
          <w:szCs w:val="24"/>
        </w:rPr>
      </w:pPr>
    </w:p>
    <w:p w:rsidR="00CD2EBA" w:rsidRPr="001D2E04" w:rsidRDefault="00CD2EBA" w:rsidP="00CD2EBA">
      <w:pPr>
        <w:pStyle w:val="ConsPlusNormal"/>
        <w:jc w:val="center"/>
        <w:outlineLvl w:val="1"/>
        <w:rPr>
          <w:rFonts w:ascii="Arial" w:hAnsi="Arial" w:cs="Arial"/>
          <w:sz w:val="24"/>
          <w:szCs w:val="24"/>
        </w:rPr>
      </w:pPr>
      <w:r w:rsidRPr="001D2E04">
        <w:rPr>
          <w:rFonts w:ascii="Arial" w:hAnsi="Arial" w:cs="Arial"/>
          <w:sz w:val="24"/>
          <w:szCs w:val="24"/>
        </w:rPr>
        <w:t>1</w:t>
      </w:r>
      <w:r w:rsidR="00F0286E">
        <w:rPr>
          <w:rFonts w:ascii="Arial" w:hAnsi="Arial" w:cs="Arial"/>
          <w:sz w:val="24"/>
          <w:szCs w:val="24"/>
        </w:rPr>
        <w:t>0</w:t>
      </w:r>
      <w:r w:rsidRPr="001D2E04">
        <w:rPr>
          <w:rFonts w:ascii="Arial" w:hAnsi="Arial" w:cs="Arial"/>
          <w:sz w:val="24"/>
          <w:szCs w:val="24"/>
        </w:rPr>
        <w:t>. Финансовое обеспечение деятельности</w:t>
      </w:r>
    </w:p>
    <w:p w:rsidR="00CD2EBA" w:rsidRPr="001D2E04" w:rsidRDefault="00CD2EBA" w:rsidP="00CD2EBA">
      <w:pPr>
        <w:pStyle w:val="ConsPlusNormal"/>
        <w:jc w:val="center"/>
        <w:rPr>
          <w:rFonts w:ascii="Arial" w:hAnsi="Arial" w:cs="Arial"/>
          <w:sz w:val="24"/>
          <w:szCs w:val="24"/>
        </w:rPr>
      </w:pPr>
      <w:r w:rsidRPr="001D2E04">
        <w:rPr>
          <w:rFonts w:ascii="Arial" w:hAnsi="Arial" w:cs="Arial"/>
          <w:sz w:val="24"/>
          <w:szCs w:val="24"/>
        </w:rPr>
        <w:t>избирательной комиссии</w:t>
      </w:r>
    </w:p>
    <w:p w:rsidR="00CD2EBA" w:rsidRPr="001D2E04" w:rsidRDefault="00CD2EBA" w:rsidP="00CD2EBA">
      <w:pPr>
        <w:pStyle w:val="ConsPlusNormal"/>
        <w:jc w:val="both"/>
        <w:rPr>
          <w:rFonts w:ascii="Arial" w:hAnsi="Arial" w:cs="Arial"/>
          <w:sz w:val="24"/>
          <w:szCs w:val="24"/>
        </w:rPr>
      </w:pP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0</w:t>
      </w:r>
      <w:r w:rsidRPr="001D2E04">
        <w:rPr>
          <w:rFonts w:ascii="Arial" w:hAnsi="Arial" w:cs="Arial"/>
          <w:sz w:val="24"/>
          <w:szCs w:val="24"/>
        </w:rPr>
        <w:t>.1. Финансовое обеспечение деятельности избирательной комиссии, расходы избирательной комиссии на подготовку и проведение выборов, местного референдума, иных голосований по вопросам ведения Пушкинского городского округа, а также мероприятий, связанных с развитием избирательной системы, правовым обучением избирателей и организаторов выборов, осуществляются за счет средств местного бюджета Пушкинского городского округа в пределах ассигнований, предусмотренных на эти цели решением Совета депутатов о местном бюджете на очередной финансовый год.</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За счет средств местного бюджета финансируются также расходы, связанные с арендой и содержанием помещений (включая эксплуатационные расходы и оплату коммунальных услуг), с арендой транспортных средств, с использованием всех видов связи, со служебными командировками, и другие расходы, связанные с обеспечением деятельности избирательной комиссии.</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0</w:t>
      </w:r>
      <w:r w:rsidRPr="001D2E04">
        <w:rPr>
          <w:rFonts w:ascii="Arial" w:hAnsi="Arial" w:cs="Arial"/>
          <w:sz w:val="24"/>
          <w:szCs w:val="24"/>
        </w:rPr>
        <w:t>.2. Избирательная комиссия является главным распорядителем средств, предусмотренных в бюджете Пушкинского городского округа на проведение выборов, референдума, иных голосований.</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0</w:t>
      </w:r>
      <w:r w:rsidRPr="001D2E04">
        <w:rPr>
          <w:rFonts w:ascii="Arial" w:hAnsi="Arial" w:cs="Arial"/>
          <w:sz w:val="24"/>
          <w:szCs w:val="24"/>
        </w:rPr>
        <w:t>.3. Финансовые средства поступают в распоряжение избирательной комиссии в десятидневный срок со дня официального опубликования решения о проведении выборов, референдума, голосования.</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0</w:t>
      </w:r>
      <w:r w:rsidRPr="001D2E04">
        <w:rPr>
          <w:rFonts w:ascii="Arial" w:hAnsi="Arial" w:cs="Arial"/>
          <w:sz w:val="24"/>
          <w:szCs w:val="24"/>
        </w:rPr>
        <w:t>.4. Председатель избирательной комиссии несет ответственность за соответствие финансовых документов решениям избирательной комиссии по финансовым вопросам и за представление финансовых отчетов о расходовании указанных средств в порядке и сроки, установленные законодательством и настоящим Положением.</w:t>
      </w: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0</w:t>
      </w:r>
      <w:r w:rsidRPr="001D2E04">
        <w:rPr>
          <w:rFonts w:ascii="Arial" w:hAnsi="Arial" w:cs="Arial"/>
          <w:sz w:val="24"/>
          <w:szCs w:val="24"/>
        </w:rPr>
        <w:t xml:space="preserve">.5. Избирательная комиссия обязана представлять финансовый отчет о расходовании средств, выделенных из бюджета Пушкинского городского округа для подготовки и проведения </w:t>
      </w:r>
      <w:proofErr w:type="gramStart"/>
      <w:r w:rsidRPr="001D2E04">
        <w:rPr>
          <w:rFonts w:ascii="Arial" w:hAnsi="Arial" w:cs="Arial"/>
          <w:sz w:val="24"/>
          <w:szCs w:val="24"/>
        </w:rPr>
        <w:t>выборов,  местного</w:t>
      </w:r>
      <w:proofErr w:type="gramEnd"/>
      <w:r w:rsidRPr="001D2E04">
        <w:rPr>
          <w:rFonts w:ascii="Arial" w:hAnsi="Arial" w:cs="Arial"/>
          <w:sz w:val="24"/>
          <w:szCs w:val="24"/>
        </w:rPr>
        <w:t xml:space="preserve"> референдума, иного голосования в Совет депутатов Пушкинского городского округа не позднее чем через два месяца со дня официального опубликования результатов выборов, референдума, иного голосования.</w:t>
      </w:r>
    </w:p>
    <w:p w:rsidR="00CD2EBA" w:rsidRDefault="00CD2EBA" w:rsidP="00CD2EBA">
      <w:pPr>
        <w:pStyle w:val="ConsPlusNormal"/>
        <w:jc w:val="both"/>
        <w:rPr>
          <w:rFonts w:ascii="Arial" w:hAnsi="Arial" w:cs="Arial"/>
          <w:sz w:val="24"/>
          <w:szCs w:val="24"/>
        </w:rPr>
      </w:pPr>
    </w:p>
    <w:p w:rsidR="00CD2EBA" w:rsidRPr="001D2E04" w:rsidRDefault="00CD2EBA" w:rsidP="00CD2EBA">
      <w:pPr>
        <w:pStyle w:val="ConsPlusNormal"/>
        <w:jc w:val="center"/>
        <w:outlineLvl w:val="1"/>
        <w:rPr>
          <w:rFonts w:ascii="Arial" w:hAnsi="Arial" w:cs="Arial"/>
          <w:sz w:val="24"/>
          <w:szCs w:val="24"/>
        </w:rPr>
      </w:pPr>
      <w:r w:rsidRPr="001D2E04">
        <w:rPr>
          <w:rFonts w:ascii="Arial" w:hAnsi="Arial" w:cs="Arial"/>
          <w:sz w:val="24"/>
          <w:szCs w:val="24"/>
        </w:rPr>
        <w:t>1</w:t>
      </w:r>
      <w:r w:rsidR="00A36B04">
        <w:rPr>
          <w:rFonts w:ascii="Arial" w:hAnsi="Arial" w:cs="Arial"/>
          <w:sz w:val="24"/>
          <w:szCs w:val="24"/>
        </w:rPr>
        <w:t>1</w:t>
      </w:r>
      <w:r w:rsidRPr="001D2E04">
        <w:rPr>
          <w:rFonts w:ascii="Arial" w:hAnsi="Arial" w:cs="Arial"/>
          <w:sz w:val="24"/>
          <w:szCs w:val="24"/>
        </w:rPr>
        <w:t xml:space="preserve">. </w:t>
      </w:r>
      <w:r w:rsidR="009667D9">
        <w:rPr>
          <w:rFonts w:ascii="Arial" w:hAnsi="Arial" w:cs="Arial"/>
          <w:sz w:val="24"/>
          <w:szCs w:val="24"/>
        </w:rPr>
        <w:t>Прочие Положения</w:t>
      </w:r>
    </w:p>
    <w:p w:rsidR="00CD2EBA" w:rsidRPr="001D2E04" w:rsidRDefault="00CD2EBA" w:rsidP="00CD2EBA">
      <w:pPr>
        <w:pStyle w:val="ConsPlusNormal"/>
        <w:jc w:val="both"/>
        <w:rPr>
          <w:rFonts w:ascii="Arial" w:hAnsi="Arial" w:cs="Arial"/>
          <w:sz w:val="24"/>
          <w:szCs w:val="24"/>
        </w:rPr>
      </w:pPr>
    </w:p>
    <w:p w:rsidR="00CD2EBA" w:rsidRPr="001D2E04" w:rsidRDefault="00CD2EBA" w:rsidP="00CD2EBA">
      <w:pPr>
        <w:pStyle w:val="ConsPlusNormal"/>
        <w:ind w:firstLine="540"/>
        <w:jc w:val="both"/>
        <w:rPr>
          <w:rFonts w:ascii="Arial" w:hAnsi="Arial" w:cs="Arial"/>
          <w:sz w:val="24"/>
          <w:szCs w:val="24"/>
        </w:rPr>
      </w:pPr>
      <w:r w:rsidRPr="001D2E04">
        <w:rPr>
          <w:rFonts w:ascii="Arial" w:hAnsi="Arial" w:cs="Arial"/>
          <w:sz w:val="24"/>
          <w:szCs w:val="24"/>
        </w:rPr>
        <w:t xml:space="preserve">Изменения и дополнения в настоящее Положение вносятся решением Совета депутатов Пушкинского городского округа </w:t>
      </w:r>
    </w:p>
    <w:p w:rsidR="00CD2EBA" w:rsidRDefault="00CD2EBA" w:rsidP="00EB347F">
      <w:pPr>
        <w:tabs>
          <w:tab w:val="left" w:pos="426"/>
        </w:tabs>
        <w:jc w:val="both"/>
        <w:rPr>
          <w:rFonts w:ascii="Arial" w:hAnsi="Arial" w:cs="Arial"/>
        </w:rPr>
      </w:pPr>
    </w:p>
    <w:p w:rsidR="00CD2EBA" w:rsidRDefault="00CD2EBA" w:rsidP="00EB347F">
      <w:pPr>
        <w:tabs>
          <w:tab w:val="left" w:pos="426"/>
        </w:tabs>
        <w:jc w:val="both"/>
        <w:rPr>
          <w:rFonts w:ascii="Arial" w:hAnsi="Arial" w:cs="Arial"/>
        </w:rPr>
      </w:pPr>
    </w:p>
    <w:p w:rsidR="00CD2EBA" w:rsidRDefault="00CD2EBA" w:rsidP="00EB347F">
      <w:pPr>
        <w:tabs>
          <w:tab w:val="left" w:pos="426"/>
        </w:tabs>
        <w:jc w:val="both"/>
        <w:rPr>
          <w:rFonts w:ascii="Arial" w:hAnsi="Arial" w:cs="Arial"/>
        </w:rPr>
      </w:pPr>
    </w:p>
    <w:p w:rsidR="00CD2EBA" w:rsidRPr="007D517F" w:rsidRDefault="00CD2EBA" w:rsidP="00EB347F">
      <w:pPr>
        <w:tabs>
          <w:tab w:val="left" w:pos="426"/>
        </w:tabs>
        <w:jc w:val="both"/>
        <w:rPr>
          <w:rFonts w:ascii="Arial" w:hAnsi="Arial" w:cs="Arial"/>
        </w:rPr>
      </w:pPr>
    </w:p>
    <w:sectPr w:rsidR="00CD2EBA" w:rsidRPr="007D517F" w:rsidSect="0099561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451"/>
    <w:multiLevelType w:val="hybridMultilevel"/>
    <w:tmpl w:val="A5A41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F14C6"/>
    <w:multiLevelType w:val="multilevel"/>
    <w:tmpl w:val="F118CBE6"/>
    <w:lvl w:ilvl="0">
      <w:start w:val="1"/>
      <w:numFmt w:val="decimal"/>
      <w:lvlText w:val="%1."/>
      <w:lvlJc w:val="left"/>
      <w:pPr>
        <w:tabs>
          <w:tab w:val="num" w:pos="540"/>
        </w:tabs>
        <w:ind w:left="540" w:hanging="360"/>
      </w:pPr>
      <w:rPr>
        <w:rFonts w:ascii="Arial" w:eastAsia="Times New Roman" w:hAnsi="Arial" w:cs="Arial"/>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 w15:restartNumberingAfterBreak="0">
    <w:nsid w:val="3AC7211B"/>
    <w:multiLevelType w:val="hybridMultilevel"/>
    <w:tmpl w:val="880EE3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4DD1917"/>
    <w:multiLevelType w:val="hybridMultilevel"/>
    <w:tmpl w:val="21D403D0"/>
    <w:lvl w:ilvl="0" w:tplc="2B5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2A5427"/>
    <w:multiLevelType w:val="hybridMultilevel"/>
    <w:tmpl w:val="ECB80084"/>
    <w:lvl w:ilvl="0" w:tplc="818A10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F942A53"/>
    <w:multiLevelType w:val="hybridMultilevel"/>
    <w:tmpl w:val="0472EE14"/>
    <w:lvl w:ilvl="0" w:tplc="637ADA7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FB62EFD"/>
    <w:multiLevelType w:val="hybridMultilevel"/>
    <w:tmpl w:val="A946889E"/>
    <w:lvl w:ilvl="0" w:tplc="2B502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2548F9"/>
    <w:multiLevelType w:val="hybridMultilevel"/>
    <w:tmpl w:val="7A020B98"/>
    <w:lvl w:ilvl="0" w:tplc="000C3FF8">
      <w:start w:val="1"/>
      <w:numFmt w:val="decimal"/>
      <w:lvlText w:val="%1."/>
      <w:lvlJc w:val="left"/>
      <w:pPr>
        <w:tabs>
          <w:tab w:val="num" w:pos="1773"/>
        </w:tabs>
        <w:ind w:left="1773" w:hanging="106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64C352D3"/>
    <w:multiLevelType w:val="hybridMultilevel"/>
    <w:tmpl w:val="FE4C7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EE75A2"/>
    <w:multiLevelType w:val="hybridMultilevel"/>
    <w:tmpl w:val="404E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262D4B"/>
    <w:multiLevelType w:val="hybridMultilevel"/>
    <w:tmpl w:val="B40478A6"/>
    <w:lvl w:ilvl="0" w:tplc="8BCA38BA">
      <w:start w:val="1"/>
      <w:numFmt w:val="decimal"/>
      <w:lvlText w:val="%1."/>
      <w:lvlJc w:val="left"/>
      <w:pPr>
        <w:tabs>
          <w:tab w:val="num" w:pos="1080"/>
        </w:tabs>
        <w:ind w:left="1080" w:hanging="360"/>
      </w:pPr>
      <w:rPr>
        <w:rFonts w:hint="default"/>
        <w:sz w:val="22"/>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7B4D7C47"/>
    <w:multiLevelType w:val="multilevel"/>
    <w:tmpl w:val="1374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9"/>
  </w:num>
  <w:num w:numId="4">
    <w:abstractNumId w:val="11"/>
  </w:num>
  <w:num w:numId="5">
    <w:abstractNumId w:val="4"/>
  </w:num>
  <w:num w:numId="6">
    <w:abstractNumId w:val="8"/>
  </w:num>
  <w:num w:numId="7">
    <w:abstractNumId w:val="2"/>
  </w:num>
  <w:num w:numId="8">
    <w:abstractNumId w:val="7"/>
  </w:num>
  <w:num w:numId="9">
    <w:abstractNumId w:val="0"/>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2"/>
  </w:compat>
  <w:rsids>
    <w:rsidRoot w:val="00716453"/>
    <w:rsid w:val="00001D5D"/>
    <w:rsid w:val="000051E4"/>
    <w:rsid w:val="000067EB"/>
    <w:rsid w:val="00036496"/>
    <w:rsid w:val="00043C94"/>
    <w:rsid w:val="00044883"/>
    <w:rsid w:val="00050E6D"/>
    <w:rsid w:val="00065F9B"/>
    <w:rsid w:val="000922E7"/>
    <w:rsid w:val="000A03B2"/>
    <w:rsid w:val="000A4D77"/>
    <w:rsid w:val="000B4769"/>
    <w:rsid w:val="000C5366"/>
    <w:rsid w:val="000E2125"/>
    <w:rsid w:val="00103E32"/>
    <w:rsid w:val="00107760"/>
    <w:rsid w:val="00133C22"/>
    <w:rsid w:val="00134C99"/>
    <w:rsid w:val="0013511B"/>
    <w:rsid w:val="00154E4F"/>
    <w:rsid w:val="001619E7"/>
    <w:rsid w:val="00175F0C"/>
    <w:rsid w:val="001815CE"/>
    <w:rsid w:val="001848B9"/>
    <w:rsid w:val="0019188A"/>
    <w:rsid w:val="001A5276"/>
    <w:rsid w:val="001A6767"/>
    <w:rsid w:val="001B2B6E"/>
    <w:rsid w:val="001C11BF"/>
    <w:rsid w:val="001C41D2"/>
    <w:rsid w:val="001D05E6"/>
    <w:rsid w:val="001D4615"/>
    <w:rsid w:val="001D7374"/>
    <w:rsid w:val="001E1AD9"/>
    <w:rsid w:val="001F08E6"/>
    <w:rsid w:val="001F4FF9"/>
    <w:rsid w:val="001F730E"/>
    <w:rsid w:val="00222480"/>
    <w:rsid w:val="002305C5"/>
    <w:rsid w:val="00232778"/>
    <w:rsid w:val="00233F98"/>
    <w:rsid w:val="0024072D"/>
    <w:rsid w:val="00240CC7"/>
    <w:rsid w:val="00241FA1"/>
    <w:rsid w:val="00244193"/>
    <w:rsid w:val="0025067A"/>
    <w:rsid w:val="00276790"/>
    <w:rsid w:val="002804C7"/>
    <w:rsid w:val="002907C1"/>
    <w:rsid w:val="00293C51"/>
    <w:rsid w:val="002A2CA9"/>
    <w:rsid w:val="002B4398"/>
    <w:rsid w:val="002C34E7"/>
    <w:rsid w:val="002C476A"/>
    <w:rsid w:val="002C4A1D"/>
    <w:rsid w:val="002C5201"/>
    <w:rsid w:val="002D7B59"/>
    <w:rsid w:val="002E525B"/>
    <w:rsid w:val="002F4672"/>
    <w:rsid w:val="002F674F"/>
    <w:rsid w:val="002F7E62"/>
    <w:rsid w:val="00303641"/>
    <w:rsid w:val="00304EA6"/>
    <w:rsid w:val="00305404"/>
    <w:rsid w:val="00306650"/>
    <w:rsid w:val="003242E0"/>
    <w:rsid w:val="00343261"/>
    <w:rsid w:val="003449A3"/>
    <w:rsid w:val="00352A3B"/>
    <w:rsid w:val="00353998"/>
    <w:rsid w:val="00361BBB"/>
    <w:rsid w:val="00371009"/>
    <w:rsid w:val="00377383"/>
    <w:rsid w:val="003800B7"/>
    <w:rsid w:val="00381F2E"/>
    <w:rsid w:val="00382AE1"/>
    <w:rsid w:val="003A54B9"/>
    <w:rsid w:val="003B4F2C"/>
    <w:rsid w:val="003B5972"/>
    <w:rsid w:val="003B6BF7"/>
    <w:rsid w:val="003C268E"/>
    <w:rsid w:val="003F07F7"/>
    <w:rsid w:val="0040539B"/>
    <w:rsid w:val="004136FC"/>
    <w:rsid w:val="00413B20"/>
    <w:rsid w:val="004177D7"/>
    <w:rsid w:val="004312F2"/>
    <w:rsid w:val="0044286F"/>
    <w:rsid w:val="00451F86"/>
    <w:rsid w:val="0047331E"/>
    <w:rsid w:val="00474FA0"/>
    <w:rsid w:val="00475999"/>
    <w:rsid w:val="0047662C"/>
    <w:rsid w:val="00491EE4"/>
    <w:rsid w:val="004B0FD2"/>
    <w:rsid w:val="004C1F22"/>
    <w:rsid w:val="004C3688"/>
    <w:rsid w:val="004D5038"/>
    <w:rsid w:val="004E248C"/>
    <w:rsid w:val="004E31E4"/>
    <w:rsid w:val="00505EFA"/>
    <w:rsid w:val="00517493"/>
    <w:rsid w:val="0052626F"/>
    <w:rsid w:val="00545C2D"/>
    <w:rsid w:val="00545F8B"/>
    <w:rsid w:val="00547F85"/>
    <w:rsid w:val="00556639"/>
    <w:rsid w:val="005577BF"/>
    <w:rsid w:val="00563313"/>
    <w:rsid w:val="005658DF"/>
    <w:rsid w:val="00573927"/>
    <w:rsid w:val="0059046C"/>
    <w:rsid w:val="005934BC"/>
    <w:rsid w:val="005B223E"/>
    <w:rsid w:val="005E2AA8"/>
    <w:rsid w:val="005E5400"/>
    <w:rsid w:val="005F6861"/>
    <w:rsid w:val="00605D7D"/>
    <w:rsid w:val="006105CF"/>
    <w:rsid w:val="0061226A"/>
    <w:rsid w:val="0061706F"/>
    <w:rsid w:val="00626DE7"/>
    <w:rsid w:val="00630034"/>
    <w:rsid w:val="00632030"/>
    <w:rsid w:val="00633DE2"/>
    <w:rsid w:val="00637327"/>
    <w:rsid w:val="00652359"/>
    <w:rsid w:val="00653CCF"/>
    <w:rsid w:val="00682EF6"/>
    <w:rsid w:val="00692BA8"/>
    <w:rsid w:val="00692C84"/>
    <w:rsid w:val="00697FE4"/>
    <w:rsid w:val="006B4571"/>
    <w:rsid w:val="006C063D"/>
    <w:rsid w:val="006C08F3"/>
    <w:rsid w:val="006C2A4A"/>
    <w:rsid w:val="006C629D"/>
    <w:rsid w:val="006E0BB4"/>
    <w:rsid w:val="006E6B2C"/>
    <w:rsid w:val="006F24B5"/>
    <w:rsid w:val="006F29DE"/>
    <w:rsid w:val="006F379C"/>
    <w:rsid w:val="006F5484"/>
    <w:rsid w:val="007071AB"/>
    <w:rsid w:val="00712714"/>
    <w:rsid w:val="00716453"/>
    <w:rsid w:val="00721DAC"/>
    <w:rsid w:val="0072510F"/>
    <w:rsid w:val="0072543E"/>
    <w:rsid w:val="00726B5F"/>
    <w:rsid w:val="007312DB"/>
    <w:rsid w:val="00753C70"/>
    <w:rsid w:val="00756FB8"/>
    <w:rsid w:val="00770FEB"/>
    <w:rsid w:val="00772927"/>
    <w:rsid w:val="007900CA"/>
    <w:rsid w:val="007A69A1"/>
    <w:rsid w:val="007C372D"/>
    <w:rsid w:val="007D2452"/>
    <w:rsid w:val="007D2D8B"/>
    <w:rsid w:val="007D517F"/>
    <w:rsid w:val="007E2A39"/>
    <w:rsid w:val="007E2D04"/>
    <w:rsid w:val="007E348B"/>
    <w:rsid w:val="007E397E"/>
    <w:rsid w:val="007E4289"/>
    <w:rsid w:val="007E6380"/>
    <w:rsid w:val="007F4767"/>
    <w:rsid w:val="0082705E"/>
    <w:rsid w:val="00830884"/>
    <w:rsid w:val="00834DB7"/>
    <w:rsid w:val="00836665"/>
    <w:rsid w:val="00837AA1"/>
    <w:rsid w:val="00855A33"/>
    <w:rsid w:val="0086409C"/>
    <w:rsid w:val="0087011C"/>
    <w:rsid w:val="00870D38"/>
    <w:rsid w:val="008803A3"/>
    <w:rsid w:val="00881A82"/>
    <w:rsid w:val="00884865"/>
    <w:rsid w:val="00896B19"/>
    <w:rsid w:val="008A33B1"/>
    <w:rsid w:val="008A7E82"/>
    <w:rsid w:val="008C11BC"/>
    <w:rsid w:val="008C4FDF"/>
    <w:rsid w:val="008D1940"/>
    <w:rsid w:val="008D1B67"/>
    <w:rsid w:val="008F493E"/>
    <w:rsid w:val="00913E42"/>
    <w:rsid w:val="00914877"/>
    <w:rsid w:val="00920992"/>
    <w:rsid w:val="00924334"/>
    <w:rsid w:val="00935426"/>
    <w:rsid w:val="00935F91"/>
    <w:rsid w:val="00951567"/>
    <w:rsid w:val="0095459D"/>
    <w:rsid w:val="009577BC"/>
    <w:rsid w:val="00957930"/>
    <w:rsid w:val="00960CF7"/>
    <w:rsid w:val="009667D9"/>
    <w:rsid w:val="009719E8"/>
    <w:rsid w:val="0097624B"/>
    <w:rsid w:val="00976592"/>
    <w:rsid w:val="00983D6B"/>
    <w:rsid w:val="00990B65"/>
    <w:rsid w:val="0099163D"/>
    <w:rsid w:val="0099561C"/>
    <w:rsid w:val="009A1602"/>
    <w:rsid w:val="009A7727"/>
    <w:rsid w:val="009B2E18"/>
    <w:rsid w:val="009C7027"/>
    <w:rsid w:val="009D0D8B"/>
    <w:rsid w:val="009D24B1"/>
    <w:rsid w:val="009D59AF"/>
    <w:rsid w:val="009D5EBE"/>
    <w:rsid w:val="009D63F4"/>
    <w:rsid w:val="00A125D1"/>
    <w:rsid w:val="00A22E31"/>
    <w:rsid w:val="00A25290"/>
    <w:rsid w:val="00A27F57"/>
    <w:rsid w:val="00A36B04"/>
    <w:rsid w:val="00A450BF"/>
    <w:rsid w:val="00A501CE"/>
    <w:rsid w:val="00A63BEB"/>
    <w:rsid w:val="00A64F91"/>
    <w:rsid w:val="00A64FDF"/>
    <w:rsid w:val="00A72719"/>
    <w:rsid w:val="00A91598"/>
    <w:rsid w:val="00A9381E"/>
    <w:rsid w:val="00AA514F"/>
    <w:rsid w:val="00AA75B4"/>
    <w:rsid w:val="00AA7718"/>
    <w:rsid w:val="00AB7940"/>
    <w:rsid w:val="00AC5DBB"/>
    <w:rsid w:val="00AE0CD8"/>
    <w:rsid w:val="00AE1338"/>
    <w:rsid w:val="00AE25C1"/>
    <w:rsid w:val="00AE6E12"/>
    <w:rsid w:val="00AF1142"/>
    <w:rsid w:val="00AF2789"/>
    <w:rsid w:val="00AF426D"/>
    <w:rsid w:val="00B1263C"/>
    <w:rsid w:val="00B14E8C"/>
    <w:rsid w:val="00B1796C"/>
    <w:rsid w:val="00B17F14"/>
    <w:rsid w:val="00B2515A"/>
    <w:rsid w:val="00B253D2"/>
    <w:rsid w:val="00B2772A"/>
    <w:rsid w:val="00B3078F"/>
    <w:rsid w:val="00B37A86"/>
    <w:rsid w:val="00B4306F"/>
    <w:rsid w:val="00B44832"/>
    <w:rsid w:val="00B4683C"/>
    <w:rsid w:val="00B709F0"/>
    <w:rsid w:val="00B75BA2"/>
    <w:rsid w:val="00B77D0F"/>
    <w:rsid w:val="00B8293F"/>
    <w:rsid w:val="00B9038F"/>
    <w:rsid w:val="00BA06A6"/>
    <w:rsid w:val="00BB2793"/>
    <w:rsid w:val="00BB7294"/>
    <w:rsid w:val="00BE7445"/>
    <w:rsid w:val="00BF04E9"/>
    <w:rsid w:val="00C1149A"/>
    <w:rsid w:val="00C3248C"/>
    <w:rsid w:val="00C36CAC"/>
    <w:rsid w:val="00C508FE"/>
    <w:rsid w:val="00C82A4F"/>
    <w:rsid w:val="00CA29C4"/>
    <w:rsid w:val="00CA559E"/>
    <w:rsid w:val="00CB5157"/>
    <w:rsid w:val="00CC2DD5"/>
    <w:rsid w:val="00CD05E7"/>
    <w:rsid w:val="00CD2EBA"/>
    <w:rsid w:val="00CD524A"/>
    <w:rsid w:val="00CE02A1"/>
    <w:rsid w:val="00CE3363"/>
    <w:rsid w:val="00CE44AA"/>
    <w:rsid w:val="00CF0A90"/>
    <w:rsid w:val="00D05100"/>
    <w:rsid w:val="00D06563"/>
    <w:rsid w:val="00D0708A"/>
    <w:rsid w:val="00D1295E"/>
    <w:rsid w:val="00D342D7"/>
    <w:rsid w:val="00D35049"/>
    <w:rsid w:val="00D63BA7"/>
    <w:rsid w:val="00D755FD"/>
    <w:rsid w:val="00D7568E"/>
    <w:rsid w:val="00DA10A4"/>
    <w:rsid w:val="00DD10F0"/>
    <w:rsid w:val="00DD20E0"/>
    <w:rsid w:val="00DE0DF7"/>
    <w:rsid w:val="00DE44CA"/>
    <w:rsid w:val="00DE5527"/>
    <w:rsid w:val="00DE5958"/>
    <w:rsid w:val="00DE7234"/>
    <w:rsid w:val="00E066CD"/>
    <w:rsid w:val="00E158D0"/>
    <w:rsid w:val="00E15EAC"/>
    <w:rsid w:val="00E24B0A"/>
    <w:rsid w:val="00E33DDD"/>
    <w:rsid w:val="00E41871"/>
    <w:rsid w:val="00E814D9"/>
    <w:rsid w:val="00E91A14"/>
    <w:rsid w:val="00E93904"/>
    <w:rsid w:val="00E94543"/>
    <w:rsid w:val="00E9486B"/>
    <w:rsid w:val="00EA0246"/>
    <w:rsid w:val="00EA3308"/>
    <w:rsid w:val="00EA7614"/>
    <w:rsid w:val="00EB270E"/>
    <w:rsid w:val="00EB347F"/>
    <w:rsid w:val="00EB7D51"/>
    <w:rsid w:val="00EC1D43"/>
    <w:rsid w:val="00ED2E40"/>
    <w:rsid w:val="00ED4460"/>
    <w:rsid w:val="00EE45FF"/>
    <w:rsid w:val="00F0286E"/>
    <w:rsid w:val="00F24B2A"/>
    <w:rsid w:val="00F258C2"/>
    <w:rsid w:val="00F337F5"/>
    <w:rsid w:val="00F41155"/>
    <w:rsid w:val="00F424FD"/>
    <w:rsid w:val="00F46A0A"/>
    <w:rsid w:val="00F52205"/>
    <w:rsid w:val="00F66909"/>
    <w:rsid w:val="00F67FBE"/>
    <w:rsid w:val="00F7264D"/>
    <w:rsid w:val="00F72E0B"/>
    <w:rsid w:val="00F73ED0"/>
    <w:rsid w:val="00F7710A"/>
    <w:rsid w:val="00F859E5"/>
    <w:rsid w:val="00F8778D"/>
    <w:rsid w:val="00FA13BF"/>
    <w:rsid w:val="00FB37FD"/>
    <w:rsid w:val="00FD2558"/>
    <w:rsid w:val="00FD3ED6"/>
    <w:rsid w:val="00FE0123"/>
    <w:rsid w:val="00FF1415"/>
    <w:rsid w:val="00FF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64971-B049-4B3B-98A7-75E65120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453"/>
    <w:rPr>
      <w:rFonts w:ascii="Times New Roman" w:eastAsia="Times New Roman" w:hAnsi="Times New Roman"/>
      <w:sz w:val="24"/>
      <w:szCs w:val="24"/>
    </w:rPr>
  </w:style>
  <w:style w:type="paragraph" w:styleId="1">
    <w:name w:val="heading 1"/>
    <w:basedOn w:val="a"/>
    <w:next w:val="a"/>
    <w:link w:val="10"/>
    <w:qFormat/>
    <w:rsid w:val="00716453"/>
    <w:pPr>
      <w:keepNext/>
      <w:spacing w:line="360" w:lineRule="auto"/>
      <w:jc w:val="center"/>
      <w:outlineLvl w:val="0"/>
    </w:pPr>
    <w:rPr>
      <w:b/>
      <w:sz w:val="40"/>
      <w:szCs w:val="20"/>
    </w:rPr>
  </w:style>
  <w:style w:type="paragraph" w:styleId="2">
    <w:name w:val="heading 2"/>
    <w:basedOn w:val="a"/>
    <w:next w:val="a"/>
    <w:link w:val="20"/>
    <w:qFormat/>
    <w:rsid w:val="00716453"/>
    <w:pPr>
      <w:keepNext/>
      <w:jc w:val="center"/>
      <w:outlineLvl w:val="1"/>
    </w:pPr>
    <w:rPr>
      <w:spacing w:val="-18"/>
      <w:sz w:val="40"/>
      <w:szCs w:val="20"/>
    </w:rPr>
  </w:style>
  <w:style w:type="paragraph" w:styleId="3">
    <w:name w:val="heading 3"/>
    <w:basedOn w:val="a"/>
    <w:next w:val="a"/>
    <w:link w:val="30"/>
    <w:qFormat/>
    <w:rsid w:val="00716453"/>
    <w:pPr>
      <w:keepNext/>
      <w:spacing w:before="240" w:after="60"/>
      <w:outlineLvl w:val="2"/>
    </w:pPr>
    <w:rPr>
      <w:rFonts w:ascii="Arial" w:hAnsi="Arial"/>
      <w:b/>
      <w:bCs/>
      <w:sz w:val="26"/>
      <w:szCs w:val="26"/>
    </w:rPr>
  </w:style>
  <w:style w:type="paragraph" w:styleId="7">
    <w:name w:val="heading 7"/>
    <w:basedOn w:val="a"/>
    <w:next w:val="a"/>
    <w:link w:val="70"/>
    <w:uiPriority w:val="9"/>
    <w:qFormat/>
    <w:rsid w:val="00B4683C"/>
    <w:pPr>
      <w:spacing w:before="240" w:after="60"/>
      <w:outlineLvl w:val="6"/>
    </w:pPr>
    <w:rPr>
      <w:rFonts w:ascii="Calibri" w:hAnsi="Calibri"/>
    </w:rPr>
  </w:style>
  <w:style w:type="paragraph" w:styleId="8">
    <w:name w:val="heading 8"/>
    <w:basedOn w:val="a"/>
    <w:next w:val="a"/>
    <w:link w:val="80"/>
    <w:uiPriority w:val="9"/>
    <w:semiHidden/>
    <w:unhideWhenUsed/>
    <w:qFormat/>
    <w:rsid w:val="001815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6453"/>
    <w:rPr>
      <w:rFonts w:ascii="Times New Roman" w:eastAsia="Times New Roman" w:hAnsi="Times New Roman" w:cs="Times New Roman"/>
      <w:b/>
      <w:sz w:val="40"/>
      <w:szCs w:val="20"/>
      <w:lang w:eastAsia="ru-RU"/>
    </w:rPr>
  </w:style>
  <w:style w:type="character" w:customStyle="1" w:styleId="20">
    <w:name w:val="Заголовок 2 Знак"/>
    <w:link w:val="2"/>
    <w:rsid w:val="00716453"/>
    <w:rPr>
      <w:rFonts w:ascii="Times New Roman" w:eastAsia="Times New Roman" w:hAnsi="Times New Roman" w:cs="Times New Roman"/>
      <w:spacing w:val="-18"/>
      <w:sz w:val="40"/>
      <w:szCs w:val="20"/>
      <w:lang w:eastAsia="ru-RU"/>
    </w:rPr>
  </w:style>
  <w:style w:type="character" w:customStyle="1" w:styleId="30">
    <w:name w:val="Заголовок 3 Знак"/>
    <w:link w:val="3"/>
    <w:rsid w:val="00716453"/>
    <w:rPr>
      <w:rFonts w:ascii="Arial" w:eastAsia="Times New Roman" w:hAnsi="Arial" w:cs="Arial"/>
      <w:b/>
      <w:bCs/>
      <w:sz w:val="26"/>
      <w:szCs w:val="26"/>
      <w:lang w:eastAsia="ru-RU"/>
    </w:rPr>
  </w:style>
  <w:style w:type="paragraph" w:styleId="a3">
    <w:name w:val="caption"/>
    <w:basedOn w:val="a"/>
    <w:next w:val="a"/>
    <w:qFormat/>
    <w:rsid w:val="00716453"/>
    <w:pPr>
      <w:jc w:val="center"/>
    </w:pPr>
    <w:rPr>
      <w:b/>
      <w:spacing w:val="20"/>
      <w:sz w:val="40"/>
      <w:szCs w:val="20"/>
    </w:rPr>
  </w:style>
  <w:style w:type="paragraph" w:styleId="a4">
    <w:name w:val="Balloon Text"/>
    <w:basedOn w:val="a"/>
    <w:link w:val="a5"/>
    <w:uiPriority w:val="99"/>
    <w:semiHidden/>
    <w:unhideWhenUsed/>
    <w:rsid w:val="00716453"/>
    <w:rPr>
      <w:rFonts w:ascii="Tahoma" w:hAnsi="Tahoma"/>
      <w:sz w:val="16"/>
      <w:szCs w:val="16"/>
    </w:rPr>
  </w:style>
  <w:style w:type="character" w:customStyle="1" w:styleId="a5">
    <w:name w:val="Текст выноски Знак"/>
    <w:link w:val="a4"/>
    <w:uiPriority w:val="99"/>
    <w:semiHidden/>
    <w:rsid w:val="00716453"/>
    <w:rPr>
      <w:rFonts w:ascii="Tahoma" w:eastAsia="Times New Roman" w:hAnsi="Tahoma" w:cs="Tahoma"/>
      <w:sz w:val="16"/>
      <w:szCs w:val="16"/>
      <w:lang w:eastAsia="ru-RU"/>
    </w:rPr>
  </w:style>
  <w:style w:type="paragraph" w:styleId="a6">
    <w:name w:val="Body Text"/>
    <w:basedOn w:val="a"/>
    <w:link w:val="a7"/>
    <w:rsid w:val="00D7568E"/>
    <w:pPr>
      <w:jc w:val="center"/>
    </w:pPr>
    <w:rPr>
      <w:b/>
      <w:bCs/>
      <w:sz w:val="28"/>
    </w:rPr>
  </w:style>
  <w:style w:type="character" w:customStyle="1" w:styleId="a7">
    <w:name w:val="Основной текст Знак"/>
    <w:link w:val="a6"/>
    <w:rsid w:val="00D7568E"/>
    <w:rPr>
      <w:rFonts w:ascii="Times New Roman" w:eastAsia="Times New Roman" w:hAnsi="Times New Roman" w:cs="Times New Roman"/>
      <w:b/>
      <w:bCs/>
      <w:sz w:val="28"/>
      <w:szCs w:val="24"/>
      <w:lang w:eastAsia="ru-RU"/>
    </w:rPr>
  </w:style>
  <w:style w:type="table" w:styleId="a8">
    <w:name w:val="Table Grid"/>
    <w:basedOn w:val="a1"/>
    <w:uiPriority w:val="59"/>
    <w:rsid w:val="00CA29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B4683C"/>
    <w:pPr>
      <w:spacing w:after="200" w:line="276" w:lineRule="auto"/>
      <w:ind w:left="720"/>
      <w:contextualSpacing/>
    </w:pPr>
    <w:rPr>
      <w:rFonts w:ascii="Calibri" w:eastAsia="Calibri" w:hAnsi="Calibri"/>
      <w:sz w:val="22"/>
      <w:szCs w:val="22"/>
      <w:lang w:eastAsia="en-US"/>
    </w:rPr>
  </w:style>
  <w:style w:type="character" w:customStyle="1" w:styleId="70">
    <w:name w:val="Заголовок 7 Знак"/>
    <w:link w:val="7"/>
    <w:uiPriority w:val="9"/>
    <w:semiHidden/>
    <w:rsid w:val="00B4683C"/>
    <w:rPr>
      <w:rFonts w:ascii="Calibri" w:eastAsia="Times New Roman" w:hAnsi="Calibri" w:cs="Times New Roman"/>
      <w:sz w:val="24"/>
      <w:szCs w:val="24"/>
    </w:rPr>
  </w:style>
  <w:style w:type="paragraph" w:customStyle="1" w:styleId="ConsPlusNonformat">
    <w:name w:val="ConsPlusNonformat"/>
    <w:rsid w:val="00573927"/>
    <w:pPr>
      <w:widowControl w:val="0"/>
      <w:autoSpaceDE w:val="0"/>
      <w:autoSpaceDN w:val="0"/>
    </w:pPr>
    <w:rPr>
      <w:rFonts w:ascii="Courier New" w:eastAsia="Times New Roman" w:hAnsi="Courier New" w:cs="Courier New"/>
    </w:rPr>
  </w:style>
  <w:style w:type="paragraph" w:styleId="aa">
    <w:name w:val="No Spacing"/>
    <w:link w:val="ab"/>
    <w:uiPriority w:val="1"/>
    <w:qFormat/>
    <w:rsid w:val="00EB347F"/>
    <w:rPr>
      <w:rFonts w:eastAsia="Times New Roman"/>
      <w:sz w:val="22"/>
      <w:szCs w:val="22"/>
    </w:rPr>
  </w:style>
  <w:style w:type="paragraph" w:customStyle="1" w:styleId="ConsPlusTitle">
    <w:name w:val="ConsPlusTitle"/>
    <w:rsid w:val="00EB347F"/>
    <w:pPr>
      <w:widowControl w:val="0"/>
      <w:autoSpaceDE w:val="0"/>
      <w:autoSpaceDN w:val="0"/>
    </w:pPr>
    <w:rPr>
      <w:rFonts w:eastAsia="Times New Roman" w:cs="Calibri"/>
      <w:b/>
      <w:sz w:val="22"/>
    </w:rPr>
  </w:style>
  <w:style w:type="character" w:customStyle="1" w:styleId="ac">
    <w:name w:val="Основной текст + Полужирный"/>
    <w:basedOn w:val="a0"/>
    <w:rsid w:val="00EB347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Без интервала Знак"/>
    <w:link w:val="aa"/>
    <w:uiPriority w:val="1"/>
    <w:locked/>
    <w:rsid w:val="00EB347F"/>
    <w:rPr>
      <w:rFonts w:eastAsia="Times New Roman"/>
      <w:sz w:val="22"/>
      <w:szCs w:val="22"/>
      <w:lang w:bidi="ar-SA"/>
    </w:rPr>
  </w:style>
  <w:style w:type="paragraph" w:customStyle="1" w:styleId="ConsPlusNormal">
    <w:name w:val="ConsPlusNormal"/>
    <w:rsid w:val="00C508FE"/>
    <w:pPr>
      <w:widowControl w:val="0"/>
      <w:autoSpaceDE w:val="0"/>
      <w:autoSpaceDN w:val="0"/>
    </w:pPr>
    <w:rPr>
      <w:rFonts w:eastAsia="Times New Roman" w:cs="Calibri"/>
      <w:sz w:val="22"/>
    </w:rPr>
  </w:style>
  <w:style w:type="character" w:styleId="ad">
    <w:name w:val="Hyperlink"/>
    <w:basedOn w:val="a0"/>
    <w:uiPriority w:val="99"/>
    <w:semiHidden/>
    <w:unhideWhenUsed/>
    <w:rsid w:val="00C508FE"/>
    <w:rPr>
      <w:color w:val="0000FF"/>
      <w:u w:val="single"/>
    </w:rPr>
  </w:style>
  <w:style w:type="character" w:customStyle="1" w:styleId="80">
    <w:name w:val="Заголовок 8 Знак"/>
    <w:basedOn w:val="a0"/>
    <w:link w:val="8"/>
    <w:uiPriority w:val="9"/>
    <w:semiHidden/>
    <w:rsid w:val="001815CE"/>
    <w:rPr>
      <w:rFonts w:asciiTheme="majorHAnsi" w:eastAsiaTheme="majorEastAsia" w:hAnsiTheme="majorHAnsi" w:cstheme="majorBidi"/>
      <w:color w:val="404040" w:themeColor="text1" w:themeTint="BF"/>
    </w:rPr>
  </w:style>
  <w:style w:type="character" w:styleId="ae">
    <w:name w:val="Strong"/>
    <w:basedOn w:val="a0"/>
    <w:uiPriority w:val="22"/>
    <w:qFormat/>
    <w:rsid w:val="00F02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7548">
      <w:bodyDiv w:val="1"/>
      <w:marLeft w:val="0"/>
      <w:marRight w:val="0"/>
      <w:marTop w:val="0"/>
      <w:marBottom w:val="0"/>
      <w:divBdr>
        <w:top w:val="none" w:sz="0" w:space="0" w:color="auto"/>
        <w:left w:val="none" w:sz="0" w:space="0" w:color="auto"/>
        <w:bottom w:val="none" w:sz="0" w:space="0" w:color="auto"/>
        <w:right w:val="none" w:sz="0" w:space="0" w:color="auto"/>
      </w:divBdr>
    </w:div>
    <w:div w:id="76430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hare\APMR\&#1052;&#1050;&#1058;&#1048;&#1050;\&#1057;&#1086;&#1074;&#1077;&#1090;%20&#1044;&#1077;&#1087;&#1091;&#1090;&#1072;&#1090;&#1086;&#1074;\&#1055;&#1054;&#1051;&#1054;&#1046;&#1045;&#1053;&#1048;&#1045;%20&#1052;&#1048;&#1050;\&#1053;&#1054;&#1042;&#1054;&#1045;%20&#1055;&#1054;&#1051;&#1054;&#1046;&#1045;&#1053;&#1048;&#1045;.rtf" TargetMode="External"/><Relationship Id="rId13" Type="http://schemas.openxmlformats.org/officeDocument/2006/relationships/hyperlink" Target="consultantplus://offline/ref=AACA9FCF404D2DDC09B77BEEDFD98AD839E8A98846D5E7B7F495A922EB7B2AA4E18E00780120C481EB468467717DlDJ" TargetMode="External"/><Relationship Id="rId3" Type="http://schemas.openxmlformats.org/officeDocument/2006/relationships/styles" Target="styles.xml"/><Relationship Id="rId7" Type="http://schemas.openxmlformats.org/officeDocument/2006/relationships/hyperlink" Target="consultantplus://offline/ref=AACA9FCF404D2DDC09B77AE0CAD98AD838EDAE8E42D5E7B7F495A922EB7B2AA4F38E58740321DB85EB53D2363481B9C9DA5D6DBB9310890275lAJ" TargetMode="External"/><Relationship Id="rId12" Type="http://schemas.openxmlformats.org/officeDocument/2006/relationships/hyperlink" Target="consultantplus://offline/ref=A3ED03A87DDCE5CC4A83F46D2FFF74F4DDA8D2D3615ACC4F822308450C764B9EA11691B22FED041AA95BB5193FICwD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ACA9FCF404D2DDC09B77AE0CAD98AD838EDAE8E42D5E7B7F495A922EB7B2AA4E18E00780120C481EB468467717DlD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ACA9FCF404D2DDC09B77AE0CAD98AD838EDAE8E42D5E7B7F495A922EB7B2AA4E18E00780120C481EB468467717DlDJ" TargetMode="External"/><Relationship Id="rId4" Type="http://schemas.openxmlformats.org/officeDocument/2006/relationships/settings" Target="settings.xml"/><Relationship Id="rId9" Type="http://schemas.openxmlformats.org/officeDocument/2006/relationships/hyperlink" Target="http://www.adm-pushkino.ru" TargetMode="External"/><Relationship Id="rId14" Type="http://schemas.openxmlformats.org/officeDocument/2006/relationships/hyperlink" Target="consultantplus://offline/ref=AACA9FCF404D2DDC09B77AE0CAD98AD838EDAE8E42D5E7B7F495A922EB7B2AA4E18E00780120C481EB468467717D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D4D4-165C-4FA6-A192-B0B7B658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APR</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M000004324</dc:creator>
  <cp:lastModifiedBy>user</cp:lastModifiedBy>
  <cp:revision>12</cp:revision>
  <cp:lastPrinted>2020-02-12T12:20:00Z</cp:lastPrinted>
  <dcterms:created xsi:type="dcterms:W3CDTF">2020-02-12T09:15:00Z</dcterms:created>
  <dcterms:modified xsi:type="dcterms:W3CDTF">2020-02-28T09:29:00Z</dcterms:modified>
  <dc:description>exif_MSED_a4657b892ba874a0ebdd7c47dd9d602f18b84c964d468fdff6fbc56a177b3322</dc:description>
</cp:coreProperties>
</file>