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D545F" w14:textId="53CB42C2" w:rsidR="00C35AD2" w:rsidRPr="00C35AD2" w:rsidRDefault="000D490E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  <w:bookmarkStart w:id="0" w:name="_Hlk76377752"/>
      <w:r>
        <w:rPr>
          <w:rFonts w:ascii="Calibri" w:eastAsia="Calibri" w:hAnsi="Calibri" w:cs="Times New Roman"/>
          <w:noProof/>
          <w:lang w:eastAsia="ru-RU"/>
        </w:rPr>
        <w:object w:dxaOrig="1440" w:dyaOrig="1440" w14:anchorId="2DF9BA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7.7pt;margin-top:-.55pt;width:58.25pt;height:1in;z-index:251659264;mso-position-horizontal-relative:text;mso-position-vertical-relative:text">
            <v:imagedata r:id="rId8" o:title=""/>
          </v:shape>
          <o:OLEObject Type="Embed" ProgID="PBrush" ShapeID="_x0000_s1029" DrawAspect="Content" ObjectID="_1693156595" r:id="rId9"/>
        </w:object>
      </w:r>
    </w:p>
    <w:p w14:paraId="2E2A8AC4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</w:p>
    <w:p w14:paraId="311A5B45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</w:p>
    <w:p w14:paraId="5B2C2647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</w:p>
    <w:p w14:paraId="47C5652F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  <w:r w:rsidRPr="00C35AD2"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  <w:t>СОВЕТ ДЕПУТАТОВ</w:t>
      </w:r>
    </w:p>
    <w:p w14:paraId="7AC78B6C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  <w:r w:rsidRPr="00C35AD2"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  <w:t>ГОРОДСКОГО ОКРУГА ПУШКИНСКИЙ</w:t>
      </w:r>
    </w:p>
    <w:p w14:paraId="543C95C9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  <w:r w:rsidRPr="00C35AD2"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  <w:t>МОСКОВСКОЙ ОБЛАСТИ</w:t>
      </w:r>
    </w:p>
    <w:p w14:paraId="334B1B0F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</w:p>
    <w:p w14:paraId="6359DC86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  <w:r w:rsidRPr="00C35AD2"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  <w:t>РЕШЕНИЕ</w:t>
      </w:r>
    </w:p>
    <w:p w14:paraId="096DE4DD" w14:textId="77777777" w:rsidR="00C35AD2" w:rsidRPr="00C35AD2" w:rsidRDefault="00C35AD2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pacing w:val="20"/>
          <w:sz w:val="36"/>
          <w:szCs w:val="36"/>
          <w:lang w:eastAsia="ru-RU"/>
        </w:rPr>
      </w:pPr>
    </w:p>
    <w:p w14:paraId="57F1A024" w14:textId="3565E5C4" w:rsidR="00C35AD2" w:rsidRPr="00D82EDE" w:rsidRDefault="00C35AD2" w:rsidP="00D82ED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82ED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7C46B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09.09.2021</w:t>
      </w:r>
      <w:r w:rsidRPr="00D82ED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7C46B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101/7</w:t>
      </w:r>
      <w:bookmarkStart w:id="1" w:name="_GoBack"/>
      <w:bookmarkEnd w:id="1"/>
    </w:p>
    <w:bookmarkEnd w:id="0"/>
    <w:p w14:paraId="07E42E46" w14:textId="77777777" w:rsidR="00D82EDE" w:rsidRPr="00575037" w:rsidRDefault="00D82EDE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5037">
        <w:rPr>
          <w:rFonts w:ascii="Times New Roman" w:eastAsia="Calibri" w:hAnsi="Times New Roman" w:cs="Times New Roman"/>
          <w:sz w:val="24"/>
          <w:szCs w:val="24"/>
        </w:rPr>
        <w:tab/>
      </w:r>
    </w:p>
    <w:p w14:paraId="57CFEDDF" w14:textId="77777777" w:rsidR="00D82EDE" w:rsidRPr="00575037" w:rsidRDefault="00D82EDE" w:rsidP="00C35AD2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5037">
        <w:rPr>
          <w:rFonts w:ascii="Times New Roman" w:eastAsia="Calibri" w:hAnsi="Times New Roman" w:cs="Times New Roman"/>
          <w:b/>
          <w:sz w:val="24"/>
          <w:szCs w:val="24"/>
        </w:rPr>
        <w:t xml:space="preserve">О внесении изменений в решение Совета депутатов Пушкинского городского округа Московской области от 24.12.2020 № 314/27 </w:t>
      </w:r>
      <w:r w:rsidRPr="00575037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«О бюджете Пушкинского городского округа Московской области </w:t>
      </w:r>
      <w:r w:rsidRPr="00575037">
        <w:rPr>
          <w:rFonts w:ascii="Times New Roman" w:eastAsia="Calibri" w:hAnsi="Times New Roman" w:cs="Times New Roman"/>
          <w:b/>
          <w:sz w:val="24"/>
          <w:szCs w:val="24"/>
        </w:rPr>
        <w:br/>
        <w:t>на 2021 год и на плановый период 2022 и 2023 годов»</w:t>
      </w:r>
    </w:p>
    <w:p w14:paraId="5EE577ED" w14:textId="77777777" w:rsidR="00D82EDE" w:rsidRPr="00575037" w:rsidRDefault="00D82EDE" w:rsidP="00C35AD2">
      <w:pPr>
        <w:spacing w:line="240" w:lineRule="auto"/>
        <w:jc w:val="lef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F1B834" w14:textId="770DAEF1" w:rsidR="00015230" w:rsidRPr="00575037" w:rsidRDefault="001364C0" w:rsidP="005B53CE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необходимостью решения ряда вопросов социально – культурной сферы </w:t>
      </w:r>
      <w:r w:rsidR="00862DF7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ородского округа </w:t>
      </w:r>
      <w:r w:rsidR="00862DF7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Пушкинский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Московской области, </w:t>
      </w:r>
      <w:r w:rsidRPr="0057503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руководствуясь Бюджетным кодексом Российской Федерации, Федеральным </w:t>
      </w:r>
      <w:hyperlink r:id="rId10" w:history="1">
        <w:r w:rsidRPr="00575037">
          <w:rPr>
            <w:rFonts w:ascii="Times New Roman" w:eastAsia="Arial Unicode MS" w:hAnsi="Times New Roman" w:cs="Times New Roman"/>
            <w:sz w:val="24"/>
            <w:szCs w:val="24"/>
            <w:lang w:eastAsia="ru-RU"/>
          </w:rPr>
          <w:t>законом</w:t>
        </w:r>
      </w:hyperlink>
      <w:r w:rsidR="0000774C" w:rsidRPr="00575037">
        <w:rPr>
          <w:rFonts w:ascii="Times New Roman" w:hAnsi="Times New Roman" w:cs="Times New Roman"/>
          <w:sz w:val="24"/>
          <w:szCs w:val="24"/>
        </w:rPr>
        <w:t xml:space="preserve"> </w:t>
      </w:r>
      <w:r w:rsidRPr="0057503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от 06.10.2003 № 131-ФЗ «Об общих принципах организации местного самоуправления в Российской Федерации»,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 депутатов Городского округа Пушкинский Московской области от 22.04.2021 № 4/1</w:t>
      </w:r>
      <w:r w:rsidR="00575037" w:rsidRPr="005750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«О наделении Совета депутатов Городского округа Пушкинский Московской области правами юридического лица»,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Совета</w:t>
      </w:r>
      <w:r w:rsidR="0000774C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 Городского округа Пушкинский Московской области от 22.04.2021 № 19/1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«О ликвидации Совета депутатов Пушкинского городского округа Московской области», </w:t>
      </w:r>
      <w:r w:rsidRPr="0057503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Уставом Пушкинского городского округа Московской области, </w:t>
      </w:r>
      <w:r w:rsidR="000A422F" w:rsidRPr="00575037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решением </w:t>
      </w:r>
      <w:r w:rsidR="000A422F" w:rsidRPr="0057503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Совета депутатов Городского округа Пушкинский Московской области</w:t>
      </w:r>
      <w:r w:rsidR="00575037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53CE"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6F0E30"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B53CE"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02.07.2021 № 53/4 «</w:t>
      </w:r>
      <w:r w:rsidR="005B53CE" w:rsidRPr="00575037">
        <w:rPr>
          <w:rFonts w:ascii="Times New Roman" w:eastAsia="Calibri" w:hAnsi="Times New Roman" w:cs="Times New Roman"/>
          <w:sz w:val="24"/>
          <w:szCs w:val="24"/>
        </w:rPr>
        <w:t>Об утверждении Положения о бюджетном процессе</w:t>
      </w:r>
      <w:r w:rsidR="005750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B53CE" w:rsidRPr="00575037">
        <w:rPr>
          <w:rFonts w:ascii="Times New Roman" w:eastAsia="Calibri" w:hAnsi="Times New Roman" w:cs="Times New Roman"/>
          <w:sz w:val="24"/>
          <w:szCs w:val="24"/>
        </w:rPr>
        <w:t>в Городском округе Пушкинский Московской области</w:t>
      </w:r>
      <w:r w:rsidR="005B53CE" w:rsidRPr="00575037">
        <w:rPr>
          <w:rFonts w:ascii="Times New Roman" w:hAnsi="Times New Roman" w:cs="Times New Roman"/>
          <w:sz w:val="24"/>
          <w:szCs w:val="24"/>
        </w:rPr>
        <w:t>»,</w:t>
      </w:r>
      <w:r w:rsidR="00924F3D" w:rsidRPr="00575037">
        <w:rPr>
          <w:rFonts w:ascii="Times New Roman" w:hAnsi="Times New Roman" w:cs="Times New Roman"/>
          <w:sz w:val="24"/>
          <w:szCs w:val="24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Городского округа Пушкинский Московской области</w:t>
      </w:r>
      <w:r w:rsidR="00216294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1346701" w14:textId="77777777" w:rsidR="00015230" w:rsidRPr="00575037" w:rsidRDefault="00015230" w:rsidP="00C35AD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0491C" w14:textId="77777777" w:rsidR="001364C0" w:rsidRPr="00575037" w:rsidRDefault="001364C0" w:rsidP="00C35AD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14:paraId="52E19668" w14:textId="77777777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53F3EA" w14:textId="62FD4A63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следующие изменения в решение Совета депутатов Пушкинского городского округа Московской области от 24.12.2020 № 314/27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Пушкинского городского округа Московской области на 2021 год и на плановый период 2022 и 2023 годов»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Решение):</w:t>
      </w:r>
    </w:p>
    <w:p w14:paraId="36C13392" w14:textId="77777777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 Решения изложить в следующей редакции:</w:t>
      </w:r>
    </w:p>
    <w:p w14:paraId="2CE44088" w14:textId="77777777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«1. Утвердить основные характеристики бюджета Пушкинского городского округа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2021 год:</w:t>
      </w:r>
    </w:p>
    <w:p w14:paraId="4B8C68BD" w14:textId="32BF14A0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общий объем доходов бюджета Пушкинского городского округа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D522D3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83E93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 480</w:t>
      </w:r>
      <w:r w:rsidR="004C23A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 441,8</w:t>
      </w:r>
      <w:r w:rsidR="007022B3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 w:rsidR="0030584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рублей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объем межбюджетных трансфертов, получаемых из других бюджетов бюджетной системы</w:t>
      </w:r>
      <w:r w:rsidR="007022B3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в сумме </w:t>
      </w:r>
      <w:r w:rsidR="00A83E93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4 712 634,</w:t>
      </w:r>
      <w:r w:rsidR="004C23A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74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</w:t>
      </w:r>
      <w:r w:rsidR="0030584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49AF180" w14:textId="67871EC8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общий объем расходов бюджета Пушкинского городского округа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A83E93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9 266 955,</w:t>
      </w:r>
      <w:r w:rsidR="004C23A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84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72FA959" w14:textId="77777777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дефицит бюджета Пушкинского городского округа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5B3D1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786 513,8 </w:t>
      </w:r>
      <w:r w:rsidR="0030584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="00A9574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A8079BF" w14:textId="42E85CDC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Направить на погашение дефицита бюджета Пушкинского городского округа в 2021 году поступления из источников внутреннего финансирования дефицита бюджета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Пушкинского городского округа</w:t>
      </w:r>
      <w:r w:rsidR="0000774C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сумме 786 </w:t>
      </w:r>
      <w:r w:rsidR="00D522D3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513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522D3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84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изменение остатко</w:t>
      </w:r>
      <w:r w:rsidR="0022105B"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средств на </w:t>
      </w:r>
      <w:r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счетах по учету средств бюджета в сумме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505</w:t>
      </w:r>
      <w:r w:rsidR="005B3D1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 276,8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584F"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рублей</w:t>
      </w:r>
      <w:r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</w:t>
      </w:r>
    </w:p>
    <w:p w14:paraId="5DCB79FD" w14:textId="77777777" w:rsidR="00FF6968" w:rsidRPr="00575037" w:rsidRDefault="00FF6968" w:rsidP="00FF696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1.2.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 Решения изложить в следующей редакции:</w:t>
      </w:r>
    </w:p>
    <w:p w14:paraId="6213C470" w14:textId="77777777" w:rsidR="00FF6968" w:rsidRPr="00575037" w:rsidRDefault="00FF6968" w:rsidP="00FF696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«2. Утвердить основные характеристики бюджета Пушкинского городского округа на плановый период 2022 и 2023 годов:</w:t>
      </w:r>
    </w:p>
    <w:p w14:paraId="2B63DB40" w14:textId="28425129" w:rsidR="00FF6968" w:rsidRPr="00575037" w:rsidRDefault="00FF6968" w:rsidP="00FF696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общий объем доходов Пушкинского городского округа на 2022 год в сумме 6 615 761,7 тыс. рублей, в том числе объем межбюджетных трансфертов, получаемых из других бюджетов бюджетной системы Российской Федерации, в сумме 3 426 948,2 тыс. рублей и на 2023 год в сумме 6</w:t>
      </w:r>
      <w:r w:rsidR="008C0367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 629 298,8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объем межбюджетных трансфертов, получаемых из других бюджетов бюджетной</w:t>
      </w:r>
      <w:r w:rsidR="00DE601E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Российской Федерации, в сумме </w:t>
      </w:r>
      <w:r w:rsidR="003A70AA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3 353 175,6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рублей;</w:t>
      </w:r>
    </w:p>
    <w:p w14:paraId="30DEE292" w14:textId="50550F13" w:rsidR="00FF6968" w:rsidRPr="00575037" w:rsidRDefault="00FF6968" w:rsidP="00FF6968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общий объем расходов бюджета Пушкинского городского округа на 2022 год в сумме </w:t>
      </w:r>
      <w:r w:rsidR="003A70AA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6 920 898,7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в том числе условно утвержденные расходы в сумме 87 427,6 тыс. рублей, и на 2023 год в сумме </w:t>
      </w:r>
      <w:r w:rsidR="00A97AA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6 952 279,8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рублей, в том числе условно утвержденные расходы в сумме 179 988,4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рублей;</w:t>
      </w:r>
    </w:p>
    <w:p w14:paraId="71A6B6FB" w14:textId="77777777" w:rsidR="00FF6968" w:rsidRPr="00575037" w:rsidRDefault="00FF6968" w:rsidP="00FF6968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дефицит бюджета Пушкинского городского округа на 2022 год в сумме 305 137,0 тыс. рублей и на 2023 год в сумме 322 981,0 тыс. рублей</w:t>
      </w:r>
      <w:r w:rsidRPr="00575037">
        <w:rPr>
          <w:rFonts w:ascii="Times New Roman" w:hAnsi="Times New Roman" w:cs="Times New Roman"/>
          <w:sz w:val="24"/>
          <w:szCs w:val="24"/>
        </w:rPr>
        <w:t>»</w:t>
      </w:r>
      <w:r w:rsidR="00A156ED" w:rsidRPr="00575037">
        <w:rPr>
          <w:rFonts w:ascii="Times New Roman" w:hAnsi="Times New Roman" w:cs="Times New Roman"/>
          <w:sz w:val="24"/>
          <w:szCs w:val="24"/>
        </w:rPr>
        <w:t>.</w:t>
      </w:r>
    </w:p>
    <w:p w14:paraId="23C6A103" w14:textId="77777777" w:rsidR="006601A6" w:rsidRPr="00575037" w:rsidRDefault="00465DC1" w:rsidP="002430D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600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01A6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Пункт22 Решения изложить в следующей редакции:</w:t>
      </w:r>
    </w:p>
    <w:p w14:paraId="161BC43D" w14:textId="6A3019D3" w:rsidR="00465DC1" w:rsidRPr="00575037" w:rsidRDefault="006601A6" w:rsidP="002430D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65DC1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Установить предельный объем расходов бюджета Пушкинского городского округа на обслуживание муниципального долга Пушкинского городского округа на 2021 год в размере </w:t>
      </w:r>
      <w:r w:rsidR="00A619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465DC1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481,6 тыс. рублей, на 2022 год в размере 94 700,0 тыс. рублей и на 2023 год в размере 94 700,0 тыс. рублей.</w:t>
      </w:r>
    </w:p>
    <w:p w14:paraId="42440AF6" w14:textId="77777777" w:rsidR="00465DC1" w:rsidRPr="00575037" w:rsidRDefault="00465DC1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обслуживание муниципального долга Пушкинского городского округа по привлеченным кредитам предусматриваются администрации </w:t>
      </w:r>
      <w:r w:rsidR="00827B58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601A6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ородского округа»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655F0D" w14:textId="77777777" w:rsidR="00873C60" w:rsidRPr="00575037" w:rsidRDefault="00873C60" w:rsidP="00873C6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Пункт 23 Решения дополнить подпунктом 23.1 в следующей редакции:</w:t>
      </w:r>
    </w:p>
    <w:p w14:paraId="16FC4DD7" w14:textId="77777777" w:rsidR="00873C60" w:rsidRPr="00575037" w:rsidRDefault="00873C60" w:rsidP="00873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75037">
        <w:rPr>
          <w:rFonts w:ascii="Times New Roman" w:hAnsi="Times New Roman" w:cs="Times New Roman"/>
          <w:sz w:val="24"/>
          <w:szCs w:val="24"/>
        </w:rPr>
        <w:t>«23.1.Утвердить заключение в 2021 году Администрацией Городского округа Пушкинский Московской области, осуществляющей исполнительно-распорядительную деятельность в финансовой, бюджетной, кредитной и налоговой сферах от имени Городского округа Пушкинский Московской области, соглашения о предоставлении бюджету Пушкинского городского округа Московской области бюджетного кредита для погашения долговых обязательств муниципального образования Московской области  в виде обязательств по муниципальным ценным бумагам и кредитам, полученным муниципальным образованием Московской области от кредитных организаций, иностранных банков и международных финансовых организаций (далее – Соглашение)</w:t>
      </w:r>
    </w:p>
    <w:p w14:paraId="6842FBF5" w14:textId="77777777" w:rsidR="00873C60" w:rsidRPr="00575037" w:rsidRDefault="00873C60" w:rsidP="00873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75037">
        <w:rPr>
          <w:rFonts w:ascii="Times New Roman" w:hAnsi="Times New Roman" w:cs="Times New Roman"/>
          <w:sz w:val="24"/>
          <w:szCs w:val="24"/>
        </w:rPr>
        <w:t xml:space="preserve">на следующих условиях: </w:t>
      </w:r>
    </w:p>
    <w:p w14:paraId="6CC8D173" w14:textId="0C787295" w:rsidR="00873C60" w:rsidRPr="00575037" w:rsidRDefault="00873C60" w:rsidP="00873C60">
      <w:pPr>
        <w:shd w:val="clear" w:color="auto" w:fill="FFFFFF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допустимая совокупная сумма по Соглашению – </w:t>
      </w:r>
      <w:r w:rsidR="00EE4735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358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E4735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700</w:t>
      </w:r>
      <w:r w:rsidR="00924F3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9939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(включительно);</w:t>
      </w:r>
    </w:p>
    <w:p w14:paraId="6F1814BF" w14:textId="77777777" w:rsidR="00873C60" w:rsidRPr="00575037" w:rsidRDefault="00873C60" w:rsidP="00873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75037">
        <w:rPr>
          <w:rFonts w:ascii="Times New Roman" w:hAnsi="Times New Roman" w:cs="Times New Roman"/>
          <w:sz w:val="24"/>
          <w:szCs w:val="24"/>
        </w:rPr>
        <w:t>цель использования бюджетного кредита –</w:t>
      </w:r>
      <w:r w:rsidR="0000774C" w:rsidRPr="00575037">
        <w:rPr>
          <w:rFonts w:ascii="Times New Roman" w:hAnsi="Times New Roman" w:cs="Times New Roman"/>
          <w:sz w:val="24"/>
          <w:szCs w:val="24"/>
        </w:rPr>
        <w:t xml:space="preserve"> </w:t>
      </w:r>
      <w:r w:rsidRPr="00575037">
        <w:rPr>
          <w:rFonts w:ascii="Times New Roman" w:hAnsi="Times New Roman" w:cs="Times New Roman"/>
          <w:sz w:val="24"/>
          <w:szCs w:val="24"/>
        </w:rPr>
        <w:t>погашение долговых обязательств по бюджету Пушкинского городского округа Московской области в виде обязательств по муниципальным ценным бумагам и кредитам, полученным Пушкинским городским округом Московской области от кредитных организаций, иностранных банков и международных финансовых организаций</w:t>
      </w:r>
    </w:p>
    <w:p w14:paraId="09E0D9DA" w14:textId="77777777" w:rsidR="00873C60" w:rsidRPr="00575037" w:rsidRDefault="00873C60" w:rsidP="00873C60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575037">
        <w:rPr>
          <w:rFonts w:ascii="Times New Roman" w:hAnsi="Times New Roman" w:cs="Times New Roman"/>
          <w:sz w:val="24"/>
          <w:szCs w:val="24"/>
        </w:rPr>
        <w:t>процентная ставка – 0,1 процента годовых.»</w:t>
      </w:r>
    </w:p>
    <w:p w14:paraId="12123A6B" w14:textId="53E2F465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2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DE8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ункт 31Решения изложить в следующей редакции:</w:t>
      </w:r>
    </w:p>
    <w:p w14:paraId="6057D384" w14:textId="77777777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«31. Утвердить объем бюджетных ассигнований Дорожного фонда </w:t>
      </w:r>
      <w:r w:rsidR="00AE4B95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бюджету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Пушкинского городского округа:</w:t>
      </w:r>
    </w:p>
    <w:p w14:paraId="245A5515" w14:textId="77777777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 2021 год в размере </w:t>
      </w:r>
      <w:r w:rsidR="00D754A4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525 947,1</w:t>
      </w:r>
      <w:r w:rsidR="0030584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7ED036" w14:textId="77777777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 2022 год в размере </w:t>
      </w:r>
      <w:r w:rsidR="00F54261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216 880,7 </w:t>
      </w:r>
      <w:r w:rsidR="0030584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4066954" w14:textId="77777777" w:rsidR="00717DE8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на 2023 год в размере </w:t>
      </w:r>
      <w:r w:rsidR="00D754A4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131 913,1</w:t>
      </w:r>
      <w:r w:rsidR="0030584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14:paraId="3503A0D2" w14:textId="77777777" w:rsidR="001364C0" w:rsidRPr="00575037" w:rsidRDefault="00717DE8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ассигнования Дорожного фонда </w:t>
      </w:r>
      <w:r w:rsidR="00AE4B95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бюджету</w:t>
      </w:r>
      <w:r w:rsidR="0000774C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Пушкинского городского округа предусматриваются </w:t>
      </w:r>
      <w:r w:rsidR="00B558A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C35A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ородского округа Пушкинский и подведомственным </w:t>
      </w:r>
      <w:r w:rsidR="00AE4B95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558A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учреждениям</w:t>
      </w:r>
      <w:r w:rsidR="001364C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73D61F1" w14:textId="2285B071" w:rsidR="001364C0" w:rsidRPr="00575037" w:rsidRDefault="001364C0" w:rsidP="0040494C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B046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774C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1 к настоящему р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ешению.</w:t>
      </w:r>
    </w:p>
    <w:p w14:paraId="38E34998" w14:textId="79ACCD24" w:rsidR="009E6279" w:rsidRPr="00575037" w:rsidRDefault="00D86DD2" w:rsidP="009E627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="00CB046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6279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2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279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2 к настоящему решению.</w:t>
      </w:r>
    </w:p>
    <w:p w14:paraId="028B2D68" w14:textId="3B03BF51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CB046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774C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8073F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Приложению </w:t>
      </w:r>
      <w:r w:rsidR="00B4380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</w:t>
      </w:r>
      <w:r w:rsidR="0001202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599273" w14:textId="6167A529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6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Приложению </w:t>
      </w:r>
      <w:r w:rsidR="00B4380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ешению.</w:t>
      </w:r>
    </w:p>
    <w:p w14:paraId="77540AEF" w14:textId="5D67CBCB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7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Приложению </w:t>
      </w:r>
      <w:r w:rsidR="00B4380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ешению.</w:t>
      </w:r>
    </w:p>
    <w:p w14:paraId="6E347CC4" w14:textId="56705262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8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Приложению </w:t>
      </w:r>
      <w:r w:rsidR="00B4380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ешению.</w:t>
      </w:r>
    </w:p>
    <w:p w14:paraId="6EA3547A" w14:textId="02F56A50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9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риложению </w:t>
      </w:r>
      <w:r w:rsidR="00B4380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ешению.</w:t>
      </w:r>
    </w:p>
    <w:p w14:paraId="0AECAE1B" w14:textId="35F4E0C1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774C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10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Приложению </w:t>
      </w:r>
      <w:r w:rsidR="00B4380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ешению.</w:t>
      </w:r>
    </w:p>
    <w:p w14:paraId="34DFF6EF" w14:textId="73A46EC9" w:rsidR="00D86DD2" w:rsidRPr="00575037" w:rsidRDefault="00534499" w:rsidP="00D86D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11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Приложению </w:t>
      </w:r>
      <w:r w:rsidR="00B4380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14:paraId="0F110059" w14:textId="1F3A9077" w:rsidR="00D86DD2" w:rsidRPr="00575037" w:rsidRDefault="00D86DD2" w:rsidP="00D86D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12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1</w:t>
      </w:r>
      <w:r w:rsidR="00B4380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14:paraId="1A4721CA" w14:textId="31246D9F" w:rsidR="001364C0" w:rsidRPr="00575037" w:rsidRDefault="001364C0" w:rsidP="00B4380B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86DD2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774C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13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1</w:t>
      </w:r>
      <w:r w:rsidR="0036437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ешению.</w:t>
      </w:r>
    </w:p>
    <w:p w14:paraId="35E7F27D" w14:textId="526EEDCD" w:rsidR="009458CD" w:rsidRPr="00575037" w:rsidRDefault="009458CD" w:rsidP="00B4380B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F4197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A156ED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0774C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14 к Решению изложить в новой редакции согласно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 12 к настоящему решению.</w:t>
      </w:r>
    </w:p>
    <w:p w14:paraId="1E4E706A" w14:textId="7FC0B26C" w:rsidR="00D9250A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4055A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настоящее решение в печатных </w:t>
      </w:r>
      <w:r w:rsidR="0074339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средствах 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массовой</w:t>
      </w:r>
      <w:r w:rsidR="0094055A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информации: периодическое печатное издание газета «Маяк», периодическое печатное издание газета «Пульс Ивантеевки», периодическое печатное издание газета «Городок» и разместить на официальных сайтах: www.adm-pushkino.ru, www.new-ivanteevka.org, </w:t>
      </w:r>
      <w:r w:rsidR="0074339B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www.krasnoarm.ru </w:t>
      </w:r>
      <w:r w:rsidR="0074339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4055A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информационно-телекоммуникационной сети Интернет</w:t>
      </w:r>
    </w:p>
    <w:p w14:paraId="423B6587" w14:textId="77777777" w:rsidR="001364C0" w:rsidRPr="00575037" w:rsidRDefault="001364C0" w:rsidP="00C35AD2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</w:t>
      </w:r>
      <w:r w:rsidR="00DB5254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ешение вступает в силу </w:t>
      </w:r>
      <w:r w:rsidR="00015230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="00DB5254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официального опубликования</w:t>
      </w:r>
      <w:r w:rsidR="003B6348" w:rsidRPr="005750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B2CFC5" w14:textId="1E89D817" w:rsidR="00CE082A" w:rsidRDefault="00CE082A" w:rsidP="001364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33B1C4" w14:textId="77777777" w:rsidR="0074339B" w:rsidRPr="00575037" w:rsidRDefault="0074339B" w:rsidP="001364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D9AFB5" w14:textId="77777777" w:rsidR="001364C0" w:rsidRPr="00575037" w:rsidRDefault="001364C0" w:rsidP="001364C0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A348A2" w14:textId="77777777" w:rsidR="00216294" w:rsidRPr="00575037" w:rsidRDefault="00216294" w:rsidP="00924F3D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575037">
        <w:rPr>
          <w:rFonts w:ascii="Times New Roman" w:eastAsia="Calibri" w:hAnsi="Times New Roman" w:cs="Times New Roman"/>
          <w:b/>
          <w:sz w:val="24"/>
          <w:szCs w:val="24"/>
        </w:rPr>
        <w:t>Первый заместитель председателя</w:t>
      </w:r>
    </w:p>
    <w:p w14:paraId="4A98178B" w14:textId="77777777" w:rsidR="00D82EDE" w:rsidRDefault="00216294" w:rsidP="00216294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575037">
        <w:rPr>
          <w:rFonts w:ascii="Times New Roman" w:eastAsia="Calibri" w:hAnsi="Times New Roman" w:cs="Times New Roman"/>
          <w:b/>
          <w:sz w:val="24"/>
          <w:szCs w:val="24"/>
        </w:rPr>
        <w:t>Совета депутатов</w:t>
      </w:r>
      <w:r w:rsidR="00D82EDE">
        <w:rPr>
          <w:rFonts w:ascii="Times New Roman" w:eastAsia="Calibri" w:hAnsi="Times New Roman" w:cs="Times New Roman"/>
          <w:b/>
          <w:sz w:val="24"/>
          <w:szCs w:val="24"/>
        </w:rPr>
        <w:t xml:space="preserve"> Городского округа</w:t>
      </w:r>
    </w:p>
    <w:p w14:paraId="2C39C749" w14:textId="44BE81A3" w:rsidR="00216294" w:rsidRPr="00575037" w:rsidRDefault="00D82EDE" w:rsidP="00216294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Пушкинский Московской области</w:t>
      </w:r>
      <w:r w:rsidR="00575037" w:rsidRPr="005750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75037" w:rsidRPr="005750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75037" w:rsidRPr="005750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75037" w:rsidRPr="005750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4339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575037" w:rsidRPr="00575037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216294" w:rsidRPr="00575037">
        <w:rPr>
          <w:rFonts w:ascii="Times New Roman" w:eastAsia="Calibri" w:hAnsi="Times New Roman" w:cs="Times New Roman"/>
          <w:b/>
          <w:sz w:val="24"/>
          <w:szCs w:val="24"/>
        </w:rPr>
        <w:t>Р.Г. Иванов</w:t>
      </w:r>
    </w:p>
    <w:p w14:paraId="537DC6F2" w14:textId="77777777" w:rsidR="00216294" w:rsidRPr="00575037" w:rsidRDefault="00216294" w:rsidP="00924F3D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51D2C" w14:textId="77777777" w:rsidR="00216294" w:rsidRPr="00575037" w:rsidRDefault="00216294" w:rsidP="00924F3D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7AD5B6" w14:textId="77777777" w:rsidR="00D02715" w:rsidRPr="00575037" w:rsidRDefault="00216294" w:rsidP="00216294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575037">
        <w:rPr>
          <w:rFonts w:ascii="Times New Roman" w:eastAsia="Calibri" w:hAnsi="Times New Roman" w:cs="Times New Roman"/>
          <w:b/>
          <w:sz w:val="24"/>
          <w:szCs w:val="24"/>
        </w:rPr>
        <w:t xml:space="preserve">Глава </w:t>
      </w:r>
      <w:r w:rsidRPr="00575037">
        <w:rPr>
          <w:rFonts w:ascii="Times New Roman" w:hAnsi="Times New Roman" w:cs="Times New Roman"/>
          <w:b/>
          <w:sz w:val="24"/>
          <w:szCs w:val="24"/>
        </w:rPr>
        <w:t>Г</w:t>
      </w:r>
      <w:r w:rsidRPr="00575037">
        <w:rPr>
          <w:rFonts w:ascii="Times New Roman" w:eastAsia="Calibri" w:hAnsi="Times New Roman" w:cs="Times New Roman"/>
          <w:b/>
          <w:sz w:val="24"/>
          <w:szCs w:val="24"/>
        </w:rPr>
        <w:t xml:space="preserve">ородского округа </w:t>
      </w:r>
    </w:p>
    <w:p w14:paraId="395AD5C5" w14:textId="0DA7BAC7" w:rsidR="00216294" w:rsidRPr="00575037" w:rsidRDefault="00216294" w:rsidP="00216294">
      <w:pPr>
        <w:autoSpaceDE w:val="0"/>
        <w:autoSpaceDN w:val="0"/>
        <w:adjustRightInd w:val="0"/>
        <w:spacing w:line="240" w:lineRule="auto"/>
        <w:ind w:firstLine="0"/>
        <w:rPr>
          <w:rFonts w:ascii="Times New Roman" w:eastAsia="Calibri" w:hAnsi="Times New Roman" w:cs="Times New Roman"/>
          <w:b/>
          <w:sz w:val="24"/>
          <w:szCs w:val="24"/>
        </w:rPr>
      </w:pPr>
      <w:r w:rsidRPr="00575037">
        <w:rPr>
          <w:rFonts w:ascii="Times New Roman" w:eastAsia="Calibri" w:hAnsi="Times New Roman" w:cs="Times New Roman"/>
          <w:b/>
          <w:sz w:val="24"/>
          <w:szCs w:val="24"/>
        </w:rPr>
        <w:t>Пушкинский</w:t>
      </w:r>
      <w:r w:rsidR="00D02715" w:rsidRPr="005750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75037">
        <w:rPr>
          <w:rFonts w:ascii="Times New Roman" w:eastAsia="Calibri" w:hAnsi="Times New Roman" w:cs="Times New Roman"/>
          <w:b/>
          <w:sz w:val="24"/>
          <w:szCs w:val="24"/>
        </w:rPr>
        <w:t>Московской области</w:t>
      </w:r>
      <w:r w:rsidRPr="005750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750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7503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4339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74339B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D82EDE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575037">
        <w:rPr>
          <w:rFonts w:ascii="Times New Roman" w:eastAsia="Calibri" w:hAnsi="Times New Roman" w:cs="Times New Roman"/>
          <w:b/>
          <w:sz w:val="24"/>
          <w:szCs w:val="24"/>
        </w:rPr>
        <w:t>М.В. Красноцветов</w:t>
      </w:r>
    </w:p>
    <w:sectPr w:rsidR="00216294" w:rsidRPr="00575037" w:rsidSect="00125F5A">
      <w:footerReference w:type="first" r:id="rId11"/>
      <w:pgSz w:w="11906" w:h="16838"/>
      <w:pgMar w:top="709" w:right="707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DAEE7" w14:textId="77777777" w:rsidR="00FD24E7" w:rsidRDefault="00FD24E7" w:rsidP="009640D8">
      <w:pPr>
        <w:spacing w:line="240" w:lineRule="auto"/>
      </w:pPr>
      <w:r>
        <w:separator/>
      </w:r>
    </w:p>
  </w:endnote>
  <w:endnote w:type="continuationSeparator" w:id="0">
    <w:p w14:paraId="585DE4A2" w14:textId="77777777" w:rsidR="00FD24E7" w:rsidRDefault="00FD24E7" w:rsidP="00964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hnschrift Light SemiCondensed"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09519" w14:textId="69A92F15" w:rsidR="00125F5A" w:rsidRPr="00125F5A" w:rsidRDefault="00125F5A" w:rsidP="00125F5A">
    <w:pPr>
      <w:pStyle w:val="a8"/>
      <w:rPr>
        <w:rFonts w:ascii="Bahnschrift Light SemiCondensed" w:hAnsi="Bahnschrift Light SemiCondensed"/>
        <w:sz w:val="28"/>
        <w:szCs w:val="28"/>
      </w:rPr>
    </w:pPr>
    <w:r>
      <w:tab/>
    </w:r>
    <w:r>
      <w:tab/>
    </w:r>
    <w:r w:rsidRPr="00125F5A">
      <w:rPr>
        <w:rFonts w:ascii="Bahnschrift Light SemiCondensed" w:hAnsi="Bahnschrift Light SemiCondensed"/>
        <w:sz w:val="28"/>
        <w:szCs w:val="28"/>
      </w:rPr>
      <w:t>000101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2E595" w14:textId="77777777" w:rsidR="00FD24E7" w:rsidRDefault="00FD24E7" w:rsidP="009640D8">
      <w:pPr>
        <w:spacing w:line="240" w:lineRule="auto"/>
      </w:pPr>
      <w:r>
        <w:separator/>
      </w:r>
    </w:p>
  </w:footnote>
  <w:footnote w:type="continuationSeparator" w:id="0">
    <w:p w14:paraId="1B7CAABB" w14:textId="77777777" w:rsidR="00FD24E7" w:rsidRDefault="00FD24E7" w:rsidP="009640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12EB0"/>
    <w:multiLevelType w:val="hybridMultilevel"/>
    <w:tmpl w:val="9FB6AA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13E1C14"/>
    <w:multiLevelType w:val="hybridMultilevel"/>
    <w:tmpl w:val="AD6A2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081AD1"/>
    <w:multiLevelType w:val="hybridMultilevel"/>
    <w:tmpl w:val="F7F63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FA9"/>
    <w:rsid w:val="0000774C"/>
    <w:rsid w:val="00012022"/>
    <w:rsid w:val="00015230"/>
    <w:rsid w:val="00026002"/>
    <w:rsid w:val="00046DD0"/>
    <w:rsid w:val="000527DF"/>
    <w:rsid w:val="00067526"/>
    <w:rsid w:val="000A19A1"/>
    <w:rsid w:val="000A422F"/>
    <w:rsid w:val="000A520F"/>
    <w:rsid w:val="000A6996"/>
    <w:rsid w:val="000A7A06"/>
    <w:rsid w:val="000C5F18"/>
    <w:rsid w:val="000C7EC8"/>
    <w:rsid w:val="000D1344"/>
    <w:rsid w:val="000D490E"/>
    <w:rsid w:val="000D6871"/>
    <w:rsid w:val="000F1FDC"/>
    <w:rsid w:val="000F6871"/>
    <w:rsid w:val="00101FC0"/>
    <w:rsid w:val="0010421B"/>
    <w:rsid w:val="00106652"/>
    <w:rsid w:val="0011476A"/>
    <w:rsid w:val="00125F5A"/>
    <w:rsid w:val="001272AC"/>
    <w:rsid w:val="001364C0"/>
    <w:rsid w:val="00140FF2"/>
    <w:rsid w:val="0014319B"/>
    <w:rsid w:val="00146339"/>
    <w:rsid w:val="001521F5"/>
    <w:rsid w:val="001615E6"/>
    <w:rsid w:val="00164640"/>
    <w:rsid w:val="0017039D"/>
    <w:rsid w:val="001A296C"/>
    <w:rsid w:val="001A54F2"/>
    <w:rsid w:val="001C6FD6"/>
    <w:rsid w:val="001D1409"/>
    <w:rsid w:val="00211714"/>
    <w:rsid w:val="00216294"/>
    <w:rsid w:val="0022105B"/>
    <w:rsid w:val="00225AE5"/>
    <w:rsid w:val="00231367"/>
    <w:rsid w:val="00231D8F"/>
    <w:rsid w:val="002430D7"/>
    <w:rsid w:val="00245FCC"/>
    <w:rsid w:val="00274AC0"/>
    <w:rsid w:val="00287A61"/>
    <w:rsid w:val="00290944"/>
    <w:rsid w:val="002914DE"/>
    <w:rsid w:val="002A3ABF"/>
    <w:rsid w:val="002B0C34"/>
    <w:rsid w:val="002B23A0"/>
    <w:rsid w:val="002B5C9D"/>
    <w:rsid w:val="002C2944"/>
    <w:rsid w:val="002F4197"/>
    <w:rsid w:val="0030584F"/>
    <w:rsid w:val="0031623B"/>
    <w:rsid w:val="003170B8"/>
    <w:rsid w:val="0033207C"/>
    <w:rsid w:val="00333AFA"/>
    <w:rsid w:val="00341859"/>
    <w:rsid w:val="00351F7A"/>
    <w:rsid w:val="003532D3"/>
    <w:rsid w:val="00357369"/>
    <w:rsid w:val="0036437B"/>
    <w:rsid w:val="0038073F"/>
    <w:rsid w:val="003A70AA"/>
    <w:rsid w:val="003B1838"/>
    <w:rsid w:val="003B21F9"/>
    <w:rsid w:val="003B4FAA"/>
    <w:rsid w:val="003B6348"/>
    <w:rsid w:val="003C3DEC"/>
    <w:rsid w:val="003D0C3F"/>
    <w:rsid w:val="003E3A53"/>
    <w:rsid w:val="0040494C"/>
    <w:rsid w:val="00421FA9"/>
    <w:rsid w:val="0042385A"/>
    <w:rsid w:val="004250DC"/>
    <w:rsid w:val="00442591"/>
    <w:rsid w:val="00450E61"/>
    <w:rsid w:val="00455375"/>
    <w:rsid w:val="0046524B"/>
    <w:rsid w:val="00465DC1"/>
    <w:rsid w:val="00465DDD"/>
    <w:rsid w:val="00482877"/>
    <w:rsid w:val="00493B19"/>
    <w:rsid w:val="0049506C"/>
    <w:rsid w:val="004C2169"/>
    <w:rsid w:val="004C23A0"/>
    <w:rsid w:val="004D7244"/>
    <w:rsid w:val="004F52FD"/>
    <w:rsid w:val="0050550D"/>
    <w:rsid w:val="00512F72"/>
    <w:rsid w:val="005248C7"/>
    <w:rsid w:val="00525674"/>
    <w:rsid w:val="00534499"/>
    <w:rsid w:val="00574F88"/>
    <w:rsid w:val="00575037"/>
    <w:rsid w:val="005B3D10"/>
    <w:rsid w:val="005B53CE"/>
    <w:rsid w:val="005C0CC8"/>
    <w:rsid w:val="005F33A3"/>
    <w:rsid w:val="0061401D"/>
    <w:rsid w:val="006263AE"/>
    <w:rsid w:val="00627D7F"/>
    <w:rsid w:val="00632299"/>
    <w:rsid w:val="0063236B"/>
    <w:rsid w:val="00632C4F"/>
    <w:rsid w:val="006433A3"/>
    <w:rsid w:val="006601A6"/>
    <w:rsid w:val="00660708"/>
    <w:rsid w:val="0067092C"/>
    <w:rsid w:val="00673E1B"/>
    <w:rsid w:val="00675230"/>
    <w:rsid w:val="00675A44"/>
    <w:rsid w:val="006977BC"/>
    <w:rsid w:val="006A026D"/>
    <w:rsid w:val="006A3BD5"/>
    <w:rsid w:val="006B1FD8"/>
    <w:rsid w:val="006B48B6"/>
    <w:rsid w:val="006D37DB"/>
    <w:rsid w:val="006F0E30"/>
    <w:rsid w:val="006F7C2E"/>
    <w:rsid w:val="007022B3"/>
    <w:rsid w:val="00707FC5"/>
    <w:rsid w:val="00717DE8"/>
    <w:rsid w:val="00736710"/>
    <w:rsid w:val="00740238"/>
    <w:rsid w:val="00741D06"/>
    <w:rsid w:val="0074339B"/>
    <w:rsid w:val="00747A12"/>
    <w:rsid w:val="0075299C"/>
    <w:rsid w:val="00767B50"/>
    <w:rsid w:val="00793E41"/>
    <w:rsid w:val="007A5303"/>
    <w:rsid w:val="007A7D2C"/>
    <w:rsid w:val="007B0562"/>
    <w:rsid w:val="007C46B0"/>
    <w:rsid w:val="007E0414"/>
    <w:rsid w:val="007E7897"/>
    <w:rsid w:val="0080567A"/>
    <w:rsid w:val="00827B58"/>
    <w:rsid w:val="008534F6"/>
    <w:rsid w:val="00862DF7"/>
    <w:rsid w:val="00865996"/>
    <w:rsid w:val="00873C60"/>
    <w:rsid w:val="00875CA0"/>
    <w:rsid w:val="008A6026"/>
    <w:rsid w:val="008B5B51"/>
    <w:rsid w:val="008C0367"/>
    <w:rsid w:val="008F1C46"/>
    <w:rsid w:val="00900CEE"/>
    <w:rsid w:val="009054C6"/>
    <w:rsid w:val="00924F3D"/>
    <w:rsid w:val="0094055A"/>
    <w:rsid w:val="009458CD"/>
    <w:rsid w:val="00950BCE"/>
    <w:rsid w:val="00957830"/>
    <w:rsid w:val="009640D8"/>
    <w:rsid w:val="00970D2E"/>
    <w:rsid w:val="0099399C"/>
    <w:rsid w:val="009A16B0"/>
    <w:rsid w:val="009A7116"/>
    <w:rsid w:val="009B3E25"/>
    <w:rsid w:val="009B4E85"/>
    <w:rsid w:val="009C3310"/>
    <w:rsid w:val="009C54E6"/>
    <w:rsid w:val="009D64FA"/>
    <w:rsid w:val="009E1153"/>
    <w:rsid w:val="009E6279"/>
    <w:rsid w:val="009F0488"/>
    <w:rsid w:val="00A06E0D"/>
    <w:rsid w:val="00A14506"/>
    <w:rsid w:val="00A1536A"/>
    <w:rsid w:val="00A156ED"/>
    <w:rsid w:val="00A16501"/>
    <w:rsid w:val="00A27BB6"/>
    <w:rsid w:val="00A45EBF"/>
    <w:rsid w:val="00A53F47"/>
    <w:rsid w:val="00A614FE"/>
    <w:rsid w:val="00A61930"/>
    <w:rsid w:val="00A66075"/>
    <w:rsid w:val="00A83E93"/>
    <w:rsid w:val="00A93EEB"/>
    <w:rsid w:val="00A95742"/>
    <w:rsid w:val="00A9641F"/>
    <w:rsid w:val="00A97AAF"/>
    <w:rsid w:val="00AA4D7A"/>
    <w:rsid w:val="00AE28DA"/>
    <w:rsid w:val="00AE4B95"/>
    <w:rsid w:val="00AF6266"/>
    <w:rsid w:val="00B014C0"/>
    <w:rsid w:val="00B21320"/>
    <w:rsid w:val="00B25033"/>
    <w:rsid w:val="00B3385C"/>
    <w:rsid w:val="00B4380B"/>
    <w:rsid w:val="00B5365D"/>
    <w:rsid w:val="00B5516A"/>
    <w:rsid w:val="00B558A2"/>
    <w:rsid w:val="00B75AB1"/>
    <w:rsid w:val="00B81670"/>
    <w:rsid w:val="00B8739D"/>
    <w:rsid w:val="00BC0456"/>
    <w:rsid w:val="00BE5B73"/>
    <w:rsid w:val="00BF2425"/>
    <w:rsid w:val="00BF5161"/>
    <w:rsid w:val="00C10EEA"/>
    <w:rsid w:val="00C13712"/>
    <w:rsid w:val="00C14907"/>
    <w:rsid w:val="00C17A6D"/>
    <w:rsid w:val="00C2032F"/>
    <w:rsid w:val="00C34A1E"/>
    <w:rsid w:val="00C35AD2"/>
    <w:rsid w:val="00C8304C"/>
    <w:rsid w:val="00CB0462"/>
    <w:rsid w:val="00CB0699"/>
    <w:rsid w:val="00CC1E4A"/>
    <w:rsid w:val="00CC6D38"/>
    <w:rsid w:val="00CE082A"/>
    <w:rsid w:val="00CE1E31"/>
    <w:rsid w:val="00CF2E75"/>
    <w:rsid w:val="00D02715"/>
    <w:rsid w:val="00D25FDE"/>
    <w:rsid w:val="00D44E8A"/>
    <w:rsid w:val="00D46C88"/>
    <w:rsid w:val="00D50E68"/>
    <w:rsid w:val="00D522D3"/>
    <w:rsid w:val="00D66876"/>
    <w:rsid w:val="00D754A4"/>
    <w:rsid w:val="00D828B3"/>
    <w:rsid w:val="00D82EDE"/>
    <w:rsid w:val="00D86DD2"/>
    <w:rsid w:val="00D9250A"/>
    <w:rsid w:val="00DA61DA"/>
    <w:rsid w:val="00DB5254"/>
    <w:rsid w:val="00DB7C61"/>
    <w:rsid w:val="00DC3453"/>
    <w:rsid w:val="00DE12A1"/>
    <w:rsid w:val="00DE601E"/>
    <w:rsid w:val="00E1448D"/>
    <w:rsid w:val="00E354B8"/>
    <w:rsid w:val="00E362E7"/>
    <w:rsid w:val="00E57C07"/>
    <w:rsid w:val="00E77E4A"/>
    <w:rsid w:val="00E813AB"/>
    <w:rsid w:val="00E82CBA"/>
    <w:rsid w:val="00EB7235"/>
    <w:rsid w:val="00EC7189"/>
    <w:rsid w:val="00EE4735"/>
    <w:rsid w:val="00EF47B0"/>
    <w:rsid w:val="00EF4C4C"/>
    <w:rsid w:val="00F07CF2"/>
    <w:rsid w:val="00F10CDD"/>
    <w:rsid w:val="00F16531"/>
    <w:rsid w:val="00F54261"/>
    <w:rsid w:val="00F6397C"/>
    <w:rsid w:val="00F848AD"/>
    <w:rsid w:val="00F9605B"/>
    <w:rsid w:val="00FA5832"/>
    <w:rsid w:val="00FA5E43"/>
    <w:rsid w:val="00FC6CFF"/>
    <w:rsid w:val="00FC6D5A"/>
    <w:rsid w:val="00FC70F0"/>
    <w:rsid w:val="00FD24E7"/>
    <w:rsid w:val="00FE6935"/>
    <w:rsid w:val="00FE725F"/>
    <w:rsid w:val="00FF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25B61FA"/>
  <w15:docId w15:val="{7E3DC8D7-0B95-432C-BF6C-E896FFD1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06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069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B0699"/>
    <w:pPr>
      <w:ind w:left="720"/>
      <w:contextualSpacing/>
    </w:pPr>
  </w:style>
  <w:style w:type="paragraph" w:customStyle="1" w:styleId="ConsPlusNonformat">
    <w:name w:val="ConsPlusNonformat"/>
    <w:rsid w:val="0063236B"/>
    <w:pPr>
      <w:widowControl w:val="0"/>
      <w:autoSpaceDE w:val="0"/>
      <w:autoSpaceDN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640D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0D8"/>
  </w:style>
  <w:style w:type="paragraph" w:styleId="a8">
    <w:name w:val="footer"/>
    <w:basedOn w:val="a"/>
    <w:link w:val="a9"/>
    <w:uiPriority w:val="99"/>
    <w:unhideWhenUsed/>
    <w:rsid w:val="009640D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40D8"/>
  </w:style>
  <w:style w:type="table" w:styleId="aa">
    <w:name w:val="Table Grid"/>
    <w:basedOn w:val="a1"/>
    <w:rsid w:val="001364C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15230"/>
    <w:rPr>
      <w:color w:val="0000FF"/>
      <w:u w:val="single"/>
    </w:rPr>
  </w:style>
  <w:style w:type="paragraph" w:styleId="ac">
    <w:name w:val="Normal (Web)"/>
    <w:basedOn w:val="a"/>
    <w:uiPriority w:val="99"/>
    <w:semiHidden/>
    <w:unhideWhenUsed/>
    <w:rsid w:val="00015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73C60"/>
    <w:pPr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3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5690283F5F0D3161B6C467B3CC9D384B31939393A8BB2E8D403E9A935f7P5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2C3D5-DB7A-4646-9F31-8C1D9B47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М. Железняк</dc:creator>
  <dc:description>exif_MSED_73ef87d12e2229d5c035c9eaf47c686e07a906f5a8e131d40b7489ffcc479523</dc:description>
  <cp:lastModifiedBy>Наталья М. Железняк</cp:lastModifiedBy>
  <cp:revision>26</cp:revision>
  <cp:lastPrinted>2021-09-02T06:03:00Z</cp:lastPrinted>
  <dcterms:created xsi:type="dcterms:W3CDTF">2021-09-02T09:02:00Z</dcterms:created>
  <dcterms:modified xsi:type="dcterms:W3CDTF">2021-09-14T17:30:00Z</dcterms:modified>
</cp:coreProperties>
</file>