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B12" w:rsidRPr="003C4AF4" w:rsidRDefault="00EB6B12" w:rsidP="00EB6B12">
      <w:pPr>
        <w:pStyle w:val="a4"/>
        <w:rPr>
          <w:sz w:val="32"/>
          <w:szCs w:val="32"/>
        </w:rPr>
      </w:pPr>
      <w:r w:rsidRPr="003C4AF4">
        <w:rPr>
          <w:b w:val="0"/>
          <w:noProof/>
        </w:rPr>
        <w:drawing>
          <wp:anchor distT="0" distB="0" distL="114300" distR="114300" simplePos="0" relativeHeight="251659264" behindDoc="0" locked="0" layoutInCell="1" allowOverlap="1">
            <wp:simplePos x="0" y="0"/>
            <wp:positionH relativeFrom="column">
              <wp:posOffset>2842260</wp:posOffset>
            </wp:positionH>
            <wp:positionV relativeFrom="paragraph">
              <wp:posOffset>4445</wp:posOffset>
            </wp:positionV>
            <wp:extent cx="809625" cy="981075"/>
            <wp:effectExtent l="0" t="0" r="9525" b="9525"/>
            <wp:wrapSquare wrapText="bothSides"/>
            <wp:docPr id="1" name="Рисунок 1" descr="герб района Ч 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 Ч Б"/>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981075"/>
                    </a:xfrm>
                    <a:prstGeom prst="rect">
                      <a:avLst/>
                    </a:prstGeom>
                    <a:noFill/>
                    <a:ln>
                      <a:noFill/>
                    </a:ln>
                  </pic:spPr>
                </pic:pic>
              </a:graphicData>
            </a:graphic>
          </wp:anchor>
        </w:drawing>
      </w:r>
    </w:p>
    <w:p w:rsidR="00EB6B12" w:rsidRPr="003C4AF4" w:rsidRDefault="00EB6B12" w:rsidP="00EB6B12">
      <w:pPr>
        <w:pStyle w:val="a4"/>
        <w:rPr>
          <w:sz w:val="32"/>
          <w:szCs w:val="32"/>
        </w:rPr>
      </w:pPr>
    </w:p>
    <w:p w:rsidR="00EB6B12" w:rsidRPr="003C4AF4" w:rsidRDefault="00EB6B12" w:rsidP="00EB6B12">
      <w:pPr>
        <w:pStyle w:val="a4"/>
        <w:rPr>
          <w:szCs w:val="40"/>
        </w:rPr>
      </w:pPr>
    </w:p>
    <w:p w:rsidR="00EB6B12" w:rsidRPr="003C4AF4" w:rsidRDefault="00EB6B12" w:rsidP="00EB6B12">
      <w:pPr>
        <w:pStyle w:val="a4"/>
        <w:rPr>
          <w:szCs w:val="40"/>
        </w:rPr>
      </w:pPr>
    </w:p>
    <w:p w:rsidR="00EB6B12" w:rsidRPr="003C4AF4" w:rsidRDefault="00EB6B12" w:rsidP="00EB6B12">
      <w:pPr>
        <w:pStyle w:val="a4"/>
        <w:rPr>
          <w:szCs w:val="40"/>
        </w:rPr>
      </w:pPr>
      <w:r w:rsidRPr="003C4AF4">
        <w:rPr>
          <w:szCs w:val="40"/>
        </w:rPr>
        <w:t>СОВЕТ ДЕПУТАТОВ</w:t>
      </w:r>
    </w:p>
    <w:p w:rsidR="00EB6B12" w:rsidRPr="003C4AF4" w:rsidRDefault="00EB6B12" w:rsidP="00EB6B12">
      <w:pPr>
        <w:spacing w:after="0" w:line="240" w:lineRule="auto"/>
        <w:ind w:left="-142"/>
        <w:jc w:val="center"/>
        <w:rPr>
          <w:rFonts w:ascii="Times New Roman" w:hAnsi="Times New Roman"/>
          <w:b/>
          <w:sz w:val="36"/>
          <w:szCs w:val="36"/>
        </w:rPr>
      </w:pPr>
      <w:r w:rsidRPr="003C4AF4">
        <w:rPr>
          <w:rFonts w:ascii="Times New Roman" w:hAnsi="Times New Roman"/>
          <w:b/>
          <w:sz w:val="36"/>
          <w:szCs w:val="36"/>
        </w:rPr>
        <w:t xml:space="preserve">ПУШКИНСКОГО ГОРОДСКОГО ОКРУГА  </w:t>
      </w:r>
    </w:p>
    <w:p w:rsidR="00EB6B12" w:rsidRPr="003C4AF4" w:rsidRDefault="00EB6B12" w:rsidP="00EB6B12">
      <w:pPr>
        <w:spacing w:after="0" w:line="240" w:lineRule="auto"/>
        <w:ind w:left="-142"/>
        <w:jc w:val="center"/>
        <w:rPr>
          <w:rFonts w:ascii="Times New Roman" w:hAnsi="Times New Roman"/>
          <w:b/>
          <w:sz w:val="40"/>
          <w:szCs w:val="40"/>
        </w:rPr>
      </w:pPr>
      <w:r w:rsidRPr="003C4AF4">
        <w:rPr>
          <w:rFonts w:ascii="Times New Roman" w:hAnsi="Times New Roman"/>
          <w:b/>
          <w:sz w:val="36"/>
          <w:szCs w:val="36"/>
        </w:rPr>
        <w:t>МОСКОВСКОЙ ОБЛАСТИ</w:t>
      </w:r>
    </w:p>
    <w:p w:rsidR="00EB6B12" w:rsidRPr="003C4AF4" w:rsidRDefault="00EB6B12" w:rsidP="00EB6B12">
      <w:pPr>
        <w:pStyle w:val="ConsPlusTitle"/>
        <w:jc w:val="center"/>
        <w:rPr>
          <w:rFonts w:ascii="Arial" w:hAnsi="Arial" w:cs="Arial"/>
          <w:sz w:val="32"/>
          <w:szCs w:val="32"/>
        </w:rPr>
      </w:pPr>
    </w:p>
    <w:p w:rsidR="00EB6B12" w:rsidRPr="003C4AF4" w:rsidRDefault="00EB6B12" w:rsidP="00EB6B12">
      <w:pPr>
        <w:spacing w:after="0" w:line="240" w:lineRule="auto"/>
        <w:jc w:val="center"/>
        <w:rPr>
          <w:rFonts w:ascii="Times New Roman" w:hAnsi="Times New Roman"/>
          <w:sz w:val="32"/>
          <w:szCs w:val="32"/>
        </w:rPr>
      </w:pPr>
      <w:r w:rsidRPr="003C4AF4">
        <w:rPr>
          <w:rFonts w:ascii="Times New Roman" w:hAnsi="Times New Roman"/>
          <w:b/>
          <w:sz w:val="32"/>
          <w:szCs w:val="32"/>
        </w:rPr>
        <w:t>РЕШЕНИЕ</w:t>
      </w:r>
    </w:p>
    <w:p w:rsidR="00EB6B12" w:rsidRPr="003C4AF4" w:rsidRDefault="00EB6B12" w:rsidP="00EB6B12">
      <w:pPr>
        <w:pStyle w:val="ConsPlusTitle"/>
        <w:jc w:val="center"/>
        <w:rPr>
          <w:rFonts w:ascii="Arial" w:hAnsi="Arial" w:cs="Arial"/>
          <w:sz w:val="24"/>
          <w:szCs w:val="24"/>
        </w:rPr>
      </w:pPr>
    </w:p>
    <w:p w:rsidR="00EB6B12" w:rsidRPr="003C4AF4" w:rsidRDefault="00EB6B12" w:rsidP="00EB6B12">
      <w:pPr>
        <w:pStyle w:val="ConsPlusTitle"/>
        <w:jc w:val="center"/>
        <w:rPr>
          <w:rFonts w:ascii="Arial" w:hAnsi="Arial" w:cs="Arial"/>
          <w:b w:val="0"/>
          <w:sz w:val="24"/>
          <w:szCs w:val="24"/>
        </w:rPr>
      </w:pPr>
      <w:r w:rsidRPr="003C4AF4">
        <w:rPr>
          <w:rFonts w:ascii="Arial" w:hAnsi="Arial" w:cs="Arial"/>
          <w:b w:val="0"/>
          <w:sz w:val="24"/>
          <w:szCs w:val="24"/>
        </w:rPr>
        <w:t>от _</w:t>
      </w:r>
      <w:r w:rsidR="0020501C">
        <w:rPr>
          <w:rFonts w:ascii="Arial" w:hAnsi="Arial" w:cs="Arial"/>
          <w:b w:val="0"/>
          <w:sz w:val="24"/>
          <w:szCs w:val="24"/>
          <w:u w:val="single"/>
        </w:rPr>
        <w:t>10.10.2019</w:t>
      </w:r>
      <w:r w:rsidR="00F34E92">
        <w:rPr>
          <w:rFonts w:ascii="Arial" w:hAnsi="Arial" w:cs="Arial"/>
          <w:b w:val="0"/>
          <w:sz w:val="24"/>
          <w:szCs w:val="24"/>
          <w:u w:val="single"/>
        </w:rPr>
        <w:t>_</w:t>
      </w:r>
      <w:r w:rsidRPr="003C4AF4">
        <w:rPr>
          <w:rFonts w:ascii="Arial" w:hAnsi="Arial" w:cs="Arial"/>
          <w:b w:val="0"/>
          <w:sz w:val="24"/>
          <w:szCs w:val="24"/>
        </w:rPr>
        <w:t xml:space="preserve"> №</w:t>
      </w:r>
      <w:r>
        <w:rPr>
          <w:rFonts w:ascii="Arial" w:hAnsi="Arial" w:cs="Arial"/>
          <w:b w:val="0"/>
          <w:sz w:val="24"/>
          <w:szCs w:val="24"/>
        </w:rPr>
        <w:t xml:space="preserve"> </w:t>
      </w:r>
      <w:r w:rsidRPr="003C4AF4">
        <w:rPr>
          <w:rFonts w:ascii="Arial" w:hAnsi="Arial" w:cs="Arial"/>
          <w:b w:val="0"/>
          <w:sz w:val="24"/>
          <w:szCs w:val="24"/>
        </w:rPr>
        <w:t>__</w:t>
      </w:r>
      <w:r w:rsidR="0020501C">
        <w:rPr>
          <w:rFonts w:ascii="Arial" w:hAnsi="Arial" w:cs="Arial"/>
          <w:b w:val="0"/>
          <w:sz w:val="24"/>
          <w:szCs w:val="24"/>
          <w:u w:val="single"/>
        </w:rPr>
        <w:t>35/3</w:t>
      </w:r>
      <w:r w:rsidRPr="003C4AF4">
        <w:rPr>
          <w:rFonts w:ascii="Arial" w:hAnsi="Arial" w:cs="Arial"/>
          <w:b w:val="0"/>
          <w:sz w:val="24"/>
          <w:szCs w:val="24"/>
        </w:rPr>
        <w:t>_</w:t>
      </w:r>
    </w:p>
    <w:p w:rsidR="00EB6B12" w:rsidRPr="003C4AF4" w:rsidRDefault="00EB6B12" w:rsidP="00EB6B12">
      <w:pPr>
        <w:spacing w:after="0" w:line="240" w:lineRule="auto"/>
        <w:jc w:val="center"/>
        <w:rPr>
          <w:rFonts w:ascii="Times New Roman" w:hAnsi="Times New Roman"/>
          <w:sz w:val="24"/>
          <w:szCs w:val="24"/>
        </w:rPr>
      </w:pPr>
    </w:p>
    <w:p w:rsidR="006A1742" w:rsidRDefault="00EB6B12" w:rsidP="006A1742">
      <w:pPr>
        <w:pStyle w:val="a3"/>
        <w:jc w:val="center"/>
        <w:rPr>
          <w:rFonts w:ascii="Arial" w:hAnsi="Arial" w:cs="Calibri"/>
          <w:b/>
          <w:sz w:val="24"/>
          <w:szCs w:val="24"/>
        </w:rPr>
      </w:pPr>
      <w:r w:rsidRPr="006A1742">
        <w:rPr>
          <w:rFonts w:ascii="Arial" w:hAnsi="Arial" w:cs="Arial"/>
          <w:b/>
          <w:sz w:val="24"/>
          <w:szCs w:val="24"/>
        </w:rPr>
        <w:t xml:space="preserve">Об утверждении </w:t>
      </w:r>
      <w:r w:rsidR="006A1742" w:rsidRPr="006A1742">
        <w:rPr>
          <w:rFonts w:ascii="Arial" w:hAnsi="Arial" w:cs="Arial"/>
          <w:b/>
          <w:sz w:val="24"/>
          <w:szCs w:val="24"/>
        </w:rPr>
        <w:t xml:space="preserve">Положения </w:t>
      </w:r>
      <w:r w:rsidR="006A1742" w:rsidRPr="006A1742">
        <w:rPr>
          <w:rFonts w:ascii="Arial" w:hAnsi="Arial" w:cs="Calibri"/>
          <w:b/>
          <w:sz w:val="24"/>
          <w:szCs w:val="24"/>
        </w:rPr>
        <w:t xml:space="preserve">о порядке деятельности депутатских групп (фракций) </w:t>
      </w:r>
    </w:p>
    <w:p w:rsidR="00EB6B12" w:rsidRPr="006A1742" w:rsidRDefault="006A1742" w:rsidP="006A1742">
      <w:pPr>
        <w:pStyle w:val="a3"/>
        <w:jc w:val="center"/>
        <w:rPr>
          <w:rFonts w:ascii="Arial" w:hAnsi="Arial" w:cs="Arial"/>
          <w:b/>
          <w:sz w:val="24"/>
          <w:szCs w:val="24"/>
        </w:rPr>
      </w:pPr>
      <w:r w:rsidRPr="006A1742">
        <w:rPr>
          <w:rFonts w:ascii="Arial" w:hAnsi="Arial" w:cs="Calibri"/>
          <w:b/>
          <w:sz w:val="24"/>
          <w:szCs w:val="24"/>
        </w:rPr>
        <w:t>в Совете депутатов Пушкинского городского округа Московской области</w:t>
      </w:r>
    </w:p>
    <w:p w:rsidR="00EB6B12" w:rsidRPr="00B01D1D" w:rsidRDefault="00EB6B12" w:rsidP="00EB6B12">
      <w:pPr>
        <w:pStyle w:val="a3"/>
        <w:jc w:val="both"/>
        <w:rPr>
          <w:rFonts w:ascii="Arial" w:hAnsi="Arial" w:cs="Arial"/>
          <w:color w:val="000000"/>
          <w:sz w:val="24"/>
          <w:szCs w:val="24"/>
        </w:rPr>
      </w:pPr>
    </w:p>
    <w:p w:rsidR="006A1742" w:rsidRPr="001D2BB1" w:rsidRDefault="006A1742" w:rsidP="00F34E92">
      <w:pPr>
        <w:tabs>
          <w:tab w:val="left" w:pos="851"/>
          <w:tab w:val="left" w:pos="1134"/>
        </w:tabs>
        <w:autoSpaceDE w:val="0"/>
        <w:autoSpaceDN w:val="0"/>
        <w:adjustRightInd w:val="0"/>
        <w:spacing w:after="0" w:line="240" w:lineRule="auto"/>
        <w:ind w:firstLine="709"/>
        <w:jc w:val="both"/>
        <w:rPr>
          <w:rStyle w:val="a5"/>
          <w:rFonts w:ascii="Arial" w:eastAsia="Courier New" w:hAnsi="Arial" w:cs="Arial"/>
          <w:b w:val="0"/>
          <w:sz w:val="24"/>
          <w:szCs w:val="24"/>
        </w:rPr>
      </w:pPr>
      <w:r w:rsidRPr="001D2BB1">
        <w:rPr>
          <w:rFonts w:ascii="Arial" w:hAnsi="Arial" w:cs="Arial"/>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Регламентом Совета депутатов Пушкинского городского округа Московской области, утвержденным решением Совета депутатов Пушкинского городского округа </w:t>
      </w:r>
      <w:r w:rsidRPr="001D2BB1">
        <w:rPr>
          <w:rStyle w:val="a5"/>
          <w:rFonts w:ascii="Arial" w:eastAsiaTheme="minorHAnsi" w:hAnsi="Arial" w:cs="Arial"/>
          <w:b w:val="0"/>
          <w:sz w:val="24"/>
          <w:szCs w:val="24"/>
        </w:rPr>
        <w:t>от 23.09.2019 №2/1,</w:t>
      </w:r>
      <w:r w:rsidRPr="001D2BB1">
        <w:rPr>
          <w:rStyle w:val="a5"/>
          <w:rFonts w:ascii="Arial" w:eastAsiaTheme="minorHAnsi" w:hAnsi="Arial" w:cs="Arial"/>
          <w:sz w:val="24"/>
          <w:szCs w:val="24"/>
        </w:rPr>
        <w:t xml:space="preserve"> </w:t>
      </w:r>
      <w:r w:rsidRPr="001D2BB1">
        <w:rPr>
          <w:rFonts w:ascii="Arial" w:hAnsi="Arial" w:cs="Arial"/>
          <w:sz w:val="24"/>
          <w:szCs w:val="24"/>
        </w:rPr>
        <w:t xml:space="preserve">Совет депутатов Пушкинского городского округа </w:t>
      </w:r>
      <w:r w:rsidRPr="001D2BB1">
        <w:rPr>
          <w:rStyle w:val="a5"/>
          <w:rFonts w:ascii="Arial" w:eastAsia="Courier New" w:hAnsi="Arial" w:cs="Arial"/>
          <w:sz w:val="24"/>
          <w:szCs w:val="24"/>
        </w:rPr>
        <w:t>решил:</w:t>
      </w:r>
    </w:p>
    <w:p w:rsidR="006A1742" w:rsidRPr="001D2BB1" w:rsidRDefault="006A1742" w:rsidP="00F34E92">
      <w:pPr>
        <w:pStyle w:val="ConsPlusTitle"/>
        <w:tabs>
          <w:tab w:val="left" w:pos="851"/>
          <w:tab w:val="left" w:pos="1134"/>
        </w:tabs>
        <w:ind w:firstLine="709"/>
        <w:jc w:val="both"/>
        <w:rPr>
          <w:rFonts w:ascii="Arial" w:hAnsi="Arial" w:cs="Arial"/>
          <w:b w:val="0"/>
          <w:sz w:val="24"/>
          <w:szCs w:val="24"/>
        </w:rPr>
      </w:pPr>
    </w:p>
    <w:p w:rsidR="006A1742" w:rsidRPr="001D2BB1" w:rsidRDefault="006A1742" w:rsidP="00F34E92">
      <w:pPr>
        <w:pStyle w:val="a6"/>
        <w:numPr>
          <w:ilvl w:val="0"/>
          <w:numId w:val="2"/>
        </w:numPr>
        <w:tabs>
          <w:tab w:val="left" w:pos="851"/>
          <w:tab w:val="left" w:pos="1134"/>
        </w:tabs>
        <w:spacing w:after="0" w:line="240" w:lineRule="auto"/>
        <w:ind w:left="0" w:firstLine="709"/>
        <w:jc w:val="both"/>
        <w:rPr>
          <w:rFonts w:ascii="Arial" w:hAnsi="Arial" w:cs="Arial"/>
          <w:sz w:val="24"/>
          <w:szCs w:val="24"/>
        </w:rPr>
      </w:pPr>
      <w:r w:rsidRPr="001D2BB1">
        <w:rPr>
          <w:rFonts w:ascii="Arial" w:hAnsi="Arial" w:cs="Arial"/>
          <w:sz w:val="24"/>
          <w:szCs w:val="24"/>
        </w:rPr>
        <w:t>Утвердить прилагаемое Положение о порядке деятельности депутатских групп (фракций) в Совете депутатов Пушкинского городского округа Московской области.</w:t>
      </w:r>
    </w:p>
    <w:p w:rsidR="006A1742" w:rsidRPr="001D2BB1" w:rsidRDefault="006A1742" w:rsidP="00F34E92">
      <w:pPr>
        <w:pStyle w:val="a6"/>
        <w:numPr>
          <w:ilvl w:val="0"/>
          <w:numId w:val="2"/>
        </w:numPr>
        <w:tabs>
          <w:tab w:val="left" w:pos="851"/>
          <w:tab w:val="left" w:pos="1134"/>
        </w:tabs>
        <w:autoSpaceDE w:val="0"/>
        <w:autoSpaceDN w:val="0"/>
        <w:adjustRightInd w:val="0"/>
        <w:spacing w:after="0" w:line="240" w:lineRule="auto"/>
        <w:ind w:left="0" w:firstLine="709"/>
        <w:jc w:val="both"/>
        <w:rPr>
          <w:rFonts w:ascii="Arial" w:hAnsi="Arial" w:cs="Arial"/>
          <w:sz w:val="24"/>
          <w:szCs w:val="24"/>
        </w:rPr>
      </w:pPr>
      <w:r w:rsidRPr="001D2BB1">
        <w:rPr>
          <w:rFonts w:ascii="Arial" w:hAnsi="Arial" w:cs="Arial"/>
          <w:sz w:val="24"/>
          <w:szCs w:val="24"/>
        </w:rPr>
        <w:t>Настоящее решение вступает в силу с даты принятия.</w:t>
      </w:r>
    </w:p>
    <w:p w:rsidR="001D2BB1" w:rsidRDefault="00DE0965" w:rsidP="00F34E92">
      <w:pPr>
        <w:pStyle w:val="1"/>
        <w:numPr>
          <w:ilvl w:val="0"/>
          <w:numId w:val="2"/>
        </w:numPr>
        <w:shd w:val="clear" w:color="auto" w:fill="auto"/>
        <w:tabs>
          <w:tab w:val="left" w:pos="567"/>
          <w:tab w:val="left" w:pos="851"/>
          <w:tab w:val="left" w:pos="1134"/>
        </w:tabs>
        <w:autoSpaceDE w:val="0"/>
        <w:autoSpaceDN w:val="0"/>
        <w:adjustRightInd w:val="0"/>
        <w:spacing w:line="240" w:lineRule="auto"/>
        <w:ind w:left="0" w:firstLine="709"/>
        <w:rPr>
          <w:rFonts w:ascii="Arial" w:hAnsi="Arial" w:cs="Arial"/>
          <w:sz w:val="24"/>
          <w:szCs w:val="24"/>
        </w:rPr>
      </w:pPr>
      <w:r w:rsidRPr="004C18C0">
        <w:rPr>
          <w:rFonts w:ascii="Arial" w:hAnsi="Arial" w:cs="Arial"/>
          <w:sz w:val="24"/>
          <w:szCs w:val="24"/>
        </w:rPr>
        <w:t xml:space="preserve">Опубликовать настоящее решение в общественно-политической газете «Маяк» и разместить в информационно-телекоммуникационной сети Интернет по адресу: </w:t>
      </w:r>
      <w:r>
        <w:rPr>
          <w:rFonts w:ascii="Arial" w:hAnsi="Arial" w:cs="Arial"/>
          <w:sz w:val="24"/>
          <w:szCs w:val="24"/>
        </w:rPr>
        <w:t xml:space="preserve">                  </w:t>
      </w:r>
      <w:r w:rsidRPr="00DE0965">
        <w:rPr>
          <w:rFonts w:ascii="Arial" w:hAnsi="Arial" w:cs="Arial"/>
          <w:sz w:val="24"/>
          <w:szCs w:val="24"/>
        </w:rPr>
        <w:t>www.adm-pushkino.ru</w:t>
      </w:r>
      <w:r w:rsidRPr="004C18C0">
        <w:rPr>
          <w:rFonts w:ascii="Arial" w:hAnsi="Arial" w:cs="Arial"/>
          <w:sz w:val="24"/>
          <w:szCs w:val="24"/>
        </w:rPr>
        <w:t>.</w:t>
      </w:r>
    </w:p>
    <w:p w:rsidR="001D2BB1" w:rsidRPr="001D2BB1" w:rsidRDefault="001D2BB1" w:rsidP="00F34E92">
      <w:pPr>
        <w:pStyle w:val="1"/>
        <w:numPr>
          <w:ilvl w:val="0"/>
          <w:numId w:val="2"/>
        </w:numPr>
        <w:shd w:val="clear" w:color="auto" w:fill="auto"/>
        <w:tabs>
          <w:tab w:val="left" w:pos="567"/>
          <w:tab w:val="left" w:pos="851"/>
          <w:tab w:val="left" w:pos="1134"/>
        </w:tabs>
        <w:autoSpaceDE w:val="0"/>
        <w:autoSpaceDN w:val="0"/>
        <w:adjustRightInd w:val="0"/>
        <w:spacing w:line="240" w:lineRule="auto"/>
        <w:ind w:left="0" w:firstLine="709"/>
        <w:rPr>
          <w:rFonts w:ascii="Arial" w:hAnsi="Arial" w:cs="Arial"/>
          <w:sz w:val="24"/>
          <w:szCs w:val="24"/>
        </w:rPr>
      </w:pPr>
      <w:proofErr w:type="gramStart"/>
      <w:r w:rsidRPr="001D2BB1">
        <w:rPr>
          <w:rFonts w:ascii="Arial" w:hAnsi="Arial" w:cs="Arial"/>
          <w:sz w:val="24"/>
          <w:szCs w:val="24"/>
        </w:rPr>
        <w:t>Контроль за</w:t>
      </w:r>
      <w:proofErr w:type="gramEnd"/>
      <w:r w:rsidRPr="001D2BB1">
        <w:rPr>
          <w:rFonts w:ascii="Arial" w:hAnsi="Arial" w:cs="Arial"/>
          <w:sz w:val="24"/>
          <w:szCs w:val="24"/>
        </w:rPr>
        <w:t xml:space="preserve"> исполнением настоящего решения возложить на постоянную комиссию Совета депутатов Пушкинского городского округа Московской области по </w:t>
      </w:r>
      <w:r w:rsidRPr="001D2BB1">
        <w:rPr>
          <w:rFonts w:ascii="Arial" w:hAnsi="Arial" w:cs="Arial"/>
          <w:color w:val="000000"/>
          <w:sz w:val="24"/>
          <w:szCs w:val="24"/>
        </w:rPr>
        <w:t xml:space="preserve">вопросам развития местного самоуправления, законности и правопорядка, взаимодействия с общественными организациями и средствами массовой информации (председатель </w:t>
      </w:r>
      <w:r w:rsidR="00107562">
        <w:rPr>
          <w:rFonts w:ascii="Arial" w:hAnsi="Arial" w:cs="Arial"/>
          <w:color w:val="000000"/>
          <w:sz w:val="24"/>
          <w:szCs w:val="24"/>
        </w:rPr>
        <w:t>–</w:t>
      </w:r>
      <w:r w:rsidRPr="001D2BB1">
        <w:rPr>
          <w:rFonts w:ascii="Arial" w:hAnsi="Arial" w:cs="Arial"/>
          <w:color w:val="000000"/>
          <w:sz w:val="24"/>
          <w:szCs w:val="24"/>
        </w:rPr>
        <w:t xml:space="preserve"> </w:t>
      </w:r>
      <w:proofErr w:type="spellStart"/>
      <w:r w:rsidR="00107562">
        <w:rPr>
          <w:rFonts w:ascii="Arial" w:hAnsi="Arial" w:cs="Arial"/>
          <w:color w:val="000000"/>
          <w:sz w:val="24"/>
          <w:szCs w:val="24"/>
        </w:rPr>
        <w:t>Шляпин</w:t>
      </w:r>
      <w:proofErr w:type="spellEnd"/>
      <w:r w:rsidR="00107562">
        <w:rPr>
          <w:rFonts w:ascii="Arial" w:hAnsi="Arial" w:cs="Arial"/>
          <w:color w:val="000000"/>
          <w:sz w:val="24"/>
          <w:szCs w:val="24"/>
        </w:rPr>
        <w:t xml:space="preserve"> Д.Е.</w:t>
      </w:r>
      <w:r w:rsidRPr="001D2BB1">
        <w:rPr>
          <w:rFonts w:ascii="Arial" w:hAnsi="Arial" w:cs="Arial"/>
          <w:color w:val="000000"/>
          <w:sz w:val="24"/>
          <w:szCs w:val="24"/>
        </w:rPr>
        <w:t>)</w:t>
      </w:r>
      <w:r w:rsidR="00F34E92">
        <w:rPr>
          <w:rFonts w:ascii="Arial" w:hAnsi="Arial" w:cs="Arial"/>
          <w:color w:val="000000"/>
          <w:sz w:val="24"/>
          <w:szCs w:val="24"/>
        </w:rPr>
        <w:t>.</w:t>
      </w:r>
    </w:p>
    <w:p w:rsidR="006A1742" w:rsidRDefault="006A1742" w:rsidP="001D2BB1">
      <w:pPr>
        <w:spacing w:after="0" w:line="240" w:lineRule="auto"/>
        <w:jc w:val="both"/>
        <w:rPr>
          <w:rFonts w:ascii="Arial" w:hAnsi="Arial" w:cs="Arial"/>
          <w:sz w:val="24"/>
          <w:szCs w:val="24"/>
        </w:rPr>
      </w:pPr>
    </w:p>
    <w:p w:rsidR="001D2BB1" w:rsidRDefault="001D2BB1" w:rsidP="001D2BB1">
      <w:pPr>
        <w:spacing w:after="0" w:line="240" w:lineRule="auto"/>
        <w:jc w:val="both"/>
        <w:rPr>
          <w:rFonts w:ascii="Arial" w:hAnsi="Arial" w:cs="Arial"/>
          <w:sz w:val="24"/>
          <w:szCs w:val="24"/>
        </w:rPr>
      </w:pPr>
    </w:p>
    <w:p w:rsidR="001D2BB1" w:rsidRDefault="001D2BB1" w:rsidP="001D2BB1">
      <w:pPr>
        <w:spacing w:after="0" w:line="240" w:lineRule="auto"/>
        <w:jc w:val="both"/>
        <w:rPr>
          <w:rFonts w:ascii="Arial" w:hAnsi="Arial" w:cs="Arial"/>
          <w:sz w:val="24"/>
          <w:szCs w:val="24"/>
        </w:rPr>
      </w:pPr>
    </w:p>
    <w:p w:rsidR="001D2BB1" w:rsidRPr="001D2BB1" w:rsidRDefault="001D2BB1" w:rsidP="001D2BB1">
      <w:pPr>
        <w:spacing w:after="0" w:line="240" w:lineRule="auto"/>
        <w:jc w:val="both"/>
        <w:rPr>
          <w:rFonts w:ascii="Arial" w:hAnsi="Arial" w:cs="Arial"/>
          <w:b/>
          <w:sz w:val="24"/>
          <w:szCs w:val="24"/>
        </w:rPr>
      </w:pPr>
      <w:r w:rsidRPr="001D2BB1">
        <w:rPr>
          <w:rFonts w:ascii="Arial" w:hAnsi="Arial" w:cs="Arial"/>
          <w:b/>
          <w:sz w:val="24"/>
          <w:szCs w:val="24"/>
        </w:rPr>
        <w:t xml:space="preserve">Председатель Совета депутатов </w:t>
      </w:r>
    </w:p>
    <w:p w:rsidR="001D2BB1" w:rsidRPr="001D2BB1" w:rsidRDefault="001D2BB1" w:rsidP="001D2BB1">
      <w:pPr>
        <w:spacing w:after="0" w:line="240" w:lineRule="auto"/>
        <w:jc w:val="both"/>
        <w:rPr>
          <w:rFonts w:ascii="Arial" w:hAnsi="Arial" w:cs="Arial"/>
          <w:b/>
          <w:sz w:val="24"/>
          <w:szCs w:val="24"/>
        </w:rPr>
      </w:pPr>
      <w:r w:rsidRPr="001D2BB1">
        <w:rPr>
          <w:rFonts w:ascii="Arial" w:hAnsi="Arial" w:cs="Arial"/>
          <w:b/>
          <w:sz w:val="24"/>
          <w:szCs w:val="24"/>
        </w:rPr>
        <w:t>Пушкинского городского округа                                                             С.В. Бабаченко</w:t>
      </w:r>
    </w:p>
    <w:p w:rsidR="00F34E92" w:rsidRDefault="00F34E92" w:rsidP="001D2BB1">
      <w:pPr>
        <w:spacing w:after="0" w:line="240" w:lineRule="auto"/>
        <w:jc w:val="both"/>
        <w:rPr>
          <w:rFonts w:ascii="Arial" w:hAnsi="Arial" w:cs="Arial"/>
          <w:sz w:val="24"/>
          <w:szCs w:val="24"/>
        </w:rPr>
      </w:pPr>
    </w:p>
    <w:p w:rsidR="00F34E92" w:rsidRDefault="00F34E92" w:rsidP="001D2BB1">
      <w:pPr>
        <w:spacing w:after="0" w:line="240" w:lineRule="auto"/>
        <w:jc w:val="both"/>
        <w:rPr>
          <w:rFonts w:ascii="Arial" w:hAnsi="Arial" w:cs="Arial"/>
          <w:sz w:val="24"/>
          <w:szCs w:val="24"/>
        </w:rPr>
      </w:pPr>
    </w:p>
    <w:p w:rsidR="006A1742" w:rsidRPr="001D2BB1" w:rsidRDefault="006A1742" w:rsidP="006A1742">
      <w:pPr>
        <w:spacing w:after="0" w:line="240" w:lineRule="auto"/>
        <w:ind w:firstLine="426"/>
        <w:jc w:val="both"/>
        <w:rPr>
          <w:rFonts w:ascii="Arial" w:hAnsi="Arial" w:cs="Arial"/>
          <w:sz w:val="24"/>
          <w:szCs w:val="24"/>
        </w:rPr>
      </w:pPr>
    </w:p>
    <w:p w:rsidR="006A1742" w:rsidRDefault="006A1742">
      <w:pPr>
        <w:rPr>
          <w:rFonts w:ascii="Arial" w:hAnsi="Arial" w:cs="Calibri"/>
          <w:sz w:val="24"/>
          <w:szCs w:val="24"/>
        </w:rPr>
      </w:pPr>
      <w:r>
        <w:rPr>
          <w:rFonts w:ascii="Arial" w:hAnsi="Arial" w:cs="Calibri"/>
          <w:sz w:val="24"/>
          <w:szCs w:val="24"/>
        </w:rPr>
        <w:br w:type="page"/>
      </w:r>
    </w:p>
    <w:p w:rsidR="00074E24" w:rsidRPr="00EB6B12" w:rsidRDefault="00EB6B12" w:rsidP="00EB6B12">
      <w:pPr>
        <w:spacing w:after="0" w:line="240" w:lineRule="auto"/>
        <w:ind w:left="6379"/>
        <w:outlineLvl w:val="0"/>
        <w:rPr>
          <w:rFonts w:ascii="Arial" w:hAnsi="Arial"/>
          <w:sz w:val="24"/>
          <w:szCs w:val="24"/>
        </w:rPr>
      </w:pPr>
      <w:r w:rsidRPr="00EB6B12">
        <w:rPr>
          <w:rFonts w:ascii="Arial" w:hAnsi="Arial" w:cs="Calibri"/>
          <w:sz w:val="24"/>
          <w:szCs w:val="24"/>
        </w:rPr>
        <w:lastRenderedPageBreak/>
        <w:t>УТВЕРЖДЕНО</w:t>
      </w:r>
    </w:p>
    <w:p w:rsidR="00074E24" w:rsidRPr="00EB6B12" w:rsidRDefault="00074E24" w:rsidP="00EB6B12">
      <w:pPr>
        <w:spacing w:after="0" w:line="240" w:lineRule="auto"/>
        <w:ind w:left="6379"/>
        <w:rPr>
          <w:rFonts w:ascii="Arial" w:hAnsi="Arial"/>
          <w:sz w:val="24"/>
          <w:szCs w:val="24"/>
        </w:rPr>
      </w:pPr>
      <w:r w:rsidRPr="00EB6B12">
        <w:rPr>
          <w:rFonts w:ascii="Arial" w:hAnsi="Arial" w:cs="Calibri"/>
          <w:sz w:val="24"/>
          <w:szCs w:val="24"/>
        </w:rPr>
        <w:t>решением Совета депутатов</w:t>
      </w:r>
    </w:p>
    <w:p w:rsidR="00074E24" w:rsidRPr="00EB6B12" w:rsidRDefault="00074E24" w:rsidP="00EB6B12">
      <w:pPr>
        <w:spacing w:after="0" w:line="240" w:lineRule="auto"/>
        <w:ind w:left="6379"/>
        <w:rPr>
          <w:rFonts w:ascii="Arial" w:hAnsi="Arial"/>
          <w:sz w:val="24"/>
          <w:szCs w:val="24"/>
        </w:rPr>
      </w:pPr>
      <w:r w:rsidRPr="00EB6B12">
        <w:rPr>
          <w:rFonts w:ascii="Arial" w:hAnsi="Arial" w:cs="Calibri"/>
          <w:sz w:val="24"/>
          <w:szCs w:val="24"/>
        </w:rPr>
        <w:t>Пушкинского городского округа</w:t>
      </w:r>
    </w:p>
    <w:p w:rsidR="00074E24" w:rsidRPr="00EB6B12" w:rsidRDefault="00074E24" w:rsidP="00EB6B12">
      <w:pPr>
        <w:spacing w:after="0" w:line="240" w:lineRule="auto"/>
        <w:ind w:left="6379"/>
        <w:rPr>
          <w:rFonts w:ascii="Arial" w:hAnsi="Arial"/>
          <w:sz w:val="24"/>
          <w:szCs w:val="24"/>
        </w:rPr>
      </w:pPr>
      <w:r w:rsidRPr="00EB6B12">
        <w:rPr>
          <w:rFonts w:ascii="Arial" w:hAnsi="Arial" w:cs="Calibri"/>
          <w:sz w:val="24"/>
          <w:szCs w:val="24"/>
        </w:rPr>
        <w:t>Московской области</w:t>
      </w:r>
    </w:p>
    <w:p w:rsidR="00074E24" w:rsidRPr="00EB6B12" w:rsidRDefault="00074E24" w:rsidP="00EB6B12">
      <w:pPr>
        <w:spacing w:after="0" w:line="240" w:lineRule="auto"/>
        <w:ind w:left="6379"/>
        <w:rPr>
          <w:rFonts w:ascii="Arial" w:hAnsi="Arial"/>
          <w:sz w:val="24"/>
          <w:szCs w:val="24"/>
        </w:rPr>
      </w:pPr>
      <w:r w:rsidRPr="00EB6B12">
        <w:rPr>
          <w:rFonts w:ascii="Arial" w:hAnsi="Arial" w:cs="Calibri"/>
          <w:sz w:val="24"/>
          <w:szCs w:val="24"/>
        </w:rPr>
        <w:t xml:space="preserve">от </w:t>
      </w:r>
      <w:r w:rsidR="0020501C">
        <w:rPr>
          <w:rFonts w:ascii="Arial" w:hAnsi="Arial" w:cs="Calibri"/>
          <w:sz w:val="24"/>
          <w:szCs w:val="24"/>
        </w:rPr>
        <w:t>10.10.2019</w:t>
      </w:r>
      <w:r w:rsidR="00F34E92">
        <w:rPr>
          <w:rFonts w:ascii="Arial" w:hAnsi="Arial" w:cs="Calibri"/>
          <w:sz w:val="24"/>
          <w:szCs w:val="24"/>
        </w:rPr>
        <w:t xml:space="preserve"> </w:t>
      </w:r>
      <w:r w:rsidRPr="00EB6B12">
        <w:rPr>
          <w:rFonts w:ascii="Arial" w:hAnsi="Arial" w:cs="Calibri"/>
          <w:sz w:val="24"/>
          <w:szCs w:val="24"/>
        </w:rPr>
        <w:t xml:space="preserve"> </w:t>
      </w:r>
      <w:r w:rsidR="00EB6B12">
        <w:rPr>
          <w:rFonts w:ascii="Arial" w:hAnsi="Arial" w:cs="Calibri"/>
          <w:sz w:val="24"/>
          <w:szCs w:val="24"/>
        </w:rPr>
        <w:t>№</w:t>
      </w:r>
      <w:r w:rsidRPr="00EB6B12">
        <w:rPr>
          <w:rFonts w:ascii="Arial" w:hAnsi="Arial" w:cs="Calibri"/>
          <w:sz w:val="24"/>
          <w:szCs w:val="24"/>
        </w:rPr>
        <w:t xml:space="preserve"> </w:t>
      </w:r>
      <w:r w:rsidR="0020501C">
        <w:rPr>
          <w:rFonts w:ascii="Arial" w:hAnsi="Arial" w:cs="Calibri"/>
          <w:sz w:val="24"/>
          <w:szCs w:val="24"/>
        </w:rPr>
        <w:t>35/3</w:t>
      </w:r>
    </w:p>
    <w:p w:rsidR="00074E24" w:rsidRPr="00EB6B12" w:rsidRDefault="00074E24" w:rsidP="00EB6B12">
      <w:pPr>
        <w:spacing w:after="0" w:line="240" w:lineRule="auto"/>
        <w:ind w:firstLine="567"/>
        <w:jc w:val="both"/>
        <w:rPr>
          <w:rFonts w:ascii="Arial" w:hAnsi="Arial"/>
          <w:sz w:val="24"/>
          <w:szCs w:val="24"/>
        </w:rPr>
      </w:pPr>
    </w:p>
    <w:p w:rsidR="00EB6B12" w:rsidRDefault="00EB6B12" w:rsidP="00EB6B12">
      <w:pPr>
        <w:spacing w:after="0" w:line="240" w:lineRule="auto"/>
        <w:ind w:firstLine="567"/>
        <w:jc w:val="center"/>
        <w:rPr>
          <w:rFonts w:ascii="Arial" w:hAnsi="Arial" w:cs="Calibri"/>
          <w:b/>
          <w:sz w:val="24"/>
          <w:szCs w:val="24"/>
        </w:rPr>
      </w:pPr>
      <w:bookmarkStart w:id="0" w:name="P30"/>
      <w:bookmarkEnd w:id="0"/>
    </w:p>
    <w:p w:rsidR="00074E24" w:rsidRPr="00EB6B12" w:rsidRDefault="00074E24" w:rsidP="00EB6B12">
      <w:pPr>
        <w:spacing w:after="0" w:line="240" w:lineRule="auto"/>
        <w:ind w:firstLine="567"/>
        <w:jc w:val="center"/>
        <w:rPr>
          <w:rFonts w:ascii="Arial" w:hAnsi="Arial"/>
          <w:sz w:val="24"/>
          <w:szCs w:val="24"/>
        </w:rPr>
      </w:pPr>
      <w:r w:rsidRPr="00EB6B12">
        <w:rPr>
          <w:rFonts w:ascii="Arial" w:hAnsi="Arial" w:cs="Calibri"/>
          <w:b/>
          <w:sz w:val="24"/>
          <w:szCs w:val="24"/>
        </w:rPr>
        <w:t>ПОЛОЖЕНИЕ</w:t>
      </w:r>
    </w:p>
    <w:p w:rsidR="00074E24" w:rsidRPr="00EB6B12" w:rsidRDefault="006A1742" w:rsidP="00EB6B12">
      <w:pPr>
        <w:spacing w:after="0" w:line="240" w:lineRule="auto"/>
        <w:ind w:firstLine="567"/>
        <w:jc w:val="center"/>
        <w:rPr>
          <w:rFonts w:ascii="Arial" w:hAnsi="Arial"/>
          <w:sz w:val="24"/>
          <w:szCs w:val="24"/>
        </w:rPr>
      </w:pPr>
      <w:r w:rsidRPr="00EB6B12">
        <w:rPr>
          <w:rFonts w:ascii="Arial" w:hAnsi="Arial" w:cs="Calibri"/>
          <w:b/>
          <w:sz w:val="24"/>
          <w:szCs w:val="24"/>
        </w:rPr>
        <w:t>О ПОРЯДКЕ ДЕЯТЕЛЬНОСТИ ДЕПУТАТСКИХ ГРУПП (ФРАКЦИЙ) В СОВЕТЕ ДЕПУТАТОВПУШКИНСКОГО ГОРОДСКОГО ОКРУГА МОСКОВСКОЙ ОБЛАСТИ</w:t>
      </w:r>
    </w:p>
    <w:p w:rsidR="00074E24" w:rsidRPr="00EB6B12" w:rsidRDefault="00074E24" w:rsidP="00EB6B12">
      <w:pPr>
        <w:spacing w:after="0" w:line="240" w:lineRule="auto"/>
        <w:ind w:firstLine="567"/>
        <w:jc w:val="both"/>
        <w:rPr>
          <w:rFonts w:ascii="Arial" w:hAnsi="Arial"/>
          <w:sz w:val="24"/>
          <w:szCs w:val="24"/>
        </w:rPr>
      </w:pPr>
    </w:p>
    <w:p w:rsidR="00074E24" w:rsidRPr="00EB6B12" w:rsidRDefault="00074E24" w:rsidP="00EB6B12">
      <w:pPr>
        <w:spacing w:after="0" w:line="240" w:lineRule="auto"/>
        <w:ind w:firstLine="567"/>
        <w:jc w:val="center"/>
        <w:outlineLvl w:val="1"/>
        <w:rPr>
          <w:rFonts w:ascii="Arial" w:hAnsi="Arial"/>
          <w:sz w:val="24"/>
          <w:szCs w:val="24"/>
        </w:rPr>
      </w:pPr>
      <w:r w:rsidRPr="00EB6B12">
        <w:rPr>
          <w:rFonts w:ascii="Arial" w:hAnsi="Arial" w:cs="Calibri"/>
          <w:sz w:val="24"/>
          <w:szCs w:val="24"/>
        </w:rPr>
        <w:t>1. Общие положения</w:t>
      </w:r>
    </w:p>
    <w:p w:rsidR="00074E24" w:rsidRPr="00EB6B12" w:rsidRDefault="00074E24" w:rsidP="00EB6B12">
      <w:pPr>
        <w:spacing w:after="0" w:line="240" w:lineRule="auto"/>
        <w:ind w:firstLine="567"/>
        <w:jc w:val="both"/>
        <w:rPr>
          <w:rFonts w:ascii="Arial" w:hAnsi="Arial"/>
          <w:sz w:val="24"/>
          <w:szCs w:val="24"/>
        </w:rPr>
      </w:pPr>
    </w:p>
    <w:p w:rsidR="0061282E" w:rsidRPr="00EB6B12" w:rsidRDefault="0061282E" w:rsidP="00F34E92">
      <w:pPr>
        <w:pStyle w:val="ConsPlusNormal"/>
        <w:ind w:firstLine="709"/>
        <w:jc w:val="both"/>
        <w:rPr>
          <w:rFonts w:ascii="Arial" w:hAnsi="Arial"/>
          <w:sz w:val="24"/>
          <w:szCs w:val="24"/>
        </w:rPr>
      </w:pPr>
      <w:r w:rsidRPr="00EB6B12">
        <w:rPr>
          <w:rFonts w:ascii="Arial" w:hAnsi="Arial"/>
          <w:sz w:val="24"/>
          <w:szCs w:val="24"/>
        </w:rPr>
        <w:t>1.1. Настоящее Положение о порядке деятельности депутатских</w:t>
      </w:r>
      <w:r w:rsidR="00393402">
        <w:rPr>
          <w:rFonts w:ascii="Arial" w:hAnsi="Arial"/>
          <w:sz w:val="24"/>
          <w:szCs w:val="24"/>
        </w:rPr>
        <w:t xml:space="preserve"> </w:t>
      </w:r>
      <w:r w:rsidR="00393402" w:rsidRPr="000641F3">
        <w:rPr>
          <w:rFonts w:ascii="Arial" w:hAnsi="Arial"/>
          <w:sz w:val="24"/>
          <w:szCs w:val="24"/>
        </w:rPr>
        <w:t>групп</w:t>
      </w:r>
      <w:r w:rsidRPr="000641F3">
        <w:rPr>
          <w:rFonts w:ascii="Arial" w:hAnsi="Arial"/>
          <w:sz w:val="24"/>
          <w:szCs w:val="24"/>
        </w:rPr>
        <w:t xml:space="preserve"> </w:t>
      </w:r>
      <w:r w:rsidR="00393402">
        <w:rPr>
          <w:rFonts w:ascii="Arial" w:hAnsi="Arial"/>
          <w:sz w:val="24"/>
          <w:szCs w:val="24"/>
        </w:rPr>
        <w:t>(</w:t>
      </w:r>
      <w:r w:rsidRPr="00EB6B12">
        <w:rPr>
          <w:rFonts w:ascii="Arial" w:hAnsi="Arial"/>
          <w:sz w:val="24"/>
          <w:szCs w:val="24"/>
        </w:rPr>
        <w:t>фракций</w:t>
      </w:r>
      <w:r w:rsidR="00393402">
        <w:rPr>
          <w:rFonts w:ascii="Arial" w:hAnsi="Arial"/>
          <w:sz w:val="24"/>
          <w:szCs w:val="24"/>
        </w:rPr>
        <w:t>)</w:t>
      </w:r>
      <w:r w:rsidRPr="00EB6B12">
        <w:rPr>
          <w:rFonts w:ascii="Arial" w:hAnsi="Arial"/>
          <w:sz w:val="24"/>
          <w:szCs w:val="24"/>
        </w:rPr>
        <w:t xml:space="preserve"> в Совете депутатов </w:t>
      </w:r>
      <w:r w:rsidR="00656496" w:rsidRPr="00EB6B12">
        <w:rPr>
          <w:rFonts w:ascii="Arial" w:hAnsi="Arial"/>
          <w:sz w:val="24"/>
          <w:szCs w:val="24"/>
        </w:rPr>
        <w:t xml:space="preserve">Пушкинского </w:t>
      </w:r>
      <w:r w:rsidRPr="00EB6B12">
        <w:rPr>
          <w:rFonts w:ascii="Arial" w:hAnsi="Arial"/>
          <w:sz w:val="24"/>
          <w:szCs w:val="24"/>
        </w:rPr>
        <w:t>городского округа (далее – П</w:t>
      </w:r>
      <w:r w:rsidR="0080424F" w:rsidRPr="00EB6B12">
        <w:rPr>
          <w:rFonts w:ascii="Arial" w:hAnsi="Arial"/>
          <w:sz w:val="24"/>
          <w:szCs w:val="24"/>
        </w:rPr>
        <w:t>оложе</w:t>
      </w:r>
      <w:r w:rsidRPr="00EB6B12">
        <w:rPr>
          <w:rFonts w:ascii="Arial" w:hAnsi="Arial"/>
          <w:sz w:val="24"/>
          <w:szCs w:val="24"/>
        </w:rPr>
        <w:t xml:space="preserve">ние) устанавливает процедуру деятельности депутатских </w:t>
      </w:r>
      <w:r w:rsidR="0080424F" w:rsidRPr="00EB6B12">
        <w:rPr>
          <w:rFonts w:ascii="Arial" w:hAnsi="Arial"/>
          <w:sz w:val="24"/>
          <w:szCs w:val="24"/>
        </w:rPr>
        <w:t>групп (</w:t>
      </w:r>
      <w:r w:rsidRPr="00EB6B12">
        <w:rPr>
          <w:rFonts w:ascii="Arial" w:hAnsi="Arial"/>
          <w:sz w:val="24"/>
          <w:szCs w:val="24"/>
        </w:rPr>
        <w:t>фракций</w:t>
      </w:r>
      <w:r w:rsidR="0080424F" w:rsidRPr="00EB6B12">
        <w:rPr>
          <w:rFonts w:ascii="Arial" w:hAnsi="Arial"/>
          <w:sz w:val="24"/>
          <w:szCs w:val="24"/>
        </w:rPr>
        <w:t>)</w:t>
      </w:r>
      <w:r w:rsidRPr="00EB6B12">
        <w:rPr>
          <w:rFonts w:ascii="Arial" w:hAnsi="Arial"/>
          <w:sz w:val="24"/>
          <w:szCs w:val="24"/>
        </w:rPr>
        <w:t xml:space="preserve"> в Совете депутатов Пушкинского городского округа</w:t>
      </w:r>
      <w:r w:rsidR="00656496" w:rsidRPr="00EB6B12">
        <w:rPr>
          <w:rFonts w:ascii="Arial" w:hAnsi="Arial"/>
          <w:sz w:val="24"/>
          <w:szCs w:val="24"/>
        </w:rPr>
        <w:t xml:space="preserve"> Московской области</w:t>
      </w:r>
      <w:r w:rsidRPr="00EB6B12">
        <w:rPr>
          <w:rFonts w:ascii="Arial" w:hAnsi="Arial"/>
          <w:sz w:val="24"/>
          <w:szCs w:val="24"/>
        </w:rPr>
        <w:t xml:space="preserve"> (далее – Совет депутатов).</w:t>
      </w:r>
    </w:p>
    <w:p w:rsidR="00440C01" w:rsidRDefault="0061282E" w:rsidP="00F34E92">
      <w:pPr>
        <w:autoSpaceDE w:val="0"/>
        <w:autoSpaceDN w:val="0"/>
        <w:adjustRightInd w:val="0"/>
        <w:spacing w:after="0" w:line="240" w:lineRule="auto"/>
        <w:ind w:firstLine="709"/>
        <w:jc w:val="both"/>
        <w:rPr>
          <w:rFonts w:ascii="Arial" w:hAnsi="Arial" w:cs="Arial"/>
          <w:sz w:val="24"/>
          <w:szCs w:val="24"/>
        </w:rPr>
      </w:pPr>
      <w:r w:rsidRPr="00EB6B12">
        <w:rPr>
          <w:rFonts w:ascii="Arial" w:hAnsi="Arial" w:cs="Calibri"/>
          <w:sz w:val="24"/>
          <w:szCs w:val="24"/>
        </w:rPr>
        <w:t>1.2</w:t>
      </w:r>
      <w:r w:rsidR="00074E24" w:rsidRPr="00EB6B12">
        <w:rPr>
          <w:rFonts w:ascii="Arial" w:hAnsi="Arial" w:cs="Calibri"/>
          <w:sz w:val="24"/>
          <w:szCs w:val="24"/>
        </w:rPr>
        <w:t>.</w:t>
      </w:r>
      <w:r w:rsidR="00440C01" w:rsidRPr="00440C01">
        <w:rPr>
          <w:rFonts w:ascii="Arial" w:hAnsi="Arial" w:cs="Arial"/>
          <w:sz w:val="24"/>
          <w:szCs w:val="24"/>
        </w:rPr>
        <w:t xml:space="preserve"> </w:t>
      </w:r>
      <w:r w:rsidR="00440C01">
        <w:rPr>
          <w:rFonts w:ascii="Arial" w:hAnsi="Arial" w:cs="Arial"/>
          <w:sz w:val="24"/>
          <w:szCs w:val="24"/>
        </w:rPr>
        <w:t>Депутаты</w:t>
      </w:r>
      <w:r w:rsidR="00440C01" w:rsidRPr="00440C01">
        <w:rPr>
          <w:rFonts w:ascii="Arial" w:hAnsi="Arial"/>
          <w:sz w:val="24"/>
          <w:szCs w:val="24"/>
        </w:rPr>
        <w:t xml:space="preserve"> </w:t>
      </w:r>
      <w:r w:rsidR="00440C01" w:rsidRPr="00EB6B12">
        <w:rPr>
          <w:rFonts w:ascii="Arial" w:hAnsi="Arial"/>
          <w:sz w:val="24"/>
          <w:szCs w:val="24"/>
        </w:rPr>
        <w:t>Совет</w:t>
      </w:r>
      <w:r w:rsidR="00440C01">
        <w:rPr>
          <w:rFonts w:ascii="Arial" w:hAnsi="Arial"/>
          <w:sz w:val="24"/>
          <w:szCs w:val="24"/>
        </w:rPr>
        <w:t>а</w:t>
      </w:r>
      <w:r w:rsidR="00440C01" w:rsidRPr="00EB6B12">
        <w:rPr>
          <w:rFonts w:ascii="Arial" w:hAnsi="Arial"/>
          <w:sz w:val="24"/>
          <w:szCs w:val="24"/>
        </w:rPr>
        <w:t xml:space="preserve"> депутатов</w:t>
      </w:r>
      <w:r w:rsidR="00440C01">
        <w:rPr>
          <w:rFonts w:ascii="Arial" w:hAnsi="Arial" w:cs="Arial"/>
          <w:sz w:val="24"/>
          <w:szCs w:val="24"/>
        </w:rPr>
        <w:t xml:space="preserve">,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w:t>
      </w:r>
      <w:r w:rsidR="00A94C91">
        <w:rPr>
          <w:rFonts w:ascii="Arial" w:hAnsi="Arial" w:cs="Arial"/>
          <w:sz w:val="24"/>
          <w:szCs w:val="24"/>
        </w:rPr>
        <w:t xml:space="preserve">объединения </w:t>
      </w:r>
      <w:r w:rsidR="00440C01">
        <w:rPr>
          <w:rFonts w:ascii="Arial" w:hAnsi="Arial" w:cs="Arial"/>
          <w:sz w:val="24"/>
          <w:szCs w:val="24"/>
        </w:rPr>
        <w:t xml:space="preserve">(во фракции) (далее </w:t>
      </w:r>
      <w:r w:rsidR="00A94C91">
        <w:rPr>
          <w:rFonts w:ascii="Arial" w:hAnsi="Arial" w:cs="Arial"/>
          <w:sz w:val="24"/>
          <w:szCs w:val="24"/>
        </w:rPr>
        <w:t>– депутатская групп</w:t>
      </w:r>
      <w:proofErr w:type="gramStart"/>
      <w:r w:rsidR="00A94C91">
        <w:rPr>
          <w:rFonts w:ascii="Arial" w:hAnsi="Arial" w:cs="Arial"/>
          <w:sz w:val="24"/>
          <w:szCs w:val="24"/>
        </w:rPr>
        <w:t>а(</w:t>
      </w:r>
      <w:proofErr w:type="gramEnd"/>
      <w:r w:rsidR="00440C01">
        <w:rPr>
          <w:rFonts w:ascii="Arial" w:hAnsi="Arial" w:cs="Arial"/>
          <w:sz w:val="24"/>
          <w:szCs w:val="24"/>
        </w:rPr>
        <w:t xml:space="preserve">фракция), за исключением случая, предусмотренного абзацем </w:t>
      </w:r>
      <w:r w:rsidR="00305694">
        <w:rPr>
          <w:rFonts w:ascii="Arial" w:hAnsi="Arial" w:cs="Arial"/>
          <w:sz w:val="24"/>
          <w:szCs w:val="24"/>
        </w:rPr>
        <w:t>вторым</w:t>
      </w:r>
      <w:r w:rsidR="00107562">
        <w:rPr>
          <w:rFonts w:ascii="Arial" w:hAnsi="Arial" w:cs="Arial"/>
          <w:sz w:val="24"/>
          <w:szCs w:val="24"/>
        </w:rPr>
        <w:t xml:space="preserve"> </w:t>
      </w:r>
      <w:r w:rsidR="00440C01">
        <w:rPr>
          <w:rFonts w:ascii="Arial" w:hAnsi="Arial" w:cs="Arial"/>
          <w:sz w:val="24"/>
          <w:szCs w:val="24"/>
        </w:rPr>
        <w:t>настоящего пункта.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w:t>
      </w:r>
      <w:r w:rsidR="00E852ED">
        <w:rPr>
          <w:rFonts w:ascii="Arial" w:hAnsi="Arial" w:cs="Arial"/>
          <w:sz w:val="24"/>
          <w:szCs w:val="24"/>
        </w:rPr>
        <w:t xml:space="preserve">го подразделения), указанной в </w:t>
      </w:r>
      <w:r w:rsidR="00440C01">
        <w:rPr>
          <w:rFonts w:ascii="Arial" w:hAnsi="Arial" w:cs="Arial"/>
          <w:sz w:val="24"/>
          <w:szCs w:val="24"/>
        </w:rPr>
        <w:t>абзаце</w:t>
      </w:r>
      <w:r w:rsidR="00305694">
        <w:rPr>
          <w:rFonts w:ascii="Arial" w:hAnsi="Arial" w:cs="Arial"/>
          <w:sz w:val="24"/>
          <w:szCs w:val="24"/>
        </w:rPr>
        <w:t xml:space="preserve"> втором н</w:t>
      </w:r>
      <w:r w:rsidR="00440C01">
        <w:rPr>
          <w:rFonts w:ascii="Arial" w:hAnsi="Arial" w:cs="Arial"/>
          <w:sz w:val="24"/>
          <w:szCs w:val="24"/>
        </w:rPr>
        <w:t>астоящего пункта</w:t>
      </w:r>
    </w:p>
    <w:p w:rsidR="00440C01" w:rsidRDefault="00305694" w:rsidP="00F34E92">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случае прекращения деятельности политической партии в связи с ее ликвидацией или реоргани</w:t>
      </w:r>
      <w:r w:rsidR="00A13368">
        <w:rPr>
          <w:rFonts w:ascii="Arial" w:hAnsi="Arial" w:cs="Arial"/>
          <w:sz w:val="24"/>
          <w:szCs w:val="24"/>
        </w:rPr>
        <w:t xml:space="preserve">зацией деятельность ее фракции </w:t>
      </w:r>
      <w:r w:rsidRPr="000641F3">
        <w:rPr>
          <w:rFonts w:ascii="Arial" w:hAnsi="Arial"/>
          <w:sz w:val="24"/>
          <w:szCs w:val="24"/>
        </w:rPr>
        <w:t>в</w:t>
      </w:r>
      <w:r w:rsidRPr="00EB6B12">
        <w:rPr>
          <w:rFonts w:ascii="Arial" w:hAnsi="Arial"/>
          <w:sz w:val="24"/>
          <w:szCs w:val="24"/>
        </w:rPr>
        <w:t xml:space="preserve"> Совете депутатов</w:t>
      </w:r>
      <w:r>
        <w:rPr>
          <w:rFonts w:ascii="Arial" w:hAnsi="Arial" w:cs="Arial"/>
          <w:sz w:val="24"/>
          <w:szCs w:val="24"/>
        </w:rPr>
        <w:t>,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80424F" w:rsidRPr="00EB6B12" w:rsidRDefault="0080424F" w:rsidP="00F34E92">
      <w:pPr>
        <w:spacing w:after="0" w:line="240" w:lineRule="auto"/>
        <w:ind w:firstLine="709"/>
        <w:jc w:val="both"/>
        <w:rPr>
          <w:rFonts w:ascii="Arial" w:hAnsi="Arial" w:cs="Calibri"/>
          <w:sz w:val="24"/>
          <w:szCs w:val="24"/>
        </w:rPr>
      </w:pPr>
      <w:r w:rsidRPr="00EB6B12">
        <w:rPr>
          <w:rFonts w:ascii="Arial" w:hAnsi="Arial" w:cs="Calibri"/>
          <w:sz w:val="24"/>
          <w:szCs w:val="24"/>
        </w:rPr>
        <w:t xml:space="preserve">1.3 В соответствии с Федеральным законом от 06.10.2003 </w:t>
      </w:r>
      <w:r w:rsidR="00107562">
        <w:rPr>
          <w:rFonts w:ascii="Arial" w:hAnsi="Arial" w:cs="Calibri"/>
          <w:sz w:val="24"/>
          <w:szCs w:val="24"/>
        </w:rPr>
        <w:t>№</w:t>
      </w:r>
      <w:r w:rsidRPr="00EB6B12">
        <w:rPr>
          <w:rFonts w:ascii="Arial" w:hAnsi="Arial" w:cs="Calibri"/>
          <w:sz w:val="24"/>
          <w:szCs w:val="24"/>
        </w:rPr>
        <w:t xml:space="preserve"> 131-ФЗ "Об общих принципах организации местного самоуправления в Российской Федерации" депутатские групп</w:t>
      </w:r>
      <w:proofErr w:type="gramStart"/>
      <w:r w:rsidRPr="00EB6B12">
        <w:rPr>
          <w:rFonts w:ascii="Arial" w:hAnsi="Arial" w:cs="Calibri"/>
          <w:sz w:val="24"/>
          <w:szCs w:val="24"/>
        </w:rPr>
        <w:t>ы(</w:t>
      </w:r>
      <w:proofErr w:type="gramEnd"/>
      <w:r w:rsidRPr="00EB6B12">
        <w:rPr>
          <w:rFonts w:ascii="Arial" w:hAnsi="Arial" w:cs="Calibri"/>
          <w:sz w:val="24"/>
          <w:szCs w:val="24"/>
        </w:rPr>
        <w:t>фракции) в Совете депутатов создаются в обязательном порядке.</w:t>
      </w:r>
    </w:p>
    <w:p w:rsidR="0080424F" w:rsidRPr="00EB6B12" w:rsidRDefault="0080424F" w:rsidP="00F34E92">
      <w:pPr>
        <w:spacing w:after="0" w:line="240" w:lineRule="auto"/>
        <w:ind w:firstLine="709"/>
        <w:jc w:val="both"/>
        <w:rPr>
          <w:rFonts w:ascii="Arial" w:hAnsi="Arial" w:cs="Calibri"/>
          <w:sz w:val="24"/>
          <w:szCs w:val="24"/>
        </w:rPr>
      </w:pPr>
      <w:r w:rsidRPr="00EB6B12">
        <w:rPr>
          <w:rFonts w:ascii="Arial" w:hAnsi="Arial" w:cs="Calibri"/>
          <w:sz w:val="24"/>
          <w:szCs w:val="24"/>
        </w:rPr>
        <w:t>1.4. Депутатские группы (фракции) осуществляют свою деятельность на основании Конституции Российской Федерации, федеральных конституционных законов, федеральных законов, Устава Московской области, законов Московской области, регламента Совета депутатов, муниципальных правовых актов Совета депутатов, настоящего Положения.</w:t>
      </w:r>
    </w:p>
    <w:p w:rsidR="0080424F" w:rsidRPr="00EB6B12" w:rsidRDefault="0080424F" w:rsidP="00F34E92">
      <w:pPr>
        <w:spacing w:after="0" w:line="240" w:lineRule="auto"/>
        <w:ind w:firstLine="709"/>
        <w:jc w:val="both"/>
        <w:rPr>
          <w:rFonts w:ascii="Arial" w:hAnsi="Arial" w:cs="Calibri"/>
          <w:sz w:val="24"/>
          <w:szCs w:val="24"/>
        </w:rPr>
      </w:pPr>
      <w:r w:rsidRPr="00EB6B12">
        <w:rPr>
          <w:rFonts w:ascii="Arial" w:hAnsi="Arial" w:cs="Calibri"/>
          <w:sz w:val="24"/>
          <w:szCs w:val="24"/>
        </w:rPr>
        <w:t>1.5. Депутатские группы (фракции) организуют свою деятельность на основе свободного, конструктивного, коллективного обсуждения вопросов и обладают равными правами, определенными настоящим Положением.</w:t>
      </w:r>
    </w:p>
    <w:p w:rsidR="00371759" w:rsidRPr="00EB6B12" w:rsidRDefault="0080424F" w:rsidP="00F34E92">
      <w:pPr>
        <w:spacing w:after="0" w:line="240" w:lineRule="auto"/>
        <w:ind w:firstLine="709"/>
        <w:jc w:val="both"/>
        <w:rPr>
          <w:rFonts w:ascii="Arial" w:hAnsi="Arial" w:cs="Calibri"/>
          <w:sz w:val="24"/>
          <w:szCs w:val="24"/>
        </w:rPr>
      </w:pPr>
      <w:r w:rsidRPr="00EB6B12">
        <w:rPr>
          <w:rFonts w:ascii="Arial" w:hAnsi="Arial" w:cs="Calibri"/>
          <w:sz w:val="24"/>
          <w:szCs w:val="24"/>
        </w:rPr>
        <w:t>1.6. Депутатские группы (фракции) самостоятельно организуют свою работу, определяют структуру, состав руководящих органов, основные цели и задачи, направления своей деятельности.</w:t>
      </w:r>
    </w:p>
    <w:p w:rsidR="0080424F" w:rsidRPr="00EB6B12" w:rsidRDefault="00371759" w:rsidP="00F34E92">
      <w:pPr>
        <w:spacing w:after="0" w:line="240" w:lineRule="auto"/>
        <w:ind w:firstLine="709"/>
        <w:jc w:val="both"/>
        <w:rPr>
          <w:rFonts w:ascii="Arial" w:hAnsi="Arial"/>
          <w:sz w:val="24"/>
          <w:szCs w:val="24"/>
        </w:rPr>
      </w:pPr>
      <w:r w:rsidRPr="00EB6B12">
        <w:rPr>
          <w:rFonts w:ascii="Arial" w:hAnsi="Arial" w:cs="Calibri"/>
          <w:sz w:val="24"/>
          <w:szCs w:val="24"/>
        </w:rPr>
        <w:t xml:space="preserve">1.7. Полное наименование </w:t>
      </w:r>
      <w:r w:rsidR="00656496" w:rsidRPr="00EB6B12">
        <w:rPr>
          <w:rFonts w:ascii="Arial" w:hAnsi="Arial" w:cs="Calibri"/>
          <w:sz w:val="24"/>
          <w:szCs w:val="24"/>
        </w:rPr>
        <w:t>депут</w:t>
      </w:r>
      <w:r w:rsidR="00860DD4">
        <w:rPr>
          <w:rFonts w:ascii="Arial" w:hAnsi="Arial" w:cs="Calibri"/>
          <w:sz w:val="24"/>
          <w:szCs w:val="24"/>
        </w:rPr>
        <w:t>атской</w:t>
      </w:r>
      <w:r w:rsidR="00656496" w:rsidRPr="00EB6B12">
        <w:rPr>
          <w:rFonts w:ascii="Arial" w:hAnsi="Arial" w:cs="Calibri"/>
          <w:sz w:val="24"/>
          <w:szCs w:val="24"/>
        </w:rPr>
        <w:t xml:space="preserve"> группы(</w:t>
      </w:r>
      <w:r w:rsidRPr="00EB6B12">
        <w:rPr>
          <w:rFonts w:ascii="Arial" w:hAnsi="Arial" w:cs="Calibri"/>
          <w:sz w:val="24"/>
          <w:szCs w:val="24"/>
        </w:rPr>
        <w:t>фракции</w:t>
      </w:r>
      <w:r w:rsidR="00656496" w:rsidRPr="00EB6B12">
        <w:rPr>
          <w:rFonts w:ascii="Arial" w:hAnsi="Arial" w:cs="Calibri"/>
          <w:sz w:val="24"/>
          <w:szCs w:val="24"/>
        </w:rPr>
        <w:t>)</w:t>
      </w:r>
      <w:r w:rsidRPr="00EB6B12">
        <w:rPr>
          <w:rFonts w:ascii="Arial" w:hAnsi="Arial" w:cs="Calibri"/>
          <w:sz w:val="24"/>
          <w:szCs w:val="24"/>
        </w:rPr>
        <w:t xml:space="preserve"> должно соответствовать наименованию политической партии, указанному в уставе политической партии, в составе списка кандидатов которой были избраны соответствующие депутаты.</w:t>
      </w:r>
    </w:p>
    <w:p w:rsidR="0080424F" w:rsidRPr="00EB6B12" w:rsidRDefault="0080424F" w:rsidP="00F34E92">
      <w:pPr>
        <w:spacing w:after="0" w:line="240" w:lineRule="auto"/>
        <w:ind w:firstLine="709"/>
        <w:jc w:val="both"/>
        <w:rPr>
          <w:rFonts w:ascii="Arial" w:hAnsi="Arial"/>
          <w:sz w:val="24"/>
          <w:szCs w:val="24"/>
        </w:rPr>
      </w:pPr>
    </w:p>
    <w:p w:rsidR="007C636F" w:rsidRPr="00EB6B12" w:rsidRDefault="007C636F" w:rsidP="00F34E92">
      <w:pPr>
        <w:spacing w:after="0" w:line="240" w:lineRule="auto"/>
        <w:ind w:firstLine="567"/>
        <w:jc w:val="center"/>
        <w:outlineLvl w:val="1"/>
        <w:rPr>
          <w:rFonts w:ascii="Arial" w:hAnsi="Arial"/>
          <w:sz w:val="24"/>
          <w:szCs w:val="24"/>
        </w:rPr>
      </w:pPr>
      <w:r w:rsidRPr="00EB6B12">
        <w:rPr>
          <w:rFonts w:ascii="Arial" w:hAnsi="Arial" w:cs="Calibri"/>
          <w:sz w:val="24"/>
          <w:szCs w:val="24"/>
        </w:rPr>
        <w:t>2. Задачи депутатских групп (фракций)</w:t>
      </w:r>
    </w:p>
    <w:p w:rsidR="007C636F" w:rsidRPr="00EB6B12" w:rsidRDefault="007C636F" w:rsidP="00F34E92">
      <w:pPr>
        <w:spacing w:after="0" w:line="240" w:lineRule="auto"/>
        <w:ind w:firstLine="567"/>
        <w:jc w:val="both"/>
        <w:rPr>
          <w:rFonts w:ascii="Arial" w:hAnsi="Arial"/>
          <w:sz w:val="24"/>
          <w:szCs w:val="24"/>
        </w:rPr>
      </w:pPr>
    </w:p>
    <w:p w:rsidR="007C636F" w:rsidRPr="00EB6B12" w:rsidRDefault="007C636F" w:rsidP="00F34E92">
      <w:pPr>
        <w:spacing w:after="0" w:line="240" w:lineRule="auto"/>
        <w:ind w:firstLine="567"/>
        <w:jc w:val="both"/>
        <w:rPr>
          <w:rFonts w:ascii="Arial" w:hAnsi="Arial"/>
          <w:sz w:val="24"/>
          <w:szCs w:val="24"/>
        </w:rPr>
      </w:pPr>
      <w:r w:rsidRPr="00EB6B12">
        <w:rPr>
          <w:rFonts w:ascii="Arial" w:hAnsi="Arial" w:cs="Calibri"/>
          <w:sz w:val="24"/>
          <w:szCs w:val="24"/>
        </w:rPr>
        <w:t>2.1. Задачами депутатских групп (фракций) являются:</w:t>
      </w:r>
    </w:p>
    <w:p w:rsidR="007C636F" w:rsidRPr="00EB6B12" w:rsidRDefault="007C636F" w:rsidP="00F34E92">
      <w:pPr>
        <w:spacing w:after="0" w:line="240" w:lineRule="auto"/>
        <w:ind w:firstLine="567"/>
        <w:jc w:val="both"/>
        <w:rPr>
          <w:rFonts w:ascii="Arial" w:hAnsi="Arial"/>
          <w:sz w:val="24"/>
          <w:szCs w:val="24"/>
        </w:rPr>
      </w:pPr>
      <w:r w:rsidRPr="00EB6B12">
        <w:rPr>
          <w:rFonts w:ascii="Arial" w:hAnsi="Arial" w:cs="Calibri"/>
          <w:sz w:val="24"/>
          <w:szCs w:val="24"/>
        </w:rPr>
        <w:lastRenderedPageBreak/>
        <w:t>- реализация депутатских полномочий в законотворческой и иной деятельности исходя из интересов жителей Пушкинского городского округа Московской области, единства целей и задач в решении вопросов социально-экономического развития Пушкинского городского округа Московской области;</w:t>
      </w:r>
    </w:p>
    <w:p w:rsidR="007C636F" w:rsidRPr="00EB6B12" w:rsidRDefault="007C636F" w:rsidP="00F34E92">
      <w:pPr>
        <w:spacing w:after="0" w:line="240" w:lineRule="auto"/>
        <w:ind w:firstLine="567"/>
        <w:jc w:val="both"/>
        <w:rPr>
          <w:rFonts w:ascii="Arial" w:hAnsi="Arial"/>
          <w:sz w:val="24"/>
          <w:szCs w:val="24"/>
        </w:rPr>
      </w:pPr>
      <w:r w:rsidRPr="00EB6B12">
        <w:rPr>
          <w:rFonts w:ascii="Arial" w:hAnsi="Arial" w:cs="Calibri"/>
          <w:sz w:val="24"/>
          <w:szCs w:val="24"/>
        </w:rPr>
        <w:t>- обеспечение распространения официальной информации о деятельности депутатских групп (фракций) через средства массовой информации;</w:t>
      </w:r>
    </w:p>
    <w:p w:rsidR="007C636F" w:rsidRPr="00EB6B12" w:rsidRDefault="007C636F" w:rsidP="00F34E92">
      <w:pPr>
        <w:spacing w:after="0" w:line="240" w:lineRule="auto"/>
        <w:ind w:firstLine="567"/>
        <w:jc w:val="both"/>
        <w:rPr>
          <w:rFonts w:ascii="Arial" w:hAnsi="Arial"/>
          <w:sz w:val="24"/>
          <w:szCs w:val="24"/>
        </w:rPr>
      </w:pPr>
      <w:r w:rsidRPr="00EB6B12">
        <w:rPr>
          <w:rFonts w:ascii="Arial" w:hAnsi="Arial" w:cs="Calibri"/>
          <w:sz w:val="24"/>
          <w:szCs w:val="24"/>
        </w:rPr>
        <w:t>- иные задачи.</w:t>
      </w:r>
    </w:p>
    <w:p w:rsidR="007C636F" w:rsidRPr="00EB6B12" w:rsidRDefault="007C636F" w:rsidP="00F34E92">
      <w:pPr>
        <w:spacing w:after="0" w:line="240" w:lineRule="auto"/>
        <w:ind w:firstLine="567"/>
        <w:jc w:val="both"/>
        <w:rPr>
          <w:rFonts w:ascii="Arial" w:hAnsi="Arial"/>
          <w:sz w:val="24"/>
          <w:szCs w:val="24"/>
        </w:rPr>
      </w:pPr>
    </w:p>
    <w:p w:rsidR="007C636F" w:rsidRPr="00EB6B12" w:rsidRDefault="007C636F" w:rsidP="00F34E92">
      <w:pPr>
        <w:spacing w:after="0" w:line="240" w:lineRule="auto"/>
        <w:ind w:firstLine="567"/>
        <w:jc w:val="center"/>
        <w:outlineLvl w:val="1"/>
        <w:rPr>
          <w:rFonts w:ascii="Arial" w:hAnsi="Arial"/>
          <w:sz w:val="24"/>
          <w:szCs w:val="24"/>
        </w:rPr>
      </w:pPr>
      <w:r w:rsidRPr="00EB6B12">
        <w:rPr>
          <w:rFonts w:ascii="Arial" w:hAnsi="Arial" w:cs="Calibri"/>
          <w:sz w:val="24"/>
          <w:szCs w:val="24"/>
        </w:rPr>
        <w:t>3</w:t>
      </w:r>
      <w:r w:rsidR="0080424F" w:rsidRPr="00EB6B12">
        <w:rPr>
          <w:rFonts w:ascii="Arial" w:hAnsi="Arial" w:cs="Calibri"/>
          <w:sz w:val="24"/>
          <w:szCs w:val="24"/>
        </w:rPr>
        <w:t>.</w:t>
      </w:r>
      <w:r w:rsidRPr="00EB6B12">
        <w:rPr>
          <w:rFonts w:ascii="Arial" w:hAnsi="Arial" w:cs="Calibri"/>
          <w:sz w:val="24"/>
          <w:szCs w:val="24"/>
        </w:rPr>
        <w:t xml:space="preserve"> Порядок образования и регистрации депутатских</w:t>
      </w:r>
    </w:p>
    <w:p w:rsidR="007C636F" w:rsidRDefault="007C636F" w:rsidP="00F34E92">
      <w:pPr>
        <w:spacing w:after="0" w:line="240" w:lineRule="auto"/>
        <w:ind w:firstLine="567"/>
        <w:jc w:val="center"/>
        <w:rPr>
          <w:rFonts w:ascii="Arial" w:hAnsi="Arial" w:cs="Calibri"/>
          <w:sz w:val="24"/>
          <w:szCs w:val="24"/>
        </w:rPr>
      </w:pPr>
      <w:r w:rsidRPr="00EB6B12">
        <w:rPr>
          <w:rFonts w:ascii="Arial" w:hAnsi="Arial" w:cs="Calibri"/>
          <w:sz w:val="24"/>
          <w:szCs w:val="24"/>
        </w:rPr>
        <w:t>групп (фракций)</w:t>
      </w:r>
    </w:p>
    <w:p w:rsidR="00801622" w:rsidRPr="00EB6B12" w:rsidRDefault="00801622" w:rsidP="00F34E92">
      <w:pPr>
        <w:spacing w:after="0" w:line="240" w:lineRule="auto"/>
        <w:ind w:firstLine="567"/>
        <w:jc w:val="center"/>
        <w:rPr>
          <w:rFonts w:ascii="Arial" w:hAnsi="Arial"/>
          <w:sz w:val="24"/>
          <w:szCs w:val="24"/>
        </w:rPr>
      </w:pPr>
    </w:p>
    <w:p w:rsidR="00D74CC8" w:rsidRPr="00EB6B12" w:rsidRDefault="00D74CC8" w:rsidP="00F34E92">
      <w:pPr>
        <w:spacing w:after="0" w:line="240" w:lineRule="auto"/>
        <w:ind w:firstLine="709"/>
        <w:jc w:val="both"/>
        <w:rPr>
          <w:rFonts w:ascii="Arial" w:hAnsi="Arial"/>
          <w:sz w:val="24"/>
          <w:szCs w:val="24"/>
        </w:rPr>
      </w:pPr>
      <w:r w:rsidRPr="00EB6B12">
        <w:rPr>
          <w:rFonts w:ascii="Arial" w:hAnsi="Arial"/>
          <w:sz w:val="24"/>
          <w:szCs w:val="24"/>
        </w:rPr>
        <w:t>3.1.</w:t>
      </w:r>
      <w:r w:rsidRPr="00EB6B12">
        <w:rPr>
          <w:rFonts w:ascii="Arial" w:hAnsi="Arial" w:cs="Calibri"/>
          <w:sz w:val="24"/>
          <w:szCs w:val="24"/>
        </w:rPr>
        <w:t xml:space="preserve"> Депутат Совета депутатов входит в состав депутатской группы (фракции) на основании письменного заявления.</w:t>
      </w:r>
    </w:p>
    <w:p w:rsidR="000E73C6" w:rsidRPr="00EB6B12" w:rsidRDefault="00D74CC8" w:rsidP="00F34E92">
      <w:pPr>
        <w:spacing w:after="0" w:line="240" w:lineRule="auto"/>
        <w:ind w:firstLine="709"/>
        <w:jc w:val="both"/>
        <w:rPr>
          <w:rFonts w:ascii="Arial" w:hAnsi="Arial" w:cs="Calibri"/>
          <w:sz w:val="24"/>
          <w:szCs w:val="24"/>
        </w:rPr>
      </w:pPr>
      <w:r w:rsidRPr="00EB6B12">
        <w:rPr>
          <w:rFonts w:ascii="Arial" w:hAnsi="Arial" w:cs="Calibri"/>
          <w:sz w:val="24"/>
          <w:szCs w:val="24"/>
        </w:rPr>
        <w:t>3.2. Депутат Совета депутатов должен быть членом только одной депутатской группы (фракции).</w:t>
      </w:r>
      <w:bookmarkStart w:id="1" w:name="P56"/>
      <w:bookmarkEnd w:id="1"/>
    </w:p>
    <w:p w:rsidR="000E73C6" w:rsidRPr="00EB6B12" w:rsidRDefault="00D74CC8" w:rsidP="00F34E92">
      <w:pPr>
        <w:autoSpaceDE w:val="0"/>
        <w:autoSpaceDN w:val="0"/>
        <w:adjustRightInd w:val="0"/>
        <w:spacing w:after="0" w:line="240" w:lineRule="auto"/>
        <w:ind w:firstLine="709"/>
        <w:jc w:val="both"/>
        <w:rPr>
          <w:rFonts w:ascii="Arial" w:hAnsi="Arial" w:cs="Calibri"/>
          <w:sz w:val="24"/>
          <w:szCs w:val="24"/>
        </w:rPr>
      </w:pPr>
      <w:r w:rsidRPr="00EB6B12">
        <w:rPr>
          <w:rFonts w:ascii="Arial" w:hAnsi="Arial" w:cs="Calibri"/>
          <w:sz w:val="24"/>
          <w:szCs w:val="24"/>
        </w:rPr>
        <w:t>3.3.</w:t>
      </w:r>
      <w:r w:rsidR="003F1007" w:rsidRPr="003F1007">
        <w:rPr>
          <w:rFonts w:ascii="Arial" w:hAnsi="Arial" w:cs="Arial"/>
          <w:sz w:val="24"/>
          <w:szCs w:val="24"/>
        </w:rPr>
        <w:t xml:space="preserve"> </w:t>
      </w:r>
      <w:r w:rsidR="003F1007">
        <w:rPr>
          <w:rFonts w:ascii="Arial" w:hAnsi="Arial" w:cs="Arial"/>
          <w:sz w:val="24"/>
          <w:szCs w:val="24"/>
        </w:rPr>
        <w:t>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абзацем первым пункта1.2 настоящего Положения. Указанный депутат может быть членом только той политической партии, в составе списка кандидатов которой он был избран.</w:t>
      </w:r>
      <w:r w:rsidRPr="00EB6B12">
        <w:rPr>
          <w:rFonts w:ascii="Arial" w:hAnsi="Arial" w:cs="Calibri"/>
          <w:sz w:val="24"/>
          <w:szCs w:val="24"/>
        </w:rPr>
        <w:t xml:space="preserve"> </w:t>
      </w:r>
    </w:p>
    <w:p w:rsidR="00703B5C" w:rsidRPr="00EB6B12" w:rsidRDefault="00656496" w:rsidP="00F34E92">
      <w:pPr>
        <w:autoSpaceDE w:val="0"/>
        <w:autoSpaceDN w:val="0"/>
        <w:adjustRightInd w:val="0"/>
        <w:spacing w:after="0" w:line="240" w:lineRule="auto"/>
        <w:ind w:firstLine="709"/>
        <w:jc w:val="both"/>
        <w:rPr>
          <w:rFonts w:ascii="Arial" w:hAnsi="Arial" w:cs="Calibri"/>
          <w:sz w:val="24"/>
          <w:szCs w:val="24"/>
        </w:rPr>
      </w:pPr>
      <w:r w:rsidRPr="00EB6B12">
        <w:rPr>
          <w:rFonts w:ascii="Arial" w:hAnsi="Arial" w:cs="Calibri"/>
          <w:sz w:val="24"/>
          <w:szCs w:val="24"/>
        </w:rPr>
        <w:t>3.4</w:t>
      </w:r>
      <w:r w:rsidR="000E73C6" w:rsidRPr="00EB6B12">
        <w:rPr>
          <w:rFonts w:ascii="Arial" w:hAnsi="Arial" w:cs="Calibri"/>
          <w:sz w:val="24"/>
          <w:szCs w:val="24"/>
        </w:rPr>
        <w:t>. Депутат Совета депутатов, избранный в составе списка кандидатов политической партии, деятельность которой была прекращена в связи с ее ликвидацией или реорганизацией, и вступивший в политическую партию, которая имеет фракцию в Совете депутатов, входит в данную фракцию и не вправе выйти из нее.</w:t>
      </w:r>
    </w:p>
    <w:p w:rsidR="00CE4C72" w:rsidRPr="00EB6B12" w:rsidRDefault="00066875" w:rsidP="00F34E92">
      <w:pPr>
        <w:autoSpaceDE w:val="0"/>
        <w:autoSpaceDN w:val="0"/>
        <w:adjustRightInd w:val="0"/>
        <w:spacing w:after="0" w:line="240" w:lineRule="auto"/>
        <w:ind w:firstLine="709"/>
        <w:jc w:val="both"/>
        <w:rPr>
          <w:rFonts w:ascii="Arial" w:hAnsi="Arial" w:cs="Calibri"/>
          <w:sz w:val="24"/>
          <w:szCs w:val="24"/>
        </w:rPr>
      </w:pPr>
      <w:r w:rsidRPr="00EB6B12">
        <w:rPr>
          <w:rFonts w:ascii="Arial" w:hAnsi="Arial" w:cs="Calibri"/>
          <w:sz w:val="24"/>
          <w:szCs w:val="24"/>
        </w:rPr>
        <w:t>3.5</w:t>
      </w:r>
      <w:r w:rsidR="00703B5C" w:rsidRPr="00EB6B12">
        <w:rPr>
          <w:rFonts w:ascii="Arial" w:hAnsi="Arial" w:cs="Calibri"/>
          <w:sz w:val="24"/>
          <w:szCs w:val="24"/>
        </w:rPr>
        <w:t>. Депутат</w:t>
      </w:r>
      <w:r w:rsidR="00CE4C72" w:rsidRPr="00EB6B12">
        <w:rPr>
          <w:rFonts w:ascii="Arial" w:hAnsi="Arial" w:cs="Calibri"/>
          <w:sz w:val="24"/>
          <w:szCs w:val="24"/>
        </w:rPr>
        <w:t xml:space="preserve"> Совета депутатов</w:t>
      </w:r>
      <w:r w:rsidR="00703B5C" w:rsidRPr="00EB6B12">
        <w:rPr>
          <w:rFonts w:ascii="Arial" w:hAnsi="Arial" w:cs="Calibri"/>
          <w:sz w:val="24"/>
          <w:szCs w:val="24"/>
        </w:rPr>
        <w:t xml:space="preserve">, избранный по </w:t>
      </w:r>
      <w:r w:rsidR="00CE4C72" w:rsidRPr="00EB6B12">
        <w:rPr>
          <w:rFonts w:ascii="Arial" w:hAnsi="Arial" w:cs="Calibri"/>
          <w:sz w:val="24"/>
          <w:szCs w:val="24"/>
        </w:rPr>
        <w:t>много</w:t>
      </w:r>
      <w:r w:rsidR="00703B5C" w:rsidRPr="00EB6B12">
        <w:rPr>
          <w:rFonts w:ascii="Arial" w:hAnsi="Arial" w:cs="Calibri"/>
          <w:sz w:val="24"/>
          <w:szCs w:val="24"/>
        </w:rPr>
        <w:t xml:space="preserve">мандатному избирательному округу и входящий во фракцию, или депутат </w:t>
      </w:r>
      <w:r w:rsidR="00CE4C72" w:rsidRPr="00EB6B12">
        <w:rPr>
          <w:rFonts w:ascii="Arial" w:hAnsi="Arial" w:cs="Calibri"/>
          <w:sz w:val="24"/>
          <w:szCs w:val="24"/>
        </w:rPr>
        <w:t>Совета депутатов</w:t>
      </w:r>
      <w:r w:rsidR="00703B5C" w:rsidRPr="00EB6B12">
        <w:rPr>
          <w:rFonts w:ascii="Arial" w:hAnsi="Arial" w:cs="Calibri"/>
          <w:sz w:val="24"/>
          <w:szCs w:val="24"/>
        </w:rPr>
        <w:t>, избранный в составе списка кандидатов политической партии, прекратившей свою деятельность в связи с ликвидацией или реорганизацией, может быть членом только той политической партии, во фракцию которой он входит.</w:t>
      </w:r>
    </w:p>
    <w:p w:rsidR="00DC3C1F" w:rsidRPr="00EB6B12" w:rsidRDefault="00066875" w:rsidP="00F34E92">
      <w:pPr>
        <w:autoSpaceDE w:val="0"/>
        <w:autoSpaceDN w:val="0"/>
        <w:adjustRightInd w:val="0"/>
        <w:spacing w:after="0" w:line="240" w:lineRule="auto"/>
        <w:ind w:firstLine="709"/>
        <w:jc w:val="both"/>
        <w:rPr>
          <w:rFonts w:ascii="Arial" w:hAnsi="Arial" w:cs="Calibri"/>
          <w:sz w:val="24"/>
          <w:szCs w:val="24"/>
        </w:rPr>
      </w:pPr>
      <w:r w:rsidRPr="00EB6B12">
        <w:rPr>
          <w:rFonts w:ascii="Arial" w:hAnsi="Arial" w:cs="Calibri"/>
          <w:sz w:val="24"/>
          <w:szCs w:val="24"/>
        </w:rPr>
        <w:t>3.6</w:t>
      </w:r>
      <w:r w:rsidR="00CE4C72" w:rsidRPr="00EB6B12">
        <w:rPr>
          <w:rFonts w:ascii="Arial" w:hAnsi="Arial" w:cs="Calibri"/>
          <w:sz w:val="24"/>
          <w:szCs w:val="24"/>
        </w:rPr>
        <w:t>. Несоблюдение требований, указанных в</w:t>
      </w:r>
      <w:r w:rsidRPr="00EB6B12">
        <w:rPr>
          <w:rFonts w:ascii="Arial" w:hAnsi="Arial" w:cs="Calibri"/>
          <w:sz w:val="24"/>
          <w:szCs w:val="24"/>
        </w:rPr>
        <w:t xml:space="preserve"> пунктах 3.3-3.5</w:t>
      </w:r>
      <w:r w:rsidR="00CE4C72" w:rsidRPr="00EB6B12">
        <w:rPr>
          <w:rFonts w:ascii="Arial" w:hAnsi="Arial" w:cs="Calibri"/>
          <w:sz w:val="24"/>
          <w:szCs w:val="24"/>
        </w:rPr>
        <w:t xml:space="preserve"> настоящего раздела, влечет за собой досрочное прекращение депутатских полномочий.</w:t>
      </w:r>
    </w:p>
    <w:p w:rsidR="00DC3C1F" w:rsidRPr="00EB6B12" w:rsidRDefault="00066875" w:rsidP="00F34E92">
      <w:pPr>
        <w:autoSpaceDE w:val="0"/>
        <w:autoSpaceDN w:val="0"/>
        <w:adjustRightInd w:val="0"/>
        <w:spacing w:after="0" w:line="240" w:lineRule="auto"/>
        <w:ind w:firstLine="709"/>
        <w:jc w:val="both"/>
        <w:rPr>
          <w:rFonts w:ascii="Arial" w:hAnsi="Arial" w:cs="Calibri"/>
          <w:sz w:val="24"/>
          <w:szCs w:val="24"/>
        </w:rPr>
      </w:pPr>
      <w:r w:rsidRPr="00EB6B12">
        <w:rPr>
          <w:rFonts w:ascii="Arial" w:hAnsi="Arial" w:cs="Calibri"/>
          <w:sz w:val="24"/>
          <w:szCs w:val="24"/>
        </w:rPr>
        <w:t>3.7</w:t>
      </w:r>
      <w:r w:rsidR="00DC3C1F" w:rsidRPr="00EB6B12">
        <w:rPr>
          <w:rFonts w:ascii="Arial" w:hAnsi="Arial" w:cs="Calibri"/>
          <w:sz w:val="24"/>
          <w:szCs w:val="24"/>
        </w:rPr>
        <w:t>.</w:t>
      </w:r>
      <w:r w:rsidR="007F08E7" w:rsidRPr="00EB6B12">
        <w:rPr>
          <w:rFonts w:ascii="Arial" w:hAnsi="Arial" w:cs="Calibri"/>
          <w:sz w:val="24"/>
          <w:szCs w:val="24"/>
        </w:rPr>
        <w:t xml:space="preserve"> </w:t>
      </w:r>
      <w:r w:rsidR="00DC3C1F" w:rsidRPr="00EB6B12">
        <w:rPr>
          <w:rFonts w:ascii="Arial" w:hAnsi="Arial" w:cs="Calibri"/>
          <w:sz w:val="24"/>
          <w:szCs w:val="24"/>
        </w:rPr>
        <w:t>Для регистрации депутатской группы (фракции) на имя председателя Совета депутатов (далее по тексту - Председатель Совета депутатов) направляются следующие документы:</w:t>
      </w:r>
    </w:p>
    <w:p w:rsidR="00DC3C1F" w:rsidRPr="00EB6B12" w:rsidRDefault="00DC3C1F" w:rsidP="00F34E92">
      <w:pPr>
        <w:autoSpaceDE w:val="0"/>
        <w:autoSpaceDN w:val="0"/>
        <w:adjustRightInd w:val="0"/>
        <w:spacing w:after="0" w:line="240" w:lineRule="auto"/>
        <w:ind w:firstLine="709"/>
        <w:jc w:val="both"/>
        <w:rPr>
          <w:rFonts w:ascii="Arial" w:hAnsi="Arial" w:cs="Calibri"/>
          <w:sz w:val="24"/>
          <w:szCs w:val="24"/>
        </w:rPr>
      </w:pPr>
      <w:r w:rsidRPr="00EB6B12">
        <w:rPr>
          <w:rFonts w:ascii="Arial" w:hAnsi="Arial" w:cs="Calibri"/>
          <w:sz w:val="24"/>
          <w:szCs w:val="24"/>
        </w:rPr>
        <w:t>а)</w:t>
      </w:r>
      <w:r w:rsidR="00511126" w:rsidRPr="00EB6B12">
        <w:rPr>
          <w:rFonts w:ascii="Arial" w:hAnsi="Arial" w:cs="Calibri"/>
          <w:sz w:val="24"/>
          <w:szCs w:val="24"/>
        </w:rPr>
        <w:t xml:space="preserve"> письменное уведомление о создании</w:t>
      </w:r>
      <w:r w:rsidRPr="00EB6B12">
        <w:rPr>
          <w:rFonts w:ascii="Arial" w:hAnsi="Arial" w:cs="Calibri"/>
          <w:sz w:val="24"/>
          <w:szCs w:val="24"/>
        </w:rPr>
        <w:t xml:space="preserve"> депутатской группы (фракции)</w:t>
      </w:r>
      <w:r w:rsidR="00511126" w:rsidRPr="00EB6B12">
        <w:rPr>
          <w:rFonts w:ascii="Arial" w:hAnsi="Arial" w:cs="Calibri"/>
          <w:sz w:val="24"/>
          <w:szCs w:val="24"/>
        </w:rPr>
        <w:t>, подписанное руководителем депутатской (фракции)</w:t>
      </w:r>
      <w:r w:rsidRPr="00EB6B12">
        <w:rPr>
          <w:rFonts w:ascii="Arial" w:hAnsi="Arial" w:cs="Calibri"/>
          <w:sz w:val="24"/>
          <w:szCs w:val="24"/>
        </w:rPr>
        <w:t>;</w:t>
      </w:r>
    </w:p>
    <w:p w:rsidR="00511126" w:rsidRPr="00EB6B12" w:rsidRDefault="00DC3C1F" w:rsidP="00F34E92">
      <w:pPr>
        <w:autoSpaceDE w:val="0"/>
        <w:autoSpaceDN w:val="0"/>
        <w:adjustRightInd w:val="0"/>
        <w:spacing w:after="0" w:line="240" w:lineRule="auto"/>
        <w:ind w:firstLine="709"/>
        <w:jc w:val="both"/>
        <w:rPr>
          <w:rFonts w:ascii="Arial" w:hAnsi="Arial" w:cs="Calibri"/>
          <w:sz w:val="24"/>
          <w:szCs w:val="24"/>
        </w:rPr>
      </w:pPr>
      <w:r w:rsidRPr="00EB6B12">
        <w:rPr>
          <w:rFonts w:ascii="Arial" w:hAnsi="Arial" w:cs="Calibri"/>
          <w:sz w:val="24"/>
          <w:szCs w:val="24"/>
        </w:rPr>
        <w:t>б) протокол организационного собрания</w:t>
      </w:r>
      <w:r w:rsidR="00393402">
        <w:rPr>
          <w:rFonts w:ascii="Arial" w:hAnsi="Arial" w:cs="Calibri"/>
          <w:sz w:val="24"/>
          <w:szCs w:val="24"/>
        </w:rPr>
        <w:t xml:space="preserve"> депутатской группы (</w:t>
      </w:r>
      <w:bookmarkStart w:id="2" w:name="_GoBack"/>
      <w:bookmarkEnd w:id="2"/>
      <w:r w:rsidRPr="00EB6B12">
        <w:rPr>
          <w:rFonts w:ascii="Arial" w:hAnsi="Arial" w:cs="Calibri"/>
          <w:sz w:val="24"/>
          <w:szCs w:val="24"/>
        </w:rPr>
        <w:t>фракции</w:t>
      </w:r>
      <w:r w:rsidR="00393402">
        <w:rPr>
          <w:rFonts w:ascii="Arial" w:hAnsi="Arial" w:cs="Calibri"/>
          <w:sz w:val="24"/>
          <w:szCs w:val="24"/>
        </w:rPr>
        <w:t>)</w:t>
      </w:r>
      <w:r w:rsidRPr="00EB6B12">
        <w:rPr>
          <w:rFonts w:ascii="Arial" w:hAnsi="Arial" w:cs="Calibri"/>
          <w:sz w:val="24"/>
          <w:szCs w:val="24"/>
        </w:rPr>
        <w:t>, включающий сведения об официальном названии (полное и сокращенное), списочном составе,</w:t>
      </w:r>
      <w:r w:rsidR="00511126" w:rsidRPr="00EB6B12">
        <w:rPr>
          <w:rFonts w:ascii="Arial" w:hAnsi="Arial" w:cs="Calibri"/>
          <w:sz w:val="24"/>
          <w:szCs w:val="24"/>
        </w:rPr>
        <w:t xml:space="preserve"> об избранных</w:t>
      </w:r>
      <w:r w:rsidRPr="00EB6B12">
        <w:rPr>
          <w:rFonts w:ascii="Arial" w:hAnsi="Arial" w:cs="Calibri"/>
          <w:sz w:val="24"/>
          <w:szCs w:val="24"/>
        </w:rPr>
        <w:t xml:space="preserve"> руководителе фракции и его заместителях;</w:t>
      </w:r>
    </w:p>
    <w:p w:rsidR="007F08E7" w:rsidRPr="000641F3" w:rsidRDefault="00DC3C1F" w:rsidP="00F34E92">
      <w:pPr>
        <w:autoSpaceDE w:val="0"/>
        <w:autoSpaceDN w:val="0"/>
        <w:adjustRightInd w:val="0"/>
        <w:spacing w:after="0" w:line="240" w:lineRule="auto"/>
        <w:ind w:firstLine="709"/>
        <w:jc w:val="both"/>
        <w:rPr>
          <w:rFonts w:ascii="Arial" w:hAnsi="Arial" w:cs="Calibri"/>
          <w:sz w:val="24"/>
          <w:szCs w:val="24"/>
        </w:rPr>
      </w:pPr>
      <w:r w:rsidRPr="00EB6B12">
        <w:rPr>
          <w:rFonts w:ascii="Arial" w:hAnsi="Arial" w:cs="Calibri"/>
          <w:sz w:val="24"/>
          <w:szCs w:val="24"/>
        </w:rPr>
        <w:t>в) письменные заявления депута</w:t>
      </w:r>
      <w:r w:rsidR="007F08E7" w:rsidRPr="00EB6B12">
        <w:rPr>
          <w:rFonts w:ascii="Arial" w:hAnsi="Arial" w:cs="Calibri"/>
          <w:sz w:val="24"/>
          <w:szCs w:val="24"/>
        </w:rPr>
        <w:t>тов</w:t>
      </w:r>
      <w:r w:rsidR="00066875" w:rsidRPr="00EB6B12">
        <w:rPr>
          <w:rFonts w:ascii="Arial" w:hAnsi="Arial" w:cs="Calibri"/>
          <w:sz w:val="24"/>
          <w:szCs w:val="24"/>
        </w:rPr>
        <w:t xml:space="preserve"> Совета депутатов</w:t>
      </w:r>
      <w:r w:rsidR="00393402">
        <w:rPr>
          <w:rFonts w:ascii="Arial" w:hAnsi="Arial" w:cs="Calibri"/>
          <w:sz w:val="24"/>
          <w:szCs w:val="24"/>
        </w:rPr>
        <w:t xml:space="preserve"> о вхождении в </w:t>
      </w:r>
      <w:r w:rsidR="00393402" w:rsidRPr="000641F3">
        <w:rPr>
          <w:rFonts w:ascii="Arial" w:hAnsi="Arial" w:cs="Calibri"/>
          <w:sz w:val="24"/>
          <w:szCs w:val="24"/>
        </w:rPr>
        <w:t>депутатскую группу</w:t>
      </w:r>
      <w:r w:rsidR="000641F3">
        <w:rPr>
          <w:rFonts w:ascii="Arial" w:hAnsi="Arial" w:cs="Calibri"/>
          <w:sz w:val="24"/>
          <w:szCs w:val="24"/>
        </w:rPr>
        <w:t xml:space="preserve"> </w:t>
      </w:r>
      <w:r w:rsidR="00393402" w:rsidRPr="000641F3">
        <w:rPr>
          <w:rFonts w:ascii="Arial" w:hAnsi="Arial" w:cs="Calibri"/>
          <w:sz w:val="24"/>
          <w:szCs w:val="24"/>
        </w:rPr>
        <w:t>(</w:t>
      </w:r>
      <w:r w:rsidR="007F08E7" w:rsidRPr="000641F3">
        <w:rPr>
          <w:rFonts w:ascii="Arial" w:hAnsi="Arial" w:cs="Calibri"/>
          <w:sz w:val="24"/>
          <w:szCs w:val="24"/>
        </w:rPr>
        <w:t>фракцию</w:t>
      </w:r>
      <w:r w:rsidR="00393402" w:rsidRPr="000641F3">
        <w:rPr>
          <w:rFonts w:ascii="Arial" w:hAnsi="Arial" w:cs="Calibri"/>
          <w:sz w:val="24"/>
          <w:szCs w:val="24"/>
        </w:rPr>
        <w:t>)</w:t>
      </w:r>
      <w:r w:rsidR="00492630" w:rsidRPr="000641F3">
        <w:rPr>
          <w:rFonts w:ascii="Arial" w:hAnsi="Arial" w:cs="Calibri"/>
          <w:sz w:val="24"/>
          <w:szCs w:val="24"/>
        </w:rPr>
        <w:t xml:space="preserve"> (копии заявлений, заверенных руководителем депутатской группы (фракции)</w:t>
      </w:r>
      <w:proofErr w:type="gramStart"/>
      <w:r w:rsidR="00492630" w:rsidRPr="000641F3">
        <w:rPr>
          <w:rFonts w:ascii="Arial" w:hAnsi="Arial" w:cs="Calibri"/>
          <w:sz w:val="24"/>
          <w:szCs w:val="24"/>
        </w:rPr>
        <w:t xml:space="preserve"> .</w:t>
      </w:r>
      <w:proofErr w:type="gramEnd"/>
      <w:r w:rsidR="007F08E7" w:rsidRPr="000641F3">
        <w:rPr>
          <w:rFonts w:ascii="Arial" w:hAnsi="Arial" w:cs="Calibri"/>
          <w:sz w:val="24"/>
          <w:szCs w:val="24"/>
        </w:rPr>
        <w:t xml:space="preserve"> </w:t>
      </w:r>
    </w:p>
    <w:p w:rsidR="007F08E7" w:rsidRPr="00EB6B12" w:rsidRDefault="00066875" w:rsidP="00F34E92">
      <w:pPr>
        <w:spacing w:after="0" w:line="240" w:lineRule="auto"/>
        <w:ind w:firstLine="709"/>
        <w:jc w:val="both"/>
        <w:rPr>
          <w:rFonts w:ascii="Arial" w:hAnsi="Arial"/>
          <w:sz w:val="24"/>
          <w:szCs w:val="24"/>
        </w:rPr>
      </w:pPr>
      <w:r w:rsidRPr="00EB6B12">
        <w:rPr>
          <w:rFonts w:ascii="Arial" w:hAnsi="Arial" w:cs="Calibri"/>
          <w:sz w:val="24"/>
          <w:szCs w:val="24"/>
        </w:rPr>
        <w:t>3.8</w:t>
      </w:r>
      <w:r w:rsidR="007F08E7" w:rsidRPr="00EB6B12">
        <w:rPr>
          <w:rFonts w:ascii="Arial" w:hAnsi="Arial" w:cs="Calibri"/>
          <w:sz w:val="24"/>
          <w:szCs w:val="24"/>
        </w:rPr>
        <w:t>. Совет депутатов на заседании принимает решение о регистрации депутатской группы (фракции), содержащее официальное название депутатской группы (фракции) (допускается указание двух названий - краткого и полного), список депутатов Совета депутатов, входящих в состав депутатской группы (фракции).</w:t>
      </w:r>
    </w:p>
    <w:p w:rsidR="007F08E7" w:rsidRPr="00EB6B12" w:rsidRDefault="00066875" w:rsidP="00F34E92">
      <w:pPr>
        <w:spacing w:after="0" w:line="240" w:lineRule="auto"/>
        <w:ind w:firstLine="709"/>
        <w:jc w:val="both"/>
        <w:rPr>
          <w:rFonts w:ascii="Arial" w:hAnsi="Arial" w:cs="Calibri"/>
          <w:sz w:val="24"/>
          <w:szCs w:val="24"/>
        </w:rPr>
      </w:pPr>
      <w:r w:rsidRPr="00EB6B12">
        <w:rPr>
          <w:rFonts w:ascii="Arial" w:hAnsi="Arial" w:cs="Calibri"/>
          <w:sz w:val="24"/>
          <w:szCs w:val="24"/>
        </w:rPr>
        <w:t>3.9</w:t>
      </w:r>
      <w:r w:rsidR="007F08E7" w:rsidRPr="00EB6B12">
        <w:rPr>
          <w:rFonts w:ascii="Arial" w:hAnsi="Arial" w:cs="Calibri"/>
          <w:sz w:val="24"/>
          <w:szCs w:val="24"/>
        </w:rPr>
        <w:t>. Не допускается создание депутатских групп (фракций) с одинаковыми названиями.</w:t>
      </w:r>
    </w:p>
    <w:p w:rsidR="00F60896" w:rsidRDefault="00066875" w:rsidP="00F34E92">
      <w:pPr>
        <w:pStyle w:val="ConsPlusNormal"/>
        <w:ind w:firstLine="709"/>
        <w:jc w:val="both"/>
        <w:rPr>
          <w:rFonts w:ascii="Arial" w:hAnsi="Arial"/>
          <w:sz w:val="24"/>
          <w:szCs w:val="24"/>
        </w:rPr>
      </w:pPr>
      <w:r w:rsidRPr="00EB6B12">
        <w:rPr>
          <w:rFonts w:ascii="Arial" w:hAnsi="Arial"/>
          <w:sz w:val="24"/>
          <w:szCs w:val="24"/>
        </w:rPr>
        <w:t>3.10</w:t>
      </w:r>
      <w:r w:rsidR="00F96007" w:rsidRPr="00EB6B12">
        <w:rPr>
          <w:rFonts w:ascii="Arial" w:hAnsi="Arial"/>
          <w:sz w:val="24"/>
          <w:szCs w:val="24"/>
        </w:rPr>
        <w:t xml:space="preserve"> Депутатская группа (фракция) считается зарегистрированной с момента принятия решения Совета депутатов о регистрации.</w:t>
      </w:r>
    </w:p>
    <w:p w:rsidR="00F60896" w:rsidRPr="00F60896" w:rsidRDefault="00F60896" w:rsidP="00F34E92">
      <w:pPr>
        <w:pStyle w:val="ConsPlusNormal"/>
        <w:ind w:firstLine="709"/>
        <w:jc w:val="both"/>
        <w:rPr>
          <w:rFonts w:ascii="Arial" w:hAnsi="Arial" w:cs="Arial"/>
          <w:sz w:val="24"/>
          <w:szCs w:val="24"/>
        </w:rPr>
      </w:pPr>
      <w:r w:rsidRPr="00F60896">
        <w:rPr>
          <w:rFonts w:ascii="Arial" w:hAnsi="Arial" w:cs="Arial"/>
          <w:sz w:val="24"/>
          <w:szCs w:val="24"/>
        </w:rPr>
        <w:t>3.11</w:t>
      </w:r>
      <w:r>
        <w:t xml:space="preserve"> </w:t>
      </w:r>
      <w:r>
        <w:rPr>
          <w:rFonts w:ascii="Arial" w:hAnsi="Arial"/>
          <w:sz w:val="24"/>
          <w:szCs w:val="24"/>
        </w:rPr>
        <w:t>Депутатские группы (фракции</w:t>
      </w:r>
      <w:r w:rsidRPr="00EB6B12">
        <w:rPr>
          <w:rFonts w:ascii="Arial" w:hAnsi="Arial"/>
          <w:sz w:val="24"/>
          <w:szCs w:val="24"/>
        </w:rPr>
        <w:t>)</w:t>
      </w:r>
      <w:r>
        <w:t xml:space="preserve">, </w:t>
      </w:r>
      <w:r w:rsidRPr="00F60896">
        <w:rPr>
          <w:rFonts w:ascii="Arial" w:hAnsi="Arial" w:cs="Arial"/>
          <w:sz w:val="24"/>
          <w:szCs w:val="24"/>
        </w:rPr>
        <w:t>не зарегистрированные в соответствии с настоящим Положением, не пользуются правами депутатской</w:t>
      </w:r>
      <w:r>
        <w:rPr>
          <w:rFonts w:ascii="Arial" w:hAnsi="Arial" w:cs="Arial"/>
          <w:sz w:val="24"/>
          <w:szCs w:val="24"/>
        </w:rPr>
        <w:t xml:space="preserve"> группы (</w:t>
      </w:r>
      <w:r w:rsidRPr="00F60896">
        <w:rPr>
          <w:rFonts w:ascii="Arial" w:hAnsi="Arial" w:cs="Arial"/>
          <w:sz w:val="24"/>
          <w:szCs w:val="24"/>
        </w:rPr>
        <w:t>фракции</w:t>
      </w:r>
      <w:r>
        <w:rPr>
          <w:rFonts w:ascii="Arial" w:hAnsi="Arial" w:cs="Arial"/>
          <w:sz w:val="24"/>
          <w:szCs w:val="24"/>
        </w:rPr>
        <w:t>)</w:t>
      </w:r>
      <w:r w:rsidRPr="00F60896">
        <w:rPr>
          <w:rFonts w:ascii="Arial" w:hAnsi="Arial" w:cs="Arial"/>
          <w:sz w:val="24"/>
          <w:szCs w:val="24"/>
        </w:rPr>
        <w:t>.</w:t>
      </w:r>
    </w:p>
    <w:p w:rsidR="00092A78" w:rsidRPr="00EB6B12" w:rsidRDefault="00F60896" w:rsidP="00F34E92">
      <w:pPr>
        <w:pStyle w:val="ConsPlusNormal"/>
        <w:ind w:firstLine="709"/>
        <w:jc w:val="both"/>
        <w:rPr>
          <w:rFonts w:ascii="Arial" w:hAnsi="Arial"/>
          <w:sz w:val="24"/>
          <w:szCs w:val="24"/>
        </w:rPr>
      </w:pPr>
      <w:r>
        <w:rPr>
          <w:rFonts w:ascii="Arial" w:hAnsi="Arial"/>
          <w:sz w:val="24"/>
          <w:szCs w:val="24"/>
        </w:rPr>
        <w:lastRenderedPageBreak/>
        <w:t>3.12</w:t>
      </w:r>
      <w:r w:rsidR="00092A78" w:rsidRPr="00EB6B12">
        <w:rPr>
          <w:rFonts w:ascii="Arial" w:hAnsi="Arial"/>
          <w:sz w:val="24"/>
          <w:szCs w:val="24"/>
        </w:rPr>
        <w:t>. Реестр депутатских групп</w:t>
      </w:r>
      <w:r w:rsidR="00D2104A" w:rsidRPr="00EB6B12">
        <w:rPr>
          <w:rFonts w:ascii="Arial" w:hAnsi="Arial"/>
          <w:sz w:val="24"/>
          <w:szCs w:val="24"/>
        </w:rPr>
        <w:t xml:space="preserve"> </w:t>
      </w:r>
      <w:r w:rsidR="00092A78" w:rsidRPr="00EB6B12">
        <w:rPr>
          <w:rFonts w:ascii="Arial" w:hAnsi="Arial"/>
          <w:sz w:val="24"/>
          <w:szCs w:val="24"/>
        </w:rPr>
        <w:t>(фракций)</w:t>
      </w:r>
      <w:r w:rsidR="00D2104A" w:rsidRPr="00EB6B12">
        <w:rPr>
          <w:rFonts w:ascii="Arial" w:hAnsi="Arial"/>
          <w:sz w:val="24"/>
          <w:szCs w:val="24"/>
        </w:rPr>
        <w:t xml:space="preserve"> (далее- Реестр)</w:t>
      </w:r>
      <w:r w:rsidR="00092A78" w:rsidRPr="00EB6B12">
        <w:rPr>
          <w:rFonts w:ascii="Arial" w:hAnsi="Arial"/>
          <w:sz w:val="24"/>
          <w:szCs w:val="24"/>
        </w:rPr>
        <w:t xml:space="preserve"> ведется аппаратом Совета</w:t>
      </w:r>
      <w:r w:rsidR="00066875" w:rsidRPr="00EB6B12">
        <w:rPr>
          <w:rFonts w:ascii="Arial" w:hAnsi="Arial"/>
          <w:sz w:val="24"/>
          <w:szCs w:val="24"/>
        </w:rPr>
        <w:t xml:space="preserve"> депутатов</w:t>
      </w:r>
      <w:r w:rsidR="00092A78" w:rsidRPr="00EB6B12">
        <w:rPr>
          <w:rFonts w:ascii="Arial" w:hAnsi="Arial"/>
          <w:sz w:val="24"/>
          <w:szCs w:val="24"/>
        </w:rPr>
        <w:t xml:space="preserve"> (приложение</w:t>
      </w:r>
      <w:r>
        <w:rPr>
          <w:rFonts w:ascii="Arial" w:hAnsi="Arial"/>
          <w:sz w:val="24"/>
          <w:szCs w:val="24"/>
        </w:rPr>
        <w:t xml:space="preserve"> к настоящему Положению)</w:t>
      </w:r>
      <w:r w:rsidR="00092A78" w:rsidRPr="00EB6B12">
        <w:rPr>
          <w:rFonts w:ascii="Arial" w:hAnsi="Arial"/>
          <w:sz w:val="24"/>
          <w:szCs w:val="24"/>
        </w:rPr>
        <w:t>.</w:t>
      </w:r>
    </w:p>
    <w:p w:rsidR="00092A78" w:rsidRPr="00EB6B12" w:rsidRDefault="00F60896" w:rsidP="00F34E92">
      <w:pPr>
        <w:pStyle w:val="ConsPlusNormal"/>
        <w:ind w:firstLine="709"/>
        <w:jc w:val="both"/>
        <w:rPr>
          <w:rFonts w:ascii="Arial" w:hAnsi="Arial"/>
          <w:sz w:val="24"/>
          <w:szCs w:val="24"/>
        </w:rPr>
      </w:pPr>
      <w:r>
        <w:rPr>
          <w:rFonts w:ascii="Arial" w:hAnsi="Arial"/>
          <w:sz w:val="24"/>
          <w:szCs w:val="24"/>
        </w:rPr>
        <w:t>3.13</w:t>
      </w:r>
      <w:r w:rsidR="00D61362">
        <w:rPr>
          <w:rFonts w:ascii="Arial" w:hAnsi="Arial"/>
          <w:sz w:val="24"/>
          <w:szCs w:val="24"/>
        </w:rPr>
        <w:t xml:space="preserve">. </w:t>
      </w:r>
      <w:r w:rsidR="00092A78" w:rsidRPr="00EB6B12">
        <w:rPr>
          <w:rFonts w:ascii="Arial" w:hAnsi="Arial"/>
          <w:sz w:val="24"/>
          <w:szCs w:val="24"/>
        </w:rPr>
        <w:t>В Реестре указываются сведения об официальном названии</w:t>
      </w:r>
      <w:r w:rsidR="00F74286" w:rsidRPr="00F74286">
        <w:rPr>
          <w:rFonts w:ascii="Arial" w:hAnsi="Arial"/>
          <w:sz w:val="24"/>
          <w:szCs w:val="24"/>
        </w:rPr>
        <w:t xml:space="preserve"> </w:t>
      </w:r>
      <w:r w:rsidR="00F74286">
        <w:rPr>
          <w:rFonts w:ascii="Arial" w:hAnsi="Arial"/>
          <w:sz w:val="24"/>
          <w:szCs w:val="24"/>
        </w:rPr>
        <w:t>депутатской группы</w:t>
      </w:r>
      <w:r w:rsidR="00092A78" w:rsidRPr="00EB6B12">
        <w:rPr>
          <w:rFonts w:ascii="Arial" w:hAnsi="Arial"/>
          <w:sz w:val="24"/>
          <w:szCs w:val="24"/>
        </w:rPr>
        <w:t xml:space="preserve"> </w:t>
      </w:r>
      <w:r w:rsidR="00F74286">
        <w:rPr>
          <w:rFonts w:ascii="Arial" w:hAnsi="Arial"/>
          <w:sz w:val="24"/>
          <w:szCs w:val="24"/>
        </w:rPr>
        <w:t>(</w:t>
      </w:r>
      <w:r w:rsidR="00092A78" w:rsidRPr="00EB6B12">
        <w:rPr>
          <w:rFonts w:ascii="Arial" w:hAnsi="Arial"/>
          <w:sz w:val="24"/>
          <w:szCs w:val="24"/>
        </w:rPr>
        <w:t>фракции</w:t>
      </w:r>
      <w:r w:rsidR="00F74286">
        <w:rPr>
          <w:rFonts w:ascii="Arial" w:hAnsi="Arial"/>
          <w:sz w:val="24"/>
          <w:szCs w:val="24"/>
        </w:rPr>
        <w:t>)</w:t>
      </w:r>
      <w:r w:rsidR="00092A78" w:rsidRPr="00EB6B12">
        <w:rPr>
          <w:rFonts w:ascii="Arial" w:hAnsi="Arial"/>
          <w:sz w:val="24"/>
          <w:szCs w:val="24"/>
        </w:rPr>
        <w:t>, о руководителе объединения, фамилии, имена, отчества, номера избирательных округов депутатов - членов фракции.</w:t>
      </w:r>
    </w:p>
    <w:p w:rsidR="00092A78" w:rsidRPr="00EB6B12" w:rsidRDefault="00F60896" w:rsidP="00F34E92">
      <w:pPr>
        <w:autoSpaceDE w:val="0"/>
        <w:autoSpaceDN w:val="0"/>
        <w:adjustRightInd w:val="0"/>
        <w:spacing w:after="0" w:line="240" w:lineRule="auto"/>
        <w:ind w:firstLine="709"/>
        <w:jc w:val="both"/>
        <w:rPr>
          <w:rFonts w:ascii="Arial" w:hAnsi="Arial" w:cs="Calibri"/>
          <w:sz w:val="24"/>
          <w:szCs w:val="24"/>
        </w:rPr>
      </w:pPr>
      <w:r>
        <w:rPr>
          <w:rFonts w:ascii="Arial" w:hAnsi="Arial" w:cs="Calibri"/>
          <w:sz w:val="24"/>
          <w:szCs w:val="24"/>
        </w:rPr>
        <w:t>3.14</w:t>
      </w:r>
      <w:r w:rsidR="007F08E7" w:rsidRPr="00EB6B12">
        <w:rPr>
          <w:rFonts w:ascii="Arial" w:hAnsi="Arial" w:cs="Calibri"/>
          <w:sz w:val="24"/>
          <w:szCs w:val="24"/>
        </w:rPr>
        <w:t xml:space="preserve"> Сведения о депутатских группах </w:t>
      </w:r>
      <w:r w:rsidR="00107797" w:rsidRPr="00EB6B12">
        <w:rPr>
          <w:rFonts w:ascii="Arial" w:hAnsi="Arial" w:cs="Calibri"/>
          <w:sz w:val="24"/>
          <w:szCs w:val="24"/>
        </w:rPr>
        <w:t>(</w:t>
      </w:r>
      <w:r w:rsidR="007F08E7" w:rsidRPr="00EB6B12">
        <w:rPr>
          <w:rFonts w:ascii="Arial" w:hAnsi="Arial" w:cs="Calibri"/>
          <w:sz w:val="24"/>
          <w:szCs w:val="24"/>
        </w:rPr>
        <w:t>фракциях</w:t>
      </w:r>
      <w:r w:rsidR="00107797" w:rsidRPr="00EB6B12">
        <w:rPr>
          <w:rFonts w:ascii="Arial" w:hAnsi="Arial" w:cs="Calibri"/>
          <w:sz w:val="24"/>
          <w:szCs w:val="24"/>
        </w:rPr>
        <w:t>)</w:t>
      </w:r>
      <w:r w:rsidR="007F08E7" w:rsidRPr="00EB6B12">
        <w:rPr>
          <w:rFonts w:ascii="Arial" w:hAnsi="Arial" w:cs="Calibri"/>
          <w:sz w:val="24"/>
          <w:szCs w:val="24"/>
        </w:rPr>
        <w:t xml:space="preserve"> являются открытыми и могут передаваться руководителями фракций в средства массовой информации.</w:t>
      </w:r>
    </w:p>
    <w:p w:rsidR="00092A78" w:rsidRDefault="00F60896" w:rsidP="00F34E92">
      <w:pPr>
        <w:spacing w:after="0" w:line="240" w:lineRule="auto"/>
        <w:ind w:firstLine="709"/>
        <w:jc w:val="both"/>
        <w:rPr>
          <w:rFonts w:ascii="Arial" w:hAnsi="Arial" w:cs="Calibri"/>
          <w:sz w:val="24"/>
          <w:szCs w:val="24"/>
        </w:rPr>
      </w:pPr>
      <w:r>
        <w:rPr>
          <w:rFonts w:ascii="Arial" w:hAnsi="Arial" w:cs="Calibri"/>
          <w:sz w:val="24"/>
          <w:szCs w:val="24"/>
        </w:rPr>
        <w:t>3.15</w:t>
      </w:r>
      <w:r w:rsidR="00092A78" w:rsidRPr="00EB6B12">
        <w:rPr>
          <w:rFonts w:ascii="Arial" w:hAnsi="Arial" w:cs="Calibri"/>
          <w:sz w:val="24"/>
          <w:szCs w:val="24"/>
        </w:rPr>
        <w:t xml:space="preserve"> Документационное, организационное, информационное и иное обеспечение деятельности депутатских групп (фракций) осуществляется фракциями самостоятельно.</w:t>
      </w:r>
    </w:p>
    <w:p w:rsidR="00D92074" w:rsidRPr="00EB6B12" w:rsidRDefault="00D92074" w:rsidP="00F34E92">
      <w:pPr>
        <w:spacing w:after="0" w:line="240" w:lineRule="auto"/>
        <w:ind w:firstLine="709"/>
        <w:jc w:val="both"/>
        <w:rPr>
          <w:rFonts w:ascii="Arial" w:hAnsi="Arial" w:cs="Calibri"/>
          <w:sz w:val="24"/>
          <w:szCs w:val="24"/>
        </w:rPr>
      </w:pPr>
    </w:p>
    <w:p w:rsidR="00092A78" w:rsidRDefault="00D2564E" w:rsidP="00F34E92">
      <w:pPr>
        <w:spacing w:after="0" w:line="240" w:lineRule="auto"/>
        <w:ind w:firstLine="567"/>
        <w:jc w:val="center"/>
        <w:rPr>
          <w:rFonts w:ascii="Arial" w:hAnsi="Arial" w:cs="Calibri"/>
          <w:sz w:val="24"/>
          <w:szCs w:val="24"/>
        </w:rPr>
      </w:pPr>
      <w:r w:rsidRPr="00EB6B12">
        <w:rPr>
          <w:rFonts w:ascii="Arial" w:hAnsi="Arial" w:cs="Calibri"/>
          <w:sz w:val="24"/>
          <w:szCs w:val="24"/>
        </w:rPr>
        <w:t>4. Полномочия депутатских групп (фракций)</w:t>
      </w:r>
    </w:p>
    <w:p w:rsidR="00D92074" w:rsidRPr="00EB6B12" w:rsidRDefault="00D92074" w:rsidP="00F34E92">
      <w:pPr>
        <w:spacing w:after="0" w:line="240" w:lineRule="auto"/>
        <w:ind w:firstLine="567"/>
        <w:jc w:val="center"/>
        <w:rPr>
          <w:rFonts w:ascii="Arial" w:hAnsi="Arial"/>
          <w:sz w:val="24"/>
          <w:szCs w:val="24"/>
        </w:rPr>
      </w:pPr>
    </w:p>
    <w:p w:rsidR="00D2564E" w:rsidRPr="00EB6B12" w:rsidRDefault="00D2564E" w:rsidP="00F34E92">
      <w:pPr>
        <w:spacing w:after="0" w:line="240" w:lineRule="auto"/>
        <w:ind w:firstLine="567"/>
        <w:jc w:val="both"/>
        <w:rPr>
          <w:rFonts w:ascii="Arial" w:hAnsi="Arial"/>
          <w:sz w:val="24"/>
          <w:szCs w:val="24"/>
        </w:rPr>
      </w:pPr>
      <w:r w:rsidRPr="00EB6B12">
        <w:rPr>
          <w:rFonts w:ascii="Arial" w:hAnsi="Arial" w:cs="Calibri"/>
          <w:sz w:val="24"/>
          <w:szCs w:val="24"/>
        </w:rPr>
        <w:t>4.1. Депутатские группы (фракции) обладают правами и обязанностями, установленными муниципальными правовыми актами, принятыми на территории</w:t>
      </w:r>
      <w:r w:rsidR="00D2104A" w:rsidRPr="00EB6B12">
        <w:rPr>
          <w:rFonts w:ascii="Arial" w:hAnsi="Arial" w:cs="Calibri"/>
          <w:sz w:val="24"/>
          <w:szCs w:val="24"/>
        </w:rPr>
        <w:t xml:space="preserve"> </w:t>
      </w:r>
      <w:r w:rsidR="00066875" w:rsidRPr="00EB6B12">
        <w:rPr>
          <w:rFonts w:ascii="Arial" w:hAnsi="Arial" w:cs="Calibri"/>
          <w:sz w:val="24"/>
          <w:szCs w:val="24"/>
        </w:rPr>
        <w:t>Пушкинского</w:t>
      </w:r>
      <w:r w:rsidRPr="00EB6B12">
        <w:rPr>
          <w:rFonts w:ascii="Arial" w:hAnsi="Arial" w:cs="Calibri"/>
          <w:sz w:val="24"/>
          <w:szCs w:val="24"/>
        </w:rPr>
        <w:t xml:space="preserve"> городского округа </w:t>
      </w:r>
      <w:r w:rsidR="00066875" w:rsidRPr="00EB6B12">
        <w:rPr>
          <w:rFonts w:ascii="Arial" w:hAnsi="Arial" w:cs="Calibri"/>
          <w:sz w:val="24"/>
          <w:szCs w:val="24"/>
        </w:rPr>
        <w:t>Московской области, Р</w:t>
      </w:r>
      <w:r w:rsidRPr="00EB6B12">
        <w:rPr>
          <w:rFonts w:ascii="Arial" w:hAnsi="Arial" w:cs="Calibri"/>
          <w:sz w:val="24"/>
          <w:szCs w:val="24"/>
        </w:rPr>
        <w:t>егламентом Совета депутатов и настоящим Положением со дня их регистрации.</w:t>
      </w:r>
    </w:p>
    <w:p w:rsidR="00D2564E" w:rsidRPr="00EB6B12" w:rsidRDefault="00D2564E" w:rsidP="00F34E92">
      <w:pPr>
        <w:spacing w:after="0" w:line="240" w:lineRule="auto"/>
        <w:ind w:firstLine="567"/>
        <w:jc w:val="both"/>
        <w:rPr>
          <w:rFonts w:ascii="Arial" w:hAnsi="Arial" w:cs="Calibri"/>
          <w:sz w:val="24"/>
          <w:szCs w:val="24"/>
        </w:rPr>
      </w:pPr>
      <w:r w:rsidRPr="00EB6B12">
        <w:rPr>
          <w:rFonts w:ascii="Arial" w:hAnsi="Arial" w:cs="Calibri"/>
          <w:sz w:val="24"/>
          <w:szCs w:val="24"/>
        </w:rPr>
        <w:t xml:space="preserve">4.2. Депутатские группы (фракции) имеют право: </w:t>
      </w:r>
    </w:p>
    <w:p w:rsidR="00D2564E" w:rsidRPr="00EB6B12" w:rsidRDefault="00D2564E" w:rsidP="00F34E92">
      <w:pPr>
        <w:spacing w:after="0" w:line="240" w:lineRule="auto"/>
        <w:ind w:firstLine="567"/>
        <w:jc w:val="both"/>
        <w:rPr>
          <w:rFonts w:ascii="Arial" w:hAnsi="Arial"/>
          <w:sz w:val="24"/>
          <w:szCs w:val="24"/>
        </w:rPr>
      </w:pPr>
      <w:r w:rsidRPr="00EB6B12">
        <w:rPr>
          <w:rFonts w:ascii="Arial" w:hAnsi="Arial" w:cs="Calibri"/>
          <w:sz w:val="24"/>
          <w:szCs w:val="24"/>
        </w:rPr>
        <w:t>а) вносить Председателю Совета депутатов предложения в проект повестки</w:t>
      </w:r>
      <w:r w:rsidR="00C85D91" w:rsidRPr="00EB6B12">
        <w:rPr>
          <w:rFonts w:ascii="Arial" w:hAnsi="Arial" w:cs="Calibri"/>
          <w:sz w:val="24"/>
          <w:szCs w:val="24"/>
        </w:rPr>
        <w:t xml:space="preserve"> дня заседания Совета депутатов;</w:t>
      </w:r>
    </w:p>
    <w:p w:rsidR="00D2564E" w:rsidRPr="00EB6B12" w:rsidRDefault="00D2564E" w:rsidP="00F34E92">
      <w:pPr>
        <w:spacing w:after="0" w:line="240" w:lineRule="auto"/>
        <w:ind w:firstLine="567"/>
        <w:jc w:val="both"/>
        <w:rPr>
          <w:rFonts w:ascii="Arial" w:hAnsi="Arial"/>
          <w:sz w:val="24"/>
          <w:szCs w:val="24"/>
        </w:rPr>
      </w:pPr>
      <w:r w:rsidRPr="00EB6B12">
        <w:rPr>
          <w:rFonts w:ascii="Arial" w:hAnsi="Arial" w:cs="Calibri"/>
          <w:sz w:val="24"/>
          <w:szCs w:val="24"/>
        </w:rPr>
        <w:t>б) вносить на рассмотрение Совета депутатов и его органов вопрос</w:t>
      </w:r>
      <w:r w:rsidR="00C85D91" w:rsidRPr="00EB6B12">
        <w:rPr>
          <w:rFonts w:ascii="Arial" w:hAnsi="Arial" w:cs="Calibri"/>
          <w:sz w:val="24"/>
          <w:szCs w:val="24"/>
        </w:rPr>
        <w:t>ы и участвовать в их обсуждении;</w:t>
      </w:r>
    </w:p>
    <w:p w:rsidR="00D2564E" w:rsidRPr="00EB6B12" w:rsidRDefault="00D2564E" w:rsidP="00F34E92">
      <w:pPr>
        <w:spacing w:after="0" w:line="240" w:lineRule="auto"/>
        <w:ind w:firstLine="567"/>
        <w:jc w:val="both"/>
        <w:rPr>
          <w:rFonts w:ascii="Arial" w:hAnsi="Arial"/>
          <w:sz w:val="24"/>
          <w:szCs w:val="24"/>
        </w:rPr>
      </w:pPr>
      <w:r w:rsidRPr="00EB6B12">
        <w:rPr>
          <w:rFonts w:ascii="Arial" w:hAnsi="Arial" w:cs="Calibri"/>
          <w:sz w:val="24"/>
          <w:szCs w:val="24"/>
        </w:rPr>
        <w:t xml:space="preserve">в) участвовать в формировании постоянных комиссий </w:t>
      </w:r>
      <w:r w:rsidR="00C85D91" w:rsidRPr="00EB6B12">
        <w:rPr>
          <w:rFonts w:ascii="Arial" w:hAnsi="Arial" w:cs="Calibri"/>
          <w:sz w:val="24"/>
          <w:szCs w:val="24"/>
        </w:rPr>
        <w:t>и иных органов Совета депутатов;</w:t>
      </w:r>
    </w:p>
    <w:p w:rsidR="00D2564E" w:rsidRPr="00EB6B12" w:rsidRDefault="00D2564E" w:rsidP="00F34E92">
      <w:pPr>
        <w:spacing w:after="0" w:line="240" w:lineRule="auto"/>
        <w:ind w:firstLine="567"/>
        <w:jc w:val="both"/>
        <w:rPr>
          <w:rFonts w:ascii="Arial" w:hAnsi="Arial"/>
          <w:sz w:val="24"/>
          <w:szCs w:val="24"/>
        </w:rPr>
      </w:pPr>
      <w:r w:rsidRPr="00EB6B12">
        <w:rPr>
          <w:rFonts w:ascii="Arial" w:hAnsi="Arial" w:cs="Calibri"/>
          <w:sz w:val="24"/>
          <w:szCs w:val="24"/>
        </w:rPr>
        <w:t>г) вносить предложения о проведении закры</w:t>
      </w:r>
      <w:r w:rsidR="00C85D91" w:rsidRPr="00EB6B12">
        <w:rPr>
          <w:rFonts w:ascii="Arial" w:hAnsi="Arial" w:cs="Calibri"/>
          <w:sz w:val="24"/>
          <w:szCs w:val="24"/>
        </w:rPr>
        <w:t>того заседания Совета депутатов;</w:t>
      </w:r>
    </w:p>
    <w:p w:rsidR="00D2564E" w:rsidRPr="00EB6B12" w:rsidRDefault="00D2564E" w:rsidP="00F34E92">
      <w:pPr>
        <w:spacing w:after="0" w:line="240" w:lineRule="auto"/>
        <w:ind w:firstLine="567"/>
        <w:jc w:val="both"/>
        <w:rPr>
          <w:rFonts w:ascii="Arial" w:hAnsi="Arial"/>
          <w:sz w:val="24"/>
          <w:szCs w:val="24"/>
        </w:rPr>
      </w:pPr>
      <w:r w:rsidRPr="00EB6B12">
        <w:rPr>
          <w:rFonts w:ascii="Arial" w:hAnsi="Arial" w:cs="Calibri"/>
          <w:sz w:val="24"/>
          <w:szCs w:val="24"/>
        </w:rPr>
        <w:t>д) осуществлять предварительное рассмотрение проектов правовых актов, внесенных на рассмотрение Совета депутатов.</w:t>
      </w:r>
    </w:p>
    <w:p w:rsidR="00D2564E" w:rsidRPr="00EB6B12" w:rsidRDefault="001340EB" w:rsidP="00F34E92">
      <w:pPr>
        <w:autoSpaceDE w:val="0"/>
        <w:autoSpaceDN w:val="0"/>
        <w:adjustRightInd w:val="0"/>
        <w:spacing w:after="0" w:line="240" w:lineRule="auto"/>
        <w:ind w:firstLine="567"/>
        <w:jc w:val="both"/>
        <w:rPr>
          <w:rFonts w:ascii="Arial" w:hAnsi="Arial"/>
          <w:sz w:val="24"/>
          <w:szCs w:val="24"/>
        </w:rPr>
      </w:pPr>
      <w:r w:rsidRPr="00EB6B12">
        <w:rPr>
          <w:rFonts w:ascii="Arial" w:hAnsi="Arial" w:cs="Calibri"/>
          <w:sz w:val="24"/>
          <w:szCs w:val="24"/>
        </w:rPr>
        <w:t>е) в</w:t>
      </w:r>
      <w:r w:rsidR="00D2564E" w:rsidRPr="00EB6B12">
        <w:rPr>
          <w:rFonts w:ascii="Arial" w:hAnsi="Arial" w:cs="Calibri"/>
          <w:sz w:val="24"/>
          <w:szCs w:val="24"/>
        </w:rPr>
        <w:t>ыступать с инициативой по</w:t>
      </w:r>
      <w:r w:rsidR="00C85D91" w:rsidRPr="00EB6B12">
        <w:rPr>
          <w:rFonts w:ascii="Arial" w:hAnsi="Arial" w:cs="Calibri"/>
          <w:sz w:val="24"/>
          <w:szCs w:val="24"/>
        </w:rPr>
        <w:t xml:space="preserve"> проведению депутатских слушаний,</w:t>
      </w:r>
      <w:r w:rsidRPr="00EB6B12">
        <w:rPr>
          <w:rFonts w:ascii="Arial" w:hAnsi="Arial" w:cs="Calibri"/>
          <w:sz w:val="24"/>
          <w:szCs w:val="24"/>
        </w:rPr>
        <w:t xml:space="preserve"> а также совещаний, семинаров, "круглых столов других мероприятий, связанных с деятельностью Совета депутатов;</w:t>
      </w:r>
    </w:p>
    <w:p w:rsidR="00D2564E" w:rsidRPr="00EB6B12" w:rsidRDefault="00C85D91" w:rsidP="00F34E92">
      <w:pPr>
        <w:spacing w:after="0" w:line="240" w:lineRule="auto"/>
        <w:ind w:firstLine="567"/>
        <w:jc w:val="both"/>
        <w:rPr>
          <w:rFonts w:ascii="Arial" w:hAnsi="Arial"/>
          <w:sz w:val="24"/>
          <w:szCs w:val="24"/>
        </w:rPr>
      </w:pPr>
      <w:r w:rsidRPr="00EB6B12">
        <w:rPr>
          <w:rFonts w:ascii="Arial" w:hAnsi="Arial" w:cs="Calibri"/>
          <w:sz w:val="24"/>
          <w:szCs w:val="24"/>
        </w:rPr>
        <w:t>ж) р</w:t>
      </w:r>
      <w:r w:rsidR="00D2564E" w:rsidRPr="00EB6B12">
        <w:rPr>
          <w:rFonts w:ascii="Arial" w:hAnsi="Arial" w:cs="Calibri"/>
          <w:sz w:val="24"/>
          <w:szCs w:val="24"/>
        </w:rPr>
        <w:t>аспространять среди депутатов Совета депутатов свои программы, предложения, обращения и другие материалы.</w:t>
      </w:r>
    </w:p>
    <w:p w:rsidR="00D2564E" w:rsidRPr="00EB6B12" w:rsidRDefault="00C85D91" w:rsidP="00F34E92">
      <w:pPr>
        <w:spacing w:after="0" w:line="240" w:lineRule="auto"/>
        <w:ind w:firstLine="567"/>
        <w:jc w:val="both"/>
        <w:rPr>
          <w:rFonts w:ascii="Arial" w:hAnsi="Arial"/>
          <w:sz w:val="24"/>
          <w:szCs w:val="24"/>
        </w:rPr>
      </w:pPr>
      <w:r w:rsidRPr="00EB6B12">
        <w:rPr>
          <w:rFonts w:ascii="Arial" w:hAnsi="Arial" w:cs="Calibri"/>
          <w:sz w:val="24"/>
          <w:szCs w:val="24"/>
        </w:rPr>
        <w:t>з) р</w:t>
      </w:r>
      <w:r w:rsidR="00D2564E" w:rsidRPr="00EB6B12">
        <w:rPr>
          <w:rFonts w:ascii="Arial" w:hAnsi="Arial" w:cs="Calibri"/>
          <w:sz w:val="24"/>
          <w:szCs w:val="24"/>
        </w:rPr>
        <w:t>ассматривать по предложению депутатов Совета депутатов, являющихся членами депутатских групп (фракции), поступившие обращения граждан по вопросам их депутатской деятельности.</w:t>
      </w:r>
    </w:p>
    <w:p w:rsidR="00D2564E" w:rsidRPr="00EB6B12" w:rsidRDefault="00C85D91" w:rsidP="00F34E92">
      <w:pPr>
        <w:spacing w:after="0" w:line="240" w:lineRule="auto"/>
        <w:ind w:firstLine="567"/>
        <w:jc w:val="both"/>
        <w:rPr>
          <w:rFonts w:ascii="Arial" w:hAnsi="Arial"/>
          <w:sz w:val="24"/>
          <w:szCs w:val="24"/>
        </w:rPr>
      </w:pPr>
      <w:r w:rsidRPr="00EB6B12">
        <w:rPr>
          <w:rFonts w:ascii="Arial" w:hAnsi="Arial" w:cs="Calibri"/>
          <w:sz w:val="24"/>
          <w:szCs w:val="24"/>
        </w:rPr>
        <w:t>и) р</w:t>
      </w:r>
      <w:r w:rsidR="00D2564E" w:rsidRPr="00EB6B12">
        <w:rPr>
          <w:rFonts w:ascii="Arial" w:hAnsi="Arial" w:cs="Calibri"/>
          <w:sz w:val="24"/>
          <w:szCs w:val="24"/>
        </w:rPr>
        <w:t>азрабатывать и вносить предложения по формированию плана работы Совета депутатов.</w:t>
      </w:r>
    </w:p>
    <w:p w:rsidR="00D2564E" w:rsidRPr="00EB6B12" w:rsidRDefault="00C85D91" w:rsidP="00F34E92">
      <w:pPr>
        <w:spacing w:after="0" w:line="240" w:lineRule="auto"/>
        <w:ind w:firstLine="567"/>
        <w:jc w:val="both"/>
        <w:rPr>
          <w:rFonts w:ascii="Arial" w:hAnsi="Arial"/>
          <w:sz w:val="24"/>
          <w:szCs w:val="24"/>
        </w:rPr>
      </w:pPr>
      <w:r w:rsidRPr="00EB6B12">
        <w:rPr>
          <w:rFonts w:ascii="Arial" w:hAnsi="Arial" w:cs="Calibri"/>
          <w:sz w:val="24"/>
          <w:szCs w:val="24"/>
        </w:rPr>
        <w:t>к) п</w:t>
      </w:r>
      <w:r w:rsidR="00D2564E" w:rsidRPr="00EB6B12">
        <w:rPr>
          <w:rFonts w:ascii="Arial" w:hAnsi="Arial" w:cs="Calibri"/>
          <w:sz w:val="24"/>
          <w:szCs w:val="24"/>
        </w:rPr>
        <w:t>олучать информацию, официальн</w:t>
      </w:r>
      <w:r w:rsidRPr="00EB6B12">
        <w:rPr>
          <w:rFonts w:ascii="Arial" w:hAnsi="Arial" w:cs="Calibri"/>
          <w:sz w:val="24"/>
          <w:szCs w:val="24"/>
        </w:rPr>
        <w:t>о поступающую в Совет депутатов;</w:t>
      </w:r>
    </w:p>
    <w:p w:rsidR="00D2564E" w:rsidRPr="00EB6B12" w:rsidRDefault="00C85D91" w:rsidP="00F34E92">
      <w:pPr>
        <w:spacing w:after="0" w:line="240" w:lineRule="auto"/>
        <w:ind w:firstLine="567"/>
        <w:jc w:val="both"/>
        <w:rPr>
          <w:rFonts w:ascii="Arial" w:hAnsi="Arial"/>
          <w:sz w:val="24"/>
          <w:szCs w:val="24"/>
        </w:rPr>
      </w:pPr>
      <w:r w:rsidRPr="00EB6B12">
        <w:rPr>
          <w:rFonts w:ascii="Arial" w:hAnsi="Arial" w:cs="Calibri"/>
          <w:sz w:val="24"/>
          <w:szCs w:val="24"/>
        </w:rPr>
        <w:t>л) в</w:t>
      </w:r>
      <w:r w:rsidR="00D2564E" w:rsidRPr="00EB6B12">
        <w:rPr>
          <w:rFonts w:ascii="Arial" w:hAnsi="Arial" w:cs="Calibri"/>
          <w:sz w:val="24"/>
          <w:szCs w:val="24"/>
        </w:rPr>
        <w:t>ыражать позицию соответствующей депутатской группы (фракции) по тем или иным в</w:t>
      </w:r>
      <w:r w:rsidRPr="00EB6B12">
        <w:rPr>
          <w:rFonts w:ascii="Arial" w:hAnsi="Arial" w:cs="Calibri"/>
          <w:sz w:val="24"/>
          <w:szCs w:val="24"/>
        </w:rPr>
        <w:t>опросам в установленном</w:t>
      </w:r>
      <w:r w:rsidR="00492630">
        <w:rPr>
          <w:rFonts w:ascii="Arial" w:hAnsi="Arial" w:cs="Calibri"/>
          <w:sz w:val="24"/>
          <w:szCs w:val="24"/>
        </w:rPr>
        <w:t xml:space="preserve"> </w:t>
      </w:r>
      <w:r w:rsidR="00492630" w:rsidRPr="000641F3">
        <w:rPr>
          <w:rFonts w:ascii="Arial" w:hAnsi="Arial" w:cs="Calibri"/>
          <w:sz w:val="24"/>
          <w:szCs w:val="24"/>
        </w:rPr>
        <w:t>Регламентом Совета депутатов</w:t>
      </w:r>
      <w:r w:rsidRPr="00EB6B12">
        <w:rPr>
          <w:rFonts w:ascii="Arial" w:hAnsi="Arial" w:cs="Calibri"/>
          <w:sz w:val="24"/>
          <w:szCs w:val="24"/>
        </w:rPr>
        <w:t xml:space="preserve"> порядке;</w:t>
      </w:r>
    </w:p>
    <w:p w:rsidR="00D2564E" w:rsidRPr="00EB6B12" w:rsidRDefault="00C85D91" w:rsidP="00F34E92">
      <w:pPr>
        <w:spacing w:after="0" w:line="240" w:lineRule="auto"/>
        <w:ind w:firstLine="567"/>
        <w:jc w:val="both"/>
        <w:rPr>
          <w:rFonts w:ascii="Arial" w:hAnsi="Arial"/>
          <w:sz w:val="24"/>
          <w:szCs w:val="24"/>
        </w:rPr>
      </w:pPr>
      <w:r w:rsidRPr="00EB6B12">
        <w:rPr>
          <w:rFonts w:ascii="Arial" w:hAnsi="Arial" w:cs="Calibri"/>
          <w:sz w:val="24"/>
          <w:szCs w:val="24"/>
        </w:rPr>
        <w:t>м) о</w:t>
      </w:r>
      <w:r w:rsidR="00D2564E" w:rsidRPr="00EB6B12">
        <w:rPr>
          <w:rFonts w:ascii="Arial" w:hAnsi="Arial" w:cs="Calibri"/>
          <w:sz w:val="24"/>
          <w:szCs w:val="24"/>
        </w:rPr>
        <w:t xml:space="preserve">существлять контроль за участием членов депутатской группы (фракции) в заседаниях Совета депутатов, </w:t>
      </w:r>
      <w:r w:rsidR="000641F3">
        <w:rPr>
          <w:rFonts w:ascii="Arial" w:hAnsi="Arial" w:cs="Calibri"/>
          <w:sz w:val="24"/>
          <w:szCs w:val="24"/>
        </w:rPr>
        <w:t>постоянных комисс</w:t>
      </w:r>
      <w:r w:rsidR="00D2564E" w:rsidRPr="00EB6B12">
        <w:rPr>
          <w:rFonts w:ascii="Arial" w:hAnsi="Arial" w:cs="Calibri"/>
          <w:sz w:val="24"/>
          <w:szCs w:val="24"/>
        </w:rPr>
        <w:t>и</w:t>
      </w:r>
      <w:r w:rsidR="000641F3">
        <w:rPr>
          <w:rFonts w:ascii="Arial" w:hAnsi="Arial" w:cs="Calibri"/>
          <w:sz w:val="24"/>
          <w:szCs w:val="24"/>
        </w:rPr>
        <w:t>й</w:t>
      </w:r>
      <w:r w:rsidR="00D2564E" w:rsidRPr="00EB6B12">
        <w:rPr>
          <w:rFonts w:ascii="Arial" w:hAnsi="Arial" w:cs="Calibri"/>
          <w:sz w:val="24"/>
          <w:szCs w:val="24"/>
        </w:rPr>
        <w:t xml:space="preserve"> иных органов Совета депутатов, а также в мероприятиях, проводимых по инициати</w:t>
      </w:r>
      <w:r w:rsidRPr="00EB6B12">
        <w:rPr>
          <w:rFonts w:ascii="Arial" w:hAnsi="Arial" w:cs="Calibri"/>
          <w:sz w:val="24"/>
          <w:szCs w:val="24"/>
        </w:rPr>
        <w:t>ве депутатской группы (фракции);</w:t>
      </w:r>
    </w:p>
    <w:p w:rsidR="00D2564E" w:rsidRPr="00EB6B12" w:rsidRDefault="00C85D91" w:rsidP="00F34E92">
      <w:pPr>
        <w:spacing w:after="0" w:line="240" w:lineRule="auto"/>
        <w:ind w:firstLine="567"/>
        <w:jc w:val="both"/>
        <w:rPr>
          <w:rFonts w:ascii="Arial" w:hAnsi="Arial"/>
          <w:sz w:val="24"/>
          <w:szCs w:val="24"/>
        </w:rPr>
      </w:pPr>
      <w:r w:rsidRPr="00EB6B12">
        <w:rPr>
          <w:rFonts w:ascii="Arial" w:hAnsi="Arial" w:cs="Calibri"/>
          <w:sz w:val="24"/>
          <w:szCs w:val="24"/>
        </w:rPr>
        <w:t>н) в</w:t>
      </w:r>
      <w:r w:rsidR="00D2564E" w:rsidRPr="00EB6B12">
        <w:rPr>
          <w:rFonts w:ascii="Arial" w:hAnsi="Arial" w:cs="Calibri"/>
          <w:sz w:val="24"/>
          <w:szCs w:val="24"/>
        </w:rPr>
        <w:t>ыполнять иные полномочия в соответствии с регламентом Совета депутатов.</w:t>
      </w:r>
    </w:p>
    <w:p w:rsidR="00D2564E" w:rsidRPr="00EB6B12" w:rsidRDefault="00D2564E" w:rsidP="00F34E92">
      <w:pPr>
        <w:spacing w:after="0" w:line="240" w:lineRule="auto"/>
        <w:ind w:firstLine="567"/>
        <w:jc w:val="both"/>
        <w:rPr>
          <w:rFonts w:ascii="Arial" w:hAnsi="Arial" w:cs="Calibri"/>
          <w:sz w:val="24"/>
          <w:szCs w:val="24"/>
        </w:rPr>
      </w:pPr>
      <w:r w:rsidRPr="00EB6B12">
        <w:rPr>
          <w:rFonts w:ascii="Arial" w:hAnsi="Arial" w:cs="Calibri"/>
          <w:sz w:val="24"/>
          <w:szCs w:val="24"/>
        </w:rPr>
        <w:t>4.3. Депутатские группы (фракции) информируют Председателя Совета депутатов о структуре своих руководящих органов, готовят сообщения о своей деятельности.</w:t>
      </w:r>
    </w:p>
    <w:p w:rsidR="002C2765" w:rsidRPr="00EB6B12" w:rsidRDefault="002C2765" w:rsidP="00F34E92">
      <w:pPr>
        <w:spacing w:after="0" w:line="240" w:lineRule="auto"/>
        <w:ind w:firstLine="567"/>
        <w:jc w:val="both"/>
        <w:rPr>
          <w:rFonts w:ascii="Arial" w:hAnsi="Arial"/>
          <w:sz w:val="24"/>
          <w:szCs w:val="24"/>
        </w:rPr>
      </w:pPr>
    </w:p>
    <w:p w:rsidR="002C2765" w:rsidRPr="00EB6B12" w:rsidRDefault="00D2564E" w:rsidP="00F34E92">
      <w:pPr>
        <w:spacing w:after="0" w:line="240" w:lineRule="auto"/>
        <w:ind w:firstLine="567"/>
        <w:outlineLvl w:val="1"/>
        <w:rPr>
          <w:rFonts w:ascii="Arial" w:hAnsi="Arial" w:cs="Calibri"/>
          <w:sz w:val="24"/>
          <w:szCs w:val="24"/>
        </w:rPr>
      </w:pPr>
      <w:r w:rsidRPr="00EB6B12">
        <w:rPr>
          <w:rFonts w:ascii="Arial" w:hAnsi="Arial" w:cs="Calibri"/>
          <w:sz w:val="24"/>
          <w:szCs w:val="24"/>
        </w:rPr>
        <w:t>Руководители соответствующих депутатских групп (фракций) обязаны визировать документы, вносимые депутатской группой (фракцией) на рассмотрение Совета депутатов.</w:t>
      </w:r>
    </w:p>
    <w:p w:rsidR="002C2765" w:rsidRDefault="002C2765" w:rsidP="00F34E92">
      <w:pPr>
        <w:spacing w:after="0" w:line="240" w:lineRule="auto"/>
        <w:ind w:firstLine="567"/>
        <w:jc w:val="center"/>
        <w:outlineLvl w:val="1"/>
        <w:rPr>
          <w:rFonts w:ascii="Arial" w:hAnsi="Arial" w:cs="Calibri"/>
          <w:sz w:val="24"/>
          <w:szCs w:val="24"/>
        </w:rPr>
      </w:pPr>
    </w:p>
    <w:p w:rsidR="00F34E92" w:rsidRDefault="00F34E92" w:rsidP="00F34E92">
      <w:pPr>
        <w:spacing w:after="0" w:line="240" w:lineRule="auto"/>
        <w:ind w:firstLine="567"/>
        <w:jc w:val="center"/>
        <w:outlineLvl w:val="1"/>
        <w:rPr>
          <w:rFonts w:ascii="Arial" w:hAnsi="Arial" w:cs="Calibri"/>
          <w:sz w:val="24"/>
          <w:szCs w:val="24"/>
        </w:rPr>
      </w:pPr>
    </w:p>
    <w:p w:rsidR="00F34E92" w:rsidRPr="00EB6B12" w:rsidRDefault="00F34E92" w:rsidP="00F34E92">
      <w:pPr>
        <w:spacing w:after="0" w:line="240" w:lineRule="auto"/>
        <w:ind w:firstLine="567"/>
        <w:jc w:val="center"/>
        <w:outlineLvl w:val="1"/>
        <w:rPr>
          <w:rFonts w:ascii="Arial" w:hAnsi="Arial" w:cs="Calibri"/>
          <w:sz w:val="24"/>
          <w:szCs w:val="24"/>
        </w:rPr>
      </w:pPr>
    </w:p>
    <w:p w:rsidR="002C2765" w:rsidRPr="00EB6B12" w:rsidRDefault="002C2765" w:rsidP="00F34E92">
      <w:pPr>
        <w:spacing w:after="0" w:line="240" w:lineRule="auto"/>
        <w:ind w:firstLine="567"/>
        <w:jc w:val="center"/>
        <w:outlineLvl w:val="1"/>
        <w:rPr>
          <w:rFonts w:ascii="Arial" w:hAnsi="Arial"/>
          <w:sz w:val="24"/>
          <w:szCs w:val="24"/>
        </w:rPr>
      </w:pPr>
      <w:r w:rsidRPr="00EB6B12">
        <w:rPr>
          <w:rFonts w:ascii="Arial" w:hAnsi="Arial" w:cs="Calibri"/>
          <w:sz w:val="24"/>
          <w:szCs w:val="24"/>
        </w:rPr>
        <w:lastRenderedPageBreak/>
        <w:t xml:space="preserve"> 5. Права и обязанности членов депутатских групп (фракций)</w:t>
      </w:r>
    </w:p>
    <w:p w:rsidR="002C2765" w:rsidRPr="00EB6B12" w:rsidRDefault="002C2765" w:rsidP="00F34E92">
      <w:pPr>
        <w:spacing w:after="0" w:line="240" w:lineRule="auto"/>
        <w:ind w:firstLine="567"/>
        <w:jc w:val="both"/>
        <w:rPr>
          <w:rFonts w:ascii="Arial" w:hAnsi="Arial"/>
          <w:sz w:val="24"/>
          <w:szCs w:val="24"/>
        </w:rPr>
      </w:pPr>
    </w:p>
    <w:p w:rsidR="002C2765" w:rsidRPr="00EB6B12" w:rsidRDefault="002C2765" w:rsidP="00F34E92">
      <w:pPr>
        <w:spacing w:after="0" w:line="240" w:lineRule="auto"/>
        <w:ind w:firstLine="709"/>
        <w:jc w:val="both"/>
        <w:rPr>
          <w:rFonts w:ascii="Arial" w:hAnsi="Arial"/>
          <w:sz w:val="24"/>
          <w:szCs w:val="24"/>
        </w:rPr>
      </w:pPr>
      <w:r w:rsidRPr="00EB6B12">
        <w:rPr>
          <w:rFonts w:ascii="Arial" w:hAnsi="Arial" w:cs="Calibri"/>
          <w:sz w:val="24"/>
          <w:szCs w:val="24"/>
        </w:rPr>
        <w:t>5.1. Члены депутатских групп (фракций) вправе:</w:t>
      </w:r>
    </w:p>
    <w:p w:rsidR="002C2765" w:rsidRPr="00EB6B12" w:rsidRDefault="002C2765" w:rsidP="00F34E92">
      <w:pPr>
        <w:spacing w:after="0" w:line="240" w:lineRule="auto"/>
        <w:ind w:firstLine="709"/>
        <w:jc w:val="both"/>
        <w:rPr>
          <w:rFonts w:ascii="Arial" w:hAnsi="Arial"/>
          <w:sz w:val="24"/>
          <w:szCs w:val="24"/>
        </w:rPr>
      </w:pPr>
      <w:r w:rsidRPr="00EB6B12">
        <w:rPr>
          <w:rFonts w:ascii="Arial" w:hAnsi="Arial" w:cs="Calibri"/>
          <w:sz w:val="24"/>
          <w:szCs w:val="24"/>
        </w:rPr>
        <w:t>а) принимать участие в обсуждении вопросов деятельности депутатских групп (фракций);</w:t>
      </w:r>
    </w:p>
    <w:p w:rsidR="002C2765" w:rsidRPr="00EB6B12" w:rsidRDefault="002C2765" w:rsidP="00F34E92">
      <w:pPr>
        <w:spacing w:after="0" w:line="240" w:lineRule="auto"/>
        <w:ind w:firstLine="709"/>
        <w:jc w:val="both"/>
        <w:rPr>
          <w:rFonts w:ascii="Arial" w:hAnsi="Arial"/>
          <w:sz w:val="24"/>
          <w:szCs w:val="24"/>
        </w:rPr>
      </w:pPr>
      <w:r w:rsidRPr="00EB6B12">
        <w:rPr>
          <w:rFonts w:ascii="Arial" w:hAnsi="Arial" w:cs="Calibri"/>
          <w:sz w:val="24"/>
          <w:szCs w:val="24"/>
        </w:rPr>
        <w:t>б) вносить предложения по повестке дня заседаний депутатских групп (фракций);</w:t>
      </w:r>
    </w:p>
    <w:p w:rsidR="002C2765" w:rsidRPr="00EB6B12" w:rsidRDefault="002C2765" w:rsidP="00F34E92">
      <w:pPr>
        <w:spacing w:after="0" w:line="240" w:lineRule="auto"/>
        <w:ind w:firstLine="709"/>
        <w:jc w:val="both"/>
        <w:rPr>
          <w:rFonts w:ascii="Arial" w:hAnsi="Arial"/>
          <w:sz w:val="24"/>
          <w:szCs w:val="24"/>
        </w:rPr>
      </w:pPr>
      <w:r w:rsidRPr="00EB6B12">
        <w:rPr>
          <w:rFonts w:ascii="Arial" w:hAnsi="Arial" w:cs="Calibri"/>
          <w:sz w:val="24"/>
          <w:szCs w:val="24"/>
        </w:rPr>
        <w:t>в) вносить на рассмотрение депутатских групп (фракций) проекты решений Совета депутатов;</w:t>
      </w:r>
    </w:p>
    <w:p w:rsidR="002C2765" w:rsidRPr="00EB6B12" w:rsidRDefault="002C2765" w:rsidP="00F34E92">
      <w:pPr>
        <w:spacing w:after="0" w:line="240" w:lineRule="auto"/>
        <w:ind w:firstLine="709"/>
        <w:jc w:val="both"/>
        <w:rPr>
          <w:rFonts w:ascii="Arial" w:hAnsi="Arial"/>
          <w:sz w:val="24"/>
          <w:szCs w:val="24"/>
        </w:rPr>
      </w:pPr>
      <w:r w:rsidRPr="00EB6B12">
        <w:rPr>
          <w:rFonts w:ascii="Arial" w:hAnsi="Arial" w:cs="Calibri"/>
          <w:sz w:val="24"/>
          <w:szCs w:val="24"/>
        </w:rPr>
        <w:t>г) вносить на рассмотрение депутатских групп (фракций) предложения по мероприятиям, проводимым депутатскими группами (фракциями);</w:t>
      </w:r>
    </w:p>
    <w:p w:rsidR="002C2765" w:rsidRPr="00EB6B12" w:rsidRDefault="002C2765" w:rsidP="00F34E92">
      <w:pPr>
        <w:spacing w:after="0" w:line="240" w:lineRule="auto"/>
        <w:ind w:firstLine="709"/>
        <w:jc w:val="both"/>
        <w:rPr>
          <w:rFonts w:ascii="Arial" w:hAnsi="Arial"/>
          <w:sz w:val="24"/>
          <w:szCs w:val="24"/>
        </w:rPr>
      </w:pPr>
      <w:r w:rsidRPr="00EB6B12">
        <w:rPr>
          <w:rFonts w:ascii="Arial" w:hAnsi="Arial" w:cs="Calibri"/>
          <w:sz w:val="24"/>
          <w:szCs w:val="24"/>
        </w:rPr>
        <w:t>д) избирать и быть избранными в руководящие органы депутатских групп (фракций);</w:t>
      </w:r>
    </w:p>
    <w:p w:rsidR="002C2765" w:rsidRPr="00EB6B12" w:rsidRDefault="002C2765" w:rsidP="00F34E92">
      <w:pPr>
        <w:spacing w:after="0" w:line="240" w:lineRule="auto"/>
        <w:ind w:firstLine="709"/>
        <w:jc w:val="both"/>
        <w:rPr>
          <w:rFonts w:ascii="Arial" w:hAnsi="Arial"/>
          <w:sz w:val="24"/>
          <w:szCs w:val="24"/>
        </w:rPr>
      </w:pPr>
      <w:r w:rsidRPr="00EB6B12">
        <w:rPr>
          <w:rFonts w:ascii="Arial" w:hAnsi="Arial" w:cs="Calibri"/>
          <w:sz w:val="24"/>
          <w:szCs w:val="24"/>
        </w:rPr>
        <w:t>е) вносить предложения по кандидатурам на должности в руководящие органы депутатских групп (фракций).</w:t>
      </w:r>
    </w:p>
    <w:p w:rsidR="002C2765" w:rsidRPr="00EB6B12" w:rsidRDefault="002C2765" w:rsidP="00F34E92">
      <w:pPr>
        <w:spacing w:after="0" w:line="240" w:lineRule="auto"/>
        <w:ind w:firstLine="709"/>
        <w:jc w:val="both"/>
        <w:rPr>
          <w:rFonts w:ascii="Arial" w:hAnsi="Arial"/>
          <w:sz w:val="24"/>
          <w:szCs w:val="24"/>
        </w:rPr>
      </w:pPr>
      <w:r w:rsidRPr="00EB6B12">
        <w:rPr>
          <w:rFonts w:ascii="Arial" w:hAnsi="Arial" w:cs="Calibri"/>
          <w:sz w:val="24"/>
          <w:szCs w:val="24"/>
        </w:rPr>
        <w:t>5.2. Члены депутатских групп (фракций) обязаны:</w:t>
      </w:r>
    </w:p>
    <w:p w:rsidR="002C2765" w:rsidRPr="00EB6B12" w:rsidRDefault="002C2765" w:rsidP="00F34E92">
      <w:pPr>
        <w:spacing w:after="0" w:line="240" w:lineRule="auto"/>
        <w:ind w:firstLine="709"/>
        <w:jc w:val="both"/>
        <w:rPr>
          <w:rFonts w:ascii="Arial" w:hAnsi="Arial"/>
          <w:sz w:val="24"/>
          <w:szCs w:val="24"/>
        </w:rPr>
      </w:pPr>
      <w:r w:rsidRPr="00EB6B12">
        <w:rPr>
          <w:rFonts w:ascii="Arial" w:hAnsi="Arial" w:cs="Calibri"/>
          <w:sz w:val="24"/>
          <w:szCs w:val="24"/>
        </w:rPr>
        <w:t>а) принимать участие в мероприятиях, проводимых депутатской группой (фракцией);</w:t>
      </w:r>
    </w:p>
    <w:p w:rsidR="00FB5418" w:rsidRPr="00EB6B12" w:rsidRDefault="002C2765" w:rsidP="00F34E92">
      <w:pPr>
        <w:spacing w:after="0" w:line="240" w:lineRule="auto"/>
        <w:ind w:firstLine="709"/>
        <w:jc w:val="both"/>
        <w:rPr>
          <w:rFonts w:ascii="Arial" w:hAnsi="Arial" w:cs="Calibri"/>
          <w:sz w:val="24"/>
          <w:szCs w:val="24"/>
        </w:rPr>
      </w:pPr>
      <w:r w:rsidRPr="00EB6B12">
        <w:rPr>
          <w:rFonts w:ascii="Arial" w:hAnsi="Arial" w:cs="Calibri"/>
          <w:sz w:val="24"/>
          <w:szCs w:val="24"/>
        </w:rPr>
        <w:t>б) воздерживаться от публичных заявлений и заявлений от имени депутатской группы (фракции), если они не соответствуют коллективной позиции, определенной решениями депутатской группы (фракции)</w:t>
      </w:r>
    </w:p>
    <w:p w:rsidR="00FB5418" w:rsidRPr="00EB6B12" w:rsidRDefault="00FB5418" w:rsidP="00F34E92">
      <w:pPr>
        <w:spacing w:after="0" w:line="240" w:lineRule="auto"/>
        <w:ind w:firstLine="709"/>
        <w:jc w:val="both"/>
        <w:rPr>
          <w:rFonts w:ascii="Arial" w:hAnsi="Arial" w:cs="Calibri"/>
          <w:sz w:val="24"/>
          <w:szCs w:val="24"/>
        </w:rPr>
      </w:pPr>
    </w:p>
    <w:p w:rsidR="00FB5418" w:rsidRPr="000641F3" w:rsidRDefault="00FB5418" w:rsidP="00F34E92">
      <w:pPr>
        <w:autoSpaceDE w:val="0"/>
        <w:autoSpaceDN w:val="0"/>
        <w:adjustRightInd w:val="0"/>
        <w:spacing w:after="0" w:line="240" w:lineRule="auto"/>
        <w:ind w:firstLine="567"/>
        <w:jc w:val="center"/>
        <w:outlineLvl w:val="0"/>
        <w:rPr>
          <w:rFonts w:ascii="Arial" w:hAnsi="Arial" w:cs="Calibri"/>
          <w:sz w:val="24"/>
          <w:szCs w:val="24"/>
        </w:rPr>
      </w:pPr>
      <w:r w:rsidRPr="00EB6B12">
        <w:rPr>
          <w:rFonts w:ascii="Arial" w:hAnsi="Arial" w:cs="Calibri"/>
          <w:sz w:val="24"/>
          <w:szCs w:val="24"/>
        </w:rPr>
        <w:t>6.Взаимодействие</w:t>
      </w:r>
      <w:r w:rsidR="00A13368">
        <w:rPr>
          <w:rFonts w:ascii="Arial" w:hAnsi="Arial" w:cs="Calibri"/>
          <w:sz w:val="24"/>
          <w:szCs w:val="24"/>
        </w:rPr>
        <w:t xml:space="preserve"> </w:t>
      </w:r>
      <w:r w:rsidR="00A13368" w:rsidRPr="000641F3">
        <w:rPr>
          <w:rFonts w:ascii="Arial" w:hAnsi="Arial" w:cs="Calibri"/>
          <w:sz w:val="24"/>
          <w:szCs w:val="24"/>
        </w:rPr>
        <w:t>депутатских групп (</w:t>
      </w:r>
      <w:r w:rsidRPr="000641F3">
        <w:rPr>
          <w:rFonts w:ascii="Arial" w:hAnsi="Arial" w:cs="Calibri"/>
          <w:sz w:val="24"/>
          <w:szCs w:val="24"/>
        </w:rPr>
        <w:t>фракций</w:t>
      </w:r>
      <w:r w:rsidR="00A13368" w:rsidRPr="000641F3">
        <w:rPr>
          <w:rFonts w:ascii="Arial" w:hAnsi="Arial" w:cs="Calibri"/>
          <w:sz w:val="24"/>
          <w:szCs w:val="24"/>
        </w:rPr>
        <w:t>)</w:t>
      </w:r>
    </w:p>
    <w:p w:rsidR="00FB5418" w:rsidRPr="000641F3" w:rsidRDefault="00FB5418" w:rsidP="00F34E92">
      <w:pPr>
        <w:autoSpaceDE w:val="0"/>
        <w:autoSpaceDN w:val="0"/>
        <w:adjustRightInd w:val="0"/>
        <w:spacing w:after="0" w:line="240" w:lineRule="auto"/>
        <w:ind w:firstLine="567"/>
        <w:jc w:val="both"/>
        <w:rPr>
          <w:rFonts w:ascii="Arial" w:hAnsi="Arial" w:cs="Calibri"/>
          <w:sz w:val="24"/>
          <w:szCs w:val="24"/>
        </w:rPr>
      </w:pPr>
    </w:p>
    <w:p w:rsidR="00FB5418" w:rsidRPr="00EB6B12" w:rsidRDefault="00FB5418" w:rsidP="00F34E92">
      <w:pPr>
        <w:autoSpaceDE w:val="0"/>
        <w:autoSpaceDN w:val="0"/>
        <w:adjustRightInd w:val="0"/>
        <w:spacing w:after="0" w:line="240" w:lineRule="auto"/>
        <w:ind w:firstLine="567"/>
        <w:jc w:val="both"/>
        <w:rPr>
          <w:rFonts w:ascii="Arial" w:hAnsi="Arial" w:cs="Calibri"/>
          <w:sz w:val="24"/>
          <w:szCs w:val="24"/>
        </w:rPr>
      </w:pPr>
      <w:r w:rsidRPr="00EB6B12">
        <w:rPr>
          <w:rFonts w:ascii="Arial" w:hAnsi="Arial" w:cs="Calibri"/>
          <w:sz w:val="24"/>
          <w:szCs w:val="24"/>
        </w:rPr>
        <w:t>6.1. Депутатские группы (фракции) взаимодействуют с органами государственной власти Московской области</w:t>
      </w:r>
      <w:r w:rsidR="00A13368" w:rsidRPr="000641F3">
        <w:rPr>
          <w:rFonts w:ascii="Arial" w:hAnsi="Arial" w:cs="Calibri"/>
          <w:i/>
          <w:sz w:val="24"/>
          <w:szCs w:val="24"/>
        </w:rPr>
        <w:t>,</w:t>
      </w:r>
      <w:r w:rsidRPr="000641F3">
        <w:rPr>
          <w:rFonts w:ascii="Arial" w:hAnsi="Arial" w:cs="Calibri"/>
          <w:sz w:val="24"/>
          <w:szCs w:val="24"/>
        </w:rPr>
        <w:t xml:space="preserve"> </w:t>
      </w:r>
      <w:r w:rsidRPr="00EB6B12">
        <w:rPr>
          <w:rFonts w:ascii="Arial" w:hAnsi="Arial" w:cs="Calibri"/>
          <w:sz w:val="24"/>
          <w:szCs w:val="24"/>
        </w:rPr>
        <w:t xml:space="preserve">государственными органами Московской области, а также с органами местного самоуправления </w:t>
      </w:r>
      <w:r w:rsidR="00656496" w:rsidRPr="00EB6B12">
        <w:rPr>
          <w:rFonts w:ascii="Arial" w:hAnsi="Arial" w:cs="Calibri"/>
          <w:sz w:val="24"/>
          <w:szCs w:val="24"/>
        </w:rPr>
        <w:t>Пушкинского городского округа</w:t>
      </w:r>
      <w:r w:rsidR="00066875" w:rsidRPr="00EB6B12">
        <w:rPr>
          <w:rFonts w:ascii="Arial" w:hAnsi="Arial" w:cs="Calibri"/>
          <w:sz w:val="24"/>
          <w:szCs w:val="24"/>
        </w:rPr>
        <w:t xml:space="preserve"> Московской области</w:t>
      </w:r>
      <w:r w:rsidRPr="00EB6B12">
        <w:rPr>
          <w:rFonts w:ascii="Arial" w:hAnsi="Arial" w:cs="Calibri"/>
          <w:sz w:val="24"/>
          <w:szCs w:val="24"/>
        </w:rPr>
        <w:t>, органами Совета депутатов по вопросам осуществления депутатских полномочий, исходя из интересов жителей</w:t>
      </w:r>
      <w:r w:rsidR="00656496" w:rsidRPr="00EB6B12">
        <w:rPr>
          <w:rFonts w:ascii="Arial" w:hAnsi="Arial" w:cs="Calibri"/>
          <w:sz w:val="24"/>
          <w:szCs w:val="24"/>
        </w:rPr>
        <w:t xml:space="preserve"> Пушкинского городского округа</w:t>
      </w:r>
      <w:r w:rsidR="00066875" w:rsidRPr="00EB6B12">
        <w:rPr>
          <w:rFonts w:ascii="Arial" w:hAnsi="Arial" w:cs="Calibri"/>
          <w:sz w:val="24"/>
          <w:szCs w:val="24"/>
        </w:rPr>
        <w:t xml:space="preserve"> Московской области</w:t>
      </w:r>
      <w:r w:rsidR="00656496" w:rsidRPr="00EB6B12">
        <w:rPr>
          <w:rFonts w:ascii="Arial" w:hAnsi="Arial" w:cs="Calibri"/>
          <w:sz w:val="24"/>
          <w:szCs w:val="24"/>
        </w:rPr>
        <w:t>,</w:t>
      </w:r>
      <w:r w:rsidRPr="00EB6B12">
        <w:rPr>
          <w:rFonts w:ascii="Arial" w:hAnsi="Arial" w:cs="Calibri"/>
          <w:sz w:val="24"/>
          <w:szCs w:val="24"/>
        </w:rPr>
        <w:t xml:space="preserve"> единства целей и задач в решении вопросов социально-экономического развития </w:t>
      </w:r>
      <w:r w:rsidR="00656496" w:rsidRPr="00EB6B12">
        <w:rPr>
          <w:rFonts w:ascii="Arial" w:hAnsi="Arial" w:cs="Calibri"/>
          <w:sz w:val="24"/>
          <w:szCs w:val="24"/>
        </w:rPr>
        <w:t>Пушкинского городского округ</w:t>
      </w:r>
      <w:r w:rsidR="000641F3">
        <w:rPr>
          <w:rFonts w:ascii="Arial" w:hAnsi="Arial" w:cs="Calibri"/>
          <w:sz w:val="24"/>
          <w:szCs w:val="24"/>
        </w:rPr>
        <w:t xml:space="preserve"> Московской области</w:t>
      </w:r>
      <w:r w:rsidRPr="00EB6B12">
        <w:rPr>
          <w:rFonts w:ascii="Arial" w:hAnsi="Arial" w:cs="Calibri"/>
          <w:sz w:val="24"/>
          <w:szCs w:val="24"/>
        </w:rPr>
        <w:t>.</w:t>
      </w:r>
    </w:p>
    <w:p w:rsidR="00FB5418" w:rsidRPr="00EB6B12" w:rsidRDefault="00FB5418" w:rsidP="00F34E92">
      <w:pPr>
        <w:autoSpaceDE w:val="0"/>
        <w:autoSpaceDN w:val="0"/>
        <w:adjustRightInd w:val="0"/>
        <w:spacing w:after="0" w:line="240" w:lineRule="auto"/>
        <w:ind w:firstLine="567"/>
        <w:jc w:val="both"/>
        <w:rPr>
          <w:rFonts w:ascii="Arial" w:hAnsi="Arial" w:cs="Calibri"/>
          <w:sz w:val="24"/>
          <w:szCs w:val="24"/>
        </w:rPr>
      </w:pPr>
      <w:r w:rsidRPr="00EB6B12">
        <w:rPr>
          <w:rFonts w:ascii="Arial" w:hAnsi="Arial" w:cs="Calibri"/>
          <w:sz w:val="24"/>
          <w:szCs w:val="24"/>
        </w:rPr>
        <w:t xml:space="preserve">6.2. Депутатские группы (фракции) взаимодействуют между собой, а также с сотрудниками аппарата Совета депутатов по вопросам осуществления нормотворческой деятельности. </w:t>
      </w:r>
    </w:p>
    <w:p w:rsidR="00FB5418" w:rsidRPr="00EB6B12" w:rsidRDefault="00656496" w:rsidP="00F34E92">
      <w:pPr>
        <w:autoSpaceDE w:val="0"/>
        <w:autoSpaceDN w:val="0"/>
        <w:adjustRightInd w:val="0"/>
        <w:spacing w:after="0" w:line="240" w:lineRule="auto"/>
        <w:ind w:firstLine="567"/>
        <w:jc w:val="both"/>
        <w:rPr>
          <w:rFonts w:ascii="Arial" w:hAnsi="Arial" w:cs="Calibri"/>
          <w:sz w:val="24"/>
          <w:szCs w:val="24"/>
        </w:rPr>
      </w:pPr>
      <w:r w:rsidRPr="00EB6B12">
        <w:rPr>
          <w:rFonts w:ascii="Arial" w:hAnsi="Arial" w:cs="Calibri"/>
          <w:sz w:val="24"/>
          <w:szCs w:val="24"/>
        </w:rPr>
        <w:t>6.</w:t>
      </w:r>
      <w:r w:rsidR="00FB5418" w:rsidRPr="00EB6B12">
        <w:rPr>
          <w:rFonts w:ascii="Arial" w:hAnsi="Arial" w:cs="Calibri"/>
          <w:sz w:val="24"/>
          <w:szCs w:val="24"/>
        </w:rPr>
        <w:t>3. При необходимости для выработки совместных решений руководители депутатских групп (фракций) могут проводить совместные консультации.</w:t>
      </w:r>
    </w:p>
    <w:p w:rsidR="00FB5418" w:rsidRPr="00EB6B12" w:rsidRDefault="00656496" w:rsidP="00F34E92">
      <w:pPr>
        <w:autoSpaceDE w:val="0"/>
        <w:autoSpaceDN w:val="0"/>
        <w:adjustRightInd w:val="0"/>
        <w:spacing w:after="0" w:line="240" w:lineRule="auto"/>
        <w:ind w:firstLine="567"/>
        <w:jc w:val="both"/>
        <w:rPr>
          <w:rFonts w:ascii="Arial" w:hAnsi="Arial" w:cs="Calibri"/>
          <w:sz w:val="24"/>
          <w:szCs w:val="24"/>
        </w:rPr>
      </w:pPr>
      <w:r w:rsidRPr="00EB6B12">
        <w:rPr>
          <w:rFonts w:ascii="Arial" w:hAnsi="Arial" w:cs="Calibri"/>
          <w:sz w:val="24"/>
          <w:szCs w:val="24"/>
        </w:rPr>
        <w:t>6.</w:t>
      </w:r>
      <w:r w:rsidR="00FB5418" w:rsidRPr="00EB6B12">
        <w:rPr>
          <w:rFonts w:ascii="Arial" w:hAnsi="Arial" w:cs="Calibri"/>
          <w:sz w:val="24"/>
          <w:szCs w:val="24"/>
        </w:rPr>
        <w:t>4</w:t>
      </w:r>
      <w:r w:rsidRPr="00EB6B12">
        <w:rPr>
          <w:rFonts w:ascii="Arial" w:hAnsi="Arial" w:cs="Calibri"/>
          <w:sz w:val="24"/>
          <w:szCs w:val="24"/>
        </w:rPr>
        <w:t xml:space="preserve"> Депутатские группы (ф</w:t>
      </w:r>
      <w:r w:rsidR="00FB5418" w:rsidRPr="00EB6B12">
        <w:rPr>
          <w:rFonts w:ascii="Arial" w:hAnsi="Arial" w:cs="Calibri"/>
          <w:sz w:val="24"/>
          <w:szCs w:val="24"/>
        </w:rPr>
        <w:t>ракции</w:t>
      </w:r>
      <w:r w:rsidRPr="00EB6B12">
        <w:rPr>
          <w:rFonts w:ascii="Arial" w:hAnsi="Arial" w:cs="Calibri"/>
          <w:sz w:val="24"/>
          <w:szCs w:val="24"/>
        </w:rPr>
        <w:t>)</w:t>
      </w:r>
      <w:r w:rsidR="00FB5418" w:rsidRPr="00EB6B12">
        <w:rPr>
          <w:rFonts w:ascii="Arial" w:hAnsi="Arial" w:cs="Calibri"/>
          <w:sz w:val="24"/>
          <w:szCs w:val="24"/>
        </w:rPr>
        <w:t xml:space="preserve"> могут направлять в постоянные комиссии</w:t>
      </w:r>
      <w:r w:rsidRPr="00EB6B12">
        <w:rPr>
          <w:rFonts w:ascii="Arial" w:hAnsi="Arial" w:cs="Calibri"/>
          <w:sz w:val="24"/>
          <w:szCs w:val="24"/>
        </w:rPr>
        <w:t xml:space="preserve"> Совета депутатов. </w:t>
      </w:r>
      <w:r w:rsidR="00FB5418" w:rsidRPr="00EB6B12">
        <w:rPr>
          <w:rFonts w:ascii="Arial" w:hAnsi="Arial" w:cs="Calibri"/>
          <w:sz w:val="24"/>
          <w:szCs w:val="24"/>
        </w:rPr>
        <w:t>рекомендации по вопросам, относящимся к ведению</w:t>
      </w:r>
      <w:r w:rsidRPr="00EB6B12">
        <w:rPr>
          <w:rFonts w:ascii="Arial" w:hAnsi="Arial" w:cs="Calibri"/>
          <w:sz w:val="24"/>
          <w:szCs w:val="24"/>
        </w:rPr>
        <w:t xml:space="preserve"> комиссии Совета депутатов</w:t>
      </w:r>
      <w:r w:rsidR="00FB5418" w:rsidRPr="00EB6B12">
        <w:rPr>
          <w:rFonts w:ascii="Arial" w:hAnsi="Arial" w:cs="Calibri"/>
          <w:sz w:val="24"/>
          <w:szCs w:val="24"/>
        </w:rPr>
        <w:t>.</w:t>
      </w:r>
    </w:p>
    <w:p w:rsidR="00066875" w:rsidRPr="000641F3" w:rsidRDefault="00656496" w:rsidP="00F34E92">
      <w:pPr>
        <w:spacing w:after="0" w:line="240" w:lineRule="auto"/>
        <w:ind w:firstLine="567"/>
        <w:outlineLvl w:val="1"/>
        <w:rPr>
          <w:rFonts w:ascii="Arial" w:hAnsi="Arial" w:cs="Calibri"/>
          <w:sz w:val="24"/>
          <w:szCs w:val="24"/>
        </w:rPr>
      </w:pPr>
      <w:r w:rsidRPr="00EB6B12">
        <w:rPr>
          <w:rFonts w:ascii="Arial" w:hAnsi="Arial" w:cs="Calibri"/>
          <w:sz w:val="24"/>
          <w:szCs w:val="24"/>
        </w:rPr>
        <w:t>6.</w:t>
      </w:r>
      <w:r w:rsidR="00FB5418" w:rsidRPr="00EB6B12">
        <w:rPr>
          <w:rFonts w:ascii="Arial" w:hAnsi="Arial" w:cs="Calibri"/>
          <w:sz w:val="24"/>
          <w:szCs w:val="24"/>
        </w:rPr>
        <w:t>5.</w:t>
      </w:r>
      <w:r w:rsidR="00066875" w:rsidRPr="00EB6B12">
        <w:rPr>
          <w:rFonts w:ascii="Arial" w:hAnsi="Arial" w:cs="Calibri"/>
          <w:sz w:val="24"/>
          <w:szCs w:val="24"/>
        </w:rPr>
        <w:t xml:space="preserve"> Депутатские группы</w:t>
      </w:r>
      <w:r w:rsidR="006B2B21" w:rsidRPr="00EB6B12">
        <w:rPr>
          <w:rFonts w:ascii="Arial" w:hAnsi="Arial" w:cs="Calibri"/>
          <w:sz w:val="24"/>
          <w:szCs w:val="24"/>
        </w:rPr>
        <w:t xml:space="preserve"> (ф</w:t>
      </w:r>
      <w:r w:rsidR="00FB5418" w:rsidRPr="00EB6B12">
        <w:rPr>
          <w:rFonts w:ascii="Arial" w:hAnsi="Arial" w:cs="Calibri"/>
          <w:sz w:val="24"/>
          <w:szCs w:val="24"/>
        </w:rPr>
        <w:t>ракции</w:t>
      </w:r>
      <w:r w:rsidR="006B2B21" w:rsidRPr="00EB6B12">
        <w:rPr>
          <w:rFonts w:ascii="Arial" w:hAnsi="Arial" w:cs="Calibri"/>
          <w:sz w:val="24"/>
          <w:szCs w:val="24"/>
        </w:rPr>
        <w:t>)</w:t>
      </w:r>
      <w:r w:rsidR="00FB5418" w:rsidRPr="00EB6B12">
        <w:rPr>
          <w:rFonts w:ascii="Arial" w:hAnsi="Arial" w:cs="Calibri"/>
          <w:sz w:val="24"/>
          <w:szCs w:val="24"/>
        </w:rPr>
        <w:t xml:space="preserve"> для подготовки рассматриваемых ими вопросов могут приглашать на заседания фракции</w:t>
      </w:r>
      <w:r w:rsidRPr="00EB6B12">
        <w:rPr>
          <w:rFonts w:ascii="Arial" w:hAnsi="Arial" w:cs="Calibri"/>
          <w:sz w:val="24"/>
          <w:szCs w:val="24"/>
        </w:rPr>
        <w:t xml:space="preserve"> представителей</w:t>
      </w:r>
      <w:r w:rsidR="00FB5418" w:rsidRPr="00EB6B12">
        <w:rPr>
          <w:rFonts w:ascii="Arial" w:hAnsi="Arial" w:cs="Calibri"/>
          <w:sz w:val="24"/>
          <w:szCs w:val="24"/>
        </w:rPr>
        <w:t xml:space="preserve"> органов местного самоуправления</w:t>
      </w:r>
      <w:r w:rsidRPr="00EB6B12">
        <w:rPr>
          <w:rFonts w:ascii="Arial" w:hAnsi="Arial" w:cs="Calibri"/>
          <w:sz w:val="24"/>
          <w:szCs w:val="24"/>
        </w:rPr>
        <w:t xml:space="preserve"> Пушкинского городского округа</w:t>
      </w:r>
      <w:r w:rsidR="00066875" w:rsidRPr="00EB6B12">
        <w:rPr>
          <w:rFonts w:ascii="Arial" w:hAnsi="Arial" w:cs="Calibri"/>
          <w:sz w:val="24"/>
          <w:szCs w:val="24"/>
        </w:rPr>
        <w:t xml:space="preserve"> Московской области</w:t>
      </w:r>
      <w:r w:rsidR="00FB5418" w:rsidRPr="00EB6B12">
        <w:rPr>
          <w:rFonts w:ascii="Arial" w:hAnsi="Arial" w:cs="Calibri"/>
          <w:sz w:val="24"/>
          <w:szCs w:val="24"/>
        </w:rPr>
        <w:t>, организаций, специалистов</w:t>
      </w:r>
      <w:r w:rsidR="00A13368">
        <w:rPr>
          <w:rFonts w:ascii="Arial" w:hAnsi="Arial" w:cs="Calibri"/>
          <w:sz w:val="24"/>
          <w:szCs w:val="24"/>
        </w:rPr>
        <w:t xml:space="preserve"> </w:t>
      </w:r>
      <w:r w:rsidR="00A13368" w:rsidRPr="000641F3">
        <w:rPr>
          <w:rFonts w:ascii="Arial" w:hAnsi="Arial" w:cs="Calibri"/>
          <w:sz w:val="24"/>
          <w:szCs w:val="24"/>
        </w:rPr>
        <w:t>по согласованию с их руководителями</w:t>
      </w:r>
      <w:r w:rsidR="00FB5418" w:rsidRPr="000641F3">
        <w:rPr>
          <w:rFonts w:ascii="Arial" w:hAnsi="Arial" w:cs="Calibri"/>
          <w:sz w:val="24"/>
          <w:szCs w:val="24"/>
        </w:rPr>
        <w:t>.</w:t>
      </w:r>
    </w:p>
    <w:p w:rsidR="00066875" w:rsidRPr="00EB6B12" w:rsidRDefault="00066875" w:rsidP="00F34E92">
      <w:pPr>
        <w:spacing w:after="0" w:line="240" w:lineRule="auto"/>
        <w:ind w:firstLine="567"/>
        <w:jc w:val="center"/>
        <w:outlineLvl w:val="1"/>
        <w:rPr>
          <w:rFonts w:ascii="Arial" w:hAnsi="Arial" w:cs="Calibri"/>
          <w:sz w:val="24"/>
          <w:szCs w:val="24"/>
        </w:rPr>
      </w:pPr>
    </w:p>
    <w:p w:rsidR="00066875" w:rsidRPr="00EB6B12" w:rsidRDefault="00801622" w:rsidP="00F34E92">
      <w:pPr>
        <w:spacing w:after="0" w:line="240" w:lineRule="auto"/>
        <w:ind w:firstLine="567"/>
        <w:jc w:val="center"/>
        <w:outlineLvl w:val="1"/>
        <w:rPr>
          <w:rFonts w:ascii="Arial" w:hAnsi="Arial"/>
          <w:sz w:val="24"/>
          <w:szCs w:val="24"/>
        </w:rPr>
      </w:pPr>
      <w:r>
        <w:rPr>
          <w:rFonts w:ascii="Arial" w:hAnsi="Arial" w:cs="Calibri"/>
          <w:sz w:val="24"/>
          <w:szCs w:val="24"/>
        </w:rPr>
        <w:t xml:space="preserve"> 7</w:t>
      </w:r>
      <w:r w:rsidR="00066875" w:rsidRPr="00EB6B12">
        <w:rPr>
          <w:rFonts w:ascii="Arial" w:hAnsi="Arial" w:cs="Calibri"/>
          <w:sz w:val="24"/>
          <w:szCs w:val="24"/>
        </w:rPr>
        <w:t>. Заключительные положения</w:t>
      </w:r>
    </w:p>
    <w:p w:rsidR="00066875" w:rsidRPr="00EB6B12" w:rsidRDefault="00066875" w:rsidP="00F34E92">
      <w:pPr>
        <w:spacing w:after="0" w:line="240" w:lineRule="auto"/>
        <w:ind w:firstLine="709"/>
        <w:jc w:val="both"/>
        <w:rPr>
          <w:rFonts w:ascii="Arial" w:hAnsi="Arial"/>
          <w:sz w:val="24"/>
          <w:szCs w:val="24"/>
        </w:rPr>
      </w:pPr>
    </w:p>
    <w:p w:rsidR="00066875" w:rsidRPr="00EB6B12" w:rsidRDefault="00801622" w:rsidP="00F34E92">
      <w:pPr>
        <w:spacing w:after="0" w:line="240" w:lineRule="auto"/>
        <w:ind w:firstLine="709"/>
        <w:jc w:val="both"/>
        <w:rPr>
          <w:rFonts w:ascii="Arial" w:hAnsi="Arial"/>
          <w:sz w:val="24"/>
          <w:szCs w:val="24"/>
        </w:rPr>
      </w:pPr>
      <w:r>
        <w:rPr>
          <w:rFonts w:ascii="Arial" w:hAnsi="Arial" w:cs="Calibri"/>
          <w:sz w:val="24"/>
          <w:szCs w:val="24"/>
        </w:rPr>
        <w:t>7</w:t>
      </w:r>
      <w:r w:rsidR="00066875" w:rsidRPr="00EB6B12">
        <w:rPr>
          <w:rFonts w:ascii="Arial" w:hAnsi="Arial" w:cs="Calibri"/>
          <w:sz w:val="24"/>
          <w:szCs w:val="24"/>
        </w:rPr>
        <w:t>.1. Решения депутатских групп (фракций) оформляются протоколами и подписываются депутатами Совета депутатов, входящих в состав депутатской группы (фракции).</w:t>
      </w:r>
    </w:p>
    <w:p w:rsidR="00066875" w:rsidRPr="00EB6B12" w:rsidRDefault="00801622" w:rsidP="00F34E92">
      <w:pPr>
        <w:spacing w:after="0" w:line="240" w:lineRule="auto"/>
        <w:ind w:firstLine="709"/>
        <w:jc w:val="both"/>
        <w:rPr>
          <w:rFonts w:ascii="Arial" w:hAnsi="Arial"/>
          <w:sz w:val="24"/>
          <w:szCs w:val="24"/>
        </w:rPr>
      </w:pPr>
      <w:r>
        <w:rPr>
          <w:rFonts w:ascii="Arial" w:hAnsi="Arial" w:cs="Calibri"/>
          <w:sz w:val="24"/>
          <w:szCs w:val="24"/>
        </w:rPr>
        <w:t>7</w:t>
      </w:r>
      <w:r w:rsidR="00066875" w:rsidRPr="00EB6B12">
        <w:rPr>
          <w:rFonts w:ascii="Arial" w:hAnsi="Arial" w:cs="Calibri"/>
          <w:sz w:val="24"/>
          <w:szCs w:val="24"/>
        </w:rPr>
        <w:t>.2. Депутатская группа (фракци</w:t>
      </w:r>
      <w:r w:rsidR="00EB6B12" w:rsidRPr="00EB6B12">
        <w:rPr>
          <w:rFonts w:ascii="Arial" w:hAnsi="Arial" w:cs="Calibri"/>
          <w:sz w:val="24"/>
          <w:szCs w:val="24"/>
        </w:rPr>
        <w:t>я) прекращает свою деятельность и</w:t>
      </w:r>
      <w:r w:rsidR="00A72743" w:rsidRPr="00EB6B12">
        <w:rPr>
          <w:rFonts w:ascii="Arial" w:hAnsi="Arial" w:cs="Calibri"/>
          <w:sz w:val="24"/>
          <w:szCs w:val="24"/>
        </w:rPr>
        <w:t xml:space="preserve"> исключается из Реестра</w:t>
      </w:r>
      <w:r>
        <w:rPr>
          <w:rFonts w:ascii="Arial" w:hAnsi="Arial" w:cs="Calibri"/>
          <w:sz w:val="24"/>
          <w:szCs w:val="24"/>
        </w:rPr>
        <w:t>:</w:t>
      </w:r>
    </w:p>
    <w:p w:rsidR="00066875" w:rsidRPr="00EB6B12" w:rsidRDefault="00801622" w:rsidP="00F34E92">
      <w:pPr>
        <w:spacing w:after="0" w:line="240" w:lineRule="auto"/>
        <w:ind w:firstLine="709"/>
        <w:jc w:val="both"/>
        <w:rPr>
          <w:rFonts w:ascii="Arial" w:hAnsi="Arial"/>
          <w:sz w:val="24"/>
          <w:szCs w:val="24"/>
        </w:rPr>
      </w:pPr>
      <w:r>
        <w:rPr>
          <w:rFonts w:ascii="Arial" w:hAnsi="Arial" w:cs="Calibri"/>
          <w:sz w:val="24"/>
          <w:szCs w:val="24"/>
        </w:rPr>
        <w:t>а)</w:t>
      </w:r>
      <w:r w:rsidR="00F34E92">
        <w:rPr>
          <w:rFonts w:ascii="Arial" w:hAnsi="Arial" w:cs="Calibri"/>
          <w:sz w:val="24"/>
          <w:szCs w:val="24"/>
        </w:rPr>
        <w:t xml:space="preserve"> </w:t>
      </w:r>
      <w:r>
        <w:rPr>
          <w:rFonts w:ascii="Arial" w:hAnsi="Arial" w:cs="Calibri"/>
          <w:sz w:val="24"/>
          <w:szCs w:val="24"/>
        </w:rPr>
        <w:t>в</w:t>
      </w:r>
      <w:r w:rsidR="00066875" w:rsidRPr="00EB6B12">
        <w:rPr>
          <w:rFonts w:ascii="Arial" w:hAnsi="Arial" w:cs="Calibri"/>
          <w:sz w:val="24"/>
          <w:szCs w:val="24"/>
        </w:rPr>
        <w:t xml:space="preserve"> случае прекращения деятельности политической партии в связи с ее</w:t>
      </w:r>
      <w:r>
        <w:rPr>
          <w:rFonts w:ascii="Arial" w:hAnsi="Arial" w:cs="Calibri"/>
          <w:sz w:val="24"/>
          <w:szCs w:val="24"/>
        </w:rPr>
        <w:t xml:space="preserve"> ликвидацией или реорганизацией;</w:t>
      </w:r>
    </w:p>
    <w:p w:rsidR="00066875" w:rsidRPr="00EB6B12" w:rsidRDefault="00801622" w:rsidP="00F34E92">
      <w:pPr>
        <w:spacing w:after="0" w:line="240" w:lineRule="auto"/>
        <w:ind w:firstLine="709"/>
        <w:jc w:val="both"/>
        <w:rPr>
          <w:rFonts w:ascii="Arial" w:hAnsi="Arial"/>
          <w:sz w:val="24"/>
          <w:szCs w:val="24"/>
        </w:rPr>
      </w:pPr>
      <w:r>
        <w:rPr>
          <w:rFonts w:ascii="Arial" w:hAnsi="Arial" w:cs="Calibri"/>
          <w:sz w:val="24"/>
          <w:szCs w:val="24"/>
        </w:rPr>
        <w:lastRenderedPageBreak/>
        <w:t>б) в</w:t>
      </w:r>
      <w:r w:rsidR="00066875" w:rsidRPr="00EB6B12">
        <w:rPr>
          <w:rFonts w:ascii="Arial" w:hAnsi="Arial" w:cs="Calibri"/>
          <w:sz w:val="24"/>
          <w:szCs w:val="24"/>
        </w:rPr>
        <w:t xml:space="preserve"> связи с прекращением срока полномочий депутатов Совета депутатов соответствующего созыва, входящ</w:t>
      </w:r>
      <w:r>
        <w:rPr>
          <w:rFonts w:ascii="Arial" w:hAnsi="Arial" w:cs="Calibri"/>
          <w:sz w:val="24"/>
          <w:szCs w:val="24"/>
        </w:rPr>
        <w:t xml:space="preserve">их в состав </w:t>
      </w:r>
      <w:r w:rsidRPr="000641F3">
        <w:rPr>
          <w:rFonts w:ascii="Arial" w:hAnsi="Arial" w:cs="Calibri"/>
          <w:sz w:val="24"/>
          <w:szCs w:val="24"/>
        </w:rPr>
        <w:t>депутатской</w:t>
      </w:r>
      <w:r w:rsidR="0094310F" w:rsidRPr="000641F3">
        <w:rPr>
          <w:rFonts w:ascii="Arial" w:hAnsi="Arial" w:cs="Calibri"/>
          <w:sz w:val="24"/>
          <w:szCs w:val="24"/>
        </w:rPr>
        <w:t xml:space="preserve"> группы (</w:t>
      </w:r>
      <w:r w:rsidRPr="000641F3">
        <w:rPr>
          <w:rFonts w:ascii="Arial" w:hAnsi="Arial" w:cs="Calibri"/>
          <w:sz w:val="24"/>
          <w:szCs w:val="24"/>
        </w:rPr>
        <w:t>фракции</w:t>
      </w:r>
      <w:r w:rsidR="0094310F" w:rsidRPr="000641F3">
        <w:rPr>
          <w:rFonts w:ascii="Arial" w:hAnsi="Arial" w:cs="Calibri"/>
          <w:sz w:val="24"/>
          <w:szCs w:val="24"/>
        </w:rPr>
        <w:t>)</w:t>
      </w:r>
      <w:r w:rsidRPr="000641F3">
        <w:rPr>
          <w:rFonts w:ascii="Arial" w:hAnsi="Arial" w:cs="Calibri"/>
          <w:sz w:val="24"/>
          <w:szCs w:val="24"/>
        </w:rPr>
        <w:t>;</w:t>
      </w:r>
    </w:p>
    <w:p w:rsidR="00066875" w:rsidRPr="00EB6B12" w:rsidRDefault="00801622" w:rsidP="00F34E92">
      <w:pPr>
        <w:spacing w:after="0" w:line="240" w:lineRule="auto"/>
        <w:ind w:firstLine="709"/>
        <w:jc w:val="both"/>
        <w:rPr>
          <w:rFonts w:ascii="Arial" w:hAnsi="Arial"/>
          <w:sz w:val="24"/>
          <w:szCs w:val="24"/>
        </w:rPr>
      </w:pPr>
      <w:r>
        <w:rPr>
          <w:rFonts w:ascii="Arial" w:hAnsi="Arial" w:cs="Calibri"/>
          <w:sz w:val="24"/>
          <w:szCs w:val="24"/>
        </w:rPr>
        <w:t>в) в</w:t>
      </w:r>
      <w:r w:rsidR="00066875" w:rsidRPr="00EB6B12">
        <w:rPr>
          <w:rFonts w:ascii="Arial" w:hAnsi="Arial" w:cs="Calibri"/>
          <w:sz w:val="24"/>
          <w:szCs w:val="24"/>
        </w:rPr>
        <w:t xml:space="preserve"> случае признания судом </w:t>
      </w:r>
      <w:r>
        <w:rPr>
          <w:rFonts w:ascii="Arial" w:hAnsi="Arial" w:cs="Calibri"/>
          <w:sz w:val="24"/>
          <w:szCs w:val="24"/>
        </w:rPr>
        <w:t>состава депутатов неправомочным;</w:t>
      </w:r>
    </w:p>
    <w:p w:rsidR="00066875" w:rsidRPr="00EB6B12" w:rsidRDefault="00801622" w:rsidP="00F34E92">
      <w:pPr>
        <w:spacing w:after="0" w:line="240" w:lineRule="auto"/>
        <w:ind w:firstLine="709"/>
        <w:jc w:val="both"/>
        <w:rPr>
          <w:rFonts w:ascii="Arial" w:hAnsi="Arial"/>
          <w:sz w:val="24"/>
          <w:szCs w:val="24"/>
        </w:rPr>
      </w:pPr>
      <w:r>
        <w:rPr>
          <w:rFonts w:ascii="Arial" w:hAnsi="Arial" w:cs="Calibri"/>
          <w:sz w:val="24"/>
          <w:szCs w:val="24"/>
        </w:rPr>
        <w:t>г) в</w:t>
      </w:r>
      <w:r w:rsidR="00066875" w:rsidRPr="00EB6B12">
        <w:rPr>
          <w:rFonts w:ascii="Arial" w:hAnsi="Arial" w:cs="Calibri"/>
          <w:sz w:val="24"/>
          <w:szCs w:val="24"/>
        </w:rPr>
        <w:t xml:space="preserve"> случае принятия Советом депутатов решения о самороспуске.</w:t>
      </w:r>
    </w:p>
    <w:p w:rsidR="00A72743" w:rsidRPr="00EB6B12" w:rsidRDefault="00EB6B12" w:rsidP="00F34E92">
      <w:pPr>
        <w:tabs>
          <w:tab w:val="left" w:pos="5812"/>
          <w:tab w:val="left" w:pos="6521"/>
        </w:tabs>
        <w:spacing w:after="0" w:line="240" w:lineRule="auto"/>
        <w:ind w:left="5812"/>
        <w:jc w:val="both"/>
        <w:rPr>
          <w:rFonts w:ascii="Arial" w:hAnsi="Arial"/>
          <w:sz w:val="24"/>
          <w:szCs w:val="24"/>
        </w:rPr>
      </w:pPr>
      <w:r>
        <w:rPr>
          <w:rFonts w:ascii="Arial" w:hAnsi="Arial"/>
          <w:sz w:val="24"/>
          <w:szCs w:val="24"/>
        </w:rPr>
        <w:br w:type="page"/>
      </w:r>
      <w:r w:rsidR="00A72743" w:rsidRPr="00EB6B12">
        <w:rPr>
          <w:rFonts w:ascii="Arial" w:hAnsi="Arial"/>
          <w:sz w:val="24"/>
          <w:szCs w:val="24"/>
        </w:rPr>
        <w:lastRenderedPageBreak/>
        <w:t>Приложение</w:t>
      </w:r>
    </w:p>
    <w:p w:rsidR="00107562" w:rsidRDefault="00A72743" w:rsidP="00F34E92">
      <w:pPr>
        <w:pStyle w:val="ConsPlusNormal"/>
        <w:tabs>
          <w:tab w:val="left" w:pos="5812"/>
          <w:tab w:val="left" w:pos="6521"/>
        </w:tabs>
        <w:ind w:left="5812"/>
        <w:jc w:val="both"/>
        <w:rPr>
          <w:rFonts w:ascii="Arial" w:hAnsi="Arial"/>
          <w:sz w:val="24"/>
          <w:szCs w:val="24"/>
        </w:rPr>
      </w:pPr>
      <w:r w:rsidRPr="00EB6B12">
        <w:rPr>
          <w:rFonts w:ascii="Arial" w:hAnsi="Arial"/>
          <w:sz w:val="24"/>
          <w:szCs w:val="24"/>
        </w:rPr>
        <w:t>к Положению о порядке</w:t>
      </w:r>
      <w:r w:rsidR="00107562">
        <w:rPr>
          <w:rFonts w:ascii="Arial" w:hAnsi="Arial"/>
          <w:sz w:val="24"/>
          <w:szCs w:val="24"/>
        </w:rPr>
        <w:t xml:space="preserve"> </w:t>
      </w:r>
      <w:r w:rsidRPr="00EB6B12">
        <w:rPr>
          <w:rFonts w:ascii="Arial" w:hAnsi="Arial"/>
          <w:sz w:val="24"/>
          <w:szCs w:val="24"/>
        </w:rPr>
        <w:t>деятельности депутатских</w:t>
      </w:r>
      <w:r w:rsidR="00107562">
        <w:rPr>
          <w:rFonts w:ascii="Arial" w:hAnsi="Arial"/>
          <w:sz w:val="24"/>
          <w:szCs w:val="24"/>
        </w:rPr>
        <w:t xml:space="preserve"> </w:t>
      </w:r>
      <w:r w:rsidRPr="00EB6B12">
        <w:rPr>
          <w:rFonts w:ascii="Arial" w:hAnsi="Arial"/>
          <w:sz w:val="24"/>
          <w:szCs w:val="24"/>
        </w:rPr>
        <w:t>груп</w:t>
      </w:r>
      <w:proofErr w:type="gramStart"/>
      <w:r w:rsidRPr="00EB6B12">
        <w:rPr>
          <w:rFonts w:ascii="Arial" w:hAnsi="Arial"/>
          <w:sz w:val="24"/>
          <w:szCs w:val="24"/>
        </w:rPr>
        <w:t>п(</w:t>
      </w:r>
      <w:proofErr w:type="gramEnd"/>
      <w:r w:rsidRPr="00EB6B12">
        <w:rPr>
          <w:rFonts w:ascii="Arial" w:hAnsi="Arial"/>
          <w:sz w:val="24"/>
          <w:szCs w:val="24"/>
        </w:rPr>
        <w:t xml:space="preserve">фракций) </w:t>
      </w:r>
    </w:p>
    <w:p w:rsidR="00A72743" w:rsidRPr="00EB6B12" w:rsidRDefault="00A72743" w:rsidP="00F34E92">
      <w:pPr>
        <w:pStyle w:val="ConsPlusNormal"/>
        <w:tabs>
          <w:tab w:val="left" w:pos="5812"/>
          <w:tab w:val="left" w:pos="6521"/>
        </w:tabs>
        <w:ind w:left="5812"/>
        <w:jc w:val="both"/>
        <w:rPr>
          <w:rFonts w:ascii="Arial" w:hAnsi="Arial"/>
          <w:sz w:val="24"/>
          <w:szCs w:val="24"/>
        </w:rPr>
      </w:pPr>
      <w:r w:rsidRPr="00EB6B12">
        <w:rPr>
          <w:rFonts w:ascii="Arial" w:hAnsi="Arial"/>
          <w:sz w:val="24"/>
          <w:szCs w:val="24"/>
        </w:rPr>
        <w:t>в Совете</w:t>
      </w:r>
      <w:r w:rsidR="00F34E92">
        <w:rPr>
          <w:rFonts w:ascii="Arial" w:hAnsi="Arial"/>
          <w:sz w:val="24"/>
          <w:szCs w:val="24"/>
        </w:rPr>
        <w:t xml:space="preserve"> </w:t>
      </w:r>
      <w:r w:rsidRPr="00EB6B12">
        <w:rPr>
          <w:rFonts w:ascii="Arial" w:hAnsi="Arial"/>
          <w:sz w:val="24"/>
          <w:szCs w:val="24"/>
        </w:rPr>
        <w:t xml:space="preserve">депутатов </w:t>
      </w:r>
      <w:proofErr w:type="gramStart"/>
      <w:r w:rsidRPr="00EB6B12">
        <w:rPr>
          <w:rFonts w:ascii="Arial" w:hAnsi="Arial"/>
          <w:sz w:val="24"/>
          <w:szCs w:val="24"/>
        </w:rPr>
        <w:t>Пушкинского</w:t>
      </w:r>
      <w:proofErr w:type="gramEnd"/>
    </w:p>
    <w:p w:rsidR="00A72743" w:rsidRPr="00EB6B12" w:rsidRDefault="00A72743" w:rsidP="00F34E92">
      <w:pPr>
        <w:pStyle w:val="ConsPlusNormal"/>
        <w:tabs>
          <w:tab w:val="left" w:pos="5812"/>
          <w:tab w:val="left" w:pos="6521"/>
        </w:tabs>
        <w:ind w:left="5812"/>
        <w:jc w:val="both"/>
        <w:rPr>
          <w:rFonts w:ascii="Arial" w:hAnsi="Arial"/>
          <w:sz w:val="24"/>
          <w:szCs w:val="24"/>
        </w:rPr>
      </w:pPr>
      <w:r w:rsidRPr="00EB6B12">
        <w:rPr>
          <w:rFonts w:ascii="Arial" w:hAnsi="Arial"/>
          <w:sz w:val="24"/>
          <w:szCs w:val="24"/>
        </w:rPr>
        <w:t xml:space="preserve">городского округа </w:t>
      </w:r>
    </w:p>
    <w:p w:rsidR="00A72743" w:rsidRPr="000641F3" w:rsidRDefault="00A72743" w:rsidP="00F34E92">
      <w:pPr>
        <w:pStyle w:val="ConsPlusNormal"/>
        <w:tabs>
          <w:tab w:val="left" w:pos="5812"/>
        </w:tabs>
        <w:ind w:left="5812"/>
        <w:jc w:val="both"/>
        <w:rPr>
          <w:rFonts w:ascii="Arial" w:hAnsi="Arial"/>
          <w:sz w:val="24"/>
          <w:szCs w:val="24"/>
        </w:rPr>
      </w:pPr>
    </w:p>
    <w:p w:rsidR="00A72743" w:rsidRPr="000641F3" w:rsidRDefault="00A72743" w:rsidP="00F34E92">
      <w:pPr>
        <w:pStyle w:val="ConsPlusNormal"/>
        <w:ind w:firstLine="567"/>
        <w:jc w:val="center"/>
        <w:rPr>
          <w:rFonts w:ascii="Arial" w:hAnsi="Arial"/>
          <w:sz w:val="24"/>
          <w:szCs w:val="24"/>
        </w:rPr>
      </w:pPr>
      <w:bookmarkStart w:id="3" w:name="P123"/>
      <w:bookmarkEnd w:id="3"/>
      <w:r w:rsidRPr="000641F3">
        <w:rPr>
          <w:rFonts w:ascii="Arial" w:hAnsi="Arial"/>
          <w:sz w:val="24"/>
          <w:szCs w:val="24"/>
        </w:rPr>
        <w:t>Реестр</w:t>
      </w:r>
    </w:p>
    <w:p w:rsidR="00A72743" w:rsidRPr="000641F3" w:rsidRDefault="0094310F" w:rsidP="00F34E92">
      <w:pPr>
        <w:pStyle w:val="ConsPlusNormal"/>
        <w:ind w:firstLine="567"/>
        <w:jc w:val="center"/>
        <w:rPr>
          <w:rFonts w:ascii="Arial" w:hAnsi="Arial"/>
          <w:sz w:val="24"/>
          <w:szCs w:val="24"/>
        </w:rPr>
      </w:pPr>
      <w:r w:rsidRPr="000641F3">
        <w:rPr>
          <w:rFonts w:ascii="Arial" w:hAnsi="Arial"/>
          <w:sz w:val="24"/>
          <w:szCs w:val="24"/>
        </w:rPr>
        <w:t>депутатских групп (</w:t>
      </w:r>
      <w:r w:rsidR="00A72743" w:rsidRPr="000641F3">
        <w:rPr>
          <w:rFonts w:ascii="Arial" w:hAnsi="Arial"/>
          <w:sz w:val="24"/>
          <w:szCs w:val="24"/>
        </w:rPr>
        <w:t>фракций</w:t>
      </w:r>
      <w:r w:rsidRPr="000641F3">
        <w:rPr>
          <w:rFonts w:ascii="Arial" w:hAnsi="Arial"/>
          <w:sz w:val="24"/>
          <w:szCs w:val="24"/>
        </w:rPr>
        <w:t>)</w:t>
      </w:r>
      <w:r w:rsidR="00A72743" w:rsidRPr="000641F3">
        <w:rPr>
          <w:rFonts w:ascii="Arial" w:hAnsi="Arial"/>
          <w:sz w:val="24"/>
          <w:szCs w:val="24"/>
        </w:rPr>
        <w:t xml:space="preserve"> в Совете депутатов Пушкинского городского округа </w:t>
      </w:r>
    </w:p>
    <w:p w:rsidR="00A72743" w:rsidRPr="000641F3" w:rsidRDefault="00A72743" w:rsidP="00F34E92">
      <w:pPr>
        <w:pStyle w:val="ConsPlusNormal"/>
        <w:ind w:firstLine="567"/>
        <w:jc w:val="both"/>
        <w:rPr>
          <w:rFonts w:ascii="Arial" w:hAnsi="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88"/>
        <w:gridCol w:w="1814"/>
        <w:gridCol w:w="1700"/>
        <w:gridCol w:w="1814"/>
        <w:gridCol w:w="1134"/>
        <w:gridCol w:w="2184"/>
      </w:tblGrid>
      <w:tr w:rsidR="00EB6B12" w:rsidRPr="000641F3" w:rsidTr="00EB6B12">
        <w:trPr>
          <w:jc w:val="center"/>
        </w:trPr>
        <w:tc>
          <w:tcPr>
            <w:tcW w:w="988" w:type="dxa"/>
            <w:vMerge w:val="restart"/>
          </w:tcPr>
          <w:p w:rsidR="00A72743" w:rsidRPr="000641F3" w:rsidRDefault="00EB6B12" w:rsidP="00F34E92">
            <w:pPr>
              <w:pStyle w:val="ConsPlusNormal"/>
              <w:jc w:val="center"/>
              <w:rPr>
                <w:rFonts w:ascii="Arial" w:hAnsi="Arial"/>
                <w:sz w:val="24"/>
                <w:szCs w:val="24"/>
              </w:rPr>
            </w:pPr>
            <w:r w:rsidRPr="000641F3">
              <w:rPr>
                <w:rFonts w:ascii="Arial" w:hAnsi="Arial"/>
                <w:sz w:val="24"/>
                <w:szCs w:val="24"/>
              </w:rPr>
              <w:t>№</w:t>
            </w:r>
            <w:r w:rsidR="00A72743" w:rsidRPr="000641F3">
              <w:rPr>
                <w:rFonts w:ascii="Arial" w:hAnsi="Arial"/>
                <w:sz w:val="24"/>
                <w:szCs w:val="24"/>
              </w:rPr>
              <w:t xml:space="preserve"> п/п</w:t>
            </w:r>
          </w:p>
        </w:tc>
        <w:tc>
          <w:tcPr>
            <w:tcW w:w="1814" w:type="dxa"/>
            <w:vMerge w:val="restart"/>
          </w:tcPr>
          <w:p w:rsidR="00A72743" w:rsidRPr="000641F3" w:rsidRDefault="00A72743" w:rsidP="00F34E92">
            <w:pPr>
              <w:pStyle w:val="ConsPlusNormal"/>
              <w:jc w:val="center"/>
              <w:rPr>
                <w:rFonts w:ascii="Arial" w:hAnsi="Arial"/>
                <w:sz w:val="24"/>
                <w:szCs w:val="24"/>
              </w:rPr>
            </w:pPr>
            <w:r w:rsidRPr="000641F3">
              <w:rPr>
                <w:rFonts w:ascii="Arial" w:hAnsi="Arial"/>
                <w:sz w:val="24"/>
                <w:szCs w:val="24"/>
              </w:rPr>
              <w:t>Название депутатской</w:t>
            </w:r>
            <w:r w:rsidR="0094310F" w:rsidRPr="000641F3">
              <w:rPr>
                <w:rFonts w:ascii="Arial" w:hAnsi="Arial"/>
                <w:sz w:val="24"/>
                <w:szCs w:val="24"/>
              </w:rPr>
              <w:t xml:space="preserve"> группы</w:t>
            </w:r>
            <w:r w:rsidRPr="000641F3">
              <w:rPr>
                <w:rFonts w:ascii="Arial" w:hAnsi="Arial"/>
                <w:sz w:val="24"/>
                <w:szCs w:val="24"/>
              </w:rPr>
              <w:t xml:space="preserve"> </w:t>
            </w:r>
            <w:r w:rsidR="0094310F" w:rsidRPr="000641F3">
              <w:rPr>
                <w:rFonts w:ascii="Arial" w:hAnsi="Arial"/>
                <w:sz w:val="24"/>
                <w:szCs w:val="24"/>
              </w:rPr>
              <w:t>(</w:t>
            </w:r>
            <w:r w:rsidRPr="000641F3">
              <w:rPr>
                <w:rFonts w:ascii="Arial" w:hAnsi="Arial"/>
                <w:sz w:val="24"/>
                <w:szCs w:val="24"/>
              </w:rPr>
              <w:t>фракции</w:t>
            </w:r>
            <w:r w:rsidR="0094310F" w:rsidRPr="000641F3">
              <w:rPr>
                <w:rFonts w:ascii="Arial" w:hAnsi="Arial"/>
                <w:sz w:val="24"/>
                <w:szCs w:val="24"/>
              </w:rPr>
              <w:t>)</w:t>
            </w:r>
          </w:p>
        </w:tc>
        <w:tc>
          <w:tcPr>
            <w:tcW w:w="1700" w:type="dxa"/>
            <w:vMerge w:val="restart"/>
          </w:tcPr>
          <w:p w:rsidR="00EB6B12" w:rsidRPr="000641F3" w:rsidRDefault="00A72743" w:rsidP="00F34E92">
            <w:pPr>
              <w:pStyle w:val="ConsPlusNormal"/>
              <w:jc w:val="center"/>
              <w:rPr>
                <w:rFonts w:ascii="Arial" w:hAnsi="Arial"/>
                <w:sz w:val="24"/>
                <w:szCs w:val="24"/>
              </w:rPr>
            </w:pPr>
            <w:r w:rsidRPr="000641F3">
              <w:rPr>
                <w:rFonts w:ascii="Arial" w:hAnsi="Arial"/>
                <w:sz w:val="24"/>
                <w:szCs w:val="24"/>
              </w:rPr>
              <w:t xml:space="preserve">Дата регистрации </w:t>
            </w:r>
            <w:r w:rsidR="0094310F" w:rsidRPr="000641F3">
              <w:rPr>
                <w:rFonts w:ascii="Arial" w:hAnsi="Arial"/>
                <w:sz w:val="24"/>
                <w:szCs w:val="24"/>
              </w:rPr>
              <w:t xml:space="preserve"> депутатской группы (</w:t>
            </w:r>
            <w:r w:rsidRPr="000641F3">
              <w:rPr>
                <w:rFonts w:ascii="Arial" w:hAnsi="Arial"/>
                <w:sz w:val="24"/>
                <w:szCs w:val="24"/>
              </w:rPr>
              <w:t>фракции</w:t>
            </w:r>
            <w:r w:rsidR="0094310F" w:rsidRPr="000641F3">
              <w:rPr>
                <w:rFonts w:ascii="Arial" w:hAnsi="Arial"/>
                <w:sz w:val="24"/>
                <w:szCs w:val="24"/>
              </w:rPr>
              <w:t>)</w:t>
            </w:r>
            <w:r w:rsidRPr="000641F3">
              <w:rPr>
                <w:rFonts w:ascii="Arial" w:hAnsi="Arial"/>
                <w:sz w:val="24"/>
                <w:szCs w:val="24"/>
              </w:rPr>
              <w:t xml:space="preserve"> в Совете</w:t>
            </w:r>
          </w:p>
        </w:tc>
        <w:tc>
          <w:tcPr>
            <w:tcW w:w="1814" w:type="dxa"/>
            <w:vMerge w:val="restart"/>
          </w:tcPr>
          <w:p w:rsidR="00A72743" w:rsidRPr="000641F3" w:rsidRDefault="00A72743" w:rsidP="00F34E92">
            <w:pPr>
              <w:pStyle w:val="ConsPlusNormal"/>
              <w:jc w:val="center"/>
              <w:rPr>
                <w:rFonts w:ascii="Arial" w:hAnsi="Arial"/>
                <w:sz w:val="24"/>
                <w:szCs w:val="24"/>
              </w:rPr>
            </w:pPr>
            <w:r w:rsidRPr="000641F3">
              <w:rPr>
                <w:rFonts w:ascii="Arial" w:hAnsi="Arial"/>
                <w:sz w:val="24"/>
                <w:szCs w:val="24"/>
              </w:rPr>
              <w:t>Руководитель депутатской</w:t>
            </w:r>
            <w:r w:rsidR="002970D6" w:rsidRPr="000641F3">
              <w:rPr>
                <w:rFonts w:ascii="Arial" w:hAnsi="Arial"/>
                <w:sz w:val="24"/>
                <w:szCs w:val="24"/>
              </w:rPr>
              <w:t xml:space="preserve"> группы</w:t>
            </w:r>
            <w:r w:rsidRPr="000641F3">
              <w:rPr>
                <w:rFonts w:ascii="Arial" w:hAnsi="Arial"/>
                <w:sz w:val="24"/>
                <w:szCs w:val="24"/>
              </w:rPr>
              <w:t xml:space="preserve"> фракции (ФИО)</w:t>
            </w:r>
          </w:p>
        </w:tc>
        <w:tc>
          <w:tcPr>
            <w:tcW w:w="3318" w:type="dxa"/>
            <w:gridSpan w:val="2"/>
          </w:tcPr>
          <w:p w:rsidR="00A72743" w:rsidRPr="000641F3" w:rsidRDefault="00A72743" w:rsidP="00F34E92">
            <w:pPr>
              <w:pStyle w:val="ConsPlusNormal"/>
              <w:ind w:firstLine="567"/>
              <w:jc w:val="center"/>
              <w:rPr>
                <w:rFonts w:ascii="Arial" w:hAnsi="Arial"/>
                <w:sz w:val="24"/>
                <w:szCs w:val="24"/>
              </w:rPr>
            </w:pPr>
            <w:r w:rsidRPr="000641F3">
              <w:rPr>
                <w:rFonts w:ascii="Arial" w:hAnsi="Arial"/>
                <w:sz w:val="24"/>
                <w:szCs w:val="24"/>
              </w:rPr>
              <w:t>Члены депутатской</w:t>
            </w:r>
            <w:r w:rsidR="002970D6" w:rsidRPr="000641F3">
              <w:rPr>
                <w:rFonts w:ascii="Arial" w:hAnsi="Arial"/>
                <w:sz w:val="24"/>
                <w:szCs w:val="24"/>
              </w:rPr>
              <w:t xml:space="preserve"> группы</w:t>
            </w:r>
            <w:r w:rsidRPr="000641F3">
              <w:rPr>
                <w:rFonts w:ascii="Arial" w:hAnsi="Arial"/>
                <w:sz w:val="24"/>
                <w:szCs w:val="24"/>
              </w:rPr>
              <w:t xml:space="preserve"> </w:t>
            </w:r>
            <w:r w:rsidR="002970D6" w:rsidRPr="000641F3">
              <w:rPr>
                <w:rFonts w:ascii="Arial" w:hAnsi="Arial"/>
                <w:sz w:val="24"/>
                <w:szCs w:val="24"/>
              </w:rPr>
              <w:t>(</w:t>
            </w:r>
            <w:r w:rsidRPr="000641F3">
              <w:rPr>
                <w:rFonts w:ascii="Arial" w:hAnsi="Arial"/>
                <w:sz w:val="24"/>
                <w:szCs w:val="24"/>
              </w:rPr>
              <w:t>фракции</w:t>
            </w:r>
            <w:r w:rsidR="002970D6" w:rsidRPr="000641F3">
              <w:rPr>
                <w:rFonts w:ascii="Arial" w:hAnsi="Arial"/>
                <w:sz w:val="24"/>
                <w:szCs w:val="24"/>
              </w:rPr>
              <w:t>)</w:t>
            </w:r>
          </w:p>
        </w:tc>
      </w:tr>
      <w:tr w:rsidR="00EB6B12" w:rsidRPr="00EB6B12" w:rsidTr="00EB6B12">
        <w:trPr>
          <w:jc w:val="center"/>
        </w:trPr>
        <w:tc>
          <w:tcPr>
            <w:tcW w:w="988" w:type="dxa"/>
            <w:vMerge/>
          </w:tcPr>
          <w:p w:rsidR="00A72743" w:rsidRPr="00EB6B12" w:rsidRDefault="00A72743" w:rsidP="00F34E92">
            <w:pPr>
              <w:spacing w:after="0" w:line="240" w:lineRule="auto"/>
              <w:rPr>
                <w:rFonts w:ascii="Arial" w:hAnsi="Arial"/>
                <w:sz w:val="24"/>
                <w:szCs w:val="24"/>
              </w:rPr>
            </w:pPr>
          </w:p>
        </w:tc>
        <w:tc>
          <w:tcPr>
            <w:tcW w:w="1814" w:type="dxa"/>
            <w:vMerge/>
          </w:tcPr>
          <w:p w:rsidR="00A72743" w:rsidRPr="00EB6B12" w:rsidRDefault="00A72743" w:rsidP="00F34E92">
            <w:pPr>
              <w:spacing w:after="0" w:line="240" w:lineRule="auto"/>
              <w:rPr>
                <w:rFonts w:ascii="Arial" w:hAnsi="Arial"/>
                <w:sz w:val="24"/>
                <w:szCs w:val="24"/>
              </w:rPr>
            </w:pPr>
          </w:p>
        </w:tc>
        <w:tc>
          <w:tcPr>
            <w:tcW w:w="1700" w:type="dxa"/>
            <w:vMerge/>
          </w:tcPr>
          <w:p w:rsidR="00A72743" w:rsidRPr="00EB6B12" w:rsidRDefault="00A72743" w:rsidP="00F34E92">
            <w:pPr>
              <w:spacing w:after="0" w:line="240" w:lineRule="auto"/>
              <w:rPr>
                <w:rFonts w:ascii="Arial" w:hAnsi="Arial"/>
                <w:sz w:val="24"/>
                <w:szCs w:val="24"/>
              </w:rPr>
            </w:pPr>
          </w:p>
        </w:tc>
        <w:tc>
          <w:tcPr>
            <w:tcW w:w="1814" w:type="dxa"/>
            <w:vMerge/>
          </w:tcPr>
          <w:p w:rsidR="00A72743" w:rsidRPr="00EB6B12" w:rsidRDefault="00A72743" w:rsidP="00F34E92">
            <w:pPr>
              <w:spacing w:after="0" w:line="240" w:lineRule="auto"/>
              <w:rPr>
                <w:rFonts w:ascii="Arial" w:hAnsi="Arial"/>
                <w:sz w:val="24"/>
                <w:szCs w:val="24"/>
              </w:rPr>
            </w:pPr>
          </w:p>
        </w:tc>
        <w:tc>
          <w:tcPr>
            <w:tcW w:w="1134" w:type="dxa"/>
          </w:tcPr>
          <w:p w:rsidR="00A72743" w:rsidRPr="00EB6B12" w:rsidRDefault="00A72743" w:rsidP="00F34E92">
            <w:pPr>
              <w:pStyle w:val="ConsPlusNormal"/>
              <w:ind w:hanging="4"/>
              <w:jc w:val="center"/>
              <w:rPr>
                <w:rFonts w:ascii="Arial" w:hAnsi="Arial"/>
                <w:sz w:val="24"/>
                <w:szCs w:val="24"/>
              </w:rPr>
            </w:pPr>
            <w:r w:rsidRPr="00EB6B12">
              <w:rPr>
                <w:rFonts w:ascii="Arial" w:hAnsi="Arial"/>
                <w:sz w:val="24"/>
                <w:szCs w:val="24"/>
              </w:rPr>
              <w:t>ФИО</w:t>
            </w:r>
          </w:p>
        </w:tc>
        <w:tc>
          <w:tcPr>
            <w:tcW w:w="2184" w:type="dxa"/>
          </w:tcPr>
          <w:p w:rsidR="00A72743" w:rsidRPr="00EB6B12" w:rsidRDefault="00A72743" w:rsidP="00F34E92">
            <w:pPr>
              <w:pStyle w:val="ConsPlusNormal"/>
              <w:ind w:hanging="4"/>
              <w:jc w:val="center"/>
              <w:rPr>
                <w:rFonts w:ascii="Arial" w:hAnsi="Arial"/>
                <w:sz w:val="24"/>
                <w:szCs w:val="24"/>
              </w:rPr>
            </w:pPr>
            <w:r w:rsidRPr="00EB6B12">
              <w:rPr>
                <w:rFonts w:ascii="Arial" w:hAnsi="Arial"/>
                <w:sz w:val="24"/>
                <w:szCs w:val="24"/>
              </w:rPr>
              <w:t>Номера избирательных округов</w:t>
            </w:r>
          </w:p>
        </w:tc>
      </w:tr>
      <w:tr w:rsidR="00EB6B12" w:rsidRPr="00EB6B12" w:rsidTr="00EB6B12">
        <w:trPr>
          <w:jc w:val="center"/>
        </w:trPr>
        <w:tc>
          <w:tcPr>
            <w:tcW w:w="988" w:type="dxa"/>
          </w:tcPr>
          <w:p w:rsidR="00A72743" w:rsidRPr="00EB6B12" w:rsidRDefault="00A72743" w:rsidP="00F34E92">
            <w:pPr>
              <w:pStyle w:val="ConsPlusNormal"/>
              <w:rPr>
                <w:rFonts w:ascii="Arial" w:hAnsi="Arial"/>
                <w:sz w:val="24"/>
                <w:szCs w:val="24"/>
              </w:rPr>
            </w:pPr>
            <w:r w:rsidRPr="00EB6B12">
              <w:rPr>
                <w:rFonts w:ascii="Arial" w:hAnsi="Arial"/>
                <w:sz w:val="24"/>
                <w:szCs w:val="24"/>
              </w:rPr>
              <w:t>1</w:t>
            </w:r>
          </w:p>
        </w:tc>
        <w:tc>
          <w:tcPr>
            <w:tcW w:w="1814" w:type="dxa"/>
          </w:tcPr>
          <w:p w:rsidR="00A72743" w:rsidRPr="00EB6B12" w:rsidRDefault="00A72743" w:rsidP="00F34E92">
            <w:pPr>
              <w:pStyle w:val="ConsPlusNormal"/>
              <w:rPr>
                <w:rFonts w:ascii="Arial" w:hAnsi="Arial"/>
                <w:sz w:val="24"/>
                <w:szCs w:val="24"/>
              </w:rPr>
            </w:pPr>
          </w:p>
        </w:tc>
        <w:tc>
          <w:tcPr>
            <w:tcW w:w="1700" w:type="dxa"/>
          </w:tcPr>
          <w:p w:rsidR="00A72743" w:rsidRPr="00EB6B12" w:rsidRDefault="00A72743" w:rsidP="00F34E92">
            <w:pPr>
              <w:pStyle w:val="ConsPlusNormal"/>
              <w:rPr>
                <w:rFonts w:ascii="Arial" w:hAnsi="Arial"/>
                <w:sz w:val="24"/>
                <w:szCs w:val="24"/>
              </w:rPr>
            </w:pPr>
          </w:p>
        </w:tc>
        <w:tc>
          <w:tcPr>
            <w:tcW w:w="1814" w:type="dxa"/>
          </w:tcPr>
          <w:p w:rsidR="00A72743" w:rsidRPr="00EB6B12" w:rsidRDefault="00A72743" w:rsidP="00F34E92">
            <w:pPr>
              <w:pStyle w:val="ConsPlusNormal"/>
              <w:rPr>
                <w:rFonts w:ascii="Arial" w:hAnsi="Arial"/>
                <w:sz w:val="24"/>
                <w:szCs w:val="24"/>
              </w:rPr>
            </w:pPr>
          </w:p>
        </w:tc>
        <w:tc>
          <w:tcPr>
            <w:tcW w:w="1134" w:type="dxa"/>
          </w:tcPr>
          <w:p w:rsidR="00A72743" w:rsidRPr="00EB6B12" w:rsidRDefault="00A72743" w:rsidP="00F34E92">
            <w:pPr>
              <w:pStyle w:val="ConsPlusNormal"/>
              <w:ind w:firstLine="567"/>
              <w:rPr>
                <w:rFonts w:ascii="Arial" w:hAnsi="Arial"/>
                <w:sz w:val="24"/>
                <w:szCs w:val="24"/>
              </w:rPr>
            </w:pPr>
            <w:r w:rsidRPr="00EB6B12">
              <w:rPr>
                <w:rFonts w:ascii="Arial" w:hAnsi="Arial"/>
                <w:sz w:val="24"/>
                <w:szCs w:val="24"/>
              </w:rPr>
              <w:t>1.</w:t>
            </w:r>
          </w:p>
          <w:p w:rsidR="00A72743" w:rsidRPr="00EB6B12" w:rsidRDefault="00A72743" w:rsidP="00F34E92">
            <w:pPr>
              <w:pStyle w:val="ConsPlusNormal"/>
              <w:ind w:firstLine="567"/>
              <w:rPr>
                <w:rFonts w:ascii="Arial" w:hAnsi="Arial"/>
                <w:sz w:val="24"/>
                <w:szCs w:val="24"/>
              </w:rPr>
            </w:pPr>
            <w:r w:rsidRPr="00EB6B12">
              <w:rPr>
                <w:rFonts w:ascii="Arial" w:hAnsi="Arial"/>
                <w:sz w:val="24"/>
                <w:szCs w:val="24"/>
              </w:rPr>
              <w:t>2.</w:t>
            </w:r>
          </w:p>
          <w:p w:rsidR="00A72743" w:rsidRPr="00EB6B12" w:rsidRDefault="00A72743" w:rsidP="00F34E92">
            <w:pPr>
              <w:pStyle w:val="ConsPlusNormal"/>
              <w:ind w:firstLine="567"/>
              <w:rPr>
                <w:rFonts w:ascii="Arial" w:hAnsi="Arial"/>
                <w:sz w:val="24"/>
                <w:szCs w:val="24"/>
              </w:rPr>
            </w:pPr>
            <w:r w:rsidRPr="00EB6B12">
              <w:rPr>
                <w:rFonts w:ascii="Arial" w:hAnsi="Arial"/>
                <w:sz w:val="24"/>
                <w:szCs w:val="24"/>
              </w:rPr>
              <w:t>3.</w:t>
            </w:r>
          </w:p>
          <w:p w:rsidR="00A72743" w:rsidRPr="00EB6B12" w:rsidRDefault="00A72743" w:rsidP="00F34E92">
            <w:pPr>
              <w:pStyle w:val="ConsPlusNormal"/>
              <w:ind w:firstLine="567"/>
              <w:rPr>
                <w:rFonts w:ascii="Arial" w:hAnsi="Arial"/>
                <w:sz w:val="24"/>
                <w:szCs w:val="24"/>
              </w:rPr>
            </w:pPr>
            <w:r w:rsidRPr="00EB6B12">
              <w:rPr>
                <w:rFonts w:ascii="Arial" w:hAnsi="Arial"/>
                <w:sz w:val="24"/>
                <w:szCs w:val="24"/>
              </w:rPr>
              <w:t>4.</w:t>
            </w:r>
          </w:p>
          <w:p w:rsidR="00A72743" w:rsidRPr="00EB6B12" w:rsidRDefault="00A72743" w:rsidP="00F34E92">
            <w:pPr>
              <w:pStyle w:val="ConsPlusNormal"/>
              <w:ind w:firstLine="567"/>
              <w:rPr>
                <w:rFonts w:ascii="Arial" w:hAnsi="Arial"/>
                <w:sz w:val="24"/>
                <w:szCs w:val="24"/>
              </w:rPr>
            </w:pPr>
            <w:r w:rsidRPr="00EB6B12">
              <w:rPr>
                <w:rFonts w:ascii="Arial" w:hAnsi="Arial"/>
                <w:sz w:val="24"/>
                <w:szCs w:val="24"/>
              </w:rPr>
              <w:t>5.</w:t>
            </w:r>
          </w:p>
          <w:p w:rsidR="00A72743" w:rsidRPr="00EB6B12" w:rsidRDefault="00A72743" w:rsidP="00F34E92">
            <w:pPr>
              <w:pStyle w:val="ConsPlusNormal"/>
              <w:ind w:firstLine="567"/>
              <w:rPr>
                <w:rFonts w:ascii="Arial" w:hAnsi="Arial"/>
                <w:sz w:val="24"/>
                <w:szCs w:val="24"/>
              </w:rPr>
            </w:pPr>
            <w:r w:rsidRPr="00EB6B12">
              <w:rPr>
                <w:rFonts w:ascii="Arial" w:hAnsi="Arial"/>
                <w:sz w:val="24"/>
                <w:szCs w:val="24"/>
              </w:rPr>
              <w:t>6.</w:t>
            </w:r>
          </w:p>
        </w:tc>
        <w:tc>
          <w:tcPr>
            <w:tcW w:w="2184" w:type="dxa"/>
          </w:tcPr>
          <w:p w:rsidR="00A72743" w:rsidRPr="00EB6B12" w:rsidRDefault="00A72743" w:rsidP="00F34E92">
            <w:pPr>
              <w:pStyle w:val="ConsPlusNormal"/>
              <w:ind w:firstLine="567"/>
              <w:rPr>
                <w:rFonts w:ascii="Arial" w:hAnsi="Arial"/>
                <w:sz w:val="24"/>
                <w:szCs w:val="24"/>
              </w:rPr>
            </w:pPr>
          </w:p>
        </w:tc>
      </w:tr>
      <w:tr w:rsidR="00EB6B12" w:rsidRPr="00EB6B12" w:rsidTr="00EB6B12">
        <w:trPr>
          <w:jc w:val="center"/>
        </w:trPr>
        <w:tc>
          <w:tcPr>
            <w:tcW w:w="988" w:type="dxa"/>
          </w:tcPr>
          <w:p w:rsidR="00A72743" w:rsidRPr="00EB6B12" w:rsidRDefault="00A72743" w:rsidP="00F34E92">
            <w:pPr>
              <w:pStyle w:val="ConsPlusNormal"/>
              <w:rPr>
                <w:rFonts w:ascii="Arial" w:hAnsi="Arial"/>
                <w:sz w:val="24"/>
                <w:szCs w:val="24"/>
              </w:rPr>
            </w:pPr>
            <w:r w:rsidRPr="00EB6B12">
              <w:rPr>
                <w:rFonts w:ascii="Arial" w:hAnsi="Arial"/>
                <w:sz w:val="24"/>
                <w:szCs w:val="24"/>
              </w:rPr>
              <w:t>2</w:t>
            </w:r>
          </w:p>
        </w:tc>
        <w:tc>
          <w:tcPr>
            <w:tcW w:w="1814" w:type="dxa"/>
          </w:tcPr>
          <w:p w:rsidR="00A72743" w:rsidRPr="00EB6B12" w:rsidRDefault="00A72743" w:rsidP="00F34E92">
            <w:pPr>
              <w:pStyle w:val="ConsPlusNormal"/>
              <w:rPr>
                <w:rFonts w:ascii="Arial" w:hAnsi="Arial"/>
                <w:sz w:val="24"/>
                <w:szCs w:val="24"/>
              </w:rPr>
            </w:pPr>
          </w:p>
        </w:tc>
        <w:tc>
          <w:tcPr>
            <w:tcW w:w="1700" w:type="dxa"/>
          </w:tcPr>
          <w:p w:rsidR="00A72743" w:rsidRPr="00EB6B12" w:rsidRDefault="00A72743" w:rsidP="00F34E92">
            <w:pPr>
              <w:pStyle w:val="ConsPlusNormal"/>
              <w:rPr>
                <w:rFonts w:ascii="Arial" w:hAnsi="Arial"/>
                <w:sz w:val="24"/>
                <w:szCs w:val="24"/>
              </w:rPr>
            </w:pPr>
          </w:p>
        </w:tc>
        <w:tc>
          <w:tcPr>
            <w:tcW w:w="1814" w:type="dxa"/>
          </w:tcPr>
          <w:p w:rsidR="00A72743" w:rsidRPr="00EB6B12" w:rsidRDefault="00A72743" w:rsidP="00F34E92">
            <w:pPr>
              <w:pStyle w:val="ConsPlusNormal"/>
              <w:rPr>
                <w:rFonts w:ascii="Arial" w:hAnsi="Arial"/>
                <w:sz w:val="24"/>
                <w:szCs w:val="24"/>
              </w:rPr>
            </w:pPr>
          </w:p>
        </w:tc>
        <w:tc>
          <w:tcPr>
            <w:tcW w:w="1134" w:type="dxa"/>
          </w:tcPr>
          <w:p w:rsidR="00A72743" w:rsidRPr="00EB6B12" w:rsidRDefault="00A72743" w:rsidP="00F34E92">
            <w:pPr>
              <w:pStyle w:val="ConsPlusNormal"/>
              <w:ind w:firstLine="567"/>
              <w:rPr>
                <w:rFonts w:ascii="Arial" w:hAnsi="Arial"/>
                <w:sz w:val="24"/>
                <w:szCs w:val="24"/>
              </w:rPr>
            </w:pPr>
          </w:p>
        </w:tc>
        <w:tc>
          <w:tcPr>
            <w:tcW w:w="2184" w:type="dxa"/>
          </w:tcPr>
          <w:p w:rsidR="00A72743" w:rsidRPr="00EB6B12" w:rsidRDefault="00A72743" w:rsidP="00F34E92">
            <w:pPr>
              <w:pStyle w:val="ConsPlusNormal"/>
              <w:ind w:firstLine="567"/>
              <w:rPr>
                <w:rFonts w:ascii="Arial" w:hAnsi="Arial"/>
                <w:sz w:val="24"/>
                <w:szCs w:val="24"/>
              </w:rPr>
            </w:pPr>
          </w:p>
        </w:tc>
      </w:tr>
      <w:tr w:rsidR="00EB6B12" w:rsidRPr="00EB6B12" w:rsidTr="00EB6B12">
        <w:trPr>
          <w:jc w:val="center"/>
        </w:trPr>
        <w:tc>
          <w:tcPr>
            <w:tcW w:w="988" w:type="dxa"/>
          </w:tcPr>
          <w:p w:rsidR="00A72743" w:rsidRPr="00EB6B12" w:rsidRDefault="00A72743" w:rsidP="00F34E92">
            <w:pPr>
              <w:pStyle w:val="ConsPlusNormal"/>
              <w:rPr>
                <w:rFonts w:ascii="Arial" w:hAnsi="Arial"/>
                <w:sz w:val="24"/>
                <w:szCs w:val="24"/>
              </w:rPr>
            </w:pPr>
            <w:r w:rsidRPr="00EB6B12">
              <w:rPr>
                <w:rFonts w:ascii="Arial" w:hAnsi="Arial"/>
                <w:sz w:val="24"/>
                <w:szCs w:val="24"/>
              </w:rPr>
              <w:t>3</w:t>
            </w:r>
          </w:p>
        </w:tc>
        <w:tc>
          <w:tcPr>
            <w:tcW w:w="1814" w:type="dxa"/>
          </w:tcPr>
          <w:p w:rsidR="00A72743" w:rsidRPr="00EB6B12" w:rsidRDefault="00A72743" w:rsidP="00F34E92">
            <w:pPr>
              <w:pStyle w:val="ConsPlusNormal"/>
              <w:rPr>
                <w:rFonts w:ascii="Arial" w:hAnsi="Arial"/>
                <w:sz w:val="24"/>
                <w:szCs w:val="24"/>
              </w:rPr>
            </w:pPr>
          </w:p>
        </w:tc>
        <w:tc>
          <w:tcPr>
            <w:tcW w:w="1700" w:type="dxa"/>
          </w:tcPr>
          <w:p w:rsidR="00A72743" w:rsidRPr="00EB6B12" w:rsidRDefault="00A72743" w:rsidP="00F34E92">
            <w:pPr>
              <w:pStyle w:val="ConsPlusNormal"/>
              <w:rPr>
                <w:rFonts w:ascii="Arial" w:hAnsi="Arial"/>
                <w:sz w:val="24"/>
                <w:szCs w:val="24"/>
              </w:rPr>
            </w:pPr>
          </w:p>
        </w:tc>
        <w:tc>
          <w:tcPr>
            <w:tcW w:w="1814" w:type="dxa"/>
          </w:tcPr>
          <w:p w:rsidR="00A72743" w:rsidRPr="00EB6B12" w:rsidRDefault="00A72743" w:rsidP="00F34E92">
            <w:pPr>
              <w:pStyle w:val="ConsPlusNormal"/>
              <w:rPr>
                <w:rFonts w:ascii="Arial" w:hAnsi="Arial"/>
                <w:sz w:val="24"/>
                <w:szCs w:val="24"/>
              </w:rPr>
            </w:pPr>
          </w:p>
        </w:tc>
        <w:tc>
          <w:tcPr>
            <w:tcW w:w="1134" w:type="dxa"/>
          </w:tcPr>
          <w:p w:rsidR="00A72743" w:rsidRPr="00EB6B12" w:rsidRDefault="00A72743" w:rsidP="00F34E92">
            <w:pPr>
              <w:pStyle w:val="ConsPlusNormal"/>
              <w:ind w:firstLine="567"/>
              <w:rPr>
                <w:rFonts w:ascii="Arial" w:hAnsi="Arial"/>
                <w:sz w:val="24"/>
                <w:szCs w:val="24"/>
              </w:rPr>
            </w:pPr>
          </w:p>
        </w:tc>
        <w:tc>
          <w:tcPr>
            <w:tcW w:w="2184" w:type="dxa"/>
          </w:tcPr>
          <w:p w:rsidR="00A72743" w:rsidRPr="00EB6B12" w:rsidRDefault="00A72743" w:rsidP="00F34E92">
            <w:pPr>
              <w:pStyle w:val="ConsPlusNormal"/>
              <w:ind w:firstLine="567"/>
              <w:rPr>
                <w:rFonts w:ascii="Arial" w:hAnsi="Arial"/>
                <w:sz w:val="24"/>
                <w:szCs w:val="24"/>
              </w:rPr>
            </w:pPr>
          </w:p>
        </w:tc>
      </w:tr>
    </w:tbl>
    <w:p w:rsidR="00F34E92" w:rsidRDefault="00F34E92" w:rsidP="00F34E92">
      <w:pPr>
        <w:pStyle w:val="ConsPlusNonformat"/>
        <w:ind w:firstLine="567"/>
        <w:jc w:val="both"/>
        <w:rPr>
          <w:rFonts w:ascii="Arial" w:hAnsi="Arial" w:cs="Calibri"/>
          <w:sz w:val="24"/>
          <w:szCs w:val="24"/>
        </w:rPr>
      </w:pPr>
    </w:p>
    <w:p w:rsidR="00A72743" w:rsidRPr="00EB6B12" w:rsidRDefault="00A72743" w:rsidP="00F34E92">
      <w:pPr>
        <w:pStyle w:val="ConsPlusNonformat"/>
        <w:ind w:firstLine="567"/>
        <w:jc w:val="both"/>
        <w:rPr>
          <w:rFonts w:ascii="Arial" w:hAnsi="Arial"/>
          <w:sz w:val="24"/>
          <w:szCs w:val="24"/>
        </w:rPr>
      </w:pPr>
      <w:proofErr w:type="gramStart"/>
      <w:r w:rsidRPr="00EB6B12">
        <w:rPr>
          <w:rFonts w:ascii="Arial" w:hAnsi="Arial" w:cs="Calibri"/>
          <w:sz w:val="24"/>
          <w:szCs w:val="24"/>
        </w:rPr>
        <w:t>Ответственный</w:t>
      </w:r>
      <w:proofErr w:type="gramEnd"/>
      <w:r w:rsidRPr="00EB6B12">
        <w:rPr>
          <w:rFonts w:ascii="Arial" w:hAnsi="Arial"/>
          <w:sz w:val="24"/>
          <w:szCs w:val="24"/>
        </w:rPr>
        <w:t xml:space="preserve"> </w:t>
      </w:r>
      <w:r w:rsidRPr="00EB6B12">
        <w:rPr>
          <w:rFonts w:ascii="Arial" w:hAnsi="Arial" w:cs="Calibri"/>
          <w:sz w:val="24"/>
          <w:szCs w:val="24"/>
        </w:rPr>
        <w:t>за</w:t>
      </w:r>
      <w:r w:rsidRPr="00EB6B12">
        <w:rPr>
          <w:rFonts w:ascii="Arial" w:hAnsi="Arial"/>
          <w:sz w:val="24"/>
          <w:szCs w:val="24"/>
        </w:rPr>
        <w:t xml:space="preserve"> </w:t>
      </w:r>
      <w:r w:rsidRPr="00EB6B12">
        <w:rPr>
          <w:rFonts w:ascii="Arial" w:hAnsi="Arial" w:cs="Calibri"/>
          <w:sz w:val="24"/>
          <w:szCs w:val="24"/>
        </w:rPr>
        <w:t>ведения</w:t>
      </w:r>
      <w:r w:rsidRPr="00EB6B12">
        <w:rPr>
          <w:rFonts w:ascii="Arial" w:hAnsi="Arial"/>
          <w:sz w:val="24"/>
          <w:szCs w:val="24"/>
        </w:rPr>
        <w:t xml:space="preserve"> </w:t>
      </w:r>
      <w:r w:rsidRPr="00EB6B12">
        <w:rPr>
          <w:rFonts w:ascii="Arial" w:hAnsi="Arial" w:cs="Calibri"/>
          <w:sz w:val="24"/>
          <w:szCs w:val="24"/>
        </w:rPr>
        <w:t>Реестра</w:t>
      </w:r>
      <w:r w:rsidRPr="00EB6B12">
        <w:rPr>
          <w:rFonts w:ascii="Arial" w:hAnsi="Arial"/>
          <w:sz w:val="24"/>
          <w:szCs w:val="24"/>
        </w:rPr>
        <w:t xml:space="preserve"> _________________ ________________________</w:t>
      </w:r>
    </w:p>
    <w:p w:rsidR="00A72743" w:rsidRPr="00EB6B12" w:rsidRDefault="00A72743" w:rsidP="00F34E92">
      <w:pPr>
        <w:pStyle w:val="ConsPlusNonformat"/>
        <w:ind w:firstLine="567"/>
        <w:jc w:val="both"/>
        <w:rPr>
          <w:rFonts w:ascii="Arial" w:hAnsi="Arial"/>
          <w:sz w:val="24"/>
          <w:szCs w:val="24"/>
        </w:rPr>
      </w:pPr>
      <w:r w:rsidRPr="00EB6B12">
        <w:rPr>
          <w:rFonts w:ascii="Arial" w:hAnsi="Arial"/>
          <w:sz w:val="24"/>
          <w:szCs w:val="24"/>
        </w:rPr>
        <w:t xml:space="preserve">                                    </w:t>
      </w:r>
      <w:r w:rsidR="00EB6B12">
        <w:rPr>
          <w:rFonts w:ascii="Arial" w:hAnsi="Arial"/>
          <w:sz w:val="24"/>
          <w:szCs w:val="24"/>
        </w:rPr>
        <w:t xml:space="preserve">                                               </w:t>
      </w:r>
      <w:r w:rsidRPr="00EB6B12">
        <w:rPr>
          <w:rFonts w:ascii="Arial" w:hAnsi="Arial"/>
          <w:sz w:val="24"/>
          <w:szCs w:val="24"/>
        </w:rPr>
        <w:t xml:space="preserve"> (</w:t>
      </w:r>
      <w:r w:rsidRPr="00EB6B12">
        <w:rPr>
          <w:rFonts w:ascii="Arial" w:hAnsi="Arial" w:cs="Calibri"/>
          <w:sz w:val="24"/>
          <w:szCs w:val="24"/>
        </w:rPr>
        <w:t>подпись</w:t>
      </w:r>
      <w:r w:rsidRPr="00EB6B12">
        <w:rPr>
          <w:rFonts w:ascii="Arial" w:hAnsi="Arial"/>
          <w:sz w:val="24"/>
          <w:szCs w:val="24"/>
        </w:rPr>
        <w:t>)            (</w:t>
      </w:r>
      <w:r w:rsidRPr="00EB6B12">
        <w:rPr>
          <w:rFonts w:ascii="Arial" w:hAnsi="Arial" w:cs="Calibri"/>
          <w:sz w:val="24"/>
          <w:szCs w:val="24"/>
        </w:rPr>
        <w:t>Ф</w:t>
      </w:r>
      <w:r w:rsidRPr="00EB6B12">
        <w:rPr>
          <w:rFonts w:ascii="Arial" w:hAnsi="Arial"/>
          <w:sz w:val="24"/>
          <w:szCs w:val="24"/>
        </w:rPr>
        <w:t>.</w:t>
      </w:r>
      <w:r w:rsidRPr="00EB6B12">
        <w:rPr>
          <w:rFonts w:ascii="Arial" w:hAnsi="Arial" w:cs="Calibri"/>
          <w:sz w:val="24"/>
          <w:szCs w:val="24"/>
        </w:rPr>
        <w:t>И</w:t>
      </w:r>
      <w:r w:rsidRPr="00EB6B12">
        <w:rPr>
          <w:rFonts w:ascii="Arial" w:hAnsi="Arial"/>
          <w:sz w:val="24"/>
          <w:szCs w:val="24"/>
        </w:rPr>
        <w:t>.</w:t>
      </w:r>
      <w:r w:rsidRPr="00EB6B12">
        <w:rPr>
          <w:rFonts w:ascii="Arial" w:hAnsi="Arial" w:cs="Calibri"/>
          <w:sz w:val="24"/>
          <w:szCs w:val="24"/>
        </w:rPr>
        <w:t>О</w:t>
      </w:r>
      <w:r w:rsidRPr="00EB6B12">
        <w:rPr>
          <w:rFonts w:ascii="Arial" w:hAnsi="Arial"/>
          <w:sz w:val="24"/>
          <w:szCs w:val="24"/>
        </w:rPr>
        <w:t>.)</w:t>
      </w:r>
    </w:p>
    <w:p w:rsidR="00A72743" w:rsidRPr="00EB6B12" w:rsidRDefault="00A72743" w:rsidP="00F34E92">
      <w:pPr>
        <w:pStyle w:val="ConsPlusNormal"/>
        <w:ind w:firstLine="567"/>
        <w:jc w:val="both"/>
        <w:rPr>
          <w:rFonts w:ascii="Arial" w:hAnsi="Arial"/>
          <w:sz w:val="24"/>
          <w:szCs w:val="24"/>
        </w:rPr>
      </w:pPr>
    </w:p>
    <w:sectPr w:rsidR="00A72743" w:rsidRPr="00EB6B12" w:rsidSect="00EB6B1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42337"/>
    <w:multiLevelType w:val="hybridMultilevel"/>
    <w:tmpl w:val="652470B0"/>
    <w:lvl w:ilvl="0" w:tplc="D7289890">
      <w:start w:val="1"/>
      <w:numFmt w:val="decimal"/>
      <w:lvlText w:val="%1."/>
      <w:lvlJc w:val="left"/>
      <w:pPr>
        <w:ind w:left="2125"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55F55B2"/>
    <w:multiLevelType w:val="hybridMultilevel"/>
    <w:tmpl w:val="AFBEC02C"/>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4E24"/>
    <w:rsid w:val="000641F3"/>
    <w:rsid w:val="00066875"/>
    <w:rsid w:val="00074E24"/>
    <w:rsid w:val="00092A78"/>
    <w:rsid w:val="000E73C6"/>
    <w:rsid w:val="00107562"/>
    <w:rsid w:val="00107797"/>
    <w:rsid w:val="001340EB"/>
    <w:rsid w:val="001D2BB1"/>
    <w:rsid w:val="0020501C"/>
    <w:rsid w:val="00266B52"/>
    <w:rsid w:val="002970D6"/>
    <w:rsid w:val="002C2765"/>
    <w:rsid w:val="00305694"/>
    <w:rsid w:val="00371759"/>
    <w:rsid w:val="00390A44"/>
    <w:rsid w:val="00393402"/>
    <w:rsid w:val="003A417C"/>
    <w:rsid w:val="003F1007"/>
    <w:rsid w:val="00436686"/>
    <w:rsid w:val="00440C01"/>
    <w:rsid w:val="00466D05"/>
    <w:rsid w:val="00492630"/>
    <w:rsid w:val="00511126"/>
    <w:rsid w:val="0061282E"/>
    <w:rsid w:val="00656496"/>
    <w:rsid w:val="006A1742"/>
    <w:rsid w:val="006B2B21"/>
    <w:rsid w:val="00703B5C"/>
    <w:rsid w:val="007C636F"/>
    <w:rsid w:val="007F08E7"/>
    <w:rsid w:val="00801622"/>
    <w:rsid w:val="0080424F"/>
    <w:rsid w:val="00860DD4"/>
    <w:rsid w:val="008D754F"/>
    <w:rsid w:val="008E1F54"/>
    <w:rsid w:val="0094310F"/>
    <w:rsid w:val="009B5E37"/>
    <w:rsid w:val="009E0AAB"/>
    <w:rsid w:val="00A13368"/>
    <w:rsid w:val="00A72743"/>
    <w:rsid w:val="00A94C91"/>
    <w:rsid w:val="00C22D9B"/>
    <w:rsid w:val="00C85D91"/>
    <w:rsid w:val="00CE4C72"/>
    <w:rsid w:val="00D2104A"/>
    <w:rsid w:val="00D2564E"/>
    <w:rsid w:val="00D61362"/>
    <w:rsid w:val="00D74CC8"/>
    <w:rsid w:val="00D92074"/>
    <w:rsid w:val="00DC3C1F"/>
    <w:rsid w:val="00DE0965"/>
    <w:rsid w:val="00E852ED"/>
    <w:rsid w:val="00EA5F4D"/>
    <w:rsid w:val="00EB6B12"/>
    <w:rsid w:val="00F00C45"/>
    <w:rsid w:val="00F34E92"/>
    <w:rsid w:val="00F60896"/>
    <w:rsid w:val="00F74286"/>
    <w:rsid w:val="00F96007"/>
    <w:rsid w:val="00FB54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E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28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7274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EB6B12"/>
    <w:pPr>
      <w:spacing w:after="0" w:line="240" w:lineRule="auto"/>
    </w:pPr>
    <w:rPr>
      <w:rFonts w:ascii="Calibri" w:eastAsia="Times New Roman" w:hAnsi="Calibri" w:cs="Times New Roman"/>
      <w:lang w:eastAsia="ru-RU"/>
    </w:rPr>
  </w:style>
  <w:style w:type="paragraph" w:styleId="a4">
    <w:name w:val="caption"/>
    <w:basedOn w:val="a"/>
    <w:next w:val="a"/>
    <w:unhideWhenUsed/>
    <w:qFormat/>
    <w:rsid w:val="00EB6B12"/>
    <w:pPr>
      <w:spacing w:after="0" w:line="240" w:lineRule="auto"/>
      <w:jc w:val="center"/>
    </w:pPr>
    <w:rPr>
      <w:rFonts w:ascii="Times New Roman" w:eastAsia="Times New Roman" w:hAnsi="Times New Roman" w:cs="Times New Roman"/>
      <w:b/>
      <w:sz w:val="48"/>
      <w:szCs w:val="20"/>
      <w:lang w:eastAsia="ru-RU"/>
    </w:rPr>
  </w:style>
  <w:style w:type="paragraph" w:customStyle="1" w:styleId="ConsPlusTitle">
    <w:name w:val="ConsPlusTitle"/>
    <w:rsid w:val="00EB6B12"/>
    <w:pPr>
      <w:widowControl w:val="0"/>
      <w:autoSpaceDE w:val="0"/>
      <w:autoSpaceDN w:val="0"/>
      <w:spacing w:after="0" w:line="240" w:lineRule="auto"/>
    </w:pPr>
    <w:rPr>
      <w:rFonts w:ascii="Calibri" w:eastAsia="Times New Roman" w:hAnsi="Calibri" w:cs="Calibri"/>
      <w:b/>
      <w:szCs w:val="20"/>
      <w:lang w:eastAsia="ru-RU"/>
    </w:rPr>
  </w:style>
  <w:style w:type="character" w:customStyle="1" w:styleId="a5">
    <w:name w:val="Основной текст + Полужирный"/>
    <w:basedOn w:val="a0"/>
    <w:rsid w:val="00EB6B1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6">
    <w:name w:val="List Paragraph"/>
    <w:basedOn w:val="a"/>
    <w:uiPriority w:val="34"/>
    <w:qFormat/>
    <w:rsid w:val="006A1742"/>
    <w:pPr>
      <w:spacing w:after="200" w:line="276" w:lineRule="auto"/>
      <w:ind w:left="720"/>
      <w:contextualSpacing/>
    </w:pPr>
    <w:rPr>
      <w:rFonts w:eastAsiaTheme="minorEastAsia"/>
      <w:lang w:eastAsia="ru-RU"/>
    </w:rPr>
  </w:style>
  <w:style w:type="character" w:styleId="a7">
    <w:name w:val="Hyperlink"/>
    <w:basedOn w:val="a0"/>
    <w:rsid w:val="006A1742"/>
    <w:rPr>
      <w:color w:val="0066CC"/>
      <w:u w:val="single"/>
    </w:rPr>
  </w:style>
  <w:style w:type="character" w:customStyle="1" w:styleId="a8">
    <w:name w:val="Основной текст_"/>
    <w:basedOn w:val="a0"/>
    <w:link w:val="1"/>
    <w:rsid w:val="006A1742"/>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8"/>
    <w:rsid w:val="006A1742"/>
    <w:pPr>
      <w:widowControl w:val="0"/>
      <w:shd w:val="clear" w:color="auto" w:fill="FFFFFF"/>
      <w:spacing w:after="0" w:line="322" w:lineRule="exact"/>
      <w:ind w:firstLine="560"/>
      <w:jc w:val="both"/>
    </w:pPr>
    <w:rPr>
      <w:rFonts w:ascii="Times New Roman" w:eastAsia="Times New Roman" w:hAnsi="Times New Roman" w:cs="Times New Roman"/>
      <w:sz w:val="26"/>
      <w:szCs w:val="26"/>
    </w:rPr>
  </w:style>
  <w:style w:type="paragraph" w:customStyle="1" w:styleId="2">
    <w:name w:val="Основной текст2"/>
    <w:basedOn w:val="a"/>
    <w:rsid w:val="006A1742"/>
    <w:pPr>
      <w:widowControl w:val="0"/>
      <w:shd w:val="clear" w:color="auto" w:fill="FFFFFF"/>
      <w:spacing w:after="0" w:line="322" w:lineRule="exact"/>
      <w:jc w:val="both"/>
    </w:pPr>
    <w:rPr>
      <w:rFonts w:ascii="Times New Roman" w:eastAsia="Times New Roman" w:hAnsi="Times New Roman" w:cs="Times New Roman"/>
      <w:sz w:val="26"/>
      <w:szCs w:val="26"/>
      <w:lang w:eastAsia="ru-RU" w:bidi="ru-RU"/>
    </w:rPr>
  </w:style>
  <w:style w:type="paragraph" w:styleId="a9">
    <w:name w:val="Balloon Text"/>
    <w:basedOn w:val="a"/>
    <w:link w:val="aa"/>
    <w:uiPriority w:val="99"/>
    <w:semiHidden/>
    <w:unhideWhenUsed/>
    <w:rsid w:val="00E852E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852E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38375057">
      <w:bodyDiv w:val="1"/>
      <w:marLeft w:val="0"/>
      <w:marRight w:val="0"/>
      <w:marTop w:val="0"/>
      <w:marBottom w:val="0"/>
      <w:divBdr>
        <w:top w:val="none" w:sz="0" w:space="0" w:color="auto"/>
        <w:left w:val="none" w:sz="0" w:space="0" w:color="auto"/>
        <w:bottom w:val="none" w:sz="0" w:space="0" w:color="auto"/>
        <w:right w:val="none" w:sz="0" w:space="0" w:color="auto"/>
      </w:divBdr>
      <w:divsChild>
        <w:div w:id="1432237608">
          <w:marLeft w:val="0"/>
          <w:marRight w:val="0"/>
          <w:marTop w:val="0"/>
          <w:marBottom w:val="0"/>
          <w:divBdr>
            <w:top w:val="none" w:sz="0" w:space="0" w:color="auto"/>
            <w:left w:val="none" w:sz="0" w:space="0" w:color="auto"/>
            <w:bottom w:val="none" w:sz="0" w:space="0" w:color="auto"/>
            <w:right w:val="none" w:sz="0" w:space="0" w:color="auto"/>
          </w:divBdr>
        </w:div>
      </w:divsChild>
    </w:div>
    <w:div w:id="1976182149">
      <w:bodyDiv w:val="1"/>
      <w:marLeft w:val="0"/>
      <w:marRight w:val="0"/>
      <w:marTop w:val="0"/>
      <w:marBottom w:val="0"/>
      <w:divBdr>
        <w:top w:val="none" w:sz="0" w:space="0" w:color="auto"/>
        <w:left w:val="none" w:sz="0" w:space="0" w:color="auto"/>
        <w:bottom w:val="none" w:sz="0" w:space="0" w:color="auto"/>
        <w:right w:val="none" w:sz="0" w:space="0" w:color="auto"/>
      </w:divBdr>
      <w:divsChild>
        <w:div w:id="1533611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3FE9C-52BC-46E2-A61F-F21148905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2086</Words>
  <Characters>11891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 А. Альбова</dc:creator>
  <cp:lastModifiedBy>СитниковаМВ</cp:lastModifiedBy>
  <cp:revision>6</cp:revision>
  <cp:lastPrinted>2019-10-11T11:49:00Z</cp:lastPrinted>
  <dcterms:created xsi:type="dcterms:W3CDTF">2019-10-11T11:31:00Z</dcterms:created>
  <dcterms:modified xsi:type="dcterms:W3CDTF">2019-10-11T12:11:00Z</dcterms:modified>
  <dc:description>exif_MSED_475b62d7e8deb3eaa2511096d140381d9a4936debb43eba5f055f86abff99283</dc:description>
</cp:coreProperties>
</file>