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95" w:rsidRPr="004315E7" w:rsidRDefault="004315E7" w:rsidP="004315E7">
      <w:pPr>
        <w:numPr>
          <w:ilvl w:val="0"/>
          <w:numId w:val="21"/>
        </w:num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4315E7">
        <w:rPr>
          <w:rFonts w:ascii="Arial" w:hAnsi="Arial" w:cs="Arial"/>
          <w:b/>
          <w:sz w:val="24"/>
          <w:szCs w:val="24"/>
        </w:rPr>
        <w:t>Общая характеристика сферы реализации муниципальной программы «</w:t>
      </w:r>
      <w:r w:rsidR="00547450" w:rsidRPr="00547450">
        <w:rPr>
          <w:rFonts w:ascii="Arial" w:hAnsi="Arial" w:cs="Arial"/>
          <w:b/>
          <w:sz w:val="24"/>
          <w:szCs w:val="24"/>
        </w:rPr>
        <w:t>Безопасность и обеспечение безопасности жизнедеятельности</w:t>
      </w:r>
      <w:r w:rsidRPr="004315E7">
        <w:rPr>
          <w:rFonts w:ascii="Arial" w:hAnsi="Arial" w:cs="Arial"/>
          <w:b/>
          <w:sz w:val="24"/>
          <w:szCs w:val="24"/>
        </w:rPr>
        <w:t xml:space="preserve">» (далее - Программа), в том числе формулировка основных проблем в указанной сфере, </w:t>
      </w:r>
      <w:r w:rsidR="00EA2E04">
        <w:rPr>
          <w:rFonts w:ascii="Arial" w:hAnsi="Arial" w:cs="Arial"/>
          <w:b/>
          <w:sz w:val="24"/>
          <w:szCs w:val="24"/>
        </w:rPr>
        <w:t>инерционный прогноз ее развития,</w:t>
      </w:r>
      <w:r w:rsidR="00EA2E04" w:rsidRPr="00AA7D17">
        <w:rPr>
          <w:rFonts w:ascii="Arial" w:hAnsi="Arial" w:cs="Arial"/>
          <w:b/>
          <w:sz w:val="24"/>
          <w:szCs w:val="24"/>
        </w:rPr>
        <w:t xml:space="preserve"> </w:t>
      </w:r>
      <w:r w:rsidR="00EA2E04">
        <w:rPr>
          <w:rFonts w:ascii="Arial" w:hAnsi="Arial" w:cs="Arial"/>
          <w:b/>
          <w:sz w:val="24"/>
          <w:szCs w:val="24"/>
        </w:rPr>
        <w:t>о</w:t>
      </w:r>
      <w:r w:rsidR="00EA2E04" w:rsidRPr="00AA7D17">
        <w:rPr>
          <w:rFonts w:ascii="Arial" w:hAnsi="Arial" w:cs="Arial"/>
          <w:b/>
          <w:sz w:val="24"/>
          <w:szCs w:val="24"/>
        </w:rPr>
        <w:t>писание целей муниципальной программы</w:t>
      </w:r>
      <w:r w:rsidR="00EA2E04">
        <w:rPr>
          <w:rFonts w:ascii="Arial" w:hAnsi="Arial" w:cs="Arial"/>
          <w:b/>
          <w:sz w:val="24"/>
          <w:szCs w:val="24"/>
        </w:rPr>
        <w:t>.</w:t>
      </w:r>
    </w:p>
    <w:p w:rsidR="004315E7" w:rsidRPr="004315E7" w:rsidRDefault="004315E7" w:rsidP="004315E7">
      <w:pPr>
        <w:spacing w:after="0" w:line="240" w:lineRule="auto"/>
        <w:ind w:left="720" w:right="-2"/>
        <w:rPr>
          <w:rFonts w:ascii="Arial" w:hAnsi="Arial" w:cs="Arial"/>
          <w:b/>
          <w:sz w:val="24"/>
          <w:szCs w:val="24"/>
        </w:rPr>
      </w:pP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Реализация единого системного подхода к обеспечению общественной безопасности, правопорядка и безопасности среды обитания в условиях сохранения высокого уровня рисков техногенного и природного характера и продолжающейся тенденции к урбанизации является одним из важных элементов создания устойчивого социально-экономического развития и роста инвестиционной привлекательности городов Российской Федерации. 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t>Отсутствие единого системного подхода и возросшие требования к функциональному наполнению систем безопасности обусловили необходимость формирования на уровне субъектов Российской Федерации и муниципальных образований комплексной многоуровневой системы обеспечения общественной безопасности, правопорядка и безопасности среды обитания, базирующейся на современных подходах к мониторингу, прогнозированию, предупреждению правонарушений, происшествий и чрезвычайных ситуаций и реагированию на них.</w:t>
      </w:r>
      <w:proofErr w:type="gramEnd"/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Создание единого системного подхода к функциональному наполнению областной и </w:t>
      </w:r>
      <w:r w:rsidR="002347DC">
        <w:rPr>
          <w:rFonts w:ascii="Arial" w:hAnsi="Arial" w:cs="Arial"/>
          <w:sz w:val="24"/>
          <w:szCs w:val="24"/>
        </w:rPr>
        <w:t>окружной</w:t>
      </w:r>
      <w:r w:rsidRPr="00AA7D17">
        <w:rPr>
          <w:rFonts w:ascii="Arial" w:hAnsi="Arial" w:cs="Arial"/>
          <w:sz w:val="24"/>
          <w:szCs w:val="24"/>
        </w:rPr>
        <w:t xml:space="preserve"> систем безопасности возможно в рамках реализации Концепции построения и развития аппаратно-программного комплекса «Безопасный город»</w:t>
      </w:r>
      <w:r w:rsidRPr="00AA7D17">
        <w:t xml:space="preserve"> </w:t>
      </w:r>
      <w:r w:rsidRPr="00AA7D17">
        <w:rPr>
          <w:rFonts w:ascii="Arial" w:hAnsi="Arial" w:cs="Arial"/>
          <w:sz w:val="24"/>
          <w:szCs w:val="24"/>
        </w:rPr>
        <w:t>утвержденной распоряжением Правительства Российской Федерации от 3.12.2014 № 2446-р.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Обеспечение безопасности Пушкинского </w:t>
      </w:r>
      <w:r w:rsidR="002347DC">
        <w:rPr>
          <w:rFonts w:ascii="Arial" w:hAnsi="Arial" w:cs="Arial"/>
          <w:sz w:val="24"/>
          <w:szCs w:val="24"/>
        </w:rPr>
        <w:t>городского округа</w:t>
      </w:r>
      <w:r w:rsidRPr="00AA7D17">
        <w:rPr>
          <w:rFonts w:ascii="Arial" w:hAnsi="Arial" w:cs="Arial"/>
          <w:sz w:val="24"/>
          <w:szCs w:val="24"/>
        </w:rPr>
        <w:t xml:space="preserve">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Практика и накопленный за последние годы опыт реализации задач по обеспечению безопасности населения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свидетельствуют о необходимости внедрения комплексного подхода в этой работе.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t xml:space="preserve">Совместная целенаправленная деятельность органов местного самоуправления, МУ МВД России «Пушкинское», 4 отделения 1 окружного отдела УФСБ России по г. Москве и Московской области, Межрайонного отдела УФМС России по Московской области в городском поселении Пушкино, 1 отдела 1 Службы УФСКН России по Московской области, Филиала ФКУ «УИИ УФСИН России по Московской области» </w:t>
      </w:r>
      <w:r w:rsidR="002347DC">
        <w:rPr>
          <w:rFonts w:ascii="Arial" w:hAnsi="Arial" w:cs="Arial"/>
          <w:sz w:val="24"/>
          <w:szCs w:val="24"/>
        </w:rPr>
        <w:t>Пушкинскому городскому округу</w:t>
      </w:r>
      <w:r w:rsidRPr="00AA7D17">
        <w:rPr>
          <w:rFonts w:ascii="Arial" w:hAnsi="Arial" w:cs="Arial"/>
          <w:sz w:val="24"/>
          <w:szCs w:val="24"/>
        </w:rPr>
        <w:t>, подразделений ГУ МЧС России по Московской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области в Пушкинском </w:t>
      </w:r>
      <w:r w:rsidR="002347DC">
        <w:rPr>
          <w:rFonts w:ascii="Arial" w:hAnsi="Arial" w:cs="Arial"/>
          <w:sz w:val="24"/>
          <w:szCs w:val="24"/>
        </w:rPr>
        <w:t>городском округ</w:t>
      </w:r>
      <w:proofErr w:type="gramStart"/>
      <w:r w:rsidR="002347DC">
        <w:rPr>
          <w:rFonts w:ascii="Arial" w:hAnsi="Arial" w:cs="Arial"/>
          <w:sz w:val="24"/>
          <w:szCs w:val="24"/>
        </w:rPr>
        <w:t>е</w:t>
      </w:r>
      <w:r w:rsidRPr="00AA7D17">
        <w:rPr>
          <w:rFonts w:ascii="Arial" w:hAnsi="Arial" w:cs="Arial"/>
          <w:sz w:val="24"/>
          <w:szCs w:val="24"/>
        </w:rPr>
        <w:t>(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далее - заинтересованные органы и службы) позволили избежать обострения криминогенной обстановки, стабилизировать воздействие на нее негативных факторов, снизить количество чрезвычайных ситуаций. 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Актов терроризма и покушений на терроризм допущено не было.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Вместе с тем, уровень преступности в </w:t>
      </w:r>
      <w:r w:rsidR="002347DC">
        <w:rPr>
          <w:rFonts w:ascii="Arial" w:hAnsi="Arial" w:cs="Arial"/>
          <w:sz w:val="24"/>
          <w:szCs w:val="24"/>
        </w:rPr>
        <w:t>округе</w:t>
      </w:r>
      <w:r w:rsidRPr="00AA7D17">
        <w:rPr>
          <w:rFonts w:ascii="Arial" w:hAnsi="Arial" w:cs="Arial"/>
          <w:sz w:val="24"/>
          <w:szCs w:val="24"/>
        </w:rPr>
        <w:t xml:space="preserve"> остается высоким. Преступная деятельность международных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</w:t>
      </w:r>
      <w:r w:rsidR="002347DC">
        <w:rPr>
          <w:rFonts w:ascii="Arial" w:hAnsi="Arial" w:cs="Arial"/>
          <w:sz w:val="24"/>
          <w:szCs w:val="24"/>
        </w:rPr>
        <w:t xml:space="preserve"> округа</w:t>
      </w:r>
      <w:r w:rsidRPr="00AA7D17">
        <w:rPr>
          <w:rFonts w:ascii="Arial" w:hAnsi="Arial" w:cs="Arial"/>
          <w:sz w:val="24"/>
          <w:szCs w:val="24"/>
        </w:rPr>
        <w:t>, повышению уровня качества жизни населения.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Негативное влияние на </w:t>
      </w:r>
      <w:proofErr w:type="gramStart"/>
      <w:r w:rsidRPr="00AA7D17">
        <w:rPr>
          <w:rFonts w:ascii="Arial" w:hAnsi="Arial" w:cs="Arial"/>
          <w:sz w:val="24"/>
          <w:szCs w:val="24"/>
        </w:rPr>
        <w:t>криминогенную обстановку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в </w:t>
      </w:r>
      <w:r w:rsidR="002347DC">
        <w:rPr>
          <w:rFonts w:ascii="Arial" w:hAnsi="Arial" w:cs="Arial"/>
          <w:sz w:val="24"/>
          <w:szCs w:val="24"/>
        </w:rPr>
        <w:t>округе</w:t>
      </w:r>
      <w:r w:rsidRPr="00AA7D17">
        <w:rPr>
          <w:rFonts w:ascii="Arial" w:hAnsi="Arial" w:cs="Arial"/>
          <w:sz w:val="24"/>
          <w:szCs w:val="24"/>
        </w:rPr>
        <w:t xml:space="preserve"> оказывает значительное количество незаконных мигрантов. Несмотря на снижение квот и на привлечение иностранной рабочей силы, поток мигрантов, желающих найти в источник существования, не сокращается. Ситуация в сфере межнациональных отношений имеет устойчивую тенденцию к обострению.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 силу ряда геополитических условий, в первую очередь, географического положения, Пушкинский </w:t>
      </w:r>
      <w:r w:rsidR="00B6621A">
        <w:rPr>
          <w:rFonts w:ascii="Arial" w:hAnsi="Arial" w:cs="Arial"/>
          <w:sz w:val="24"/>
          <w:szCs w:val="24"/>
        </w:rPr>
        <w:t>городской округ</w:t>
      </w:r>
      <w:r w:rsidRPr="00AA7D17">
        <w:rPr>
          <w:rFonts w:ascii="Arial" w:hAnsi="Arial" w:cs="Arial"/>
          <w:sz w:val="24"/>
          <w:szCs w:val="24"/>
        </w:rPr>
        <w:t xml:space="preserve"> является центром притяжения наркобизнеса.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</w:t>
      </w:r>
      <w:r w:rsidRPr="00AA7D17">
        <w:rPr>
          <w:rFonts w:ascii="Arial" w:hAnsi="Arial" w:cs="Arial"/>
          <w:sz w:val="24"/>
          <w:szCs w:val="24"/>
        </w:rPr>
        <w:lastRenderedPageBreak/>
        <w:t>также расширение незаконного спроса на наркотики путем целенаправленной деятельности по вовлечению новых слоев населения в потребление наркотиков. Наибольшую опасность представляет распространение наркотиков в образовательных учреждениях и развлекательных заведениях.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Требуют усиления антитеррористической защищенности объекты социальной сферы и спорта, места массового пребывания людей.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Сохраняется опасность возникновения чрезвычайных ситуаций природного и техногенного характера.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Современный период развития общества характеризуется все более нарастающими противоречиями между человеком и окружающей его природной средой. Крупные пожары, аварии и катастрофы техногенного и природного характера в последние десятилетия оказали существенное влияние на жизнь и здоровье населения Пушкинского </w:t>
      </w:r>
      <w:r w:rsidR="00B6621A">
        <w:rPr>
          <w:rFonts w:ascii="Arial" w:hAnsi="Arial" w:cs="Arial"/>
          <w:sz w:val="24"/>
          <w:szCs w:val="24"/>
        </w:rPr>
        <w:t>городского округа</w:t>
      </w:r>
      <w:r w:rsidRPr="00AA7D17">
        <w:rPr>
          <w:rFonts w:ascii="Arial" w:hAnsi="Arial" w:cs="Arial"/>
          <w:sz w:val="24"/>
          <w:szCs w:val="24"/>
        </w:rPr>
        <w:t>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На территории расположено 12 потенциально опасных объектов, из них: химически опасных - 1, взрывопожароопасных объектов - 11. Более 50 различных пожароопасных объектов топливно-заправочного комплекса, более 100 объектов газового хозяйства. Источником повышенной потенциальной опасности также является развитая сеть магистральных и местных </w:t>
      </w:r>
      <w:proofErr w:type="spellStart"/>
      <w:r w:rsidRPr="00AA7D17">
        <w:rPr>
          <w:rFonts w:ascii="Arial" w:hAnsi="Arial" w:cs="Arial"/>
          <w:sz w:val="24"/>
          <w:szCs w:val="24"/>
        </w:rPr>
        <w:t>нефт</w:t>
      </w:r>
      <w:proofErr w:type="gramStart"/>
      <w:r w:rsidRPr="00AA7D17">
        <w:rPr>
          <w:rFonts w:ascii="Arial" w:hAnsi="Arial" w:cs="Arial"/>
          <w:sz w:val="24"/>
          <w:szCs w:val="24"/>
        </w:rPr>
        <w:t>е</w:t>
      </w:r>
      <w:proofErr w:type="spellEnd"/>
      <w:r w:rsidRPr="00AA7D17">
        <w:rPr>
          <w:rFonts w:ascii="Arial" w:hAnsi="Arial" w:cs="Arial"/>
          <w:sz w:val="24"/>
          <w:szCs w:val="24"/>
        </w:rPr>
        <w:t>-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A7D17">
        <w:rPr>
          <w:rFonts w:ascii="Arial" w:hAnsi="Arial" w:cs="Arial"/>
          <w:sz w:val="24"/>
          <w:szCs w:val="24"/>
        </w:rPr>
        <w:t>газо</w:t>
      </w:r>
      <w:proofErr w:type="spellEnd"/>
      <w:r w:rsidRPr="00AA7D17">
        <w:rPr>
          <w:rFonts w:ascii="Arial" w:hAnsi="Arial" w:cs="Arial"/>
          <w:sz w:val="24"/>
          <w:szCs w:val="24"/>
        </w:rPr>
        <w:t xml:space="preserve">- и продуктопроводов, автомобильных и железнодорожных магистралей, по которым перемещаются значительные объемы </w:t>
      </w:r>
      <w:proofErr w:type="spellStart"/>
      <w:r w:rsidRPr="00AA7D17">
        <w:rPr>
          <w:rFonts w:ascii="Arial" w:hAnsi="Arial" w:cs="Arial"/>
          <w:sz w:val="24"/>
          <w:szCs w:val="24"/>
        </w:rPr>
        <w:t>радиационно</w:t>
      </w:r>
      <w:proofErr w:type="spellEnd"/>
      <w:r w:rsidRPr="00AA7D17">
        <w:rPr>
          <w:rFonts w:ascii="Arial" w:hAnsi="Arial" w:cs="Arial"/>
          <w:sz w:val="24"/>
          <w:szCs w:val="24"/>
        </w:rPr>
        <w:t xml:space="preserve">, химически, </w:t>
      </w:r>
      <w:proofErr w:type="spellStart"/>
      <w:r w:rsidRPr="00AA7D17">
        <w:rPr>
          <w:rFonts w:ascii="Arial" w:hAnsi="Arial" w:cs="Arial"/>
          <w:sz w:val="24"/>
          <w:szCs w:val="24"/>
        </w:rPr>
        <w:t>взрыво</w:t>
      </w:r>
      <w:proofErr w:type="spellEnd"/>
      <w:r w:rsidRPr="00AA7D17">
        <w:rPr>
          <w:rFonts w:ascii="Arial" w:hAnsi="Arial" w:cs="Arial"/>
          <w:sz w:val="24"/>
          <w:szCs w:val="24"/>
        </w:rPr>
        <w:t>- и пожароопасных грузов.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На территории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находятся 2 крупных гидроузла и 19 объектов гидродинамической опасности различного назначения.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Опасность возникновения чрезвычайных ситуаций в сложившихся социально-экономических условиях повышается, так как все еще сохраняется тенденция ухудшения материально-технического обеспечения производства, снижения качества профилактических и регламентных работ, увеличивается износ основного технологического оборудования, что приводит к неудовлетворительному состоянию основных фондов в целом.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 зонах непосредственной угрозы жизни и здоровью населения в случае возникновения чрезвычайных ситуаций техногенного характера может оказаться около 20 тыс. человек, проживающих в </w:t>
      </w:r>
      <w:r w:rsidR="002347DC">
        <w:rPr>
          <w:rFonts w:ascii="Arial" w:hAnsi="Arial" w:cs="Arial"/>
          <w:sz w:val="24"/>
          <w:szCs w:val="24"/>
        </w:rPr>
        <w:t>округе</w:t>
      </w:r>
      <w:r w:rsidRPr="00AA7D17">
        <w:rPr>
          <w:rFonts w:ascii="Arial" w:hAnsi="Arial" w:cs="Arial"/>
          <w:sz w:val="24"/>
          <w:szCs w:val="24"/>
        </w:rPr>
        <w:t>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Территория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подвержена воздействию широкого спектра опасных природных факторов, из которых наибольшую опасность представляют наводнения и природные пожары. При этом экономика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несет значительные потери.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Сохраняющаяся тенденция ежегодного повышения количества и масштабов последствий аварий, катастроф и стихийных бедствий заставляет искать новые решения проблемы защиты населения и территорий от чрезвычайных ситуаций и пожаров, обязывает предвидеть будущие угрозы, риски и опасности, развивать методы их прогноза и предупреждения.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Основными причинами возникновения чрезвычайных ситуаций техногенного и природного характера на территории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являются: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уязвимость опасных производственных объектов для несанкционированных внешних воздействий (терроризм, диверсии, хулиганство, халатность);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повышение концентрации опасных производств в недопустимой близости к жилым массивам и сложным инженерным комплексам;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влияние целого ряда необратимых природных факторов;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увеличение антропогенного воздействия на окружающую природную среду;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неразвитость систем мониторинга компонентов природной среды;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низкая достоверность прогнозирования опасных природных явлений.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Эти и другие угрозы безопасности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Угрозы безопасности, оказывающие деструктивное воздействие на различные сферы жизни и деятельности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и его жителей, находятся в тесной взаимосвязи и во взаимодействии друг с другом.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lastRenderedPageBreak/>
        <w:t>Исходя из этого обеспечить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 Отсюда вытекает вывод, что меры по обеспечению безопасности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должны носить комплексный и системный характер.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Таким комплексным системным документом является муниципальная программа «</w:t>
      </w:r>
      <w:r w:rsidR="00547450" w:rsidRPr="00547450">
        <w:rPr>
          <w:rFonts w:ascii="Arial" w:hAnsi="Arial" w:cs="Arial"/>
          <w:sz w:val="24"/>
          <w:szCs w:val="24"/>
        </w:rPr>
        <w:t>Безопасность и обеспечение безопасности жизнедеятельности</w:t>
      </w:r>
      <w:r w:rsidRPr="00AA7D17">
        <w:rPr>
          <w:rFonts w:ascii="Arial" w:hAnsi="Arial" w:cs="Arial"/>
          <w:sz w:val="24"/>
          <w:szCs w:val="24"/>
        </w:rPr>
        <w:t>» (далее - муниципальная программа), разработанная с учетом имеющихся программ, затрагивающих вопросы обеспечения безопасности, и предложений органов государственной власти Московской области и территориальных органов федеральных органов исполнительной власти по Московской области.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7A1895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Применение программно-целевого метода обеспечения безопасности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позволит осуществить развитие приоритетных направлений профилактики правонарушений, координацию деятельности государственных органов и органов местного самоуправления</w:t>
      </w:r>
      <w:r w:rsidR="002347DC">
        <w:rPr>
          <w:rFonts w:ascii="Arial" w:hAnsi="Arial" w:cs="Arial"/>
          <w:sz w:val="24"/>
          <w:szCs w:val="24"/>
        </w:rPr>
        <w:t xml:space="preserve"> округа</w:t>
      </w:r>
      <w:r w:rsidRPr="00AA7D17">
        <w:rPr>
          <w:rFonts w:ascii="Arial" w:hAnsi="Arial" w:cs="Arial"/>
          <w:sz w:val="24"/>
          <w:szCs w:val="24"/>
        </w:rPr>
        <w:t xml:space="preserve"> в сфере обеспечения безопасности граждан, 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EA2E04" w:rsidRPr="00AA7D17" w:rsidRDefault="00EA2E04" w:rsidP="00EA2E04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t xml:space="preserve">Усилия органов местного самоуправления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, органов государственной власти Московской области и территориальных органов федеральных органов власти по Московской области, в компетенцию которых входит решение вопросов обеспечения безопасности, в рамках муниципальной программы должны обеспечить снижение показателей нарастания угроз, а в конечном итоге гарантированную защиту населения и объектов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от преступности, террористических акций и чрезвычайных ситуаций.</w:t>
      </w:r>
      <w:proofErr w:type="gramEnd"/>
    </w:p>
    <w:p w:rsidR="00EA2E04" w:rsidRPr="00AA7D17" w:rsidRDefault="00EA2E04" w:rsidP="00EA2E04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Цели муниципальной программы - комплексное обеспечение безопасности населения и объектов на территории Пушкинского муниципального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>, повышение уровня и результативности борьбы с преступностью.</w:t>
      </w:r>
    </w:p>
    <w:p w:rsidR="00EA2E04" w:rsidRPr="00AA7D17" w:rsidRDefault="00EA2E04" w:rsidP="00EA2E04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Достижение указанных целей осуществляется путем выполнения мероприятий, указанных в подпрограммах муниципальной программы.</w:t>
      </w:r>
    </w:p>
    <w:p w:rsidR="007A1895" w:rsidRPr="00AA7D17" w:rsidRDefault="007A1895" w:rsidP="007A1895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73094B" w:rsidRPr="00AA7D17" w:rsidRDefault="0073094B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2. Прогноз развития сферы обеспечения общественной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 xml:space="preserve">безопасности и правопорядка на территории Пушкинского </w:t>
      </w:r>
      <w:r w:rsidR="00EA2E04">
        <w:rPr>
          <w:rFonts w:ascii="Arial" w:hAnsi="Arial" w:cs="Arial"/>
          <w:b/>
          <w:sz w:val="24"/>
          <w:szCs w:val="24"/>
        </w:rPr>
        <w:t>городского округа</w:t>
      </w:r>
      <w:r w:rsidRPr="00AA7D17">
        <w:rPr>
          <w:rFonts w:ascii="Arial" w:hAnsi="Arial" w:cs="Arial"/>
          <w:b/>
          <w:sz w:val="24"/>
          <w:szCs w:val="24"/>
        </w:rPr>
        <w:t xml:space="preserve"> с учетом реализации муниципальной программы, включая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возможные варианты решения проблемы, оценку преимуществ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и рисков, возникающих при выборе различных вариантов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решения проблемы</w:t>
      </w:r>
    </w:p>
    <w:p w:rsidR="009B2726" w:rsidRPr="00AA7D17" w:rsidRDefault="009B2726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Реализация программных мероприятий позволит стабилизировать </w:t>
      </w:r>
      <w:proofErr w:type="gramStart"/>
      <w:r w:rsidRPr="00AA7D17">
        <w:rPr>
          <w:rFonts w:ascii="Arial" w:hAnsi="Arial" w:cs="Arial"/>
          <w:sz w:val="24"/>
          <w:szCs w:val="24"/>
        </w:rPr>
        <w:t>криминогенную обстановку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в </w:t>
      </w:r>
      <w:r w:rsidR="002347DC">
        <w:rPr>
          <w:rFonts w:ascii="Arial" w:hAnsi="Arial" w:cs="Arial"/>
          <w:sz w:val="24"/>
          <w:szCs w:val="24"/>
        </w:rPr>
        <w:t>округе</w:t>
      </w:r>
      <w:r w:rsidRPr="00AA7D17">
        <w:rPr>
          <w:rFonts w:ascii="Arial" w:hAnsi="Arial" w:cs="Arial"/>
          <w:sz w:val="24"/>
          <w:szCs w:val="24"/>
        </w:rPr>
        <w:t xml:space="preserve">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населения, обеспечения защищенности объектов социальной сферы и мест с массовым пребыванием людей.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 предварительным оценкам реализация программных мероприятий по сравнению с 201</w:t>
      </w:r>
      <w:r w:rsidR="00CB5C00" w:rsidRPr="00CB5C00">
        <w:rPr>
          <w:rFonts w:ascii="Arial" w:hAnsi="Arial" w:cs="Arial"/>
          <w:sz w:val="24"/>
          <w:szCs w:val="24"/>
        </w:rPr>
        <w:t>9</w:t>
      </w:r>
      <w:r w:rsidRPr="00AA7D17">
        <w:rPr>
          <w:rFonts w:ascii="Arial" w:hAnsi="Arial" w:cs="Arial"/>
          <w:sz w:val="24"/>
          <w:szCs w:val="24"/>
        </w:rPr>
        <w:t xml:space="preserve"> годом должна привести к следующим изменениям: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увеличению доли объектов социальной сферы и мест с массовым пребыванием людей, оборудованных: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системами видеонаблюдения, подключенными к системе </w:t>
      </w:r>
      <w:r w:rsidR="0058090A" w:rsidRPr="00AA7D17">
        <w:rPr>
          <w:rFonts w:ascii="Arial" w:hAnsi="Arial" w:cs="Arial"/>
          <w:sz w:val="24"/>
          <w:szCs w:val="24"/>
        </w:rPr>
        <w:t>«</w:t>
      </w:r>
      <w:r w:rsidRPr="00AA7D17">
        <w:rPr>
          <w:rFonts w:ascii="Arial" w:hAnsi="Arial" w:cs="Arial"/>
          <w:sz w:val="24"/>
          <w:szCs w:val="24"/>
        </w:rPr>
        <w:t>Безопасный регион</w:t>
      </w:r>
      <w:r w:rsidR="0058090A" w:rsidRPr="00AA7D17">
        <w:rPr>
          <w:rFonts w:ascii="Arial" w:hAnsi="Arial" w:cs="Arial"/>
          <w:sz w:val="24"/>
          <w:szCs w:val="24"/>
        </w:rPr>
        <w:t>»;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средствами безопасности и антитеррористической защищенности - </w:t>
      </w:r>
      <w:proofErr w:type="gramStart"/>
      <w:r w:rsidRPr="00AA7D17">
        <w:rPr>
          <w:rFonts w:ascii="Arial" w:hAnsi="Arial" w:cs="Arial"/>
          <w:sz w:val="24"/>
          <w:szCs w:val="24"/>
        </w:rPr>
        <w:t>строящихся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и вводимых в эксплуатацию;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снижению преступлений, совершенных несовершеннолетними, за период реализации </w:t>
      </w:r>
      <w:r w:rsidR="0058090A" w:rsidRPr="00AA7D17">
        <w:rPr>
          <w:rFonts w:ascii="Arial" w:hAnsi="Arial" w:cs="Arial"/>
          <w:sz w:val="24"/>
          <w:szCs w:val="24"/>
        </w:rPr>
        <w:t>муниципальной</w:t>
      </w:r>
      <w:r w:rsidRPr="00AA7D17">
        <w:rPr>
          <w:rFonts w:ascii="Arial" w:hAnsi="Arial" w:cs="Arial"/>
          <w:sz w:val="24"/>
          <w:szCs w:val="24"/>
        </w:rPr>
        <w:t xml:space="preserve"> программы;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lastRenderedPageBreak/>
        <w:t>выявлению на ранней стадии лиц из числа несовершеннолетних и молодежи, незаконно потребляющих наркотические средства, больных наркоманией и токсикоманией;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росту числа лиц, состоящих на профилактическом учете за потребление наркотических средств в немедицинских целях;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повышению уровня защиты населения</w:t>
      </w:r>
      <w:r w:rsidR="002347DC">
        <w:rPr>
          <w:rFonts w:ascii="Arial" w:hAnsi="Arial" w:cs="Arial"/>
          <w:sz w:val="24"/>
          <w:szCs w:val="24"/>
        </w:rPr>
        <w:t xml:space="preserve"> округа</w:t>
      </w:r>
      <w:r w:rsidRPr="00AA7D17">
        <w:rPr>
          <w:rFonts w:ascii="Arial" w:hAnsi="Arial" w:cs="Arial"/>
          <w:sz w:val="24"/>
          <w:szCs w:val="24"/>
        </w:rPr>
        <w:t xml:space="preserve"> от чрезвычайных ситуаций и защищенности опасных объектов от угроз природного и техногенного характера;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увеличению охвата населения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централизованным оповещением и информированием и сокращению среднего времени совместного реагирования нескольких экстренных оперативных служб на обращения населения по единому номеру </w:t>
      </w:r>
      <w:r w:rsidR="00A33061" w:rsidRPr="00AA7D17">
        <w:rPr>
          <w:rFonts w:ascii="Arial" w:hAnsi="Arial" w:cs="Arial"/>
          <w:sz w:val="24"/>
          <w:szCs w:val="24"/>
        </w:rPr>
        <w:t>«</w:t>
      </w:r>
      <w:r w:rsidRPr="00AA7D17">
        <w:rPr>
          <w:rFonts w:ascii="Arial" w:hAnsi="Arial" w:cs="Arial"/>
          <w:sz w:val="24"/>
          <w:szCs w:val="24"/>
        </w:rPr>
        <w:t>112</w:t>
      </w:r>
      <w:r w:rsidR="00A33061" w:rsidRPr="00AA7D17">
        <w:rPr>
          <w:rFonts w:ascii="Arial" w:hAnsi="Arial" w:cs="Arial"/>
          <w:sz w:val="24"/>
          <w:szCs w:val="24"/>
        </w:rPr>
        <w:t>»</w:t>
      </w:r>
      <w:r w:rsidRPr="00AA7D17">
        <w:rPr>
          <w:rFonts w:ascii="Arial" w:hAnsi="Arial" w:cs="Arial"/>
          <w:sz w:val="24"/>
          <w:szCs w:val="24"/>
        </w:rPr>
        <w:t xml:space="preserve"> на территории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>;</w:t>
      </w:r>
    </w:p>
    <w:p w:rsidR="00F27E48" w:rsidRPr="00AA7D17" w:rsidRDefault="00F27E48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снижению доли произошедших на территории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пожаров в общем числе происшествий и чрезвычайных ситуаций в </w:t>
      </w:r>
      <w:r w:rsidR="002347DC">
        <w:rPr>
          <w:rFonts w:ascii="Arial" w:hAnsi="Arial" w:cs="Arial"/>
          <w:sz w:val="24"/>
          <w:szCs w:val="24"/>
        </w:rPr>
        <w:t>округе</w:t>
      </w:r>
      <w:r w:rsidRPr="00AA7D17">
        <w:rPr>
          <w:rFonts w:ascii="Arial" w:hAnsi="Arial" w:cs="Arial"/>
          <w:sz w:val="24"/>
          <w:szCs w:val="24"/>
        </w:rPr>
        <w:t xml:space="preserve"> по сравнению с показателем 201</w:t>
      </w:r>
      <w:r w:rsidR="00CB5C00" w:rsidRPr="00CB5C00">
        <w:rPr>
          <w:rFonts w:ascii="Arial" w:hAnsi="Arial" w:cs="Arial"/>
          <w:sz w:val="24"/>
          <w:szCs w:val="24"/>
        </w:rPr>
        <w:t>9</w:t>
      </w:r>
      <w:r w:rsidRPr="00AA7D17">
        <w:rPr>
          <w:rFonts w:ascii="Arial" w:hAnsi="Arial" w:cs="Arial"/>
          <w:sz w:val="24"/>
          <w:szCs w:val="24"/>
        </w:rPr>
        <w:t xml:space="preserve"> года (к 20</w:t>
      </w:r>
      <w:r w:rsidR="00073C19" w:rsidRPr="00AA7D17">
        <w:rPr>
          <w:rFonts w:ascii="Arial" w:hAnsi="Arial" w:cs="Arial"/>
          <w:sz w:val="24"/>
          <w:szCs w:val="24"/>
        </w:rPr>
        <w:t>2</w:t>
      </w:r>
      <w:r w:rsidR="00CB5C00" w:rsidRPr="00CB5C00">
        <w:rPr>
          <w:rFonts w:ascii="Arial" w:hAnsi="Arial" w:cs="Arial"/>
          <w:sz w:val="24"/>
          <w:szCs w:val="24"/>
        </w:rPr>
        <w:t>4</w:t>
      </w:r>
      <w:r w:rsidRPr="00AA7D17">
        <w:rPr>
          <w:rFonts w:ascii="Arial" w:hAnsi="Arial" w:cs="Arial"/>
          <w:sz w:val="24"/>
          <w:szCs w:val="24"/>
        </w:rPr>
        <w:t xml:space="preserve"> году).</w:t>
      </w:r>
    </w:p>
    <w:p w:rsidR="00F27E48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Муниципальная</w:t>
      </w:r>
      <w:r w:rsidR="00F27E48" w:rsidRPr="00AA7D17">
        <w:rPr>
          <w:rFonts w:ascii="Arial" w:hAnsi="Arial" w:cs="Arial"/>
          <w:sz w:val="24"/>
          <w:szCs w:val="24"/>
        </w:rPr>
        <w:t xml:space="preserve"> программа рассчитана на пять лет - с 20</w:t>
      </w:r>
      <w:r w:rsidR="00CB5C00" w:rsidRPr="00CB5C00">
        <w:rPr>
          <w:rFonts w:ascii="Arial" w:hAnsi="Arial" w:cs="Arial"/>
          <w:sz w:val="24"/>
          <w:szCs w:val="24"/>
        </w:rPr>
        <w:t>20</w:t>
      </w:r>
      <w:r w:rsidR="00F27E48" w:rsidRPr="00AA7D17">
        <w:rPr>
          <w:rFonts w:ascii="Arial" w:hAnsi="Arial" w:cs="Arial"/>
          <w:sz w:val="24"/>
          <w:szCs w:val="24"/>
        </w:rPr>
        <w:t xml:space="preserve"> по 20</w:t>
      </w:r>
      <w:r w:rsidR="00073C19" w:rsidRPr="00AA7D17">
        <w:rPr>
          <w:rFonts w:ascii="Arial" w:hAnsi="Arial" w:cs="Arial"/>
          <w:sz w:val="24"/>
          <w:szCs w:val="24"/>
        </w:rPr>
        <w:t>2</w:t>
      </w:r>
      <w:r w:rsidR="00CB5C00" w:rsidRPr="00CB5C00">
        <w:rPr>
          <w:rFonts w:ascii="Arial" w:hAnsi="Arial" w:cs="Arial"/>
          <w:sz w:val="24"/>
          <w:szCs w:val="24"/>
        </w:rPr>
        <w:t>4</w:t>
      </w:r>
      <w:r w:rsidR="00F27E48" w:rsidRPr="00AA7D17">
        <w:rPr>
          <w:rFonts w:ascii="Arial" w:hAnsi="Arial" w:cs="Arial"/>
          <w:sz w:val="24"/>
          <w:szCs w:val="24"/>
        </w:rPr>
        <w:t xml:space="preserve"> год, ее выполнение предусмотрено без разделения на этапы и включает постоянную реализацию планируемых мероприятий.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Применение программно-целевого метода к решению проблемы повышения безопасности </w:t>
      </w:r>
      <w:r w:rsidR="002347DC">
        <w:rPr>
          <w:rFonts w:ascii="Arial" w:hAnsi="Arial" w:cs="Arial"/>
          <w:sz w:val="24"/>
          <w:szCs w:val="24"/>
        </w:rPr>
        <w:t>округа</w:t>
      </w:r>
      <w:r w:rsidRPr="00AA7D17">
        <w:rPr>
          <w:rFonts w:ascii="Arial" w:hAnsi="Arial" w:cs="Arial"/>
          <w:sz w:val="24"/>
          <w:szCs w:val="24"/>
        </w:rPr>
        <w:t xml:space="preserve"> сопряжено с определенными рисками. Так, в процессе реализации </w:t>
      </w:r>
      <w:r w:rsidR="006267CE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возможно выявление отклонений в достижении промежуточных результатов из-за несоответствия влияния отдельных мероприятий </w:t>
      </w:r>
      <w:r w:rsidR="006267CE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на ситуацию в сфере обеспечения безопасности, обусловленного использованием новых подходов к решению задач в этой области, а также недостаточной </w:t>
      </w:r>
      <w:proofErr w:type="spellStart"/>
      <w:r w:rsidRPr="00AA7D17">
        <w:rPr>
          <w:rFonts w:ascii="Arial" w:hAnsi="Arial" w:cs="Arial"/>
          <w:sz w:val="24"/>
          <w:szCs w:val="24"/>
        </w:rPr>
        <w:t>скоординированностью</w:t>
      </w:r>
      <w:proofErr w:type="spellEnd"/>
      <w:r w:rsidRPr="00AA7D17">
        <w:rPr>
          <w:rFonts w:ascii="Arial" w:hAnsi="Arial" w:cs="Arial"/>
          <w:sz w:val="24"/>
          <w:szCs w:val="24"/>
        </w:rPr>
        <w:t xml:space="preserve"> деятельности исполнителей </w:t>
      </w:r>
      <w:r w:rsidR="006267CE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на начальных стадиях ее реализации.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 целях решения указанной проблемы в процессе реализации муниципальной программы предусматриваются: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- 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- мониторинг выполнения муниципальной программы, регулярный анализ и, при необходимости, ежегодная корректировка и ранжирование индикаторов и показателей, а также мероприятий муниципальной программы;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- перераспределение объемов финансирования в зависимости от динамики и темпов достижения поставленных целей, изменений во внешней среде. </w:t>
      </w:r>
    </w:p>
    <w:p w:rsidR="00E4147E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На ход выполнения и эффективность муниципальной программы существенное влияние будет оказывать совокупность факторов внутреннего и внешнего характера.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 зависимости от этих факторов возможны два варианта выполнения муниципальной программы - реалистический и пессимистический.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Реалистический вариант предполагает, что: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политическая обстановка в стране и регионе стабильная;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экономическая ситуация в области и в </w:t>
      </w:r>
      <w:r w:rsidR="002347DC">
        <w:rPr>
          <w:rFonts w:ascii="Arial" w:hAnsi="Arial" w:cs="Arial"/>
          <w:sz w:val="24"/>
          <w:szCs w:val="24"/>
        </w:rPr>
        <w:t>округе</w:t>
      </w:r>
      <w:r w:rsidRPr="00AA7D17">
        <w:rPr>
          <w:rFonts w:ascii="Arial" w:hAnsi="Arial" w:cs="Arial"/>
          <w:sz w:val="24"/>
          <w:szCs w:val="24"/>
        </w:rPr>
        <w:t xml:space="preserve"> благоприятная;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аварийность на промышленных объектах находится в пределах среднестатистических показателей; </w:t>
      </w:r>
    </w:p>
    <w:p w:rsidR="004C6BC1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социальная напряженность в обществе относительно низкая.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 этом случае гарантировано эффективное проведение и выполнение программных мероприятий в срок и в полном объеме, что позволит достичь поставленной программной цели.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Пессимистический вариант предполагает, что: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экономическая ситуация в области и в </w:t>
      </w:r>
      <w:r w:rsidR="002347DC">
        <w:rPr>
          <w:rFonts w:ascii="Arial" w:hAnsi="Arial" w:cs="Arial"/>
          <w:sz w:val="24"/>
          <w:szCs w:val="24"/>
        </w:rPr>
        <w:t>округе</w:t>
      </w:r>
      <w:r w:rsidRPr="00AA7D17">
        <w:rPr>
          <w:rFonts w:ascii="Arial" w:hAnsi="Arial" w:cs="Arial"/>
          <w:sz w:val="24"/>
          <w:szCs w:val="24"/>
        </w:rPr>
        <w:t xml:space="preserve"> неблагоприятная;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аварийность на промышленных объектах выше среднестатистических показателей;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социальная напряженность в обществе относительно высокая.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Наличие этих неблагоприятных факторов, а также дефицит финансирования, непопулярность среди населения отдельных мероприятий, затягивание сроков реализации </w:t>
      </w:r>
      <w:r w:rsidRPr="00AA7D17">
        <w:rPr>
          <w:rFonts w:ascii="Arial" w:hAnsi="Arial" w:cs="Arial"/>
          <w:sz w:val="24"/>
          <w:szCs w:val="24"/>
        </w:rPr>
        <w:lastRenderedPageBreak/>
        <w:t xml:space="preserve">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в целом.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Внутренние риски: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1) неэффективность организации и управления процессом реализации положений программных мероприятий;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2) низкая эффективность использования бюджетных средств;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3) необоснованное перераспределение средств, определенных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в ходе ее исполнения;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4) отсутствие или недостаточность межведомственной координации в ходе реализации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Варианты решения указанной проблемы: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1) разработка и внедрение эффективной системы контроля реализации Программных положений и мероприятий, а также эффективности использования бюджетных средств;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2) проведение регулярной оценки результативности и эффективности реализации Программы с привлечением независимых экспертов;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3) осуществление процесса информирования ответственных исполнителей по мероприятиям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Внешние риски: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финансовые риски, связанные с недостаточным уровнем бюджетного финансирования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, вызванные различными причинами, в т.ч. возникновением бюджетного дефицита;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риски природных и техногенных аварий и катастроф (возможно возникновение аварий на отдельных предприятиях, негативных и опасных процессов и явлений природного характера). </w:t>
      </w:r>
    </w:p>
    <w:p w:rsidR="009B1EB0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Варианты решения указанной проблемы: </w:t>
      </w:r>
    </w:p>
    <w:p w:rsidR="00E4147E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1) проведение комплексного анализа внешней и внутренней среды исполнения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 с дальнейшим пересмотром критериев оценки и отбора мероприятий подпрограммы; </w:t>
      </w:r>
    </w:p>
    <w:p w:rsidR="001A2DB1" w:rsidRPr="00AA7D17" w:rsidRDefault="009B1EB0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AA7D17">
        <w:rPr>
          <w:rFonts w:ascii="Arial" w:hAnsi="Arial" w:cs="Arial"/>
          <w:sz w:val="24"/>
          <w:szCs w:val="24"/>
        </w:rPr>
        <w:t xml:space="preserve">2) оперативное реагирование и внесение изменений в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 xml:space="preserve">, снижающие воздействие негативных факторов на выполнение целевых показателей </w:t>
      </w:r>
      <w:r w:rsidR="009F76E1" w:rsidRPr="00AA7D17">
        <w:rPr>
          <w:rFonts w:ascii="Arial" w:hAnsi="Arial" w:cs="Arial"/>
          <w:sz w:val="24"/>
          <w:szCs w:val="24"/>
        </w:rPr>
        <w:t>муниципальной программы</w:t>
      </w:r>
      <w:r w:rsidRPr="00AA7D17">
        <w:rPr>
          <w:rFonts w:ascii="Arial" w:hAnsi="Arial" w:cs="Arial"/>
          <w:sz w:val="24"/>
          <w:szCs w:val="24"/>
        </w:rPr>
        <w:t>.</w:t>
      </w:r>
      <w:proofErr w:type="gramEnd"/>
    </w:p>
    <w:p w:rsidR="009F76E1" w:rsidRDefault="009F76E1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E53F0C" w:rsidRDefault="00E53F0C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E53F0C" w:rsidRPr="005740B9" w:rsidRDefault="00E53F0C" w:rsidP="005740B9">
      <w:pPr>
        <w:pStyle w:val="ad"/>
        <w:numPr>
          <w:ilvl w:val="0"/>
          <w:numId w:val="25"/>
        </w:num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5740B9">
        <w:rPr>
          <w:rFonts w:ascii="Arial" w:hAnsi="Arial" w:cs="Arial"/>
          <w:b/>
          <w:sz w:val="24"/>
          <w:szCs w:val="24"/>
        </w:rPr>
        <w:t xml:space="preserve">Перечень подпрограмм и краткое описание подпрограмм </w:t>
      </w:r>
      <w:r w:rsidR="005740B9" w:rsidRPr="005740B9">
        <w:rPr>
          <w:rFonts w:ascii="Arial" w:hAnsi="Arial" w:cs="Arial"/>
          <w:b/>
          <w:sz w:val="24"/>
          <w:szCs w:val="24"/>
        </w:rPr>
        <w:t>муниципальной программы</w:t>
      </w:r>
    </w:p>
    <w:p w:rsidR="005740B9" w:rsidRPr="005740B9" w:rsidRDefault="005740B9" w:rsidP="005740B9">
      <w:pPr>
        <w:pStyle w:val="ad"/>
        <w:spacing w:after="0" w:line="240" w:lineRule="auto"/>
        <w:ind w:right="-2"/>
        <w:rPr>
          <w:rFonts w:ascii="Arial" w:hAnsi="Arial" w:cs="Arial"/>
          <w:b/>
          <w:sz w:val="24"/>
          <w:szCs w:val="24"/>
        </w:rPr>
      </w:pP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12"/>
          <w:szCs w:val="12"/>
        </w:rPr>
      </w:pP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Муниципальная </w:t>
      </w:r>
      <w:r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 xml:space="preserve">рограмма включает в себя 5 подпрограмм, достижение целей которых будет способствовать выполнению целей </w:t>
      </w:r>
      <w:r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>рограммы.</w:t>
      </w: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Подпрограмма 1 «Профилактика преступлений и иных правонарушений»</w:t>
      </w:r>
      <w:r w:rsidR="005740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(далее – Подпрограмма 1)</w:t>
      </w:r>
      <w:r w:rsidRPr="00AA7D17">
        <w:rPr>
          <w:rFonts w:ascii="Arial" w:hAnsi="Arial" w:cs="Arial"/>
          <w:sz w:val="24"/>
          <w:szCs w:val="24"/>
        </w:rPr>
        <w:t>.</w:t>
      </w: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Цель подпрограммы - закрепление достигнутых результатов в обеспечении правопорядка и безопасности граждан, повышение уровня и результативности борьбы с преступностью.</w:t>
      </w: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Подпрограмма 2 «</w:t>
      </w:r>
      <w:r w:rsidRPr="00CB5C00">
        <w:rPr>
          <w:rFonts w:ascii="Arial" w:hAnsi="Arial" w:cs="Arial"/>
          <w:sz w:val="24"/>
          <w:szCs w:val="24"/>
        </w:rPr>
        <w:t xml:space="preserve">Снижение рисков </w:t>
      </w:r>
      <w:r w:rsidR="005740B9">
        <w:rPr>
          <w:rFonts w:ascii="Arial" w:hAnsi="Arial" w:cs="Arial"/>
          <w:sz w:val="24"/>
          <w:szCs w:val="24"/>
        </w:rPr>
        <w:t xml:space="preserve">возникновения </w:t>
      </w:r>
      <w:r w:rsidRPr="00CB5C00">
        <w:rPr>
          <w:rFonts w:ascii="Arial" w:hAnsi="Arial" w:cs="Arial"/>
          <w:sz w:val="24"/>
          <w:szCs w:val="24"/>
        </w:rPr>
        <w:t>и смягчение последствий чрезвычайных ситуаций природного и техногенного характера</w:t>
      </w:r>
      <w:r w:rsidRPr="00AA7D17">
        <w:rPr>
          <w:rFonts w:ascii="Arial" w:hAnsi="Arial" w:cs="Arial"/>
          <w:sz w:val="24"/>
          <w:szCs w:val="24"/>
        </w:rPr>
        <w:t>»</w:t>
      </w:r>
      <w:r w:rsidR="005740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(далее – Подпрограмма 2)</w:t>
      </w:r>
      <w:r w:rsidRPr="00AA7D17">
        <w:rPr>
          <w:rFonts w:ascii="Arial" w:hAnsi="Arial" w:cs="Arial"/>
          <w:sz w:val="24"/>
          <w:szCs w:val="24"/>
        </w:rPr>
        <w:t>.</w:t>
      </w: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Цель подпрограммы - повышение уровня защиты населения Пушкинского </w:t>
      </w:r>
      <w:r>
        <w:rPr>
          <w:rFonts w:ascii="Arial" w:hAnsi="Arial" w:cs="Arial"/>
          <w:sz w:val="24"/>
          <w:szCs w:val="24"/>
        </w:rPr>
        <w:t>городского округа</w:t>
      </w:r>
      <w:r w:rsidRPr="00AA7D17">
        <w:rPr>
          <w:rFonts w:ascii="Arial" w:hAnsi="Arial" w:cs="Arial"/>
          <w:sz w:val="24"/>
          <w:szCs w:val="24"/>
        </w:rPr>
        <w:t xml:space="preserve"> от чрезвычайных ситуаций и защищенности опасных объектов от угроз природного и техногенного характера.</w:t>
      </w:r>
    </w:p>
    <w:p w:rsidR="00E53F0C" w:rsidRPr="00AA7D17" w:rsidRDefault="00E53F0C" w:rsidP="00E53F0C">
      <w:pPr>
        <w:tabs>
          <w:tab w:val="left" w:pos="2977"/>
        </w:tabs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Подпрограмма 3 «</w:t>
      </w:r>
      <w:r w:rsidRPr="00CB5C00">
        <w:rPr>
          <w:rFonts w:ascii="Arial" w:hAnsi="Arial" w:cs="Arial"/>
          <w:sz w:val="24"/>
          <w:szCs w:val="24"/>
        </w:rPr>
        <w:t>Развитие и совершенствование систем оповещения и информирования населения Московской области</w:t>
      </w:r>
      <w:r w:rsidRPr="00AA7D17">
        <w:rPr>
          <w:rFonts w:ascii="Arial" w:hAnsi="Arial" w:cs="Arial"/>
          <w:sz w:val="24"/>
          <w:szCs w:val="24"/>
        </w:rPr>
        <w:t>»</w:t>
      </w:r>
      <w:r w:rsidR="005740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(далее – Подпрограмма 3)</w:t>
      </w:r>
      <w:r w:rsidRPr="00AA7D17">
        <w:rPr>
          <w:rFonts w:ascii="Arial" w:hAnsi="Arial" w:cs="Arial"/>
          <w:sz w:val="24"/>
          <w:szCs w:val="24"/>
        </w:rPr>
        <w:t>.</w:t>
      </w: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lastRenderedPageBreak/>
        <w:t xml:space="preserve">Цель подпрограммы - повышение уровня реагирования экстренных оперативных служб при происшествиях на территории Пушкинского </w:t>
      </w:r>
      <w:r>
        <w:rPr>
          <w:rFonts w:ascii="Arial" w:hAnsi="Arial" w:cs="Arial"/>
          <w:sz w:val="24"/>
          <w:szCs w:val="24"/>
        </w:rPr>
        <w:t>городского округа</w:t>
      </w:r>
      <w:r w:rsidRPr="00AA7D17">
        <w:rPr>
          <w:rFonts w:ascii="Arial" w:hAnsi="Arial" w:cs="Arial"/>
          <w:sz w:val="24"/>
          <w:szCs w:val="24"/>
        </w:rPr>
        <w:t>.</w:t>
      </w: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Подпрограмма 4 «</w:t>
      </w:r>
      <w:r w:rsidRPr="00CB5C00">
        <w:rPr>
          <w:rFonts w:ascii="Arial" w:hAnsi="Arial" w:cs="Arial"/>
          <w:sz w:val="24"/>
          <w:szCs w:val="24"/>
        </w:rPr>
        <w:t>Обеспечение пожарной безопасности</w:t>
      </w:r>
      <w:r w:rsidRPr="00AA7D17">
        <w:rPr>
          <w:rFonts w:ascii="Arial" w:hAnsi="Arial" w:cs="Arial"/>
          <w:sz w:val="24"/>
          <w:szCs w:val="24"/>
        </w:rPr>
        <w:t>»</w:t>
      </w:r>
      <w:r w:rsidR="00B07B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(далее – Подпрограмма 4)</w:t>
      </w:r>
      <w:r w:rsidRPr="00AA7D17">
        <w:rPr>
          <w:rFonts w:ascii="Arial" w:hAnsi="Arial" w:cs="Arial"/>
          <w:sz w:val="24"/>
          <w:szCs w:val="24"/>
        </w:rPr>
        <w:t>.</w:t>
      </w: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Цель подпрограммы - повышение уровня пожарной безопасности населенных пунктов и объектов, находящихся на территории Пушкинского </w:t>
      </w:r>
      <w:r>
        <w:rPr>
          <w:rFonts w:ascii="Arial" w:hAnsi="Arial" w:cs="Arial"/>
          <w:sz w:val="24"/>
          <w:szCs w:val="24"/>
        </w:rPr>
        <w:t>городского округа</w:t>
      </w:r>
      <w:r w:rsidRPr="00AA7D17">
        <w:rPr>
          <w:rFonts w:ascii="Arial" w:hAnsi="Arial" w:cs="Arial"/>
          <w:sz w:val="24"/>
          <w:szCs w:val="24"/>
        </w:rPr>
        <w:t>.</w:t>
      </w: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Подпрограмма 5 «</w:t>
      </w:r>
      <w:r w:rsidRPr="00CB5C00">
        <w:rPr>
          <w:rFonts w:ascii="Arial" w:hAnsi="Arial" w:cs="Arial"/>
          <w:sz w:val="24"/>
          <w:szCs w:val="24"/>
        </w:rPr>
        <w:t>Обеспечение мероприятий гражданской обороны</w:t>
      </w:r>
      <w:r w:rsidRPr="00AA7D17">
        <w:rPr>
          <w:rFonts w:ascii="Arial" w:hAnsi="Arial" w:cs="Arial"/>
          <w:sz w:val="24"/>
          <w:szCs w:val="24"/>
        </w:rPr>
        <w:t>»</w:t>
      </w:r>
      <w:r w:rsidR="00923F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(далее – Подпрограмма 5)</w:t>
      </w:r>
      <w:r w:rsidRPr="00AA7D17">
        <w:rPr>
          <w:rFonts w:ascii="Arial" w:hAnsi="Arial" w:cs="Arial"/>
          <w:sz w:val="24"/>
          <w:szCs w:val="24"/>
        </w:rPr>
        <w:t>.</w:t>
      </w:r>
    </w:p>
    <w:p w:rsidR="00E53F0C" w:rsidRPr="00AA7D17" w:rsidRDefault="00E53F0C" w:rsidP="00E53F0C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>Цель подпрограммы - создание и содержание запасов материально-технических, продовольственных, медицинских и иных сре</w:t>
      </w:r>
      <w:proofErr w:type="gramStart"/>
      <w:r w:rsidRPr="00AA7D17">
        <w:rPr>
          <w:rFonts w:ascii="Arial" w:hAnsi="Arial" w:cs="Arial"/>
          <w:sz w:val="24"/>
          <w:szCs w:val="24"/>
        </w:rPr>
        <w:t>дств дл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я целей гражданской обороны в учреждениях, подведомственных органам муниципальной власти Пушкинского </w:t>
      </w:r>
      <w:r>
        <w:rPr>
          <w:rFonts w:ascii="Arial" w:hAnsi="Arial" w:cs="Arial"/>
          <w:sz w:val="24"/>
          <w:szCs w:val="24"/>
        </w:rPr>
        <w:t>городского округа</w:t>
      </w:r>
      <w:r w:rsidRPr="00AA7D17">
        <w:rPr>
          <w:rFonts w:ascii="Arial" w:hAnsi="Arial" w:cs="Arial"/>
          <w:sz w:val="24"/>
          <w:szCs w:val="24"/>
        </w:rPr>
        <w:t>.</w:t>
      </w:r>
    </w:p>
    <w:p w:rsidR="00940E7E" w:rsidRPr="00AA7D17" w:rsidRDefault="00940E7E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C9269D" w:rsidRPr="00AA7D17" w:rsidRDefault="00E53F0C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C9269D" w:rsidRPr="00AA7D17">
        <w:rPr>
          <w:rFonts w:ascii="Arial" w:hAnsi="Arial" w:cs="Arial"/>
          <w:b/>
          <w:sz w:val="24"/>
          <w:szCs w:val="24"/>
        </w:rPr>
        <w:t>. Планируемые результаты реализации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="00C9269D" w:rsidRPr="00AA7D17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EC1C50">
        <w:rPr>
          <w:rFonts w:ascii="Arial" w:hAnsi="Arial" w:cs="Arial"/>
          <w:b/>
          <w:sz w:val="24"/>
          <w:szCs w:val="24"/>
        </w:rPr>
        <w:t>П</w:t>
      </w:r>
      <w:r w:rsidR="00C9269D" w:rsidRPr="00AA7D17">
        <w:rPr>
          <w:rFonts w:ascii="Arial" w:hAnsi="Arial" w:cs="Arial"/>
          <w:b/>
          <w:sz w:val="24"/>
          <w:szCs w:val="24"/>
        </w:rPr>
        <w:t>рограммы</w:t>
      </w:r>
      <w:r w:rsidR="005E6492" w:rsidRPr="00AA7D17">
        <w:rPr>
          <w:rFonts w:ascii="Arial" w:hAnsi="Arial" w:cs="Arial"/>
          <w:b/>
          <w:sz w:val="24"/>
          <w:szCs w:val="24"/>
        </w:rPr>
        <w:t xml:space="preserve"> </w:t>
      </w:r>
    </w:p>
    <w:p w:rsidR="00AF565F" w:rsidRPr="00AA7D17" w:rsidRDefault="00AF565F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:rsidR="00AF565F" w:rsidRPr="00AA7D17" w:rsidRDefault="00AF565F" w:rsidP="009F5D2B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Планируемые результаты реализации </w:t>
      </w:r>
      <w:r w:rsidR="004315E7">
        <w:rPr>
          <w:rFonts w:ascii="Arial" w:hAnsi="Arial" w:cs="Arial"/>
          <w:sz w:val="24"/>
          <w:szCs w:val="24"/>
        </w:rPr>
        <w:t xml:space="preserve">муниципальной </w:t>
      </w:r>
      <w:r w:rsidR="004315E7" w:rsidRPr="004315E7">
        <w:rPr>
          <w:rFonts w:ascii="Arial" w:hAnsi="Arial" w:cs="Arial"/>
          <w:sz w:val="24"/>
          <w:szCs w:val="24"/>
        </w:rPr>
        <w:t>П</w:t>
      </w:r>
      <w:r w:rsidR="00177A20" w:rsidRPr="00AA7D17">
        <w:rPr>
          <w:rFonts w:ascii="Arial" w:hAnsi="Arial" w:cs="Arial"/>
          <w:sz w:val="24"/>
          <w:szCs w:val="24"/>
        </w:rPr>
        <w:t>рограммы</w:t>
      </w:r>
      <w:r w:rsidRPr="00AA7D17">
        <w:rPr>
          <w:rFonts w:ascii="Arial" w:hAnsi="Arial" w:cs="Arial"/>
          <w:sz w:val="24"/>
          <w:szCs w:val="24"/>
        </w:rPr>
        <w:t xml:space="preserve"> указаны в разрезе подпрограмм.</w:t>
      </w:r>
    </w:p>
    <w:p w:rsidR="00AF565F" w:rsidRPr="000656D4" w:rsidRDefault="00310DF4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E53F0C">
        <w:rPr>
          <w:rFonts w:ascii="Arial" w:hAnsi="Arial" w:cs="Arial"/>
          <w:b/>
          <w:sz w:val="24"/>
          <w:szCs w:val="24"/>
        </w:rPr>
        <w:t>5</w:t>
      </w:r>
      <w:r w:rsidR="00466DEB" w:rsidRPr="00AA7D17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466DEB" w:rsidRPr="00AA7D17">
        <w:rPr>
          <w:rFonts w:ascii="Arial" w:hAnsi="Arial" w:cs="Arial"/>
          <w:b/>
          <w:sz w:val="24"/>
          <w:szCs w:val="24"/>
        </w:rPr>
        <w:t>расчета значений показателей реализации</w:t>
      </w:r>
      <w:r w:rsidR="000656D4" w:rsidRPr="000656D4">
        <w:rPr>
          <w:rFonts w:ascii="Arial" w:hAnsi="Arial" w:cs="Arial"/>
          <w:b/>
          <w:sz w:val="24"/>
          <w:szCs w:val="24"/>
        </w:rPr>
        <w:t xml:space="preserve"> </w:t>
      </w:r>
      <w:r w:rsidR="00466DEB" w:rsidRPr="00AA7D17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EC1C50">
        <w:rPr>
          <w:rFonts w:ascii="Arial" w:hAnsi="Arial" w:cs="Arial"/>
          <w:b/>
          <w:sz w:val="24"/>
          <w:szCs w:val="24"/>
        </w:rPr>
        <w:t>П</w:t>
      </w:r>
      <w:r w:rsidR="00466DEB" w:rsidRPr="00AA7D17">
        <w:rPr>
          <w:rFonts w:ascii="Arial" w:hAnsi="Arial" w:cs="Arial"/>
          <w:b/>
          <w:sz w:val="24"/>
          <w:szCs w:val="24"/>
        </w:rPr>
        <w:t>рограммы</w:t>
      </w:r>
      <w:proofErr w:type="gramEnd"/>
    </w:p>
    <w:p w:rsidR="000656D4" w:rsidRPr="000656D4" w:rsidRDefault="000656D4" w:rsidP="009F5D2B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</w:p>
    <w:p w:rsidR="00AF565F" w:rsidRDefault="00AF565F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AA7D17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 w:rsidR="004315E7">
        <w:rPr>
          <w:rFonts w:ascii="Arial" w:hAnsi="Arial" w:cs="Arial"/>
          <w:sz w:val="24"/>
          <w:szCs w:val="24"/>
        </w:rPr>
        <w:t>П</w:t>
      </w:r>
      <w:r w:rsidR="006057D7" w:rsidRPr="00AA7D17">
        <w:rPr>
          <w:rFonts w:ascii="Arial" w:hAnsi="Arial" w:cs="Arial"/>
          <w:sz w:val="24"/>
          <w:szCs w:val="24"/>
        </w:rPr>
        <w:t>рограммы</w:t>
      </w:r>
      <w:proofErr w:type="gramEnd"/>
      <w:r w:rsidRPr="00AA7D17">
        <w:rPr>
          <w:rFonts w:ascii="Arial" w:hAnsi="Arial" w:cs="Arial"/>
          <w:sz w:val="24"/>
          <w:szCs w:val="24"/>
        </w:rPr>
        <w:t xml:space="preserve"> указана в разрезе подпрограмм</w:t>
      </w:r>
      <w:r w:rsidR="001A3814" w:rsidRPr="001A3814">
        <w:rPr>
          <w:rFonts w:ascii="Arial" w:hAnsi="Arial" w:cs="Arial"/>
          <w:sz w:val="24"/>
          <w:szCs w:val="24"/>
        </w:rPr>
        <w:t>.</w:t>
      </w:r>
    </w:p>
    <w:p w:rsidR="00310DF4" w:rsidRDefault="00310DF4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310DF4" w:rsidRPr="001A3814" w:rsidRDefault="00310DF4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4315E7" w:rsidRDefault="004315E7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0F573D" w:rsidRDefault="00310DF4" w:rsidP="000F573D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E53F0C"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EC1C50">
        <w:rPr>
          <w:rFonts w:ascii="Arial" w:hAnsi="Arial" w:cs="Arial"/>
          <w:b/>
          <w:sz w:val="24"/>
          <w:szCs w:val="24"/>
        </w:rPr>
        <w:t>6</w:t>
      </w:r>
      <w:r w:rsidR="000F573D" w:rsidRPr="00AA7D17">
        <w:rPr>
          <w:rFonts w:ascii="Arial" w:hAnsi="Arial" w:cs="Arial"/>
          <w:b/>
          <w:sz w:val="24"/>
          <w:szCs w:val="24"/>
        </w:rPr>
        <w:t>. Обобщенная характеристика основных мероприятий</w:t>
      </w:r>
      <w:r w:rsidR="000F573D" w:rsidRPr="000656D4">
        <w:rPr>
          <w:rFonts w:ascii="Arial" w:hAnsi="Arial" w:cs="Arial"/>
          <w:b/>
          <w:sz w:val="24"/>
          <w:szCs w:val="24"/>
        </w:rPr>
        <w:t xml:space="preserve"> </w:t>
      </w:r>
      <w:r w:rsidR="000F573D" w:rsidRPr="00AA7D17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EC1C50">
        <w:rPr>
          <w:rFonts w:ascii="Arial" w:hAnsi="Arial" w:cs="Arial"/>
          <w:b/>
          <w:sz w:val="24"/>
          <w:szCs w:val="24"/>
        </w:rPr>
        <w:t>П</w:t>
      </w:r>
      <w:r w:rsidR="000F573D" w:rsidRPr="00AA7D17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0F573D" w:rsidRDefault="000F573D" w:rsidP="000F573D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AA7D17">
        <w:rPr>
          <w:rFonts w:ascii="Arial" w:hAnsi="Arial" w:cs="Arial"/>
          <w:b/>
          <w:sz w:val="24"/>
          <w:szCs w:val="24"/>
        </w:rPr>
        <w:t>с обоснованием</w:t>
      </w:r>
      <w:r w:rsidRPr="000656D4">
        <w:rPr>
          <w:rFonts w:ascii="Arial" w:hAnsi="Arial" w:cs="Arial"/>
          <w:b/>
          <w:sz w:val="24"/>
          <w:szCs w:val="24"/>
        </w:rPr>
        <w:t xml:space="preserve"> </w:t>
      </w:r>
      <w:r w:rsidRPr="00AA7D17">
        <w:rPr>
          <w:rFonts w:ascii="Arial" w:hAnsi="Arial" w:cs="Arial"/>
          <w:b/>
          <w:sz w:val="24"/>
          <w:szCs w:val="24"/>
        </w:rPr>
        <w:t>необходимости их осуществления</w:t>
      </w:r>
    </w:p>
    <w:p w:rsidR="000F573D" w:rsidRDefault="000F573D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0F573D" w:rsidRDefault="000F573D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Обобщенная характеристика основных мероприятий </w:t>
      </w:r>
      <w:r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>рограммы указана в разрезе подпрограмм</w:t>
      </w:r>
    </w:p>
    <w:p w:rsidR="000F573D" w:rsidRPr="004315E7" w:rsidRDefault="000F573D" w:rsidP="009F5D2B">
      <w:pPr>
        <w:spacing w:after="0" w:line="240" w:lineRule="auto"/>
        <w:ind w:right="-2" w:firstLine="567"/>
        <w:jc w:val="both"/>
        <w:rPr>
          <w:rFonts w:ascii="Arial" w:hAnsi="Arial" w:cs="Arial"/>
          <w:sz w:val="24"/>
          <w:szCs w:val="24"/>
        </w:rPr>
      </w:pPr>
    </w:p>
    <w:p w:rsidR="00B131EF" w:rsidRPr="00DB7F1C" w:rsidRDefault="00310DF4" w:rsidP="00B131EF">
      <w:pPr>
        <w:pStyle w:val="a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EC1C50">
        <w:rPr>
          <w:rFonts w:ascii="Arial" w:hAnsi="Arial" w:cs="Arial"/>
          <w:b/>
        </w:rPr>
        <w:t>7</w:t>
      </w:r>
      <w:r w:rsidR="00B131EF" w:rsidRPr="00DB7F1C">
        <w:rPr>
          <w:rFonts w:ascii="Arial" w:hAnsi="Arial" w:cs="Arial"/>
          <w:b/>
        </w:rPr>
        <w:t>. Порядок взаимодействия ответственных за выполнение мероприятий</w:t>
      </w:r>
      <w:r w:rsidR="00B131EF">
        <w:rPr>
          <w:rFonts w:ascii="Arial" w:hAnsi="Arial" w:cs="Arial"/>
          <w:b/>
        </w:rPr>
        <w:t xml:space="preserve"> </w:t>
      </w:r>
      <w:r w:rsidR="00B131EF" w:rsidRPr="00DB7F1C">
        <w:rPr>
          <w:rFonts w:ascii="Arial" w:hAnsi="Arial" w:cs="Arial"/>
          <w:b/>
        </w:rPr>
        <w:t>Подпрограмм с муниципальным заказчиком Программы</w:t>
      </w:r>
    </w:p>
    <w:p w:rsidR="00B131EF" w:rsidRPr="00DB7F1C" w:rsidRDefault="00B131EF" w:rsidP="00B131E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16"/>
          <w:szCs w:val="16"/>
        </w:rPr>
      </w:pP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</w:t>
      </w:r>
      <w:r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рограммы осуществляется в соответствии с Порядком разработки и реализации муниципальных </w:t>
      </w:r>
      <w:r w:rsidRPr="002347DC">
        <w:rPr>
          <w:rFonts w:ascii="Arial" w:hAnsi="Arial" w:cs="Arial"/>
          <w:sz w:val="24"/>
          <w:szCs w:val="24"/>
        </w:rPr>
        <w:t xml:space="preserve">программ Пушкинского </w:t>
      </w:r>
      <w:r w:rsidR="002347DC">
        <w:rPr>
          <w:rFonts w:ascii="Arial" w:hAnsi="Arial" w:cs="Arial"/>
          <w:sz w:val="24"/>
          <w:szCs w:val="24"/>
        </w:rPr>
        <w:t>городского округа</w:t>
      </w:r>
      <w:r w:rsidRPr="002347DC">
        <w:rPr>
          <w:rFonts w:ascii="Arial" w:hAnsi="Arial" w:cs="Arial"/>
          <w:sz w:val="24"/>
          <w:szCs w:val="24"/>
        </w:rPr>
        <w:t xml:space="preserve"> (далее - Порядок), утвержденным постановлением администрации Пушкинского </w:t>
      </w:r>
      <w:r w:rsidR="002347DC">
        <w:rPr>
          <w:rFonts w:ascii="Arial" w:hAnsi="Arial" w:cs="Arial"/>
          <w:sz w:val="24"/>
          <w:szCs w:val="24"/>
        </w:rPr>
        <w:t xml:space="preserve">городского округа </w:t>
      </w:r>
      <w:r w:rsidRPr="002347DC">
        <w:rPr>
          <w:rFonts w:ascii="Arial" w:hAnsi="Arial" w:cs="Arial"/>
          <w:sz w:val="24"/>
          <w:szCs w:val="24"/>
        </w:rPr>
        <w:t xml:space="preserve"> (</w:t>
      </w:r>
      <w:r w:rsidR="002347DC">
        <w:rPr>
          <w:rFonts w:ascii="Arial" w:hAnsi="Arial" w:cs="Arial"/>
          <w:sz w:val="24"/>
          <w:szCs w:val="24"/>
        </w:rPr>
        <w:t>далее -  Порядок</w:t>
      </w:r>
      <w:r w:rsidRPr="002347DC">
        <w:rPr>
          <w:rFonts w:ascii="Arial" w:hAnsi="Arial" w:cs="Arial"/>
          <w:sz w:val="24"/>
          <w:szCs w:val="24"/>
        </w:rPr>
        <w:t>).</w:t>
      </w:r>
      <w:r w:rsidRPr="00DB7F1C">
        <w:rPr>
          <w:rFonts w:ascii="Arial" w:hAnsi="Arial" w:cs="Arial"/>
          <w:sz w:val="24"/>
          <w:szCs w:val="24"/>
        </w:rPr>
        <w:t xml:space="preserve"> 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</w:t>
      </w:r>
      <w:r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рограммы является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</w:t>
      </w:r>
      <w:r w:rsidRPr="00DB7F1C">
        <w:rPr>
          <w:rFonts w:ascii="Arial" w:hAnsi="Arial" w:cs="Arial"/>
          <w:sz w:val="24"/>
          <w:szCs w:val="24"/>
        </w:rPr>
        <w:t xml:space="preserve">Пушкинского </w:t>
      </w:r>
      <w:r w:rsidR="002347DC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DB7F1C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DB7F1C">
        <w:rPr>
          <w:rFonts w:ascii="Arial" w:hAnsi="Arial" w:cs="Arial"/>
          <w:sz w:val="24"/>
          <w:szCs w:val="24"/>
        </w:rPr>
        <w:t xml:space="preserve"> за выполнение отдельных мероприятий муниципальной программы.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является заместитель Главы администрации </w:t>
      </w:r>
      <w:r w:rsidR="00EA2E04" w:rsidRPr="00EA2E04">
        <w:rPr>
          <w:rFonts w:ascii="Arial" w:hAnsi="Arial" w:cs="Arial"/>
          <w:sz w:val="24"/>
          <w:szCs w:val="24"/>
        </w:rPr>
        <w:t>Пушкинского городского округа</w:t>
      </w:r>
      <w:r w:rsidRPr="00EA2E04">
        <w:rPr>
          <w:rFonts w:ascii="Arial" w:hAnsi="Arial" w:cs="Arial"/>
          <w:sz w:val="24"/>
          <w:szCs w:val="24"/>
        </w:rPr>
        <w:t xml:space="preserve">, курирующий работу Управление территориальной безопасности администрации Пушкинского </w:t>
      </w:r>
      <w:r w:rsidR="00EA2E04" w:rsidRPr="00EA2E04">
        <w:rPr>
          <w:rFonts w:ascii="Arial" w:hAnsi="Arial" w:cs="Arial"/>
          <w:sz w:val="24"/>
          <w:szCs w:val="24"/>
        </w:rPr>
        <w:t>городского округа</w:t>
      </w:r>
      <w:r w:rsidRPr="00EA2E04">
        <w:rPr>
          <w:rFonts w:ascii="Arial" w:hAnsi="Arial" w:cs="Arial"/>
          <w:sz w:val="24"/>
          <w:szCs w:val="24"/>
        </w:rPr>
        <w:t>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 муниципальной программы организовывает работу, направленную на координацию деятельности исполнителей муниципальной программы в процессе разработки и реализации муниципальной программы, обеспечивает согласование проекта постановления администрации Пушкинского </w:t>
      </w:r>
      <w:r w:rsidR="002347DC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 об утверждении Программы.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Координатор Программы осуществляет координацию деятельности исполнителей Программы по подготовке программных мероприятий, анализу и рациональному использованию средств бюджета </w:t>
      </w:r>
      <w:r w:rsidRPr="00EA2E04">
        <w:rPr>
          <w:rFonts w:ascii="Arial" w:hAnsi="Arial" w:cs="Arial"/>
          <w:sz w:val="24"/>
          <w:szCs w:val="24"/>
        </w:rPr>
        <w:t xml:space="preserve">Пушкинского </w:t>
      </w:r>
      <w:r w:rsidR="00EA2E04" w:rsidRPr="00EA2E04">
        <w:rPr>
          <w:rFonts w:ascii="Arial" w:hAnsi="Arial" w:cs="Arial"/>
          <w:sz w:val="24"/>
          <w:szCs w:val="24"/>
        </w:rPr>
        <w:t>городского округа</w:t>
      </w:r>
      <w:r w:rsidRPr="00EA2E04">
        <w:rPr>
          <w:rFonts w:ascii="Arial" w:hAnsi="Arial" w:cs="Arial"/>
          <w:sz w:val="24"/>
          <w:szCs w:val="24"/>
        </w:rPr>
        <w:t>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Для обеспечения текущего контроля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</w:t>
      </w:r>
      <w:r w:rsidRPr="00DB7F1C">
        <w:rPr>
          <w:rFonts w:ascii="Arial" w:hAnsi="Arial" w:cs="Arial"/>
          <w:sz w:val="24"/>
          <w:szCs w:val="24"/>
        </w:rPr>
        <w:t>при ежегодном планировании работ по Программе и корректировке состава мероприятий, по мере их выполнения, определяет промежуточные (контрольные) этапы для отдельных мероприятий Программы.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DB7F1C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DB7F1C">
        <w:rPr>
          <w:rFonts w:ascii="Arial" w:hAnsi="Arial" w:cs="Arial"/>
          <w:sz w:val="24"/>
          <w:szCs w:val="24"/>
        </w:rPr>
        <w:t xml:space="preserve"> за выполнение мероприятий Программы: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формирует прогноз расходов на реализацию мероприятий Подпрограммы и направляет их координатору Программы;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участвует в обсуждении вопросов, связанных с реализацией и финансированием Программы в части соответствующих мероприятий;</w:t>
      </w:r>
    </w:p>
    <w:p w:rsidR="00B131EF" w:rsidRPr="00DB7F1C" w:rsidRDefault="00B131EF" w:rsidP="00B131E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 готовит и представляет координатору Программы отчет о реализации мероприятий.</w:t>
      </w:r>
    </w:p>
    <w:p w:rsidR="00B131EF" w:rsidRPr="00DB7F1C" w:rsidRDefault="00B131EF" w:rsidP="00B131EF">
      <w:pPr>
        <w:pStyle w:val="a4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>В целях минимизации негативных последствий от рисков реализации Программы система управления реализацией предусматривает следующие меры:</w:t>
      </w:r>
    </w:p>
    <w:p w:rsidR="00B131EF" w:rsidRPr="00DB7F1C" w:rsidRDefault="00B131EF" w:rsidP="00B131EF">
      <w:pPr>
        <w:pStyle w:val="a4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>- организация контроля результатов по основным направлениям реализации Программы, расширения прав и повышения ответственности исполнителей Программы;</w:t>
      </w:r>
    </w:p>
    <w:p w:rsidR="00B131EF" w:rsidRPr="00DB7F1C" w:rsidRDefault="00B131EF" w:rsidP="00B131EF">
      <w:pPr>
        <w:pStyle w:val="a4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>- корректировка состава программных мероприятий и показателей с учетом достигнутых результатов и текущих условий реализации Программы.</w:t>
      </w:r>
    </w:p>
    <w:p w:rsidR="00B131EF" w:rsidRPr="00DB7F1C" w:rsidRDefault="00B131EF" w:rsidP="00B131EF">
      <w:pPr>
        <w:pStyle w:val="a4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>Указанные меры конкретизируются по основным мероприятиям Программы с учетом их особенностей.</w:t>
      </w:r>
    </w:p>
    <w:p w:rsidR="00B131EF" w:rsidRPr="00DB7F1C" w:rsidRDefault="00B131EF" w:rsidP="00B131EF">
      <w:pPr>
        <w:pStyle w:val="0"/>
        <w:spacing w:after="0"/>
        <w:ind w:firstLine="567"/>
        <w:rPr>
          <w:rFonts w:ascii="Arial" w:hAnsi="Arial" w:cs="Arial"/>
          <w:color w:val="auto"/>
          <w:sz w:val="16"/>
          <w:szCs w:val="16"/>
          <w:lang w:val="ru-RU"/>
        </w:rPr>
      </w:pPr>
    </w:p>
    <w:p w:rsidR="00B131EF" w:rsidRPr="00DB7F1C" w:rsidRDefault="00EC1C50" w:rsidP="00B131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0F573D">
        <w:rPr>
          <w:rFonts w:ascii="Arial" w:hAnsi="Arial" w:cs="Arial"/>
          <w:b/>
          <w:sz w:val="24"/>
          <w:szCs w:val="24"/>
        </w:rPr>
        <w:t>.</w:t>
      </w:r>
      <w:r w:rsidR="00B131EF" w:rsidRPr="00DB7F1C">
        <w:rPr>
          <w:rFonts w:ascii="Arial" w:hAnsi="Arial" w:cs="Arial"/>
          <w:b/>
          <w:sz w:val="24"/>
          <w:szCs w:val="24"/>
        </w:rPr>
        <w:t xml:space="preserve"> Состав, форма и сроки представления отчетности о ходе реализации мероприятий муниципальной Программы</w:t>
      </w:r>
    </w:p>
    <w:p w:rsidR="00B131EF" w:rsidRPr="00DB7F1C" w:rsidRDefault="00B131EF" w:rsidP="00B131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14"/>
          <w:szCs w:val="14"/>
        </w:rPr>
      </w:pPr>
    </w:p>
    <w:p w:rsidR="00B131EF" w:rsidRPr="00DB7F1C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B7F1C">
        <w:rPr>
          <w:rFonts w:ascii="Arial" w:hAnsi="Arial" w:cs="Arial"/>
          <w:sz w:val="24"/>
          <w:szCs w:val="24"/>
        </w:rPr>
        <w:t>Контроль за</w:t>
      </w:r>
      <w:proofErr w:type="gramEnd"/>
      <w:r w:rsidRPr="00DB7F1C">
        <w:rPr>
          <w:rFonts w:ascii="Arial" w:hAnsi="Arial" w:cs="Arial"/>
          <w:sz w:val="24"/>
          <w:szCs w:val="24"/>
        </w:rPr>
        <w:t xml:space="preserve"> реализацией Программы осуществляется администрацией Пушкинского </w:t>
      </w:r>
      <w:r w:rsidR="00EA2E0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B131EF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С целью </w:t>
      </w:r>
      <w:proofErr w:type="gramStart"/>
      <w:r w:rsidRPr="00DB7F1C">
        <w:rPr>
          <w:rFonts w:ascii="Arial" w:hAnsi="Arial" w:cs="Arial"/>
          <w:sz w:val="24"/>
          <w:szCs w:val="24"/>
        </w:rPr>
        <w:t>контроля за</w:t>
      </w:r>
      <w:proofErr w:type="gramEnd"/>
      <w:r w:rsidRPr="00DB7F1C">
        <w:rPr>
          <w:rFonts w:ascii="Arial" w:hAnsi="Arial" w:cs="Arial"/>
          <w:sz w:val="24"/>
          <w:szCs w:val="24"/>
        </w:rPr>
        <w:t xml:space="preserve"> реализацией Программы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</w:t>
      </w:r>
      <w:r w:rsidRPr="00EA2E04">
        <w:rPr>
          <w:rFonts w:ascii="Arial" w:hAnsi="Arial" w:cs="Arial"/>
          <w:sz w:val="24"/>
          <w:szCs w:val="24"/>
        </w:rPr>
        <w:t xml:space="preserve">Пушкинского </w:t>
      </w:r>
      <w:r w:rsidR="00EA2E04" w:rsidRPr="00EA2E04">
        <w:rPr>
          <w:rFonts w:ascii="Arial" w:hAnsi="Arial" w:cs="Arial"/>
          <w:sz w:val="24"/>
          <w:szCs w:val="24"/>
        </w:rPr>
        <w:t>городского округа</w:t>
      </w:r>
      <w:r w:rsidRPr="00EA2E04">
        <w:rPr>
          <w:rFonts w:ascii="Arial" w:hAnsi="Arial" w:cs="Arial"/>
          <w:sz w:val="24"/>
          <w:szCs w:val="24"/>
        </w:rPr>
        <w:t>:</w:t>
      </w:r>
    </w:p>
    <w:p w:rsidR="00EA2E04" w:rsidRPr="00DB7F1C" w:rsidRDefault="00EA2E04" w:rsidP="00EA2E0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>) ежеквартально до 15 числа месяца, следующего за отчетным кварталом, формирует в подсистеме ГАСУ МО оперативный отчет о реализации мероприятий Программы, который содержит:</w:t>
      </w:r>
    </w:p>
    <w:p w:rsidR="00EA2E04" w:rsidRPr="00DB7F1C" w:rsidRDefault="00EA2E04" w:rsidP="00EA2E04">
      <w:pPr>
        <w:pStyle w:val="ConsPlusNormal"/>
        <w:ind w:left="720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перечень выполненных мероприятий 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EA2E04" w:rsidRDefault="00EA2E04" w:rsidP="00EA2E04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- анализ причин несвоевременного выполнения программных мероприятий</w:t>
      </w:r>
    </w:p>
    <w:p w:rsidR="00EA2E04" w:rsidRPr="002347DC" w:rsidRDefault="00EA2E04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131EF" w:rsidRPr="002347DC">
        <w:rPr>
          <w:rFonts w:ascii="Arial" w:hAnsi="Arial" w:cs="Arial"/>
          <w:sz w:val="24"/>
          <w:szCs w:val="24"/>
        </w:rPr>
        <w:t xml:space="preserve">) </w:t>
      </w:r>
      <w:r w:rsidR="002347DC" w:rsidRPr="003671B6">
        <w:rPr>
          <w:rFonts w:ascii="Times New Roman" w:hAnsi="Times New Roman"/>
          <w:sz w:val="24"/>
          <w:szCs w:val="24"/>
        </w:rPr>
        <w:t xml:space="preserve"> </w:t>
      </w:r>
      <w:r w:rsidR="002347DC" w:rsidRPr="002347DC">
        <w:rPr>
          <w:rFonts w:ascii="Arial" w:hAnsi="Arial" w:cs="Arial"/>
          <w:sz w:val="24"/>
          <w:szCs w:val="24"/>
        </w:rPr>
        <w:t xml:space="preserve">по мере необходимости формирует </w:t>
      </w:r>
      <w:r w:rsidR="00923F1D">
        <w:rPr>
          <w:rFonts w:ascii="Arial" w:hAnsi="Arial" w:cs="Arial"/>
          <w:sz w:val="24"/>
          <w:szCs w:val="24"/>
        </w:rPr>
        <w:t xml:space="preserve">и представляет в Комитет по экономике </w:t>
      </w:r>
      <w:r w:rsidR="002347DC" w:rsidRPr="002347DC">
        <w:rPr>
          <w:rFonts w:ascii="Arial" w:hAnsi="Arial" w:cs="Arial"/>
          <w:sz w:val="24"/>
          <w:szCs w:val="24"/>
        </w:rPr>
        <w:t xml:space="preserve">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</w:t>
      </w:r>
      <w:r w:rsidR="005D2472">
        <w:rPr>
          <w:rFonts w:ascii="Arial" w:hAnsi="Arial" w:cs="Arial"/>
          <w:sz w:val="24"/>
          <w:szCs w:val="24"/>
        </w:rPr>
        <w:t>П</w:t>
      </w:r>
      <w:r w:rsidR="002347DC" w:rsidRPr="002347DC">
        <w:rPr>
          <w:rFonts w:ascii="Arial" w:hAnsi="Arial" w:cs="Arial"/>
          <w:sz w:val="24"/>
          <w:szCs w:val="24"/>
        </w:rPr>
        <w:t xml:space="preserve">рограммы  согласно приложению № </w:t>
      </w:r>
      <w:r w:rsidR="00E53F0C">
        <w:rPr>
          <w:rFonts w:ascii="Arial" w:hAnsi="Arial" w:cs="Arial"/>
          <w:sz w:val="24"/>
          <w:szCs w:val="24"/>
        </w:rPr>
        <w:t>9</w:t>
      </w:r>
      <w:r w:rsidR="002347DC" w:rsidRPr="002347DC">
        <w:rPr>
          <w:rFonts w:ascii="Arial" w:hAnsi="Arial" w:cs="Arial"/>
          <w:sz w:val="24"/>
          <w:szCs w:val="24"/>
        </w:rPr>
        <w:t xml:space="preserve"> к Порядку</w:t>
      </w:r>
    </w:p>
    <w:p w:rsidR="00B131EF" w:rsidRPr="00DB7F1C" w:rsidRDefault="00B131EF" w:rsidP="00B131EF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>3) ежегодно в срок до 1 марта года, следующего за отчетным, формирует в подсистеме ГАСУ МО годовой отчет о реализации Программы для оценки эффективности реализации Программы.</w:t>
      </w:r>
    </w:p>
    <w:p w:rsidR="002347DC" w:rsidRPr="002347DC" w:rsidRDefault="002347DC" w:rsidP="002347DC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Годовой отчет о реализации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рограммы должны содержать:</w:t>
      </w:r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рограммы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финансирования;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городского округа и средств иных привлекаемых для реализации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 xml:space="preserve">рограммы  источников по каждому программному мероприятию и в целом по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рограмме;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по мероприятиям, незавершенным в утвержденные сроки указываются причины их </w:t>
      </w:r>
      <w:r w:rsidRPr="002347DC">
        <w:rPr>
          <w:rFonts w:ascii="Arial" w:hAnsi="Arial" w:cs="Arial"/>
          <w:sz w:val="24"/>
          <w:szCs w:val="24"/>
        </w:rPr>
        <w:lastRenderedPageBreak/>
        <w:t>невыполнения и предложения по дальнейшей реализации.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0D3A95" w:rsidRDefault="000D3A95">
      <w:pPr>
        <w:spacing w:after="0" w:line="240" w:lineRule="auto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br w:type="page"/>
      </w:r>
    </w:p>
    <w:p w:rsidR="00401FFA" w:rsidRPr="00AA7D17" w:rsidRDefault="000F573D" w:rsidP="00E53F0C">
      <w:pPr>
        <w:pStyle w:val="Default"/>
        <w:tabs>
          <w:tab w:val="left" w:pos="34"/>
          <w:tab w:val="left" w:pos="175"/>
        </w:tabs>
        <w:ind w:left="-98"/>
        <w:jc w:val="center"/>
        <w:rPr>
          <w:b/>
          <w:bCs/>
        </w:rPr>
      </w:pPr>
      <w:r>
        <w:rPr>
          <w:b/>
          <w:bCs/>
        </w:rPr>
        <w:lastRenderedPageBreak/>
        <w:t>1</w:t>
      </w:r>
      <w:r w:rsidR="00401FFA" w:rsidRPr="00AA7D17">
        <w:rPr>
          <w:b/>
          <w:bCs/>
        </w:rPr>
        <w:t>. Характеристика проблем</w:t>
      </w:r>
      <w:r>
        <w:rPr>
          <w:b/>
          <w:bCs/>
        </w:rPr>
        <w:t xml:space="preserve">, решаемых посредством </w:t>
      </w:r>
      <w:r w:rsidR="00401FFA" w:rsidRPr="00AA7D17">
        <w:rPr>
          <w:b/>
          <w:bCs/>
        </w:rPr>
        <w:t xml:space="preserve"> мероприятий </w:t>
      </w:r>
      <w:r w:rsidR="0043511B">
        <w:rPr>
          <w:b/>
          <w:bCs/>
        </w:rPr>
        <w:t>П</w:t>
      </w:r>
      <w:r w:rsidR="00401FFA" w:rsidRPr="00AA7D17">
        <w:rPr>
          <w:b/>
          <w:bCs/>
        </w:rPr>
        <w:t>одпрограммы 1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Реализованные ранее органами местного самоуправления при взаимодействии с  органами государственной власти по Пушкинскому </w:t>
      </w:r>
      <w:r w:rsidR="002347DC">
        <w:rPr>
          <w:rFonts w:ascii="Arial" w:hAnsi="Arial" w:cs="Arial"/>
          <w:bCs/>
          <w:sz w:val="24"/>
          <w:szCs w:val="24"/>
        </w:rPr>
        <w:t>городскому округу</w:t>
      </w:r>
      <w:r w:rsidRPr="00AA7D17">
        <w:rPr>
          <w:rFonts w:ascii="Arial" w:hAnsi="Arial" w:cs="Arial"/>
          <w:bCs/>
          <w:sz w:val="24"/>
          <w:szCs w:val="24"/>
        </w:rPr>
        <w:t xml:space="preserve"> мероприятий в области профилактики преступлений и иных правонарушений оказали определенное влияние на укрепление правопорядка в </w:t>
      </w:r>
      <w:r w:rsidR="002347DC">
        <w:rPr>
          <w:rFonts w:ascii="Arial" w:hAnsi="Arial" w:cs="Arial"/>
          <w:bCs/>
          <w:sz w:val="24"/>
          <w:szCs w:val="24"/>
        </w:rPr>
        <w:t>округе</w:t>
      </w:r>
      <w:r w:rsidRPr="00AA7D17">
        <w:rPr>
          <w:rFonts w:ascii="Arial" w:hAnsi="Arial" w:cs="Arial"/>
          <w:bCs/>
          <w:sz w:val="24"/>
          <w:szCs w:val="24"/>
        </w:rPr>
        <w:t>. Наметились положительные тенденции в борьбе с преступностью и укреплении правопорядка.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Вместе с тем при наличии некоторых позитивных изменений в динамике и структуре преступности,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криминогенная обстановка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в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 xml:space="preserve"> остается сложной.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Хотя актов терроризма и покушений на терроризм в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 xml:space="preserve"> допущено не было, преступная деятельность международных террористических организаций по-прежнему выступает в качестве одного из основных факторов, серьезно осложняющих оперативную обстановку.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Негативное влияние на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криминогенную обстановку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в </w:t>
      </w:r>
      <w:r w:rsidR="002347DC">
        <w:rPr>
          <w:rFonts w:ascii="Arial" w:hAnsi="Arial" w:cs="Arial"/>
          <w:bCs/>
          <w:sz w:val="24"/>
          <w:szCs w:val="24"/>
        </w:rPr>
        <w:t>округе</w:t>
      </w:r>
      <w:r w:rsidRPr="00AA7D17">
        <w:rPr>
          <w:rFonts w:ascii="Arial" w:hAnsi="Arial" w:cs="Arial"/>
          <w:bCs/>
          <w:sz w:val="24"/>
          <w:szCs w:val="24"/>
        </w:rPr>
        <w:t xml:space="preserve"> оказывает серьезнейший миграционный поток, заметную часть которого составляет незаконная миграция. Несмотря на снижение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квот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на привлечение иностранной рабочей силы, поток мигрантов, желающих найти в </w:t>
      </w:r>
      <w:r w:rsidR="002347DC">
        <w:rPr>
          <w:rFonts w:ascii="Arial" w:hAnsi="Arial" w:cs="Arial"/>
          <w:bCs/>
          <w:sz w:val="24"/>
          <w:szCs w:val="24"/>
        </w:rPr>
        <w:t>округе</w:t>
      </w:r>
      <w:r w:rsidRPr="00AA7D17">
        <w:rPr>
          <w:rFonts w:ascii="Arial" w:hAnsi="Arial" w:cs="Arial"/>
          <w:bCs/>
          <w:sz w:val="24"/>
          <w:szCs w:val="24"/>
        </w:rPr>
        <w:t xml:space="preserve"> источник существования, не сокращается. Количество преступлений, совершенных иногородними и иностранными гражданами, имеет тенденцию к возрастанию.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Также, опасным явлением для общества является вовлечение в противоправную деятельность несовершеннолетних, в дальнейшем пополняющих ряды преступников. 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 Наибольшую опасность представляет распространение наркотиков в образовательных учреждениях и развлекательных заведениях.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Сложившееся положение требует разработки и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реализации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долгосрочных мер, направленных на решение задач </w:t>
      </w:r>
      <w:r>
        <w:rPr>
          <w:rFonts w:ascii="Arial" w:hAnsi="Arial" w:cs="Arial"/>
          <w:bCs/>
          <w:sz w:val="24"/>
          <w:szCs w:val="24"/>
        </w:rPr>
        <w:t xml:space="preserve">по </w:t>
      </w:r>
      <w:r w:rsidRPr="00AA7D17">
        <w:rPr>
          <w:rFonts w:ascii="Arial" w:hAnsi="Arial" w:cs="Arial"/>
          <w:bCs/>
          <w:sz w:val="24"/>
          <w:szCs w:val="24"/>
        </w:rPr>
        <w:t>профилактик</w:t>
      </w:r>
      <w:r>
        <w:rPr>
          <w:rFonts w:ascii="Arial" w:hAnsi="Arial" w:cs="Arial"/>
          <w:bCs/>
          <w:sz w:val="24"/>
          <w:szCs w:val="24"/>
        </w:rPr>
        <w:t>е</w:t>
      </w:r>
      <w:r w:rsidRPr="00AA7D17">
        <w:rPr>
          <w:rFonts w:ascii="Arial" w:hAnsi="Arial" w:cs="Arial"/>
          <w:bCs/>
          <w:sz w:val="24"/>
          <w:szCs w:val="24"/>
        </w:rPr>
        <w:t xml:space="preserve"> преступлений и правонарушений, повышения защищенности населения</w:t>
      </w:r>
      <w:r w:rsidR="002347DC">
        <w:rPr>
          <w:rFonts w:ascii="Arial" w:hAnsi="Arial" w:cs="Arial"/>
          <w:bCs/>
          <w:sz w:val="24"/>
          <w:szCs w:val="24"/>
        </w:rPr>
        <w:t xml:space="preserve"> округа</w:t>
      </w:r>
      <w:r w:rsidRPr="00AA7D17">
        <w:rPr>
          <w:rFonts w:ascii="Arial" w:hAnsi="Arial" w:cs="Arial"/>
          <w:bCs/>
          <w:sz w:val="24"/>
          <w:szCs w:val="24"/>
        </w:rPr>
        <w:t>, которые на современном этапе являются одними из наиболее приоритетных, это: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внедрение современных средств наблюдения, включая систему технологического обеспечения региональной общественной безопасности и оперативного управления «Безопасный регион», охраны и оповещения о правонарушениях будет способствовать положительной динамике раскрываемости преступлений, обеспечению правопорядка и безопасности на улицах и в других общественных местах.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пропаганда и осуществление среди учащихся образовательных учреждений мероприятий по добровольному тестированию, участие специалистов-наркологов в диспансеризациях и медицинских осмотрах учащихся позволят выявлять на ранних стадиях лиц, незаконно потребляющих наркотики, повысят эффективность лечения и медико-социальной реабилитации больных наркоманией.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реализация культурно-просветительских мероприятий </w:t>
      </w:r>
      <w:proofErr w:type="spellStart"/>
      <w:r w:rsidRPr="00AA7D17">
        <w:rPr>
          <w:rFonts w:ascii="Arial" w:hAnsi="Arial" w:cs="Arial"/>
          <w:bCs/>
          <w:sz w:val="24"/>
          <w:szCs w:val="24"/>
        </w:rPr>
        <w:t>антинаркотической</w:t>
      </w:r>
      <w:proofErr w:type="spellEnd"/>
      <w:r w:rsidRPr="00AA7D17">
        <w:rPr>
          <w:rFonts w:ascii="Arial" w:hAnsi="Arial" w:cs="Arial"/>
          <w:bCs/>
          <w:sz w:val="24"/>
          <w:szCs w:val="24"/>
        </w:rPr>
        <w:t xml:space="preserve">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несовершеннолетних, совершивших преступления в состоянии наркотического и токсикологического опьянения.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воспитание гражданской солидарности, патриотизма и интернационализма, поддержание мира и согласия, противодействие любым проявлениям экстремизма и ксенофобии.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Мероприятия, направленные на профилактику терроризма в местах с массовым пребыванием людей и на объектах жизнеобеспечения населения, будут способствовать предупреждению террористических актов и повышению уровня общественной безопасности граждан.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lastRenderedPageBreak/>
        <w:t xml:space="preserve">Реализация </w:t>
      </w:r>
      <w:r w:rsidR="00F64AC7">
        <w:rPr>
          <w:rFonts w:ascii="Arial" w:hAnsi="Arial" w:cs="Arial"/>
          <w:bCs/>
          <w:sz w:val="24"/>
          <w:szCs w:val="24"/>
        </w:rPr>
        <w:t>П</w:t>
      </w:r>
      <w:r w:rsidRPr="00AA7D17">
        <w:rPr>
          <w:rFonts w:ascii="Arial" w:hAnsi="Arial" w:cs="Arial"/>
          <w:bCs/>
          <w:sz w:val="24"/>
          <w:szCs w:val="24"/>
        </w:rPr>
        <w:t>одпрограммы 1 будет осуществляться в соответствии с перечнем ее мероприятий.</w:t>
      </w:r>
    </w:p>
    <w:p w:rsidR="00401FFA" w:rsidRDefault="00401FFA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01FFA" w:rsidRPr="00AA7D17" w:rsidRDefault="000F573D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401FFA" w:rsidRPr="00AA7D17">
        <w:rPr>
          <w:rFonts w:ascii="Arial" w:hAnsi="Arial" w:cs="Arial"/>
          <w:b/>
          <w:bCs/>
          <w:sz w:val="24"/>
          <w:szCs w:val="24"/>
        </w:rPr>
        <w:t>. Концептуальные направления реформирования,</w:t>
      </w:r>
      <w:r w:rsidR="000656D4" w:rsidRPr="000656D4">
        <w:rPr>
          <w:rFonts w:ascii="Arial" w:hAnsi="Arial" w:cs="Arial"/>
          <w:b/>
          <w:bCs/>
          <w:sz w:val="24"/>
          <w:szCs w:val="24"/>
        </w:rPr>
        <w:t xml:space="preserve"> </w:t>
      </w:r>
      <w:r w:rsidR="00401FFA" w:rsidRPr="00AA7D17">
        <w:rPr>
          <w:rFonts w:ascii="Arial" w:hAnsi="Arial" w:cs="Arial"/>
          <w:b/>
          <w:bCs/>
          <w:sz w:val="24"/>
          <w:szCs w:val="24"/>
        </w:rPr>
        <w:t xml:space="preserve">модернизации, преобразования отдельных сфер социально-экономического развития, реализуемых в рамках </w:t>
      </w:r>
      <w:r w:rsidR="0043511B">
        <w:rPr>
          <w:rFonts w:ascii="Arial" w:hAnsi="Arial" w:cs="Arial"/>
          <w:b/>
          <w:bCs/>
          <w:sz w:val="24"/>
          <w:szCs w:val="24"/>
        </w:rPr>
        <w:t>П</w:t>
      </w:r>
      <w:r w:rsidR="00401FFA" w:rsidRPr="00AA7D17">
        <w:rPr>
          <w:rFonts w:ascii="Arial" w:hAnsi="Arial" w:cs="Arial"/>
          <w:b/>
          <w:bCs/>
          <w:sz w:val="24"/>
          <w:szCs w:val="24"/>
        </w:rPr>
        <w:t>одпрограммы 1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В соответствии с положениями Концепции общественной безопасности в Российской Федерации, утвержденной Президентом Российской Федерации 14.11.2013 № Пр-2685, при обеспечении общественной безопасности на долгосрочную перспективу Российская Федерация исходит из необходимости постоянного совершенствования системы мер по предупреждению, выявлению и пресечению террористической и экстремистской деятельности, преступлений, связанных с незаконным оборотом наркотических средств и психотропных веществ, оружия, боеприпасов, взрывчатых веществ, организацией незаконной миграции, а также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других преступных посягательств на права и свободы человека и гражданина, по профилактике социальных и межнациональных конфликтов.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Несмотря на некоторые позитивные изменения в динамике и структуре преступности,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криминогенная обстановка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в </w:t>
      </w:r>
      <w:r w:rsidR="002347DC">
        <w:rPr>
          <w:rFonts w:ascii="Arial" w:hAnsi="Arial" w:cs="Arial"/>
          <w:bCs/>
          <w:sz w:val="24"/>
          <w:szCs w:val="24"/>
        </w:rPr>
        <w:t>округе</w:t>
      </w:r>
      <w:r w:rsidRPr="00AA7D17">
        <w:rPr>
          <w:rFonts w:ascii="Arial" w:hAnsi="Arial" w:cs="Arial"/>
          <w:bCs/>
          <w:sz w:val="24"/>
          <w:szCs w:val="24"/>
        </w:rPr>
        <w:t xml:space="preserve"> остается сложной, необходимый уровень обеспечения общественной безопасности не достигнут.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1662-р, приоритетами в сфере обеспечения общественного порядка определены снижение уровня преступности, укрепление системы профилактики беспризорности и безнадзорности несовершеннолетних, повышение безопасности населения и защищенности важных объектов.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Также, исходя из положений постановления Правительства Московской области от 27.01.2015 № 23/3 «О создании в Московской области системы технологического обеспечения региональной общественной безопасности и оперативного управления «Безопасный регион» определены основные приоритеты </w:t>
      </w:r>
      <w:r w:rsidR="00F64AC7">
        <w:rPr>
          <w:rFonts w:ascii="Arial" w:hAnsi="Arial" w:cs="Arial"/>
          <w:bCs/>
          <w:sz w:val="24"/>
          <w:szCs w:val="24"/>
        </w:rPr>
        <w:t>П</w:t>
      </w:r>
      <w:r w:rsidRPr="00AA7D17">
        <w:rPr>
          <w:rFonts w:ascii="Arial" w:hAnsi="Arial" w:cs="Arial"/>
          <w:bCs/>
          <w:sz w:val="24"/>
          <w:szCs w:val="24"/>
        </w:rPr>
        <w:t>одпрограммы 1 - это закрепление достигнутых результатов в обеспечении правопорядка и безопасности граждан, повышение уровня и результативности борьбы с преступностью.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О</w:t>
      </w:r>
      <w:r w:rsidR="00F64AC7">
        <w:rPr>
          <w:rFonts w:ascii="Arial" w:hAnsi="Arial" w:cs="Arial"/>
          <w:bCs/>
          <w:sz w:val="24"/>
          <w:szCs w:val="24"/>
        </w:rPr>
        <w:t>ценка эффективности реализации П</w:t>
      </w:r>
      <w:r w:rsidRPr="00AA7D17">
        <w:rPr>
          <w:rFonts w:ascii="Arial" w:hAnsi="Arial" w:cs="Arial"/>
          <w:bCs/>
          <w:sz w:val="24"/>
          <w:szCs w:val="24"/>
        </w:rPr>
        <w:t>одпрограммы 1 проводится на основе установленн</w:t>
      </w:r>
      <w:r w:rsidR="00F64AC7">
        <w:rPr>
          <w:rFonts w:ascii="Arial" w:hAnsi="Arial" w:cs="Arial"/>
          <w:bCs/>
          <w:sz w:val="24"/>
          <w:szCs w:val="24"/>
        </w:rPr>
        <w:t>ой системы целевых показателей П</w:t>
      </w:r>
      <w:r w:rsidRPr="00AA7D17">
        <w:rPr>
          <w:rFonts w:ascii="Arial" w:hAnsi="Arial" w:cs="Arial"/>
          <w:bCs/>
          <w:sz w:val="24"/>
          <w:szCs w:val="24"/>
        </w:rPr>
        <w:t>одпрограммы 1 и бюджетной обеспеченности соответствующих мероприятий в рамках закона Московской области от 28.10.2011 № 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трансфертов».</w:t>
      </w:r>
      <w:proofErr w:type="gramEnd"/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401FFA" w:rsidRPr="00AA7D17" w:rsidRDefault="00300CC1" w:rsidP="00401FFA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401FFA" w:rsidRPr="002347DC">
        <w:rPr>
          <w:rFonts w:ascii="Arial" w:hAnsi="Arial" w:cs="Arial"/>
          <w:b/>
          <w:sz w:val="24"/>
          <w:szCs w:val="24"/>
        </w:rPr>
        <w:t xml:space="preserve">. Планируемые результаты </w:t>
      </w:r>
      <w:r w:rsidR="002347DC" w:rsidRPr="002347DC">
        <w:rPr>
          <w:rFonts w:ascii="Arial" w:hAnsi="Arial" w:cs="Arial"/>
          <w:b/>
          <w:sz w:val="24"/>
          <w:szCs w:val="24"/>
        </w:rPr>
        <w:t>реализации</w:t>
      </w:r>
      <w:r w:rsidR="002347DC">
        <w:rPr>
          <w:rFonts w:ascii="Arial" w:hAnsi="Arial" w:cs="Arial"/>
          <w:b/>
          <w:sz w:val="24"/>
          <w:szCs w:val="24"/>
        </w:rPr>
        <w:t xml:space="preserve"> Подпрограммы 1</w:t>
      </w:r>
      <w:r w:rsidR="00401FFA" w:rsidRPr="00AA7D17">
        <w:rPr>
          <w:rFonts w:ascii="Arial" w:hAnsi="Arial" w:cs="Arial"/>
          <w:b/>
          <w:sz w:val="24"/>
          <w:szCs w:val="24"/>
        </w:rPr>
        <w:t xml:space="preserve"> </w:t>
      </w:r>
    </w:p>
    <w:p w:rsidR="00401FFA" w:rsidRPr="00AA7D17" w:rsidRDefault="00401FFA" w:rsidP="00401FFA">
      <w:pPr>
        <w:keepNext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DF2193" w:rsidRDefault="00DF2193" w:rsidP="00DF2193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Pr="00203FF8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DF2193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одпрограммы </w:t>
      </w:r>
      <w:r w:rsidRPr="00DF219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E56104">
        <w:rPr>
          <w:rFonts w:ascii="Arial" w:hAnsi="Arial" w:cs="Arial"/>
          <w:sz w:val="24"/>
          <w:szCs w:val="24"/>
        </w:rPr>
        <w:t xml:space="preserve">приведены в </w:t>
      </w:r>
      <w:r w:rsidR="008F3EAA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риложении № </w:t>
      </w:r>
      <w:r w:rsidR="008F3EAA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</w:t>
      </w:r>
      <w:r w:rsidRPr="00DF2193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>.</w:t>
      </w:r>
    </w:p>
    <w:p w:rsidR="00401FFA" w:rsidRPr="00AA7D17" w:rsidRDefault="00300CC1" w:rsidP="002347DC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4</w:t>
      </w:r>
      <w:r w:rsidR="002347DC" w:rsidRPr="003671B6">
        <w:rPr>
          <w:rFonts w:ascii="Times New Roman" w:hAnsi="Times New Roman"/>
          <w:b/>
          <w:sz w:val="24"/>
          <w:szCs w:val="24"/>
        </w:rPr>
        <w:t xml:space="preserve">. </w:t>
      </w:r>
      <w:r w:rsidR="002347DC" w:rsidRPr="002347DC">
        <w:rPr>
          <w:rFonts w:ascii="Arial" w:hAnsi="Arial" w:cs="Arial"/>
          <w:b/>
          <w:sz w:val="24"/>
          <w:szCs w:val="24"/>
        </w:rPr>
        <w:t xml:space="preserve">Методика </w:t>
      </w:r>
      <w:proofErr w:type="gramStart"/>
      <w:r w:rsidR="002347DC" w:rsidRPr="002347DC">
        <w:rPr>
          <w:rFonts w:ascii="Arial" w:hAnsi="Arial" w:cs="Arial"/>
          <w:b/>
          <w:sz w:val="24"/>
          <w:szCs w:val="24"/>
        </w:rPr>
        <w:t xml:space="preserve">расчета значений </w:t>
      </w:r>
      <w:r w:rsidR="002C256F">
        <w:rPr>
          <w:rFonts w:ascii="Arial" w:hAnsi="Arial" w:cs="Arial"/>
          <w:b/>
          <w:sz w:val="24"/>
          <w:szCs w:val="24"/>
        </w:rPr>
        <w:t>планируемых результ</w:t>
      </w:r>
      <w:r w:rsidR="002347DC" w:rsidRPr="002347DC">
        <w:rPr>
          <w:rFonts w:ascii="Arial" w:hAnsi="Arial" w:cs="Arial"/>
          <w:b/>
          <w:sz w:val="24"/>
          <w:szCs w:val="24"/>
        </w:rPr>
        <w:t>а</w:t>
      </w:r>
      <w:r w:rsidR="002C256F">
        <w:rPr>
          <w:rFonts w:ascii="Arial" w:hAnsi="Arial" w:cs="Arial"/>
          <w:b/>
          <w:sz w:val="24"/>
          <w:szCs w:val="24"/>
        </w:rPr>
        <w:t xml:space="preserve">тов реализации </w:t>
      </w:r>
      <w:r w:rsidR="002347DC" w:rsidRPr="002347DC">
        <w:rPr>
          <w:rFonts w:ascii="Arial" w:hAnsi="Arial" w:cs="Arial"/>
          <w:b/>
          <w:sz w:val="24"/>
          <w:szCs w:val="24"/>
        </w:rPr>
        <w:t xml:space="preserve"> Подпрограммы</w:t>
      </w:r>
      <w:proofErr w:type="gramEnd"/>
      <w:r w:rsidR="002347DC">
        <w:rPr>
          <w:rFonts w:ascii="Arial" w:hAnsi="Arial" w:cs="Arial"/>
          <w:b/>
          <w:sz w:val="24"/>
          <w:szCs w:val="24"/>
        </w:rPr>
        <w:t xml:space="preserve"> 1</w:t>
      </w:r>
    </w:p>
    <w:p w:rsidR="00401FFA" w:rsidRPr="00AA7D17" w:rsidRDefault="00401FFA" w:rsidP="00401FF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335F3" w:rsidRPr="00AA7D17" w:rsidRDefault="00C335F3" w:rsidP="00C335F3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 П</w:t>
      </w:r>
      <w:r w:rsidR="00DF2193">
        <w:rPr>
          <w:rFonts w:ascii="Arial" w:hAnsi="Arial" w:cs="Arial"/>
          <w:sz w:val="24"/>
          <w:szCs w:val="24"/>
        </w:rPr>
        <w:t xml:space="preserve">одпрограммы </w:t>
      </w:r>
      <w:r w:rsidR="00DF2193" w:rsidRPr="00DF2193">
        <w:rPr>
          <w:rFonts w:ascii="Arial" w:hAnsi="Arial" w:cs="Arial"/>
          <w:sz w:val="24"/>
          <w:szCs w:val="24"/>
        </w:rPr>
        <w:t>1</w:t>
      </w:r>
      <w:r w:rsidRPr="00AA7D17">
        <w:rPr>
          <w:rFonts w:ascii="Arial" w:hAnsi="Arial" w:cs="Arial"/>
          <w:sz w:val="24"/>
          <w:szCs w:val="24"/>
        </w:rPr>
        <w:t xml:space="preserve"> осуществляется путем реализации мероприятий, пре</w:t>
      </w:r>
      <w:r>
        <w:rPr>
          <w:rFonts w:ascii="Arial" w:hAnsi="Arial" w:cs="Arial"/>
          <w:sz w:val="24"/>
          <w:szCs w:val="24"/>
        </w:rPr>
        <w:t>дставленных в приложении №</w:t>
      </w:r>
      <w:r w:rsidR="008F3EAA">
        <w:rPr>
          <w:rFonts w:ascii="Arial" w:hAnsi="Arial" w:cs="Arial"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 xml:space="preserve"> к П</w:t>
      </w:r>
      <w:r w:rsidR="00DF2193">
        <w:rPr>
          <w:rFonts w:ascii="Arial" w:hAnsi="Arial" w:cs="Arial"/>
          <w:sz w:val="24"/>
          <w:szCs w:val="24"/>
        </w:rPr>
        <w:t xml:space="preserve">одпрограмме </w:t>
      </w:r>
      <w:r w:rsidR="00DF2193" w:rsidRPr="00DF2193">
        <w:rPr>
          <w:rFonts w:ascii="Arial" w:hAnsi="Arial" w:cs="Arial"/>
          <w:sz w:val="24"/>
          <w:szCs w:val="24"/>
        </w:rPr>
        <w:t>1</w:t>
      </w:r>
      <w:r w:rsidRPr="00AA7D17">
        <w:rPr>
          <w:rFonts w:ascii="Arial" w:hAnsi="Arial" w:cs="Arial"/>
          <w:sz w:val="24"/>
          <w:szCs w:val="24"/>
        </w:rPr>
        <w:t>.</w:t>
      </w:r>
    </w:p>
    <w:p w:rsidR="00C335F3" w:rsidRDefault="00C335F3" w:rsidP="00C335F3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300CC1" w:rsidRPr="00AA7D17" w:rsidRDefault="00300CC1" w:rsidP="00C335F3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300CC1" w:rsidRDefault="00300CC1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</w:p>
    <w:p w:rsidR="00300CC1" w:rsidRPr="00AA7D17" w:rsidRDefault="00300CC1" w:rsidP="00300C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Pr="002347DC">
        <w:rPr>
          <w:rFonts w:ascii="Arial" w:hAnsi="Arial" w:cs="Arial"/>
          <w:b/>
          <w:sz w:val="24"/>
          <w:szCs w:val="24"/>
        </w:rPr>
        <w:t>. Перечень мероприятий, муниципальной Подпрограммы 1</w:t>
      </w:r>
    </w:p>
    <w:p w:rsidR="00300CC1" w:rsidRPr="00AA7D17" w:rsidRDefault="00300CC1" w:rsidP="00300C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00CC1" w:rsidRPr="00AA7D17" w:rsidRDefault="00300CC1" w:rsidP="00300C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 Подпрограммы 1</w:t>
      </w:r>
      <w:r w:rsidRPr="00AA7D17">
        <w:rPr>
          <w:rFonts w:ascii="Arial" w:hAnsi="Arial" w:cs="Arial"/>
          <w:sz w:val="24"/>
          <w:szCs w:val="24"/>
        </w:rPr>
        <w:t xml:space="preserve"> осуществляется путем реализации мероприятий, пре</w:t>
      </w:r>
      <w:r>
        <w:rPr>
          <w:rFonts w:ascii="Arial" w:hAnsi="Arial" w:cs="Arial"/>
          <w:sz w:val="24"/>
          <w:szCs w:val="24"/>
        </w:rPr>
        <w:t xml:space="preserve">дставленных в </w:t>
      </w:r>
      <w:r w:rsidR="008F3EAA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риложении № </w:t>
      </w:r>
      <w:r w:rsidR="008F3EA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к Подпрограмме 1</w:t>
      </w:r>
      <w:r w:rsidRPr="00AA7D17">
        <w:rPr>
          <w:rFonts w:ascii="Arial" w:hAnsi="Arial" w:cs="Arial"/>
          <w:sz w:val="24"/>
          <w:szCs w:val="24"/>
        </w:rPr>
        <w:t>.</w:t>
      </w:r>
    </w:p>
    <w:p w:rsidR="00300CC1" w:rsidRDefault="00300CC1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</w:p>
    <w:p w:rsidR="00300CC1" w:rsidRDefault="00300CC1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</w:p>
    <w:p w:rsidR="00300CC1" w:rsidRDefault="00300CC1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</w:p>
    <w:p w:rsidR="005476EA" w:rsidRPr="00DB7F1C" w:rsidRDefault="002C256F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5476EA" w:rsidRPr="005476EA">
        <w:rPr>
          <w:rFonts w:ascii="Arial" w:hAnsi="Arial" w:cs="Arial"/>
          <w:b/>
          <w:sz w:val="24"/>
          <w:szCs w:val="24"/>
        </w:rPr>
        <w:t>1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 </w:t>
      </w:r>
      <w:r w:rsidR="005476EA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</w:t>
      </w:r>
      <w:r w:rsidR="00730588">
        <w:rPr>
          <w:rFonts w:ascii="Arial" w:hAnsi="Arial" w:cs="Arial"/>
          <w:sz w:val="24"/>
          <w:szCs w:val="24"/>
        </w:rPr>
        <w:t xml:space="preserve">городского </w:t>
      </w:r>
      <w:proofErr w:type="spellStart"/>
      <w:r w:rsidR="00730588">
        <w:rPr>
          <w:rFonts w:ascii="Arial" w:hAnsi="Arial" w:cs="Arial"/>
          <w:sz w:val="24"/>
          <w:szCs w:val="24"/>
        </w:rPr>
        <w:t>округа</w:t>
      </w:r>
      <w:proofErr w:type="gramStart"/>
      <w:r w:rsidRPr="00DB7F1C">
        <w:rPr>
          <w:rFonts w:ascii="Arial" w:hAnsi="Arial" w:cs="Arial"/>
          <w:sz w:val="24"/>
          <w:szCs w:val="24"/>
        </w:rPr>
        <w:t>,у</w:t>
      </w:r>
      <w:proofErr w:type="gramEnd"/>
      <w:r w:rsidRPr="00DB7F1C">
        <w:rPr>
          <w:rFonts w:ascii="Arial" w:hAnsi="Arial" w:cs="Arial"/>
          <w:sz w:val="24"/>
          <w:szCs w:val="24"/>
        </w:rPr>
        <w:t>твержденным</w:t>
      </w:r>
      <w:proofErr w:type="spellEnd"/>
      <w:r w:rsidRPr="00DB7F1C">
        <w:rPr>
          <w:rFonts w:ascii="Arial" w:hAnsi="Arial" w:cs="Arial"/>
          <w:sz w:val="24"/>
          <w:szCs w:val="24"/>
        </w:rPr>
        <w:t xml:space="preserve"> Постановлением администрации Пушкинского </w:t>
      </w:r>
      <w:r w:rsidR="00730588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 от </w:t>
      </w:r>
      <w:r w:rsidR="00730588">
        <w:rPr>
          <w:rFonts w:ascii="Arial" w:hAnsi="Arial" w:cs="Arial"/>
          <w:sz w:val="24"/>
          <w:szCs w:val="24"/>
        </w:rPr>
        <w:t xml:space="preserve">          </w:t>
      </w:r>
      <w:r w:rsidRPr="00DB7F1C">
        <w:rPr>
          <w:rFonts w:ascii="Arial" w:hAnsi="Arial" w:cs="Arial"/>
          <w:sz w:val="24"/>
          <w:szCs w:val="24"/>
        </w:rPr>
        <w:t>(далее Порядок).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5476EA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730588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5476EA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</w:t>
      </w:r>
      <w:r w:rsidR="00730588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1744E7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>;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5476EA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5476EA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5476EA" w:rsidRPr="001744E7" w:rsidRDefault="002C256F" w:rsidP="005476EA">
      <w:pPr>
        <w:pStyle w:val="af"/>
        <w:spacing w:after="0"/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="00300CC1">
        <w:rPr>
          <w:rFonts w:ascii="Arial" w:hAnsi="Arial" w:cs="Arial"/>
          <w:b/>
          <w:bCs/>
        </w:rPr>
        <w:t>.</w:t>
      </w:r>
      <w:r w:rsidR="005476EA" w:rsidRPr="00DB7F1C">
        <w:rPr>
          <w:rFonts w:ascii="Arial" w:hAnsi="Arial" w:cs="Arial"/>
          <w:b/>
          <w:bCs/>
        </w:rPr>
        <w:t xml:space="preserve"> Состав, форма и сроки представления отчетности о ходе реализации мероприятий Подпрограммы </w:t>
      </w:r>
      <w:r w:rsidR="001744E7" w:rsidRPr="001744E7">
        <w:rPr>
          <w:rFonts w:ascii="Arial" w:hAnsi="Arial" w:cs="Arial"/>
          <w:b/>
          <w:bCs/>
        </w:rPr>
        <w:t>1</w:t>
      </w:r>
    </w:p>
    <w:p w:rsidR="005476EA" w:rsidRPr="00DB7F1C" w:rsidRDefault="005476EA" w:rsidP="005476EA">
      <w:pPr>
        <w:pStyle w:val="af"/>
        <w:spacing w:after="0"/>
        <w:ind w:firstLine="567"/>
        <w:rPr>
          <w:rFonts w:ascii="Arial" w:hAnsi="Arial" w:cs="Arial"/>
          <w:sz w:val="14"/>
          <w:szCs w:val="14"/>
        </w:rPr>
      </w:pP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="001744E7" w:rsidRPr="001744E7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осуществляется администрацией Пушкинского </w:t>
      </w:r>
      <w:r w:rsidR="00025D6E">
        <w:rPr>
          <w:rFonts w:ascii="Arial" w:hAnsi="Arial" w:cs="Arial"/>
        </w:rPr>
        <w:t>городского округа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="001744E7" w:rsidRPr="001744E7"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</w:t>
      </w:r>
      <w:r w:rsidR="002347DC">
        <w:rPr>
          <w:rFonts w:ascii="Arial" w:hAnsi="Arial" w:cs="Arial"/>
        </w:rPr>
        <w:t>городского округа</w:t>
      </w:r>
      <w:r w:rsidRPr="00DB7F1C">
        <w:rPr>
          <w:rFonts w:ascii="Arial" w:hAnsi="Arial" w:cs="Arial"/>
        </w:rPr>
        <w:t>:</w:t>
      </w:r>
    </w:p>
    <w:p w:rsidR="002347DC" w:rsidRDefault="00300CC1" w:rsidP="002347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5476EA" w:rsidRPr="00DB7F1C">
        <w:rPr>
          <w:rFonts w:ascii="Arial" w:hAnsi="Arial" w:cs="Arial"/>
          <w:sz w:val="24"/>
          <w:szCs w:val="24"/>
        </w:rPr>
        <w:t xml:space="preserve">) </w:t>
      </w:r>
      <w:r w:rsidR="002347DC" w:rsidRPr="002347DC">
        <w:rPr>
          <w:rFonts w:ascii="Arial" w:hAnsi="Arial" w:cs="Arial"/>
          <w:sz w:val="24"/>
          <w:szCs w:val="24"/>
        </w:rPr>
        <w:t>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1, по формам согласно Порядку.</w:t>
      </w:r>
    </w:p>
    <w:p w:rsidR="00300CC1" w:rsidRDefault="00300CC1" w:rsidP="002347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) </w:t>
      </w:r>
      <w:r w:rsidRPr="002347DC">
        <w:rPr>
          <w:rFonts w:ascii="Arial" w:hAnsi="Arial" w:cs="Arial"/>
          <w:sz w:val="24"/>
          <w:szCs w:val="24"/>
        </w:rPr>
        <w:t>по мере необходимости формирует</w:t>
      </w:r>
      <w:r>
        <w:rPr>
          <w:rFonts w:ascii="Arial" w:hAnsi="Arial" w:cs="Arial"/>
          <w:sz w:val="24"/>
          <w:szCs w:val="24"/>
        </w:rPr>
        <w:t xml:space="preserve"> </w:t>
      </w:r>
      <w:r w:rsidRPr="002347DC">
        <w:rPr>
          <w:rFonts w:ascii="Arial" w:hAnsi="Arial" w:cs="Arial"/>
          <w:sz w:val="24"/>
          <w:szCs w:val="24"/>
        </w:rPr>
        <w:t xml:space="preserve">Оперативный отчет об исполнении муниципальной Подпрограммы </w:t>
      </w:r>
      <w:r w:rsidR="005D2472">
        <w:rPr>
          <w:rFonts w:ascii="Arial" w:hAnsi="Arial" w:cs="Arial"/>
          <w:sz w:val="24"/>
          <w:szCs w:val="24"/>
        </w:rPr>
        <w:t>1</w:t>
      </w:r>
      <w:r w:rsidRPr="002347DC">
        <w:rPr>
          <w:rFonts w:ascii="Arial" w:hAnsi="Arial" w:cs="Arial"/>
          <w:sz w:val="24"/>
          <w:szCs w:val="24"/>
        </w:rPr>
        <w:t xml:space="preserve"> согласно приложению № </w:t>
      </w:r>
      <w:r w:rsidR="005D2472">
        <w:rPr>
          <w:rFonts w:ascii="Arial" w:hAnsi="Arial" w:cs="Arial"/>
          <w:sz w:val="24"/>
          <w:szCs w:val="24"/>
        </w:rPr>
        <w:t>9</w:t>
      </w:r>
      <w:r w:rsidRPr="002347DC">
        <w:rPr>
          <w:rFonts w:ascii="Arial" w:hAnsi="Arial" w:cs="Arial"/>
          <w:sz w:val="24"/>
          <w:szCs w:val="24"/>
        </w:rPr>
        <w:t xml:space="preserve"> к Порядку согласованный с Комитетом по финансовой и налоговой политике, МКУ «Централизованная бухгалт</w:t>
      </w:r>
      <w:r>
        <w:rPr>
          <w:rFonts w:ascii="Arial" w:hAnsi="Arial" w:cs="Arial"/>
          <w:sz w:val="24"/>
          <w:szCs w:val="24"/>
        </w:rPr>
        <w:t>ерия» и МКУ «Тендерный комитет»</w:t>
      </w:r>
    </w:p>
    <w:p w:rsidR="005476EA" w:rsidRDefault="005476EA" w:rsidP="005476E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="001744E7" w:rsidRPr="001744E7">
        <w:rPr>
          <w:rFonts w:ascii="Arial" w:hAnsi="Arial" w:cs="Arial"/>
          <w:sz w:val="24"/>
          <w:szCs w:val="24"/>
        </w:rPr>
        <w:t>1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</w:t>
      </w:r>
      <w:r w:rsidR="005D2472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одпрограммы </w:t>
      </w:r>
      <w:r w:rsidR="001744E7" w:rsidRPr="001744E7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:rsidR="002347DC" w:rsidRPr="002347DC" w:rsidRDefault="002347DC" w:rsidP="002347DC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Годовой отчет о реализации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рограммы</w:t>
      </w:r>
      <w:r w:rsidR="005D2472">
        <w:rPr>
          <w:rFonts w:ascii="Arial" w:hAnsi="Arial" w:cs="Arial"/>
          <w:sz w:val="24"/>
          <w:szCs w:val="24"/>
        </w:rPr>
        <w:t xml:space="preserve"> 1</w:t>
      </w:r>
      <w:r w:rsidRPr="002347DC">
        <w:rPr>
          <w:rFonts w:ascii="Arial" w:hAnsi="Arial" w:cs="Arial"/>
          <w:sz w:val="24"/>
          <w:szCs w:val="24"/>
        </w:rPr>
        <w:t xml:space="preserve"> должны содержать:</w:t>
      </w:r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рограммы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финансирования;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городского округа и средств иных привлекаемых для реализации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рограммы</w:t>
      </w:r>
      <w:r w:rsidR="005D2472">
        <w:rPr>
          <w:rFonts w:ascii="Arial" w:hAnsi="Arial" w:cs="Arial"/>
          <w:sz w:val="24"/>
          <w:szCs w:val="24"/>
        </w:rPr>
        <w:t xml:space="preserve"> 1</w:t>
      </w:r>
      <w:r w:rsidRPr="002347DC">
        <w:rPr>
          <w:rFonts w:ascii="Arial" w:hAnsi="Arial" w:cs="Arial"/>
          <w:sz w:val="24"/>
          <w:szCs w:val="24"/>
        </w:rPr>
        <w:t xml:space="preserve">  источников по каждому программному мероприятию и в целом по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рограмме</w:t>
      </w:r>
      <w:r w:rsidR="005D2472">
        <w:rPr>
          <w:rFonts w:ascii="Arial" w:hAnsi="Arial" w:cs="Arial"/>
          <w:sz w:val="24"/>
          <w:szCs w:val="24"/>
        </w:rPr>
        <w:t>1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AE13F1" w:rsidRDefault="002347DC" w:rsidP="00E53F0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pacing w:val="20"/>
          <w:sz w:val="20"/>
          <w:szCs w:val="20"/>
        </w:rPr>
        <w:br w:type="page"/>
      </w:r>
      <w:r w:rsidR="00E53F0C">
        <w:rPr>
          <w:rFonts w:ascii="Arial" w:hAnsi="Arial" w:cs="Arial"/>
          <w:spacing w:val="20"/>
          <w:sz w:val="20"/>
          <w:szCs w:val="20"/>
        </w:rPr>
        <w:lastRenderedPageBreak/>
        <w:t xml:space="preserve">     </w:t>
      </w:r>
      <w:r w:rsidR="002C256F">
        <w:rPr>
          <w:rFonts w:ascii="Arial" w:hAnsi="Arial" w:cs="Arial"/>
          <w:b/>
          <w:bCs/>
          <w:sz w:val="24"/>
          <w:szCs w:val="24"/>
        </w:rPr>
        <w:t>1</w:t>
      </w:r>
      <w:r w:rsidR="00AE13F1" w:rsidRPr="00AA7D17">
        <w:rPr>
          <w:rFonts w:ascii="Arial" w:hAnsi="Arial" w:cs="Arial"/>
          <w:b/>
          <w:bCs/>
          <w:sz w:val="24"/>
          <w:szCs w:val="24"/>
        </w:rPr>
        <w:t>. Характеристика проблем</w:t>
      </w:r>
      <w:r w:rsidR="002C256F">
        <w:rPr>
          <w:rFonts w:ascii="Arial" w:hAnsi="Arial" w:cs="Arial"/>
          <w:b/>
          <w:bCs/>
          <w:sz w:val="24"/>
          <w:szCs w:val="24"/>
        </w:rPr>
        <w:t xml:space="preserve"> решаемых </w:t>
      </w:r>
      <w:proofErr w:type="gramStart"/>
      <w:r w:rsidR="002C256F">
        <w:rPr>
          <w:rFonts w:ascii="Arial" w:hAnsi="Arial" w:cs="Arial"/>
          <w:b/>
          <w:bCs/>
          <w:sz w:val="24"/>
          <w:szCs w:val="24"/>
        </w:rPr>
        <w:t>по</w:t>
      </w:r>
      <w:proofErr w:type="gramEnd"/>
      <w:r w:rsidR="002C256F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2C256F">
        <w:rPr>
          <w:rFonts w:ascii="Arial" w:hAnsi="Arial" w:cs="Arial"/>
          <w:b/>
          <w:bCs/>
          <w:sz w:val="24"/>
          <w:szCs w:val="24"/>
        </w:rPr>
        <w:t>средством</w:t>
      </w:r>
      <w:proofErr w:type="gramEnd"/>
      <w:r w:rsidR="002C256F">
        <w:rPr>
          <w:rFonts w:ascii="Arial" w:hAnsi="Arial" w:cs="Arial"/>
          <w:b/>
          <w:bCs/>
          <w:sz w:val="24"/>
          <w:szCs w:val="24"/>
        </w:rPr>
        <w:t xml:space="preserve"> </w:t>
      </w:r>
      <w:r w:rsidR="00AE13F1" w:rsidRPr="00AA7D17">
        <w:rPr>
          <w:rFonts w:ascii="Arial" w:hAnsi="Arial" w:cs="Arial"/>
          <w:b/>
          <w:bCs/>
          <w:sz w:val="24"/>
          <w:szCs w:val="24"/>
        </w:rPr>
        <w:t xml:space="preserve">мероприятий </w:t>
      </w:r>
      <w:r w:rsidR="00E53F0C">
        <w:rPr>
          <w:rFonts w:ascii="Arial" w:hAnsi="Arial" w:cs="Arial"/>
          <w:b/>
          <w:bCs/>
          <w:sz w:val="24"/>
          <w:szCs w:val="24"/>
        </w:rPr>
        <w:t>П</w:t>
      </w:r>
      <w:r w:rsidR="00AE13F1" w:rsidRPr="00AA7D17">
        <w:rPr>
          <w:rFonts w:ascii="Arial" w:hAnsi="Arial" w:cs="Arial"/>
          <w:b/>
          <w:bCs/>
          <w:sz w:val="24"/>
          <w:szCs w:val="24"/>
        </w:rPr>
        <w:t>одпрограммы 2</w:t>
      </w:r>
      <w:r w:rsidR="00EC1C50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E53F0C" w:rsidRPr="00EC1C50" w:rsidRDefault="00E53F0C" w:rsidP="00E53F0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В последнее десятилетие количество опасных природных явлений и крупных техногенных катастроф на территории </w:t>
      </w:r>
      <w:proofErr w:type="spellStart"/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>ежегодно</w:t>
      </w:r>
      <w:proofErr w:type="spellEnd"/>
      <w:r w:rsidRPr="00AA7D17">
        <w:rPr>
          <w:rFonts w:ascii="Arial" w:hAnsi="Arial" w:cs="Arial"/>
          <w:bCs/>
          <w:sz w:val="24"/>
          <w:szCs w:val="24"/>
        </w:rPr>
        <w:t xml:space="preserve"> растет, при этом количество чрезвычайных ситуаций и погибших в них людей на протяжении последних лет неуклонно снижается. Это говорит о высокой эффективности предупредительных мероприятий и мероприятий по ликвидации чрезвычайных ситуаций.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Особенно актуален вопрос обеспечения безопасности жизнедеятельности населения от угроз природного и техногенного характера при реализации новых крупных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экономических и инфраструктурных проектов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>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Значительные риски чрезвычайных ситуаций обусловлены природными процессами. В зонах возможного воздействия поражающих факторов при авариях на потенциально опасных объектах проживает </w:t>
      </w:r>
      <w:r w:rsidR="004F7344" w:rsidRPr="00AA7D17">
        <w:rPr>
          <w:rFonts w:ascii="Arial" w:hAnsi="Arial" w:cs="Arial"/>
          <w:bCs/>
          <w:sz w:val="24"/>
          <w:szCs w:val="24"/>
        </w:rPr>
        <w:t>около</w:t>
      </w:r>
      <w:r w:rsidRPr="00AA7D17">
        <w:rPr>
          <w:rFonts w:ascii="Arial" w:hAnsi="Arial" w:cs="Arial"/>
          <w:bCs/>
          <w:sz w:val="24"/>
          <w:szCs w:val="24"/>
        </w:rPr>
        <w:t xml:space="preserve"> </w:t>
      </w:r>
      <w:r w:rsidR="004F7344" w:rsidRPr="00AA7D17">
        <w:rPr>
          <w:rFonts w:ascii="Arial" w:hAnsi="Arial" w:cs="Arial"/>
          <w:bCs/>
          <w:sz w:val="24"/>
          <w:szCs w:val="24"/>
        </w:rPr>
        <w:t>2</w:t>
      </w:r>
      <w:r w:rsidRPr="00AA7D17">
        <w:rPr>
          <w:rFonts w:ascii="Arial" w:hAnsi="Arial" w:cs="Arial"/>
          <w:bCs/>
          <w:sz w:val="24"/>
          <w:szCs w:val="24"/>
        </w:rPr>
        <w:t xml:space="preserve">0 процентов жителей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Значительную социальную напряженность в обществе вызывают чрезвычайные ситуации, инициируемые авариями на объектах теплоснабжения и жилищно-коммунального хозяйства.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Возрастает риск возникновения чрезвычайных ситуаций, обусловленных авариями, связанными с транспортировкой и переработкой нефтепродуктов, угля и природного газа.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Анализ информации о чрезвычайных ситуациях с учетом структуры угроз и динамики их изменений свидетельствует о том, что стихийные бедствия, связанные с опасными природными явлениями, и происшествия на воде, а также техногенные аварии являются основными источниками чрезвычайных ситуаций и представляют существенную угрозу для безопасности граждан, экономики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 xml:space="preserve"> и, как следствие, для устойчивого развития и обеспечения безопасности на территории</w:t>
      </w:r>
      <w:r w:rsidR="002347DC">
        <w:rPr>
          <w:rFonts w:ascii="Arial" w:hAnsi="Arial" w:cs="Arial"/>
          <w:bCs/>
          <w:sz w:val="24"/>
          <w:szCs w:val="24"/>
        </w:rPr>
        <w:t xml:space="preserve"> округа</w:t>
      </w:r>
      <w:r w:rsidRPr="00AA7D17">
        <w:rPr>
          <w:rFonts w:ascii="Arial" w:hAnsi="Arial" w:cs="Arial"/>
          <w:bCs/>
          <w:sz w:val="24"/>
          <w:szCs w:val="24"/>
        </w:rPr>
        <w:t>.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Чрезвычайные ситуации муниципального характера в муниципальных образованиях с малым бюджетом могут существенно ограничивать их социально-экономическое развитие.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Основной задачей деятельности органов </w:t>
      </w:r>
      <w:r w:rsidR="004F7344" w:rsidRPr="00AA7D17">
        <w:rPr>
          <w:rFonts w:ascii="Arial" w:hAnsi="Arial" w:cs="Arial"/>
          <w:bCs/>
          <w:sz w:val="24"/>
          <w:szCs w:val="24"/>
        </w:rPr>
        <w:t>местного самоуправления</w:t>
      </w:r>
      <w:r w:rsidRPr="00AA7D17">
        <w:rPr>
          <w:rFonts w:ascii="Arial" w:hAnsi="Arial" w:cs="Arial"/>
          <w:bCs/>
          <w:sz w:val="24"/>
          <w:szCs w:val="24"/>
        </w:rPr>
        <w:t xml:space="preserve"> в области снижения рисков чрезвычайных ситуаций природного и техногенного характера является обеспечение необходимых условий для безопасной жизнедеятельности населения, сбалансированного и устойчивого социально-экономического развития муниципальных образований и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 xml:space="preserve"> в целом с учетом планов реализации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экономических и инфраструктурных проектов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на период до 20</w:t>
      </w:r>
      <w:r w:rsidR="00A15CFE" w:rsidRPr="00AA7D17">
        <w:rPr>
          <w:rFonts w:ascii="Arial" w:hAnsi="Arial" w:cs="Arial"/>
          <w:bCs/>
          <w:sz w:val="24"/>
          <w:szCs w:val="24"/>
        </w:rPr>
        <w:t>21</w:t>
      </w:r>
      <w:r w:rsidRPr="00AA7D17">
        <w:rPr>
          <w:rFonts w:ascii="Arial" w:hAnsi="Arial" w:cs="Arial"/>
          <w:bCs/>
          <w:sz w:val="24"/>
          <w:szCs w:val="24"/>
        </w:rPr>
        <w:t xml:space="preserve"> года.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Обеспечение безопасности в чрезвычайных ситуациях достигается путем совершенствования и развития</w:t>
      </w:r>
      <w:r w:rsidR="004F7344" w:rsidRPr="00AA7D17">
        <w:rPr>
          <w:rFonts w:ascii="Arial" w:hAnsi="Arial" w:cs="Arial"/>
          <w:bCs/>
          <w:sz w:val="24"/>
          <w:szCs w:val="24"/>
        </w:rPr>
        <w:t xml:space="preserve"> Пушкинского </w:t>
      </w:r>
      <w:r w:rsidR="00025D6E">
        <w:rPr>
          <w:rFonts w:ascii="Arial" w:hAnsi="Arial" w:cs="Arial"/>
          <w:bCs/>
          <w:sz w:val="24"/>
          <w:szCs w:val="24"/>
        </w:rPr>
        <w:t>окружного</w:t>
      </w:r>
      <w:r w:rsidR="004F7344" w:rsidRPr="00AA7D17">
        <w:rPr>
          <w:rFonts w:ascii="Arial" w:hAnsi="Arial" w:cs="Arial"/>
          <w:bCs/>
          <w:sz w:val="24"/>
          <w:szCs w:val="24"/>
        </w:rPr>
        <w:t xml:space="preserve"> звена</w:t>
      </w:r>
      <w:r w:rsidRPr="00AA7D17">
        <w:rPr>
          <w:rFonts w:ascii="Arial" w:hAnsi="Arial" w:cs="Arial"/>
          <w:bCs/>
          <w:sz w:val="24"/>
          <w:szCs w:val="24"/>
        </w:rPr>
        <w:t xml:space="preserve"> единой государственной системы предупреждения и ликвидации чрезвычайных ситуаций Московской области (далее - единая система), ее интеграции с аналогичными системами в Российской Федерации.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Решение задач обеспечения безопасности в чрезвычайных ситуациях достигается за счет повышения эффективности реализации </w:t>
      </w:r>
      <w:r w:rsidR="004F7344" w:rsidRPr="00AA7D17">
        <w:rPr>
          <w:rFonts w:ascii="Arial" w:hAnsi="Arial" w:cs="Arial"/>
          <w:bCs/>
          <w:sz w:val="24"/>
          <w:szCs w:val="24"/>
        </w:rPr>
        <w:t>органов местного самоуправления</w:t>
      </w:r>
      <w:r w:rsidRPr="00AA7D17">
        <w:rPr>
          <w:rFonts w:ascii="Arial" w:hAnsi="Arial" w:cs="Arial"/>
          <w:bCs/>
          <w:sz w:val="24"/>
          <w:szCs w:val="24"/>
        </w:rPr>
        <w:t xml:space="preserve">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массового пребывания, а также разработки системы принятия превентивных мер по снижению рисков и смягчению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последствий чрезвычайных ситуаций природного и техногенного характера.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Как показала практика прошедшего десятилетия, эффективное противодействие чрезвычайным ситуациям не может быть обеспечено только в рамках основной деятельности органов государственной власти Московской области и органов местного самоуправления</w:t>
      </w:r>
      <w:r w:rsidR="004F7344" w:rsidRPr="00AA7D17">
        <w:rPr>
          <w:rFonts w:ascii="Arial" w:hAnsi="Arial" w:cs="Arial"/>
          <w:bCs/>
          <w:sz w:val="24"/>
          <w:szCs w:val="24"/>
        </w:rPr>
        <w:t xml:space="preserve"> </w:t>
      </w:r>
      <w:r w:rsidR="002347DC">
        <w:rPr>
          <w:rFonts w:ascii="Arial" w:hAnsi="Arial" w:cs="Arial"/>
          <w:bCs/>
          <w:sz w:val="24"/>
          <w:szCs w:val="24"/>
        </w:rPr>
        <w:t>округа.</w:t>
      </w:r>
      <w:r w:rsidRPr="00AA7D17">
        <w:rPr>
          <w:rFonts w:ascii="Arial" w:hAnsi="Arial" w:cs="Arial"/>
          <w:bCs/>
          <w:sz w:val="24"/>
          <w:szCs w:val="24"/>
        </w:rPr>
        <w:t xml:space="preserve">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 </w:t>
      </w:r>
      <w:r w:rsidR="002347DC">
        <w:rPr>
          <w:rFonts w:ascii="Arial" w:hAnsi="Arial" w:cs="Arial"/>
          <w:bCs/>
          <w:sz w:val="24"/>
          <w:szCs w:val="24"/>
        </w:rPr>
        <w:t>округа,</w:t>
      </w:r>
      <w:r w:rsidRPr="00AA7D17">
        <w:rPr>
          <w:rFonts w:ascii="Arial" w:hAnsi="Arial" w:cs="Arial"/>
          <w:bCs/>
          <w:sz w:val="24"/>
          <w:szCs w:val="24"/>
        </w:rPr>
        <w:t xml:space="preserve"> экономики.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обеспечение, которые </w:t>
      </w:r>
      <w:r w:rsidRPr="00AA7D17">
        <w:rPr>
          <w:rFonts w:ascii="Arial" w:hAnsi="Arial" w:cs="Arial"/>
          <w:bCs/>
          <w:sz w:val="24"/>
          <w:szCs w:val="24"/>
        </w:rPr>
        <w:lastRenderedPageBreak/>
        <w:t>могут быть общими для разных по своей природе явлений и факторов (природных и техногенных).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Основные риски, связанные с программно-целевым методом решения проблемы, обусловлены возможностью неполного ее финансирования из-за ухудшения экономической ситуации как в </w:t>
      </w:r>
      <w:r w:rsidR="002347DC">
        <w:rPr>
          <w:rFonts w:ascii="Arial" w:hAnsi="Arial" w:cs="Arial"/>
          <w:bCs/>
          <w:sz w:val="24"/>
          <w:szCs w:val="24"/>
        </w:rPr>
        <w:t>округе</w:t>
      </w:r>
      <w:r w:rsidRPr="00AA7D17">
        <w:rPr>
          <w:rFonts w:ascii="Arial" w:hAnsi="Arial" w:cs="Arial"/>
          <w:bCs/>
          <w:sz w:val="24"/>
          <w:szCs w:val="24"/>
        </w:rPr>
        <w:t xml:space="preserve"> в целом, так и в</w:t>
      </w:r>
      <w:r w:rsidR="004F7344" w:rsidRPr="00AA7D17">
        <w:rPr>
          <w:rFonts w:ascii="Arial" w:hAnsi="Arial" w:cs="Arial"/>
          <w:bCs/>
          <w:sz w:val="24"/>
          <w:szCs w:val="24"/>
        </w:rPr>
        <w:t xml:space="preserve"> ее</w:t>
      </w:r>
      <w:r w:rsidRPr="00AA7D17">
        <w:rPr>
          <w:rFonts w:ascii="Arial" w:hAnsi="Arial" w:cs="Arial"/>
          <w:bCs/>
          <w:sz w:val="24"/>
          <w:szCs w:val="24"/>
        </w:rPr>
        <w:t xml:space="preserve"> отдельных муниципальных образованиях, участвующих в реализации </w:t>
      </w:r>
      <w:r w:rsidR="004F7344" w:rsidRPr="00AA7D17">
        <w:rPr>
          <w:rFonts w:ascii="Arial" w:hAnsi="Arial" w:cs="Arial"/>
          <w:bCs/>
          <w:sz w:val="24"/>
          <w:szCs w:val="24"/>
        </w:rPr>
        <w:t>муниципальной</w:t>
      </w:r>
      <w:r w:rsidRPr="00AA7D17">
        <w:rPr>
          <w:rFonts w:ascii="Arial" w:hAnsi="Arial" w:cs="Arial"/>
          <w:bCs/>
          <w:sz w:val="24"/>
          <w:szCs w:val="24"/>
        </w:rPr>
        <w:t xml:space="preserve"> программы. Реализация подпрограммы 2 будет осуществляться в соответствии с перечнем </w:t>
      </w:r>
      <w:r w:rsidR="00A77579" w:rsidRPr="00AA7D17">
        <w:rPr>
          <w:rFonts w:ascii="Arial" w:hAnsi="Arial" w:cs="Arial"/>
          <w:bCs/>
          <w:sz w:val="24"/>
          <w:szCs w:val="24"/>
        </w:rPr>
        <w:t>ее мероприятий.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E13F1" w:rsidRPr="00AA7D17" w:rsidRDefault="002C256F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AE13F1" w:rsidRPr="00AA7D17">
        <w:rPr>
          <w:rFonts w:ascii="Arial" w:hAnsi="Arial" w:cs="Arial"/>
          <w:b/>
          <w:bCs/>
          <w:sz w:val="24"/>
          <w:szCs w:val="24"/>
        </w:rPr>
        <w:t>. Концептуальные направления реформирования,</w:t>
      </w:r>
      <w:r w:rsidR="00A77579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="00AE13F1" w:rsidRPr="00AA7D17">
        <w:rPr>
          <w:rFonts w:ascii="Arial" w:hAnsi="Arial" w:cs="Arial"/>
          <w:b/>
          <w:bCs/>
          <w:sz w:val="24"/>
          <w:szCs w:val="24"/>
        </w:rPr>
        <w:t>модернизации, преобразования отдельных сфер</w:t>
      </w:r>
      <w:r w:rsidR="00A77579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="00AE13F1" w:rsidRPr="00AA7D17">
        <w:rPr>
          <w:rFonts w:ascii="Arial" w:hAnsi="Arial" w:cs="Arial"/>
          <w:b/>
          <w:bCs/>
          <w:sz w:val="24"/>
          <w:szCs w:val="24"/>
        </w:rPr>
        <w:t xml:space="preserve">социально-экономического развития </w:t>
      </w:r>
      <w:r w:rsidR="004F7344" w:rsidRPr="00AA7D17">
        <w:rPr>
          <w:rFonts w:ascii="Arial" w:hAnsi="Arial" w:cs="Arial"/>
          <w:b/>
          <w:bCs/>
          <w:sz w:val="24"/>
          <w:szCs w:val="24"/>
        </w:rPr>
        <w:t xml:space="preserve">Пушкинского </w:t>
      </w:r>
      <w:r w:rsidR="00025D6E">
        <w:rPr>
          <w:rFonts w:ascii="Arial" w:hAnsi="Arial" w:cs="Arial"/>
          <w:b/>
          <w:bCs/>
          <w:sz w:val="24"/>
          <w:szCs w:val="24"/>
        </w:rPr>
        <w:t>городского округа</w:t>
      </w:r>
      <w:r w:rsidR="00AE13F1" w:rsidRPr="00AA7D17">
        <w:rPr>
          <w:rFonts w:ascii="Arial" w:hAnsi="Arial" w:cs="Arial"/>
          <w:b/>
          <w:bCs/>
          <w:sz w:val="24"/>
          <w:szCs w:val="24"/>
        </w:rPr>
        <w:t>,</w:t>
      </w:r>
      <w:r w:rsidR="00A77579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="00AE13F1" w:rsidRPr="00AA7D17">
        <w:rPr>
          <w:rFonts w:ascii="Arial" w:hAnsi="Arial" w:cs="Arial"/>
          <w:b/>
          <w:bCs/>
          <w:sz w:val="24"/>
          <w:szCs w:val="24"/>
        </w:rPr>
        <w:t xml:space="preserve">реализуемых в рамках </w:t>
      </w:r>
      <w:r w:rsidR="00E53F0C">
        <w:rPr>
          <w:rFonts w:ascii="Arial" w:hAnsi="Arial" w:cs="Arial"/>
          <w:b/>
          <w:bCs/>
          <w:sz w:val="24"/>
          <w:szCs w:val="24"/>
        </w:rPr>
        <w:t>П</w:t>
      </w:r>
      <w:r w:rsidR="00A77579" w:rsidRPr="00AA7D17">
        <w:rPr>
          <w:rFonts w:ascii="Arial" w:hAnsi="Arial" w:cs="Arial"/>
          <w:b/>
          <w:bCs/>
          <w:sz w:val="24"/>
          <w:szCs w:val="24"/>
        </w:rPr>
        <w:t>одпрограммы 2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AE13F1" w:rsidRPr="00AA7D17" w:rsidRDefault="004F7344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Пушкинский </w:t>
      </w:r>
      <w:r w:rsidR="00025D6E">
        <w:rPr>
          <w:rFonts w:ascii="Arial" w:hAnsi="Arial" w:cs="Arial"/>
          <w:bCs/>
          <w:sz w:val="24"/>
          <w:szCs w:val="24"/>
        </w:rPr>
        <w:t>городской округ</w:t>
      </w:r>
      <w:r w:rsidR="00AE13F1" w:rsidRPr="00AA7D17">
        <w:rPr>
          <w:rFonts w:ascii="Arial" w:hAnsi="Arial" w:cs="Arial"/>
          <w:bCs/>
          <w:sz w:val="24"/>
          <w:szCs w:val="24"/>
        </w:rPr>
        <w:t xml:space="preserve"> при обеспечении безопасности на долгосрочную перспективу исходит из необходимости постоянного совершенствования системы обеспечения общественной безопасности, организационных, социально-экономических, информационных, правовых и иных мер: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по предупреждению, ликвидации и (или) минимизации последствий чрезвычайных ситуаций природного и техногенного характера, включая оказание первой помощи лицам, находящимся в беспомощном состоянии либо в состоянии, опасном для их жизни и здоровья;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по совершенствованию </w:t>
      </w:r>
      <w:r w:rsidR="004F7344" w:rsidRPr="00AA7D17">
        <w:rPr>
          <w:rFonts w:ascii="Arial" w:hAnsi="Arial" w:cs="Arial"/>
          <w:bCs/>
          <w:sz w:val="24"/>
          <w:szCs w:val="24"/>
        </w:rPr>
        <w:t>муниципального</w:t>
      </w:r>
      <w:r w:rsidRPr="00AA7D17">
        <w:rPr>
          <w:rFonts w:ascii="Arial" w:hAnsi="Arial" w:cs="Arial"/>
          <w:bCs/>
          <w:sz w:val="24"/>
          <w:szCs w:val="24"/>
        </w:rPr>
        <w:t xml:space="preserve"> управления в области пожарной, химической, биологической, радиационной, гидрометеорологической, промышленной и транспортной безопасности;</w:t>
      </w:r>
    </w:p>
    <w:p w:rsidR="00AE13F1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по развитию </w:t>
      </w:r>
      <w:r w:rsidR="004F7344" w:rsidRPr="00AA7D17">
        <w:rPr>
          <w:rFonts w:ascii="Arial" w:hAnsi="Arial" w:cs="Arial"/>
          <w:bCs/>
          <w:sz w:val="24"/>
          <w:szCs w:val="24"/>
        </w:rPr>
        <w:t>взаимодействия</w:t>
      </w:r>
      <w:r w:rsidRPr="00AA7D17">
        <w:rPr>
          <w:rFonts w:ascii="Arial" w:hAnsi="Arial" w:cs="Arial"/>
          <w:bCs/>
          <w:sz w:val="24"/>
          <w:szCs w:val="24"/>
        </w:rPr>
        <w:t xml:space="preserve"> в области предупреждения чрезвычайных ситуаций природного и техногенного характера и ликвидации их последствий.</w:t>
      </w:r>
    </w:p>
    <w:p w:rsidR="00E07313" w:rsidRPr="00AA7D17" w:rsidRDefault="00AE13F1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Такой подход требует реализации комплекса взаимоувязанных по ресурсам, срокам и этапам преобразований.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При этом должна произойти смена приоритетов при защите населения и территорий от опасностей и угроз различного характера - вместо культуры реагирования на чрезвычайные ситуации на первом месте должна быть культура предупреждения, что соответствует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</w:t>
      </w:r>
      <w:r w:rsidR="00BF52EA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1662-р.</w:t>
      </w:r>
      <w:proofErr w:type="gramEnd"/>
    </w:p>
    <w:p w:rsidR="00E07313" w:rsidRPr="00AA7D17" w:rsidRDefault="00E07313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2C256F" w:rsidRPr="00AA7D17" w:rsidRDefault="00300CC1" w:rsidP="002C256F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2C256F" w:rsidRPr="002347DC">
        <w:rPr>
          <w:rFonts w:ascii="Arial" w:hAnsi="Arial" w:cs="Arial"/>
          <w:b/>
          <w:sz w:val="24"/>
          <w:szCs w:val="24"/>
        </w:rPr>
        <w:t>. Планируемые результаты реализации</w:t>
      </w:r>
      <w:r w:rsidR="002C256F">
        <w:rPr>
          <w:rFonts w:ascii="Arial" w:hAnsi="Arial" w:cs="Arial"/>
          <w:b/>
          <w:sz w:val="24"/>
          <w:szCs w:val="24"/>
        </w:rPr>
        <w:t xml:space="preserve"> Подпрограммы 2</w:t>
      </w:r>
    </w:p>
    <w:p w:rsidR="00126500" w:rsidRDefault="00126500" w:rsidP="009F5D2B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626809" w:rsidRPr="00AA7D17" w:rsidRDefault="00626809" w:rsidP="009F5D2B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626809" w:rsidRPr="00E56104" w:rsidRDefault="00626809" w:rsidP="00626809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Pr="00203FF8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2</w:t>
      </w:r>
      <w:r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одпрограммы </w:t>
      </w:r>
      <w:r w:rsidR="00E803DD" w:rsidRPr="00E803D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E56104">
        <w:rPr>
          <w:rFonts w:ascii="Arial" w:hAnsi="Arial" w:cs="Arial"/>
          <w:sz w:val="24"/>
          <w:szCs w:val="24"/>
        </w:rPr>
        <w:t xml:space="preserve">приведены в </w:t>
      </w:r>
      <w:r w:rsidR="008F3EAA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риложении № </w:t>
      </w:r>
      <w:r w:rsidR="008F3EAA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2</w:t>
      </w:r>
      <w:r w:rsidRPr="00E56104">
        <w:rPr>
          <w:rFonts w:ascii="Arial" w:hAnsi="Arial" w:cs="Arial"/>
          <w:sz w:val="24"/>
          <w:szCs w:val="24"/>
        </w:rPr>
        <w:t>.</w:t>
      </w:r>
    </w:p>
    <w:p w:rsidR="00945800" w:rsidRDefault="00300CC1" w:rsidP="00414FB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77579" w:rsidRPr="00AA7D17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A77579" w:rsidRPr="00AA7D17">
        <w:rPr>
          <w:rFonts w:ascii="Arial" w:hAnsi="Arial" w:cs="Arial"/>
          <w:b/>
          <w:sz w:val="24"/>
          <w:szCs w:val="24"/>
        </w:rPr>
        <w:t xml:space="preserve">расчета значений показателей эффективности </w:t>
      </w:r>
      <w:r w:rsidR="00626809">
        <w:rPr>
          <w:rFonts w:ascii="Arial" w:hAnsi="Arial" w:cs="Arial"/>
          <w:b/>
          <w:sz w:val="24"/>
          <w:szCs w:val="24"/>
        </w:rPr>
        <w:t>реализации</w:t>
      </w:r>
      <w:proofErr w:type="gramEnd"/>
      <w:r w:rsidR="00626809">
        <w:rPr>
          <w:rFonts w:ascii="Arial" w:hAnsi="Arial" w:cs="Arial"/>
          <w:b/>
          <w:sz w:val="24"/>
          <w:szCs w:val="24"/>
        </w:rPr>
        <w:t xml:space="preserve"> </w:t>
      </w:r>
    </w:p>
    <w:p w:rsidR="00A77579" w:rsidRDefault="00E53F0C" w:rsidP="00414FB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r w:rsidR="00626809">
        <w:rPr>
          <w:rFonts w:ascii="Arial" w:hAnsi="Arial" w:cs="Arial"/>
          <w:b/>
          <w:sz w:val="24"/>
          <w:szCs w:val="24"/>
        </w:rPr>
        <w:t>одпрограммы 2</w:t>
      </w:r>
    </w:p>
    <w:p w:rsidR="00626809" w:rsidRPr="00AA7D17" w:rsidRDefault="00626809" w:rsidP="009F5D2B">
      <w:pPr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</w:p>
    <w:p w:rsidR="00626809" w:rsidRPr="00AA7D17" w:rsidRDefault="00626809" w:rsidP="00626809">
      <w:pPr>
        <w:ind w:right="-1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E56104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proofErr w:type="gramEnd"/>
      <w:r w:rsidRPr="00E56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 приведена в </w:t>
      </w:r>
      <w:r w:rsidR="008F3EAA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риложении № </w:t>
      </w:r>
      <w:r w:rsidR="008F3EA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к 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2</w:t>
      </w:r>
      <w:r w:rsidRPr="00E56104">
        <w:rPr>
          <w:rFonts w:ascii="Arial" w:hAnsi="Arial" w:cs="Arial"/>
          <w:sz w:val="24"/>
          <w:szCs w:val="24"/>
        </w:rPr>
        <w:t>.</w:t>
      </w:r>
    </w:p>
    <w:p w:rsidR="00300CC1" w:rsidRDefault="00300CC1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</w:p>
    <w:p w:rsidR="00300CC1" w:rsidRPr="00AA7D17" w:rsidRDefault="00300CC1" w:rsidP="00300C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EC1C50">
        <w:rPr>
          <w:rFonts w:ascii="Arial" w:hAnsi="Arial" w:cs="Arial"/>
          <w:b/>
          <w:sz w:val="24"/>
          <w:szCs w:val="24"/>
        </w:rPr>
        <w:t xml:space="preserve">. Перечень мероприятий, направленных на достижение целей в сфере реализации </w:t>
      </w:r>
      <w:r w:rsidR="00E53F0C">
        <w:rPr>
          <w:rFonts w:ascii="Arial" w:hAnsi="Arial" w:cs="Arial"/>
          <w:b/>
          <w:sz w:val="24"/>
          <w:szCs w:val="24"/>
        </w:rPr>
        <w:t>П</w:t>
      </w:r>
      <w:r w:rsidRPr="00EC1C50">
        <w:rPr>
          <w:rFonts w:ascii="Arial" w:hAnsi="Arial" w:cs="Arial"/>
          <w:b/>
          <w:sz w:val="24"/>
          <w:szCs w:val="24"/>
        </w:rPr>
        <w:t xml:space="preserve">одпрограммы </w:t>
      </w:r>
      <w:r w:rsidRPr="00300CC1">
        <w:rPr>
          <w:rFonts w:ascii="Arial" w:hAnsi="Arial" w:cs="Arial"/>
          <w:b/>
          <w:sz w:val="24"/>
          <w:szCs w:val="24"/>
        </w:rPr>
        <w:t>2</w:t>
      </w:r>
    </w:p>
    <w:p w:rsidR="00300CC1" w:rsidRPr="00AA7D17" w:rsidRDefault="00300CC1" w:rsidP="00300C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00CC1" w:rsidRPr="00AA7D17" w:rsidRDefault="00300CC1" w:rsidP="00300C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 П</w:t>
      </w:r>
      <w:r w:rsidRPr="00AA7D17">
        <w:rPr>
          <w:rFonts w:ascii="Arial" w:hAnsi="Arial" w:cs="Arial"/>
          <w:sz w:val="24"/>
          <w:szCs w:val="24"/>
        </w:rPr>
        <w:t>одпрограммы 2 осуществляется путем реализации мероприятий, пре</w:t>
      </w:r>
      <w:r>
        <w:rPr>
          <w:rFonts w:ascii="Arial" w:hAnsi="Arial" w:cs="Arial"/>
          <w:sz w:val="24"/>
          <w:szCs w:val="24"/>
        </w:rPr>
        <w:t xml:space="preserve">дставленных в </w:t>
      </w:r>
      <w:r w:rsidR="008F3EAA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риложении № </w:t>
      </w:r>
      <w:r w:rsidR="008F3EA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к П</w:t>
      </w:r>
      <w:r w:rsidRPr="00AA7D17">
        <w:rPr>
          <w:rFonts w:ascii="Arial" w:hAnsi="Arial" w:cs="Arial"/>
          <w:sz w:val="24"/>
          <w:szCs w:val="24"/>
        </w:rPr>
        <w:t>одпрограмме 2.</w:t>
      </w:r>
    </w:p>
    <w:p w:rsidR="005476EA" w:rsidRPr="009A609B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</w:p>
    <w:p w:rsidR="005476EA" w:rsidRPr="00DB7F1C" w:rsidRDefault="002C256F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5476EA" w:rsidRPr="005476EA">
        <w:rPr>
          <w:rFonts w:ascii="Arial" w:hAnsi="Arial" w:cs="Arial"/>
          <w:b/>
          <w:sz w:val="24"/>
          <w:szCs w:val="24"/>
        </w:rPr>
        <w:t>2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 </w:t>
      </w:r>
      <w:r w:rsidR="005476EA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</w:t>
      </w:r>
      <w:r w:rsidR="00025D6E">
        <w:rPr>
          <w:rFonts w:ascii="Arial" w:hAnsi="Arial" w:cs="Arial"/>
          <w:sz w:val="24"/>
          <w:szCs w:val="24"/>
        </w:rPr>
        <w:t xml:space="preserve">городского </w:t>
      </w:r>
      <w:proofErr w:type="spellStart"/>
      <w:r w:rsidR="00025D6E">
        <w:rPr>
          <w:rFonts w:ascii="Arial" w:hAnsi="Arial" w:cs="Arial"/>
          <w:sz w:val="24"/>
          <w:szCs w:val="24"/>
        </w:rPr>
        <w:t>округа</w:t>
      </w:r>
      <w:proofErr w:type="gramStart"/>
      <w:r w:rsidR="00025D6E">
        <w:rPr>
          <w:rFonts w:ascii="Arial" w:hAnsi="Arial" w:cs="Arial"/>
          <w:sz w:val="24"/>
          <w:szCs w:val="24"/>
        </w:rPr>
        <w:t>,</w:t>
      </w:r>
      <w:r w:rsidRPr="00DB7F1C">
        <w:rPr>
          <w:rFonts w:ascii="Arial" w:hAnsi="Arial" w:cs="Arial"/>
          <w:sz w:val="24"/>
          <w:szCs w:val="24"/>
        </w:rPr>
        <w:t>у</w:t>
      </w:r>
      <w:proofErr w:type="gramEnd"/>
      <w:r w:rsidRPr="00DB7F1C">
        <w:rPr>
          <w:rFonts w:ascii="Arial" w:hAnsi="Arial" w:cs="Arial"/>
          <w:sz w:val="24"/>
          <w:szCs w:val="24"/>
        </w:rPr>
        <w:t>твержденным</w:t>
      </w:r>
      <w:proofErr w:type="spellEnd"/>
      <w:r w:rsidRPr="00DB7F1C">
        <w:rPr>
          <w:rFonts w:ascii="Arial" w:hAnsi="Arial" w:cs="Arial"/>
          <w:sz w:val="24"/>
          <w:szCs w:val="24"/>
        </w:rPr>
        <w:t xml:space="preserve"> Постановлением администрации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 от 01.08.2013 № 2105 (с изменениями) (далее Порядок).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>;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5476EA"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5476EA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5476EA" w:rsidRPr="005476EA" w:rsidRDefault="002C256F" w:rsidP="005476EA">
      <w:pPr>
        <w:pStyle w:val="af"/>
        <w:spacing w:after="0"/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="005476EA"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5476EA" w:rsidRPr="005476EA">
        <w:rPr>
          <w:rFonts w:ascii="Arial" w:hAnsi="Arial" w:cs="Arial"/>
          <w:b/>
          <w:bCs/>
        </w:rPr>
        <w:t>2</w:t>
      </w:r>
    </w:p>
    <w:p w:rsidR="005476EA" w:rsidRPr="00DB7F1C" w:rsidRDefault="005476EA" w:rsidP="005476EA">
      <w:pPr>
        <w:pStyle w:val="af"/>
        <w:spacing w:after="0"/>
        <w:ind w:firstLine="567"/>
        <w:rPr>
          <w:rFonts w:ascii="Arial" w:hAnsi="Arial" w:cs="Arial"/>
          <w:sz w:val="14"/>
          <w:szCs w:val="14"/>
        </w:rPr>
      </w:pPr>
    </w:p>
    <w:p w:rsidR="002347DC" w:rsidRPr="00DB7F1C" w:rsidRDefault="002347DC" w:rsidP="002347DC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осуществляется администрацией Пушкинского </w:t>
      </w:r>
      <w:r>
        <w:rPr>
          <w:rFonts w:ascii="Arial" w:hAnsi="Arial" w:cs="Arial"/>
        </w:rPr>
        <w:t>городского округа</w:t>
      </w:r>
      <w:r w:rsidRPr="00DB7F1C">
        <w:rPr>
          <w:rFonts w:ascii="Arial" w:hAnsi="Arial" w:cs="Arial"/>
        </w:rPr>
        <w:t>.</w:t>
      </w:r>
    </w:p>
    <w:p w:rsidR="002347DC" w:rsidRDefault="002347DC" w:rsidP="002347DC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>
        <w:rPr>
          <w:rFonts w:ascii="Arial" w:hAnsi="Arial" w:cs="Arial"/>
        </w:rPr>
        <w:t>2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городского округа</w:t>
      </w:r>
      <w:r w:rsidRPr="00DB7F1C">
        <w:rPr>
          <w:rFonts w:ascii="Arial" w:hAnsi="Arial" w:cs="Arial"/>
        </w:rPr>
        <w:t>:</w:t>
      </w:r>
    </w:p>
    <w:p w:rsidR="00300CC1" w:rsidRPr="00DB7F1C" w:rsidRDefault="00300CC1" w:rsidP="002347DC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DB7F1C">
        <w:rPr>
          <w:rFonts w:ascii="Arial" w:hAnsi="Arial" w:cs="Arial"/>
        </w:rPr>
        <w:t xml:space="preserve">) </w:t>
      </w:r>
      <w:r w:rsidRPr="002347DC">
        <w:rPr>
          <w:rFonts w:ascii="Arial" w:hAnsi="Arial" w:cs="Arial"/>
        </w:rPr>
        <w:t xml:space="preserve">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</w:rPr>
        <w:t>2</w:t>
      </w:r>
      <w:r w:rsidRPr="002347DC">
        <w:rPr>
          <w:rFonts w:ascii="Arial" w:hAnsi="Arial" w:cs="Arial"/>
        </w:rPr>
        <w:t>, по формам согласно Порядку.</w:t>
      </w:r>
    </w:p>
    <w:p w:rsidR="002347DC" w:rsidRPr="002347DC" w:rsidRDefault="00300CC1" w:rsidP="00300CC1">
      <w:pPr>
        <w:pStyle w:val="ConsPlus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2</w:t>
      </w:r>
      <w:r w:rsidR="002347DC" w:rsidRPr="00DB7F1C">
        <w:rPr>
          <w:rFonts w:ascii="Arial" w:hAnsi="Arial" w:cs="Arial"/>
          <w:sz w:val="24"/>
          <w:szCs w:val="24"/>
        </w:rPr>
        <w:t xml:space="preserve">) </w:t>
      </w:r>
      <w:r w:rsidR="002347DC" w:rsidRPr="002347DC">
        <w:rPr>
          <w:rFonts w:ascii="Arial" w:hAnsi="Arial" w:cs="Arial"/>
          <w:sz w:val="24"/>
          <w:szCs w:val="24"/>
        </w:rPr>
        <w:t>по мере необходимости формирует</w:t>
      </w:r>
      <w:r w:rsidR="002347DC">
        <w:rPr>
          <w:rFonts w:ascii="Arial" w:hAnsi="Arial" w:cs="Arial"/>
          <w:sz w:val="24"/>
          <w:szCs w:val="24"/>
        </w:rPr>
        <w:t xml:space="preserve"> </w:t>
      </w:r>
      <w:r w:rsidR="002347DC" w:rsidRPr="002347DC">
        <w:rPr>
          <w:rFonts w:ascii="Arial" w:hAnsi="Arial" w:cs="Arial"/>
          <w:sz w:val="24"/>
          <w:szCs w:val="24"/>
        </w:rPr>
        <w:t xml:space="preserve">Оперативный отчет об исполнении муниципальной Подпрограммы </w:t>
      </w:r>
      <w:r w:rsidR="002347DC">
        <w:rPr>
          <w:rFonts w:ascii="Arial" w:hAnsi="Arial" w:cs="Arial"/>
          <w:sz w:val="24"/>
          <w:szCs w:val="24"/>
        </w:rPr>
        <w:t>2</w:t>
      </w:r>
      <w:r w:rsidR="002347DC" w:rsidRPr="002347DC">
        <w:rPr>
          <w:rFonts w:ascii="Arial" w:hAnsi="Arial" w:cs="Arial"/>
          <w:sz w:val="24"/>
          <w:szCs w:val="24"/>
        </w:rPr>
        <w:t xml:space="preserve"> согласно приложению № </w:t>
      </w:r>
      <w:r w:rsidR="00310DF4">
        <w:rPr>
          <w:rFonts w:ascii="Arial" w:hAnsi="Arial" w:cs="Arial"/>
          <w:sz w:val="24"/>
          <w:szCs w:val="24"/>
        </w:rPr>
        <w:t>9</w:t>
      </w:r>
      <w:r w:rsidR="002347DC" w:rsidRPr="002347DC">
        <w:rPr>
          <w:rFonts w:ascii="Arial" w:hAnsi="Arial" w:cs="Arial"/>
          <w:sz w:val="24"/>
          <w:szCs w:val="24"/>
        </w:rPr>
        <w:t xml:space="preserve"> к Порядку согласованный с Комитетом по финансовой и налоговой политике, МКУ «Централизованная бухгалт</w:t>
      </w:r>
      <w:r w:rsidR="002347DC">
        <w:rPr>
          <w:rFonts w:ascii="Arial" w:hAnsi="Arial" w:cs="Arial"/>
          <w:sz w:val="24"/>
          <w:szCs w:val="24"/>
        </w:rPr>
        <w:t>ерия» и МКУ «Тендерный комитет».</w:t>
      </w:r>
    </w:p>
    <w:p w:rsidR="002347DC" w:rsidRDefault="002347DC" w:rsidP="002347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</w:t>
      </w:r>
      <w:r w:rsidR="005D2472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одпрограммы </w:t>
      </w:r>
      <w:r w:rsidR="005D2472"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</w:t>
      </w:r>
      <w:r w:rsidR="005D2472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одпрограммы </w:t>
      </w:r>
      <w:r w:rsidR="005D247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2347DC" w:rsidRPr="002347DC" w:rsidRDefault="002347DC" w:rsidP="002347DC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Годовой отчет о реализации </w:t>
      </w:r>
      <w:r w:rsidR="005D2472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>рограммы</w:t>
      </w:r>
      <w:r w:rsidR="005D2472">
        <w:rPr>
          <w:rFonts w:ascii="Arial" w:hAnsi="Arial" w:cs="Arial"/>
          <w:sz w:val="24"/>
          <w:szCs w:val="24"/>
        </w:rPr>
        <w:t xml:space="preserve"> 2</w:t>
      </w:r>
      <w:r w:rsidRPr="002347DC">
        <w:rPr>
          <w:rFonts w:ascii="Arial" w:hAnsi="Arial" w:cs="Arial"/>
          <w:sz w:val="24"/>
          <w:szCs w:val="24"/>
        </w:rPr>
        <w:t xml:space="preserve"> должны содержать:</w:t>
      </w:r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рограммы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общий объем фактически произведенных расходов, всего и в том числе по источникам </w:t>
      </w:r>
      <w:r w:rsidRPr="002347DC">
        <w:rPr>
          <w:rFonts w:ascii="Arial" w:hAnsi="Arial" w:cs="Arial"/>
          <w:sz w:val="24"/>
          <w:szCs w:val="24"/>
        </w:rPr>
        <w:lastRenderedPageBreak/>
        <w:t>финансирования;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городского округа и средств иных привлекаемых для реализации </w:t>
      </w:r>
      <w:r w:rsidR="005D2472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>рограммы</w:t>
      </w:r>
      <w:r w:rsidR="005D2472">
        <w:rPr>
          <w:rFonts w:ascii="Arial" w:hAnsi="Arial" w:cs="Arial"/>
          <w:sz w:val="24"/>
          <w:szCs w:val="24"/>
        </w:rPr>
        <w:t xml:space="preserve"> 2</w:t>
      </w:r>
      <w:r w:rsidRPr="002347DC">
        <w:rPr>
          <w:rFonts w:ascii="Arial" w:hAnsi="Arial" w:cs="Arial"/>
          <w:sz w:val="24"/>
          <w:szCs w:val="24"/>
        </w:rPr>
        <w:t xml:space="preserve">  источников по каждому программному мероприятию и в целом по </w:t>
      </w:r>
      <w:r w:rsidR="005D2472">
        <w:rPr>
          <w:rFonts w:ascii="Arial" w:hAnsi="Arial" w:cs="Arial"/>
          <w:sz w:val="24"/>
          <w:szCs w:val="24"/>
        </w:rPr>
        <w:t>Подп</w:t>
      </w:r>
      <w:r>
        <w:rPr>
          <w:rFonts w:ascii="Arial" w:hAnsi="Arial" w:cs="Arial"/>
          <w:sz w:val="24"/>
          <w:szCs w:val="24"/>
        </w:rPr>
        <w:t>рограмме</w:t>
      </w:r>
      <w:r w:rsidR="005D2472">
        <w:rPr>
          <w:rFonts w:ascii="Arial" w:hAnsi="Arial" w:cs="Arial"/>
          <w:sz w:val="24"/>
          <w:szCs w:val="24"/>
        </w:rPr>
        <w:t xml:space="preserve"> 2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E6135" w:rsidRDefault="005E6135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7B29E4" w:rsidRPr="00AA7D17" w:rsidRDefault="007B29E4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EC1C50" w:rsidRPr="00EC1C50" w:rsidRDefault="002C256F" w:rsidP="00310DF4">
      <w:pPr>
        <w:pStyle w:val="Default"/>
        <w:tabs>
          <w:tab w:val="left" w:pos="34"/>
          <w:tab w:val="left" w:pos="175"/>
        </w:tabs>
        <w:ind w:left="-98"/>
        <w:jc w:val="center"/>
        <w:rPr>
          <w:b/>
          <w:color w:val="auto"/>
        </w:rPr>
      </w:pPr>
      <w:r>
        <w:rPr>
          <w:b/>
          <w:bCs/>
        </w:rPr>
        <w:t>1</w:t>
      </w:r>
      <w:r w:rsidR="00FC0152" w:rsidRPr="00AA7D17">
        <w:rPr>
          <w:b/>
          <w:bCs/>
        </w:rPr>
        <w:t>. Характеристика проблем</w:t>
      </w:r>
      <w:r>
        <w:rPr>
          <w:b/>
          <w:bCs/>
        </w:rPr>
        <w:t>,</w:t>
      </w:r>
      <w:r w:rsidR="00FC0152" w:rsidRPr="00AA7D17">
        <w:rPr>
          <w:b/>
          <w:bCs/>
        </w:rPr>
        <w:t xml:space="preserve"> </w:t>
      </w:r>
      <w:r>
        <w:rPr>
          <w:b/>
          <w:bCs/>
        </w:rPr>
        <w:t>решаемых посредством</w:t>
      </w:r>
      <w:r w:rsidR="00FC0152" w:rsidRPr="00AA7D17">
        <w:rPr>
          <w:b/>
          <w:bCs/>
        </w:rPr>
        <w:t xml:space="preserve"> мероприятий </w:t>
      </w:r>
      <w:r w:rsidR="00E53F0C">
        <w:rPr>
          <w:b/>
          <w:bCs/>
        </w:rPr>
        <w:t>П</w:t>
      </w:r>
      <w:r w:rsidR="00FC0152" w:rsidRPr="00AA7D17">
        <w:rPr>
          <w:b/>
          <w:bCs/>
        </w:rPr>
        <w:t>одпрограммы 3</w:t>
      </w:r>
      <w:r w:rsidR="00EC1C50" w:rsidRPr="003D3C58">
        <w:rPr>
          <w:b/>
          <w:color w:val="auto"/>
          <w:sz w:val="20"/>
          <w:szCs w:val="20"/>
        </w:rPr>
        <w:t xml:space="preserve"> </w:t>
      </w:r>
      <w:r w:rsidR="00EC1C50" w:rsidRPr="003D3C58">
        <w:rPr>
          <w:color w:val="auto"/>
          <w:sz w:val="20"/>
          <w:szCs w:val="20"/>
        </w:rPr>
        <w:t xml:space="preserve"> </w:t>
      </w:r>
    </w:p>
    <w:p w:rsidR="00FC0152" w:rsidRPr="00EC1C50" w:rsidRDefault="00EC1C50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C1C50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В условиях сохранения высокого уровня рисков техногенного и природного характера, негативных последствий чрезвычайных ситуаций для устойчивого социально-экономического развития </w:t>
      </w:r>
      <w:r w:rsidR="006E1086" w:rsidRPr="00AA7D17">
        <w:rPr>
          <w:rFonts w:ascii="Arial" w:hAnsi="Arial" w:cs="Arial"/>
          <w:bCs/>
          <w:sz w:val="24"/>
          <w:szCs w:val="24"/>
        </w:rPr>
        <w:t xml:space="preserve">Пушкинского </w:t>
      </w:r>
      <w:r w:rsidR="00025D6E">
        <w:rPr>
          <w:rFonts w:ascii="Arial" w:hAnsi="Arial" w:cs="Arial"/>
          <w:bCs/>
          <w:sz w:val="24"/>
          <w:szCs w:val="24"/>
        </w:rPr>
        <w:t>городского округа</w:t>
      </w:r>
      <w:r w:rsidRPr="00AA7D17">
        <w:rPr>
          <w:rFonts w:ascii="Arial" w:hAnsi="Arial" w:cs="Arial"/>
          <w:bCs/>
          <w:sz w:val="24"/>
          <w:szCs w:val="24"/>
        </w:rPr>
        <w:t xml:space="preserve"> одним из важных элементов обеспечения безопасности является повышение защиты населения, территорий и потенциально опасных объектов.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и актам терроризма диктуют необходимость повышения оперативности реагирования на них экстренных оперативных служб.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В настоящее время в Росси</w:t>
      </w:r>
      <w:r w:rsidR="006E1086" w:rsidRPr="00AA7D17">
        <w:rPr>
          <w:rFonts w:ascii="Arial" w:hAnsi="Arial" w:cs="Arial"/>
          <w:bCs/>
          <w:sz w:val="24"/>
          <w:szCs w:val="24"/>
        </w:rPr>
        <w:t xml:space="preserve">и </w:t>
      </w:r>
      <w:r w:rsidRPr="00AA7D17">
        <w:rPr>
          <w:rFonts w:ascii="Arial" w:hAnsi="Arial" w:cs="Arial"/>
          <w:bCs/>
          <w:sz w:val="24"/>
          <w:szCs w:val="24"/>
        </w:rPr>
        <w:t>функционируют такие службы экстренного реагирования, как служба пожарной охраны, служба полиции, служба скорой медицинской помощи, аварийная служба газовой сети, которые осуществляют прием от населения вызовов и сообщений (далее - вызовы) о происшествиях и чрезвычайных ситуациях и при необходимости организуют экстренное реагирование на них соответствующих сил и средств.</w:t>
      </w:r>
      <w:proofErr w:type="gramEnd"/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Накоплен значительный опыт организации взаимодействия экстренных оперативных служб при реагировании на происшествия и чрезвычайные ситуации, и в основном решены вопросы обеспечения связи дежурно-диспетчерских служб с соответствующими экстренными оперативными службами.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Однако за последнее время социально-экономические условия жизнедеятельности населения кардинально изменились. Расширение грузопотоков и пассажиропотоков, рост плотности населения в </w:t>
      </w:r>
      <w:r w:rsidR="006E1086" w:rsidRPr="00AA7D17">
        <w:rPr>
          <w:rFonts w:ascii="Arial" w:hAnsi="Arial" w:cs="Arial"/>
          <w:bCs/>
          <w:sz w:val="24"/>
          <w:szCs w:val="24"/>
        </w:rPr>
        <w:t xml:space="preserve">поселениях </w:t>
      </w:r>
      <w:r w:rsidR="002347DC">
        <w:rPr>
          <w:rFonts w:ascii="Arial" w:hAnsi="Arial" w:cs="Arial"/>
          <w:bCs/>
          <w:sz w:val="24"/>
          <w:szCs w:val="24"/>
        </w:rPr>
        <w:t>округа,</w:t>
      </w:r>
      <w:r w:rsidRPr="00AA7D17">
        <w:rPr>
          <w:rFonts w:ascii="Arial" w:hAnsi="Arial" w:cs="Arial"/>
          <w:bCs/>
          <w:sz w:val="24"/>
          <w:szCs w:val="24"/>
        </w:rPr>
        <w:t xml:space="preserve"> увеличение количества мест массового пребывания людей и усиление террористической угрозы став</w:t>
      </w:r>
      <w:r w:rsidR="006E1086" w:rsidRPr="00AA7D17">
        <w:rPr>
          <w:rFonts w:ascii="Arial" w:hAnsi="Arial" w:cs="Arial"/>
          <w:bCs/>
          <w:sz w:val="24"/>
          <w:szCs w:val="24"/>
        </w:rPr>
        <w:t>ят</w:t>
      </w:r>
      <w:r w:rsidRPr="00AA7D17">
        <w:rPr>
          <w:rFonts w:ascii="Arial" w:hAnsi="Arial" w:cs="Arial"/>
          <w:bCs/>
          <w:sz w:val="24"/>
          <w:szCs w:val="24"/>
        </w:rPr>
        <w:t xml:space="preserve"> перед </w:t>
      </w:r>
      <w:r w:rsidR="006E1086" w:rsidRPr="00AA7D17">
        <w:rPr>
          <w:rFonts w:ascii="Arial" w:hAnsi="Arial" w:cs="Arial"/>
          <w:bCs/>
          <w:sz w:val="24"/>
          <w:szCs w:val="24"/>
        </w:rPr>
        <w:t xml:space="preserve">администрацией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="006E1086" w:rsidRPr="00AA7D17">
        <w:rPr>
          <w:rFonts w:ascii="Arial" w:hAnsi="Arial" w:cs="Arial"/>
          <w:bCs/>
          <w:sz w:val="24"/>
          <w:szCs w:val="24"/>
        </w:rPr>
        <w:t xml:space="preserve"> и </w:t>
      </w:r>
      <w:r w:rsidRPr="00AA7D17">
        <w:rPr>
          <w:rFonts w:ascii="Arial" w:hAnsi="Arial" w:cs="Arial"/>
          <w:bCs/>
          <w:sz w:val="24"/>
          <w:szCs w:val="24"/>
        </w:rPr>
        <w:t>экстренными оперативными службами новые требования к оперативности и эффективности реагирования на поступающие от населения вызовы.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государства,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служб, низкой информированностью населения о порядке действий при происшествиях и чрезвычайных ситуациях.</w:t>
      </w:r>
      <w:proofErr w:type="gramEnd"/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Опыт работы экстренных оперативных служб показывает, что для эффективного оказания помощи при происшествиях или чрезвычайных ситуациях в 10 процентах случаев требуется привлечение более одной экстренной службы.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Актуальность проблемы обуславливается значительным числом погибших и пострадавших, а также крупным размером прямого и косвенного ущерба от происшествий и чрезвычайных ситуаций.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Следует заметить, что наиболее тяжкие последствия отмечаются при происшествиях и чрезвычайных ситуациях, требующих комплексного реагирования.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Важнейшим показателем эффективности действий экстренных оперативных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lastRenderedPageBreak/>
        <w:t>Анализ опыта реагирования экстренных оперативных служб на чрезвычайные ситуации, анализ итогов реализации федеральных целевых программ в сфере безопасности, предупреждения и ликвидации чрезвычайных ситуаций, позволяют сделать вывод о том, что наиболее эффективным решением, обеспечивающим оперативное и рациональное использование ресурсов экстренных оперативных служб, максимально эффективное их взаимодействие при реагировании на поступающие от населения вызовы, является создание Системы-112.</w:t>
      </w:r>
      <w:proofErr w:type="gramEnd"/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Реализация подпрограммы 3 будет осуществляться в соответствии с </w:t>
      </w:r>
      <w:r w:rsidR="00694DD5" w:rsidRPr="00AA7D17">
        <w:rPr>
          <w:rFonts w:ascii="Arial" w:hAnsi="Arial" w:cs="Arial"/>
          <w:bCs/>
          <w:sz w:val="24"/>
          <w:szCs w:val="24"/>
        </w:rPr>
        <w:t xml:space="preserve">ее </w:t>
      </w:r>
      <w:r w:rsidRPr="00AA7D17">
        <w:rPr>
          <w:rFonts w:ascii="Arial" w:hAnsi="Arial" w:cs="Arial"/>
          <w:bCs/>
          <w:sz w:val="24"/>
          <w:szCs w:val="24"/>
        </w:rPr>
        <w:t>мероприяти</w:t>
      </w:r>
      <w:r w:rsidR="00694DD5" w:rsidRPr="00AA7D17">
        <w:rPr>
          <w:rFonts w:ascii="Arial" w:hAnsi="Arial" w:cs="Arial"/>
          <w:bCs/>
          <w:sz w:val="24"/>
          <w:szCs w:val="24"/>
        </w:rPr>
        <w:t>ями.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FC0152" w:rsidRPr="00AA7D17" w:rsidRDefault="002C256F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FC0152" w:rsidRPr="00AA7D17">
        <w:rPr>
          <w:rFonts w:ascii="Arial" w:hAnsi="Arial" w:cs="Arial"/>
          <w:b/>
          <w:bCs/>
          <w:sz w:val="24"/>
          <w:szCs w:val="24"/>
        </w:rPr>
        <w:t>. Концептуальные направления реформирования,</w:t>
      </w:r>
      <w:r w:rsidR="00694DD5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="00FC0152" w:rsidRPr="00AA7D17">
        <w:rPr>
          <w:rFonts w:ascii="Arial" w:hAnsi="Arial" w:cs="Arial"/>
          <w:b/>
          <w:bCs/>
          <w:sz w:val="24"/>
          <w:szCs w:val="24"/>
        </w:rPr>
        <w:t>модернизации, преобразования отдельных сфер</w:t>
      </w:r>
      <w:r w:rsidR="00694DD5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="00FC0152" w:rsidRPr="00AA7D17">
        <w:rPr>
          <w:rFonts w:ascii="Arial" w:hAnsi="Arial" w:cs="Arial"/>
          <w:b/>
          <w:bCs/>
          <w:sz w:val="24"/>
          <w:szCs w:val="24"/>
        </w:rPr>
        <w:t xml:space="preserve">социально-экономического развития </w:t>
      </w:r>
      <w:r w:rsidR="005858F6" w:rsidRPr="00AA7D17">
        <w:rPr>
          <w:rFonts w:ascii="Arial" w:hAnsi="Arial" w:cs="Arial"/>
          <w:b/>
          <w:bCs/>
          <w:sz w:val="24"/>
          <w:szCs w:val="24"/>
        </w:rPr>
        <w:t xml:space="preserve">Пушкинского </w:t>
      </w:r>
      <w:r w:rsidR="00025D6E">
        <w:rPr>
          <w:rFonts w:ascii="Arial" w:hAnsi="Arial" w:cs="Arial"/>
          <w:b/>
          <w:bCs/>
          <w:sz w:val="24"/>
          <w:szCs w:val="24"/>
        </w:rPr>
        <w:t>городского округа</w:t>
      </w:r>
      <w:r w:rsidR="00FC0152" w:rsidRPr="00AA7D17">
        <w:rPr>
          <w:rFonts w:ascii="Arial" w:hAnsi="Arial" w:cs="Arial"/>
          <w:b/>
          <w:bCs/>
          <w:sz w:val="24"/>
          <w:szCs w:val="24"/>
        </w:rPr>
        <w:t>,</w:t>
      </w:r>
      <w:r w:rsidR="00694DD5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="00FC0152" w:rsidRPr="00AA7D17">
        <w:rPr>
          <w:rFonts w:ascii="Arial" w:hAnsi="Arial" w:cs="Arial"/>
          <w:b/>
          <w:bCs/>
          <w:sz w:val="24"/>
          <w:szCs w:val="24"/>
        </w:rPr>
        <w:t xml:space="preserve">реализуемых в рамках </w:t>
      </w:r>
      <w:r w:rsidR="00E53F0C">
        <w:rPr>
          <w:rFonts w:ascii="Arial" w:hAnsi="Arial" w:cs="Arial"/>
          <w:b/>
          <w:bCs/>
          <w:sz w:val="24"/>
          <w:szCs w:val="24"/>
        </w:rPr>
        <w:t>П</w:t>
      </w:r>
      <w:r w:rsidR="00694DD5" w:rsidRPr="00AA7D17">
        <w:rPr>
          <w:rFonts w:ascii="Arial" w:hAnsi="Arial" w:cs="Arial"/>
          <w:b/>
          <w:bCs/>
          <w:sz w:val="24"/>
          <w:szCs w:val="24"/>
        </w:rPr>
        <w:t>одпрограммы 3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Проблема оперативного и эффективного реагирования на поступающие от населения вызовы экстренных оперативных служб приобрела особую остроту в последнее время в связи с несоответствием существующей системы реагирования потребностям общества и государства, недостаточной эффективностью ее функционирования, недостаточным уровнем готовности персонала к работе при взаимодействии нескольких экстренных оперативных служб, низкой информированностью населения о порядке действий при происшествиях и чрезвычайных ситуациях.</w:t>
      </w:r>
      <w:proofErr w:type="gramEnd"/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Для снижения среднего времени оперативного реагирования экстренных оперативных служб и эффективной организации работы по оказанию помощи пострадавшим требуется реализация комплекса организационных и технических мер, включающих организацию комплексного реагирования, создание и организацию функционирования информационно-телекоммуникационной инфраструктуры, подсистем приема и обработки вызовов (сообщений о происшествиях) от населения, хранения и актуализации баз данных, поддержки принятия решений, консультативного обслуживания населения, мониторинга потенциально опасных стационарных и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подвижных объектов, </w:t>
      </w:r>
      <w:proofErr w:type="spellStart"/>
      <w:r w:rsidRPr="00AA7D17">
        <w:rPr>
          <w:rFonts w:ascii="Arial" w:hAnsi="Arial" w:cs="Arial"/>
          <w:bCs/>
          <w:sz w:val="24"/>
          <w:szCs w:val="24"/>
        </w:rPr>
        <w:t>геоинформационной</w:t>
      </w:r>
      <w:proofErr w:type="spellEnd"/>
      <w:r w:rsidRPr="00AA7D17">
        <w:rPr>
          <w:rFonts w:ascii="Arial" w:hAnsi="Arial" w:cs="Arial"/>
          <w:bCs/>
          <w:sz w:val="24"/>
          <w:szCs w:val="24"/>
        </w:rPr>
        <w:t xml:space="preserve"> подсистемы.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В результате реализации подпрограммы 3 прогнозируется снижение уровня смертности и числа пострадавших при происшествиях и чрезвычайных ситуациях, обеспечение роста безопасности и благополучия граждан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 xml:space="preserve">, что соответствует Стратегии национальной безопасности Российской Федерации до 2020 года, утвержденной Указом Президента Российской Федерации от </w:t>
      </w:r>
      <w:r w:rsidR="00A27E2A">
        <w:rPr>
          <w:rFonts w:ascii="Arial" w:hAnsi="Arial" w:cs="Arial"/>
          <w:bCs/>
          <w:sz w:val="24"/>
          <w:szCs w:val="24"/>
        </w:rPr>
        <w:t>31.12.2015</w:t>
      </w:r>
      <w:r w:rsidRPr="00AA7D17">
        <w:rPr>
          <w:rFonts w:ascii="Arial" w:hAnsi="Arial" w:cs="Arial"/>
          <w:bCs/>
          <w:sz w:val="24"/>
          <w:szCs w:val="24"/>
        </w:rPr>
        <w:t xml:space="preserve"> </w:t>
      </w:r>
      <w:r w:rsidR="005858F6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</w:t>
      </w:r>
      <w:r w:rsidR="00A27E2A">
        <w:rPr>
          <w:rFonts w:ascii="Arial" w:hAnsi="Arial" w:cs="Arial"/>
          <w:bCs/>
          <w:sz w:val="24"/>
          <w:szCs w:val="24"/>
        </w:rPr>
        <w:t>683</w:t>
      </w:r>
      <w:r w:rsidRPr="00AA7D17">
        <w:rPr>
          <w:rFonts w:ascii="Arial" w:hAnsi="Arial" w:cs="Arial"/>
          <w:bCs/>
          <w:sz w:val="24"/>
          <w:szCs w:val="24"/>
        </w:rPr>
        <w:t>, и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17.11.2008 </w:t>
      </w:r>
      <w:r w:rsidR="005858F6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1662-р, а также Концепции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создания системы обеспечения вызова экстренных оперативных служб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через единый номер </w:t>
      </w:r>
      <w:r w:rsidR="005858F6" w:rsidRPr="00AA7D17">
        <w:rPr>
          <w:rFonts w:ascii="Arial" w:hAnsi="Arial" w:cs="Arial"/>
          <w:bCs/>
          <w:sz w:val="24"/>
          <w:szCs w:val="24"/>
        </w:rPr>
        <w:t>«</w:t>
      </w:r>
      <w:r w:rsidRPr="00AA7D17">
        <w:rPr>
          <w:rFonts w:ascii="Arial" w:hAnsi="Arial" w:cs="Arial"/>
          <w:bCs/>
          <w:sz w:val="24"/>
          <w:szCs w:val="24"/>
        </w:rPr>
        <w:t>112</w:t>
      </w:r>
      <w:r w:rsidR="005858F6" w:rsidRPr="00AA7D17">
        <w:rPr>
          <w:rFonts w:ascii="Arial" w:hAnsi="Arial" w:cs="Arial"/>
          <w:bCs/>
          <w:sz w:val="24"/>
          <w:szCs w:val="24"/>
        </w:rPr>
        <w:t>»</w:t>
      </w:r>
      <w:r w:rsidRPr="00AA7D17">
        <w:rPr>
          <w:rFonts w:ascii="Arial" w:hAnsi="Arial" w:cs="Arial"/>
          <w:bCs/>
          <w:sz w:val="24"/>
          <w:szCs w:val="24"/>
        </w:rPr>
        <w:t xml:space="preserve"> на базе единых дежурно-диспетчерских служб муниципальных образований, одобренной распоряжением Правительства Российской Федерации от 25.08.2008 </w:t>
      </w:r>
      <w:r w:rsidR="005858F6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1240-р.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Система-112 должна обеспечить информационное взаимодействие органов повседневного управления единой государственной системы предупреждения и ликвидации чрезвычайных ситуаций, в том числе </w:t>
      </w:r>
      <w:r w:rsidR="00694DD5" w:rsidRPr="00AA7D17">
        <w:rPr>
          <w:rFonts w:ascii="Arial" w:hAnsi="Arial" w:cs="Arial"/>
          <w:bCs/>
          <w:sz w:val="24"/>
          <w:szCs w:val="24"/>
        </w:rPr>
        <w:t>Е</w:t>
      </w:r>
      <w:r w:rsidRPr="00AA7D17">
        <w:rPr>
          <w:rFonts w:ascii="Arial" w:hAnsi="Arial" w:cs="Arial"/>
          <w:bCs/>
          <w:sz w:val="24"/>
          <w:szCs w:val="24"/>
        </w:rPr>
        <w:t>дин</w:t>
      </w:r>
      <w:r w:rsidR="00694DD5" w:rsidRPr="00AA7D17">
        <w:rPr>
          <w:rFonts w:ascii="Arial" w:hAnsi="Arial" w:cs="Arial"/>
          <w:bCs/>
          <w:sz w:val="24"/>
          <w:szCs w:val="24"/>
        </w:rPr>
        <w:t>ой</w:t>
      </w:r>
      <w:r w:rsidRPr="00AA7D17">
        <w:rPr>
          <w:rFonts w:ascii="Arial" w:hAnsi="Arial" w:cs="Arial"/>
          <w:bCs/>
          <w:sz w:val="24"/>
          <w:szCs w:val="24"/>
        </w:rPr>
        <w:t xml:space="preserve"> дежурно-диспетчерск</w:t>
      </w:r>
      <w:r w:rsidR="00694DD5" w:rsidRPr="00AA7D17">
        <w:rPr>
          <w:rFonts w:ascii="Arial" w:hAnsi="Arial" w:cs="Arial"/>
          <w:bCs/>
          <w:sz w:val="24"/>
          <w:szCs w:val="24"/>
        </w:rPr>
        <w:t>ой</w:t>
      </w:r>
      <w:r w:rsidRPr="00AA7D17">
        <w:rPr>
          <w:rFonts w:ascii="Arial" w:hAnsi="Arial" w:cs="Arial"/>
          <w:bCs/>
          <w:sz w:val="24"/>
          <w:szCs w:val="24"/>
        </w:rPr>
        <w:t xml:space="preserve"> служб</w:t>
      </w:r>
      <w:r w:rsidR="00694DD5" w:rsidRPr="00AA7D17">
        <w:rPr>
          <w:rFonts w:ascii="Arial" w:hAnsi="Arial" w:cs="Arial"/>
          <w:bCs/>
          <w:sz w:val="24"/>
          <w:szCs w:val="24"/>
        </w:rPr>
        <w:t xml:space="preserve">ы Пушкинского </w:t>
      </w:r>
      <w:r w:rsidR="002347DC">
        <w:rPr>
          <w:rFonts w:ascii="Arial" w:hAnsi="Arial" w:cs="Arial"/>
          <w:bCs/>
          <w:sz w:val="24"/>
          <w:szCs w:val="24"/>
        </w:rPr>
        <w:t xml:space="preserve">городского </w:t>
      </w:r>
      <w:proofErr w:type="gramStart"/>
      <w:r w:rsidR="002347DC">
        <w:rPr>
          <w:rFonts w:ascii="Arial" w:hAnsi="Arial" w:cs="Arial"/>
          <w:bCs/>
          <w:sz w:val="24"/>
          <w:szCs w:val="24"/>
        </w:rPr>
        <w:t>округа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а также дежурно-диспетчерских служ</w:t>
      </w:r>
      <w:r w:rsidR="00694DD5" w:rsidRPr="00AA7D17">
        <w:rPr>
          <w:rFonts w:ascii="Arial" w:hAnsi="Arial" w:cs="Arial"/>
          <w:bCs/>
          <w:sz w:val="24"/>
          <w:szCs w:val="24"/>
        </w:rPr>
        <w:t>б экстренных оперативных служб</w:t>
      </w:r>
      <w:r w:rsidRPr="00AA7D17">
        <w:rPr>
          <w:rFonts w:ascii="Arial" w:hAnsi="Arial" w:cs="Arial"/>
          <w:bCs/>
          <w:sz w:val="24"/>
          <w:szCs w:val="24"/>
        </w:rPr>
        <w:t xml:space="preserve">, включая службу пожарной охраны, службу реагирования в чрезвычайных ситуациях, службу полиции, службу скорой медицинской помощи, аварийную службу газовой сети и службу </w:t>
      </w:r>
      <w:r w:rsidR="005858F6" w:rsidRPr="00AA7D17">
        <w:rPr>
          <w:rFonts w:ascii="Arial" w:hAnsi="Arial" w:cs="Arial"/>
          <w:bCs/>
          <w:sz w:val="24"/>
          <w:szCs w:val="24"/>
        </w:rPr>
        <w:t>«</w:t>
      </w:r>
      <w:r w:rsidRPr="00AA7D17">
        <w:rPr>
          <w:rFonts w:ascii="Arial" w:hAnsi="Arial" w:cs="Arial"/>
          <w:bCs/>
          <w:sz w:val="24"/>
          <w:szCs w:val="24"/>
        </w:rPr>
        <w:t>Антитеррор</w:t>
      </w:r>
      <w:r w:rsidR="005858F6" w:rsidRPr="00AA7D17">
        <w:rPr>
          <w:rFonts w:ascii="Arial" w:hAnsi="Arial" w:cs="Arial"/>
          <w:bCs/>
          <w:sz w:val="24"/>
          <w:szCs w:val="24"/>
        </w:rPr>
        <w:t>»</w:t>
      </w:r>
      <w:r w:rsidRPr="00AA7D17">
        <w:rPr>
          <w:rFonts w:ascii="Arial" w:hAnsi="Arial" w:cs="Arial"/>
          <w:bCs/>
          <w:sz w:val="24"/>
          <w:szCs w:val="24"/>
        </w:rPr>
        <w:t>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В сложившейся ситуации для обеспечения решения указанных проблем в приемлемые сроки требуется использование программно-целевого механизма.</w:t>
      </w:r>
    </w:p>
    <w:p w:rsidR="00FC0152" w:rsidRPr="00AA7D17" w:rsidRDefault="00FC0152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Такой подход позволит обеспечить снижение потерь населения и повышение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 населения и координации действий органов исполнительной власти Московской области.</w:t>
      </w:r>
    </w:p>
    <w:p w:rsidR="00D13F27" w:rsidRPr="00AA7D17" w:rsidRDefault="00D13F27" w:rsidP="009F5D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EC1C50" w:rsidRDefault="00EC1C50" w:rsidP="002C256F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126500" w:rsidRPr="00AA7D17">
        <w:rPr>
          <w:rFonts w:ascii="Arial" w:hAnsi="Arial" w:cs="Arial"/>
          <w:b/>
          <w:sz w:val="24"/>
          <w:szCs w:val="24"/>
        </w:rPr>
        <w:t xml:space="preserve"> </w:t>
      </w:r>
      <w:r w:rsidR="00300CC1">
        <w:rPr>
          <w:rFonts w:ascii="Arial" w:hAnsi="Arial" w:cs="Arial"/>
          <w:b/>
          <w:sz w:val="24"/>
          <w:szCs w:val="24"/>
        </w:rPr>
        <w:t>3</w:t>
      </w:r>
      <w:r w:rsidR="002C256F" w:rsidRPr="002347DC">
        <w:rPr>
          <w:rFonts w:ascii="Arial" w:hAnsi="Arial" w:cs="Arial"/>
          <w:b/>
          <w:sz w:val="24"/>
          <w:szCs w:val="24"/>
        </w:rPr>
        <w:t>. Планируемые результаты реализации</w:t>
      </w:r>
      <w:r w:rsidR="002C256F">
        <w:rPr>
          <w:rFonts w:ascii="Arial" w:hAnsi="Arial" w:cs="Arial"/>
          <w:b/>
          <w:sz w:val="24"/>
          <w:szCs w:val="24"/>
        </w:rPr>
        <w:t xml:space="preserve"> Подпрограммы</w:t>
      </w:r>
      <w:r w:rsidR="00126500" w:rsidRPr="00AA7D17">
        <w:rPr>
          <w:rFonts w:ascii="Arial" w:hAnsi="Arial" w:cs="Arial"/>
          <w:b/>
          <w:sz w:val="24"/>
          <w:szCs w:val="24"/>
        </w:rPr>
        <w:t xml:space="preserve"> 3 </w:t>
      </w:r>
      <w:r>
        <w:rPr>
          <w:rFonts w:ascii="Arial" w:hAnsi="Arial" w:cs="Arial"/>
          <w:b/>
          <w:sz w:val="24"/>
          <w:szCs w:val="24"/>
        </w:rPr>
        <w:t xml:space="preserve">  </w:t>
      </w:r>
    </w:p>
    <w:p w:rsidR="00126500" w:rsidRPr="00AA7D17" w:rsidRDefault="00EC1C50" w:rsidP="002C256F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BA2D93" w:rsidRDefault="00EC1C50" w:rsidP="00BA2D93">
      <w:pPr>
        <w:ind w:right="-1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A2D93"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="00BA2D93" w:rsidRPr="00203FF8">
        <w:rPr>
          <w:rFonts w:ascii="Arial" w:hAnsi="Arial" w:cs="Arial"/>
          <w:sz w:val="24"/>
          <w:szCs w:val="24"/>
        </w:rPr>
        <w:t>П</w:t>
      </w:r>
      <w:r w:rsidR="00BA2D93" w:rsidRPr="00E56104">
        <w:rPr>
          <w:rFonts w:ascii="Arial" w:hAnsi="Arial" w:cs="Arial"/>
          <w:sz w:val="24"/>
          <w:szCs w:val="24"/>
        </w:rPr>
        <w:t>одпрограммы</w:t>
      </w:r>
      <w:r w:rsidR="00BA2D93">
        <w:rPr>
          <w:rFonts w:ascii="Arial" w:hAnsi="Arial" w:cs="Arial"/>
          <w:sz w:val="24"/>
          <w:szCs w:val="24"/>
        </w:rPr>
        <w:t xml:space="preserve"> </w:t>
      </w:r>
      <w:r w:rsidR="00CC2761">
        <w:rPr>
          <w:rFonts w:ascii="Arial" w:hAnsi="Arial" w:cs="Arial"/>
          <w:sz w:val="24"/>
          <w:szCs w:val="24"/>
        </w:rPr>
        <w:t>3</w:t>
      </w:r>
      <w:r w:rsidR="00BA2D93"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 w:rsidR="00BA2D93">
        <w:rPr>
          <w:rFonts w:ascii="Arial" w:hAnsi="Arial" w:cs="Arial"/>
          <w:sz w:val="24"/>
          <w:szCs w:val="24"/>
        </w:rPr>
        <w:t>П</w:t>
      </w:r>
      <w:r w:rsidR="00BA2D93" w:rsidRPr="00E56104">
        <w:rPr>
          <w:rFonts w:ascii="Arial" w:hAnsi="Arial" w:cs="Arial"/>
          <w:sz w:val="24"/>
          <w:szCs w:val="24"/>
        </w:rPr>
        <w:t xml:space="preserve">одпрограммы </w:t>
      </w:r>
      <w:r w:rsidR="005D2472">
        <w:rPr>
          <w:rFonts w:ascii="Arial" w:hAnsi="Arial" w:cs="Arial"/>
          <w:sz w:val="24"/>
          <w:szCs w:val="24"/>
        </w:rPr>
        <w:t>3</w:t>
      </w:r>
      <w:r w:rsidR="00BA2D93">
        <w:rPr>
          <w:rFonts w:ascii="Arial" w:hAnsi="Arial" w:cs="Arial"/>
          <w:sz w:val="24"/>
          <w:szCs w:val="24"/>
        </w:rPr>
        <w:t xml:space="preserve"> </w:t>
      </w:r>
      <w:r w:rsidR="00BA2D93" w:rsidRPr="00E56104">
        <w:rPr>
          <w:rFonts w:ascii="Arial" w:hAnsi="Arial" w:cs="Arial"/>
          <w:sz w:val="24"/>
          <w:szCs w:val="24"/>
        </w:rPr>
        <w:t>приведены в приложении № </w:t>
      </w:r>
      <w:r w:rsidR="008F3EAA">
        <w:rPr>
          <w:rFonts w:ascii="Arial" w:hAnsi="Arial" w:cs="Arial"/>
          <w:sz w:val="24"/>
          <w:szCs w:val="24"/>
        </w:rPr>
        <w:t>1</w:t>
      </w:r>
      <w:r w:rsidR="00BA2D93" w:rsidRPr="00E56104">
        <w:rPr>
          <w:rFonts w:ascii="Arial" w:hAnsi="Arial" w:cs="Arial"/>
          <w:sz w:val="24"/>
          <w:szCs w:val="24"/>
        </w:rPr>
        <w:t xml:space="preserve"> к </w:t>
      </w:r>
      <w:r w:rsidR="00BA2D93">
        <w:rPr>
          <w:rFonts w:ascii="Arial" w:hAnsi="Arial" w:cs="Arial"/>
          <w:sz w:val="24"/>
          <w:szCs w:val="24"/>
        </w:rPr>
        <w:t>П</w:t>
      </w:r>
      <w:r w:rsidR="00BA2D93" w:rsidRPr="00E56104">
        <w:rPr>
          <w:rFonts w:ascii="Arial" w:hAnsi="Arial" w:cs="Arial"/>
          <w:sz w:val="24"/>
          <w:szCs w:val="24"/>
        </w:rPr>
        <w:t>одпрограмме</w:t>
      </w:r>
      <w:r w:rsidR="00CC2761">
        <w:rPr>
          <w:rFonts w:ascii="Arial" w:hAnsi="Arial" w:cs="Arial"/>
          <w:sz w:val="24"/>
          <w:szCs w:val="24"/>
        </w:rPr>
        <w:t xml:space="preserve"> 3</w:t>
      </w:r>
      <w:r w:rsidR="00BA2D93" w:rsidRPr="00E56104">
        <w:rPr>
          <w:rFonts w:ascii="Arial" w:hAnsi="Arial" w:cs="Arial"/>
          <w:sz w:val="24"/>
          <w:szCs w:val="24"/>
        </w:rPr>
        <w:t>.</w:t>
      </w:r>
    </w:p>
    <w:p w:rsidR="00EC1C50" w:rsidRPr="00E56104" w:rsidRDefault="00EC1C50" w:rsidP="00BA2D93">
      <w:pPr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D13F27" w:rsidRDefault="00300CC1" w:rsidP="009F5D2B">
      <w:pPr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D13F27" w:rsidRPr="00AA7D17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D13F27" w:rsidRPr="00AA7D17">
        <w:rPr>
          <w:rFonts w:ascii="Arial" w:hAnsi="Arial" w:cs="Arial"/>
          <w:b/>
          <w:sz w:val="24"/>
          <w:szCs w:val="24"/>
        </w:rPr>
        <w:t xml:space="preserve">расчета значений показателей эффективности реализации </w:t>
      </w:r>
      <w:r w:rsidR="00697CA9">
        <w:rPr>
          <w:rFonts w:ascii="Arial" w:hAnsi="Arial" w:cs="Arial"/>
          <w:b/>
          <w:sz w:val="24"/>
          <w:szCs w:val="24"/>
        </w:rPr>
        <w:t>П</w:t>
      </w:r>
      <w:r w:rsidR="00D13F27" w:rsidRPr="00AA7D17">
        <w:rPr>
          <w:rFonts w:ascii="Arial" w:hAnsi="Arial" w:cs="Arial"/>
          <w:b/>
          <w:sz w:val="24"/>
          <w:szCs w:val="24"/>
        </w:rPr>
        <w:t>одпрограммы</w:t>
      </w:r>
      <w:proofErr w:type="gramEnd"/>
      <w:r w:rsidR="00D13F27" w:rsidRPr="00AA7D17">
        <w:rPr>
          <w:rFonts w:ascii="Arial" w:hAnsi="Arial" w:cs="Arial"/>
          <w:b/>
          <w:sz w:val="24"/>
          <w:szCs w:val="24"/>
        </w:rPr>
        <w:t xml:space="preserve"> 3</w:t>
      </w:r>
    </w:p>
    <w:p w:rsidR="006224E6" w:rsidRPr="00AA7D17" w:rsidRDefault="006224E6" w:rsidP="009F5D2B">
      <w:pPr>
        <w:spacing w:after="0"/>
        <w:ind w:firstLine="284"/>
        <w:jc w:val="center"/>
        <w:rPr>
          <w:rFonts w:ascii="Arial" w:hAnsi="Arial" w:cs="Arial"/>
          <w:b/>
          <w:sz w:val="24"/>
          <w:szCs w:val="24"/>
        </w:rPr>
      </w:pPr>
    </w:p>
    <w:p w:rsidR="00BA2D93" w:rsidRPr="00AA7D17" w:rsidRDefault="00BA2D93" w:rsidP="00BA2D93">
      <w:pPr>
        <w:ind w:right="-1"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E56104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proofErr w:type="gramEnd"/>
      <w:r w:rsidRPr="00E561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 </w:t>
      </w:r>
      <w:r w:rsidRPr="00E56104">
        <w:rPr>
          <w:rFonts w:ascii="Arial" w:hAnsi="Arial" w:cs="Arial"/>
          <w:sz w:val="24"/>
          <w:szCs w:val="24"/>
        </w:rPr>
        <w:t xml:space="preserve">приведена в </w:t>
      </w:r>
      <w:r w:rsidR="008F3EAA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риложении № </w:t>
      </w:r>
      <w:r w:rsidR="008F3EAA">
        <w:rPr>
          <w:rFonts w:ascii="Arial" w:hAnsi="Arial" w:cs="Arial"/>
          <w:sz w:val="24"/>
          <w:szCs w:val="24"/>
        </w:rPr>
        <w:t>2</w:t>
      </w:r>
      <w:r w:rsidRPr="00E56104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3</w:t>
      </w:r>
      <w:r w:rsidRPr="00E56104">
        <w:rPr>
          <w:rFonts w:ascii="Arial" w:hAnsi="Arial" w:cs="Arial"/>
          <w:sz w:val="24"/>
          <w:szCs w:val="24"/>
        </w:rPr>
        <w:t>.</w:t>
      </w:r>
    </w:p>
    <w:p w:rsidR="00626809" w:rsidRDefault="00626809" w:rsidP="00BA2D93">
      <w:pPr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300CC1" w:rsidRPr="00AA7D17" w:rsidRDefault="00300CC1" w:rsidP="00300C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Pr="00EC1C50">
        <w:rPr>
          <w:rFonts w:ascii="Arial" w:hAnsi="Arial" w:cs="Arial"/>
          <w:b/>
          <w:sz w:val="24"/>
          <w:szCs w:val="24"/>
        </w:rPr>
        <w:t>. Перечень мероприятий, направленных на достижение целей в сфере реализации подпрограммы 3</w:t>
      </w:r>
    </w:p>
    <w:p w:rsidR="00300CC1" w:rsidRPr="00AA7D17" w:rsidRDefault="00300CC1" w:rsidP="00300C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00CC1" w:rsidRPr="00AA7D17" w:rsidRDefault="00300CC1" w:rsidP="00300C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Достижение целей П</w:t>
      </w:r>
      <w:r w:rsidRPr="00AA7D17">
        <w:rPr>
          <w:rFonts w:ascii="Arial" w:hAnsi="Arial" w:cs="Arial"/>
          <w:sz w:val="24"/>
          <w:szCs w:val="24"/>
        </w:rPr>
        <w:t>одпрограммы 3 осуществляется путем реализации мероприятий, пре</w:t>
      </w:r>
      <w:r>
        <w:rPr>
          <w:rFonts w:ascii="Arial" w:hAnsi="Arial" w:cs="Arial"/>
          <w:sz w:val="24"/>
          <w:szCs w:val="24"/>
        </w:rPr>
        <w:t xml:space="preserve">дставленных в </w:t>
      </w:r>
      <w:r w:rsidR="008F3EAA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риложении № </w:t>
      </w:r>
      <w:r w:rsidR="008F3EA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к П</w:t>
      </w:r>
      <w:r w:rsidRPr="00AA7D17">
        <w:rPr>
          <w:rFonts w:ascii="Arial" w:hAnsi="Arial" w:cs="Arial"/>
          <w:sz w:val="24"/>
          <w:szCs w:val="24"/>
        </w:rPr>
        <w:t>одпрограмме 3.</w:t>
      </w:r>
    </w:p>
    <w:p w:rsidR="00300CC1" w:rsidRDefault="00300CC1" w:rsidP="00BA2D93">
      <w:pPr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300CC1" w:rsidRPr="00E56104" w:rsidRDefault="00300CC1" w:rsidP="00BA2D93">
      <w:pPr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5476EA" w:rsidRPr="00DB7F1C" w:rsidRDefault="002C256F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5476EA" w:rsidRPr="005476EA">
        <w:rPr>
          <w:rFonts w:ascii="Arial" w:hAnsi="Arial" w:cs="Arial"/>
          <w:b/>
          <w:sz w:val="24"/>
          <w:szCs w:val="24"/>
        </w:rPr>
        <w:t>3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 </w:t>
      </w:r>
      <w:r w:rsidR="005476EA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, утвержденным Постановлением администрации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 (далее Порядок).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>;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lastRenderedPageBreak/>
        <w:t xml:space="preserve">- участвует в обсуждении вопросов, связанных с реализацией и финансированием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5476E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5476EA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0F573D" w:rsidRDefault="000F573D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0F573D" w:rsidRDefault="000F573D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0F573D" w:rsidRPr="00DB7F1C" w:rsidRDefault="000F573D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5476EA" w:rsidRPr="005476EA" w:rsidRDefault="002C256F" w:rsidP="005476EA">
      <w:pPr>
        <w:pStyle w:val="af"/>
        <w:spacing w:after="0"/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="005476EA"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5476EA" w:rsidRPr="005476EA">
        <w:rPr>
          <w:rFonts w:ascii="Arial" w:hAnsi="Arial" w:cs="Arial"/>
          <w:b/>
          <w:bCs/>
        </w:rPr>
        <w:t>3</w:t>
      </w:r>
    </w:p>
    <w:p w:rsidR="005476EA" w:rsidRPr="00DB7F1C" w:rsidRDefault="005476EA" w:rsidP="005476EA">
      <w:pPr>
        <w:pStyle w:val="af"/>
        <w:spacing w:after="0"/>
        <w:ind w:firstLine="567"/>
        <w:rPr>
          <w:rFonts w:ascii="Arial" w:hAnsi="Arial" w:cs="Arial"/>
          <w:sz w:val="14"/>
          <w:szCs w:val="14"/>
        </w:rPr>
      </w:pP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осуществляется администрацией Пушкинского </w:t>
      </w:r>
      <w:r w:rsidR="00025D6E">
        <w:rPr>
          <w:rFonts w:ascii="Arial" w:hAnsi="Arial" w:cs="Arial"/>
        </w:rPr>
        <w:t>городского округа</w:t>
      </w:r>
      <w:r w:rsidRPr="00DB7F1C">
        <w:rPr>
          <w:rFonts w:ascii="Arial" w:hAnsi="Arial" w:cs="Arial"/>
        </w:rPr>
        <w:t>.</w:t>
      </w:r>
    </w:p>
    <w:p w:rsidR="005476EA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5476EA">
        <w:rPr>
          <w:rFonts w:ascii="Arial" w:hAnsi="Arial" w:cs="Arial"/>
        </w:rPr>
        <w:t>3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</w:t>
      </w:r>
      <w:r w:rsidR="00025D6E">
        <w:rPr>
          <w:rFonts w:ascii="Arial" w:hAnsi="Arial" w:cs="Arial"/>
        </w:rPr>
        <w:t>городского округа</w:t>
      </w:r>
      <w:r w:rsidRPr="00DB7F1C">
        <w:rPr>
          <w:rFonts w:ascii="Arial" w:hAnsi="Arial" w:cs="Arial"/>
        </w:rPr>
        <w:t>:</w:t>
      </w:r>
    </w:p>
    <w:p w:rsidR="00300CC1" w:rsidRDefault="00300CC1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1</w:t>
      </w:r>
      <w:r w:rsidRPr="00DB7F1C">
        <w:rPr>
          <w:rFonts w:ascii="Arial" w:hAnsi="Arial" w:cs="Arial"/>
        </w:rPr>
        <w:t xml:space="preserve">) </w:t>
      </w:r>
      <w:r w:rsidRPr="002347DC">
        <w:rPr>
          <w:rFonts w:ascii="Arial" w:hAnsi="Arial" w:cs="Arial"/>
        </w:rPr>
        <w:t xml:space="preserve">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</w:rPr>
        <w:t>3</w:t>
      </w:r>
      <w:r w:rsidRPr="002347DC">
        <w:rPr>
          <w:rFonts w:ascii="Arial" w:hAnsi="Arial" w:cs="Arial"/>
        </w:rPr>
        <w:t>, по формам согласно Порядку</w:t>
      </w:r>
    </w:p>
    <w:p w:rsidR="002347DC" w:rsidRPr="002347DC" w:rsidRDefault="00300CC1" w:rsidP="002347D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347DC" w:rsidRPr="00DB7F1C">
        <w:rPr>
          <w:rFonts w:ascii="Arial" w:hAnsi="Arial" w:cs="Arial"/>
          <w:sz w:val="24"/>
          <w:szCs w:val="24"/>
        </w:rPr>
        <w:t xml:space="preserve">) </w:t>
      </w:r>
      <w:r w:rsidR="002347DC" w:rsidRPr="002347DC">
        <w:rPr>
          <w:rFonts w:ascii="Arial" w:hAnsi="Arial" w:cs="Arial"/>
          <w:sz w:val="24"/>
          <w:szCs w:val="24"/>
        </w:rPr>
        <w:t>по мере необходимости формирует</w:t>
      </w:r>
      <w:r w:rsidR="002347DC">
        <w:rPr>
          <w:rFonts w:ascii="Arial" w:hAnsi="Arial" w:cs="Arial"/>
          <w:sz w:val="24"/>
          <w:szCs w:val="24"/>
        </w:rPr>
        <w:t xml:space="preserve"> </w:t>
      </w:r>
      <w:r w:rsidR="002347DC" w:rsidRPr="002347DC">
        <w:rPr>
          <w:rFonts w:ascii="Arial" w:hAnsi="Arial" w:cs="Arial"/>
          <w:sz w:val="24"/>
          <w:szCs w:val="24"/>
        </w:rPr>
        <w:t xml:space="preserve">Оперативный отчет об исполнении муниципальной Подпрограммы </w:t>
      </w:r>
      <w:r w:rsidR="002347DC">
        <w:rPr>
          <w:rFonts w:ascii="Arial" w:hAnsi="Arial" w:cs="Arial"/>
          <w:sz w:val="24"/>
          <w:szCs w:val="24"/>
        </w:rPr>
        <w:t>3</w:t>
      </w:r>
      <w:r w:rsidR="002347DC" w:rsidRPr="002347DC">
        <w:rPr>
          <w:rFonts w:ascii="Arial" w:hAnsi="Arial" w:cs="Arial"/>
          <w:sz w:val="24"/>
          <w:szCs w:val="24"/>
        </w:rPr>
        <w:t xml:space="preserve"> согласно приложению № </w:t>
      </w:r>
      <w:r w:rsidR="00697CA9">
        <w:rPr>
          <w:rFonts w:ascii="Arial" w:hAnsi="Arial" w:cs="Arial"/>
          <w:sz w:val="24"/>
          <w:szCs w:val="24"/>
        </w:rPr>
        <w:t>9</w:t>
      </w:r>
      <w:r w:rsidR="002347DC" w:rsidRPr="002347DC">
        <w:rPr>
          <w:rFonts w:ascii="Arial" w:hAnsi="Arial" w:cs="Arial"/>
          <w:sz w:val="24"/>
          <w:szCs w:val="24"/>
        </w:rPr>
        <w:t xml:space="preserve"> к Порядку согласованный с Комитетом по финансовой и налоговой политике, МКУ «Централизованная бухгалт</w:t>
      </w:r>
      <w:r w:rsidR="002347DC">
        <w:rPr>
          <w:rFonts w:ascii="Arial" w:hAnsi="Arial" w:cs="Arial"/>
          <w:sz w:val="24"/>
          <w:szCs w:val="24"/>
        </w:rPr>
        <w:t>ерия» и МКУ «Тендерный комитет».</w:t>
      </w:r>
    </w:p>
    <w:p w:rsidR="002347DC" w:rsidRDefault="002347DC" w:rsidP="002347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</w:t>
      </w:r>
      <w:r w:rsidR="005D2472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одпрограммы </w:t>
      </w:r>
      <w:r w:rsidR="005D2472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</w:t>
      </w:r>
      <w:r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одпрограммы </w:t>
      </w:r>
      <w:r>
        <w:rPr>
          <w:rFonts w:ascii="Arial" w:hAnsi="Arial" w:cs="Arial"/>
          <w:sz w:val="24"/>
          <w:szCs w:val="24"/>
        </w:rPr>
        <w:t>3.</w:t>
      </w:r>
    </w:p>
    <w:p w:rsidR="002347DC" w:rsidRPr="002347DC" w:rsidRDefault="002347DC" w:rsidP="002347DC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Годовой отчет о реализации </w:t>
      </w:r>
      <w:r w:rsidR="005D2472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>рограммы</w:t>
      </w:r>
      <w:r w:rsidR="005D2472">
        <w:rPr>
          <w:rFonts w:ascii="Arial" w:hAnsi="Arial" w:cs="Arial"/>
          <w:sz w:val="24"/>
          <w:szCs w:val="24"/>
        </w:rPr>
        <w:t xml:space="preserve"> 3</w:t>
      </w:r>
      <w:r w:rsidRPr="002347DC">
        <w:rPr>
          <w:rFonts w:ascii="Arial" w:hAnsi="Arial" w:cs="Arial"/>
          <w:sz w:val="24"/>
          <w:szCs w:val="24"/>
        </w:rPr>
        <w:t xml:space="preserve"> должны содержать:</w:t>
      </w:r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 w:rsidR="005D2472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>рограммы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2347DC" w:rsidRPr="002347DC" w:rsidRDefault="002347DC" w:rsidP="002347DC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финансирования;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городского округа и средств иных привлекаемых для реализации </w:t>
      </w:r>
      <w:r w:rsidR="005D2472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>рограммы</w:t>
      </w:r>
      <w:r w:rsidR="005D2472">
        <w:rPr>
          <w:rFonts w:ascii="Arial" w:hAnsi="Arial" w:cs="Arial"/>
          <w:sz w:val="24"/>
          <w:szCs w:val="24"/>
        </w:rPr>
        <w:t xml:space="preserve"> 3</w:t>
      </w:r>
      <w:r w:rsidRPr="002347DC">
        <w:rPr>
          <w:rFonts w:ascii="Arial" w:hAnsi="Arial" w:cs="Arial"/>
          <w:sz w:val="24"/>
          <w:szCs w:val="24"/>
        </w:rPr>
        <w:t xml:space="preserve">  источников по каждому программному мероприятию и в целом по </w:t>
      </w:r>
      <w:r w:rsidR="005D2472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>рограмме</w:t>
      </w:r>
      <w:r w:rsidR="005D2472">
        <w:rPr>
          <w:rFonts w:ascii="Arial" w:hAnsi="Arial" w:cs="Arial"/>
          <w:sz w:val="24"/>
          <w:szCs w:val="24"/>
        </w:rPr>
        <w:t xml:space="preserve"> 3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2347DC" w:rsidRPr="002347DC" w:rsidRDefault="002347DC" w:rsidP="002347D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0946C4" w:rsidRDefault="000946C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CA636B" w:rsidRPr="00AA7D17" w:rsidRDefault="002C256F" w:rsidP="00697CA9">
      <w:pPr>
        <w:pStyle w:val="Default"/>
        <w:tabs>
          <w:tab w:val="left" w:pos="34"/>
          <w:tab w:val="left" w:pos="175"/>
        </w:tabs>
        <w:ind w:left="-98"/>
        <w:jc w:val="center"/>
        <w:rPr>
          <w:b/>
          <w:bCs/>
        </w:rPr>
      </w:pPr>
      <w:r>
        <w:rPr>
          <w:b/>
          <w:bCs/>
        </w:rPr>
        <w:lastRenderedPageBreak/>
        <w:t>1</w:t>
      </w:r>
      <w:r w:rsidR="00CA636B" w:rsidRPr="00AA7D17">
        <w:rPr>
          <w:b/>
          <w:bCs/>
        </w:rPr>
        <w:t xml:space="preserve">. Характеристика проблем и мероприятий </w:t>
      </w:r>
      <w:r w:rsidR="00697CA9">
        <w:rPr>
          <w:b/>
          <w:bCs/>
        </w:rPr>
        <w:t>П</w:t>
      </w:r>
      <w:r w:rsidR="00CA636B" w:rsidRPr="00AA7D17">
        <w:rPr>
          <w:b/>
          <w:bCs/>
        </w:rPr>
        <w:t>одпрограммы 4</w:t>
      </w:r>
      <w:r w:rsidR="00EC1C50">
        <w:rPr>
          <w:b/>
          <w:bCs/>
        </w:rPr>
        <w:t xml:space="preserve"> 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Современный период развития общества характеризуется все более нарастающими противоречиями между человеком и окружающей его природной средой. Крупные пожары, аварии и катастрофы техногенного и природного характера в последние десятилетия оказали существенное влияние на жизнь и здоровье населения </w:t>
      </w:r>
      <w:r w:rsidR="0001175D" w:rsidRPr="00AA7D17">
        <w:rPr>
          <w:rFonts w:ascii="Arial" w:hAnsi="Arial" w:cs="Arial"/>
          <w:bCs/>
          <w:sz w:val="24"/>
          <w:szCs w:val="24"/>
        </w:rPr>
        <w:t xml:space="preserve">Пушкинского </w:t>
      </w:r>
      <w:r w:rsidR="00025D6E">
        <w:rPr>
          <w:rFonts w:ascii="Arial" w:hAnsi="Arial" w:cs="Arial"/>
          <w:bCs/>
          <w:sz w:val="24"/>
          <w:szCs w:val="24"/>
        </w:rPr>
        <w:t>городского округа</w:t>
      </w:r>
      <w:r w:rsidRPr="00AA7D17">
        <w:rPr>
          <w:rFonts w:ascii="Arial" w:hAnsi="Arial" w:cs="Arial"/>
          <w:bCs/>
          <w:sz w:val="24"/>
          <w:szCs w:val="24"/>
        </w:rPr>
        <w:t>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Проводимый </w:t>
      </w:r>
      <w:r w:rsidR="0001175D" w:rsidRPr="00AA7D17">
        <w:rPr>
          <w:rFonts w:ascii="Arial" w:hAnsi="Arial" w:cs="Arial"/>
          <w:bCs/>
          <w:sz w:val="24"/>
          <w:szCs w:val="24"/>
        </w:rPr>
        <w:t xml:space="preserve">ранее </w:t>
      </w:r>
      <w:r w:rsidRPr="00AA7D17">
        <w:rPr>
          <w:rFonts w:ascii="Arial" w:hAnsi="Arial" w:cs="Arial"/>
          <w:bCs/>
          <w:sz w:val="24"/>
          <w:szCs w:val="24"/>
        </w:rPr>
        <w:t>комплекс мероприятий позволил стабилизировать обстановку с пожарами и возможными последствиями от них.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Еже</w:t>
      </w:r>
      <w:r w:rsidR="0001175D" w:rsidRPr="00AA7D17">
        <w:rPr>
          <w:rFonts w:ascii="Arial" w:hAnsi="Arial" w:cs="Arial"/>
          <w:bCs/>
          <w:sz w:val="24"/>
          <w:szCs w:val="24"/>
        </w:rPr>
        <w:t>недельно</w:t>
      </w:r>
      <w:r w:rsidRPr="00AA7D17">
        <w:rPr>
          <w:rFonts w:ascii="Arial" w:hAnsi="Arial" w:cs="Arial"/>
          <w:bCs/>
          <w:sz w:val="24"/>
          <w:szCs w:val="24"/>
        </w:rPr>
        <w:t xml:space="preserve"> в среднем на территории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 xml:space="preserve"> происходи</w:t>
      </w:r>
      <w:r w:rsidR="00777EB8" w:rsidRPr="00AA7D17">
        <w:rPr>
          <w:rFonts w:ascii="Arial" w:hAnsi="Arial" w:cs="Arial"/>
          <w:bCs/>
          <w:sz w:val="24"/>
          <w:szCs w:val="24"/>
        </w:rPr>
        <w:t>т</w:t>
      </w:r>
      <w:r w:rsidRPr="00AA7D17">
        <w:rPr>
          <w:rFonts w:ascii="Arial" w:hAnsi="Arial" w:cs="Arial"/>
          <w:bCs/>
          <w:sz w:val="24"/>
          <w:szCs w:val="24"/>
        </w:rPr>
        <w:t xml:space="preserve"> </w:t>
      </w:r>
      <w:r w:rsidR="0001175D" w:rsidRPr="00AA7D17">
        <w:rPr>
          <w:rFonts w:ascii="Arial" w:hAnsi="Arial" w:cs="Arial"/>
          <w:bCs/>
          <w:sz w:val="24"/>
          <w:szCs w:val="24"/>
        </w:rPr>
        <w:t>4</w:t>
      </w:r>
      <w:r w:rsidRPr="00AA7D17">
        <w:rPr>
          <w:rFonts w:ascii="Arial" w:hAnsi="Arial" w:cs="Arial"/>
          <w:bCs/>
          <w:sz w:val="24"/>
          <w:szCs w:val="24"/>
        </w:rPr>
        <w:t xml:space="preserve"> пожар</w:t>
      </w:r>
      <w:r w:rsidR="0001175D" w:rsidRPr="00AA7D17">
        <w:rPr>
          <w:rFonts w:ascii="Arial" w:hAnsi="Arial" w:cs="Arial"/>
          <w:bCs/>
          <w:sz w:val="24"/>
          <w:szCs w:val="24"/>
        </w:rPr>
        <w:t>а</w:t>
      </w:r>
      <w:r w:rsidRPr="00AA7D17">
        <w:rPr>
          <w:rFonts w:ascii="Arial" w:hAnsi="Arial" w:cs="Arial"/>
          <w:bCs/>
          <w:sz w:val="24"/>
          <w:szCs w:val="24"/>
        </w:rPr>
        <w:t xml:space="preserve">, из них </w:t>
      </w:r>
      <w:r w:rsidR="0001175D" w:rsidRPr="00AA7D17">
        <w:rPr>
          <w:rFonts w:ascii="Arial" w:hAnsi="Arial" w:cs="Arial"/>
          <w:bCs/>
          <w:sz w:val="24"/>
          <w:szCs w:val="24"/>
        </w:rPr>
        <w:t>2</w:t>
      </w:r>
      <w:r w:rsidRPr="00AA7D17">
        <w:rPr>
          <w:rFonts w:ascii="Arial" w:hAnsi="Arial" w:cs="Arial"/>
          <w:bCs/>
          <w:sz w:val="24"/>
          <w:szCs w:val="24"/>
        </w:rPr>
        <w:t xml:space="preserve"> - это пожары в жилом секторе. Так, частота пожаров, прежде всего, отражает общий уровень пожарной безопасности и эффективности противопожарных мероприятий, деятельности государственных</w:t>
      </w:r>
      <w:r w:rsidR="0001175D" w:rsidRPr="00AA7D17">
        <w:rPr>
          <w:rFonts w:ascii="Arial" w:hAnsi="Arial" w:cs="Arial"/>
          <w:bCs/>
          <w:sz w:val="24"/>
          <w:szCs w:val="24"/>
        </w:rPr>
        <w:t xml:space="preserve"> и муниципальных</w:t>
      </w:r>
      <w:r w:rsidRPr="00AA7D17">
        <w:rPr>
          <w:rFonts w:ascii="Arial" w:hAnsi="Arial" w:cs="Arial"/>
          <w:bCs/>
          <w:sz w:val="24"/>
          <w:szCs w:val="24"/>
        </w:rPr>
        <w:t xml:space="preserve"> органов власти и мер, предпринимаемых населением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 xml:space="preserve"> и собственниками</w:t>
      </w:r>
      <w:r w:rsidR="0001175D" w:rsidRPr="00AA7D17">
        <w:rPr>
          <w:rFonts w:ascii="Arial" w:hAnsi="Arial" w:cs="Arial"/>
          <w:bCs/>
          <w:sz w:val="24"/>
          <w:szCs w:val="24"/>
        </w:rPr>
        <w:t xml:space="preserve"> организаций</w:t>
      </w:r>
      <w:r w:rsidRPr="00AA7D17">
        <w:rPr>
          <w:rFonts w:ascii="Arial" w:hAnsi="Arial" w:cs="Arial"/>
          <w:bCs/>
          <w:sz w:val="24"/>
          <w:szCs w:val="24"/>
        </w:rPr>
        <w:t>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оптимизация финансовых и материальных ресурсов </w:t>
      </w:r>
      <w:r w:rsidR="0001175D" w:rsidRPr="00AA7D17">
        <w:rPr>
          <w:rFonts w:ascii="Arial" w:hAnsi="Arial" w:cs="Arial"/>
          <w:bCs/>
          <w:sz w:val="24"/>
          <w:szCs w:val="24"/>
        </w:rPr>
        <w:t>органов муниципальной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власти</w:t>
      </w:r>
      <w:r w:rsidR="002347DC">
        <w:rPr>
          <w:rFonts w:ascii="Arial" w:hAnsi="Arial" w:cs="Arial"/>
          <w:bCs/>
          <w:sz w:val="24"/>
          <w:szCs w:val="24"/>
        </w:rPr>
        <w:t xml:space="preserve"> округа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и организаций, направляемых на решение проблем пожарной безопасности;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развитие системы добровольных пожарно-спасательных подразделений;</w:t>
      </w:r>
    </w:p>
    <w:p w:rsidR="00CA636B" w:rsidRPr="00AA7D17" w:rsidRDefault="00777EB8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</w:t>
      </w:r>
      <w:r w:rsidR="00CA636B" w:rsidRPr="00AA7D17">
        <w:rPr>
          <w:rFonts w:ascii="Arial" w:hAnsi="Arial" w:cs="Arial"/>
          <w:bCs/>
          <w:sz w:val="24"/>
          <w:szCs w:val="24"/>
        </w:rPr>
        <w:t>реализация приоритетных мероприятий по обеспечению пожарной безопасности образовательных учреждений, учреждений социальной защиты и здравоохранения.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Территория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="00A83E39" w:rsidRPr="00AA7D17">
        <w:rPr>
          <w:rFonts w:ascii="Arial" w:hAnsi="Arial" w:cs="Arial"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Cs/>
          <w:sz w:val="24"/>
          <w:szCs w:val="24"/>
        </w:rPr>
        <w:t xml:space="preserve">также подвержена воздействию широкого спектра опасных природных факторов, из которых наибольшую опасность представляют </w:t>
      </w:r>
      <w:r w:rsidR="00A83E39" w:rsidRPr="00AA7D17">
        <w:rPr>
          <w:rFonts w:ascii="Arial" w:hAnsi="Arial" w:cs="Arial"/>
          <w:bCs/>
          <w:sz w:val="24"/>
          <w:szCs w:val="24"/>
        </w:rPr>
        <w:t>природные</w:t>
      </w:r>
      <w:r w:rsidRPr="00AA7D17">
        <w:rPr>
          <w:rFonts w:ascii="Arial" w:hAnsi="Arial" w:cs="Arial"/>
          <w:bCs/>
          <w:sz w:val="24"/>
          <w:szCs w:val="24"/>
        </w:rPr>
        <w:t xml:space="preserve"> пожары.</w:t>
      </w:r>
    </w:p>
    <w:p w:rsidR="00A83E39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Реализация подпрограммы 4 будет осуществляться в соответствии с </w:t>
      </w:r>
      <w:r w:rsidR="00A83E39" w:rsidRPr="00AA7D17">
        <w:rPr>
          <w:rFonts w:ascii="Arial" w:hAnsi="Arial" w:cs="Arial"/>
          <w:bCs/>
          <w:sz w:val="24"/>
          <w:szCs w:val="24"/>
        </w:rPr>
        <w:t>ее мероприяти</w:t>
      </w:r>
      <w:r w:rsidR="00777EB8" w:rsidRPr="00AA7D17">
        <w:rPr>
          <w:rFonts w:ascii="Arial" w:hAnsi="Arial" w:cs="Arial"/>
          <w:bCs/>
          <w:sz w:val="24"/>
          <w:szCs w:val="24"/>
        </w:rPr>
        <w:t>ями</w:t>
      </w:r>
      <w:r w:rsidR="00A83E39" w:rsidRPr="00AA7D17">
        <w:rPr>
          <w:rFonts w:ascii="Arial" w:hAnsi="Arial" w:cs="Arial"/>
          <w:bCs/>
          <w:sz w:val="24"/>
          <w:szCs w:val="24"/>
        </w:rPr>
        <w:t>.</w:t>
      </w:r>
    </w:p>
    <w:p w:rsidR="00DC1C98" w:rsidRPr="00AA7D17" w:rsidRDefault="00DC1C98" w:rsidP="009F5D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DC1C98" w:rsidRPr="00AA7D17" w:rsidRDefault="00DC1C98" w:rsidP="009F5D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CA636B" w:rsidRPr="00AA7D17" w:rsidRDefault="00310DF4" w:rsidP="009F5D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CA636B" w:rsidRPr="00AA7D17">
        <w:rPr>
          <w:rFonts w:ascii="Arial" w:hAnsi="Arial" w:cs="Arial"/>
          <w:b/>
          <w:bCs/>
          <w:sz w:val="24"/>
          <w:szCs w:val="24"/>
        </w:rPr>
        <w:t>. Концептуальные направления реформирования,</w:t>
      </w:r>
      <w:r w:rsidR="00777EB8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="00CA636B" w:rsidRPr="00AA7D17">
        <w:rPr>
          <w:rFonts w:ascii="Arial" w:hAnsi="Arial" w:cs="Arial"/>
          <w:b/>
          <w:bCs/>
          <w:sz w:val="24"/>
          <w:szCs w:val="24"/>
        </w:rPr>
        <w:t>модернизации, преобразования отдельных сфер</w:t>
      </w:r>
      <w:r w:rsidR="00777EB8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="00CA636B" w:rsidRPr="00AA7D17">
        <w:rPr>
          <w:rFonts w:ascii="Arial" w:hAnsi="Arial" w:cs="Arial"/>
          <w:b/>
          <w:bCs/>
          <w:sz w:val="24"/>
          <w:szCs w:val="24"/>
        </w:rPr>
        <w:t xml:space="preserve">социально-экономического развития </w:t>
      </w:r>
      <w:r w:rsidR="00A83E39" w:rsidRPr="00AA7D17">
        <w:rPr>
          <w:rFonts w:ascii="Arial" w:hAnsi="Arial" w:cs="Arial"/>
          <w:b/>
          <w:bCs/>
          <w:sz w:val="24"/>
          <w:szCs w:val="24"/>
        </w:rPr>
        <w:t xml:space="preserve">Пушкинского </w:t>
      </w:r>
      <w:r w:rsidR="00025D6E">
        <w:rPr>
          <w:rFonts w:ascii="Arial" w:hAnsi="Arial" w:cs="Arial"/>
          <w:b/>
          <w:bCs/>
          <w:sz w:val="24"/>
          <w:szCs w:val="24"/>
        </w:rPr>
        <w:t>городского округа</w:t>
      </w:r>
      <w:r w:rsidR="00CA636B" w:rsidRPr="00AA7D17">
        <w:rPr>
          <w:rFonts w:ascii="Arial" w:hAnsi="Arial" w:cs="Arial"/>
          <w:b/>
          <w:bCs/>
          <w:sz w:val="24"/>
          <w:szCs w:val="24"/>
        </w:rPr>
        <w:t>,</w:t>
      </w:r>
      <w:r w:rsidR="00777EB8" w:rsidRPr="00AA7D17">
        <w:rPr>
          <w:rFonts w:ascii="Arial" w:hAnsi="Arial" w:cs="Arial"/>
          <w:b/>
          <w:bCs/>
          <w:sz w:val="24"/>
          <w:szCs w:val="24"/>
        </w:rPr>
        <w:t xml:space="preserve"> </w:t>
      </w:r>
      <w:r w:rsidR="00CA636B" w:rsidRPr="00AA7D17">
        <w:rPr>
          <w:rFonts w:ascii="Arial" w:hAnsi="Arial" w:cs="Arial"/>
          <w:b/>
          <w:bCs/>
          <w:sz w:val="24"/>
          <w:szCs w:val="24"/>
        </w:rPr>
        <w:t xml:space="preserve">реализуемых в рамках </w:t>
      </w:r>
      <w:r w:rsidR="00697CA9">
        <w:rPr>
          <w:rFonts w:ascii="Arial" w:hAnsi="Arial" w:cs="Arial"/>
          <w:b/>
          <w:bCs/>
          <w:sz w:val="24"/>
          <w:szCs w:val="24"/>
        </w:rPr>
        <w:t>П</w:t>
      </w:r>
      <w:r w:rsidR="00777EB8" w:rsidRPr="00AA7D17">
        <w:rPr>
          <w:rFonts w:ascii="Arial" w:hAnsi="Arial" w:cs="Arial"/>
          <w:b/>
          <w:bCs/>
          <w:sz w:val="24"/>
          <w:szCs w:val="24"/>
        </w:rPr>
        <w:t>одпрограммы 4</w:t>
      </w:r>
    </w:p>
    <w:p w:rsidR="00EE028F" w:rsidRPr="00AA7D17" w:rsidRDefault="00EE028F" w:rsidP="009F5D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Анализ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вариантов решения проблемы обеспечения пожарной безопасности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в Российской Федерации показывает, что наиболее эффективным и экономически приемлемым является комплекс мероприятий, обеспечивающих наилучшие результаты в обеспечении пожарной безопасности, при этом финансирование сосредоточивается на наиболее эффективных и неотложных (приоритетных) мероприятиях, предусматривающий затраты за счет всех источников финансирования. Этот вариант обеспечит устойчивую положительную тенденцию к снижению пожарных рисков и приближение их значений к показателям пожарных рисков в развитых странах мира.</w:t>
      </w:r>
    </w:p>
    <w:p w:rsidR="00CA636B" w:rsidRPr="00AA7D17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lastRenderedPageBreak/>
        <w:t xml:space="preserve">Решение </w:t>
      </w:r>
      <w:r w:rsidR="00F64AC7">
        <w:rPr>
          <w:rFonts w:ascii="Arial" w:hAnsi="Arial" w:cs="Arial"/>
          <w:bCs/>
          <w:sz w:val="24"/>
          <w:szCs w:val="24"/>
        </w:rPr>
        <w:t>вопросов</w:t>
      </w:r>
      <w:r w:rsidRPr="00AA7D17">
        <w:rPr>
          <w:rFonts w:ascii="Arial" w:hAnsi="Arial" w:cs="Arial"/>
          <w:bCs/>
          <w:sz w:val="24"/>
          <w:szCs w:val="24"/>
        </w:rPr>
        <w:t xml:space="preserve"> подпрограммы 4 по обеспечению пожарной безопасности с учетом норм Федерального закона от 21.12.1994 </w:t>
      </w:r>
      <w:r w:rsidR="00A83E39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69-ФЗ </w:t>
      </w:r>
      <w:r w:rsidR="00A83E39" w:rsidRPr="00AA7D17">
        <w:rPr>
          <w:rFonts w:ascii="Arial" w:hAnsi="Arial" w:cs="Arial"/>
          <w:bCs/>
          <w:sz w:val="24"/>
          <w:szCs w:val="24"/>
        </w:rPr>
        <w:t>«</w:t>
      </w:r>
      <w:r w:rsidRPr="00AA7D17">
        <w:rPr>
          <w:rFonts w:ascii="Arial" w:hAnsi="Arial" w:cs="Arial"/>
          <w:bCs/>
          <w:sz w:val="24"/>
          <w:szCs w:val="24"/>
        </w:rPr>
        <w:t>О пожарной безопасности</w:t>
      </w:r>
      <w:r w:rsidR="00A83E39" w:rsidRPr="00AA7D17">
        <w:rPr>
          <w:rFonts w:ascii="Arial" w:hAnsi="Arial" w:cs="Arial"/>
          <w:bCs/>
          <w:sz w:val="24"/>
          <w:szCs w:val="24"/>
        </w:rPr>
        <w:t>»</w:t>
      </w:r>
      <w:r w:rsidRPr="00AA7D17">
        <w:rPr>
          <w:rFonts w:ascii="Arial" w:hAnsi="Arial" w:cs="Arial"/>
          <w:bCs/>
          <w:sz w:val="24"/>
          <w:szCs w:val="24"/>
        </w:rPr>
        <w:t xml:space="preserve"> и Федерального закона от 22.07.2008 </w:t>
      </w:r>
      <w:r w:rsidR="00A83E39" w:rsidRPr="00AA7D17">
        <w:rPr>
          <w:rFonts w:ascii="Arial" w:hAnsi="Arial" w:cs="Arial"/>
          <w:bCs/>
          <w:sz w:val="24"/>
          <w:szCs w:val="24"/>
        </w:rPr>
        <w:t>№</w:t>
      </w:r>
      <w:r w:rsidRPr="00AA7D17">
        <w:rPr>
          <w:rFonts w:ascii="Arial" w:hAnsi="Arial" w:cs="Arial"/>
          <w:bCs/>
          <w:sz w:val="24"/>
          <w:szCs w:val="24"/>
        </w:rPr>
        <w:t xml:space="preserve"> 123-ФЗ </w:t>
      </w:r>
      <w:r w:rsidR="00A83E39" w:rsidRPr="00AA7D17">
        <w:rPr>
          <w:rFonts w:ascii="Arial" w:hAnsi="Arial" w:cs="Arial"/>
          <w:bCs/>
          <w:sz w:val="24"/>
          <w:szCs w:val="24"/>
        </w:rPr>
        <w:t>«</w:t>
      </w:r>
      <w:r w:rsidRPr="00AA7D17">
        <w:rPr>
          <w:rFonts w:ascii="Arial" w:hAnsi="Arial" w:cs="Arial"/>
          <w:bCs/>
          <w:sz w:val="24"/>
          <w:szCs w:val="24"/>
        </w:rPr>
        <w:t>Технический регламент о требованиях пожарной безопасности</w:t>
      </w:r>
      <w:r w:rsidR="00A83E39" w:rsidRPr="00AA7D17">
        <w:rPr>
          <w:rFonts w:ascii="Arial" w:hAnsi="Arial" w:cs="Arial"/>
          <w:bCs/>
          <w:sz w:val="24"/>
          <w:szCs w:val="24"/>
        </w:rPr>
        <w:t>»</w:t>
      </w:r>
      <w:r w:rsidRPr="00AA7D17">
        <w:rPr>
          <w:rFonts w:ascii="Arial" w:hAnsi="Arial" w:cs="Arial"/>
          <w:bCs/>
          <w:sz w:val="24"/>
          <w:szCs w:val="24"/>
        </w:rPr>
        <w:t>, регламентирующих разграничение полномочий органов государственной власти и органов местного самоуправления и организаций в области обеспечения пожарной безопасности в Российской Федерации, позволит разработать и провести противопожарные мероприятия в населенных пунктах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и </w:t>
      </w:r>
      <w:proofErr w:type="gramStart"/>
      <w:r w:rsidRPr="00AA7D17">
        <w:rPr>
          <w:rFonts w:ascii="Arial" w:hAnsi="Arial" w:cs="Arial"/>
          <w:bCs/>
          <w:sz w:val="24"/>
          <w:szCs w:val="24"/>
        </w:rPr>
        <w:t>организациях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>, направленные на профилактику пожаров среди населения, а также реализацию системы мер по обучению населения правилам пожарной безопасности.</w:t>
      </w:r>
    </w:p>
    <w:p w:rsidR="00126500" w:rsidRPr="00AA7D17" w:rsidRDefault="00A83E39" w:rsidP="008F3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>Выработка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решений по реализации мероприятий в области пожарной безопасности, направленных на повышение пожарной безопасности в учреждениях и организациях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="00CA636B" w:rsidRPr="00AA7D17">
        <w:rPr>
          <w:rFonts w:ascii="Arial" w:hAnsi="Arial" w:cs="Arial"/>
          <w:bCs/>
          <w:sz w:val="24"/>
          <w:szCs w:val="24"/>
        </w:rPr>
        <w:t>, в том числе по системам автоматической пожарной сигнализации, системам оповещения и управления эвакуацией и автоматическим установкам пожаротушения, а также разработка требований к системам обнаружения и тушения пожаров в технологических циклах производства, оборудование мест хранения огнетушащих веществ, приобретение печатной продукции агитационного характера</w:t>
      </w:r>
      <w:proofErr w:type="gramEnd"/>
      <w:r w:rsidR="00CA636B" w:rsidRPr="00AA7D17">
        <w:rPr>
          <w:rFonts w:ascii="Arial" w:hAnsi="Arial" w:cs="Arial"/>
          <w:bCs/>
          <w:sz w:val="24"/>
          <w:szCs w:val="24"/>
        </w:rPr>
        <w:t xml:space="preserve"> будет способствовать соблюдению требований Стратегии национальной безопасности Российской Федерации до 2020 года, утвержденной Указом Президента Российской Федерации от </w:t>
      </w:r>
      <w:r w:rsidR="00A27E2A">
        <w:rPr>
          <w:rFonts w:ascii="Arial" w:hAnsi="Arial" w:cs="Arial"/>
          <w:bCs/>
          <w:sz w:val="24"/>
          <w:szCs w:val="24"/>
        </w:rPr>
        <w:t>31.12.2015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</w:t>
      </w:r>
      <w:r w:rsidRPr="00AA7D17">
        <w:rPr>
          <w:rFonts w:ascii="Arial" w:hAnsi="Arial" w:cs="Arial"/>
          <w:bCs/>
          <w:sz w:val="24"/>
          <w:szCs w:val="24"/>
        </w:rPr>
        <w:t>№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</w:t>
      </w:r>
      <w:r w:rsidR="00A27E2A">
        <w:rPr>
          <w:rFonts w:ascii="Arial" w:hAnsi="Arial" w:cs="Arial"/>
          <w:bCs/>
          <w:sz w:val="24"/>
          <w:szCs w:val="24"/>
        </w:rPr>
        <w:t>683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, и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</w:t>
      </w:r>
      <w:r w:rsidRPr="00AA7D17">
        <w:rPr>
          <w:rFonts w:ascii="Arial" w:hAnsi="Arial" w:cs="Arial"/>
          <w:bCs/>
          <w:sz w:val="24"/>
          <w:szCs w:val="24"/>
        </w:rPr>
        <w:t>№</w:t>
      </w:r>
      <w:r w:rsidR="00CA636B" w:rsidRPr="00AA7D17">
        <w:rPr>
          <w:rFonts w:ascii="Arial" w:hAnsi="Arial" w:cs="Arial"/>
          <w:bCs/>
          <w:sz w:val="24"/>
          <w:szCs w:val="24"/>
        </w:rPr>
        <w:t xml:space="preserve"> 1662-р.</w:t>
      </w:r>
    </w:p>
    <w:p w:rsidR="00126500" w:rsidRPr="00AA7D17" w:rsidRDefault="00387242" w:rsidP="009F5D2B">
      <w:pPr>
        <w:pStyle w:val="ad"/>
        <w:keepNext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126500" w:rsidRPr="00AA7D17">
        <w:rPr>
          <w:rFonts w:ascii="Arial" w:hAnsi="Arial" w:cs="Arial"/>
          <w:b/>
          <w:sz w:val="24"/>
          <w:szCs w:val="24"/>
        </w:rPr>
        <w:t>. Планируемые результаты реализа</w:t>
      </w:r>
      <w:r w:rsidR="00B32487">
        <w:rPr>
          <w:rFonts w:ascii="Arial" w:hAnsi="Arial" w:cs="Arial"/>
          <w:b/>
          <w:sz w:val="24"/>
          <w:szCs w:val="24"/>
        </w:rPr>
        <w:t xml:space="preserve">ции </w:t>
      </w:r>
      <w:r w:rsidR="00697CA9">
        <w:rPr>
          <w:rFonts w:ascii="Arial" w:hAnsi="Arial" w:cs="Arial"/>
          <w:b/>
          <w:sz w:val="24"/>
          <w:szCs w:val="24"/>
        </w:rPr>
        <w:t>П</w:t>
      </w:r>
      <w:r w:rsidR="00B32487">
        <w:rPr>
          <w:rFonts w:ascii="Arial" w:hAnsi="Arial" w:cs="Arial"/>
          <w:b/>
          <w:sz w:val="24"/>
          <w:szCs w:val="24"/>
        </w:rPr>
        <w:t xml:space="preserve">одпрограммы 4 </w:t>
      </w:r>
    </w:p>
    <w:p w:rsidR="00CA636B" w:rsidRDefault="00CA636B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B32487" w:rsidRPr="00E56104" w:rsidRDefault="00B32487" w:rsidP="00B32487">
      <w:pPr>
        <w:ind w:right="-1" w:firstLine="708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Pr="00203FF8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4</w:t>
      </w:r>
      <w:r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одпрограммы </w:t>
      </w:r>
      <w:r>
        <w:rPr>
          <w:rFonts w:ascii="Arial" w:hAnsi="Arial" w:cs="Arial"/>
          <w:sz w:val="24"/>
          <w:szCs w:val="24"/>
        </w:rPr>
        <w:t xml:space="preserve">4 </w:t>
      </w:r>
      <w:r w:rsidRPr="00E56104">
        <w:rPr>
          <w:rFonts w:ascii="Arial" w:hAnsi="Arial" w:cs="Arial"/>
          <w:sz w:val="24"/>
          <w:szCs w:val="24"/>
        </w:rPr>
        <w:t xml:space="preserve">приведены в </w:t>
      </w:r>
      <w:r w:rsidR="008F3EAA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риложении № </w:t>
      </w:r>
      <w:r w:rsidR="008F3EAA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4</w:t>
      </w:r>
      <w:r w:rsidRPr="00E56104">
        <w:rPr>
          <w:rFonts w:ascii="Arial" w:hAnsi="Arial" w:cs="Arial"/>
          <w:sz w:val="24"/>
          <w:szCs w:val="24"/>
        </w:rPr>
        <w:t>.</w:t>
      </w:r>
    </w:p>
    <w:p w:rsidR="00B32487" w:rsidRPr="00AA7D17" w:rsidRDefault="00B32487" w:rsidP="009F5D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777EB8" w:rsidRPr="00AA7D17" w:rsidRDefault="00387242" w:rsidP="001724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4</w:t>
      </w:r>
      <w:r w:rsidR="00777EB8" w:rsidRPr="00AA7D17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777EB8" w:rsidRPr="00AA7D17">
        <w:rPr>
          <w:rFonts w:ascii="Arial" w:hAnsi="Arial" w:cs="Arial"/>
          <w:b/>
          <w:sz w:val="24"/>
          <w:szCs w:val="24"/>
        </w:rPr>
        <w:t xml:space="preserve">расчета значений показателей эффективности реализации </w:t>
      </w:r>
      <w:r w:rsidR="00697CA9">
        <w:rPr>
          <w:rFonts w:ascii="Arial" w:hAnsi="Arial" w:cs="Arial"/>
          <w:b/>
          <w:sz w:val="24"/>
          <w:szCs w:val="24"/>
        </w:rPr>
        <w:t>П</w:t>
      </w:r>
      <w:r w:rsidR="00777EB8" w:rsidRPr="00AA7D17">
        <w:rPr>
          <w:rFonts w:ascii="Arial" w:hAnsi="Arial" w:cs="Arial"/>
          <w:b/>
          <w:sz w:val="24"/>
          <w:szCs w:val="24"/>
        </w:rPr>
        <w:t>одпрограммы</w:t>
      </w:r>
      <w:proofErr w:type="gramEnd"/>
      <w:r w:rsidR="00777EB8" w:rsidRPr="00AA7D17">
        <w:rPr>
          <w:rFonts w:ascii="Arial" w:hAnsi="Arial" w:cs="Arial"/>
          <w:b/>
          <w:sz w:val="24"/>
          <w:szCs w:val="24"/>
        </w:rPr>
        <w:t xml:space="preserve"> </w:t>
      </w:r>
      <w:r w:rsidR="002E53AA" w:rsidRPr="00AA7D17">
        <w:rPr>
          <w:rFonts w:ascii="Arial" w:hAnsi="Arial" w:cs="Arial"/>
          <w:b/>
          <w:sz w:val="24"/>
          <w:szCs w:val="24"/>
        </w:rPr>
        <w:t>4</w:t>
      </w:r>
    </w:p>
    <w:p w:rsidR="00777EB8" w:rsidRPr="00AA7D17" w:rsidRDefault="00777EB8" w:rsidP="009F5D2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53D3F" w:rsidRDefault="00172412" w:rsidP="00172412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E56104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4 приведена в </w:t>
      </w:r>
      <w:r w:rsidR="008F3EAA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 xml:space="preserve">риложении № </w:t>
      </w:r>
      <w:r w:rsidR="008F3EA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к 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4</w:t>
      </w:r>
      <w:r w:rsidRPr="00E56104">
        <w:rPr>
          <w:rFonts w:ascii="Arial" w:hAnsi="Arial" w:cs="Arial"/>
          <w:sz w:val="24"/>
          <w:szCs w:val="24"/>
        </w:rPr>
        <w:t>.</w:t>
      </w:r>
    </w:p>
    <w:p w:rsidR="00387242" w:rsidRPr="00AA7D17" w:rsidRDefault="00387242" w:rsidP="003872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5</w:t>
      </w:r>
      <w:r w:rsidRPr="00AA7D17">
        <w:rPr>
          <w:rFonts w:ascii="Arial" w:hAnsi="Arial" w:cs="Arial"/>
          <w:b/>
          <w:sz w:val="24"/>
          <w:szCs w:val="24"/>
        </w:rPr>
        <w:t>. Перечень мероприятий, направленных на достижение целей в сфере реализации подпрограммы 4</w:t>
      </w:r>
    </w:p>
    <w:p w:rsidR="00387242" w:rsidRPr="00AA7D17" w:rsidRDefault="00387242" w:rsidP="00387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7242" w:rsidRDefault="00387242" w:rsidP="00387242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Достижение целей подпрограммы 4 осуществляется путем реализации мероприятий, представленных в </w:t>
      </w:r>
      <w:r w:rsidR="008F3EAA"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>риложении № </w:t>
      </w:r>
      <w:r w:rsidR="008F3EAA">
        <w:rPr>
          <w:rFonts w:ascii="Arial" w:hAnsi="Arial" w:cs="Arial"/>
          <w:sz w:val="24"/>
          <w:szCs w:val="24"/>
        </w:rPr>
        <w:t>3</w:t>
      </w:r>
      <w:r w:rsidRPr="00AA7D17">
        <w:rPr>
          <w:rFonts w:ascii="Arial" w:hAnsi="Arial" w:cs="Arial"/>
          <w:sz w:val="24"/>
          <w:szCs w:val="24"/>
        </w:rPr>
        <w:t xml:space="preserve"> к </w:t>
      </w:r>
      <w:r w:rsidR="00697CA9"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>одпрограмме 4.</w:t>
      </w:r>
    </w:p>
    <w:p w:rsidR="005476EA" w:rsidRPr="00DB7F1C" w:rsidRDefault="00310DF4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5476EA" w:rsidRPr="005476EA">
        <w:rPr>
          <w:rFonts w:ascii="Arial" w:hAnsi="Arial" w:cs="Arial"/>
          <w:b/>
          <w:sz w:val="24"/>
          <w:szCs w:val="24"/>
        </w:rPr>
        <w:t>4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 </w:t>
      </w:r>
      <w:r w:rsidR="005476EA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5476EA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5476EA" w:rsidRPr="00DB7F1C" w:rsidRDefault="005476EA" w:rsidP="005476EA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</w:t>
      </w:r>
      <w:r w:rsidR="00025D6E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, утвержденным Постановлением администрации Пушкинского </w:t>
      </w:r>
      <w:r w:rsidR="00BE2F9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 (далее Порядок).</w:t>
      </w:r>
    </w:p>
    <w:p w:rsidR="008F3EAA" w:rsidRDefault="005476EA" w:rsidP="008F3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BE2F9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8F3E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Координатором муниципальной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</w:t>
      </w:r>
      <w:r w:rsidR="00BE2F9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BE2F9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.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: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>;</w:t>
      </w:r>
    </w:p>
    <w:p w:rsidR="005476EA" w:rsidRPr="00DB7F1C" w:rsidRDefault="005476EA" w:rsidP="005476EA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5476EA"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5476EA" w:rsidRPr="00DB7F1C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5476E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5476EA" w:rsidRDefault="005476EA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BE2F94" w:rsidRPr="00DB7F1C" w:rsidRDefault="00BE2F94" w:rsidP="005476EA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5476EA" w:rsidRPr="005476EA" w:rsidRDefault="008F3EAA" w:rsidP="005476EA">
      <w:pPr>
        <w:pStyle w:val="af"/>
        <w:spacing w:after="0"/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="005476EA"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5476EA" w:rsidRPr="005476EA">
        <w:rPr>
          <w:rFonts w:ascii="Arial" w:hAnsi="Arial" w:cs="Arial"/>
          <w:b/>
          <w:bCs/>
        </w:rPr>
        <w:t>4</w:t>
      </w:r>
    </w:p>
    <w:p w:rsidR="005476EA" w:rsidRPr="00DB7F1C" w:rsidRDefault="005476EA" w:rsidP="005476EA">
      <w:pPr>
        <w:pStyle w:val="af"/>
        <w:spacing w:after="0"/>
        <w:ind w:firstLine="567"/>
        <w:rPr>
          <w:rFonts w:ascii="Arial" w:hAnsi="Arial" w:cs="Arial"/>
          <w:sz w:val="14"/>
          <w:szCs w:val="14"/>
        </w:rPr>
      </w:pPr>
    </w:p>
    <w:p w:rsidR="00387242" w:rsidRPr="00DB7F1C" w:rsidRDefault="00387242" w:rsidP="00387242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осуществляется администрацией Пушкинского </w:t>
      </w:r>
      <w:r>
        <w:rPr>
          <w:rFonts w:ascii="Arial" w:hAnsi="Arial" w:cs="Arial"/>
        </w:rPr>
        <w:t>городского округа</w:t>
      </w:r>
      <w:r w:rsidRPr="00DB7F1C">
        <w:rPr>
          <w:rFonts w:ascii="Arial" w:hAnsi="Arial" w:cs="Arial"/>
        </w:rPr>
        <w:t>.</w:t>
      </w:r>
    </w:p>
    <w:p w:rsidR="00387242" w:rsidRDefault="00387242" w:rsidP="00387242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>
        <w:rPr>
          <w:rFonts w:ascii="Arial" w:hAnsi="Arial" w:cs="Arial"/>
        </w:rPr>
        <w:t>4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городского округа</w:t>
      </w:r>
      <w:r w:rsidRPr="00DB7F1C">
        <w:rPr>
          <w:rFonts w:ascii="Arial" w:hAnsi="Arial" w:cs="Arial"/>
        </w:rPr>
        <w:t>:</w:t>
      </w:r>
    </w:p>
    <w:p w:rsidR="00387242" w:rsidRDefault="00387242" w:rsidP="00387242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1</w:t>
      </w:r>
      <w:r w:rsidRPr="00DB7F1C">
        <w:rPr>
          <w:rFonts w:ascii="Arial" w:hAnsi="Arial" w:cs="Arial"/>
        </w:rPr>
        <w:t xml:space="preserve">) </w:t>
      </w:r>
      <w:r w:rsidRPr="002347DC">
        <w:rPr>
          <w:rFonts w:ascii="Arial" w:hAnsi="Arial" w:cs="Arial"/>
        </w:rPr>
        <w:t xml:space="preserve">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</w:rPr>
        <w:t>4</w:t>
      </w:r>
      <w:r w:rsidRPr="002347DC">
        <w:rPr>
          <w:rFonts w:ascii="Arial" w:hAnsi="Arial" w:cs="Arial"/>
        </w:rPr>
        <w:t>, по формам согласно Порядку</w:t>
      </w:r>
    </w:p>
    <w:p w:rsidR="00387242" w:rsidRPr="002347DC" w:rsidRDefault="00387242" w:rsidP="0038724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) </w:t>
      </w:r>
      <w:r w:rsidRPr="002347DC">
        <w:rPr>
          <w:rFonts w:ascii="Arial" w:hAnsi="Arial" w:cs="Arial"/>
          <w:sz w:val="24"/>
          <w:szCs w:val="24"/>
        </w:rPr>
        <w:t>по мере необходимости формирует</w:t>
      </w:r>
      <w:r>
        <w:rPr>
          <w:rFonts w:ascii="Arial" w:hAnsi="Arial" w:cs="Arial"/>
          <w:sz w:val="24"/>
          <w:szCs w:val="24"/>
        </w:rPr>
        <w:t xml:space="preserve"> </w:t>
      </w:r>
      <w:r w:rsidRPr="002347DC">
        <w:rPr>
          <w:rFonts w:ascii="Arial" w:hAnsi="Arial" w:cs="Arial"/>
          <w:sz w:val="24"/>
          <w:szCs w:val="24"/>
        </w:rPr>
        <w:t xml:space="preserve">Оперативный отчет об исполнении муниципальной Подпрограммы </w:t>
      </w:r>
      <w:r>
        <w:rPr>
          <w:rFonts w:ascii="Arial" w:hAnsi="Arial" w:cs="Arial"/>
          <w:sz w:val="24"/>
          <w:szCs w:val="24"/>
        </w:rPr>
        <w:t>4</w:t>
      </w:r>
      <w:r w:rsidRPr="002347DC">
        <w:rPr>
          <w:rFonts w:ascii="Arial" w:hAnsi="Arial" w:cs="Arial"/>
          <w:sz w:val="24"/>
          <w:szCs w:val="24"/>
        </w:rPr>
        <w:t xml:space="preserve"> согласно приложению № </w:t>
      </w:r>
      <w:r w:rsidR="00697CA9">
        <w:rPr>
          <w:rFonts w:ascii="Arial" w:hAnsi="Arial" w:cs="Arial"/>
          <w:sz w:val="24"/>
          <w:szCs w:val="24"/>
        </w:rPr>
        <w:t>9</w:t>
      </w:r>
      <w:r w:rsidRPr="002347DC">
        <w:rPr>
          <w:rFonts w:ascii="Arial" w:hAnsi="Arial" w:cs="Arial"/>
          <w:sz w:val="24"/>
          <w:szCs w:val="24"/>
        </w:rPr>
        <w:t xml:space="preserve"> к Порядку согласованный с Комитетом по финансовой и налоговой политике, МКУ «Централизованная бухгалт</w:t>
      </w:r>
      <w:r>
        <w:rPr>
          <w:rFonts w:ascii="Arial" w:hAnsi="Arial" w:cs="Arial"/>
          <w:sz w:val="24"/>
          <w:szCs w:val="24"/>
        </w:rPr>
        <w:t>ерия» и МКУ «Тендерный комитет».</w:t>
      </w:r>
    </w:p>
    <w:p w:rsidR="00387242" w:rsidRDefault="00387242" w:rsidP="0038724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</w:t>
      </w:r>
      <w:r w:rsidR="008F3EAA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одпрограммы </w:t>
      </w:r>
      <w:r w:rsidR="008F3EAA">
        <w:rPr>
          <w:rFonts w:ascii="Arial" w:hAnsi="Arial" w:cs="Arial"/>
          <w:sz w:val="24"/>
          <w:szCs w:val="24"/>
        </w:rPr>
        <w:t>4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</w:t>
      </w:r>
      <w:r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одпрограммы </w:t>
      </w:r>
      <w:r>
        <w:rPr>
          <w:rFonts w:ascii="Arial" w:hAnsi="Arial" w:cs="Arial"/>
          <w:sz w:val="24"/>
          <w:szCs w:val="24"/>
        </w:rPr>
        <w:t>4.</w:t>
      </w:r>
    </w:p>
    <w:p w:rsidR="00387242" w:rsidRPr="002347DC" w:rsidRDefault="00387242" w:rsidP="00387242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Годовой отчет о реализации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рограммы должны содержать:</w:t>
      </w:r>
    </w:p>
    <w:p w:rsidR="00387242" w:rsidRPr="002347DC" w:rsidRDefault="00387242" w:rsidP="00387242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387242" w:rsidRPr="002347DC" w:rsidRDefault="00387242" w:rsidP="00387242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>
        <w:rPr>
          <w:rFonts w:ascii="Arial" w:hAnsi="Arial" w:cs="Arial"/>
          <w:sz w:val="24"/>
          <w:szCs w:val="24"/>
        </w:rPr>
        <w:t>П</w:t>
      </w:r>
      <w:r w:rsidRPr="002347DC">
        <w:rPr>
          <w:rFonts w:ascii="Arial" w:hAnsi="Arial" w:cs="Arial"/>
          <w:sz w:val="24"/>
          <w:szCs w:val="24"/>
        </w:rPr>
        <w:t>рограммы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387242" w:rsidRPr="002347DC" w:rsidRDefault="00387242" w:rsidP="00387242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финансирования;</w:t>
      </w:r>
    </w:p>
    <w:p w:rsidR="00387242" w:rsidRPr="002347DC" w:rsidRDefault="00387242" w:rsidP="003872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387242" w:rsidRPr="002347DC" w:rsidRDefault="00387242" w:rsidP="003872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городского округа и средств иных привлекаемых для реализации </w:t>
      </w:r>
      <w:r w:rsidR="00697CA9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 xml:space="preserve">рограммы  источников по каждому программному мероприятию и в целом по </w:t>
      </w:r>
      <w:r w:rsidR="00697CA9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>рограмме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387242" w:rsidRPr="002347DC" w:rsidRDefault="00387242" w:rsidP="003872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387242" w:rsidRPr="002347DC" w:rsidRDefault="00387242" w:rsidP="003872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4471A2" w:rsidRPr="00AA7D17" w:rsidRDefault="00387242" w:rsidP="00697CA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                  </w:t>
      </w:r>
      <w:r w:rsidR="00310DF4">
        <w:rPr>
          <w:rFonts w:ascii="Arial" w:hAnsi="Arial" w:cs="Arial"/>
          <w:b/>
          <w:bCs/>
          <w:sz w:val="24"/>
          <w:szCs w:val="24"/>
        </w:rPr>
        <w:t>1</w:t>
      </w:r>
      <w:r w:rsidR="004471A2" w:rsidRPr="00AA7D17">
        <w:rPr>
          <w:rFonts w:ascii="Arial" w:hAnsi="Arial" w:cs="Arial"/>
          <w:b/>
          <w:bCs/>
          <w:sz w:val="24"/>
          <w:szCs w:val="24"/>
        </w:rPr>
        <w:t xml:space="preserve">. Характеристика проблем и мероприятий </w:t>
      </w:r>
      <w:r w:rsidR="00697CA9">
        <w:rPr>
          <w:rFonts w:ascii="Arial" w:hAnsi="Arial" w:cs="Arial"/>
          <w:b/>
          <w:bCs/>
          <w:sz w:val="24"/>
          <w:szCs w:val="24"/>
        </w:rPr>
        <w:t>П</w:t>
      </w:r>
      <w:r w:rsidR="004471A2" w:rsidRPr="00AA7D17">
        <w:rPr>
          <w:rFonts w:ascii="Arial" w:hAnsi="Arial" w:cs="Arial"/>
          <w:b/>
          <w:bCs/>
          <w:sz w:val="24"/>
          <w:szCs w:val="24"/>
        </w:rPr>
        <w:t>одпрограммы 5</w:t>
      </w:r>
      <w:r w:rsidR="00310DF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4471A2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В рамках решения проблемных вопросов, возникающих в ходе исполнения требований федеральных законов от 12.02.1998 № 28-ФЗ  «О гражданской обороне», от 29.12.1994 № 79-ФЗ «О государственном материальном резерве», приказов МЧС России от 01.10.2014 № 543 «Об утверждении Положения об организации обеспечения населения средствами индивидуальной защиты», от 15.12.2002 № 583 «Об утверждении и введении в действие Правил эксплуатации защитных сооружений гражданской обороны» планируется достичь следующих показателей: </w:t>
      </w:r>
      <w:proofErr w:type="gramEnd"/>
    </w:p>
    <w:p w:rsidR="00425C3D" w:rsidRPr="00425C3D" w:rsidRDefault="00425C3D" w:rsidP="00425C3D">
      <w:pPr>
        <w:spacing w:after="0" w:line="240" w:lineRule="auto"/>
        <w:ind w:right="-2"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25C3D">
        <w:rPr>
          <w:rFonts w:ascii="Arial" w:hAnsi="Arial" w:cs="Arial"/>
          <w:sz w:val="24"/>
          <w:szCs w:val="24"/>
        </w:rPr>
        <w:t>Повышение степени обеспеченности запасами материально-технических, продовольственных, медицинских и иных сре</w:t>
      </w:r>
      <w:proofErr w:type="gramStart"/>
      <w:r w:rsidRPr="00425C3D">
        <w:rPr>
          <w:rFonts w:ascii="Arial" w:hAnsi="Arial" w:cs="Arial"/>
          <w:sz w:val="24"/>
          <w:szCs w:val="24"/>
        </w:rPr>
        <w:t>дств дл</w:t>
      </w:r>
      <w:proofErr w:type="gramEnd"/>
      <w:r w:rsidRPr="00425C3D">
        <w:rPr>
          <w:rFonts w:ascii="Arial" w:hAnsi="Arial" w:cs="Arial"/>
          <w:sz w:val="24"/>
          <w:szCs w:val="24"/>
        </w:rPr>
        <w:t>я целей гражданской обороны</w:t>
      </w:r>
      <w:r>
        <w:rPr>
          <w:rFonts w:ascii="Arial" w:hAnsi="Arial" w:cs="Arial"/>
          <w:sz w:val="24"/>
          <w:szCs w:val="24"/>
        </w:rPr>
        <w:t>;</w:t>
      </w:r>
    </w:p>
    <w:p w:rsidR="00425C3D" w:rsidRPr="00425C3D" w:rsidRDefault="00425C3D" w:rsidP="00425C3D">
      <w:pPr>
        <w:spacing w:after="0" w:line="240" w:lineRule="auto"/>
        <w:ind w:right="-2"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25C3D">
        <w:rPr>
          <w:rFonts w:ascii="Arial" w:hAnsi="Arial" w:cs="Arial"/>
          <w:sz w:val="24"/>
          <w:szCs w:val="24"/>
        </w:rPr>
        <w:t>Увеличение степени готовности ЗСГО по отношению к имеющемуся фонду ЗСГО</w:t>
      </w:r>
      <w:r>
        <w:rPr>
          <w:rFonts w:ascii="Arial" w:hAnsi="Arial" w:cs="Arial"/>
          <w:sz w:val="24"/>
          <w:szCs w:val="24"/>
        </w:rPr>
        <w:t>;</w:t>
      </w:r>
    </w:p>
    <w:p w:rsidR="00425C3D" w:rsidRPr="00425C3D" w:rsidRDefault="00425C3D" w:rsidP="00425C3D">
      <w:pPr>
        <w:spacing w:after="0" w:line="240" w:lineRule="auto"/>
        <w:ind w:right="-2"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25C3D">
        <w:rPr>
          <w:rFonts w:ascii="Arial" w:hAnsi="Arial" w:cs="Arial"/>
          <w:sz w:val="24"/>
          <w:szCs w:val="24"/>
        </w:rPr>
        <w:t>Увеличение степени готовности муниципального образования Московской области в области гражданской обороны по отношению к базовому показателю</w:t>
      </w:r>
      <w:r>
        <w:rPr>
          <w:rFonts w:ascii="Arial" w:hAnsi="Arial" w:cs="Arial"/>
          <w:sz w:val="24"/>
          <w:szCs w:val="24"/>
        </w:rPr>
        <w:t>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Все перечисленные мероприятия приведут к снижению рисков и смягчению последствий чрезвычайных ситуаций природного и техногенного характера, позволят повысить оперативность реагирования сил и средств Пушкинского </w:t>
      </w:r>
      <w:r w:rsidR="00BE2F94">
        <w:rPr>
          <w:rFonts w:ascii="Arial" w:hAnsi="Arial" w:cs="Arial"/>
          <w:bCs/>
          <w:sz w:val="24"/>
          <w:szCs w:val="24"/>
        </w:rPr>
        <w:t>окружного</w:t>
      </w:r>
      <w:r w:rsidRPr="00AA7D17">
        <w:rPr>
          <w:rFonts w:ascii="Arial" w:hAnsi="Arial" w:cs="Arial"/>
          <w:bCs/>
          <w:sz w:val="24"/>
          <w:szCs w:val="24"/>
        </w:rPr>
        <w:t xml:space="preserve"> звена МОСЧС и повысить готовность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 xml:space="preserve"> по линии гражданской обороны.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Реализация подпрограммы 5 будет осуществляться в соответствии с перечнем мероприятий подпрограммы 5 «</w:t>
      </w:r>
      <w:r w:rsidR="00CB5C00" w:rsidRPr="00CB5C00">
        <w:rPr>
          <w:rFonts w:ascii="Arial" w:hAnsi="Arial" w:cs="Arial"/>
          <w:bCs/>
          <w:sz w:val="24"/>
          <w:szCs w:val="24"/>
        </w:rPr>
        <w:t>Обеспечение мероприятий гражданской обороны на территории муниципального образования Московской области Московской области</w:t>
      </w:r>
      <w:r w:rsidRPr="00AA7D17">
        <w:rPr>
          <w:rFonts w:ascii="Arial" w:hAnsi="Arial" w:cs="Arial"/>
          <w:bCs/>
          <w:sz w:val="24"/>
          <w:szCs w:val="24"/>
        </w:rPr>
        <w:t>».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</w:p>
    <w:p w:rsidR="004471A2" w:rsidRPr="00AA7D17" w:rsidRDefault="00310DF4" w:rsidP="004471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</w:t>
      </w:r>
      <w:r w:rsidR="004471A2" w:rsidRPr="00AA7D17">
        <w:rPr>
          <w:rFonts w:ascii="Arial" w:hAnsi="Arial" w:cs="Arial"/>
          <w:b/>
          <w:bCs/>
          <w:sz w:val="24"/>
          <w:szCs w:val="24"/>
        </w:rPr>
        <w:t>. Концептуальные направления реформирования,</w:t>
      </w:r>
      <w:r w:rsidR="00610470">
        <w:rPr>
          <w:rFonts w:ascii="Arial" w:hAnsi="Arial" w:cs="Arial"/>
          <w:b/>
          <w:bCs/>
          <w:sz w:val="24"/>
          <w:szCs w:val="24"/>
        </w:rPr>
        <w:t xml:space="preserve"> </w:t>
      </w:r>
      <w:r w:rsidR="004471A2" w:rsidRPr="00AA7D17">
        <w:rPr>
          <w:rFonts w:ascii="Arial" w:hAnsi="Arial" w:cs="Arial"/>
          <w:b/>
          <w:bCs/>
          <w:sz w:val="24"/>
          <w:szCs w:val="24"/>
        </w:rPr>
        <w:t>модернизации, преобразования отдельных сфер</w:t>
      </w:r>
      <w:r w:rsidR="00610470">
        <w:rPr>
          <w:rFonts w:ascii="Arial" w:hAnsi="Arial" w:cs="Arial"/>
          <w:b/>
          <w:bCs/>
          <w:sz w:val="24"/>
          <w:szCs w:val="24"/>
        </w:rPr>
        <w:t xml:space="preserve"> </w:t>
      </w:r>
      <w:r w:rsidR="004471A2" w:rsidRPr="00AA7D17">
        <w:rPr>
          <w:rFonts w:ascii="Arial" w:hAnsi="Arial" w:cs="Arial"/>
          <w:b/>
          <w:bCs/>
          <w:sz w:val="24"/>
          <w:szCs w:val="24"/>
        </w:rPr>
        <w:t xml:space="preserve">социально-экономического развития Пушкинского </w:t>
      </w:r>
      <w:r w:rsidR="00BE2F94">
        <w:rPr>
          <w:rFonts w:ascii="Arial" w:hAnsi="Arial" w:cs="Arial"/>
          <w:b/>
          <w:bCs/>
          <w:sz w:val="24"/>
          <w:szCs w:val="24"/>
        </w:rPr>
        <w:t>городского округа</w:t>
      </w:r>
      <w:r w:rsidR="004471A2" w:rsidRPr="00AA7D17">
        <w:rPr>
          <w:rFonts w:ascii="Arial" w:hAnsi="Arial" w:cs="Arial"/>
          <w:b/>
          <w:bCs/>
          <w:sz w:val="24"/>
          <w:szCs w:val="24"/>
        </w:rPr>
        <w:t>,</w:t>
      </w:r>
      <w:r w:rsidR="00610470">
        <w:rPr>
          <w:rFonts w:ascii="Arial" w:hAnsi="Arial" w:cs="Arial"/>
          <w:b/>
          <w:bCs/>
          <w:sz w:val="24"/>
          <w:szCs w:val="24"/>
        </w:rPr>
        <w:t xml:space="preserve"> </w:t>
      </w:r>
      <w:r w:rsidR="004471A2" w:rsidRPr="00AA7D17">
        <w:rPr>
          <w:rFonts w:ascii="Arial" w:hAnsi="Arial" w:cs="Arial"/>
          <w:b/>
          <w:bCs/>
          <w:sz w:val="24"/>
          <w:szCs w:val="24"/>
        </w:rPr>
        <w:t xml:space="preserve">реализуемых в рамках </w:t>
      </w:r>
      <w:r w:rsidR="00697CA9">
        <w:rPr>
          <w:rFonts w:ascii="Arial" w:hAnsi="Arial" w:cs="Arial"/>
          <w:b/>
          <w:bCs/>
          <w:sz w:val="24"/>
          <w:szCs w:val="24"/>
        </w:rPr>
        <w:t>П</w:t>
      </w:r>
      <w:r w:rsidR="004471A2" w:rsidRPr="00AA7D17">
        <w:rPr>
          <w:rFonts w:ascii="Arial" w:hAnsi="Arial" w:cs="Arial"/>
          <w:b/>
          <w:bCs/>
          <w:sz w:val="24"/>
          <w:szCs w:val="24"/>
        </w:rPr>
        <w:t>одпрограммы 5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AA7D17">
        <w:rPr>
          <w:rFonts w:ascii="Arial" w:hAnsi="Arial" w:cs="Arial"/>
          <w:bCs/>
          <w:sz w:val="24"/>
          <w:szCs w:val="24"/>
        </w:rPr>
        <w:t xml:space="preserve">Концептуальные направления развития гражданской обороны осуществляются в соответствии с Федеральным законом от 12.02.1998 № 28-ФЗ «О гражданской обороне», Стратегией национальной безопасности Российской Федерации до 2020 года, утвержденной Указом Президента Российской Федерации от </w:t>
      </w:r>
      <w:r w:rsidR="00A27E2A">
        <w:rPr>
          <w:rFonts w:ascii="Arial" w:hAnsi="Arial" w:cs="Arial"/>
          <w:bCs/>
          <w:sz w:val="24"/>
          <w:szCs w:val="24"/>
        </w:rPr>
        <w:t>31.12.2015</w:t>
      </w:r>
      <w:r w:rsidRPr="00AA7D17">
        <w:rPr>
          <w:rFonts w:ascii="Arial" w:hAnsi="Arial" w:cs="Arial"/>
          <w:bCs/>
          <w:sz w:val="24"/>
          <w:szCs w:val="24"/>
        </w:rPr>
        <w:t xml:space="preserve"> № </w:t>
      </w:r>
      <w:r w:rsidR="00A27E2A">
        <w:rPr>
          <w:rFonts w:ascii="Arial" w:hAnsi="Arial" w:cs="Arial"/>
          <w:bCs/>
          <w:sz w:val="24"/>
          <w:szCs w:val="24"/>
        </w:rPr>
        <w:t>683</w:t>
      </w:r>
      <w:r w:rsidRPr="00AA7D17">
        <w:rPr>
          <w:rFonts w:ascii="Arial" w:hAnsi="Arial" w:cs="Arial"/>
          <w:bCs/>
          <w:sz w:val="24"/>
          <w:szCs w:val="24"/>
        </w:rPr>
        <w:t>, Военной доктриной Российской Федерации, утвержденной Президентом Российской Федерации от 25.12.2014 № Пр-2976, и определяют основные направления развития в области гражданской обороны.</w:t>
      </w:r>
      <w:proofErr w:type="gramEnd"/>
      <w:r w:rsidRPr="00AA7D17">
        <w:rPr>
          <w:rFonts w:ascii="Arial" w:hAnsi="Arial" w:cs="Arial"/>
          <w:bCs/>
          <w:sz w:val="24"/>
          <w:szCs w:val="24"/>
        </w:rPr>
        <w:t xml:space="preserve"> Единая политика в области гражданской обороны представляет собой систему официальных взглядов на совершенствование защиты населения, материальных и культурных ценностей на территории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 xml:space="preserve">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Совершенствование методов и способов защиты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осуществляется путем реализации следующих мероприятий: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поддержания в готовности и улучшения качества содержания и использования в установленном порядке в мирное время защитных сооружений гражданской обороны;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 xml:space="preserve">- обеспечения средствами индивидуальной защиты населения, проживающего на территории </w:t>
      </w:r>
      <w:r w:rsidR="002347DC">
        <w:rPr>
          <w:rFonts w:ascii="Arial" w:hAnsi="Arial" w:cs="Arial"/>
          <w:bCs/>
          <w:sz w:val="24"/>
          <w:szCs w:val="24"/>
        </w:rPr>
        <w:t>округа</w:t>
      </w:r>
      <w:r w:rsidRPr="00AA7D17">
        <w:rPr>
          <w:rFonts w:ascii="Arial" w:hAnsi="Arial" w:cs="Arial"/>
          <w:bCs/>
          <w:sz w:val="24"/>
          <w:szCs w:val="24"/>
        </w:rPr>
        <w:t>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совершенствования деятельности сети наблюдения и лабораторного контроля гражданской обороны;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создания и содержания в интересах гражданской обороны запасов материально-технических, продовольственных, медицинских и иных средств, формирования эффективного механизма их накопления, хранения и использования по предназначению;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t>- разработки отраслевых перечней мероприятий, направленных на сохранение объектов, необходимых для устойчивого функционирования экономики и выживания населения в военное время;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AA7D17">
        <w:rPr>
          <w:rFonts w:ascii="Arial" w:hAnsi="Arial" w:cs="Arial"/>
          <w:bCs/>
          <w:sz w:val="24"/>
          <w:szCs w:val="24"/>
        </w:rPr>
        <w:lastRenderedPageBreak/>
        <w:t>- совершенствования системы обучения населения, подготовки должностных лиц и работников в области гражданской обороны.</w:t>
      </w:r>
    </w:p>
    <w:p w:rsidR="004471A2" w:rsidRPr="00AA7D17" w:rsidRDefault="004471A2" w:rsidP="004471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</w:p>
    <w:p w:rsidR="004471A2" w:rsidRPr="00AA7D17" w:rsidRDefault="00387242" w:rsidP="004471A2">
      <w:pPr>
        <w:keepNext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4471A2" w:rsidRPr="00AA7D17">
        <w:rPr>
          <w:rFonts w:ascii="Arial" w:hAnsi="Arial" w:cs="Arial"/>
          <w:b/>
          <w:sz w:val="24"/>
          <w:szCs w:val="24"/>
        </w:rPr>
        <w:t>. Планируемые результаты реализ</w:t>
      </w:r>
      <w:r w:rsidR="00610470">
        <w:rPr>
          <w:rFonts w:ascii="Arial" w:hAnsi="Arial" w:cs="Arial"/>
          <w:b/>
          <w:sz w:val="24"/>
          <w:szCs w:val="24"/>
        </w:rPr>
        <w:t xml:space="preserve">ации </w:t>
      </w:r>
      <w:r w:rsidR="00697CA9">
        <w:rPr>
          <w:rFonts w:ascii="Arial" w:hAnsi="Arial" w:cs="Arial"/>
          <w:b/>
          <w:sz w:val="24"/>
          <w:szCs w:val="24"/>
        </w:rPr>
        <w:t>П</w:t>
      </w:r>
      <w:r w:rsidR="00610470">
        <w:rPr>
          <w:rFonts w:ascii="Arial" w:hAnsi="Arial" w:cs="Arial"/>
          <w:b/>
          <w:sz w:val="24"/>
          <w:szCs w:val="24"/>
        </w:rPr>
        <w:t xml:space="preserve">одпрограммы 5 </w:t>
      </w:r>
    </w:p>
    <w:p w:rsidR="004471A2" w:rsidRPr="00AA7D17" w:rsidRDefault="004471A2" w:rsidP="004471A2">
      <w:pPr>
        <w:keepNext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A35E0" w:rsidRPr="00E56104" w:rsidRDefault="009A35E0" w:rsidP="009A35E0">
      <w:pPr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</w:t>
      </w:r>
      <w:r w:rsidRPr="00203FF8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r>
        <w:rPr>
          <w:rFonts w:ascii="Arial" w:hAnsi="Arial" w:cs="Arial"/>
          <w:sz w:val="24"/>
          <w:szCs w:val="24"/>
        </w:rPr>
        <w:t xml:space="preserve"> 5</w:t>
      </w:r>
      <w:r w:rsidRPr="00E56104">
        <w:rPr>
          <w:rFonts w:ascii="Arial" w:hAnsi="Arial" w:cs="Arial"/>
          <w:sz w:val="24"/>
          <w:szCs w:val="24"/>
        </w:rPr>
        <w:t xml:space="preserve"> и их динамика по годам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 xml:space="preserve">одпрограммы </w:t>
      </w:r>
      <w:r>
        <w:rPr>
          <w:rFonts w:ascii="Arial" w:hAnsi="Arial" w:cs="Arial"/>
          <w:sz w:val="24"/>
          <w:szCs w:val="24"/>
        </w:rPr>
        <w:t xml:space="preserve">5 </w:t>
      </w:r>
      <w:r w:rsidRPr="00E56104">
        <w:rPr>
          <w:rFonts w:ascii="Arial" w:hAnsi="Arial" w:cs="Arial"/>
          <w:sz w:val="24"/>
          <w:szCs w:val="24"/>
        </w:rPr>
        <w:t xml:space="preserve">приведены в </w:t>
      </w:r>
      <w:r w:rsidR="008F3EAA"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риложении № </w:t>
      </w:r>
      <w:r w:rsidR="008F3EAA">
        <w:rPr>
          <w:rFonts w:ascii="Arial" w:hAnsi="Arial" w:cs="Arial"/>
          <w:sz w:val="24"/>
          <w:szCs w:val="24"/>
        </w:rPr>
        <w:t>1</w:t>
      </w:r>
      <w:r w:rsidRPr="00E56104">
        <w:rPr>
          <w:rFonts w:ascii="Arial" w:hAnsi="Arial" w:cs="Arial"/>
          <w:sz w:val="24"/>
          <w:szCs w:val="24"/>
        </w:rPr>
        <w:t xml:space="preserve"> к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>
        <w:rPr>
          <w:rFonts w:ascii="Arial" w:hAnsi="Arial" w:cs="Arial"/>
          <w:sz w:val="24"/>
          <w:szCs w:val="24"/>
        </w:rPr>
        <w:t xml:space="preserve"> 5</w:t>
      </w:r>
      <w:r w:rsidRPr="00E56104">
        <w:rPr>
          <w:rFonts w:ascii="Arial" w:hAnsi="Arial" w:cs="Arial"/>
          <w:sz w:val="24"/>
          <w:szCs w:val="24"/>
        </w:rPr>
        <w:t>.</w:t>
      </w:r>
    </w:p>
    <w:p w:rsidR="004471A2" w:rsidRPr="00AA7D17" w:rsidRDefault="00387242" w:rsidP="00F418D8">
      <w:pPr>
        <w:spacing w:after="0" w:line="240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4471A2" w:rsidRPr="00AA7D17">
        <w:rPr>
          <w:rFonts w:ascii="Arial" w:hAnsi="Arial" w:cs="Arial"/>
          <w:b/>
          <w:sz w:val="24"/>
          <w:szCs w:val="24"/>
        </w:rPr>
        <w:t xml:space="preserve">. Методика </w:t>
      </w:r>
      <w:proofErr w:type="gramStart"/>
      <w:r w:rsidR="004471A2" w:rsidRPr="00AA7D17">
        <w:rPr>
          <w:rFonts w:ascii="Arial" w:hAnsi="Arial" w:cs="Arial"/>
          <w:b/>
          <w:sz w:val="24"/>
          <w:szCs w:val="24"/>
        </w:rPr>
        <w:t xml:space="preserve">расчета значений показателей реализации </w:t>
      </w:r>
      <w:r w:rsidR="00697CA9">
        <w:rPr>
          <w:rFonts w:ascii="Arial" w:hAnsi="Arial" w:cs="Arial"/>
          <w:b/>
          <w:sz w:val="24"/>
          <w:szCs w:val="24"/>
        </w:rPr>
        <w:t>П</w:t>
      </w:r>
      <w:r w:rsidR="004471A2" w:rsidRPr="00AA7D17">
        <w:rPr>
          <w:rFonts w:ascii="Arial" w:hAnsi="Arial" w:cs="Arial"/>
          <w:b/>
          <w:sz w:val="24"/>
          <w:szCs w:val="24"/>
        </w:rPr>
        <w:t>одпрограммы</w:t>
      </w:r>
      <w:proofErr w:type="gramEnd"/>
      <w:r w:rsidR="004471A2" w:rsidRPr="00AA7D17">
        <w:rPr>
          <w:rFonts w:ascii="Arial" w:hAnsi="Arial" w:cs="Arial"/>
          <w:b/>
          <w:sz w:val="24"/>
          <w:szCs w:val="24"/>
        </w:rPr>
        <w:t xml:space="preserve"> 5</w:t>
      </w:r>
    </w:p>
    <w:p w:rsidR="00F418D8" w:rsidRPr="009A35E0" w:rsidRDefault="00F418D8" w:rsidP="00F418D8">
      <w:pPr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bookmarkStart w:id="0" w:name="Par257"/>
      <w:bookmarkEnd w:id="0"/>
    </w:p>
    <w:p w:rsidR="00F418D8" w:rsidRDefault="00F418D8" w:rsidP="00F418D8">
      <w:pPr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E56104">
        <w:rPr>
          <w:rFonts w:ascii="Arial" w:hAnsi="Arial" w:cs="Arial"/>
          <w:sz w:val="24"/>
          <w:szCs w:val="24"/>
        </w:rPr>
        <w:t xml:space="preserve">Методика </w:t>
      </w:r>
      <w:proofErr w:type="gramStart"/>
      <w:r w:rsidRPr="00E56104">
        <w:rPr>
          <w:rFonts w:ascii="Arial" w:hAnsi="Arial" w:cs="Arial"/>
          <w:sz w:val="24"/>
          <w:szCs w:val="24"/>
        </w:rPr>
        <w:t xml:space="preserve">расчета значений показателей эффективности реализации </w:t>
      </w:r>
      <w:r>
        <w:rPr>
          <w:rFonts w:ascii="Arial" w:hAnsi="Arial" w:cs="Arial"/>
          <w:sz w:val="24"/>
          <w:szCs w:val="24"/>
        </w:rPr>
        <w:t>П</w:t>
      </w:r>
      <w:r w:rsidRPr="00E56104">
        <w:rPr>
          <w:rFonts w:ascii="Arial" w:hAnsi="Arial" w:cs="Arial"/>
          <w:sz w:val="24"/>
          <w:szCs w:val="24"/>
        </w:rPr>
        <w:t>одпрограммы</w:t>
      </w:r>
      <w:proofErr w:type="gramEnd"/>
      <w:r w:rsidR="009A35E0">
        <w:rPr>
          <w:rFonts w:ascii="Arial" w:hAnsi="Arial" w:cs="Arial"/>
          <w:sz w:val="24"/>
          <w:szCs w:val="24"/>
        </w:rPr>
        <w:t xml:space="preserve"> 5 приведена в </w:t>
      </w:r>
      <w:r w:rsidR="008F3EAA">
        <w:rPr>
          <w:rFonts w:ascii="Arial" w:hAnsi="Arial" w:cs="Arial"/>
          <w:sz w:val="24"/>
          <w:szCs w:val="24"/>
        </w:rPr>
        <w:t>П</w:t>
      </w:r>
      <w:r w:rsidR="009A35E0">
        <w:rPr>
          <w:rFonts w:ascii="Arial" w:hAnsi="Arial" w:cs="Arial"/>
          <w:sz w:val="24"/>
          <w:szCs w:val="24"/>
        </w:rPr>
        <w:t xml:space="preserve">риложении № </w:t>
      </w:r>
      <w:r w:rsidR="008F3EAA">
        <w:rPr>
          <w:rFonts w:ascii="Arial" w:hAnsi="Arial" w:cs="Arial"/>
          <w:sz w:val="24"/>
          <w:szCs w:val="24"/>
        </w:rPr>
        <w:t>2</w:t>
      </w:r>
      <w:r w:rsidR="009A35E0">
        <w:rPr>
          <w:rFonts w:ascii="Arial" w:hAnsi="Arial" w:cs="Arial"/>
          <w:sz w:val="24"/>
          <w:szCs w:val="24"/>
        </w:rPr>
        <w:t xml:space="preserve"> к П</w:t>
      </w:r>
      <w:r w:rsidRPr="00E56104">
        <w:rPr>
          <w:rFonts w:ascii="Arial" w:hAnsi="Arial" w:cs="Arial"/>
          <w:sz w:val="24"/>
          <w:szCs w:val="24"/>
        </w:rPr>
        <w:t>одпрограмме</w:t>
      </w:r>
      <w:r w:rsidR="009A35E0">
        <w:rPr>
          <w:rFonts w:ascii="Arial" w:hAnsi="Arial" w:cs="Arial"/>
          <w:sz w:val="24"/>
          <w:szCs w:val="24"/>
        </w:rPr>
        <w:t xml:space="preserve"> 5</w:t>
      </w:r>
      <w:r w:rsidRPr="00E56104">
        <w:rPr>
          <w:rFonts w:ascii="Arial" w:hAnsi="Arial" w:cs="Arial"/>
          <w:sz w:val="24"/>
          <w:szCs w:val="24"/>
        </w:rPr>
        <w:t>.</w:t>
      </w:r>
    </w:p>
    <w:p w:rsidR="00387242" w:rsidRDefault="00387242" w:rsidP="00F418D8">
      <w:pPr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387242" w:rsidRPr="00AA7D17" w:rsidRDefault="00387242" w:rsidP="003872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5</w:t>
      </w:r>
      <w:r w:rsidRPr="00AA7D17">
        <w:rPr>
          <w:rFonts w:ascii="Arial" w:hAnsi="Arial" w:cs="Arial"/>
          <w:b/>
          <w:sz w:val="24"/>
          <w:szCs w:val="24"/>
        </w:rPr>
        <w:t>. Перечень мероприятий, направленных на достижение целей в сфере реализации подпрограммы 5</w:t>
      </w:r>
    </w:p>
    <w:p w:rsidR="00387242" w:rsidRPr="00AA7D17" w:rsidRDefault="00387242" w:rsidP="003872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7242" w:rsidRPr="00AA7D17" w:rsidRDefault="00387242" w:rsidP="00387242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AA7D17">
        <w:rPr>
          <w:rFonts w:ascii="Arial" w:hAnsi="Arial" w:cs="Arial"/>
          <w:sz w:val="24"/>
          <w:szCs w:val="24"/>
        </w:rPr>
        <w:t xml:space="preserve">Достижение целей </w:t>
      </w:r>
      <w:r>
        <w:rPr>
          <w:rFonts w:ascii="Arial" w:hAnsi="Arial" w:cs="Arial"/>
          <w:sz w:val="24"/>
          <w:szCs w:val="24"/>
        </w:rPr>
        <w:t>П</w:t>
      </w:r>
      <w:r w:rsidRPr="00AA7D17">
        <w:rPr>
          <w:rFonts w:ascii="Arial" w:hAnsi="Arial" w:cs="Arial"/>
          <w:sz w:val="24"/>
          <w:szCs w:val="24"/>
        </w:rPr>
        <w:t>одпрограммы 5 осуществляется путем реализации мероприятий, пре</w:t>
      </w:r>
      <w:r>
        <w:rPr>
          <w:rFonts w:ascii="Arial" w:hAnsi="Arial" w:cs="Arial"/>
          <w:sz w:val="24"/>
          <w:szCs w:val="24"/>
        </w:rPr>
        <w:t xml:space="preserve">дставленных в </w:t>
      </w:r>
      <w:r w:rsidR="008F3EAA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риложении № </w:t>
      </w:r>
      <w:r w:rsidR="008F3EA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к П</w:t>
      </w:r>
      <w:r w:rsidRPr="00AA7D17">
        <w:rPr>
          <w:rFonts w:ascii="Arial" w:hAnsi="Arial" w:cs="Arial"/>
          <w:sz w:val="24"/>
          <w:szCs w:val="24"/>
        </w:rPr>
        <w:t>одпрограмме 5.</w:t>
      </w:r>
    </w:p>
    <w:p w:rsidR="00387242" w:rsidRDefault="00387242" w:rsidP="00F418D8">
      <w:pPr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387242" w:rsidRPr="00E56104" w:rsidRDefault="00387242" w:rsidP="00F418D8">
      <w:pPr>
        <w:spacing w:after="0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2E31A0" w:rsidRPr="00AA7D17" w:rsidRDefault="002E31A0" w:rsidP="004471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309D5" w:rsidRPr="00DB7F1C" w:rsidRDefault="00310DF4" w:rsidP="000309D5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0309D5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0309D5">
        <w:rPr>
          <w:rFonts w:ascii="Arial" w:hAnsi="Arial" w:cs="Arial"/>
          <w:b/>
          <w:sz w:val="24"/>
          <w:szCs w:val="24"/>
        </w:rPr>
        <w:t>5</w:t>
      </w:r>
      <w:r w:rsidR="000309D5" w:rsidRPr="00DB7F1C">
        <w:rPr>
          <w:rFonts w:ascii="Arial" w:hAnsi="Arial" w:cs="Arial"/>
          <w:b/>
          <w:sz w:val="24"/>
          <w:szCs w:val="24"/>
        </w:rPr>
        <w:t xml:space="preserve"> </w:t>
      </w:r>
      <w:r w:rsidR="000309D5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0309D5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0309D5" w:rsidRPr="00DB7F1C" w:rsidRDefault="000309D5" w:rsidP="000309D5">
      <w:pPr>
        <w:spacing w:after="0" w:line="240" w:lineRule="auto"/>
        <w:ind w:right="-48" w:firstLine="567"/>
        <w:jc w:val="center"/>
        <w:rPr>
          <w:rFonts w:ascii="Arial" w:hAnsi="Arial" w:cs="Arial"/>
          <w:b/>
          <w:sz w:val="14"/>
          <w:szCs w:val="14"/>
        </w:rPr>
      </w:pPr>
    </w:p>
    <w:p w:rsidR="000309D5" w:rsidRPr="00DB7F1C" w:rsidRDefault="000309D5" w:rsidP="00030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</w:t>
      </w:r>
      <w:r w:rsidR="00BE2F9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, утвержденным Постановлением администрации Пушкинского </w:t>
      </w:r>
      <w:r w:rsidR="00BE2F9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 (далее Порядок).</w:t>
      </w:r>
    </w:p>
    <w:p w:rsidR="000309D5" w:rsidRPr="00DB7F1C" w:rsidRDefault="000309D5" w:rsidP="00030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 xml:space="preserve"> Управление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BE2F9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0309D5" w:rsidRPr="00DB7F1C" w:rsidRDefault="000309D5" w:rsidP="000309D5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.</w:t>
      </w:r>
    </w:p>
    <w:p w:rsidR="000309D5" w:rsidRPr="00DB7F1C" w:rsidRDefault="000309D5" w:rsidP="000309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</w:t>
      </w:r>
      <w:r w:rsidR="00BE2F9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 xml:space="preserve">, курирующий работу </w:t>
      </w:r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территориальной безопасности Администрации Пушкинского </w:t>
      </w:r>
      <w:r w:rsidR="00BE2F94">
        <w:rPr>
          <w:rFonts w:ascii="Arial" w:hAnsi="Arial" w:cs="Arial"/>
          <w:sz w:val="24"/>
          <w:szCs w:val="24"/>
        </w:rPr>
        <w:t>городского округа</w:t>
      </w:r>
      <w:r w:rsidRPr="00DB7F1C">
        <w:rPr>
          <w:rFonts w:ascii="Arial" w:hAnsi="Arial" w:cs="Arial"/>
          <w:sz w:val="24"/>
          <w:szCs w:val="24"/>
        </w:rPr>
        <w:t>.</w:t>
      </w:r>
    </w:p>
    <w:p w:rsidR="000309D5" w:rsidRPr="00DB7F1C" w:rsidRDefault="000309D5" w:rsidP="000309D5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.</w:t>
      </w:r>
    </w:p>
    <w:p w:rsidR="000309D5" w:rsidRPr="00DB7F1C" w:rsidRDefault="000309D5" w:rsidP="000309D5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0309D5" w:rsidRPr="00DB7F1C" w:rsidRDefault="000309D5" w:rsidP="000309D5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 xml:space="preserve">территориальной безопасности </w:t>
      </w:r>
      <w:r w:rsidRPr="00DB7F1C">
        <w:rPr>
          <w:rFonts w:ascii="Arial" w:hAnsi="Arial" w:cs="Arial"/>
        </w:rPr>
        <w:t xml:space="preserve">при ежегодном планировании работ по Подпрограмме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.</w:t>
      </w:r>
    </w:p>
    <w:p w:rsidR="000309D5" w:rsidRPr="00DB7F1C" w:rsidRDefault="000309D5" w:rsidP="000309D5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:</w:t>
      </w:r>
    </w:p>
    <w:p w:rsidR="000309D5" w:rsidRPr="00DB7F1C" w:rsidRDefault="000309D5" w:rsidP="000309D5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>;</w:t>
      </w:r>
    </w:p>
    <w:p w:rsidR="000309D5" w:rsidRPr="00DB7F1C" w:rsidRDefault="000309D5" w:rsidP="000309D5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0309D5" w:rsidRPr="00DB7F1C" w:rsidRDefault="000309D5" w:rsidP="000309D5">
      <w:pPr>
        <w:spacing w:after="0" w:line="240" w:lineRule="auto"/>
        <w:ind w:right="-48"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- готовит и представляет координатору Подпрограммы </w:t>
      </w:r>
      <w:r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0309D5" w:rsidRPr="00DB7F1C" w:rsidRDefault="000309D5" w:rsidP="000309D5">
      <w:pPr>
        <w:spacing w:after="0" w:line="240" w:lineRule="auto"/>
        <w:ind w:right="-48" w:firstLine="567"/>
        <w:jc w:val="both"/>
        <w:rPr>
          <w:rFonts w:ascii="Arial" w:hAnsi="Arial" w:cs="Arial"/>
          <w:b/>
          <w:sz w:val="14"/>
          <w:szCs w:val="14"/>
        </w:rPr>
      </w:pPr>
    </w:p>
    <w:p w:rsidR="000309D5" w:rsidRPr="000309D5" w:rsidRDefault="00310DF4" w:rsidP="000309D5">
      <w:pPr>
        <w:pStyle w:val="af"/>
        <w:spacing w:after="0"/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7</w:t>
      </w:r>
      <w:r w:rsidR="000309D5"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0309D5">
        <w:rPr>
          <w:rFonts w:ascii="Arial" w:hAnsi="Arial" w:cs="Arial"/>
          <w:b/>
          <w:bCs/>
        </w:rPr>
        <w:t>5</w:t>
      </w:r>
    </w:p>
    <w:p w:rsidR="000309D5" w:rsidRPr="00DB7F1C" w:rsidRDefault="000309D5" w:rsidP="000309D5">
      <w:pPr>
        <w:pStyle w:val="af"/>
        <w:spacing w:after="0"/>
        <w:ind w:firstLine="567"/>
        <w:rPr>
          <w:rFonts w:ascii="Arial" w:hAnsi="Arial" w:cs="Arial"/>
          <w:sz w:val="14"/>
          <w:szCs w:val="14"/>
        </w:rPr>
      </w:pPr>
    </w:p>
    <w:p w:rsidR="00387242" w:rsidRPr="00DB7F1C" w:rsidRDefault="00387242" w:rsidP="00387242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осуществляется администрацией Пушкинского </w:t>
      </w:r>
      <w:r>
        <w:rPr>
          <w:rFonts w:ascii="Arial" w:hAnsi="Arial" w:cs="Arial"/>
        </w:rPr>
        <w:t>городского округа</w:t>
      </w:r>
      <w:r w:rsidRPr="00DB7F1C">
        <w:rPr>
          <w:rFonts w:ascii="Arial" w:hAnsi="Arial" w:cs="Arial"/>
        </w:rPr>
        <w:t>.</w:t>
      </w:r>
    </w:p>
    <w:p w:rsidR="00387242" w:rsidRDefault="00387242" w:rsidP="00387242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</w:t>
      </w:r>
      <w:proofErr w:type="gramStart"/>
      <w:r w:rsidRPr="00DB7F1C">
        <w:rPr>
          <w:rFonts w:ascii="Arial" w:hAnsi="Arial" w:cs="Arial"/>
        </w:rPr>
        <w:t>контроля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>
        <w:rPr>
          <w:rFonts w:ascii="Arial" w:hAnsi="Arial" w:cs="Arial"/>
        </w:rPr>
        <w:t>5</w:t>
      </w:r>
      <w:r w:rsidRPr="00DB7F1C">
        <w:rPr>
          <w:rFonts w:ascii="Arial" w:hAnsi="Arial" w:cs="Arial"/>
        </w:rPr>
        <w:t xml:space="preserve"> Управление</w:t>
      </w:r>
      <w:r>
        <w:rPr>
          <w:rFonts w:ascii="Arial" w:hAnsi="Arial" w:cs="Arial"/>
        </w:rPr>
        <w:t xml:space="preserve"> территориальной безопасности Администрации Пушкинского городского округа</w:t>
      </w:r>
      <w:r w:rsidRPr="00DB7F1C">
        <w:rPr>
          <w:rFonts w:ascii="Arial" w:hAnsi="Arial" w:cs="Arial"/>
        </w:rPr>
        <w:t>:</w:t>
      </w:r>
    </w:p>
    <w:p w:rsidR="00387242" w:rsidRDefault="00387242" w:rsidP="00387242">
      <w:pPr>
        <w:pStyle w:val="af"/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1</w:t>
      </w:r>
      <w:r w:rsidRPr="00DB7F1C">
        <w:rPr>
          <w:rFonts w:ascii="Arial" w:hAnsi="Arial" w:cs="Arial"/>
        </w:rPr>
        <w:t xml:space="preserve">) </w:t>
      </w:r>
      <w:r w:rsidRPr="002347DC">
        <w:rPr>
          <w:rFonts w:ascii="Arial" w:hAnsi="Arial" w:cs="Arial"/>
        </w:rPr>
        <w:t xml:space="preserve">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</w:rPr>
        <w:t>4</w:t>
      </w:r>
      <w:r w:rsidRPr="002347DC">
        <w:rPr>
          <w:rFonts w:ascii="Arial" w:hAnsi="Arial" w:cs="Arial"/>
        </w:rPr>
        <w:t>, по формам согласно Порядку</w:t>
      </w:r>
    </w:p>
    <w:p w:rsidR="00387242" w:rsidRPr="002347DC" w:rsidRDefault="00387242" w:rsidP="00387242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DB7F1C">
        <w:rPr>
          <w:rFonts w:ascii="Arial" w:hAnsi="Arial" w:cs="Arial"/>
          <w:sz w:val="24"/>
          <w:szCs w:val="24"/>
        </w:rPr>
        <w:t xml:space="preserve">) </w:t>
      </w:r>
      <w:r w:rsidRPr="002347DC">
        <w:rPr>
          <w:rFonts w:ascii="Arial" w:hAnsi="Arial" w:cs="Arial"/>
          <w:sz w:val="24"/>
          <w:szCs w:val="24"/>
        </w:rPr>
        <w:t>по мере необходимости формирует</w:t>
      </w:r>
      <w:r>
        <w:rPr>
          <w:rFonts w:ascii="Arial" w:hAnsi="Arial" w:cs="Arial"/>
          <w:sz w:val="24"/>
          <w:szCs w:val="24"/>
        </w:rPr>
        <w:t xml:space="preserve"> </w:t>
      </w:r>
      <w:r w:rsidRPr="002347DC">
        <w:rPr>
          <w:rFonts w:ascii="Arial" w:hAnsi="Arial" w:cs="Arial"/>
          <w:sz w:val="24"/>
          <w:szCs w:val="24"/>
        </w:rPr>
        <w:t xml:space="preserve">Оперативный отчет об исполнении муниципальной Подпрограммы </w:t>
      </w:r>
      <w:r>
        <w:rPr>
          <w:rFonts w:ascii="Arial" w:hAnsi="Arial" w:cs="Arial"/>
          <w:sz w:val="24"/>
          <w:szCs w:val="24"/>
        </w:rPr>
        <w:t>5</w:t>
      </w:r>
      <w:r w:rsidRPr="002347DC">
        <w:rPr>
          <w:rFonts w:ascii="Arial" w:hAnsi="Arial" w:cs="Arial"/>
          <w:sz w:val="24"/>
          <w:szCs w:val="24"/>
        </w:rPr>
        <w:t xml:space="preserve"> согласно приложению № </w:t>
      </w:r>
      <w:r w:rsidR="00697CA9">
        <w:rPr>
          <w:rFonts w:ascii="Arial" w:hAnsi="Arial" w:cs="Arial"/>
          <w:sz w:val="24"/>
          <w:szCs w:val="24"/>
        </w:rPr>
        <w:t>9</w:t>
      </w:r>
      <w:r w:rsidRPr="002347DC">
        <w:rPr>
          <w:rFonts w:ascii="Arial" w:hAnsi="Arial" w:cs="Arial"/>
          <w:sz w:val="24"/>
          <w:szCs w:val="24"/>
        </w:rPr>
        <w:t xml:space="preserve"> к Порядку согласованный с Комитетом по финансовой и налоговой политике, МКУ «Централизованная бухгалт</w:t>
      </w:r>
      <w:r>
        <w:rPr>
          <w:rFonts w:ascii="Arial" w:hAnsi="Arial" w:cs="Arial"/>
          <w:sz w:val="24"/>
          <w:szCs w:val="24"/>
        </w:rPr>
        <w:t>ерия» и МКУ «Тендерный комитет».</w:t>
      </w:r>
    </w:p>
    <w:p w:rsidR="00387242" w:rsidRDefault="00387242" w:rsidP="0038724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</w:t>
      </w:r>
      <w:r w:rsidR="00697CA9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одпрограммы </w:t>
      </w:r>
      <w:r w:rsidR="00697CA9">
        <w:rPr>
          <w:rFonts w:ascii="Arial" w:hAnsi="Arial" w:cs="Arial"/>
          <w:sz w:val="24"/>
          <w:szCs w:val="24"/>
        </w:rPr>
        <w:t>5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</w:t>
      </w:r>
      <w:r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 xml:space="preserve">одпрограммы </w:t>
      </w:r>
      <w:r w:rsidR="00697CA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:rsidR="00387242" w:rsidRPr="002347DC" w:rsidRDefault="00387242" w:rsidP="00387242">
      <w:pPr>
        <w:pStyle w:val="ConsPlusNormal"/>
        <w:tabs>
          <w:tab w:val="left" w:pos="567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Годовой отчет о реализации </w:t>
      </w:r>
      <w:proofErr w:type="spellStart"/>
      <w:r w:rsidR="00697CA9">
        <w:rPr>
          <w:rFonts w:ascii="Arial" w:hAnsi="Arial" w:cs="Arial"/>
          <w:sz w:val="24"/>
          <w:szCs w:val="24"/>
        </w:rPr>
        <w:t>Под</w:t>
      </w:r>
      <w:r w:rsidRPr="002347DC">
        <w:rPr>
          <w:rFonts w:ascii="Arial" w:hAnsi="Arial" w:cs="Arial"/>
          <w:sz w:val="24"/>
          <w:szCs w:val="24"/>
        </w:rPr>
        <w:t>рограммы</w:t>
      </w:r>
      <w:proofErr w:type="spellEnd"/>
      <w:r w:rsidRPr="002347DC">
        <w:rPr>
          <w:rFonts w:ascii="Arial" w:hAnsi="Arial" w:cs="Arial"/>
          <w:sz w:val="24"/>
          <w:szCs w:val="24"/>
        </w:rPr>
        <w:t xml:space="preserve"> </w:t>
      </w:r>
      <w:r w:rsidR="00697CA9">
        <w:rPr>
          <w:rFonts w:ascii="Arial" w:hAnsi="Arial" w:cs="Arial"/>
          <w:sz w:val="24"/>
          <w:szCs w:val="24"/>
        </w:rPr>
        <w:t xml:space="preserve">5 </w:t>
      </w:r>
      <w:r w:rsidRPr="002347DC">
        <w:rPr>
          <w:rFonts w:ascii="Arial" w:hAnsi="Arial" w:cs="Arial"/>
          <w:sz w:val="24"/>
          <w:szCs w:val="24"/>
        </w:rPr>
        <w:t>должны содержать:</w:t>
      </w:r>
    </w:p>
    <w:p w:rsidR="00387242" w:rsidRPr="002347DC" w:rsidRDefault="00387242" w:rsidP="00387242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387242" w:rsidRPr="002347DC" w:rsidRDefault="00387242" w:rsidP="00387242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степень достижения запланированных результатов и намеченных целей </w:t>
      </w:r>
      <w:r w:rsidR="00697CA9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>рограммы</w:t>
      </w:r>
      <w:r w:rsidR="00697CA9">
        <w:rPr>
          <w:rFonts w:ascii="Arial" w:hAnsi="Arial" w:cs="Arial"/>
          <w:sz w:val="24"/>
          <w:szCs w:val="24"/>
        </w:rPr>
        <w:t xml:space="preserve"> 5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387242" w:rsidRPr="002347DC" w:rsidRDefault="00387242" w:rsidP="00387242">
      <w:pPr>
        <w:pStyle w:val="ad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общий объем фактически произведенных расходов, всего и в том числе по источникам финансирования;</w:t>
      </w:r>
    </w:p>
    <w:p w:rsidR="00387242" w:rsidRPr="002347DC" w:rsidRDefault="00387242" w:rsidP="003872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387242" w:rsidRPr="002347DC" w:rsidRDefault="00387242" w:rsidP="003872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 xml:space="preserve">- данные об использовании средств бюджета Пушкинского городского округа и средств иных привлекаемых для реализации </w:t>
      </w:r>
      <w:proofErr w:type="spellStart"/>
      <w:r w:rsidR="00697CA9">
        <w:rPr>
          <w:rFonts w:ascii="Arial" w:hAnsi="Arial" w:cs="Arial"/>
          <w:sz w:val="24"/>
          <w:szCs w:val="24"/>
        </w:rPr>
        <w:t>Под</w:t>
      </w:r>
      <w:r w:rsidRPr="002347DC">
        <w:rPr>
          <w:rFonts w:ascii="Arial" w:hAnsi="Arial" w:cs="Arial"/>
          <w:sz w:val="24"/>
          <w:szCs w:val="24"/>
        </w:rPr>
        <w:t>рограммы</w:t>
      </w:r>
      <w:proofErr w:type="spellEnd"/>
      <w:r w:rsidRPr="002347DC">
        <w:rPr>
          <w:rFonts w:ascii="Arial" w:hAnsi="Arial" w:cs="Arial"/>
          <w:sz w:val="24"/>
          <w:szCs w:val="24"/>
        </w:rPr>
        <w:t xml:space="preserve"> </w:t>
      </w:r>
      <w:r w:rsidR="00697CA9">
        <w:rPr>
          <w:rFonts w:ascii="Arial" w:hAnsi="Arial" w:cs="Arial"/>
          <w:sz w:val="24"/>
          <w:szCs w:val="24"/>
        </w:rPr>
        <w:t>5</w:t>
      </w:r>
      <w:r w:rsidRPr="002347DC">
        <w:rPr>
          <w:rFonts w:ascii="Arial" w:hAnsi="Arial" w:cs="Arial"/>
          <w:sz w:val="24"/>
          <w:szCs w:val="24"/>
        </w:rPr>
        <w:t xml:space="preserve"> источников по каждому программному мероприятию и в целом по </w:t>
      </w:r>
      <w:r w:rsidR="00697CA9">
        <w:rPr>
          <w:rFonts w:ascii="Arial" w:hAnsi="Arial" w:cs="Arial"/>
          <w:sz w:val="24"/>
          <w:szCs w:val="24"/>
        </w:rPr>
        <w:t>Подп</w:t>
      </w:r>
      <w:r w:rsidRPr="002347DC">
        <w:rPr>
          <w:rFonts w:ascii="Arial" w:hAnsi="Arial" w:cs="Arial"/>
          <w:sz w:val="24"/>
          <w:szCs w:val="24"/>
        </w:rPr>
        <w:t>рограмме</w:t>
      </w:r>
      <w:proofErr w:type="gramStart"/>
      <w:r w:rsidRPr="002347DC">
        <w:rPr>
          <w:rFonts w:ascii="Arial" w:hAnsi="Arial" w:cs="Arial"/>
          <w:sz w:val="24"/>
          <w:szCs w:val="24"/>
        </w:rPr>
        <w:t xml:space="preserve"> ;</w:t>
      </w:r>
      <w:proofErr w:type="gramEnd"/>
    </w:p>
    <w:p w:rsidR="00387242" w:rsidRPr="002347DC" w:rsidRDefault="00387242" w:rsidP="003872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- 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387242" w:rsidRPr="002347DC" w:rsidRDefault="00387242" w:rsidP="003872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347DC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C36C4B" w:rsidRDefault="00C36C4B" w:rsidP="009F5D2B">
      <w:pPr>
        <w:spacing w:after="0" w:line="240" w:lineRule="auto"/>
        <w:ind w:right="-2"/>
        <w:jc w:val="right"/>
        <w:rPr>
          <w:rFonts w:ascii="Arial" w:hAnsi="Arial" w:cs="Arial"/>
          <w:sz w:val="20"/>
          <w:szCs w:val="20"/>
        </w:rPr>
      </w:pPr>
    </w:p>
    <w:sectPr w:rsidR="00C36C4B" w:rsidSect="00310DF4">
      <w:headerReference w:type="default" r:id="rId8"/>
      <w:pgSz w:w="11906" w:h="16838" w:code="9"/>
      <w:pgMar w:top="720" w:right="566" w:bottom="1560" w:left="709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0B0" w:rsidRDefault="004350B0" w:rsidP="005425A3">
      <w:pPr>
        <w:spacing w:after="0" w:line="240" w:lineRule="auto"/>
      </w:pPr>
      <w:r>
        <w:separator/>
      </w:r>
    </w:p>
  </w:endnote>
  <w:endnote w:type="continuationSeparator" w:id="0">
    <w:p w:rsidR="004350B0" w:rsidRDefault="004350B0" w:rsidP="00542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0B0" w:rsidRDefault="004350B0" w:rsidP="005425A3">
      <w:pPr>
        <w:spacing w:after="0" w:line="240" w:lineRule="auto"/>
      </w:pPr>
      <w:r>
        <w:separator/>
      </w:r>
    </w:p>
  </w:footnote>
  <w:footnote w:type="continuationSeparator" w:id="0">
    <w:p w:rsidR="004350B0" w:rsidRDefault="004350B0" w:rsidP="00542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CA9" w:rsidRDefault="00697CA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860"/>
    <w:multiLevelType w:val="hybridMultilevel"/>
    <w:tmpl w:val="7FEA9190"/>
    <w:lvl w:ilvl="0" w:tplc="0419000F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F66EA"/>
    <w:multiLevelType w:val="hybridMultilevel"/>
    <w:tmpl w:val="3CC6C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C55FDA"/>
    <w:multiLevelType w:val="hybridMultilevel"/>
    <w:tmpl w:val="173814B0"/>
    <w:lvl w:ilvl="0" w:tplc="278EDA7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47B7C"/>
    <w:multiLevelType w:val="hybridMultilevel"/>
    <w:tmpl w:val="12F4791C"/>
    <w:lvl w:ilvl="0" w:tplc="62388364">
      <w:start w:val="7"/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6986DAD"/>
    <w:multiLevelType w:val="hybridMultilevel"/>
    <w:tmpl w:val="6D049C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E5A79"/>
    <w:multiLevelType w:val="hybridMultilevel"/>
    <w:tmpl w:val="E8627626"/>
    <w:lvl w:ilvl="0" w:tplc="96FEFCA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A27410"/>
    <w:multiLevelType w:val="hybridMultilevel"/>
    <w:tmpl w:val="954CF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85AAB"/>
    <w:multiLevelType w:val="hybridMultilevel"/>
    <w:tmpl w:val="5CE2C3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39D5A88"/>
    <w:multiLevelType w:val="hybridMultilevel"/>
    <w:tmpl w:val="CFA6A054"/>
    <w:lvl w:ilvl="0" w:tplc="D8606D3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372268"/>
    <w:multiLevelType w:val="hybridMultilevel"/>
    <w:tmpl w:val="7122B1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53E1053"/>
    <w:multiLevelType w:val="hybridMultilevel"/>
    <w:tmpl w:val="DE1A3B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C14AE0"/>
    <w:multiLevelType w:val="hybridMultilevel"/>
    <w:tmpl w:val="E8627626"/>
    <w:lvl w:ilvl="0" w:tplc="96FEFCA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7B20D5"/>
    <w:multiLevelType w:val="hybridMultilevel"/>
    <w:tmpl w:val="ABFA2F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E8C1966"/>
    <w:multiLevelType w:val="hybridMultilevel"/>
    <w:tmpl w:val="409E5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8D51A6"/>
    <w:multiLevelType w:val="hybridMultilevel"/>
    <w:tmpl w:val="5300ABAA"/>
    <w:lvl w:ilvl="0" w:tplc="6F7453B8">
      <w:start w:val="201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0265E3"/>
    <w:multiLevelType w:val="hybridMultilevel"/>
    <w:tmpl w:val="3F6A299E"/>
    <w:lvl w:ilvl="0" w:tplc="BDD63CE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452ADB"/>
    <w:multiLevelType w:val="hybridMultilevel"/>
    <w:tmpl w:val="9A4856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44441DB"/>
    <w:multiLevelType w:val="hybridMultilevel"/>
    <w:tmpl w:val="6DE8E0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4747AB9"/>
    <w:multiLevelType w:val="hybridMultilevel"/>
    <w:tmpl w:val="7FEA9190"/>
    <w:lvl w:ilvl="0" w:tplc="0419000F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0C6AFC"/>
    <w:multiLevelType w:val="hybridMultilevel"/>
    <w:tmpl w:val="824AD64E"/>
    <w:lvl w:ilvl="0" w:tplc="8FDC58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F2F86"/>
    <w:multiLevelType w:val="hybridMultilevel"/>
    <w:tmpl w:val="5E92A23A"/>
    <w:lvl w:ilvl="0" w:tplc="8A78BBDC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F16FE9"/>
    <w:multiLevelType w:val="hybridMultilevel"/>
    <w:tmpl w:val="E8627626"/>
    <w:lvl w:ilvl="0" w:tplc="96FEFCA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A8A5F66"/>
    <w:multiLevelType w:val="hybridMultilevel"/>
    <w:tmpl w:val="0DB07F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B5B2F2E"/>
    <w:multiLevelType w:val="hybridMultilevel"/>
    <w:tmpl w:val="82740E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15"/>
  </w:num>
  <w:num w:numId="5">
    <w:abstractNumId w:val="3"/>
  </w:num>
  <w:num w:numId="6">
    <w:abstractNumId w:val="16"/>
  </w:num>
  <w:num w:numId="7">
    <w:abstractNumId w:val="10"/>
  </w:num>
  <w:num w:numId="8">
    <w:abstractNumId w:val="13"/>
  </w:num>
  <w:num w:numId="9">
    <w:abstractNumId w:val="14"/>
  </w:num>
  <w:num w:numId="10">
    <w:abstractNumId w:val="6"/>
  </w:num>
  <w:num w:numId="11">
    <w:abstractNumId w:val="7"/>
  </w:num>
  <w:num w:numId="12">
    <w:abstractNumId w:val="21"/>
  </w:num>
  <w:num w:numId="13">
    <w:abstractNumId w:val="4"/>
  </w:num>
  <w:num w:numId="14">
    <w:abstractNumId w:val="1"/>
  </w:num>
  <w:num w:numId="15">
    <w:abstractNumId w:val="11"/>
  </w:num>
  <w:num w:numId="16">
    <w:abstractNumId w:val="18"/>
  </w:num>
  <w:num w:numId="17">
    <w:abstractNumId w:val="24"/>
  </w:num>
  <w:num w:numId="18">
    <w:abstractNumId w:val="8"/>
  </w:num>
  <w:num w:numId="19">
    <w:abstractNumId w:val="17"/>
  </w:num>
  <w:num w:numId="20">
    <w:abstractNumId w:val="23"/>
  </w:num>
  <w:num w:numId="21">
    <w:abstractNumId w:val="20"/>
  </w:num>
  <w:num w:numId="22">
    <w:abstractNumId w:val="2"/>
  </w:num>
  <w:num w:numId="23">
    <w:abstractNumId w:val="12"/>
  </w:num>
  <w:num w:numId="24">
    <w:abstractNumId w:val="22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4C3"/>
    <w:rsid w:val="000017F6"/>
    <w:rsid w:val="000044D4"/>
    <w:rsid w:val="00004B84"/>
    <w:rsid w:val="000061BE"/>
    <w:rsid w:val="00010204"/>
    <w:rsid w:val="00010392"/>
    <w:rsid w:val="000113BA"/>
    <w:rsid w:val="0001175D"/>
    <w:rsid w:val="00011913"/>
    <w:rsid w:val="00012725"/>
    <w:rsid w:val="00012CEB"/>
    <w:rsid w:val="00012EE8"/>
    <w:rsid w:val="00013055"/>
    <w:rsid w:val="000130CF"/>
    <w:rsid w:val="00013927"/>
    <w:rsid w:val="00015E16"/>
    <w:rsid w:val="0001654B"/>
    <w:rsid w:val="00017596"/>
    <w:rsid w:val="00025D6E"/>
    <w:rsid w:val="000273B3"/>
    <w:rsid w:val="000309D5"/>
    <w:rsid w:val="00032604"/>
    <w:rsid w:val="00035D76"/>
    <w:rsid w:val="00045A4A"/>
    <w:rsid w:val="00046178"/>
    <w:rsid w:val="000467F7"/>
    <w:rsid w:val="00046C11"/>
    <w:rsid w:val="0004756C"/>
    <w:rsid w:val="000512AD"/>
    <w:rsid w:val="000525C1"/>
    <w:rsid w:val="00052C56"/>
    <w:rsid w:val="000540EA"/>
    <w:rsid w:val="00055FEF"/>
    <w:rsid w:val="00057730"/>
    <w:rsid w:val="00057EBA"/>
    <w:rsid w:val="000656D4"/>
    <w:rsid w:val="000669A7"/>
    <w:rsid w:val="000716A4"/>
    <w:rsid w:val="0007377C"/>
    <w:rsid w:val="00073C19"/>
    <w:rsid w:val="00074992"/>
    <w:rsid w:val="00074FED"/>
    <w:rsid w:val="000758EA"/>
    <w:rsid w:val="0007650C"/>
    <w:rsid w:val="00080066"/>
    <w:rsid w:val="000809CC"/>
    <w:rsid w:val="000822C5"/>
    <w:rsid w:val="00083187"/>
    <w:rsid w:val="00083CBD"/>
    <w:rsid w:val="000924FE"/>
    <w:rsid w:val="0009271C"/>
    <w:rsid w:val="00092EA0"/>
    <w:rsid w:val="00094456"/>
    <w:rsid w:val="000946C4"/>
    <w:rsid w:val="00096821"/>
    <w:rsid w:val="00096D16"/>
    <w:rsid w:val="00097272"/>
    <w:rsid w:val="00097D8D"/>
    <w:rsid w:val="000A0975"/>
    <w:rsid w:val="000A3010"/>
    <w:rsid w:val="000A6FA7"/>
    <w:rsid w:val="000A74BA"/>
    <w:rsid w:val="000B0749"/>
    <w:rsid w:val="000B099F"/>
    <w:rsid w:val="000B140E"/>
    <w:rsid w:val="000B23CB"/>
    <w:rsid w:val="000B2564"/>
    <w:rsid w:val="000B2D8F"/>
    <w:rsid w:val="000B6103"/>
    <w:rsid w:val="000B7390"/>
    <w:rsid w:val="000C1495"/>
    <w:rsid w:val="000C403F"/>
    <w:rsid w:val="000C4643"/>
    <w:rsid w:val="000C54C9"/>
    <w:rsid w:val="000C6C52"/>
    <w:rsid w:val="000D027B"/>
    <w:rsid w:val="000D08BE"/>
    <w:rsid w:val="000D0EEC"/>
    <w:rsid w:val="000D3A95"/>
    <w:rsid w:val="000D4E71"/>
    <w:rsid w:val="000D7156"/>
    <w:rsid w:val="000D71F2"/>
    <w:rsid w:val="000D756C"/>
    <w:rsid w:val="000E3369"/>
    <w:rsid w:val="000E4D1F"/>
    <w:rsid w:val="000E60A8"/>
    <w:rsid w:val="000E79ED"/>
    <w:rsid w:val="000F1371"/>
    <w:rsid w:val="000F1643"/>
    <w:rsid w:val="000F3150"/>
    <w:rsid w:val="000F3A13"/>
    <w:rsid w:val="000F4272"/>
    <w:rsid w:val="000F573D"/>
    <w:rsid w:val="000F64F8"/>
    <w:rsid w:val="000F6D4B"/>
    <w:rsid w:val="000F77E7"/>
    <w:rsid w:val="000F7E7B"/>
    <w:rsid w:val="00100F4B"/>
    <w:rsid w:val="00102B2E"/>
    <w:rsid w:val="00104E42"/>
    <w:rsid w:val="001075B7"/>
    <w:rsid w:val="00107A32"/>
    <w:rsid w:val="00107A54"/>
    <w:rsid w:val="00113CC2"/>
    <w:rsid w:val="00120C20"/>
    <w:rsid w:val="00121C5A"/>
    <w:rsid w:val="00122D9B"/>
    <w:rsid w:val="00124836"/>
    <w:rsid w:val="00124F52"/>
    <w:rsid w:val="00126500"/>
    <w:rsid w:val="001265D3"/>
    <w:rsid w:val="00130250"/>
    <w:rsid w:val="001336CA"/>
    <w:rsid w:val="001407E3"/>
    <w:rsid w:val="00141A9F"/>
    <w:rsid w:val="00141CBC"/>
    <w:rsid w:val="00142D52"/>
    <w:rsid w:val="001435CD"/>
    <w:rsid w:val="0014481F"/>
    <w:rsid w:val="001463FC"/>
    <w:rsid w:val="0014685C"/>
    <w:rsid w:val="0014743E"/>
    <w:rsid w:val="001475F3"/>
    <w:rsid w:val="0015332A"/>
    <w:rsid w:val="001533A9"/>
    <w:rsid w:val="00155087"/>
    <w:rsid w:val="00162164"/>
    <w:rsid w:val="00164B0B"/>
    <w:rsid w:val="00164FC8"/>
    <w:rsid w:val="00166F17"/>
    <w:rsid w:val="00167906"/>
    <w:rsid w:val="00170D4D"/>
    <w:rsid w:val="00172412"/>
    <w:rsid w:val="001744E7"/>
    <w:rsid w:val="001758AF"/>
    <w:rsid w:val="001765D1"/>
    <w:rsid w:val="0017677F"/>
    <w:rsid w:val="001773E1"/>
    <w:rsid w:val="00177A20"/>
    <w:rsid w:val="0018105E"/>
    <w:rsid w:val="00184235"/>
    <w:rsid w:val="00184C51"/>
    <w:rsid w:val="00185C9E"/>
    <w:rsid w:val="00186EA6"/>
    <w:rsid w:val="0019004C"/>
    <w:rsid w:val="001919D3"/>
    <w:rsid w:val="001A0937"/>
    <w:rsid w:val="001A0F8D"/>
    <w:rsid w:val="001A2DB1"/>
    <w:rsid w:val="001A3814"/>
    <w:rsid w:val="001A4896"/>
    <w:rsid w:val="001A5D4E"/>
    <w:rsid w:val="001A6B98"/>
    <w:rsid w:val="001A6ECE"/>
    <w:rsid w:val="001B072E"/>
    <w:rsid w:val="001B133F"/>
    <w:rsid w:val="001B3062"/>
    <w:rsid w:val="001B37B3"/>
    <w:rsid w:val="001B3A08"/>
    <w:rsid w:val="001B3CD3"/>
    <w:rsid w:val="001B6050"/>
    <w:rsid w:val="001B7349"/>
    <w:rsid w:val="001C24B5"/>
    <w:rsid w:val="001C5391"/>
    <w:rsid w:val="001D2947"/>
    <w:rsid w:val="001D2E07"/>
    <w:rsid w:val="001D3C19"/>
    <w:rsid w:val="001D41AA"/>
    <w:rsid w:val="001D43E9"/>
    <w:rsid w:val="001D5C7B"/>
    <w:rsid w:val="001E0306"/>
    <w:rsid w:val="001E120A"/>
    <w:rsid w:val="001E2342"/>
    <w:rsid w:val="001E308E"/>
    <w:rsid w:val="001E4A01"/>
    <w:rsid w:val="001E4A9A"/>
    <w:rsid w:val="001E73CF"/>
    <w:rsid w:val="001F184F"/>
    <w:rsid w:val="001F25BA"/>
    <w:rsid w:val="001F53BE"/>
    <w:rsid w:val="001F7B90"/>
    <w:rsid w:val="00200D91"/>
    <w:rsid w:val="002032BE"/>
    <w:rsid w:val="00203566"/>
    <w:rsid w:val="002052DF"/>
    <w:rsid w:val="0020724F"/>
    <w:rsid w:val="00207F1B"/>
    <w:rsid w:val="002107BA"/>
    <w:rsid w:val="002107F4"/>
    <w:rsid w:val="002116DD"/>
    <w:rsid w:val="002121C1"/>
    <w:rsid w:val="00215A36"/>
    <w:rsid w:val="002166DD"/>
    <w:rsid w:val="002208BF"/>
    <w:rsid w:val="00221858"/>
    <w:rsid w:val="002218A2"/>
    <w:rsid w:val="00221F90"/>
    <w:rsid w:val="00222544"/>
    <w:rsid w:val="00223E5D"/>
    <w:rsid w:val="00224942"/>
    <w:rsid w:val="00224A93"/>
    <w:rsid w:val="0023203C"/>
    <w:rsid w:val="00233AC1"/>
    <w:rsid w:val="002347DC"/>
    <w:rsid w:val="002361CC"/>
    <w:rsid w:val="00237F32"/>
    <w:rsid w:val="00242145"/>
    <w:rsid w:val="0024249B"/>
    <w:rsid w:val="00243C12"/>
    <w:rsid w:val="00246315"/>
    <w:rsid w:val="00251275"/>
    <w:rsid w:val="00251A8E"/>
    <w:rsid w:val="00252FAB"/>
    <w:rsid w:val="00254EC1"/>
    <w:rsid w:val="00255BBF"/>
    <w:rsid w:val="00260A1D"/>
    <w:rsid w:val="002627A4"/>
    <w:rsid w:val="00263513"/>
    <w:rsid w:val="0026618F"/>
    <w:rsid w:val="00266518"/>
    <w:rsid w:val="00266922"/>
    <w:rsid w:val="00266D39"/>
    <w:rsid w:val="00274612"/>
    <w:rsid w:val="00274D1C"/>
    <w:rsid w:val="00276522"/>
    <w:rsid w:val="0027675C"/>
    <w:rsid w:val="00277369"/>
    <w:rsid w:val="00280720"/>
    <w:rsid w:val="00280BAB"/>
    <w:rsid w:val="00280D05"/>
    <w:rsid w:val="0028176C"/>
    <w:rsid w:val="00283470"/>
    <w:rsid w:val="00283A39"/>
    <w:rsid w:val="002845FB"/>
    <w:rsid w:val="00286898"/>
    <w:rsid w:val="00287287"/>
    <w:rsid w:val="00287F21"/>
    <w:rsid w:val="00290C7B"/>
    <w:rsid w:val="0029217D"/>
    <w:rsid w:val="00294D75"/>
    <w:rsid w:val="002A12B5"/>
    <w:rsid w:val="002A16CB"/>
    <w:rsid w:val="002A58F9"/>
    <w:rsid w:val="002A648A"/>
    <w:rsid w:val="002A6A59"/>
    <w:rsid w:val="002A74C3"/>
    <w:rsid w:val="002B2496"/>
    <w:rsid w:val="002B347E"/>
    <w:rsid w:val="002B352B"/>
    <w:rsid w:val="002B3BB5"/>
    <w:rsid w:val="002B5D0C"/>
    <w:rsid w:val="002B76B0"/>
    <w:rsid w:val="002B7D46"/>
    <w:rsid w:val="002C256F"/>
    <w:rsid w:val="002C62EB"/>
    <w:rsid w:val="002D0019"/>
    <w:rsid w:val="002D046C"/>
    <w:rsid w:val="002D0E1F"/>
    <w:rsid w:val="002D4F3E"/>
    <w:rsid w:val="002D4F6A"/>
    <w:rsid w:val="002D7E73"/>
    <w:rsid w:val="002E2091"/>
    <w:rsid w:val="002E31A0"/>
    <w:rsid w:val="002E4125"/>
    <w:rsid w:val="002E53AA"/>
    <w:rsid w:val="002E54DA"/>
    <w:rsid w:val="002E5DFF"/>
    <w:rsid w:val="002E6EA6"/>
    <w:rsid w:val="002F1729"/>
    <w:rsid w:val="00300CC1"/>
    <w:rsid w:val="00300FF9"/>
    <w:rsid w:val="00305EB3"/>
    <w:rsid w:val="00306ABF"/>
    <w:rsid w:val="00306BC2"/>
    <w:rsid w:val="00306DB2"/>
    <w:rsid w:val="00307049"/>
    <w:rsid w:val="00307436"/>
    <w:rsid w:val="00310023"/>
    <w:rsid w:val="00310231"/>
    <w:rsid w:val="00310DF4"/>
    <w:rsid w:val="00311126"/>
    <w:rsid w:val="00314069"/>
    <w:rsid w:val="003142F8"/>
    <w:rsid w:val="00314B41"/>
    <w:rsid w:val="00314D42"/>
    <w:rsid w:val="00315FAF"/>
    <w:rsid w:val="003225F1"/>
    <w:rsid w:val="00325B75"/>
    <w:rsid w:val="003276A2"/>
    <w:rsid w:val="0033350B"/>
    <w:rsid w:val="003335EF"/>
    <w:rsid w:val="00335B53"/>
    <w:rsid w:val="00336F11"/>
    <w:rsid w:val="00341D93"/>
    <w:rsid w:val="00342502"/>
    <w:rsid w:val="00342C1E"/>
    <w:rsid w:val="003444DD"/>
    <w:rsid w:val="00347401"/>
    <w:rsid w:val="003501D5"/>
    <w:rsid w:val="00350D2A"/>
    <w:rsid w:val="00351703"/>
    <w:rsid w:val="00351DBC"/>
    <w:rsid w:val="00352F7F"/>
    <w:rsid w:val="00356EC1"/>
    <w:rsid w:val="00360140"/>
    <w:rsid w:val="00365ACE"/>
    <w:rsid w:val="00366324"/>
    <w:rsid w:val="00371DD5"/>
    <w:rsid w:val="003724FD"/>
    <w:rsid w:val="0037354F"/>
    <w:rsid w:val="00373DE7"/>
    <w:rsid w:val="00375604"/>
    <w:rsid w:val="0037785B"/>
    <w:rsid w:val="00382EB6"/>
    <w:rsid w:val="00384F5D"/>
    <w:rsid w:val="00387242"/>
    <w:rsid w:val="00387E76"/>
    <w:rsid w:val="00390228"/>
    <w:rsid w:val="003916C7"/>
    <w:rsid w:val="00391C53"/>
    <w:rsid w:val="00391F16"/>
    <w:rsid w:val="00393CA2"/>
    <w:rsid w:val="00393D40"/>
    <w:rsid w:val="003950D4"/>
    <w:rsid w:val="00397565"/>
    <w:rsid w:val="003A1BA5"/>
    <w:rsid w:val="003A43BE"/>
    <w:rsid w:val="003A6A5E"/>
    <w:rsid w:val="003A6A95"/>
    <w:rsid w:val="003B160E"/>
    <w:rsid w:val="003B4889"/>
    <w:rsid w:val="003B51C9"/>
    <w:rsid w:val="003B51FA"/>
    <w:rsid w:val="003C061F"/>
    <w:rsid w:val="003C1FC2"/>
    <w:rsid w:val="003C32D7"/>
    <w:rsid w:val="003C3B91"/>
    <w:rsid w:val="003C4515"/>
    <w:rsid w:val="003C62F1"/>
    <w:rsid w:val="003C7AA2"/>
    <w:rsid w:val="003D14C5"/>
    <w:rsid w:val="003D51C8"/>
    <w:rsid w:val="003D55DB"/>
    <w:rsid w:val="003D604D"/>
    <w:rsid w:val="003E3CDE"/>
    <w:rsid w:val="003E438F"/>
    <w:rsid w:val="003E6C5F"/>
    <w:rsid w:val="003E6E50"/>
    <w:rsid w:val="003E7552"/>
    <w:rsid w:val="003F14E7"/>
    <w:rsid w:val="003F3CC0"/>
    <w:rsid w:val="003F60F3"/>
    <w:rsid w:val="003F642C"/>
    <w:rsid w:val="0040008C"/>
    <w:rsid w:val="00401FFA"/>
    <w:rsid w:val="00402CA5"/>
    <w:rsid w:val="004041DB"/>
    <w:rsid w:val="0040495D"/>
    <w:rsid w:val="004053E6"/>
    <w:rsid w:val="00407F29"/>
    <w:rsid w:val="0041179F"/>
    <w:rsid w:val="00411C91"/>
    <w:rsid w:val="0041266E"/>
    <w:rsid w:val="00412DEA"/>
    <w:rsid w:val="00414FB3"/>
    <w:rsid w:val="00416CFE"/>
    <w:rsid w:val="004202C9"/>
    <w:rsid w:val="00421EB8"/>
    <w:rsid w:val="004221CB"/>
    <w:rsid w:val="00423AE9"/>
    <w:rsid w:val="0042400D"/>
    <w:rsid w:val="00424D67"/>
    <w:rsid w:val="00425C3D"/>
    <w:rsid w:val="0042695B"/>
    <w:rsid w:val="00426F1E"/>
    <w:rsid w:val="0042753B"/>
    <w:rsid w:val="0043067F"/>
    <w:rsid w:val="00430A79"/>
    <w:rsid w:val="004315E7"/>
    <w:rsid w:val="0043363B"/>
    <w:rsid w:val="00433990"/>
    <w:rsid w:val="00433C75"/>
    <w:rsid w:val="004350B0"/>
    <w:rsid w:val="0043511B"/>
    <w:rsid w:val="00436E36"/>
    <w:rsid w:val="004413BB"/>
    <w:rsid w:val="00441698"/>
    <w:rsid w:val="00442192"/>
    <w:rsid w:val="00442761"/>
    <w:rsid w:val="00447000"/>
    <w:rsid w:val="004471A2"/>
    <w:rsid w:val="00447ADA"/>
    <w:rsid w:val="00450C05"/>
    <w:rsid w:val="0045149E"/>
    <w:rsid w:val="004515A4"/>
    <w:rsid w:val="0045256A"/>
    <w:rsid w:val="00452A66"/>
    <w:rsid w:val="00453A0D"/>
    <w:rsid w:val="0045408F"/>
    <w:rsid w:val="0045561E"/>
    <w:rsid w:val="0046049A"/>
    <w:rsid w:val="00462385"/>
    <w:rsid w:val="0046526F"/>
    <w:rsid w:val="00465E2D"/>
    <w:rsid w:val="0046654B"/>
    <w:rsid w:val="00466C96"/>
    <w:rsid w:val="00466DEB"/>
    <w:rsid w:val="004701BB"/>
    <w:rsid w:val="00470639"/>
    <w:rsid w:val="004706A9"/>
    <w:rsid w:val="00476072"/>
    <w:rsid w:val="004766F5"/>
    <w:rsid w:val="00477417"/>
    <w:rsid w:val="00480059"/>
    <w:rsid w:val="00483ECC"/>
    <w:rsid w:val="00484F36"/>
    <w:rsid w:val="00486651"/>
    <w:rsid w:val="00486B5A"/>
    <w:rsid w:val="00492F6D"/>
    <w:rsid w:val="00493023"/>
    <w:rsid w:val="00494C11"/>
    <w:rsid w:val="00494EE6"/>
    <w:rsid w:val="004A0F48"/>
    <w:rsid w:val="004A1E86"/>
    <w:rsid w:val="004A23D7"/>
    <w:rsid w:val="004A5F61"/>
    <w:rsid w:val="004A6B38"/>
    <w:rsid w:val="004B0F4E"/>
    <w:rsid w:val="004B2864"/>
    <w:rsid w:val="004C31CF"/>
    <w:rsid w:val="004C4752"/>
    <w:rsid w:val="004C4F2B"/>
    <w:rsid w:val="004C6BC1"/>
    <w:rsid w:val="004D1271"/>
    <w:rsid w:val="004D263B"/>
    <w:rsid w:val="004D31DA"/>
    <w:rsid w:val="004D3AC8"/>
    <w:rsid w:val="004D40EE"/>
    <w:rsid w:val="004D4270"/>
    <w:rsid w:val="004D6FF6"/>
    <w:rsid w:val="004E1ACF"/>
    <w:rsid w:val="004E202D"/>
    <w:rsid w:val="004E23AF"/>
    <w:rsid w:val="004E241E"/>
    <w:rsid w:val="004E68AB"/>
    <w:rsid w:val="004E68D3"/>
    <w:rsid w:val="004F0FA9"/>
    <w:rsid w:val="004F57B1"/>
    <w:rsid w:val="004F5C72"/>
    <w:rsid w:val="004F6800"/>
    <w:rsid w:val="004F7344"/>
    <w:rsid w:val="004F77E5"/>
    <w:rsid w:val="005005FA"/>
    <w:rsid w:val="00503A9B"/>
    <w:rsid w:val="005068EE"/>
    <w:rsid w:val="0050788F"/>
    <w:rsid w:val="00507945"/>
    <w:rsid w:val="00513777"/>
    <w:rsid w:val="0051641E"/>
    <w:rsid w:val="005166BA"/>
    <w:rsid w:val="00521B21"/>
    <w:rsid w:val="00522A42"/>
    <w:rsid w:val="00522EA6"/>
    <w:rsid w:val="00526CDD"/>
    <w:rsid w:val="00526EDB"/>
    <w:rsid w:val="005274CA"/>
    <w:rsid w:val="005340AE"/>
    <w:rsid w:val="005358B8"/>
    <w:rsid w:val="00537232"/>
    <w:rsid w:val="005404F4"/>
    <w:rsid w:val="0054124C"/>
    <w:rsid w:val="0054152C"/>
    <w:rsid w:val="005425A3"/>
    <w:rsid w:val="0054277E"/>
    <w:rsid w:val="005453D3"/>
    <w:rsid w:val="00547450"/>
    <w:rsid w:val="005476EA"/>
    <w:rsid w:val="00547C58"/>
    <w:rsid w:val="0055168B"/>
    <w:rsid w:val="00551F78"/>
    <w:rsid w:val="0055261B"/>
    <w:rsid w:val="0055564C"/>
    <w:rsid w:val="00557A30"/>
    <w:rsid w:val="005619B5"/>
    <w:rsid w:val="0056249E"/>
    <w:rsid w:val="005638E2"/>
    <w:rsid w:val="00565978"/>
    <w:rsid w:val="00566E00"/>
    <w:rsid w:val="00570F84"/>
    <w:rsid w:val="005710BB"/>
    <w:rsid w:val="005713E6"/>
    <w:rsid w:val="00572EAC"/>
    <w:rsid w:val="005740B9"/>
    <w:rsid w:val="0057435F"/>
    <w:rsid w:val="00575DB6"/>
    <w:rsid w:val="0058090A"/>
    <w:rsid w:val="005833BF"/>
    <w:rsid w:val="0058565C"/>
    <w:rsid w:val="005858F6"/>
    <w:rsid w:val="00586C49"/>
    <w:rsid w:val="005878A8"/>
    <w:rsid w:val="00587D0D"/>
    <w:rsid w:val="00590021"/>
    <w:rsid w:val="0059150F"/>
    <w:rsid w:val="00591C4F"/>
    <w:rsid w:val="005940BC"/>
    <w:rsid w:val="00594F29"/>
    <w:rsid w:val="0059502F"/>
    <w:rsid w:val="00597DCD"/>
    <w:rsid w:val="005A0D1D"/>
    <w:rsid w:val="005A28B0"/>
    <w:rsid w:val="005A3330"/>
    <w:rsid w:val="005A37E3"/>
    <w:rsid w:val="005A6192"/>
    <w:rsid w:val="005A66EF"/>
    <w:rsid w:val="005A6F55"/>
    <w:rsid w:val="005A7B6A"/>
    <w:rsid w:val="005B01DD"/>
    <w:rsid w:val="005B0FFC"/>
    <w:rsid w:val="005B4C49"/>
    <w:rsid w:val="005B56BF"/>
    <w:rsid w:val="005B66F3"/>
    <w:rsid w:val="005C0134"/>
    <w:rsid w:val="005C01F4"/>
    <w:rsid w:val="005C301F"/>
    <w:rsid w:val="005C37C5"/>
    <w:rsid w:val="005C4BAA"/>
    <w:rsid w:val="005C65F2"/>
    <w:rsid w:val="005D1574"/>
    <w:rsid w:val="005D1EF3"/>
    <w:rsid w:val="005D2472"/>
    <w:rsid w:val="005D2864"/>
    <w:rsid w:val="005D3538"/>
    <w:rsid w:val="005D3ED8"/>
    <w:rsid w:val="005D4F7B"/>
    <w:rsid w:val="005D50C7"/>
    <w:rsid w:val="005D5A19"/>
    <w:rsid w:val="005D7393"/>
    <w:rsid w:val="005E2A36"/>
    <w:rsid w:val="005E3A79"/>
    <w:rsid w:val="005E4147"/>
    <w:rsid w:val="005E4417"/>
    <w:rsid w:val="005E6135"/>
    <w:rsid w:val="005E6492"/>
    <w:rsid w:val="005E68D5"/>
    <w:rsid w:val="005E7648"/>
    <w:rsid w:val="005E7E41"/>
    <w:rsid w:val="005F0653"/>
    <w:rsid w:val="005F386C"/>
    <w:rsid w:val="005F3CB1"/>
    <w:rsid w:val="006011C7"/>
    <w:rsid w:val="0060281D"/>
    <w:rsid w:val="00603275"/>
    <w:rsid w:val="0060329C"/>
    <w:rsid w:val="00604726"/>
    <w:rsid w:val="00604AEB"/>
    <w:rsid w:val="00605544"/>
    <w:rsid w:val="006057D7"/>
    <w:rsid w:val="0060769C"/>
    <w:rsid w:val="00610470"/>
    <w:rsid w:val="00612C1D"/>
    <w:rsid w:val="00613044"/>
    <w:rsid w:val="006141A1"/>
    <w:rsid w:val="0061489F"/>
    <w:rsid w:val="006151A9"/>
    <w:rsid w:val="0061549C"/>
    <w:rsid w:val="0061570D"/>
    <w:rsid w:val="006158B2"/>
    <w:rsid w:val="00617769"/>
    <w:rsid w:val="006224E6"/>
    <w:rsid w:val="00623C41"/>
    <w:rsid w:val="00624653"/>
    <w:rsid w:val="0062590E"/>
    <w:rsid w:val="00625CC1"/>
    <w:rsid w:val="006267CE"/>
    <w:rsid w:val="00626809"/>
    <w:rsid w:val="00626E0F"/>
    <w:rsid w:val="0062700E"/>
    <w:rsid w:val="0063027D"/>
    <w:rsid w:val="00632CD9"/>
    <w:rsid w:val="006340C0"/>
    <w:rsid w:val="006343D1"/>
    <w:rsid w:val="0063477D"/>
    <w:rsid w:val="00634B02"/>
    <w:rsid w:val="00635083"/>
    <w:rsid w:val="006376E2"/>
    <w:rsid w:val="00641D32"/>
    <w:rsid w:val="00643500"/>
    <w:rsid w:val="00643967"/>
    <w:rsid w:val="00645ACB"/>
    <w:rsid w:val="00646463"/>
    <w:rsid w:val="0064724B"/>
    <w:rsid w:val="006534D6"/>
    <w:rsid w:val="00653C43"/>
    <w:rsid w:val="006548EC"/>
    <w:rsid w:val="00655955"/>
    <w:rsid w:val="00655E71"/>
    <w:rsid w:val="00657A32"/>
    <w:rsid w:val="00661315"/>
    <w:rsid w:val="00661D7D"/>
    <w:rsid w:val="00672EC5"/>
    <w:rsid w:val="00673986"/>
    <w:rsid w:val="00680C58"/>
    <w:rsid w:val="00682806"/>
    <w:rsid w:val="00682AB3"/>
    <w:rsid w:val="00683012"/>
    <w:rsid w:val="006833CE"/>
    <w:rsid w:val="006852AB"/>
    <w:rsid w:val="0068688E"/>
    <w:rsid w:val="00686A0F"/>
    <w:rsid w:val="00686A28"/>
    <w:rsid w:val="00690550"/>
    <w:rsid w:val="00691555"/>
    <w:rsid w:val="00691AC9"/>
    <w:rsid w:val="00692E90"/>
    <w:rsid w:val="006936FA"/>
    <w:rsid w:val="00694536"/>
    <w:rsid w:val="00694DC6"/>
    <w:rsid w:val="00694DD5"/>
    <w:rsid w:val="00696A1B"/>
    <w:rsid w:val="00696C8A"/>
    <w:rsid w:val="00697CA9"/>
    <w:rsid w:val="006A11E7"/>
    <w:rsid w:val="006A1849"/>
    <w:rsid w:val="006A3444"/>
    <w:rsid w:val="006A3C78"/>
    <w:rsid w:val="006A40CC"/>
    <w:rsid w:val="006A5826"/>
    <w:rsid w:val="006A5964"/>
    <w:rsid w:val="006A61D1"/>
    <w:rsid w:val="006B0223"/>
    <w:rsid w:val="006B04D9"/>
    <w:rsid w:val="006B24FD"/>
    <w:rsid w:val="006B2739"/>
    <w:rsid w:val="006B6732"/>
    <w:rsid w:val="006B7D64"/>
    <w:rsid w:val="006C1B47"/>
    <w:rsid w:val="006C2475"/>
    <w:rsid w:val="006C2DB4"/>
    <w:rsid w:val="006C47D1"/>
    <w:rsid w:val="006C777D"/>
    <w:rsid w:val="006D3D80"/>
    <w:rsid w:val="006D660B"/>
    <w:rsid w:val="006E1086"/>
    <w:rsid w:val="006E2A2A"/>
    <w:rsid w:val="006E3117"/>
    <w:rsid w:val="006E5EE1"/>
    <w:rsid w:val="006E6234"/>
    <w:rsid w:val="006F0996"/>
    <w:rsid w:val="006F1A33"/>
    <w:rsid w:val="006F1D3D"/>
    <w:rsid w:val="006F3B3F"/>
    <w:rsid w:val="006F3B8F"/>
    <w:rsid w:val="006F4C49"/>
    <w:rsid w:val="006F7F9A"/>
    <w:rsid w:val="00700BFC"/>
    <w:rsid w:val="00701CA2"/>
    <w:rsid w:val="0070261D"/>
    <w:rsid w:val="00703629"/>
    <w:rsid w:val="007071E7"/>
    <w:rsid w:val="00712785"/>
    <w:rsid w:val="007146B3"/>
    <w:rsid w:val="007162FE"/>
    <w:rsid w:val="007177D1"/>
    <w:rsid w:val="00717C16"/>
    <w:rsid w:val="00717ED1"/>
    <w:rsid w:val="00721526"/>
    <w:rsid w:val="007215C6"/>
    <w:rsid w:val="0072239A"/>
    <w:rsid w:val="00722509"/>
    <w:rsid w:val="007246E7"/>
    <w:rsid w:val="00725161"/>
    <w:rsid w:val="00726A32"/>
    <w:rsid w:val="00726A48"/>
    <w:rsid w:val="00730588"/>
    <w:rsid w:val="0073094B"/>
    <w:rsid w:val="00734F24"/>
    <w:rsid w:val="0073777A"/>
    <w:rsid w:val="00740EA9"/>
    <w:rsid w:val="00742F3D"/>
    <w:rsid w:val="0074331B"/>
    <w:rsid w:val="007446AB"/>
    <w:rsid w:val="0074570B"/>
    <w:rsid w:val="007467F1"/>
    <w:rsid w:val="00747DEB"/>
    <w:rsid w:val="00751FEB"/>
    <w:rsid w:val="007533A4"/>
    <w:rsid w:val="00754A20"/>
    <w:rsid w:val="0076135D"/>
    <w:rsid w:val="007627C4"/>
    <w:rsid w:val="00762CA8"/>
    <w:rsid w:val="00763913"/>
    <w:rsid w:val="00763AA2"/>
    <w:rsid w:val="007642FA"/>
    <w:rsid w:val="00764F41"/>
    <w:rsid w:val="0076529C"/>
    <w:rsid w:val="007653B2"/>
    <w:rsid w:val="0076732D"/>
    <w:rsid w:val="0077077B"/>
    <w:rsid w:val="00771980"/>
    <w:rsid w:val="007729BD"/>
    <w:rsid w:val="007745F2"/>
    <w:rsid w:val="007768F7"/>
    <w:rsid w:val="00776FDF"/>
    <w:rsid w:val="00777339"/>
    <w:rsid w:val="00777704"/>
    <w:rsid w:val="007779EE"/>
    <w:rsid w:val="00777EB8"/>
    <w:rsid w:val="007800E4"/>
    <w:rsid w:val="00781A1A"/>
    <w:rsid w:val="0078252C"/>
    <w:rsid w:val="007833DD"/>
    <w:rsid w:val="0078354C"/>
    <w:rsid w:val="0078733C"/>
    <w:rsid w:val="0079093C"/>
    <w:rsid w:val="00790EDE"/>
    <w:rsid w:val="0079205B"/>
    <w:rsid w:val="00792BFD"/>
    <w:rsid w:val="007945D5"/>
    <w:rsid w:val="0079679F"/>
    <w:rsid w:val="00796E91"/>
    <w:rsid w:val="0079792C"/>
    <w:rsid w:val="007A0A73"/>
    <w:rsid w:val="007A0AAD"/>
    <w:rsid w:val="007A1474"/>
    <w:rsid w:val="007A1895"/>
    <w:rsid w:val="007A35EC"/>
    <w:rsid w:val="007A3E82"/>
    <w:rsid w:val="007A5191"/>
    <w:rsid w:val="007A5675"/>
    <w:rsid w:val="007A6B30"/>
    <w:rsid w:val="007B13D8"/>
    <w:rsid w:val="007B2482"/>
    <w:rsid w:val="007B290E"/>
    <w:rsid w:val="007B29E4"/>
    <w:rsid w:val="007B4FE8"/>
    <w:rsid w:val="007B5F7B"/>
    <w:rsid w:val="007C010D"/>
    <w:rsid w:val="007C0816"/>
    <w:rsid w:val="007C27BA"/>
    <w:rsid w:val="007C5CEA"/>
    <w:rsid w:val="007C718C"/>
    <w:rsid w:val="007D2209"/>
    <w:rsid w:val="007D6F31"/>
    <w:rsid w:val="007E0EA3"/>
    <w:rsid w:val="007E150B"/>
    <w:rsid w:val="007E564D"/>
    <w:rsid w:val="007E7CBC"/>
    <w:rsid w:val="007F00C1"/>
    <w:rsid w:val="007F2335"/>
    <w:rsid w:val="007F333E"/>
    <w:rsid w:val="007F541C"/>
    <w:rsid w:val="007F5667"/>
    <w:rsid w:val="007F7127"/>
    <w:rsid w:val="007F7344"/>
    <w:rsid w:val="007F7779"/>
    <w:rsid w:val="008007BF"/>
    <w:rsid w:val="00801463"/>
    <w:rsid w:val="00803EB2"/>
    <w:rsid w:val="008045A1"/>
    <w:rsid w:val="00804DC7"/>
    <w:rsid w:val="008056DF"/>
    <w:rsid w:val="008058A3"/>
    <w:rsid w:val="008110F5"/>
    <w:rsid w:val="00815F9A"/>
    <w:rsid w:val="00816C8E"/>
    <w:rsid w:val="00817544"/>
    <w:rsid w:val="008175A9"/>
    <w:rsid w:val="00824533"/>
    <w:rsid w:val="008329CA"/>
    <w:rsid w:val="00832B08"/>
    <w:rsid w:val="00835F67"/>
    <w:rsid w:val="00837BC0"/>
    <w:rsid w:val="0084051F"/>
    <w:rsid w:val="00843499"/>
    <w:rsid w:val="008447A2"/>
    <w:rsid w:val="008455CA"/>
    <w:rsid w:val="0084594E"/>
    <w:rsid w:val="0085178A"/>
    <w:rsid w:val="00854040"/>
    <w:rsid w:val="0085527A"/>
    <w:rsid w:val="008566AB"/>
    <w:rsid w:val="008570BC"/>
    <w:rsid w:val="008572AB"/>
    <w:rsid w:val="008607CF"/>
    <w:rsid w:val="00864EFC"/>
    <w:rsid w:val="0086587E"/>
    <w:rsid w:val="00866779"/>
    <w:rsid w:val="008673D2"/>
    <w:rsid w:val="0086752F"/>
    <w:rsid w:val="008709FE"/>
    <w:rsid w:val="00874859"/>
    <w:rsid w:val="00874DE1"/>
    <w:rsid w:val="008751E1"/>
    <w:rsid w:val="00875937"/>
    <w:rsid w:val="00877AC0"/>
    <w:rsid w:val="0088059A"/>
    <w:rsid w:val="0088157D"/>
    <w:rsid w:val="00883EC8"/>
    <w:rsid w:val="00885865"/>
    <w:rsid w:val="00886E22"/>
    <w:rsid w:val="00891225"/>
    <w:rsid w:val="008913AA"/>
    <w:rsid w:val="0089209A"/>
    <w:rsid w:val="00894FA4"/>
    <w:rsid w:val="0089645C"/>
    <w:rsid w:val="00896A60"/>
    <w:rsid w:val="008A039E"/>
    <w:rsid w:val="008A1E0E"/>
    <w:rsid w:val="008A20DF"/>
    <w:rsid w:val="008A2C3B"/>
    <w:rsid w:val="008A2C68"/>
    <w:rsid w:val="008A53C1"/>
    <w:rsid w:val="008A71F7"/>
    <w:rsid w:val="008A7443"/>
    <w:rsid w:val="008B3D39"/>
    <w:rsid w:val="008B46B5"/>
    <w:rsid w:val="008B5413"/>
    <w:rsid w:val="008B779A"/>
    <w:rsid w:val="008C19A2"/>
    <w:rsid w:val="008C33C6"/>
    <w:rsid w:val="008C3F45"/>
    <w:rsid w:val="008C57AF"/>
    <w:rsid w:val="008C6186"/>
    <w:rsid w:val="008C65B7"/>
    <w:rsid w:val="008C6A30"/>
    <w:rsid w:val="008C73E6"/>
    <w:rsid w:val="008D0B95"/>
    <w:rsid w:val="008D1715"/>
    <w:rsid w:val="008D31B0"/>
    <w:rsid w:val="008D3AB1"/>
    <w:rsid w:val="008D4810"/>
    <w:rsid w:val="008E3951"/>
    <w:rsid w:val="008E4957"/>
    <w:rsid w:val="008E5370"/>
    <w:rsid w:val="008E6A74"/>
    <w:rsid w:val="008E6DEE"/>
    <w:rsid w:val="008E7707"/>
    <w:rsid w:val="008F0AD9"/>
    <w:rsid w:val="008F0D57"/>
    <w:rsid w:val="008F13AA"/>
    <w:rsid w:val="008F190A"/>
    <w:rsid w:val="008F202B"/>
    <w:rsid w:val="008F3EAA"/>
    <w:rsid w:val="008F64EB"/>
    <w:rsid w:val="008F7FBE"/>
    <w:rsid w:val="009003B2"/>
    <w:rsid w:val="00901396"/>
    <w:rsid w:val="00901CF9"/>
    <w:rsid w:val="00901FF3"/>
    <w:rsid w:val="00902910"/>
    <w:rsid w:val="0090447B"/>
    <w:rsid w:val="00905AD2"/>
    <w:rsid w:val="0090691E"/>
    <w:rsid w:val="009078CC"/>
    <w:rsid w:val="00910B57"/>
    <w:rsid w:val="00912EA5"/>
    <w:rsid w:val="009136F0"/>
    <w:rsid w:val="00914E58"/>
    <w:rsid w:val="0091523E"/>
    <w:rsid w:val="009154D3"/>
    <w:rsid w:val="00915F5B"/>
    <w:rsid w:val="00916567"/>
    <w:rsid w:val="0091765D"/>
    <w:rsid w:val="00922262"/>
    <w:rsid w:val="0092305D"/>
    <w:rsid w:val="00923F1D"/>
    <w:rsid w:val="00924A11"/>
    <w:rsid w:val="0092588C"/>
    <w:rsid w:val="00925C8A"/>
    <w:rsid w:val="00925DAE"/>
    <w:rsid w:val="0092644F"/>
    <w:rsid w:val="00930872"/>
    <w:rsid w:val="00930D2A"/>
    <w:rsid w:val="00933407"/>
    <w:rsid w:val="00934B94"/>
    <w:rsid w:val="00937086"/>
    <w:rsid w:val="00937981"/>
    <w:rsid w:val="00940ABC"/>
    <w:rsid w:val="00940E7E"/>
    <w:rsid w:val="009429CC"/>
    <w:rsid w:val="00945800"/>
    <w:rsid w:val="0094610B"/>
    <w:rsid w:val="009507B8"/>
    <w:rsid w:val="00951495"/>
    <w:rsid w:val="00952934"/>
    <w:rsid w:val="00956447"/>
    <w:rsid w:val="0095739E"/>
    <w:rsid w:val="00960320"/>
    <w:rsid w:val="00962350"/>
    <w:rsid w:val="00962C9C"/>
    <w:rsid w:val="00963222"/>
    <w:rsid w:val="00963E70"/>
    <w:rsid w:val="00965F93"/>
    <w:rsid w:val="0096693B"/>
    <w:rsid w:val="00967452"/>
    <w:rsid w:val="00967C72"/>
    <w:rsid w:val="00972554"/>
    <w:rsid w:val="00972AC4"/>
    <w:rsid w:val="0097430F"/>
    <w:rsid w:val="009767EC"/>
    <w:rsid w:val="00977F15"/>
    <w:rsid w:val="009818A5"/>
    <w:rsid w:val="00983F70"/>
    <w:rsid w:val="0098442F"/>
    <w:rsid w:val="00984974"/>
    <w:rsid w:val="00987D23"/>
    <w:rsid w:val="0099196D"/>
    <w:rsid w:val="00993E33"/>
    <w:rsid w:val="00994FAB"/>
    <w:rsid w:val="009A1A30"/>
    <w:rsid w:val="009A2069"/>
    <w:rsid w:val="009A2255"/>
    <w:rsid w:val="009A35E0"/>
    <w:rsid w:val="009A361B"/>
    <w:rsid w:val="009A4813"/>
    <w:rsid w:val="009A609B"/>
    <w:rsid w:val="009A639F"/>
    <w:rsid w:val="009A685B"/>
    <w:rsid w:val="009A7630"/>
    <w:rsid w:val="009A7734"/>
    <w:rsid w:val="009B0B78"/>
    <w:rsid w:val="009B140F"/>
    <w:rsid w:val="009B1EB0"/>
    <w:rsid w:val="009B2726"/>
    <w:rsid w:val="009B4E5B"/>
    <w:rsid w:val="009B7C7C"/>
    <w:rsid w:val="009C017F"/>
    <w:rsid w:val="009C0CFD"/>
    <w:rsid w:val="009C198F"/>
    <w:rsid w:val="009C1B7F"/>
    <w:rsid w:val="009C27E3"/>
    <w:rsid w:val="009C2A24"/>
    <w:rsid w:val="009C5363"/>
    <w:rsid w:val="009C5520"/>
    <w:rsid w:val="009D0084"/>
    <w:rsid w:val="009D0625"/>
    <w:rsid w:val="009D22AC"/>
    <w:rsid w:val="009D28D8"/>
    <w:rsid w:val="009D2920"/>
    <w:rsid w:val="009E3785"/>
    <w:rsid w:val="009E59B3"/>
    <w:rsid w:val="009E73A0"/>
    <w:rsid w:val="009F02EB"/>
    <w:rsid w:val="009F1679"/>
    <w:rsid w:val="009F19C1"/>
    <w:rsid w:val="009F1B4A"/>
    <w:rsid w:val="009F1C5D"/>
    <w:rsid w:val="009F3542"/>
    <w:rsid w:val="009F401A"/>
    <w:rsid w:val="009F5D2B"/>
    <w:rsid w:val="009F72BD"/>
    <w:rsid w:val="009F76E1"/>
    <w:rsid w:val="009F7804"/>
    <w:rsid w:val="00A00334"/>
    <w:rsid w:val="00A0068D"/>
    <w:rsid w:val="00A00B26"/>
    <w:rsid w:val="00A017C3"/>
    <w:rsid w:val="00A01F1F"/>
    <w:rsid w:val="00A0268E"/>
    <w:rsid w:val="00A02F10"/>
    <w:rsid w:val="00A07C39"/>
    <w:rsid w:val="00A10821"/>
    <w:rsid w:val="00A10F65"/>
    <w:rsid w:val="00A13875"/>
    <w:rsid w:val="00A1424D"/>
    <w:rsid w:val="00A1519A"/>
    <w:rsid w:val="00A15CFE"/>
    <w:rsid w:val="00A167F9"/>
    <w:rsid w:val="00A16DCA"/>
    <w:rsid w:val="00A179EF"/>
    <w:rsid w:val="00A21599"/>
    <w:rsid w:val="00A22C97"/>
    <w:rsid w:val="00A23612"/>
    <w:rsid w:val="00A23EE9"/>
    <w:rsid w:val="00A24C74"/>
    <w:rsid w:val="00A24E25"/>
    <w:rsid w:val="00A2525E"/>
    <w:rsid w:val="00A25886"/>
    <w:rsid w:val="00A25AF9"/>
    <w:rsid w:val="00A26752"/>
    <w:rsid w:val="00A26A63"/>
    <w:rsid w:val="00A27E2A"/>
    <w:rsid w:val="00A315C6"/>
    <w:rsid w:val="00A3191D"/>
    <w:rsid w:val="00A31F64"/>
    <w:rsid w:val="00A32F67"/>
    <w:rsid w:val="00A33061"/>
    <w:rsid w:val="00A354CE"/>
    <w:rsid w:val="00A36CD9"/>
    <w:rsid w:val="00A44215"/>
    <w:rsid w:val="00A44761"/>
    <w:rsid w:val="00A46338"/>
    <w:rsid w:val="00A4694F"/>
    <w:rsid w:val="00A474AB"/>
    <w:rsid w:val="00A47C61"/>
    <w:rsid w:val="00A50A6C"/>
    <w:rsid w:val="00A50AF3"/>
    <w:rsid w:val="00A51FBC"/>
    <w:rsid w:val="00A5432F"/>
    <w:rsid w:val="00A54CB1"/>
    <w:rsid w:val="00A54E24"/>
    <w:rsid w:val="00A5631F"/>
    <w:rsid w:val="00A56710"/>
    <w:rsid w:val="00A572A6"/>
    <w:rsid w:val="00A61566"/>
    <w:rsid w:val="00A62A45"/>
    <w:rsid w:val="00A63D2E"/>
    <w:rsid w:val="00A64E80"/>
    <w:rsid w:val="00A65874"/>
    <w:rsid w:val="00A670BF"/>
    <w:rsid w:val="00A712A7"/>
    <w:rsid w:val="00A71404"/>
    <w:rsid w:val="00A71F91"/>
    <w:rsid w:val="00A71FFD"/>
    <w:rsid w:val="00A72E68"/>
    <w:rsid w:val="00A77579"/>
    <w:rsid w:val="00A804EB"/>
    <w:rsid w:val="00A819B7"/>
    <w:rsid w:val="00A83E39"/>
    <w:rsid w:val="00A84719"/>
    <w:rsid w:val="00A85691"/>
    <w:rsid w:val="00A90A92"/>
    <w:rsid w:val="00A90AE9"/>
    <w:rsid w:val="00A91FBE"/>
    <w:rsid w:val="00A92210"/>
    <w:rsid w:val="00A93F89"/>
    <w:rsid w:val="00A93FE7"/>
    <w:rsid w:val="00A94A1A"/>
    <w:rsid w:val="00A94A62"/>
    <w:rsid w:val="00A95630"/>
    <w:rsid w:val="00A97F4E"/>
    <w:rsid w:val="00AA0BC1"/>
    <w:rsid w:val="00AA16ED"/>
    <w:rsid w:val="00AA2B21"/>
    <w:rsid w:val="00AA2CFD"/>
    <w:rsid w:val="00AA50DA"/>
    <w:rsid w:val="00AA7D17"/>
    <w:rsid w:val="00AB01E0"/>
    <w:rsid w:val="00AB24C3"/>
    <w:rsid w:val="00AB5FD1"/>
    <w:rsid w:val="00AC0C36"/>
    <w:rsid w:val="00AC2629"/>
    <w:rsid w:val="00AC2E3F"/>
    <w:rsid w:val="00AC3086"/>
    <w:rsid w:val="00AC4F36"/>
    <w:rsid w:val="00AC61CE"/>
    <w:rsid w:val="00AD0088"/>
    <w:rsid w:val="00AD3189"/>
    <w:rsid w:val="00AD485A"/>
    <w:rsid w:val="00AD5C4C"/>
    <w:rsid w:val="00AD6F5C"/>
    <w:rsid w:val="00AE13F1"/>
    <w:rsid w:val="00AE1D26"/>
    <w:rsid w:val="00AE1E43"/>
    <w:rsid w:val="00AE271E"/>
    <w:rsid w:val="00AE2C01"/>
    <w:rsid w:val="00AE2FC1"/>
    <w:rsid w:val="00AE3456"/>
    <w:rsid w:val="00AE5A47"/>
    <w:rsid w:val="00AE6314"/>
    <w:rsid w:val="00AE633C"/>
    <w:rsid w:val="00AE6364"/>
    <w:rsid w:val="00AE712D"/>
    <w:rsid w:val="00AE7252"/>
    <w:rsid w:val="00AE7673"/>
    <w:rsid w:val="00AF043D"/>
    <w:rsid w:val="00AF1F81"/>
    <w:rsid w:val="00AF26CF"/>
    <w:rsid w:val="00AF27EC"/>
    <w:rsid w:val="00AF3EAF"/>
    <w:rsid w:val="00AF4344"/>
    <w:rsid w:val="00AF565F"/>
    <w:rsid w:val="00AF6926"/>
    <w:rsid w:val="00B0208C"/>
    <w:rsid w:val="00B0409E"/>
    <w:rsid w:val="00B04C7E"/>
    <w:rsid w:val="00B058BA"/>
    <w:rsid w:val="00B05D88"/>
    <w:rsid w:val="00B06DEE"/>
    <w:rsid w:val="00B07B42"/>
    <w:rsid w:val="00B10901"/>
    <w:rsid w:val="00B131EF"/>
    <w:rsid w:val="00B14E06"/>
    <w:rsid w:val="00B15BCE"/>
    <w:rsid w:val="00B17FB3"/>
    <w:rsid w:val="00B20617"/>
    <w:rsid w:val="00B20F47"/>
    <w:rsid w:val="00B23FD2"/>
    <w:rsid w:val="00B25AA1"/>
    <w:rsid w:val="00B2640F"/>
    <w:rsid w:val="00B279D4"/>
    <w:rsid w:val="00B27D48"/>
    <w:rsid w:val="00B31E1D"/>
    <w:rsid w:val="00B32487"/>
    <w:rsid w:val="00B337F8"/>
    <w:rsid w:val="00B36E5D"/>
    <w:rsid w:val="00B41531"/>
    <w:rsid w:val="00B41C77"/>
    <w:rsid w:val="00B42FA0"/>
    <w:rsid w:val="00B436B7"/>
    <w:rsid w:val="00B45675"/>
    <w:rsid w:val="00B4661F"/>
    <w:rsid w:val="00B4775A"/>
    <w:rsid w:val="00B47A36"/>
    <w:rsid w:val="00B54396"/>
    <w:rsid w:val="00B5559A"/>
    <w:rsid w:val="00B5591C"/>
    <w:rsid w:val="00B56BB9"/>
    <w:rsid w:val="00B56D11"/>
    <w:rsid w:val="00B577A7"/>
    <w:rsid w:val="00B60D80"/>
    <w:rsid w:val="00B62D33"/>
    <w:rsid w:val="00B632A3"/>
    <w:rsid w:val="00B6379F"/>
    <w:rsid w:val="00B65409"/>
    <w:rsid w:val="00B655EB"/>
    <w:rsid w:val="00B6621A"/>
    <w:rsid w:val="00B70FA1"/>
    <w:rsid w:val="00B720EF"/>
    <w:rsid w:val="00B74833"/>
    <w:rsid w:val="00B75554"/>
    <w:rsid w:val="00B76005"/>
    <w:rsid w:val="00B76314"/>
    <w:rsid w:val="00B76F2F"/>
    <w:rsid w:val="00B770BF"/>
    <w:rsid w:val="00B778FC"/>
    <w:rsid w:val="00B81032"/>
    <w:rsid w:val="00B817E5"/>
    <w:rsid w:val="00B81B99"/>
    <w:rsid w:val="00B81C89"/>
    <w:rsid w:val="00B8206D"/>
    <w:rsid w:val="00B822E8"/>
    <w:rsid w:val="00B83AED"/>
    <w:rsid w:val="00B843D2"/>
    <w:rsid w:val="00B84FC8"/>
    <w:rsid w:val="00B85A89"/>
    <w:rsid w:val="00B86C98"/>
    <w:rsid w:val="00B87A93"/>
    <w:rsid w:val="00B903A0"/>
    <w:rsid w:val="00B90872"/>
    <w:rsid w:val="00B92570"/>
    <w:rsid w:val="00B92BFA"/>
    <w:rsid w:val="00B92CC2"/>
    <w:rsid w:val="00B9775F"/>
    <w:rsid w:val="00BA036D"/>
    <w:rsid w:val="00BA2D93"/>
    <w:rsid w:val="00BA388F"/>
    <w:rsid w:val="00BA4E8C"/>
    <w:rsid w:val="00BA5BF5"/>
    <w:rsid w:val="00BA74EB"/>
    <w:rsid w:val="00BA7AED"/>
    <w:rsid w:val="00BB00CE"/>
    <w:rsid w:val="00BB2159"/>
    <w:rsid w:val="00BB2309"/>
    <w:rsid w:val="00BB3A63"/>
    <w:rsid w:val="00BB480E"/>
    <w:rsid w:val="00BB78D1"/>
    <w:rsid w:val="00BC06AB"/>
    <w:rsid w:val="00BC4432"/>
    <w:rsid w:val="00BC571F"/>
    <w:rsid w:val="00BC6434"/>
    <w:rsid w:val="00BC7257"/>
    <w:rsid w:val="00BD262C"/>
    <w:rsid w:val="00BD53FA"/>
    <w:rsid w:val="00BD5B06"/>
    <w:rsid w:val="00BD6920"/>
    <w:rsid w:val="00BD7A4D"/>
    <w:rsid w:val="00BD7A78"/>
    <w:rsid w:val="00BE041A"/>
    <w:rsid w:val="00BE290C"/>
    <w:rsid w:val="00BE2F94"/>
    <w:rsid w:val="00BE468E"/>
    <w:rsid w:val="00BF1411"/>
    <w:rsid w:val="00BF26AF"/>
    <w:rsid w:val="00BF365B"/>
    <w:rsid w:val="00BF402E"/>
    <w:rsid w:val="00BF52EA"/>
    <w:rsid w:val="00BF5437"/>
    <w:rsid w:val="00BF717E"/>
    <w:rsid w:val="00C0198C"/>
    <w:rsid w:val="00C022CC"/>
    <w:rsid w:val="00C047F0"/>
    <w:rsid w:val="00C06DAE"/>
    <w:rsid w:val="00C11560"/>
    <w:rsid w:val="00C12423"/>
    <w:rsid w:val="00C12D14"/>
    <w:rsid w:val="00C14364"/>
    <w:rsid w:val="00C146D8"/>
    <w:rsid w:val="00C16675"/>
    <w:rsid w:val="00C21734"/>
    <w:rsid w:val="00C22FDD"/>
    <w:rsid w:val="00C231EF"/>
    <w:rsid w:val="00C23D7B"/>
    <w:rsid w:val="00C246E1"/>
    <w:rsid w:val="00C25E22"/>
    <w:rsid w:val="00C27202"/>
    <w:rsid w:val="00C27223"/>
    <w:rsid w:val="00C3022A"/>
    <w:rsid w:val="00C30344"/>
    <w:rsid w:val="00C306BC"/>
    <w:rsid w:val="00C31658"/>
    <w:rsid w:val="00C31BF9"/>
    <w:rsid w:val="00C331D0"/>
    <w:rsid w:val="00C335F3"/>
    <w:rsid w:val="00C33E5B"/>
    <w:rsid w:val="00C35557"/>
    <w:rsid w:val="00C36C4B"/>
    <w:rsid w:val="00C400A1"/>
    <w:rsid w:val="00C40F85"/>
    <w:rsid w:val="00C41137"/>
    <w:rsid w:val="00C41CA3"/>
    <w:rsid w:val="00C4476E"/>
    <w:rsid w:val="00C456A2"/>
    <w:rsid w:val="00C45C0F"/>
    <w:rsid w:val="00C46463"/>
    <w:rsid w:val="00C4782F"/>
    <w:rsid w:val="00C56383"/>
    <w:rsid w:val="00C575A3"/>
    <w:rsid w:val="00C608F0"/>
    <w:rsid w:val="00C61753"/>
    <w:rsid w:val="00C62277"/>
    <w:rsid w:val="00C6299F"/>
    <w:rsid w:val="00C71000"/>
    <w:rsid w:val="00C71A5A"/>
    <w:rsid w:val="00C7222C"/>
    <w:rsid w:val="00C72C75"/>
    <w:rsid w:val="00C733FA"/>
    <w:rsid w:val="00C74A66"/>
    <w:rsid w:val="00C74C75"/>
    <w:rsid w:val="00C76247"/>
    <w:rsid w:val="00C768F0"/>
    <w:rsid w:val="00C807B8"/>
    <w:rsid w:val="00C84C1E"/>
    <w:rsid w:val="00C90B41"/>
    <w:rsid w:val="00C90D55"/>
    <w:rsid w:val="00C9231A"/>
    <w:rsid w:val="00C9269D"/>
    <w:rsid w:val="00C92785"/>
    <w:rsid w:val="00C94199"/>
    <w:rsid w:val="00C94C78"/>
    <w:rsid w:val="00C95435"/>
    <w:rsid w:val="00C96AA7"/>
    <w:rsid w:val="00CA05CF"/>
    <w:rsid w:val="00CA2165"/>
    <w:rsid w:val="00CA2385"/>
    <w:rsid w:val="00CA25A5"/>
    <w:rsid w:val="00CA3363"/>
    <w:rsid w:val="00CA6314"/>
    <w:rsid w:val="00CA636B"/>
    <w:rsid w:val="00CA6D1B"/>
    <w:rsid w:val="00CA7DF5"/>
    <w:rsid w:val="00CB0698"/>
    <w:rsid w:val="00CB1649"/>
    <w:rsid w:val="00CB23A8"/>
    <w:rsid w:val="00CB2933"/>
    <w:rsid w:val="00CB3180"/>
    <w:rsid w:val="00CB56F7"/>
    <w:rsid w:val="00CB5C00"/>
    <w:rsid w:val="00CB69FB"/>
    <w:rsid w:val="00CB73F6"/>
    <w:rsid w:val="00CB74EB"/>
    <w:rsid w:val="00CC0152"/>
    <w:rsid w:val="00CC1FE9"/>
    <w:rsid w:val="00CC2031"/>
    <w:rsid w:val="00CC2761"/>
    <w:rsid w:val="00CC3AC8"/>
    <w:rsid w:val="00CC3BF7"/>
    <w:rsid w:val="00CC4F47"/>
    <w:rsid w:val="00CC540A"/>
    <w:rsid w:val="00CC6999"/>
    <w:rsid w:val="00CD397A"/>
    <w:rsid w:val="00CE011B"/>
    <w:rsid w:val="00CE22B8"/>
    <w:rsid w:val="00CE2469"/>
    <w:rsid w:val="00CE28CB"/>
    <w:rsid w:val="00CE2BAB"/>
    <w:rsid w:val="00CE3D66"/>
    <w:rsid w:val="00CE531B"/>
    <w:rsid w:val="00CE7091"/>
    <w:rsid w:val="00CE73AC"/>
    <w:rsid w:val="00CE775C"/>
    <w:rsid w:val="00CE7A4A"/>
    <w:rsid w:val="00CF2459"/>
    <w:rsid w:val="00CF2A4C"/>
    <w:rsid w:val="00CF426B"/>
    <w:rsid w:val="00CF63B0"/>
    <w:rsid w:val="00CF6CDF"/>
    <w:rsid w:val="00CF7A68"/>
    <w:rsid w:val="00D0027B"/>
    <w:rsid w:val="00D01CD0"/>
    <w:rsid w:val="00D04DFA"/>
    <w:rsid w:val="00D0659B"/>
    <w:rsid w:val="00D1155E"/>
    <w:rsid w:val="00D11D24"/>
    <w:rsid w:val="00D13E8F"/>
    <w:rsid w:val="00D13F27"/>
    <w:rsid w:val="00D140A0"/>
    <w:rsid w:val="00D15153"/>
    <w:rsid w:val="00D16D52"/>
    <w:rsid w:val="00D20F96"/>
    <w:rsid w:val="00D24D69"/>
    <w:rsid w:val="00D254D5"/>
    <w:rsid w:val="00D26987"/>
    <w:rsid w:val="00D26C6B"/>
    <w:rsid w:val="00D27A1A"/>
    <w:rsid w:val="00D30A2D"/>
    <w:rsid w:val="00D30CDA"/>
    <w:rsid w:val="00D32430"/>
    <w:rsid w:val="00D328AA"/>
    <w:rsid w:val="00D335B2"/>
    <w:rsid w:val="00D364E2"/>
    <w:rsid w:val="00D37262"/>
    <w:rsid w:val="00D37E38"/>
    <w:rsid w:val="00D44D2E"/>
    <w:rsid w:val="00D46B2D"/>
    <w:rsid w:val="00D50527"/>
    <w:rsid w:val="00D50A1D"/>
    <w:rsid w:val="00D51C0D"/>
    <w:rsid w:val="00D54FA7"/>
    <w:rsid w:val="00D5559F"/>
    <w:rsid w:val="00D5616B"/>
    <w:rsid w:val="00D56A22"/>
    <w:rsid w:val="00D64A64"/>
    <w:rsid w:val="00D65A7E"/>
    <w:rsid w:val="00D66CAE"/>
    <w:rsid w:val="00D6710D"/>
    <w:rsid w:val="00D67756"/>
    <w:rsid w:val="00D711BB"/>
    <w:rsid w:val="00D71CA4"/>
    <w:rsid w:val="00D7242C"/>
    <w:rsid w:val="00D724DA"/>
    <w:rsid w:val="00D72D98"/>
    <w:rsid w:val="00D73342"/>
    <w:rsid w:val="00D73D6C"/>
    <w:rsid w:val="00D764CB"/>
    <w:rsid w:val="00D8126D"/>
    <w:rsid w:val="00D81FE4"/>
    <w:rsid w:val="00D834F0"/>
    <w:rsid w:val="00D8359E"/>
    <w:rsid w:val="00D84495"/>
    <w:rsid w:val="00D84C45"/>
    <w:rsid w:val="00D92116"/>
    <w:rsid w:val="00D924C3"/>
    <w:rsid w:val="00D928B3"/>
    <w:rsid w:val="00D94CB7"/>
    <w:rsid w:val="00DA1719"/>
    <w:rsid w:val="00DA32D1"/>
    <w:rsid w:val="00DA5849"/>
    <w:rsid w:val="00DB3AB6"/>
    <w:rsid w:val="00DB42FC"/>
    <w:rsid w:val="00DB4CD7"/>
    <w:rsid w:val="00DB52FE"/>
    <w:rsid w:val="00DB5762"/>
    <w:rsid w:val="00DB5F03"/>
    <w:rsid w:val="00DC1933"/>
    <w:rsid w:val="00DC1C98"/>
    <w:rsid w:val="00DC1CA7"/>
    <w:rsid w:val="00DC1EF3"/>
    <w:rsid w:val="00DC5EFD"/>
    <w:rsid w:val="00DC74F9"/>
    <w:rsid w:val="00DC7727"/>
    <w:rsid w:val="00DC7EF0"/>
    <w:rsid w:val="00DD24B4"/>
    <w:rsid w:val="00DD272F"/>
    <w:rsid w:val="00DD4553"/>
    <w:rsid w:val="00DD77FE"/>
    <w:rsid w:val="00DE039C"/>
    <w:rsid w:val="00DE1652"/>
    <w:rsid w:val="00DE2128"/>
    <w:rsid w:val="00DE289F"/>
    <w:rsid w:val="00DE3A6C"/>
    <w:rsid w:val="00DE59B8"/>
    <w:rsid w:val="00DE6184"/>
    <w:rsid w:val="00DE6256"/>
    <w:rsid w:val="00DF007E"/>
    <w:rsid w:val="00DF152E"/>
    <w:rsid w:val="00DF18BE"/>
    <w:rsid w:val="00DF1970"/>
    <w:rsid w:val="00DF1D0D"/>
    <w:rsid w:val="00DF2193"/>
    <w:rsid w:val="00DF2B12"/>
    <w:rsid w:val="00DF3A3C"/>
    <w:rsid w:val="00DF3D34"/>
    <w:rsid w:val="00DF6457"/>
    <w:rsid w:val="00DF76A4"/>
    <w:rsid w:val="00DF7944"/>
    <w:rsid w:val="00DF7CD4"/>
    <w:rsid w:val="00E00CDD"/>
    <w:rsid w:val="00E01630"/>
    <w:rsid w:val="00E023BB"/>
    <w:rsid w:val="00E03626"/>
    <w:rsid w:val="00E03C2F"/>
    <w:rsid w:val="00E04394"/>
    <w:rsid w:val="00E0523E"/>
    <w:rsid w:val="00E05E58"/>
    <w:rsid w:val="00E07313"/>
    <w:rsid w:val="00E1001C"/>
    <w:rsid w:val="00E1292E"/>
    <w:rsid w:val="00E12E81"/>
    <w:rsid w:val="00E130F6"/>
    <w:rsid w:val="00E14582"/>
    <w:rsid w:val="00E15DFB"/>
    <w:rsid w:val="00E164F3"/>
    <w:rsid w:val="00E1751B"/>
    <w:rsid w:val="00E1799D"/>
    <w:rsid w:val="00E225C4"/>
    <w:rsid w:val="00E25672"/>
    <w:rsid w:val="00E2606D"/>
    <w:rsid w:val="00E2718B"/>
    <w:rsid w:val="00E31A6E"/>
    <w:rsid w:val="00E348D3"/>
    <w:rsid w:val="00E35506"/>
    <w:rsid w:val="00E356A0"/>
    <w:rsid w:val="00E35CC2"/>
    <w:rsid w:val="00E37D30"/>
    <w:rsid w:val="00E4147E"/>
    <w:rsid w:val="00E41CB6"/>
    <w:rsid w:val="00E41F0C"/>
    <w:rsid w:val="00E42AAC"/>
    <w:rsid w:val="00E42B81"/>
    <w:rsid w:val="00E459C1"/>
    <w:rsid w:val="00E45D91"/>
    <w:rsid w:val="00E469A5"/>
    <w:rsid w:val="00E469AA"/>
    <w:rsid w:val="00E46B7D"/>
    <w:rsid w:val="00E51678"/>
    <w:rsid w:val="00E535FE"/>
    <w:rsid w:val="00E53D3F"/>
    <w:rsid w:val="00E53F0C"/>
    <w:rsid w:val="00E55C78"/>
    <w:rsid w:val="00E56F6C"/>
    <w:rsid w:val="00E57095"/>
    <w:rsid w:val="00E6161F"/>
    <w:rsid w:val="00E61D97"/>
    <w:rsid w:val="00E7748E"/>
    <w:rsid w:val="00E803DD"/>
    <w:rsid w:val="00E80616"/>
    <w:rsid w:val="00E81623"/>
    <w:rsid w:val="00E82567"/>
    <w:rsid w:val="00E82917"/>
    <w:rsid w:val="00E84584"/>
    <w:rsid w:val="00E94A56"/>
    <w:rsid w:val="00E95D91"/>
    <w:rsid w:val="00EA0918"/>
    <w:rsid w:val="00EA0B21"/>
    <w:rsid w:val="00EA2E04"/>
    <w:rsid w:val="00EA46C4"/>
    <w:rsid w:val="00EA6845"/>
    <w:rsid w:val="00EA7861"/>
    <w:rsid w:val="00EB013F"/>
    <w:rsid w:val="00EB0B56"/>
    <w:rsid w:val="00EB2B7D"/>
    <w:rsid w:val="00EB2F78"/>
    <w:rsid w:val="00EB7706"/>
    <w:rsid w:val="00EB7A69"/>
    <w:rsid w:val="00EC0222"/>
    <w:rsid w:val="00EC1C50"/>
    <w:rsid w:val="00EC2A0E"/>
    <w:rsid w:val="00EC5759"/>
    <w:rsid w:val="00EC5D58"/>
    <w:rsid w:val="00EC6B3E"/>
    <w:rsid w:val="00EC7530"/>
    <w:rsid w:val="00EC789C"/>
    <w:rsid w:val="00ED0DE7"/>
    <w:rsid w:val="00ED117B"/>
    <w:rsid w:val="00ED20A7"/>
    <w:rsid w:val="00ED218A"/>
    <w:rsid w:val="00ED2AE9"/>
    <w:rsid w:val="00ED5E3C"/>
    <w:rsid w:val="00ED6C77"/>
    <w:rsid w:val="00EE028F"/>
    <w:rsid w:val="00EE0FF1"/>
    <w:rsid w:val="00EE16A3"/>
    <w:rsid w:val="00EE1BF3"/>
    <w:rsid w:val="00EE1E8C"/>
    <w:rsid w:val="00EE21A8"/>
    <w:rsid w:val="00EE6085"/>
    <w:rsid w:val="00EE641E"/>
    <w:rsid w:val="00EF2A47"/>
    <w:rsid w:val="00EF30C6"/>
    <w:rsid w:val="00EF3D27"/>
    <w:rsid w:val="00EF727B"/>
    <w:rsid w:val="00EF7FA0"/>
    <w:rsid w:val="00F0412C"/>
    <w:rsid w:val="00F04475"/>
    <w:rsid w:val="00F044FF"/>
    <w:rsid w:val="00F04B47"/>
    <w:rsid w:val="00F058BB"/>
    <w:rsid w:val="00F05D20"/>
    <w:rsid w:val="00F06516"/>
    <w:rsid w:val="00F068B2"/>
    <w:rsid w:val="00F07789"/>
    <w:rsid w:val="00F07DB6"/>
    <w:rsid w:val="00F11E4F"/>
    <w:rsid w:val="00F12A71"/>
    <w:rsid w:val="00F146DE"/>
    <w:rsid w:val="00F1524A"/>
    <w:rsid w:val="00F17FB1"/>
    <w:rsid w:val="00F207AB"/>
    <w:rsid w:val="00F23CE2"/>
    <w:rsid w:val="00F23D7E"/>
    <w:rsid w:val="00F25012"/>
    <w:rsid w:val="00F25560"/>
    <w:rsid w:val="00F25C76"/>
    <w:rsid w:val="00F26469"/>
    <w:rsid w:val="00F267E5"/>
    <w:rsid w:val="00F27E48"/>
    <w:rsid w:val="00F30275"/>
    <w:rsid w:val="00F30CC2"/>
    <w:rsid w:val="00F31A33"/>
    <w:rsid w:val="00F328A4"/>
    <w:rsid w:val="00F32AA5"/>
    <w:rsid w:val="00F33314"/>
    <w:rsid w:val="00F3401A"/>
    <w:rsid w:val="00F34286"/>
    <w:rsid w:val="00F346DB"/>
    <w:rsid w:val="00F34D85"/>
    <w:rsid w:val="00F35220"/>
    <w:rsid w:val="00F36AEE"/>
    <w:rsid w:val="00F40C9A"/>
    <w:rsid w:val="00F418D8"/>
    <w:rsid w:val="00F43565"/>
    <w:rsid w:val="00F4463D"/>
    <w:rsid w:val="00F44DEF"/>
    <w:rsid w:val="00F45F94"/>
    <w:rsid w:val="00F476CE"/>
    <w:rsid w:val="00F5057D"/>
    <w:rsid w:val="00F513C1"/>
    <w:rsid w:val="00F51BF3"/>
    <w:rsid w:val="00F52DB9"/>
    <w:rsid w:val="00F53040"/>
    <w:rsid w:val="00F530C6"/>
    <w:rsid w:val="00F5372F"/>
    <w:rsid w:val="00F53BFE"/>
    <w:rsid w:val="00F562AA"/>
    <w:rsid w:val="00F57397"/>
    <w:rsid w:val="00F57769"/>
    <w:rsid w:val="00F60BA1"/>
    <w:rsid w:val="00F60FFC"/>
    <w:rsid w:val="00F61CC1"/>
    <w:rsid w:val="00F625F6"/>
    <w:rsid w:val="00F63EA9"/>
    <w:rsid w:val="00F64AC7"/>
    <w:rsid w:val="00F6551F"/>
    <w:rsid w:val="00F65791"/>
    <w:rsid w:val="00F67985"/>
    <w:rsid w:val="00F67CE6"/>
    <w:rsid w:val="00F73C6E"/>
    <w:rsid w:val="00F74E64"/>
    <w:rsid w:val="00F76C98"/>
    <w:rsid w:val="00F7759C"/>
    <w:rsid w:val="00F857C2"/>
    <w:rsid w:val="00F860FB"/>
    <w:rsid w:val="00F906F1"/>
    <w:rsid w:val="00F9127E"/>
    <w:rsid w:val="00F92268"/>
    <w:rsid w:val="00F92723"/>
    <w:rsid w:val="00F92C4A"/>
    <w:rsid w:val="00F940D9"/>
    <w:rsid w:val="00F94AA7"/>
    <w:rsid w:val="00F94CD7"/>
    <w:rsid w:val="00F9574D"/>
    <w:rsid w:val="00F97344"/>
    <w:rsid w:val="00FA0A3A"/>
    <w:rsid w:val="00FA1357"/>
    <w:rsid w:val="00FA35DB"/>
    <w:rsid w:val="00FA3B4A"/>
    <w:rsid w:val="00FA3BCA"/>
    <w:rsid w:val="00FA46D0"/>
    <w:rsid w:val="00FA47C8"/>
    <w:rsid w:val="00FA52C3"/>
    <w:rsid w:val="00FA5357"/>
    <w:rsid w:val="00FA68BC"/>
    <w:rsid w:val="00FB2CAD"/>
    <w:rsid w:val="00FB47CB"/>
    <w:rsid w:val="00FB4C11"/>
    <w:rsid w:val="00FB4E5E"/>
    <w:rsid w:val="00FB53B4"/>
    <w:rsid w:val="00FB7012"/>
    <w:rsid w:val="00FC0152"/>
    <w:rsid w:val="00FC2017"/>
    <w:rsid w:val="00FC2D1C"/>
    <w:rsid w:val="00FC394F"/>
    <w:rsid w:val="00FC4989"/>
    <w:rsid w:val="00FC67BE"/>
    <w:rsid w:val="00FC76E6"/>
    <w:rsid w:val="00FD1375"/>
    <w:rsid w:val="00FD4FD4"/>
    <w:rsid w:val="00FD5A4C"/>
    <w:rsid w:val="00FD5E57"/>
    <w:rsid w:val="00FE29F9"/>
    <w:rsid w:val="00FE4141"/>
    <w:rsid w:val="00FE4955"/>
    <w:rsid w:val="00FE4A11"/>
    <w:rsid w:val="00FE76B5"/>
    <w:rsid w:val="00FF04B2"/>
    <w:rsid w:val="00FF2933"/>
    <w:rsid w:val="00FF31F1"/>
    <w:rsid w:val="00FF3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5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924C3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E3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924C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semiHidden/>
    <w:rsid w:val="00436E36"/>
    <w:rPr>
      <w:rFonts w:ascii="Cambria" w:eastAsia="Times New Roman" w:hAnsi="Cambria" w:cs="Times New Roman"/>
      <w:b/>
      <w:bCs/>
      <w:color w:val="4F81BD"/>
    </w:rPr>
  </w:style>
  <w:style w:type="paragraph" w:styleId="HTML">
    <w:name w:val="HTML Preformatted"/>
    <w:basedOn w:val="a"/>
    <w:link w:val="HTML0"/>
    <w:rsid w:val="00D92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924C3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328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8354C"/>
    <w:rPr>
      <w:rFonts w:ascii="Times New Roman" w:eastAsia="Times New Roman" w:hAnsi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rsid w:val="006C2475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uiPriority w:val="99"/>
    <w:rsid w:val="007835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7835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78354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8">
    <w:name w:val="Нормальный (таблица)"/>
    <w:basedOn w:val="a"/>
    <w:next w:val="a"/>
    <w:rsid w:val="0078354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7835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835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8354C"/>
    <w:rPr>
      <w:rFonts w:ascii="Tahoma" w:eastAsia="Calibri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BB480E"/>
    <w:rPr>
      <w:b w:val="0"/>
      <w:bCs w:val="0"/>
      <w:color w:val="106BBE"/>
    </w:rPr>
  </w:style>
  <w:style w:type="character" w:customStyle="1" w:styleId="readonly">
    <w:name w:val="readonly"/>
    <w:basedOn w:val="a0"/>
    <w:rsid w:val="00D140A0"/>
  </w:style>
  <w:style w:type="paragraph" w:customStyle="1" w:styleId="ConsPlusNormal">
    <w:name w:val="ConsPlusNormal"/>
    <w:rsid w:val="00AC0C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List Paragraph"/>
    <w:aliases w:val="Маркер"/>
    <w:basedOn w:val="a"/>
    <w:link w:val="ae"/>
    <w:qFormat/>
    <w:rsid w:val="00AC0C36"/>
    <w:pPr>
      <w:ind w:left="720"/>
      <w:contextualSpacing/>
    </w:pPr>
  </w:style>
  <w:style w:type="paragraph" w:customStyle="1" w:styleId="0">
    <w:name w:val="0Абзац"/>
    <w:basedOn w:val="af"/>
    <w:link w:val="00"/>
    <w:qFormat/>
    <w:rsid w:val="00AC0C36"/>
    <w:pPr>
      <w:spacing w:after="120" w:line="240" w:lineRule="auto"/>
      <w:ind w:firstLine="709"/>
      <w:jc w:val="both"/>
    </w:pPr>
    <w:rPr>
      <w:rFonts w:eastAsia="Times New Roman" w:cs="Arial Unicode MS"/>
      <w:color w:val="000000"/>
      <w:sz w:val="28"/>
      <w:szCs w:val="28"/>
      <w:lang w:val="en-US" w:eastAsia="ru-RU" w:bidi="en-US"/>
    </w:rPr>
  </w:style>
  <w:style w:type="paragraph" w:styleId="af">
    <w:name w:val="Normal (Web)"/>
    <w:basedOn w:val="a"/>
    <w:uiPriority w:val="99"/>
    <w:unhideWhenUsed/>
    <w:rsid w:val="00AC0C36"/>
    <w:rPr>
      <w:rFonts w:ascii="Times New Roman" w:hAnsi="Times New Roman"/>
      <w:sz w:val="24"/>
      <w:szCs w:val="24"/>
    </w:rPr>
  </w:style>
  <w:style w:type="character" w:customStyle="1" w:styleId="00">
    <w:name w:val="0Абзац Знак"/>
    <w:link w:val="0"/>
    <w:rsid w:val="00AC0C36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paragraph" w:customStyle="1" w:styleId="ConsPlusTitle">
    <w:name w:val="ConsPlusTitle"/>
    <w:uiPriority w:val="99"/>
    <w:rsid w:val="000A097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uiPriority w:val="99"/>
    <w:unhideWhenUsed/>
    <w:rsid w:val="006F3B3F"/>
    <w:rPr>
      <w:color w:val="0000FF"/>
      <w:u w:val="single"/>
    </w:rPr>
  </w:style>
  <w:style w:type="paragraph" w:customStyle="1" w:styleId="ConsPlusNonformat">
    <w:name w:val="ConsPlusNonformat"/>
    <w:link w:val="ConsPlusNonformat0"/>
    <w:rsid w:val="007146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7146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7146B3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7146B3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6"/>
      <w:szCs w:val="26"/>
    </w:rPr>
  </w:style>
  <w:style w:type="paragraph" w:customStyle="1" w:styleId="Default">
    <w:name w:val="Default"/>
    <w:rsid w:val="000C464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grid-tr-td-position-right">
    <w:name w:val="grid-tr-td-position-right"/>
    <w:basedOn w:val="a0"/>
    <w:rsid w:val="005E7648"/>
  </w:style>
  <w:style w:type="paragraph" w:customStyle="1" w:styleId="p33">
    <w:name w:val="p33"/>
    <w:basedOn w:val="a"/>
    <w:rsid w:val="00B05D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6">
    <w:name w:val="p36"/>
    <w:basedOn w:val="a"/>
    <w:rsid w:val="00C355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EE028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2">
    <w:name w:val="Основной текст Знак"/>
    <w:link w:val="af1"/>
    <w:rsid w:val="00EE02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footer"/>
    <w:basedOn w:val="a"/>
    <w:link w:val="af4"/>
    <w:uiPriority w:val="99"/>
    <w:unhideWhenUsed/>
    <w:rsid w:val="007A18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uiPriority w:val="99"/>
    <w:rsid w:val="007A1895"/>
  </w:style>
  <w:style w:type="character" w:customStyle="1" w:styleId="LucidaSansUnicode65pt0pt">
    <w:name w:val="Основной текст + Lucida Sans Unicode;6;5 pt;Интервал 0 pt"/>
    <w:rsid w:val="00CE709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paragraph" w:customStyle="1" w:styleId="11">
    <w:name w:val="Без интервала1"/>
    <w:basedOn w:val="a"/>
    <w:link w:val="NoSpacingChar"/>
    <w:qFormat/>
    <w:rsid w:val="00F418D8"/>
    <w:pPr>
      <w:spacing w:after="0" w:line="240" w:lineRule="auto"/>
    </w:pPr>
    <w:rPr>
      <w:sz w:val="24"/>
      <w:szCs w:val="32"/>
      <w:lang w:val="en-US"/>
    </w:rPr>
  </w:style>
  <w:style w:type="character" w:customStyle="1" w:styleId="NoSpacingChar">
    <w:name w:val="No Spacing Char"/>
    <w:link w:val="11"/>
    <w:locked/>
    <w:rsid w:val="00F418D8"/>
    <w:rPr>
      <w:sz w:val="24"/>
      <w:szCs w:val="32"/>
      <w:lang w:val="en-US" w:eastAsia="en-US"/>
    </w:rPr>
  </w:style>
  <w:style w:type="character" w:customStyle="1" w:styleId="ConsPlusNonformat0">
    <w:name w:val="ConsPlusNonformat Знак"/>
    <w:link w:val="ConsPlusNonformat"/>
    <w:rsid w:val="00307436"/>
    <w:rPr>
      <w:rFonts w:ascii="Courier New" w:eastAsia="Times New Roman" w:hAnsi="Courier New" w:cs="Courier New"/>
      <w:lang w:val="ru-RU" w:eastAsia="ru-RU" w:bidi="ar-SA"/>
    </w:rPr>
  </w:style>
  <w:style w:type="character" w:customStyle="1" w:styleId="af5">
    <w:name w:val="Основной текст + Полужирный"/>
    <w:basedOn w:val="a0"/>
    <w:rsid w:val="00E043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Corbel0pt">
    <w:name w:val="Основной текст + Corbel;Курсив;Интервал 0 pt"/>
    <w:basedOn w:val="a0"/>
    <w:rsid w:val="00E0439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E82917"/>
    <w:pPr>
      <w:widowControl w:val="0"/>
      <w:spacing w:after="0" w:line="240" w:lineRule="auto"/>
    </w:pPr>
    <w:rPr>
      <w:lang w:val="en-US"/>
    </w:rPr>
  </w:style>
  <w:style w:type="character" w:customStyle="1" w:styleId="ae">
    <w:name w:val="Абзац списка Знак"/>
    <w:aliases w:val="Маркер Знак"/>
    <w:link w:val="ad"/>
    <w:locked/>
    <w:rsid w:val="002347D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88A96-A9D5-4445-A30A-9CE37153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26</Pages>
  <Words>10676</Words>
  <Characters>60854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71388</CharactersWithSpaces>
  <SharedDoc>false</SharedDoc>
  <HLinks>
    <vt:vector size="6" baseType="variant">
      <vt:variant>
        <vt:i4>262213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P1551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Ясников НА</dc:creator>
  <cp:lastModifiedBy>Башкирцева</cp:lastModifiedBy>
  <cp:revision>8</cp:revision>
  <cp:lastPrinted>2019-12-18T14:21:00Z</cp:lastPrinted>
  <dcterms:created xsi:type="dcterms:W3CDTF">2019-12-05T08:55:00Z</dcterms:created>
  <dcterms:modified xsi:type="dcterms:W3CDTF">2019-12-18T14:21:00Z</dcterms:modified>
  <dc:description>exif_MSED_a27553552e58b2121dc990d95b02383531d80b4b3d6506dc1e57d5a2583eb4cf</dc:description>
</cp:coreProperties>
</file>