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B29" w:rsidRPr="00203BE6" w:rsidRDefault="000C16D2" w:rsidP="002E5175">
      <w:pPr>
        <w:pStyle w:val="ConsNormal"/>
        <w:widowControl/>
        <w:ind w:firstLine="0"/>
        <w:jc w:val="both"/>
        <w:rPr>
          <w:b/>
          <w:sz w:val="24"/>
          <w:szCs w:val="24"/>
        </w:rPr>
      </w:pPr>
      <w:r w:rsidRPr="00203BE6">
        <w:rPr>
          <w:b/>
          <w:sz w:val="24"/>
          <w:szCs w:val="24"/>
        </w:rPr>
        <w:t xml:space="preserve">1. </w:t>
      </w:r>
      <w:r w:rsidR="00BE3533" w:rsidRPr="00203BE6">
        <w:rPr>
          <w:b/>
          <w:sz w:val="24"/>
          <w:szCs w:val="24"/>
        </w:rPr>
        <w:t>Х</w:t>
      </w:r>
      <w:r w:rsidRPr="00203BE6">
        <w:rPr>
          <w:b/>
          <w:sz w:val="24"/>
          <w:szCs w:val="24"/>
        </w:rPr>
        <w:t>арактеристика</w:t>
      </w:r>
      <w:r w:rsidR="00AC7679" w:rsidRPr="00203BE6">
        <w:rPr>
          <w:b/>
          <w:sz w:val="24"/>
          <w:szCs w:val="24"/>
        </w:rPr>
        <w:t xml:space="preserve"> сферы реализации муниципальной программы, в том числе формулировка проблем, инерционный прогноз развития, описание целей м</w:t>
      </w:r>
      <w:r w:rsidR="00D21B29" w:rsidRPr="00203BE6">
        <w:rPr>
          <w:b/>
          <w:sz w:val="24"/>
          <w:szCs w:val="24"/>
          <w:lang w:bidi="en-US"/>
        </w:rPr>
        <w:t>униципальной программы</w:t>
      </w:r>
      <w:r w:rsidR="00C3664E" w:rsidRPr="00203BE6">
        <w:rPr>
          <w:b/>
          <w:sz w:val="24"/>
          <w:szCs w:val="24"/>
          <w:lang w:bidi="en-US"/>
        </w:rPr>
        <w:t xml:space="preserve"> </w:t>
      </w:r>
      <w:r w:rsidR="004B252D" w:rsidRPr="00203BE6">
        <w:rPr>
          <w:b/>
          <w:bCs/>
          <w:sz w:val="24"/>
          <w:szCs w:val="24"/>
        </w:rPr>
        <w:t>Пушкинского городского округа</w:t>
      </w:r>
      <w:r w:rsidR="004B252D" w:rsidRPr="00203BE6">
        <w:rPr>
          <w:b/>
          <w:sz w:val="24"/>
          <w:szCs w:val="24"/>
          <w:lang w:bidi="en-US"/>
        </w:rPr>
        <w:t xml:space="preserve"> </w:t>
      </w:r>
      <w:r w:rsidR="00D21B29" w:rsidRPr="00203BE6">
        <w:rPr>
          <w:b/>
          <w:sz w:val="24"/>
          <w:szCs w:val="24"/>
          <w:lang w:bidi="en-US"/>
        </w:rPr>
        <w:t>«Архитектура и градостроительство</w:t>
      </w:r>
      <w:r w:rsidR="004B252D" w:rsidRPr="00203BE6">
        <w:rPr>
          <w:b/>
          <w:sz w:val="24"/>
          <w:szCs w:val="24"/>
          <w:lang w:bidi="en-US"/>
        </w:rPr>
        <w:t>»</w:t>
      </w:r>
      <w:r w:rsidR="00D21B29" w:rsidRPr="00203BE6">
        <w:rPr>
          <w:b/>
          <w:sz w:val="24"/>
          <w:szCs w:val="24"/>
          <w:lang w:bidi="en-US"/>
        </w:rPr>
        <w:t xml:space="preserve"> на 20</w:t>
      </w:r>
      <w:r w:rsidR="007E2F5E" w:rsidRPr="00203BE6">
        <w:rPr>
          <w:b/>
          <w:sz w:val="24"/>
          <w:szCs w:val="24"/>
          <w:lang w:bidi="en-US"/>
        </w:rPr>
        <w:t>20</w:t>
      </w:r>
      <w:r w:rsidR="00D21B29" w:rsidRPr="00203BE6">
        <w:rPr>
          <w:b/>
          <w:sz w:val="24"/>
          <w:szCs w:val="24"/>
          <w:lang w:bidi="en-US"/>
        </w:rPr>
        <w:t>-202</w:t>
      </w:r>
      <w:r w:rsidR="007E2F5E" w:rsidRPr="00203BE6">
        <w:rPr>
          <w:b/>
          <w:sz w:val="24"/>
          <w:szCs w:val="24"/>
          <w:lang w:bidi="en-US"/>
        </w:rPr>
        <w:t>4</w:t>
      </w:r>
      <w:r w:rsidR="004B252D" w:rsidRPr="00203BE6">
        <w:rPr>
          <w:b/>
          <w:sz w:val="24"/>
          <w:szCs w:val="24"/>
          <w:lang w:bidi="en-US"/>
        </w:rPr>
        <w:t xml:space="preserve"> годы</w:t>
      </w:r>
      <w:r w:rsidR="002E50E3" w:rsidRPr="00203BE6">
        <w:rPr>
          <w:b/>
          <w:sz w:val="24"/>
          <w:szCs w:val="24"/>
          <w:lang w:bidi="en-US"/>
        </w:rPr>
        <w:t xml:space="preserve"> </w:t>
      </w:r>
      <w:r w:rsidR="002E50E3" w:rsidRPr="00203BE6">
        <w:rPr>
          <w:b/>
          <w:sz w:val="24"/>
          <w:szCs w:val="24"/>
        </w:rPr>
        <w:t>(далее - Программа)</w:t>
      </w:r>
    </w:p>
    <w:p w:rsidR="002E50E3" w:rsidRPr="00203BE6" w:rsidRDefault="002E50E3" w:rsidP="002E5175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C16D2" w:rsidRPr="00203BE6" w:rsidRDefault="000C16D2" w:rsidP="002E517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203BE6">
        <w:rPr>
          <w:rFonts w:ascii="Arial" w:eastAsia="Times New Roman" w:hAnsi="Arial" w:cs="Arial"/>
          <w:sz w:val="24"/>
          <w:szCs w:val="24"/>
          <w:lang w:bidi="en-US"/>
        </w:rPr>
        <w:t>Градостроительство - ведущая отрасль народного хозяйства, где решаются жизненно важные задачи реализации потенциала в различных сферах деятельности. От эффективности функционирования строительного комплекса во многом зависят как уровень социально-экономического развития</w:t>
      </w:r>
      <w:r w:rsidR="007E2F5E" w:rsidRPr="00203BE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Пушкинского городского округа</w:t>
      </w:r>
      <w:r w:rsidRPr="00203BE6">
        <w:rPr>
          <w:rFonts w:ascii="Arial" w:eastAsia="Times New Roman" w:hAnsi="Arial" w:cs="Arial"/>
          <w:sz w:val="24"/>
          <w:szCs w:val="24"/>
          <w:lang w:bidi="en-US"/>
        </w:rPr>
        <w:t>, так и конкурентоспособность экономики.</w:t>
      </w:r>
    </w:p>
    <w:p w:rsidR="000C16D2" w:rsidRPr="00203BE6" w:rsidRDefault="000C16D2" w:rsidP="002E517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203BE6">
        <w:rPr>
          <w:rFonts w:ascii="Arial" w:eastAsia="Times New Roman" w:hAnsi="Arial" w:cs="Arial"/>
          <w:sz w:val="24"/>
          <w:szCs w:val="24"/>
          <w:lang w:bidi="en-US"/>
        </w:rPr>
        <w:t>Наиболее значимым и очевидным сегодня являются проблемы градостроительной организации пространства и, следовательно, организаци</w:t>
      </w:r>
      <w:r w:rsidR="00776AF7" w:rsidRPr="00203BE6">
        <w:rPr>
          <w:rFonts w:ascii="Arial" w:eastAsia="Times New Roman" w:hAnsi="Arial" w:cs="Arial"/>
          <w:sz w:val="24"/>
          <w:szCs w:val="24"/>
          <w:lang w:bidi="en-US"/>
        </w:rPr>
        <w:t>и</w:t>
      </w:r>
      <w:r w:rsidRPr="00203BE6">
        <w:rPr>
          <w:rFonts w:ascii="Arial" w:eastAsia="Times New Roman" w:hAnsi="Arial" w:cs="Arial"/>
          <w:sz w:val="24"/>
          <w:szCs w:val="24"/>
          <w:lang w:bidi="en-US"/>
        </w:rPr>
        <w:t xml:space="preserve"> и качества жизни населения. Сложилась неудовлетворительная ситуация с инженерным и транспортным обеспечением территории, обусловленная неразвитостью улично-дорожной сети, отставанием в строительстве, реконструкции и обновл</w:t>
      </w:r>
      <w:r w:rsidR="00776AF7" w:rsidRPr="00203BE6">
        <w:rPr>
          <w:rFonts w:ascii="Arial" w:eastAsia="Times New Roman" w:hAnsi="Arial" w:cs="Arial"/>
          <w:sz w:val="24"/>
          <w:szCs w:val="24"/>
          <w:lang w:bidi="en-US"/>
        </w:rPr>
        <w:t xml:space="preserve">ении транспортной и инженерной </w:t>
      </w:r>
      <w:r w:rsidRPr="00203BE6">
        <w:rPr>
          <w:rFonts w:ascii="Arial" w:eastAsia="Times New Roman" w:hAnsi="Arial" w:cs="Arial"/>
          <w:sz w:val="24"/>
          <w:szCs w:val="24"/>
          <w:lang w:bidi="en-US"/>
        </w:rPr>
        <w:t>инфраструктур городск</w:t>
      </w:r>
      <w:r w:rsidR="007E2F5E" w:rsidRPr="00203BE6">
        <w:rPr>
          <w:rFonts w:ascii="Arial" w:eastAsia="Times New Roman" w:hAnsi="Arial" w:cs="Arial"/>
          <w:sz w:val="24"/>
          <w:szCs w:val="24"/>
          <w:lang w:bidi="en-US"/>
        </w:rPr>
        <w:t>ого округа</w:t>
      </w:r>
      <w:r w:rsidRPr="00203BE6">
        <w:rPr>
          <w:rFonts w:ascii="Arial" w:eastAsia="Times New Roman" w:hAnsi="Arial" w:cs="Arial"/>
          <w:sz w:val="24"/>
          <w:szCs w:val="24"/>
          <w:lang w:bidi="en-US"/>
        </w:rPr>
        <w:t>.</w:t>
      </w:r>
    </w:p>
    <w:p w:rsidR="000C16D2" w:rsidRPr="00203BE6" w:rsidRDefault="000C16D2" w:rsidP="002E517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203BE6">
        <w:rPr>
          <w:rFonts w:ascii="Arial" w:eastAsia="Times New Roman" w:hAnsi="Arial" w:cs="Arial"/>
          <w:sz w:val="24"/>
          <w:szCs w:val="24"/>
          <w:lang w:bidi="en-US"/>
        </w:rPr>
        <w:t>Для обеспечения комфортных условий проживания в сложившихся жилых кварталах требуется активная реконструкция и реновация. К этой проблематике также примыкают общегородские вопросы освоения и использования подземного пространства, реорганизации производственных территорий и территорий промышленных зон.</w:t>
      </w:r>
    </w:p>
    <w:p w:rsidR="000C16D2" w:rsidRPr="00203BE6" w:rsidRDefault="000C16D2" w:rsidP="002E517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203BE6">
        <w:rPr>
          <w:rFonts w:ascii="Arial" w:eastAsia="Times New Roman" w:hAnsi="Arial" w:cs="Arial"/>
          <w:sz w:val="24"/>
          <w:szCs w:val="24"/>
          <w:lang w:bidi="en-US"/>
        </w:rPr>
        <w:t>В целом, сохраняются диспропорции между количеством жилья и объектами социальной инфраструктуры - детскими садами, школами, учреждениями здравоохранения, организацией и формированием городских общественных пространств.</w:t>
      </w:r>
    </w:p>
    <w:p w:rsidR="000C16D2" w:rsidRPr="00203BE6" w:rsidRDefault="000C16D2" w:rsidP="002E517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203BE6">
        <w:rPr>
          <w:rFonts w:ascii="Arial" w:eastAsia="Times New Roman" w:hAnsi="Arial" w:cs="Arial"/>
          <w:sz w:val="24"/>
          <w:szCs w:val="24"/>
          <w:lang w:bidi="en-US"/>
        </w:rPr>
        <w:t>Отставание темпов создания новых рабочих мест, приведшее к избыточной, маятниковой трудовой миграции.</w:t>
      </w:r>
    </w:p>
    <w:p w:rsidR="00AC7679" w:rsidRPr="00203BE6" w:rsidRDefault="00AC7679" w:rsidP="002E517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203BE6">
        <w:rPr>
          <w:rFonts w:ascii="Arial" w:eastAsia="Times New Roman" w:hAnsi="Arial" w:cs="Arial"/>
          <w:sz w:val="24"/>
          <w:szCs w:val="24"/>
          <w:lang w:bidi="en-US"/>
        </w:rPr>
        <w:t>Целью муниципальной программы является определение приоритетов и формирование политики пространственного развития муниципального образования Московской области, обеспечивающей градостроительными средствами преодоление негативных тенденций в застройке городов и других населенных мест, повышение качества жизни населения, формирование условий для устойчивого градостроительного развития.</w:t>
      </w:r>
    </w:p>
    <w:p w:rsidR="000C16D2" w:rsidRPr="00203BE6" w:rsidRDefault="000C16D2" w:rsidP="002E517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203BE6">
        <w:rPr>
          <w:rFonts w:ascii="Arial" w:eastAsia="Times New Roman" w:hAnsi="Arial" w:cs="Arial"/>
          <w:sz w:val="24"/>
          <w:szCs w:val="24"/>
          <w:lang w:bidi="en-US"/>
        </w:rPr>
        <w:t>В основе муниципальной программы</w:t>
      </w:r>
      <w:r w:rsidR="001B5628" w:rsidRPr="00203BE6">
        <w:rPr>
          <w:rFonts w:ascii="Arial" w:eastAsia="Times New Roman" w:hAnsi="Arial" w:cs="Arial"/>
          <w:sz w:val="24"/>
          <w:szCs w:val="24"/>
          <w:lang w:bidi="en-US"/>
        </w:rPr>
        <w:t xml:space="preserve"> «</w:t>
      </w:r>
      <w:r w:rsidR="001B5628" w:rsidRPr="00203BE6">
        <w:rPr>
          <w:rFonts w:ascii="Arial" w:eastAsia="Times New Roman" w:hAnsi="Arial" w:cs="Arial"/>
          <w:sz w:val="24"/>
          <w:szCs w:val="24"/>
        </w:rPr>
        <w:t xml:space="preserve">Архитектура и градостроительство </w:t>
      </w:r>
      <w:r w:rsidR="007E2F5E" w:rsidRPr="00203BE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Пушкинского городского округа </w:t>
      </w:r>
      <w:r w:rsidR="001B5628" w:rsidRPr="00203BE6">
        <w:rPr>
          <w:rFonts w:ascii="Arial" w:eastAsia="Times New Roman" w:hAnsi="Arial" w:cs="Arial"/>
          <w:sz w:val="24"/>
          <w:szCs w:val="24"/>
        </w:rPr>
        <w:t>Московской области на 20</w:t>
      </w:r>
      <w:r w:rsidR="007E2F5E" w:rsidRPr="00203BE6">
        <w:rPr>
          <w:rFonts w:ascii="Arial" w:eastAsia="Times New Roman" w:hAnsi="Arial" w:cs="Arial"/>
          <w:sz w:val="24"/>
          <w:szCs w:val="24"/>
        </w:rPr>
        <w:t>20</w:t>
      </w:r>
      <w:r w:rsidR="001B5628" w:rsidRPr="00203BE6">
        <w:rPr>
          <w:rFonts w:ascii="Arial" w:eastAsia="Times New Roman" w:hAnsi="Arial" w:cs="Arial"/>
          <w:sz w:val="24"/>
          <w:szCs w:val="24"/>
        </w:rPr>
        <w:t>-202</w:t>
      </w:r>
      <w:r w:rsidR="007E2F5E" w:rsidRPr="00203BE6">
        <w:rPr>
          <w:rFonts w:ascii="Arial" w:eastAsia="Times New Roman" w:hAnsi="Arial" w:cs="Arial"/>
          <w:sz w:val="24"/>
          <w:szCs w:val="24"/>
        </w:rPr>
        <w:t>4</w:t>
      </w:r>
      <w:r w:rsidR="001B5628" w:rsidRPr="00203BE6">
        <w:rPr>
          <w:rFonts w:ascii="Arial" w:eastAsia="Times New Roman" w:hAnsi="Arial" w:cs="Arial"/>
          <w:sz w:val="24"/>
          <w:szCs w:val="24"/>
        </w:rPr>
        <w:t xml:space="preserve"> годы</w:t>
      </w:r>
      <w:r w:rsidR="001B5628" w:rsidRPr="00203BE6">
        <w:rPr>
          <w:rFonts w:ascii="Arial" w:eastAsia="Times New Roman" w:hAnsi="Arial" w:cs="Arial"/>
          <w:sz w:val="24"/>
          <w:szCs w:val="24"/>
          <w:lang w:bidi="en-US"/>
        </w:rPr>
        <w:t>»</w:t>
      </w:r>
      <w:r w:rsidRPr="00203BE6">
        <w:rPr>
          <w:rFonts w:ascii="Arial" w:eastAsia="Times New Roman" w:hAnsi="Arial" w:cs="Arial"/>
          <w:sz w:val="24"/>
          <w:szCs w:val="24"/>
          <w:lang w:bidi="en-US"/>
        </w:rPr>
        <w:t xml:space="preserve">, в соответствии с градостроительными требованиями будут разработаны документы территориального планирования, предусматривающие: </w:t>
      </w:r>
    </w:p>
    <w:p w:rsidR="000C16D2" w:rsidRPr="00203BE6" w:rsidRDefault="000C16D2" w:rsidP="002E517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203BE6">
        <w:rPr>
          <w:rFonts w:ascii="Arial" w:eastAsia="Times New Roman" w:hAnsi="Arial" w:cs="Arial"/>
          <w:sz w:val="24"/>
          <w:szCs w:val="24"/>
          <w:lang w:bidi="en-US"/>
        </w:rPr>
        <w:t>- формирование планировочных районов с учётом размещения в каждом из них необходимых объектов и систем обслуживания всех уровней;</w:t>
      </w:r>
    </w:p>
    <w:p w:rsidR="000C16D2" w:rsidRPr="00203BE6" w:rsidRDefault="000C16D2" w:rsidP="002E517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203BE6">
        <w:rPr>
          <w:rFonts w:ascii="Arial" w:eastAsia="Times New Roman" w:hAnsi="Arial" w:cs="Arial"/>
          <w:sz w:val="24"/>
          <w:szCs w:val="24"/>
          <w:lang w:bidi="en-US"/>
        </w:rPr>
        <w:t>- обеспечение градостроительными средствами устойчивого развития территорий, учёта интересов граждан и их объединений при определении назначения территорий, исходя из совокупности социальных, экономических, экологических и иных факторов;</w:t>
      </w:r>
    </w:p>
    <w:p w:rsidR="000C16D2" w:rsidRPr="00203BE6" w:rsidRDefault="000C16D2" w:rsidP="002E517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203BE6">
        <w:rPr>
          <w:rFonts w:ascii="Arial" w:eastAsia="Times New Roman" w:hAnsi="Arial" w:cs="Arial"/>
          <w:sz w:val="24"/>
          <w:szCs w:val="24"/>
          <w:lang w:bidi="en-US"/>
        </w:rPr>
        <w:t xml:space="preserve">- отображение градостроительными средствами направлений эффективного использования, в целях инвестиционной привлекательности территорий </w:t>
      </w:r>
      <w:r w:rsidR="007E2F5E" w:rsidRPr="00203BE6">
        <w:rPr>
          <w:rFonts w:ascii="Arial" w:eastAsia="Times New Roman" w:hAnsi="Arial" w:cs="Arial"/>
          <w:bCs/>
          <w:sz w:val="24"/>
          <w:szCs w:val="24"/>
          <w:lang w:eastAsia="ru-RU"/>
        </w:rPr>
        <w:t>Пушкинского городского округа</w:t>
      </w:r>
      <w:r w:rsidRPr="00203BE6">
        <w:rPr>
          <w:rFonts w:ascii="Arial" w:eastAsia="Times New Roman" w:hAnsi="Arial" w:cs="Arial"/>
          <w:sz w:val="24"/>
          <w:szCs w:val="24"/>
          <w:lang w:bidi="en-US"/>
        </w:rPr>
        <w:t>;</w:t>
      </w:r>
    </w:p>
    <w:p w:rsidR="000C16D2" w:rsidRPr="00203BE6" w:rsidRDefault="000C16D2" w:rsidP="002E517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203BE6">
        <w:rPr>
          <w:rFonts w:ascii="Arial" w:eastAsia="Times New Roman" w:hAnsi="Arial" w:cs="Arial"/>
          <w:sz w:val="24"/>
          <w:szCs w:val="24"/>
          <w:lang w:bidi="en-US"/>
        </w:rPr>
        <w:t xml:space="preserve">- размещение жилой застройки, объектов социальной и инженерно-транспортной инфраструктуры, объектов хозяйственного назначения для обеспечения </w:t>
      </w:r>
      <w:proofErr w:type="spellStart"/>
      <w:r w:rsidRPr="00203BE6">
        <w:rPr>
          <w:rFonts w:ascii="Arial" w:eastAsia="Times New Roman" w:hAnsi="Arial" w:cs="Arial"/>
          <w:sz w:val="24"/>
          <w:szCs w:val="24"/>
          <w:lang w:bidi="en-US"/>
        </w:rPr>
        <w:t>трудозанятости</w:t>
      </w:r>
      <w:proofErr w:type="spellEnd"/>
      <w:r w:rsidRPr="00203BE6">
        <w:rPr>
          <w:rFonts w:ascii="Arial" w:eastAsia="Times New Roman" w:hAnsi="Arial" w:cs="Arial"/>
          <w:sz w:val="24"/>
          <w:szCs w:val="24"/>
          <w:lang w:bidi="en-US"/>
        </w:rPr>
        <w:t xml:space="preserve"> населения, мест отдыха, с учётом сохранения окружающей природной среды, сохранения объектов культурного наследия;</w:t>
      </w:r>
    </w:p>
    <w:p w:rsidR="000C16D2" w:rsidRPr="00203BE6" w:rsidRDefault="000C16D2" w:rsidP="002E517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203BE6">
        <w:rPr>
          <w:rFonts w:ascii="Arial" w:eastAsia="Times New Roman" w:hAnsi="Arial" w:cs="Arial"/>
          <w:sz w:val="24"/>
          <w:szCs w:val="24"/>
          <w:lang w:bidi="en-US"/>
        </w:rPr>
        <w:t xml:space="preserve">- согласование взаимных интересов при градостроительной деятельности </w:t>
      </w:r>
      <w:r w:rsidR="007E2F5E" w:rsidRPr="00203BE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Пушкинского городского округа </w:t>
      </w:r>
      <w:r w:rsidRPr="00203BE6">
        <w:rPr>
          <w:rFonts w:ascii="Arial" w:eastAsia="Times New Roman" w:hAnsi="Arial" w:cs="Arial"/>
          <w:sz w:val="24"/>
          <w:szCs w:val="24"/>
          <w:lang w:bidi="en-US"/>
        </w:rPr>
        <w:t xml:space="preserve">и Российской Федерации, </w:t>
      </w:r>
      <w:r w:rsidR="007E2F5E" w:rsidRPr="00203BE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Пушкинского городского округа </w:t>
      </w:r>
      <w:r w:rsidRPr="00203BE6">
        <w:rPr>
          <w:rFonts w:ascii="Arial" w:eastAsia="Times New Roman" w:hAnsi="Arial" w:cs="Arial"/>
          <w:sz w:val="24"/>
          <w:szCs w:val="24"/>
          <w:lang w:bidi="en-US"/>
        </w:rPr>
        <w:t xml:space="preserve">и Московской области, </w:t>
      </w:r>
      <w:r w:rsidR="007E2F5E" w:rsidRPr="00203BE6">
        <w:rPr>
          <w:rFonts w:ascii="Arial" w:eastAsia="Times New Roman" w:hAnsi="Arial" w:cs="Arial"/>
          <w:bCs/>
          <w:sz w:val="24"/>
          <w:szCs w:val="24"/>
          <w:lang w:eastAsia="ru-RU"/>
        </w:rPr>
        <w:t>Пушкинского городского округа</w:t>
      </w:r>
      <w:r w:rsidRPr="00203BE6">
        <w:rPr>
          <w:rFonts w:ascii="Arial" w:eastAsia="Times New Roman" w:hAnsi="Arial" w:cs="Arial"/>
          <w:sz w:val="24"/>
          <w:szCs w:val="24"/>
          <w:lang w:bidi="en-US"/>
        </w:rPr>
        <w:t>, имеющих с ним общую границу.</w:t>
      </w:r>
    </w:p>
    <w:p w:rsidR="003639DE" w:rsidRPr="00203BE6" w:rsidRDefault="00D0579E" w:rsidP="002E5175">
      <w:pPr>
        <w:tabs>
          <w:tab w:val="left" w:pos="1134"/>
          <w:tab w:val="left" w:pos="184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lastRenderedPageBreak/>
        <w:t>Муниципальная программа</w:t>
      </w:r>
      <w:r w:rsidR="007F39F3" w:rsidRPr="00203BE6">
        <w:rPr>
          <w:rFonts w:ascii="Arial" w:hAnsi="Arial" w:cs="Arial"/>
          <w:sz w:val="24"/>
          <w:szCs w:val="24"/>
        </w:rPr>
        <w:t xml:space="preserve"> Пушкинского городского округа</w:t>
      </w:r>
      <w:r w:rsidRPr="00203BE6">
        <w:rPr>
          <w:rFonts w:ascii="Arial" w:hAnsi="Arial" w:cs="Arial"/>
          <w:sz w:val="24"/>
          <w:szCs w:val="24"/>
        </w:rPr>
        <w:t xml:space="preserve"> </w:t>
      </w:r>
      <w:r w:rsidRPr="00203BE6">
        <w:rPr>
          <w:rFonts w:ascii="Arial" w:hAnsi="Arial" w:cs="Arial"/>
          <w:sz w:val="24"/>
          <w:szCs w:val="24"/>
          <w:lang w:bidi="en-US"/>
        </w:rPr>
        <w:t>«Архитектура и градостроительство</w:t>
      </w:r>
      <w:r w:rsidR="007F39F3" w:rsidRPr="00203BE6">
        <w:rPr>
          <w:rFonts w:ascii="Arial" w:hAnsi="Arial" w:cs="Arial"/>
          <w:sz w:val="24"/>
          <w:szCs w:val="24"/>
          <w:lang w:bidi="en-US"/>
        </w:rPr>
        <w:t>»</w:t>
      </w:r>
      <w:r w:rsidRPr="00203BE6">
        <w:rPr>
          <w:rFonts w:ascii="Arial" w:hAnsi="Arial" w:cs="Arial"/>
          <w:sz w:val="24"/>
          <w:szCs w:val="24"/>
          <w:lang w:bidi="en-US"/>
        </w:rPr>
        <w:t xml:space="preserve"> </w:t>
      </w:r>
      <w:r w:rsidR="007F39F3" w:rsidRPr="00203BE6">
        <w:rPr>
          <w:rFonts w:ascii="Arial" w:hAnsi="Arial" w:cs="Arial"/>
          <w:sz w:val="24"/>
          <w:szCs w:val="24"/>
          <w:lang w:bidi="en-US"/>
        </w:rPr>
        <w:t>на 2020-2024 годы</w:t>
      </w:r>
      <w:r w:rsidRPr="00203BE6">
        <w:rPr>
          <w:rFonts w:ascii="Arial" w:hAnsi="Arial" w:cs="Arial"/>
          <w:sz w:val="24"/>
          <w:szCs w:val="24"/>
          <w:lang w:bidi="en-US"/>
        </w:rPr>
        <w:t xml:space="preserve"> разработана с учетом действующих нормативов, регламентов и с учетом</w:t>
      </w:r>
    </w:p>
    <w:p w:rsidR="003639DE" w:rsidRPr="00203BE6" w:rsidRDefault="003639DE" w:rsidP="002E517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>-Бюджетный кодекс Российской Федерации;</w:t>
      </w:r>
    </w:p>
    <w:p w:rsidR="003639DE" w:rsidRPr="00203BE6" w:rsidRDefault="003639DE" w:rsidP="002E517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>-Градостроительный кодекс Российской Федерации;</w:t>
      </w:r>
    </w:p>
    <w:p w:rsidR="003639DE" w:rsidRPr="00203BE6" w:rsidRDefault="003639DE" w:rsidP="002E5175">
      <w:pPr>
        <w:tabs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>-Федеральный закон от 06.10.2003 № 131-ФЗ «Об общих принципах организации местного самоуправления в Российской Федерации»;</w:t>
      </w:r>
    </w:p>
    <w:p w:rsidR="003639DE" w:rsidRPr="00203BE6" w:rsidRDefault="003639DE" w:rsidP="002E517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>-Закон Московской области от 07.03.2007 № 36/2007-ОЗ «О Генеральном плане развития Московской области»;</w:t>
      </w:r>
    </w:p>
    <w:p w:rsidR="003639DE" w:rsidRPr="00203BE6" w:rsidRDefault="003639DE" w:rsidP="002E5175">
      <w:pPr>
        <w:tabs>
          <w:tab w:val="left" w:pos="851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>-Закон Московской области от 24.07.2014 № 106/2014-ОЗ  «О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области»;</w:t>
      </w:r>
    </w:p>
    <w:p w:rsidR="003639DE" w:rsidRPr="00203BE6" w:rsidRDefault="003639DE" w:rsidP="002E517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>-Закон Московской области от 24.07.2014 № 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области»;</w:t>
      </w:r>
    </w:p>
    <w:p w:rsidR="003639DE" w:rsidRPr="00203BE6" w:rsidRDefault="003639DE" w:rsidP="002E517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>-постановление Правительства Московской области от 25.03.2013 № 208/8 «Об утверждении Порядка разработки и реализации государственных программ Московской области».</w:t>
      </w:r>
    </w:p>
    <w:p w:rsidR="005D03C9" w:rsidRPr="00203BE6" w:rsidRDefault="005D03C9" w:rsidP="002E5175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bidi="en-US"/>
        </w:rPr>
      </w:pPr>
    </w:p>
    <w:p w:rsidR="000C16D2" w:rsidRPr="00203BE6" w:rsidRDefault="000C16D2" w:rsidP="002E5175">
      <w:pPr>
        <w:pStyle w:val="ConsPlusTitle"/>
        <w:jc w:val="both"/>
        <w:outlineLvl w:val="2"/>
        <w:rPr>
          <w:rFonts w:ascii="Arial" w:hAnsi="Arial" w:cs="Arial"/>
          <w:sz w:val="24"/>
          <w:szCs w:val="24"/>
          <w:lang w:bidi="en-US"/>
        </w:rPr>
      </w:pPr>
      <w:r w:rsidRPr="00203BE6">
        <w:rPr>
          <w:rFonts w:ascii="Arial" w:hAnsi="Arial" w:cs="Arial"/>
          <w:sz w:val="24"/>
          <w:szCs w:val="24"/>
          <w:lang w:bidi="en-US"/>
        </w:rPr>
        <w:t>2.</w:t>
      </w:r>
      <w:r w:rsidR="0098604D" w:rsidRPr="00203BE6">
        <w:rPr>
          <w:rFonts w:ascii="Arial" w:hAnsi="Arial" w:cs="Arial"/>
          <w:sz w:val="24"/>
          <w:szCs w:val="24"/>
          <w:lang w:bidi="en-US"/>
        </w:rPr>
        <w:t xml:space="preserve"> Прогноз развития соответствующей сферы реализации муниципальной программы с учетом реализации муниципальной программы, </w:t>
      </w:r>
      <w:r w:rsidR="00023E7C" w:rsidRPr="00203BE6">
        <w:rPr>
          <w:rFonts w:ascii="Arial" w:hAnsi="Arial" w:cs="Arial"/>
          <w:sz w:val="24"/>
          <w:szCs w:val="24"/>
          <w:lang w:bidi="en-US"/>
        </w:rPr>
        <w:t xml:space="preserve">включая возможные варианты решения проблемы, оценку преимуществ и рисков, возникающих при выборе различных вариантов решения проблемы </w:t>
      </w:r>
    </w:p>
    <w:p w:rsidR="002E50E3" w:rsidRPr="00203BE6" w:rsidRDefault="002E50E3" w:rsidP="002E5175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bidi="en-US"/>
        </w:rPr>
      </w:pPr>
    </w:p>
    <w:p w:rsidR="000C16D2" w:rsidRPr="00203BE6" w:rsidRDefault="000C16D2" w:rsidP="002E517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shd w:val="clear" w:color="auto" w:fill="FFFFFF"/>
          <w:lang w:bidi="en-US"/>
        </w:rPr>
      </w:pPr>
      <w:r w:rsidRPr="00203BE6">
        <w:rPr>
          <w:rFonts w:ascii="Arial" w:eastAsia="Times New Roman" w:hAnsi="Arial" w:cs="Arial"/>
          <w:sz w:val="24"/>
          <w:szCs w:val="24"/>
          <w:shd w:val="clear" w:color="auto" w:fill="FFFFFF"/>
          <w:lang w:bidi="en-US"/>
        </w:rPr>
        <w:t xml:space="preserve">Комплексный подход к решению основных проблем в сфере архитектуры и градостроительства позволит создать благоприятные условия для развития инвестиционной деятельности в градостроительной сфере, скоординировать деятельность муниципальных органов и инвесторов с целью преодоления накопленных территориальных диспропорций в развитии социальной, обслуживающей, инженерной и транспортной инфраструктуры, а также повышения комфортности проживания. Реализация </w:t>
      </w:r>
      <w:r w:rsidR="002B78DC" w:rsidRPr="00203BE6">
        <w:rPr>
          <w:rFonts w:ascii="Arial" w:eastAsia="Times New Roman" w:hAnsi="Arial" w:cs="Arial"/>
          <w:sz w:val="24"/>
          <w:szCs w:val="24"/>
          <w:shd w:val="clear" w:color="auto" w:fill="FFFFFF"/>
          <w:lang w:bidi="en-US"/>
        </w:rPr>
        <w:t>П</w:t>
      </w:r>
      <w:r w:rsidRPr="00203BE6">
        <w:rPr>
          <w:rFonts w:ascii="Arial" w:eastAsia="Times New Roman" w:hAnsi="Arial" w:cs="Arial"/>
          <w:sz w:val="24"/>
          <w:szCs w:val="24"/>
          <w:shd w:val="clear" w:color="auto" w:fill="FFFFFF"/>
          <w:lang w:bidi="en-US"/>
        </w:rPr>
        <w:t xml:space="preserve">рограммы позволит обеспечить сбалансированность функционального состава и пространственной организации территории, создание архитектурно-художественного и сохранение историко-архитектурного облика </w:t>
      </w:r>
      <w:r w:rsidR="007E2F5E" w:rsidRPr="00203BE6">
        <w:rPr>
          <w:rFonts w:ascii="Arial" w:eastAsia="Times New Roman" w:hAnsi="Arial" w:cs="Arial"/>
          <w:sz w:val="24"/>
          <w:szCs w:val="24"/>
          <w:shd w:val="clear" w:color="auto" w:fill="FFFFFF"/>
          <w:lang w:bidi="en-US"/>
        </w:rPr>
        <w:t>округа.</w:t>
      </w:r>
    </w:p>
    <w:p w:rsidR="003E2F27" w:rsidRPr="00203BE6" w:rsidRDefault="003E2F27" w:rsidP="002E5175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bidi="en-US"/>
        </w:rPr>
      </w:pPr>
    </w:p>
    <w:p w:rsidR="004D3503" w:rsidRPr="00203BE6" w:rsidRDefault="00C01154" w:rsidP="00B11F08">
      <w:pPr>
        <w:pStyle w:val="ConsPlusTitle"/>
        <w:jc w:val="both"/>
        <w:outlineLvl w:val="2"/>
        <w:rPr>
          <w:rFonts w:ascii="Arial" w:hAnsi="Arial" w:cs="Arial"/>
          <w:sz w:val="24"/>
          <w:szCs w:val="24"/>
          <w:lang w:bidi="en-US"/>
        </w:rPr>
      </w:pPr>
      <w:r w:rsidRPr="00203BE6">
        <w:rPr>
          <w:rFonts w:ascii="Arial" w:hAnsi="Arial" w:cs="Arial"/>
          <w:sz w:val="24"/>
          <w:szCs w:val="24"/>
        </w:rPr>
        <w:t xml:space="preserve">                </w:t>
      </w:r>
      <w:r w:rsidR="004D3503" w:rsidRPr="00203BE6">
        <w:rPr>
          <w:rFonts w:ascii="Arial" w:hAnsi="Arial" w:cs="Arial"/>
          <w:sz w:val="24"/>
          <w:szCs w:val="24"/>
        </w:rPr>
        <w:t xml:space="preserve">3. Перечень </w:t>
      </w:r>
      <w:r w:rsidR="00023E7C" w:rsidRPr="00203BE6">
        <w:rPr>
          <w:rFonts w:ascii="Arial" w:hAnsi="Arial" w:cs="Arial"/>
          <w:sz w:val="24"/>
          <w:szCs w:val="24"/>
        </w:rPr>
        <w:t>подпрограмм</w:t>
      </w:r>
      <w:r w:rsidR="004D3503" w:rsidRPr="00203BE6">
        <w:rPr>
          <w:rFonts w:ascii="Arial" w:hAnsi="Arial" w:cs="Arial"/>
          <w:sz w:val="24"/>
          <w:szCs w:val="24"/>
        </w:rPr>
        <w:t xml:space="preserve"> муниципальной Программы</w:t>
      </w:r>
    </w:p>
    <w:p w:rsidR="00023E7C" w:rsidRPr="00203BE6" w:rsidRDefault="00023E7C" w:rsidP="002E5175">
      <w:pPr>
        <w:pStyle w:val="ConsPlusNormal"/>
        <w:ind w:firstLine="851"/>
        <w:jc w:val="both"/>
        <w:rPr>
          <w:rFonts w:ascii="Arial" w:hAnsi="Arial" w:cs="Arial"/>
          <w:sz w:val="24"/>
          <w:szCs w:val="24"/>
        </w:rPr>
      </w:pPr>
    </w:p>
    <w:p w:rsidR="004D3503" w:rsidRPr="00203BE6" w:rsidRDefault="00023E7C" w:rsidP="00023E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>В состав муниципальной программы входят 2 Подпрограммы.</w:t>
      </w:r>
    </w:p>
    <w:p w:rsidR="00023E7C" w:rsidRPr="00203BE6" w:rsidRDefault="00023E7C" w:rsidP="00023E7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203BE6">
        <w:rPr>
          <w:rFonts w:ascii="Arial" w:hAnsi="Arial" w:cs="Arial"/>
          <w:sz w:val="24"/>
          <w:szCs w:val="24"/>
        </w:rPr>
        <w:t>Подпрограмма 1 - «Разработка Генерального плана развития</w:t>
      </w:r>
      <w:r w:rsidR="004B252D" w:rsidRPr="00203BE6">
        <w:rPr>
          <w:rFonts w:ascii="Arial" w:hAnsi="Arial" w:cs="Arial"/>
          <w:sz w:val="24"/>
          <w:szCs w:val="24"/>
        </w:rPr>
        <w:t xml:space="preserve"> городского округа</w:t>
      </w:r>
      <w:r w:rsidRPr="00203BE6">
        <w:rPr>
          <w:rFonts w:ascii="Arial" w:hAnsi="Arial" w:cs="Arial"/>
          <w:sz w:val="24"/>
          <w:szCs w:val="24"/>
        </w:rPr>
        <w:t>»</w:t>
      </w:r>
      <w:r w:rsidR="007F39F3" w:rsidRPr="00203BE6">
        <w:rPr>
          <w:rFonts w:ascii="Arial" w:hAnsi="Arial" w:cs="Arial"/>
          <w:sz w:val="24"/>
          <w:szCs w:val="24"/>
        </w:rPr>
        <w:t xml:space="preserve"> (</w:t>
      </w:r>
      <w:r w:rsidR="001417F4">
        <w:rPr>
          <w:rFonts w:ascii="Arial" w:hAnsi="Arial" w:cs="Arial"/>
          <w:sz w:val="24"/>
          <w:szCs w:val="24"/>
        </w:rPr>
        <w:t>Приложение</w:t>
      </w:r>
      <w:r w:rsidR="007F39F3" w:rsidRPr="00203BE6">
        <w:rPr>
          <w:rFonts w:ascii="Arial" w:hAnsi="Arial" w:cs="Arial"/>
          <w:sz w:val="24"/>
          <w:szCs w:val="24"/>
        </w:rPr>
        <w:t xml:space="preserve"> </w:t>
      </w:r>
      <w:r w:rsidR="001417F4">
        <w:rPr>
          <w:rFonts w:ascii="Arial" w:hAnsi="Arial" w:cs="Arial"/>
          <w:sz w:val="24"/>
          <w:szCs w:val="24"/>
        </w:rPr>
        <w:t>№</w:t>
      </w:r>
      <w:r w:rsidR="007F39F3" w:rsidRPr="00203BE6">
        <w:rPr>
          <w:rFonts w:ascii="Arial" w:hAnsi="Arial" w:cs="Arial"/>
          <w:sz w:val="24"/>
          <w:szCs w:val="24"/>
        </w:rPr>
        <w:t>1</w:t>
      </w:r>
      <w:r w:rsidR="001417F4">
        <w:rPr>
          <w:rFonts w:ascii="Arial" w:hAnsi="Arial" w:cs="Arial"/>
          <w:sz w:val="24"/>
          <w:szCs w:val="24"/>
        </w:rPr>
        <w:t xml:space="preserve"> к Программе</w:t>
      </w:r>
      <w:r w:rsidR="007F39F3" w:rsidRPr="00203BE6">
        <w:rPr>
          <w:rFonts w:ascii="Arial" w:hAnsi="Arial" w:cs="Arial"/>
          <w:sz w:val="24"/>
          <w:szCs w:val="24"/>
        </w:rPr>
        <w:t>)</w:t>
      </w:r>
      <w:r w:rsidRPr="00203BE6">
        <w:rPr>
          <w:rFonts w:ascii="Arial" w:hAnsi="Arial" w:cs="Arial"/>
          <w:sz w:val="24"/>
          <w:szCs w:val="24"/>
        </w:rPr>
        <w:t xml:space="preserve">: </w:t>
      </w:r>
      <w:r w:rsidRPr="00203BE6">
        <w:rPr>
          <w:rFonts w:ascii="Arial" w:eastAsia="Times New Roman" w:hAnsi="Arial" w:cs="Arial"/>
          <w:sz w:val="24"/>
          <w:szCs w:val="24"/>
          <w:lang w:bidi="en-US"/>
        </w:rPr>
        <w:t xml:space="preserve">в соответствии с градостроительными требованиями будут разработаны документы территориального планирования, предусматривающие: </w:t>
      </w:r>
    </w:p>
    <w:p w:rsidR="00023E7C" w:rsidRPr="00203BE6" w:rsidRDefault="00023E7C" w:rsidP="00023E7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203BE6">
        <w:rPr>
          <w:rFonts w:ascii="Arial" w:eastAsia="Times New Roman" w:hAnsi="Arial" w:cs="Arial"/>
          <w:sz w:val="24"/>
          <w:szCs w:val="24"/>
          <w:lang w:bidi="en-US"/>
        </w:rPr>
        <w:t>- обеспечение градостроительными средствами устойчивого развития территорий, учёта интересов граждан и их объединений при определении назначения территорий, исходя из совокупности социальных, экономических, экологических факторов в соответствии с утвержденными документами территориального планирования;</w:t>
      </w:r>
    </w:p>
    <w:p w:rsidR="00023E7C" w:rsidRPr="00203BE6" w:rsidRDefault="00023E7C" w:rsidP="00023E7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203BE6">
        <w:rPr>
          <w:rFonts w:ascii="Arial" w:eastAsia="Times New Roman" w:hAnsi="Arial" w:cs="Arial"/>
          <w:sz w:val="24"/>
          <w:szCs w:val="24"/>
          <w:lang w:bidi="en-US"/>
        </w:rPr>
        <w:t>- отображение градостроительными средствами направлений эффективного использования, в целях инвестиционной привлекательности территорий Пу</w:t>
      </w:r>
      <w:r w:rsidR="00530D33" w:rsidRPr="00203BE6">
        <w:rPr>
          <w:rFonts w:ascii="Arial" w:eastAsia="Times New Roman" w:hAnsi="Arial" w:cs="Arial"/>
          <w:sz w:val="24"/>
          <w:szCs w:val="24"/>
          <w:lang w:bidi="en-US"/>
        </w:rPr>
        <w:t>шкинского городского округа.</w:t>
      </w:r>
    </w:p>
    <w:p w:rsidR="00023E7C" w:rsidRPr="00203BE6" w:rsidRDefault="00530D33" w:rsidP="00023E7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203BE6">
        <w:rPr>
          <w:rFonts w:ascii="Arial" w:eastAsia="Times New Roman" w:hAnsi="Arial" w:cs="Arial"/>
          <w:sz w:val="24"/>
          <w:szCs w:val="24"/>
          <w:lang w:bidi="en-US"/>
        </w:rPr>
        <w:t>Подпрограмма 2 «Реализация политики пространственного развития»</w:t>
      </w:r>
      <w:r w:rsidR="007F39F3" w:rsidRPr="00203BE6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="001417F4" w:rsidRPr="00203BE6">
        <w:rPr>
          <w:rFonts w:ascii="Arial" w:hAnsi="Arial" w:cs="Arial"/>
          <w:sz w:val="24"/>
          <w:szCs w:val="24"/>
        </w:rPr>
        <w:t>(</w:t>
      </w:r>
      <w:r w:rsidR="001417F4">
        <w:rPr>
          <w:rFonts w:ascii="Arial" w:hAnsi="Arial" w:cs="Arial"/>
          <w:sz w:val="24"/>
          <w:szCs w:val="24"/>
        </w:rPr>
        <w:t>Приложение</w:t>
      </w:r>
      <w:r w:rsidR="001417F4" w:rsidRPr="00203BE6">
        <w:rPr>
          <w:rFonts w:ascii="Arial" w:hAnsi="Arial" w:cs="Arial"/>
          <w:sz w:val="24"/>
          <w:szCs w:val="24"/>
        </w:rPr>
        <w:t xml:space="preserve"> </w:t>
      </w:r>
      <w:r w:rsidR="001417F4">
        <w:rPr>
          <w:rFonts w:ascii="Arial" w:hAnsi="Arial" w:cs="Arial"/>
          <w:sz w:val="24"/>
          <w:szCs w:val="24"/>
        </w:rPr>
        <w:t>№2 к Программе</w:t>
      </w:r>
      <w:r w:rsidR="001417F4" w:rsidRPr="00203BE6">
        <w:rPr>
          <w:rFonts w:ascii="Arial" w:hAnsi="Arial" w:cs="Arial"/>
          <w:sz w:val="24"/>
          <w:szCs w:val="24"/>
        </w:rPr>
        <w:t>)</w:t>
      </w:r>
      <w:r w:rsidRPr="00203BE6">
        <w:rPr>
          <w:rFonts w:ascii="Arial" w:eastAsia="Times New Roman" w:hAnsi="Arial" w:cs="Arial"/>
          <w:sz w:val="24"/>
          <w:szCs w:val="24"/>
          <w:lang w:bidi="en-US"/>
        </w:rPr>
        <w:t xml:space="preserve">: в рамках данной подпрограммы решаются вопросы </w:t>
      </w:r>
      <w:r w:rsidR="00023E7C" w:rsidRPr="00203BE6">
        <w:rPr>
          <w:rFonts w:ascii="Arial" w:eastAsia="Times New Roman" w:hAnsi="Arial" w:cs="Arial"/>
          <w:sz w:val="24"/>
          <w:szCs w:val="24"/>
          <w:lang w:bidi="en-US"/>
        </w:rPr>
        <w:t>размещени</w:t>
      </w:r>
      <w:r w:rsidRPr="00203BE6">
        <w:rPr>
          <w:rFonts w:ascii="Arial" w:eastAsia="Times New Roman" w:hAnsi="Arial" w:cs="Arial"/>
          <w:sz w:val="24"/>
          <w:szCs w:val="24"/>
          <w:lang w:bidi="en-US"/>
        </w:rPr>
        <w:t>я</w:t>
      </w:r>
      <w:r w:rsidR="00023E7C" w:rsidRPr="00203BE6">
        <w:rPr>
          <w:rFonts w:ascii="Arial" w:eastAsia="Times New Roman" w:hAnsi="Arial" w:cs="Arial"/>
          <w:sz w:val="24"/>
          <w:szCs w:val="24"/>
          <w:lang w:bidi="en-US"/>
        </w:rPr>
        <w:t xml:space="preserve"> жилой застройки, объектов социальной и инженерно-транспортной инфраструктуры, объектов хозяйственного назначения для обеспечения </w:t>
      </w:r>
      <w:proofErr w:type="spellStart"/>
      <w:r w:rsidR="00023E7C" w:rsidRPr="00203BE6">
        <w:rPr>
          <w:rFonts w:ascii="Arial" w:eastAsia="Times New Roman" w:hAnsi="Arial" w:cs="Arial"/>
          <w:sz w:val="24"/>
          <w:szCs w:val="24"/>
          <w:lang w:bidi="en-US"/>
        </w:rPr>
        <w:t>трудозанятости</w:t>
      </w:r>
      <w:proofErr w:type="spellEnd"/>
      <w:r w:rsidR="00023E7C" w:rsidRPr="00203BE6">
        <w:rPr>
          <w:rFonts w:ascii="Arial" w:eastAsia="Times New Roman" w:hAnsi="Arial" w:cs="Arial"/>
          <w:sz w:val="24"/>
          <w:szCs w:val="24"/>
          <w:lang w:bidi="en-US"/>
        </w:rPr>
        <w:t xml:space="preserve"> населения, мест отдыха, с </w:t>
      </w:r>
      <w:r w:rsidR="00023E7C" w:rsidRPr="00203BE6">
        <w:rPr>
          <w:rFonts w:ascii="Arial" w:eastAsia="Times New Roman" w:hAnsi="Arial" w:cs="Arial"/>
          <w:sz w:val="24"/>
          <w:szCs w:val="24"/>
          <w:lang w:bidi="en-US"/>
        </w:rPr>
        <w:lastRenderedPageBreak/>
        <w:t>учётом сохранения окружающей природной среды, сохранения объектов культурного наследия</w:t>
      </w:r>
    </w:p>
    <w:p w:rsidR="00023E7C" w:rsidRPr="00203BE6" w:rsidRDefault="00023E7C" w:rsidP="002E5175">
      <w:pPr>
        <w:pStyle w:val="ConsPlusNormal"/>
        <w:ind w:firstLine="851"/>
        <w:jc w:val="both"/>
        <w:rPr>
          <w:rFonts w:ascii="Arial" w:hAnsi="Arial" w:cs="Arial"/>
          <w:sz w:val="24"/>
          <w:szCs w:val="24"/>
        </w:rPr>
      </w:pPr>
    </w:p>
    <w:p w:rsidR="004D3503" w:rsidRPr="00203BE6" w:rsidRDefault="00C01154" w:rsidP="00023E7C">
      <w:pPr>
        <w:pStyle w:val="ConsPlusTitle"/>
        <w:jc w:val="both"/>
        <w:outlineLvl w:val="2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 xml:space="preserve">                      </w:t>
      </w:r>
      <w:r w:rsidR="004D3503" w:rsidRPr="00203BE6">
        <w:rPr>
          <w:rFonts w:ascii="Arial" w:hAnsi="Arial" w:cs="Arial"/>
          <w:sz w:val="24"/>
          <w:szCs w:val="24"/>
        </w:rPr>
        <w:t>4. Планируемые результаты реализации Программы</w:t>
      </w:r>
    </w:p>
    <w:p w:rsidR="000C16D2" w:rsidRPr="00203BE6" w:rsidRDefault="000C16D2" w:rsidP="002E517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</w:p>
    <w:p w:rsidR="00C25AE8" w:rsidRPr="00203BE6" w:rsidRDefault="00C25AE8" w:rsidP="002E5175">
      <w:pPr>
        <w:spacing w:after="0"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 xml:space="preserve">Планируемые результаты реализации Программы с указанием количественных и/или качественных показателей, характеризующих достижение целей, их динамика по годам реализации Программы приведены в </w:t>
      </w:r>
      <w:r w:rsidR="00B12370">
        <w:rPr>
          <w:rFonts w:ascii="Arial" w:hAnsi="Arial" w:cs="Arial"/>
          <w:sz w:val="24"/>
          <w:szCs w:val="24"/>
        </w:rPr>
        <w:t>П</w:t>
      </w:r>
      <w:r w:rsidRPr="00203BE6">
        <w:rPr>
          <w:rFonts w:ascii="Arial" w:hAnsi="Arial" w:cs="Arial"/>
          <w:sz w:val="24"/>
          <w:szCs w:val="24"/>
        </w:rPr>
        <w:t xml:space="preserve">риложении № </w:t>
      </w:r>
      <w:r w:rsidR="001417F4">
        <w:rPr>
          <w:rFonts w:ascii="Arial" w:hAnsi="Arial" w:cs="Arial"/>
          <w:sz w:val="24"/>
          <w:szCs w:val="24"/>
        </w:rPr>
        <w:t>3</w:t>
      </w:r>
      <w:r w:rsidRPr="00203BE6">
        <w:rPr>
          <w:rFonts w:ascii="Arial" w:hAnsi="Arial" w:cs="Arial"/>
          <w:sz w:val="24"/>
          <w:szCs w:val="24"/>
        </w:rPr>
        <w:t xml:space="preserve"> к Программе.</w:t>
      </w:r>
    </w:p>
    <w:p w:rsidR="00C25AE8" w:rsidRPr="00203BE6" w:rsidRDefault="00C25AE8" w:rsidP="002E5175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4D3503" w:rsidRPr="00203BE6" w:rsidRDefault="004D3503" w:rsidP="00F33151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203BE6">
        <w:rPr>
          <w:rFonts w:ascii="Arial" w:hAnsi="Arial" w:cs="Arial"/>
          <w:b/>
          <w:sz w:val="24"/>
          <w:szCs w:val="24"/>
        </w:rPr>
        <w:t xml:space="preserve">5. Методика </w:t>
      </w:r>
      <w:proofErr w:type="gramStart"/>
      <w:r w:rsidRPr="00203BE6">
        <w:rPr>
          <w:rFonts w:ascii="Arial" w:hAnsi="Arial" w:cs="Arial"/>
          <w:b/>
          <w:sz w:val="24"/>
          <w:szCs w:val="24"/>
        </w:rPr>
        <w:t xml:space="preserve">расчета значений </w:t>
      </w:r>
      <w:r w:rsidR="00F33151">
        <w:rPr>
          <w:rFonts w:ascii="Arial" w:hAnsi="Arial" w:cs="Arial"/>
          <w:b/>
          <w:sz w:val="24"/>
          <w:szCs w:val="24"/>
        </w:rPr>
        <w:t>планируемых</w:t>
      </w:r>
      <w:r w:rsidRPr="00203BE6">
        <w:rPr>
          <w:rFonts w:ascii="Arial" w:hAnsi="Arial" w:cs="Arial"/>
          <w:b/>
          <w:sz w:val="24"/>
          <w:szCs w:val="24"/>
        </w:rPr>
        <w:t xml:space="preserve"> результат</w:t>
      </w:r>
      <w:r w:rsidR="00F33151">
        <w:rPr>
          <w:rFonts w:ascii="Arial" w:hAnsi="Arial" w:cs="Arial"/>
          <w:b/>
          <w:sz w:val="24"/>
          <w:szCs w:val="24"/>
        </w:rPr>
        <w:t>ов</w:t>
      </w:r>
      <w:r w:rsidRPr="00203BE6">
        <w:rPr>
          <w:rFonts w:ascii="Arial" w:hAnsi="Arial" w:cs="Arial"/>
          <w:b/>
          <w:sz w:val="24"/>
          <w:szCs w:val="24"/>
        </w:rPr>
        <w:t xml:space="preserve"> реализации муниципальной Программы</w:t>
      </w:r>
      <w:proofErr w:type="gramEnd"/>
    </w:p>
    <w:p w:rsidR="004D3503" w:rsidRPr="00203BE6" w:rsidRDefault="004D3503" w:rsidP="002E5175">
      <w:pPr>
        <w:pStyle w:val="ConsPlusTitle"/>
        <w:ind w:left="720"/>
        <w:jc w:val="both"/>
        <w:outlineLvl w:val="2"/>
        <w:rPr>
          <w:rFonts w:ascii="Arial" w:hAnsi="Arial" w:cs="Arial"/>
          <w:sz w:val="24"/>
          <w:szCs w:val="24"/>
        </w:rPr>
      </w:pPr>
    </w:p>
    <w:p w:rsidR="00C25AE8" w:rsidRPr="00203BE6" w:rsidRDefault="00C25AE8" w:rsidP="002E5175">
      <w:pPr>
        <w:spacing w:after="0" w:line="240" w:lineRule="auto"/>
        <w:ind w:firstLine="567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 xml:space="preserve">Методика </w:t>
      </w:r>
      <w:proofErr w:type="gramStart"/>
      <w:r w:rsidRPr="00203BE6">
        <w:rPr>
          <w:rFonts w:ascii="Arial" w:hAnsi="Arial" w:cs="Arial"/>
          <w:sz w:val="24"/>
          <w:szCs w:val="24"/>
        </w:rPr>
        <w:t>расчета значений показателей эффективности реализации Программы</w:t>
      </w:r>
      <w:proofErr w:type="gramEnd"/>
      <w:r w:rsidRPr="00203BE6">
        <w:rPr>
          <w:rFonts w:ascii="Arial" w:hAnsi="Arial" w:cs="Arial"/>
          <w:sz w:val="24"/>
          <w:szCs w:val="24"/>
        </w:rPr>
        <w:t xml:space="preserve"> приведена в Приложении №</w:t>
      </w:r>
      <w:r w:rsidR="001417F4">
        <w:rPr>
          <w:rFonts w:ascii="Arial" w:hAnsi="Arial" w:cs="Arial"/>
          <w:sz w:val="24"/>
          <w:szCs w:val="24"/>
        </w:rPr>
        <w:t>4</w:t>
      </w:r>
      <w:r w:rsidRPr="00203BE6">
        <w:rPr>
          <w:rFonts w:ascii="Arial" w:hAnsi="Arial" w:cs="Arial"/>
          <w:sz w:val="24"/>
          <w:szCs w:val="24"/>
        </w:rPr>
        <w:t xml:space="preserve"> к Программе.</w:t>
      </w:r>
    </w:p>
    <w:p w:rsidR="00203BE6" w:rsidRPr="00203BE6" w:rsidRDefault="00203BE6" w:rsidP="00203BE6">
      <w:pPr>
        <w:pStyle w:val="ConsPlusTitle"/>
        <w:spacing w:before="200" w:after="200"/>
        <w:outlineLvl w:val="2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b w:val="0"/>
          <w:sz w:val="24"/>
          <w:szCs w:val="24"/>
        </w:rPr>
        <w:t xml:space="preserve">                </w:t>
      </w:r>
      <w:r w:rsidRPr="00203BE6">
        <w:rPr>
          <w:rFonts w:ascii="Arial" w:hAnsi="Arial" w:cs="Arial"/>
          <w:sz w:val="24"/>
          <w:szCs w:val="24"/>
        </w:rPr>
        <w:t xml:space="preserve">   6. Перечень мероприятий муниципальной </w:t>
      </w:r>
      <w:r>
        <w:rPr>
          <w:rFonts w:ascii="Arial" w:hAnsi="Arial" w:cs="Arial"/>
          <w:sz w:val="24"/>
          <w:szCs w:val="24"/>
        </w:rPr>
        <w:t>П</w:t>
      </w:r>
      <w:r w:rsidRPr="00203BE6">
        <w:rPr>
          <w:rFonts w:ascii="Arial" w:hAnsi="Arial" w:cs="Arial"/>
          <w:sz w:val="24"/>
          <w:szCs w:val="24"/>
        </w:rPr>
        <w:t xml:space="preserve">рограммы </w:t>
      </w:r>
    </w:p>
    <w:p w:rsidR="00203BE6" w:rsidRPr="00203BE6" w:rsidRDefault="00203BE6" w:rsidP="00203BE6">
      <w:pPr>
        <w:spacing w:after="0"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 xml:space="preserve">Достижение целей </w:t>
      </w:r>
      <w:r>
        <w:rPr>
          <w:rFonts w:ascii="Arial" w:hAnsi="Arial" w:cs="Arial"/>
          <w:sz w:val="24"/>
          <w:szCs w:val="24"/>
        </w:rPr>
        <w:t>П</w:t>
      </w:r>
      <w:r w:rsidRPr="00203BE6">
        <w:rPr>
          <w:rFonts w:ascii="Arial" w:hAnsi="Arial" w:cs="Arial"/>
          <w:sz w:val="24"/>
          <w:szCs w:val="24"/>
        </w:rPr>
        <w:t xml:space="preserve">рограммы  осуществляется посредством реализации мероприятий </w:t>
      </w:r>
      <w:r>
        <w:rPr>
          <w:rFonts w:ascii="Arial" w:hAnsi="Arial" w:cs="Arial"/>
          <w:sz w:val="24"/>
          <w:szCs w:val="24"/>
        </w:rPr>
        <w:t>П</w:t>
      </w:r>
      <w:r w:rsidRPr="00203BE6">
        <w:rPr>
          <w:rFonts w:ascii="Arial" w:hAnsi="Arial" w:cs="Arial"/>
          <w:sz w:val="24"/>
          <w:szCs w:val="24"/>
        </w:rPr>
        <w:t xml:space="preserve">рограммы. Перечень мероприятий приведен в приложении № </w:t>
      </w:r>
      <w:r w:rsidR="001417F4">
        <w:rPr>
          <w:rFonts w:ascii="Arial" w:hAnsi="Arial" w:cs="Arial"/>
          <w:sz w:val="24"/>
          <w:szCs w:val="24"/>
        </w:rPr>
        <w:t>5</w:t>
      </w:r>
      <w:r w:rsidRPr="00203BE6">
        <w:rPr>
          <w:rFonts w:ascii="Arial" w:hAnsi="Arial" w:cs="Arial"/>
          <w:sz w:val="24"/>
          <w:szCs w:val="24"/>
        </w:rPr>
        <w:t xml:space="preserve"> к </w:t>
      </w:r>
      <w:r>
        <w:rPr>
          <w:rFonts w:ascii="Arial" w:hAnsi="Arial" w:cs="Arial"/>
          <w:sz w:val="24"/>
          <w:szCs w:val="24"/>
        </w:rPr>
        <w:t>П</w:t>
      </w:r>
      <w:r w:rsidRPr="00203BE6">
        <w:rPr>
          <w:rFonts w:ascii="Arial" w:hAnsi="Arial" w:cs="Arial"/>
          <w:sz w:val="24"/>
          <w:szCs w:val="24"/>
        </w:rPr>
        <w:t>рограмме.</w:t>
      </w:r>
    </w:p>
    <w:p w:rsidR="004D3503" w:rsidRPr="00203BE6" w:rsidRDefault="004D3503" w:rsidP="002E5175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4D3503" w:rsidRPr="00203BE6" w:rsidRDefault="00C01154" w:rsidP="00023E7C">
      <w:pPr>
        <w:pStyle w:val="ConsPlusTitle"/>
        <w:jc w:val="both"/>
        <w:outlineLvl w:val="2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 xml:space="preserve">      </w:t>
      </w:r>
      <w:r w:rsidR="00203BE6">
        <w:rPr>
          <w:rFonts w:ascii="Arial" w:hAnsi="Arial" w:cs="Arial"/>
          <w:sz w:val="24"/>
          <w:szCs w:val="24"/>
        </w:rPr>
        <w:t>7</w:t>
      </w:r>
      <w:r w:rsidR="004D3503" w:rsidRPr="00203BE6">
        <w:rPr>
          <w:rFonts w:ascii="Arial" w:hAnsi="Arial" w:cs="Arial"/>
          <w:sz w:val="24"/>
          <w:szCs w:val="24"/>
        </w:rPr>
        <w:t xml:space="preserve">. Порядок взаимодействия ответственных за выполнение мероприятий </w:t>
      </w:r>
      <w:r w:rsidR="00C25AE8" w:rsidRPr="00203BE6">
        <w:rPr>
          <w:rFonts w:ascii="Arial" w:hAnsi="Arial" w:cs="Arial"/>
          <w:sz w:val="24"/>
          <w:szCs w:val="24"/>
        </w:rPr>
        <w:t>Программы</w:t>
      </w:r>
    </w:p>
    <w:p w:rsidR="004D3503" w:rsidRPr="00203BE6" w:rsidRDefault="004D3503" w:rsidP="002E5175">
      <w:pPr>
        <w:pStyle w:val="a5"/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4D3503" w:rsidRPr="00203BE6" w:rsidRDefault="004D3503" w:rsidP="002E5175">
      <w:pPr>
        <w:pStyle w:val="ConsPlusTitle"/>
        <w:ind w:firstLine="567"/>
        <w:jc w:val="both"/>
        <w:outlineLvl w:val="2"/>
        <w:rPr>
          <w:rFonts w:ascii="Arial" w:hAnsi="Arial" w:cs="Arial"/>
          <w:b w:val="0"/>
          <w:sz w:val="24"/>
          <w:szCs w:val="24"/>
        </w:rPr>
      </w:pPr>
      <w:r w:rsidRPr="00203BE6">
        <w:rPr>
          <w:rFonts w:ascii="Arial" w:hAnsi="Arial" w:cs="Arial"/>
          <w:b w:val="0"/>
          <w:sz w:val="24"/>
          <w:szCs w:val="24"/>
        </w:rPr>
        <w:t xml:space="preserve">Разработка и реализация Программы осуществляется в соответствии с Порядком разработки и реализации муниципальных программ Пушкинского городского округа </w:t>
      </w:r>
      <w:r w:rsidR="00C01154" w:rsidRPr="00203BE6">
        <w:rPr>
          <w:rFonts w:ascii="Arial" w:hAnsi="Arial" w:cs="Arial"/>
          <w:b w:val="0"/>
          <w:sz w:val="24"/>
          <w:szCs w:val="24"/>
        </w:rPr>
        <w:t>(</w:t>
      </w:r>
      <w:r w:rsidRPr="00203BE6">
        <w:rPr>
          <w:rFonts w:ascii="Arial" w:hAnsi="Arial" w:cs="Arial"/>
          <w:b w:val="0"/>
          <w:sz w:val="24"/>
          <w:szCs w:val="24"/>
        </w:rPr>
        <w:t>далее - Порядок).</w:t>
      </w:r>
    </w:p>
    <w:p w:rsidR="004D3503" w:rsidRPr="00203BE6" w:rsidRDefault="004D3503" w:rsidP="002E5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 xml:space="preserve">Муниципальным заказчиком </w:t>
      </w:r>
      <w:r w:rsidR="00C25AE8" w:rsidRPr="00203BE6">
        <w:rPr>
          <w:rFonts w:ascii="Arial" w:hAnsi="Arial" w:cs="Arial"/>
          <w:sz w:val="24"/>
          <w:szCs w:val="24"/>
        </w:rPr>
        <w:t>Программы</w:t>
      </w:r>
      <w:r w:rsidRPr="00203BE6">
        <w:rPr>
          <w:rFonts w:ascii="Arial" w:hAnsi="Arial" w:cs="Arial"/>
          <w:sz w:val="24"/>
          <w:szCs w:val="24"/>
        </w:rPr>
        <w:t xml:space="preserve"> является </w:t>
      </w:r>
      <w:r w:rsidR="00C01154" w:rsidRPr="00203BE6">
        <w:rPr>
          <w:rFonts w:ascii="Arial" w:hAnsi="Arial" w:cs="Arial"/>
          <w:sz w:val="24"/>
          <w:szCs w:val="24"/>
        </w:rPr>
        <w:t>Управление архитектуры и градостроительства администрации Пушкинского городского округа</w:t>
      </w:r>
    </w:p>
    <w:p w:rsidR="004D3503" w:rsidRPr="00203BE6" w:rsidRDefault="004D3503" w:rsidP="002E5175">
      <w:pPr>
        <w:pStyle w:val="ae"/>
        <w:ind w:firstLine="567"/>
        <w:jc w:val="both"/>
        <w:rPr>
          <w:rFonts w:ascii="Arial" w:hAnsi="Arial" w:cs="Arial"/>
        </w:rPr>
      </w:pPr>
      <w:r w:rsidRPr="00203BE6">
        <w:rPr>
          <w:rFonts w:ascii="Arial" w:hAnsi="Arial" w:cs="Arial"/>
        </w:rPr>
        <w:t xml:space="preserve">Муниципальный заказчик определяет ответственных за выполнение мероприятий муниципальной </w:t>
      </w:r>
      <w:r w:rsidR="002E5175" w:rsidRPr="00203BE6">
        <w:rPr>
          <w:rFonts w:ascii="Arial" w:hAnsi="Arial" w:cs="Arial"/>
        </w:rPr>
        <w:t>программы</w:t>
      </w:r>
      <w:r w:rsidRPr="00203BE6">
        <w:rPr>
          <w:rFonts w:ascii="Arial" w:hAnsi="Arial" w:cs="Arial"/>
        </w:rPr>
        <w:t xml:space="preserve"> и обеспечивает взаимодействие между </w:t>
      </w:r>
      <w:proofErr w:type="gramStart"/>
      <w:r w:rsidRPr="00203BE6">
        <w:rPr>
          <w:rFonts w:ascii="Arial" w:hAnsi="Arial" w:cs="Arial"/>
        </w:rPr>
        <w:t>ответственными</w:t>
      </w:r>
      <w:proofErr w:type="gramEnd"/>
      <w:r w:rsidRPr="00203BE6">
        <w:rPr>
          <w:rFonts w:ascii="Arial" w:hAnsi="Arial" w:cs="Arial"/>
        </w:rPr>
        <w:t xml:space="preserve"> за выполнение отдельных мероприятий </w:t>
      </w:r>
      <w:r w:rsidR="00C25AE8" w:rsidRPr="00203BE6">
        <w:rPr>
          <w:rFonts w:ascii="Arial" w:hAnsi="Arial" w:cs="Arial"/>
        </w:rPr>
        <w:t>Программы</w:t>
      </w:r>
      <w:r w:rsidRPr="00203BE6">
        <w:rPr>
          <w:rFonts w:ascii="Arial" w:hAnsi="Arial" w:cs="Arial"/>
        </w:rPr>
        <w:t>.</w:t>
      </w:r>
    </w:p>
    <w:p w:rsidR="004D3503" w:rsidRPr="00203BE6" w:rsidRDefault="004D3503" w:rsidP="002E5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 xml:space="preserve">Координатором муниципальной </w:t>
      </w:r>
      <w:r w:rsidR="00C25AE8" w:rsidRPr="00203BE6">
        <w:rPr>
          <w:rFonts w:ascii="Arial" w:hAnsi="Arial" w:cs="Arial"/>
          <w:sz w:val="24"/>
          <w:szCs w:val="24"/>
        </w:rPr>
        <w:t>Программы</w:t>
      </w:r>
      <w:r w:rsidRPr="00203BE6">
        <w:rPr>
          <w:rFonts w:ascii="Arial" w:hAnsi="Arial" w:cs="Arial"/>
          <w:sz w:val="24"/>
          <w:szCs w:val="24"/>
        </w:rPr>
        <w:t xml:space="preserve"> является заместитель Главы администрации Пушкинского городского округа, курирующий работу </w:t>
      </w:r>
      <w:r w:rsidR="00C01154" w:rsidRPr="00203BE6">
        <w:rPr>
          <w:rFonts w:ascii="Arial" w:hAnsi="Arial" w:cs="Arial"/>
          <w:sz w:val="24"/>
          <w:szCs w:val="24"/>
        </w:rPr>
        <w:t>Управления архитектуры и градостроительства администрации Пушкинского городского округа</w:t>
      </w:r>
    </w:p>
    <w:p w:rsidR="004D3503" w:rsidRPr="00203BE6" w:rsidRDefault="004D3503" w:rsidP="002E5175">
      <w:pPr>
        <w:pStyle w:val="ae"/>
        <w:ind w:firstLine="567"/>
        <w:jc w:val="both"/>
        <w:rPr>
          <w:rFonts w:ascii="Arial" w:hAnsi="Arial" w:cs="Arial"/>
        </w:rPr>
      </w:pPr>
      <w:r w:rsidRPr="00203BE6">
        <w:rPr>
          <w:rFonts w:ascii="Arial" w:hAnsi="Arial" w:cs="Arial"/>
        </w:rPr>
        <w:t xml:space="preserve">Координатор </w:t>
      </w:r>
      <w:r w:rsidR="00C25AE8" w:rsidRPr="00203BE6">
        <w:rPr>
          <w:rFonts w:ascii="Arial" w:hAnsi="Arial" w:cs="Arial"/>
        </w:rPr>
        <w:t>Программы</w:t>
      </w:r>
      <w:r w:rsidRPr="00203BE6">
        <w:rPr>
          <w:rFonts w:ascii="Arial" w:hAnsi="Arial" w:cs="Arial"/>
        </w:rPr>
        <w:t xml:space="preserve"> организовывает работу, направленную на координацию деятельности исполнителей </w:t>
      </w:r>
      <w:r w:rsidR="00C25AE8" w:rsidRPr="00203BE6">
        <w:rPr>
          <w:rFonts w:ascii="Arial" w:hAnsi="Arial" w:cs="Arial"/>
        </w:rPr>
        <w:t>Программы</w:t>
      </w:r>
      <w:r w:rsidRPr="00203BE6">
        <w:rPr>
          <w:rFonts w:ascii="Arial" w:hAnsi="Arial" w:cs="Arial"/>
        </w:rPr>
        <w:t xml:space="preserve"> в процессе разработки и реализации </w:t>
      </w:r>
      <w:r w:rsidR="00C25AE8" w:rsidRPr="00203BE6">
        <w:rPr>
          <w:rFonts w:ascii="Arial" w:hAnsi="Arial" w:cs="Arial"/>
        </w:rPr>
        <w:t>Программы</w:t>
      </w:r>
      <w:r w:rsidRPr="00203BE6">
        <w:rPr>
          <w:rFonts w:ascii="Arial" w:hAnsi="Arial" w:cs="Arial"/>
        </w:rPr>
        <w:t>.</w:t>
      </w:r>
    </w:p>
    <w:p w:rsidR="004D3503" w:rsidRPr="00203BE6" w:rsidRDefault="004D3503" w:rsidP="002E5175">
      <w:pPr>
        <w:pStyle w:val="ae"/>
        <w:ind w:firstLine="567"/>
        <w:jc w:val="both"/>
        <w:rPr>
          <w:rFonts w:ascii="Arial" w:hAnsi="Arial" w:cs="Arial"/>
        </w:rPr>
      </w:pPr>
      <w:r w:rsidRPr="00203BE6">
        <w:rPr>
          <w:rFonts w:ascii="Arial" w:hAnsi="Arial" w:cs="Arial"/>
        </w:rPr>
        <w:t xml:space="preserve">Координатор </w:t>
      </w:r>
      <w:r w:rsidR="00C25AE8" w:rsidRPr="00203BE6">
        <w:rPr>
          <w:rFonts w:ascii="Arial" w:hAnsi="Arial" w:cs="Arial"/>
        </w:rPr>
        <w:t>Программы</w:t>
      </w:r>
      <w:r w:rsidRPr="00203BE6">
        <w:rPr>
          <w:rFonts w:ascii="Arial" w:hAnsi="Arial" w:cs="Arial"/>
        </w:rPr>
        <w:t xml:space="preserve"> осуществляет координацию деятельности исполнителей </w:t>
      </w:r>
      <w:r w:rsidR="00C25AE8" w:rsidRPr="00203BE6">
        <w:rPr>
          <w:rFonts w:ascii="Arial" w:hAnsi="Arial" w:cs="Arial"/>
        </w:rPr>
        <w:t>Программы</w:t>
      </w:r>
      <w:r w:rsidRPr="00203BE6">
        <w:rPr>
          <w:rFonts w:ascii="Arial" w:hAnsi="Arial" w:cs="Arial"/>
        </w:rPr>
        <w:t xml:space="preserve"> по подготовке программных мероприятий.</w:t>
      </w:r>
    </w:p>
    <w:p w:rsidR="004D3503" w:rsidRPr="00203BE6" w:rsidRDefault="004D3503" w:rsidP="002E5175">
      <w:pPr>
        <w:pStyle w:val="ae"/>
        <w:ind w:firstLine="567"/>
        <w:jc w:val="both"/>
        <w:rPr>
          <w:rFonts w:ascii="Arial" w:hAnsi="Arial" w:cs="Arial"/>
        </w:rPr>
      </w:pPr>
      <w:r w:rsidRPr="00203BE6">
        <w:rPr>
          <w:rFonts w:ascii="Arial" w:hAnsi="Arial" w:cs="Arial"/>
        </w:rPr>
        <w:t xml:space="preserve">Для обеспечения текущего контроля </w:t>
      </w:r>
      <w:r w:rsidR="00C01154" w:rsidRPr="00203BE6">
        <w:rPr>
          <w:rFonts w:ascii="Arial" w:hAnsi="Arial" w:cs="Arial"/>
        </w:rPr>
        <w:t xml:space="preserve">Управление архитектуры и градостроительства администрации Пушкинского городского округа </w:t>
      </w:r>
      <w:r w:rsidRPr="00203BE6">
        <w:rPr>
          <w:rFonts w:ascii="Arial" w:hAnsi="Arial" w:cs="Arial"/>
        </w:rPr>
        <w:t xml:space="preserve">при ежегодном планировании работ по </w:t>
      </w:r>
      <w:r w:rsidR="00C25AE8" w:rsidRPr="00203BE6">
        <w:rPr>
          <w:rFonts w:ascii="Arial" w:hAnsi="Arial" w:cs="Arial"/>
        </w:rPr>
        <w:t>Программе</w:t>
      </w:r>
      <w:r w:rsidRPr="00203BE6">
        <w:rPr>
          <w:rFonts w:ascii="Arial" w:hAnsi="Arial" w:cs="Arial"/>
        </w:rPr>
        <w:t xml:space="preserve"> и корректировке состава мероприятий по мере их выполнения определяет промежуточные (контрольные) этапы для отдельных мероприятий </w:t>
      </w:r>
      <w:r w:rsidR="00C25AE8" w:rsidRPr="00203BE6">
        <w:rPr>
          <w:rFonts w:ascii="Arial" w:hAnsi="Arial" w:cs="Arial"/>
        </w:rPr>
        <w:t>Программы</w:t>
      </w:r>
      <w:r w:rsidRPr="00203BE6">
        <w:rPr>
          <w:rFonts w:ascii="Arial" w:hAnsi="Arial" w:cs="Arial"/>
        </w:rPr>
        <w:t>.</w:t>
      </w:r>
    </w:p>
    <w:p w:rsidR="004D3503" w:rsidRPr="00203BE6" w:rsidRDefault="004D3503" w:rsidP="002E5175">
      <w:pPr>
        <w:pStyle w:val="ae"/>
        <w:ind w:firstLine="567"/>
        <w:jc w:val="both"/>
        <w:rPr>
          <w:rFonts w:ascii="Arial" w:hAnsi="Arial" w:cs="Arial"/>
        </w:rPr>
      </w:pPr>
      <w:proofErr w:type="gramStart"/>
      <w:r w:rsidRPr="00203BE6">
        <w:rPr>
          <w:rFonts w:ascii="Arial" w:hAnsi="Arial" w:cs="Arial"/>
        </w:rPr>
        <w:t>Ответственный</w:t>
      </w:r>
      <w:proofErr w:type="gramEnd"/>
      <w:r w:rsidRPr="00203BE6">
        <w:rPr>
          <w:rFonts w:ascii="Arial" w:hAnsi="Arial" w:cs="Arial"/>
        </w:rPr>
        <w:t xml:space="preserve"> за выполнение мероприятий </w:t>
      </w:r>
      <w:r w:rsidR="00C25AE8" w:rsidRPr="00203BE6">
        <w:rPr>
          <w:rFonts w:ascii="Arial" w:hAnsi="Arial" w:cs="Arial"/>
        </w:rPr>
        <w:t>Программы</w:t>
      </w:r>
      <w:r w:rsidRPr="00203BE6">
        <w:rPr>
          <w:rFonts w:ascii="Arial" w:hAnsi="Arial" w:cs="Arial"/>
        </w:rPr>
        <w:t>:</w:t>
      </w:r>
    </w:p>
    <w:p w:rsidR="004D3503" w:rsidRPr="00203BE6" w:rsidRDefault="004D3503" w:rsidP="002E5175">
      <w:pPr>
        <w:pStyle w:val="ae"/>
        <w:ind w:firstLine="567"/>
        <w:jc w:val="both"/>
        <w:rPr>
          <w:rFonts w:ascii="Arial" w:hAnsi="Arial" w:cs="Arial"/>
        </w:rPr>
      </w:pPr>
      <w:r w:rsidRPr="00203BE6">
        <w:rPr>
          <w:rFonts w:ascii="Arial" w:hAnsi="Arial" w:cs="Arial"/>
        </w:rPr>
        <w:t xml:space="preserve">- формирует прогноз расходов на реализацию мероприятий </w:t>
      </w:r>
      <w:r w:rsidR="00C25AE8" w:rsidRPr="00203BE6">
        <w:rPr>
          <w:rFonts w:ascii="Arial" w:hAnsi="Arial" w:cs="Arial"/>
        </w:rPr>
        <w:t>Программы</w:t>
      </w:r>
      <w:r w:rsidRPr="00203BE6">
        <w:rPr>
          <w:rFonts w:ascii="Arial" w:hAnsi="Arial" w:cs="Arial"/>
        </w:rPr>
        <w:t xml:space="preserve"> и направляет их координатору </w:t>
      </w:r>
      <w:r w:rsidR="00C25AE8" w:rsidRPr="00203BE6">
        <w:rPr>
          <w:rFonts w:ascii="Arial" w:hAnsi="Arial" w:cs="Arial"/>
        </w:rPr>
        <w:t>Программы</w:t>
      </w:r>
      <w:r w:rsidRPr="00203BE6">
        <w:rPr>
          <w:rFonts w:ascii="Arial" w:hAnsi="Arial" w:cs="Arial"/>
        </w:rPr>
        <w:t>;</w:t>
      </w:r>
    </w:p>
    <w:p w:rsidR="004D3503" w:rsidRPr="00203BE6" w:rsidRDefault="004D3503" w:rsidP="002E5175">
      <w:pPr>
        <w:pStyle w:val="ae"/>
        <w:ind w:firstLine="567"/>
        <w:jc w:val="both"/>
        <w:rPr>
          <w:rFonts w:ascii="Arial" w:hAnsi="Arial" w:cs="Arial"/>
        </w:rPr>
      </w:pPr>
      <w:r w:rsidRPr="00203BE6">
        <w:rPr>
          <w:rFonts w:ascii="Arial" w:hAnsi="Arial" w:cs="Arial"/>
        </w:rPr>
        <w:t xml:space="preserve">- участвует в обсуждении вопросов, связанных с реализацией и финансированием </w:t>
      </w:r>
      <w:r w:rsidR="00C25AE8" w:rsidRPr="00203BE6">
        <w:rPr>
          <w:rFonts w:ascii="Arial" w:hAnsi="Arial" w:cs="Arial"/>
        </w:rPr>
        <w:t>Программы</w:t>
      </w:r>
      <w:r w:rsidR="002E5175" w:rsidRPr="00203BE6">
        <w:rPr>
          <w:rFonts w:ascii="Arial" w:hAnsi="Arial" w:cs="Arial"/>
        </w:rPr>
        <w:t>,</w:t>
      </w:r>
      <w:r w:rsidRPr="00203BE6">
        <w:rPr>
          <w:rFonts w:ascii="Arial" w:hAnsi="Arial" w:cs="Arial"/>
        </w:rPr>
        <w:t xml:space="preserve"> в части </w:t>
      </w:r>
      <w:proofErr w:type="gramStart"/>
      <w:r w:rsidRPr="00203BE6">
        <w:rPr>
          <w:rFonts w:ascii="Arial" w:hAnsi="Arial" w:cs="Arial"/>
        </w:rPr>
        <w:t>соответствующего</w:t>
      </w:r>
      <w:proofErr w:type="gramEnd"/>
      <w:r w:rsidRPr="00203BE6">
        <w:rPr>
          <w:rFonts w:ascii="Arial" w:hAnsi="Arial" w:cs="Arial"/>
        </w:rPr>
        <w:t xml:space="preserve"> мероприятий;</w:t>
      </w:r>
    </w:p>
    <w:p w:rsidR="004D3503" w:rsidRPr="00203BE6" w:rsidRDefault="004D3503" w:rsidP="002E5175">
      <w:pPr>
        <w:spacing w:after="0" w:line="240" w:lineRule="auto"/>
        <w:ind w:right="-48" w:firstLine="567"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 xml:space="preserve">- готовит и представляет координатору </w:t>
      </w:r>
      <w:r w:rsidR="00C25AE8" w:rsidRPr="00203BE6">
        <w:rPr>
          <w:rFonts w:ascii="Arial" w:hAnsi="Arial" w:cs="Arial"/>
          <w:sz w:val="24"/>
          <w:szCs w:val="24"/>
        </w:rPr>
        <w:t>Программы</w:t>
      </w:r>
      <w:r w:rsidRPr="00203BE6">
        <w:rPr>
          <w:rFonts w:ascii="Arial" w:hAnsi="Arial" w:cs="Arial"/>
          <w:sz w:val="24"/>
          <w:szCs w:val="24"/>
        </w:rPr>
        <w:t xml:space="preserve"> отчет о реализации мероприятий.</w:t>
      </w:r>
    </w:p>
    <w:p w:rsidR="004D3503" w:rsidRPr="00203BE6" w:rsidRDefault="004D3503" w:rsidP="002E5175">
      <w:pPr>
        <w:pStyle w:val="ConsPlusTitle"/>
        <w:ind w:left="720"/>
        <w:jc w:val="both"/>
        <w:outlineLvl w:val="2"/>
        <w:rPr>
          <w:rFonts w:ascii="Arial" w:hAnsi="Arial" w:cs="Arial"/>
          <w:sz w:val="24"/>
          <w:szCs w:val="24"/>
        </w:rPr>
      </w:pPr>
    </w:p>
    <w:p w:rsidR="004D3503" w:rsidRPr="00203BE6" w:rsidRDefault="00203BE6" w:rsidP="00F33151">
      <w:pPr>
        <w:pStyle w:val="ConsPlusTitle"/>
        <w:jc w:val="center"/>
        <w:outlineLvl w:val="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4D3503" w:rsidRPr="00203BE6">
        <w:rPr>
          <w:rFonts w:ascii="Arial" w:hAnsi="Arial" w:cs="Arial"/>
          <w:sz w:val="24"/>
          <w:szCs w:val="24"/>
        </w:rPr>
        <w:t xml:space="preserve">. Состав, форма и сроки представления отчетности о ходе реализации мероприятий муниципальной </w:t>
      </w:r>
      <w:r w:rsidR="00C25AE8" w:rsidRPr="00203BE6">
        <w:rPr>
          <w:rFonts w:ascii="Arial" w:hAnsi="Arial" w:cs="Arial"/>
          <w:sz w:val="24"/>
          <w:szCs w:val="24"/>
        </w:rPr>
        <w:t>Программы</w:t>
      </w:r>
    </w:p>
    <w:p w:rsidR="004D3503" w:rsidRPr="00203BE6" w:rsidRDefault="004D3503" w:rsidP="002E51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D3503" w:rsidRPr="00203BE6" w:rsidRDefault="004D3503" w:rsidP="001417F4">
      <w:pPr>
        <w:pStyle w:val="ae"/>
        <w:ind w:firstLine="567"/>
        <w:jc w:val="both"/>
        <w:rPr>
          <w:rFonts w:ascii="Arial" w:hAnsi="Arial" w:cs="Arial"/>
        </w:rPr>
      </w:pPr>
      <w:proofErr w:type="gramStart"/>
      <w:r w:rsidRPr="00203BE6">
        <w:rPr>
          <w:rFonts w:ascii="Arial" w:hAnsi="Arial" w:cs="Arial"/>
        </w:rPr>
        <w:lastRenderedPageBreak/>
        <w:t>Контроль за</w:t>
      </w:r>
      <w:proofErr w:type="gramEnd"/>
      <w:r w:rsidRPr="00203BE6">
        <w:rPr>
          <w:rFonts w:ascii="Arial" w:hAnsi="Arial" w:cs="Arial"/>
        </w:rPr>
        <w:t xml:space="preserve"> реализацией </w:t>
      </w:r>
      <w:r w:rsidR="00C25AE8" w:rsidRPr="00203BE6">
        <w:rPr>
          <w:rFonts w:ascii="Arial" w:hAnsi="Arial" w:cs="Arial"/>
        </w:rPr>
        <w:t>Программы</w:t>
      </w:r>
      <w:r w:rsidRPr="00203BE6">
        <w:rPr>
          <w:rFonts w:ascii="Arial" w:hAnsi="Arial" w:cs="Arial"/>
        </w:rPr>
        <w:t xml:space="preserve"> осуществляется администрацией Пушкинского городского округа.</w:t>
      </w:r>
    </w:p>
    <w:p w:rsidR="004D3503" w:rsidRPr="00203BE6" w:rsidRDefault="004D3503" w:rsidP="001417F4">
      <w:pPr>
        <w:pStyle w:val="ae"/>
        <w:ind w:firstLine="567"/>
        <w:jc w:val="both"/>
        <w:rPr>
          <w:rFonts w:ascii="Arial" w:hAnsi="Arial" w:cs="Arial"/>
        </w:rPr>
      </w:pPr>
      <w:r w:rsidRPr="00203BE6">
        <w:rPr>
          <w:rFonts w:ascii="Arial" w:hAnsi="Arial" w:cs="Arial"/>
        </w:rPr>
        <w:t xml:space="preserve">С целью </w:t>
      </w:r>
      <w:proofErr w:type="gramStart"/>
      <w:r w:rsidRPr="00203BE6">
        <w:rPr>
          <w:rFonts w:ascii="Arial" w:hAnsi="Arial" w:cs="Arial"/>
        </w:rPr>
        <w:t>контроля за</w:t>
      </w:r>
      <w:proofErr w:type="gramEnd"/>
      <w:r w:rsidRPr="00203BE6">
        <w:rPr>
          <w:rFonts w:ascii="Arial" w:hAnsi="Arial" w:cs="Arial"/>
        </w:rPr>
        <w:t xml:space="preserve"> реализацией </w:t>
      </w:r>
      <w:r w:rsidR="00C25AE8" w:rsidRPr="00203BE6">
        <w:rPr>
          <w:rFonts w:ascii="Arial" w:hAnsi="Arial" w:cs="Arial"/>
        </w:rPr>
        <w:t>Программы</w:t>
      </w:r>
      <w:r w:rsidRPr="00203BE6">
        <w:rPr>
          <w:rFonts w:ascii="Arial" w:hAnsi="Arial" w:cs="Arial"/>
        </w:rPr>
        <w:t xml:space="preserve"> </w:t>
      </w:r>
      <w:r w:rsidR="00C01154" w:rsidRPr="00203BE6">
        <w:rPr>
          <w:rFonts w:ascii="Arial" w:hAnsi="Arial" w:cs="Arial"/>
        </w:rPr>
        <w:t>Управление архитектуры и градостроительства</w:t>
      </w:r>
      <w:r w:rsidRPr="00203BE6">
        <w:rPr>
          <w:rFonts w:ascii="Arial" w:hAnsi="Arial" w:cs="Arial"/>
        </w:rPr>
        <w:t>:</w:t>
      </w:r>
    </w:p>
    <w:p w:rsidR="00C01154" w:rsidRPr="00203BE6" w:rsidRDefault="00C01154" w:rsidP="001417F4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 xml:space="preserve">      1) ежеквартально до 15 числа месяца, следующего за отчетным кварталом, формирует в подсистеме ГАСУ МО оперативный отчет о реализации мероприятий Программы</w:t>
      </w:r>
      <w:r w:rsidR="007F39F3" w:rsidRPr="00203BE6">
        <w:rPr>
          <w:rFonts w:ascii="Arial" w:hAnsi="Arial" w:cs="Arial"/>
          <w:sz w:val="24"/>
          <w:szCs w:val="24"/>
        </w:rPr>
        <w:t>, по формам согласно Порядку;</w:t>
      </w:r>
    </w:p>
    <w:p w:rsidR="007F39F3" w:rsidRPr="00203BE6" w:rsidRDefault="007F39F3" w:rsidP="001417F4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 xml:space="preserve">   </w:t>
      </w:r>
      <w:r w:rsidR="00C01154" w:rsidRPr="00203BE6">
        <w:rPr>
          <w:rFonts w:ascii="Arial" w:hAnsi="Arial" w:cs="Arial"/>
          <w:sz w:val="24"/>
          <w:szCs w:val="24"/>
        </w:rPr>
        <w:t>2</w:t>
      </w:r>
      <w:r w:rsidR="004D3503" w:rsidRPr="00203BE6">
        <w:rPr>
          <w:rFonts w:ascii="Arial" w:hAnsi="Arial" w:cs="Arial"/>
          <w:sz w:val="24"/>
          <w:szCs w:val="24"/>
        </w:rPr>
        <w:t xml:space="preserve">) </w:t>
      </w:r>
      <w:r w:rsidRPr="00203BE6">
        <w:rPr>
          <w:rFonts w:ascii="Arial" w:hAnsi="Arial" w:cs="Arial"/>
          <w:sz w:val="24"/>
          <w:szCs w:val="24"/>
        </w:rPr>
        <w:t>по мере необходимости формирует и предо</w:t>
      </w:r>
      <w:r w:rsidR="001417F4">
        <w:rPr>
          <w:rFonts w:ascii="Arial" w:hAnsi="Arial" w:cs="Arial"/>
          <w:sz w:val="24"/>
          <w:szCs w:val="24"/>
        </w:rPr>
        <w:t>ставляет в Комитет по экономике О</w:t>
      </w:r>
      <w:r w:rsidRPr="00203BE6">
        <w:rPr>
          <w:rFonts w:ascii="Arial" w:hAnsi="Arial" w:cs="Arial"/>
          <w:sz w:val="24"/>
          <w:szCs w:val="24"/>
        </w:rPr>
        <w:t>перативный отчет об исполнении муниципальной Программы согласно приложению № 9 к Порядку, согласованный с Комитетом по финансовой и налоговой политике, МКУ «Централизованная бухгалтерия» и МКУ «Тендерный комитет»;</w:t>
      </w:r>
    </w:p>
    <w:p w:rsidR="004D3503" w:rsidRPr="00203BE6" w:rsidRDefault="004D3503" w:rsidP="001417F4">
      <w:pPr>
        <w:pStyle w:val="ConsPlusNormal"/>
        <w:tabs>
          <w:tab w:val="left" w:pos="567"/>
        </w:tabs>
        <w:ind w:firstLine="567"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 xml:space="preserve">3) ежегодно в срок до 1 марта года, следующего за отчетным, формирует в подсистеме ГАСУ МО годовой отчет о реализации </w:t>
      </w:r>
      <w:r w:rsidR="00C25AE8" w:rsidRPr="00203BE6">
        <w:rPr>
          <w:rFonts w:ascii="Arial" w:hAnsi="Arial" w:cs="Arial"/>
          <w:sz w:val="24"/>
          <w:szCs w:val="24"/>
        </w:rPr>
        <w:t>Программы</w:t>
      </w:r>
      <w:r w:rsidRPr="00203BE6">
        <w:rPr>
          <w:rFonts w:ascii="Arial" w:hAnsi="Arial" w:cs="Arial"/>
          <w:sz w:val="24"/>
          <w:szCs w:val="24"/>
        </w:rPr>
        <w:t xml:space="preserve"> для оценки эффективности реализации Программы.</w:t>
      </w:r>
    </w:p>
    <w:p w:rsidR="004D3503" w:rsidRPr="00203BE6" w:rsidRDefault="004D3503" w:rsidP="001417F4">
      <w:pPr>
        <w:pStyle w:val="ConsPlusNormal"/>
        <w:tabs>
          <w:tab w:val="left" w:pos="567"/>
        </w:tabs>
        <w:ind w:firstLine="567"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 xml:space="preserve">Годовой отчет о реализации </w:t>
      </w:r>
      <w:r w:rsidR="00C25AE8" w:rsidRPr="00203BE6">
        <w:rPr>
          <w:rFonts w:ascii="Arial" w:hAnsi="Arial" w:cs="Arial"/>
          <w:sz w:val="24"/>
          <w:szCs w:val="24"/>
        </w:rPr>
        <w:t>Программы</w:t>
      </w:r>
      <w:r w:rsidRPr="00203BE6">
        <w:rPr>
          <w:rFonts w:ascii="Arial" w:hAnsi="Arial" w:cs="Arial"/>
          <w:sz w:val="24"/>
          <w:szCs w:val="24"/>
        </w:rPr>
        <w:t xml:space="preserve"> должны содержать:</w:t>
      </w:r>
    </w:p>
    <w:p w:rsidR="004D3503" w:rsidRPr="00203BE6" w:rsidRDefault="004D3503" w:rsidP="001417F4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>1) аналитическую записку, в которой указываются:</w:t>
      </w:r>
    </w:p>
    <w:p w:rsidR="004D3503" w:rsidRPr="00203BE6" w:rsidRDefault="004D3503" w:rsidP="001417F4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 xml:space="preserve">- степень достижения запланированных результатов и намеченных целей </w:t>
      </w:r>
      <w:r w:rsidR="00C25AE8" w:rsidRPr="00203BE6">
        <w:rPr>
          <w:rFonts w:ascii="Arial" w:hAnsi="Arial" w:cs="Arial"/>
          <w:sz w:val="24"/>
          <w:szCs w:val="24"/>
        </w:rPr>
        <w:t>Программы</w:t>
      </w:r>
      <w:r w:rsidRPr="00203BE6">
        <w:rPr>
          <w:rFonts w:ascii="Arial" w:hAnsi="Arial" w:cs="Arial"/>
          <w:sz w:val="24"/>
          <w:szCs w:val="24"/>
        </w:rPr>
        <w:t>;</w:t>
      </w:r>
    </w:p>
    <w:p w:rsidR="004D3503" w:rsidRPr="00203BE6" w:rsidRDefault="004D3503" w:rsidP="001417F4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>- общий объем фактически произведенных расходов, всего и в том числе по источникам финансирования;</w:t>
      </w:r>
    </w:p>
    <w:p w:rsidR="004D3503" w:rsidRPr="00203BE6" w:rsidRDefault="004D3503" w:rsidP="001417F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>2) таблицу, в которой указываются:</w:t>
      </w:r>
    </w:p>
    <w:p w:rsidR="004D3503" w:rsidRPr="00203BE6" w:rsidRDefault="004D3503" w:rsidP="001417F4">
      <w:pPr>
        <w:widowControl w:val="0"/>
        <w:tabs>
          <w:tab w:val="left" w:pos="567"/>
          <w:tab w:val="left" w:pos="340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 xml:space="preserve">- данные об использовании средств бюджета Пушкинского городского округа и средств иных привлекаемых для реализации </w:t>
      </w:r>
      <w:r w:rsidR="00C25AE8" w:rsidRPr="00203BE6">
        <w:rPr>
          <w:rFonts w:ascii="Arial" w:hAnsi="Arial" w:cs="Arial"/>
          <w:sz w:val="24"/>
          <w:szCs w:val="24"/>
        </w:rPr>
        <w:t>Программы</w:t>
      </w:r>
      <w:r w:rsidRPr="00203BE6">
        <w:rPr>
          <w:rFonts w:ascii="Arial" w:hAnsi="Arial" w:cs="Arial"/>
          <w:sz w:val="24"/>
          <w:szCs w:val="24"/>
        </w:rPr>
        <w:t xml:space="preserve"> источников по каждому программному мероприятию и в целом по </w:t>
      </w:r>
      <w:r w:rsidR="00C25AE8" w:rsidRPr="00203BE6">
        <w:rPr>
          <w:rFonts w:ascii="Arial" w:hAnsi="Arial" w:cs="Arial"/>
          <w:sz w:val="24"/>
          <w:szCs w:val="24"/>
        </w:rPr>
        <w:t>Программе</w:t>
      </w:r>
      <w:r w:rsidRPr="00203BE6">
        <w:rPr>
          <w:rFonts w:ascii="Arial" w:hAnsi="Arial" w:cs="Arial"/>
          <w:sz w:val="24"/>
          <w:szCs w:val="24"/>
        </w:rPr>
        <w:t>;</w:t>
      </w:r>
    </w:p>
    <w:p w:rsidR="004D3503" w:rsidRPr="00203BE6" w:rsidRDefault="004D3503" w:rsidP="001417F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>- по мероприятиям, незавершенным в утвержденные сроки указываются причины их невыполнения и предложения по дальнейшей реализации.</w:t>
      </w:r>
    </w:p>
    <w:p w:rsidR="004D3503" w:rsidRPr="00203BE6" w:rsidRDefault="004D3503" w:rsidP="001417F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C25AE8" w:rsidRDefault="00C25AE8" w:rsidP="002E51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0FBA" w:rsidRDefault="00DF0FBA" w:rsidP="002E51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0FBA" w:rsidRDefault="00DF0FBA" w:rsidP="002E51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0FBA" w:rsidRDefault="00DF0FBA" w:rsidP="002E51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0FBA" w:rsidRDefault="00DF0FBA" w:rsidP="002E51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0FBA" w:rsidRDefault="00DF0FBA" w:rsidP="002E51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0FBA" w:rsidRDefault="00DF0FBA" w:rsidP="002E51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17F7A" w:rsidRDefault="00A17F7A" w:rsidP="002E51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17F7A" w:rsidRDefault="00A17F7A" w:rsidP="002E51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17F7A" w:rsidRDefault="00A17F7A" w:rsidP="002E51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17F7A" w:rsidRDefault="00A17F7A" w:rsidP="002E51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17F7A" w:rsidRDefault="00A17F7A" w:rsidP="002E51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417F4" w:rsidRDefault="001417F4" w:rsidP="002E51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417F4" w:rsidRDefault="001417F4" w:rsidP="002E51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417F4" w:rsidRDefault="001417F4" w:rsidP="002E51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417F4" w:rsidRDefault="001417F4" w:rsidP="002E51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417F4" w:rsidRDefault="001417F4" w:rsidP="002E51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417F4" w:rsidRDefault="001417F4" w:rsidP="002E51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417F4" w:rsidRDefault="001417F4" w:rsidP="002E51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17F7A" w:rsidRDefault="00A17F7A" w:rsidP="002E51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0FBA" w:rsidRDefault="00DF0FBA" w:rsidP="002E51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417F4" w:rsidRDefault="001417F4" w:rsidP="002E51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0FBA" w:rsidRDefault="00DF0FBA" w:rsidP="002E51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0FBA" w:rsidRPr="00DF0FBA" w:rsidRDefault="00DF0FBA" w:rsidP="00C734FE">
      <w:pPr>
        <w:numPr>
          <w:ilvl w:val="0"/>
          <w:numId w:val="36"/>
        </w:num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bidi="en-US"/>
        </w:rPr>
      </w:pPr>
      <w:r w:rsidRPr="00DF0FBA">
        <w:rPr>
          <w:rFonts w:ascii="Arial" w:eastAsia="Times New Roman" w:hAnsi="Arial" w:cs="Arial"/>
          <w:b/>
          <w:sz w:val="24"/>
          <w:szCs w:val="24"/>
          <w:lang w:bidi="en-US"/>
        </w:rPr>
        <w:lastRenderedPageBreak/>
        <w:t>Характеристика проблем, решаемых посредством</w:t>
      </w:r>
      <w:r w:rsidR="00A17F7A">
        <w:rPr>
          <w:rFonts w:ascii="Arial" w:eastAsia="Times New Roman" w:hAnsi="Arial" w:cs="Arial"/>
          <w:b/>
          <w:sz w:val="24"/>
          <w:szCs w:val="24"/>
          <w:lang w:bidi="en-US"/>
        </w:rPr>
        <w:t xml:space="preserve"> мероприятий </w:t>
      </w:r>
      <w:r w:rsidR="00C734FE">
        <w:rPr>
          <w:rFonts w:ascii="Arial" w:eastAsia="Times New Roman" w:hAnsi="Arial" w:cs="Arial"/>
          <w:b/>
          <w:sz w:val="24"/>
          <w:szCs w:val="24"/>
          <w:lang w:bidi="en-US"/>
        </w:rPr>
        <w:t xml:space="preserve">                                 </w:t>
      </w:r>
      <w:r w:rsidR="00A17F7A">
        <w:rPr>
          <w:rFonts w:ascii="Arial" w:eastAsia="Times New Roman" w:hAnsi="Arial" w:cs="Arial"/>
          <w:b/>
          <w:sz w:val="24"/>
          <w:szCs w:val="24"/>
          <w:lang w:bidi="en-US"/>
        </w:rPr>
        <w:t>1</w:t>
      </w:r>
      <w:r w:rsidRPr="00DF0FBA">
        <w:rPr>
          <w:rFonts w:ascii="Arial" w:eastAsia="Times New Roman" w:hAnsi="Arial" w:cs="Arial"/>
          <w:b/>
          <w:sz w:val="24"/>
          <w:szCs w:val="24"/>
          <w:lang w:bidi="en-US"/>
        </w:rPr>
        <w:t xml:space="preserve"> Подпрограммы 1</w:t>
      </w:r>
      <w:r w:rsidR="00A17F7A">
        <w:rPr>
          <w:rFonts w:ascii="Arial" w:eastAsia="Times New Roman" w:hAnsi="Arial" w:cs="Arial"/>
          <w:b/>
          <w:sz w:val="24"/>
          <w:szCs w:val="24"/>
          <w:lang w:bidi="en-US"/>
        </w:rPr>
        <w:t xml:space="preserve"> «Разработка генерального плана развития городского округа»</w:t>
      </w:r>
      <w:r w:rsidR="00C734FE">
        <w:rPr>
          <w:rFonts w:ascii="Arial" w:eastAsia="Times New Roman" w:hAnsi="Arial" w:cs="Arial"/>
          <w:b/>
          <w:sz w:val="24"/>
          <w:szCs w:val="24"/>
          <w:lang w:bidi="en-US"/>
        </w:rPr>
        <w:t xml:space="preserve"> (далее – Подпрограмма 1)</w:t>
      </w:r>
    </w:p>
    <w:p w:rsidR="00DF0FBA" w:rsidRPr="00DF0FBA" w:rsidRDefault="00DF0FBA" w:rsidP="00DF0FBA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bidi="en-US"/>
        </w:rPr>
      </w:pPr>
    </w:p>
    <w:p w:rsidR="00DF0FBA" w:rsidRPr="00DF0FBA" w:rsidRDefault="00DF0FBA" w:rsidP="00DF0FB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DF0FBA">
        <w:rPr>
          <w:rFonts w:ascii="Arial" w:hAnsi="Arial" w:cs="Arial"/>
          <w:sz w:val="24"/>
          <w:szCs w:val="24"/>
        </w:rPr>
        <w:t>Формирование границ городского округа требует разработки новых документов территориального планирования и градостроительного зонирования городского округа. Что обеспечит развитие градостроительной сферы округа и упростит деятельность органов местного самоуправления, так как в</w:t>
      </w:r>
      <w:r w:rsidRPr="00DF0FBA">
        <w:rPr>
          <w:rFonts w:ascii="Arial" w:eastAsia="Times New Roman" w:hAnsi="Arial" w:cs="Arial"/>
          <w:sz w:val="24"/>
          <w:szCs w:val="24"/>
          <w:lang w:bidi="en-US"/>
        </w:rPr>
        <w:t xml:space="preserve"> целом, сохраняются диспропорции между количеством жилья и объектами социальной инфраструктуры - детскими садами, школами, учреждениями здравоохранения, организацией и формированием городских общественных пространств.</w:t>
      </w:r>
    </w:p>
    <w:p w:rsidR="00DF0FBA" w:rsidRPr="00DF0FBA" w:rsidRDefault="00DF0FBA" w:rsidP="00DF0FB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</w:p>
    <w:p w:rsidR="00DF0FBA" w:rsidRPr="00DF0FBA" w:rsidRDefault="00DF0FBA" w:rsidP="00DF0FB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</w:p>
    <w:p w:rsidR="00DF0FBA" w:rsidRPr="00DF0FBA" w:rsidRDefault="00DF0FBA" w:rsidP="00DF0FB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</w:p>
    <w:p w:rsidR="00DF0FBA" w:rsidRPr="00DF0FBA" w:rsidRDefault="00DF0FBA" w:rsidP="00DF0FB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bidi="en-US"/>
        </w:rPr>
      </w:pPr>
      <w:r w:rsidRPr="00DF0FBA">
        <w:rPr>
          <w:rFonts w:ascii="Arial" w:eastAsia="Times New Roman" w:hAnsi="Arial" w:cs="Arial"/>
          <w:sz w:val="24"/>
          <w:szCs w:val="24"/>
          <w:lang w:bidi="en-US"/>
        </w:rPr>
        <w:t xml:space="preserve">      </w:t>
      </w:r>
      <w:r>
        <w:rPr>
          <w:rFonts w:ascii="Arial" w:eastAsia="Times New Roman" w:hAnsi="Arial" w:cs="Arial"/>
          <w:sz w:val="24"/>
          <w:szCs w:val="24"/>
          <w:lang w:bidi="en-US"/>
        </w:rPr>
        <w:t xml:space="preserve">              </w:t>
      </w:r>
      <w:r w:rsidRPr="00DF0FBA">
        <w:rPr>
          <w:rFonts w:ascii="Arial" w:eastAsia="Times New Roman" w:hAnsi="Arial" w:cs="Arial"/>
          <w:b/>
          <w:sz w:val="24"/>
          <w:szCs w:val="24"/>
          <w:lang w:bidi="en-US"/>
        </w:rPr>
        <w:t>2.Концептуальное направление реформирования, модернизации, преобразование сфер архитектуры развития Пушкинского городского округа, реализуемых в рамках Подпрограммы 1</w:t>
      </w:r>
    </w:p>
    <w:p w:rsidR="00DF0FBA" w:rsidRPr="00DF0FBA" w:rsidRDefault="00DF0FBA" w:rsidP="00DF0FB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shd w:val="clear" w:color="auto" w:fill="FFFFFF"/>
          <w:lang w:bidi="en-US"/>
        </w:rPr>
      </w:pPr>
    </w:p>
    <w:p w:rsidR="00DF0FBA" w:rsidRPr="00DF0FBA" w:rsidRDefault="00DF0FBA" w:rsidP="00DF0FB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DF0FBA">
        <w:rPr>
          <w:rFonts w:ascii="Arial" w:eastAsia="Times New Roman" w:hAnsi="Arial" w:cs="Arial"/>
          <w:sz w:val="24"/>
          <w:szCs w:val="24"/>
          <w:shd w:val="clear" w:color="auto" w:fill="FFFFFF"/>
          <w:lang w:bidi="en-US"/>
        </w:rPr>
        <w:t>Комплексный подход к решению основных проблем в сфере архитектуры и градостроительства позволит создать благоприятные условия для развития инвестиционной деятельности в градостроительной сфере, повысить комфортности проживания.</w:t>
      </w:r>
    </w:p>
    <w:p w:rsidR="00DF0FBA" w:rsidRPr="00DF0FBA" w:rsidRDefault="00DF0FBA" w:rsidP="00DF0F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en-US"/>
        </w:rPr>
      </w:pPr>
    </w:p>
    <w:p w:rsidR="00A8155E" w:rsidRPr="00A8155E" w:rsidRDefault="009118B6" w:rsidP="00A8155E">
      <w:pPr>
        <w:keepNext/>
        <w:ind w:right="-1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A8155E" w:rsidRPr="00A8155E">
        <w:rPr>
          <w:rFonts w:ascii="Arial" w:hAnsi="Arial" w:cs="Arial"/>
          <w:b/>
          <w:sz w:val="24"/>
          <w:szCs w:val="24"/>
        </w:rPr>
        <w:t xml:space="preserve">. Планируемые результаты реализации Подпрограммы </w:t>
      </w:r>
      <w:r w:rsidR="00A8155E">
        <w:rPr>
          <w:rFonts w:ascii="Arial" w:hAnsi="Arial" w:cs="Arial"/>
          <w:b/>
          <w:sz w:val="24"/>
          <w:szCs w:val="24"/>
        </w:rPr>
        <w:t>1</w:t>
      </w:r>
    </w:p>
    <w:p w:rsidR="00A8155E" w:rsidRPr="00A8155E" w:rsidRDefault="00A8165A" w:rsidP="00A8155E">
      <w:pPr>
        <w:ind w:right="-1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Планируемые результаты </w:t>
      </w:r>
      <w:r w:rsidR="00A8155E" w:rsidRPr="00A8155E">
        <w:rPr>
          <w:rFonts w:ascii="Arial" w:hAnsi="Arial" w:cs="Arial"/>
          <w:sz w:val="24"/>
          <w:szCs w:val="24"/>
        </w:rPr>
        <w:t xml:space="preserve">реализации Подпрограммы </w:t>
      </w:r>
      <w:r w:rsidR="00A8155E">
        <w:rPr>
          <w:rFonts w:ascii="Arial" w:hAnsi="Arial" w:cs="Arial"/>
          <w:sz w:val="24"/>
          <w:szCs w:val="24"/>
        </w:rPr>
        <w:t>1</w:t>
      </w:r>
      <w:r w:rsidR="00A8155E" w:rsidRPr="00A8155E">
        <w:rPr>
          <w:rFonts w:ascii="Arial" w:hAnsi="Arial" w:cs="Arial"/>
          <w:sz w:val="24"/>
          <w:szCs w:val="24"/>
        </w:rPr>
        <w:t xml:space="preserve"> и их динамика по годам реализации Подпрограммы </w:t>
      </w:r>
      <w:r w:rsidR="00A8155E">
        <w:rPr>
          <w:rFonts w:ascii="Arial" w:hAnsi="Arial" w:cs="Arial"/>
          <w:sz w:val="24"/>
          <w:szCs w:val="24"/>
        </w:rPr>
        <w:t>1</w:t>
      </w:r>
      <w:r w:rsidR="00A8155E" w:rsidRPr="00A8155E">
        <w:rPr>
          <w:rFonts w:ascii="Arial" w:hAnsi="Arial" w:cs="Arial"/>
          <w:sz w:val="24"/>
          <w:szCs w:val="24"/>
        </w:rPr>
        <w:t xml:space="preserve"> приведены в </w:t>
      </w:r>
      <w:r w:rsidR="00437A1B" w:rsidRPr="005A7121">
        <w:rPr>
          <w:rFonts w:ascii="Arial" w:hAnsi="Arial" w:cs="Arial"/>
          <w:sz w:val="24"/>
          <w:szCs w:val="24"/>
        </w:rPr>
        <w:t xml:space="preserve">приложении № </w:t>
      </w:r>
      <w:r>
        <w:rPr>
          <w:rFonts w:ascii="Arial" w:hAnsi="Arial" w:cs="Arial"/>
          <w:sz w:val="24"/>
          <w:szCs w:val="24"/>
        </w:rPr>
        <w:t>3</w:t>
      </w:r>
      <w:r w:rsidR="00437A1B" w:rsidRPr="005A7121">
        <w:rPr>
          <w:rFonts w:ascii="Arial" w:hAnsi="Arial" w:cs="Arial"/>
          <w:sz w:val="24"/>
          <w:szCs w:val="24"/>
        </w:rPr>
        <w:t xml:space="preserve"> к Программе</w:t>
      </w:r>
      <w:r w:rsidR="00A8155E" w:rsidRPr="00A8155E">
        <w:rPr>
          <w:rFonts w:ascii="Arial" w:hAnsi="Arial" w:cs="Arial"/>
          <w:sz w:val="24"/>
          <w:szCs w:val="24"/>
        </w:rPr>
        <w:t>.</w:t>
      </w:r>
    </w:p>
    <w:p w:rsidR="00A8155E" w:rsidRPr="00A8155E" w:rsidRDefault="009118B6" w:rsidP="00A8155E">
      <w:pPr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4</w:t>
      </w:r>
      <w:r w:rsidR="00A8155E" w:rsidRPr="00A8155E">
        <w:rPr>
          <w:rFonts w:ascii="Arial" w:hAnsi="Arial" w:cs="Arial"/>
          <w:b/>
          <w:color w:val="000000"/>
          <w:sz w:val="24"/>
          <w:szCs w:val="24"/>
        </w:rPr>
        <w:t xml:space="preserve">. </w:t>
      </w:r>
      <w:r w:rsidR="00A8155E" w:rsidRPr="00A8155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Методика </w:t>
      </w:r>
      <w:proofErr w:type="gramStart"/>
      <w:r w:rsidR="00A8155E" w:rsidRPr="00A8155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расчета значений планируемых результатов реализации </w:t>
      </w:r>
      <w:r w:rsidR="00A8155E" w:rsidRPr="00A8155E">
        <w:rPr>
          <w:rFonts w:ascii="Arial" w:hAnsi="Arial" w:cs="Arial"/>
          <w:b/>
          <w:sz w:val="24"/>
          <w:szCs w:val="24"/>
        </w:rPr>
        <w:t>Подпрограммы</w:t>
      </w:r>
      <w:proofErr w:type="gramEnd"/>
      <w:r w:rsidR="00A8155E" w:rsidRPr="00A8155E">
        <w:rPr>
          <w:rFonts w:ascii="Arial" w:hAnsi="Arial" w:cs="Arial"/>
          <w:b/>
          <w:sz w:val="24"/>
          <w:szCs w:val="24"/>
        </w:rPr>
        <w:t xml:space="preserve"> </w:t>
      </w:r>
      <w:r w:rsidR="00A8155E">
        <w:rPr>
          <w:rFonts w:ascii="Arial" w:hAnsi="Arial" w:cs="Arial"/>
          <w:b/>
          <w:sz w:val="24"/>
          <w:szCs w:val="24"/>
        </w:rPr>
        <w:t>1</w:t>
      </w:r>
    </w:p>
    <w:p w:rsidR="00A8155E" w:rsidRPr="00A8155E" w:rsidRDefault="00A8155E" w:rsidP="00A8155E">
      <w:pPr>
        <w:tabs>
          <w:tab w:val="left" w:pos="6000"/>
        </w:tabs>
        <w:contextualSpacing/>
        <w:rPr>
          <w:rFonts w:ascii="Arial" w:hAnsi="Arial" w:cs="Arial"/>
          <w:b/>
          <w:sz w:val="24"/>
          <w:szCs w:val="24"/>
        </w:rPr>
      </w:pPr>
    </w:p>
    <w:p w:rsidR="00A8155E" w:rsidRPr="00A8155E" w:rsidRDefault="00A8155E" w:rsidP="00A8155E">
      <w:pPr>
        <w:ind w:left="3" w:right="-1" w:firstLine="705"/>
        <w:jc w:val="both"/>
        <w:rPr>
          <w:rFonts w:ascii="Arial" w:hAnsi="Arial" w:cs="Arial"/>
          <w:sz w:val="24"/>
          <w:szCs w:val="24"/>
        </w:rPr>
      </w:pPr>
      <w:r w:rsidRPr="00A8155E">
        <w:rPr>
          <w:rFonts w:ascii="Arial" w:hAnsi="Arial" w:cs="Arial"/>
          <w:sz w:val="24"/>
          <w:szCs w:val="24"/>
        </w:rPr>
        <w:t xml:space="preserve">Методика </w:t>
      </w:r>
      <w:proofErr w:type="gramStart"/>
      <w:r w:rsidRPr="00A8155E">
        <w:rPr>
          <w:rFonts w:ascii="Arial" w:hAnsi="Arial" w:cs="Arial"/>
          <w:sz w:val="24"/>
          <w:szCs w:val="24"/>
        </w:rPr>
        <w:t>расчета значений показателей эффективности реализации Подпрограммы</w:t>
      </w:r>
      <w:proofErr w:type="gramEnd"/>
      <w:r w:rsidRPr="00A8155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</w:t>
      </w:r>
      <w:r w:rsidRPr="00A8155E">
        <w:rPr>
          <w:rFonts w:ascii="Arial" w:hAnsi="Arial" w:cs="Arial"/>
          <w:sz w:val="24"/>
          <w:szCs w:val="24"/>
        </w:rPr>
        <w:t xml:space="preserve"> приведена </w:t>
      </w:r>
      <w:r w:rsidR="00437A1B">
        <w:rPr>
          <w:rFonts w:ascii="Arial" w:hAnsi="Arial" w:cs="Arial"/>
          <w:sz w:val="24"/>
          <w:szCs w:val="24"/>
        </w:rPr>
        <w:t xml:space="preserve">в </w:t>
      </w:r>
      <w:r w:rsidR="00437A1B" w:rsidRPr="005A7121">
        <w:rPr>
          <w:rFonts w:ascii="Arial" w:hAnsi="Arial" w:cs="Arial"/>
          <w:sz w:val="24"/>
          <w:szCs w:val="24"/>
        </w:rPr>
        <w:t xml:space="preserve">приложении № </w:t>
      </w:r>
      <w:r w:rsidR="00A8165A">
        <w:rPr>
          <w:rFonts w:ascii="Arial" w:hAnsi="Arial" w:cs="Arial"/>
          <w:sz w:val="24"/>
          <w:szCs w:val="24"/>
        </w:rPr>
        <w:t>4</w:t>
      </w:r>
      <w:r w:rsidR="00437A1B" w:rsidRPr="005A7121">
        <w:rPr>
          <w:rFonts w:ascii="Arial" w:hAnsi="Arial" w:cs="Arial"/>
          <w:sz w:val="24"/>
          <w:szCs w:val="24"/>
        </w:rPr>
        <w:t xml:space="preserve"> к Программе</w:t>
      </w:r>
      <w:r w:rsidRPr="00A8155E">
        <w:rPr>
          <w:rFonts w:ascii="Arial" w:hAnsi="Arial" w:cs="Arial"/>
          <w:sz w:val="24"/>
          <w:szCs w:val="24"/>
        </w:rPr>
        <w:t>.</w:t>
      </w:r>
    </w:p>
    <w:p w:rsidR="005A7121" w:rsidRPr="005A7121" w:rsidRDefault="005A7121" w:rsidP="005A7121">
      <w:pPr>
        <w:pStyle w:val="ConsPlusTitle"/>
        <w:jc w:val="center"/>
        <w:outlineLvl w:val="2"/>
        <w:rPr>
          <w:rFonts w:ascii="Arial" w:hAnsi="Arial" w:cs="Arial"/>
          <w:sz w:val="24"/>
          <w:szCs w:val="24"/>
        </w:rPr>
      </w:pPr>
      <w:r w:rsidRPr="005A7121">
        <w:rPr>
          <w:rFonts w:ascii="Arial" w:hAnsi="Arial" w:cs="Arial"/>
          <w:sz w:val="24"/>
          <w:szCs w:val="24"/>
        </w:rPr>
        <w:t xml:space="preserve">5. Перечень мероприятий Подпрограммы </w:t>
      </w:r>
      <w:r>
        <w:rPr>
          <w:rFonts w:ascii="Arial" w:hAnsi="Arial" w:cs="Arial"/>
          <w:sz w:val="24"/>
          <w:szCs w:val="24"/>
        </w:rPr>
        <w:t>1</w:t>
      </w:r>
    </w:p>
    <w:p w:rsidR="005A7121" w:rsidRPr="005A7121" w:rsidRDefault="005A7121" w:rsidP="005A7121">
      <w:pPr>
        <w:keepNext/>
        <w:spacing w:after="0" w:line="240" w:lineRule="auto"/>
        <w:ind w:firstLine="851"/>
        <w:contextualSpacing/>
        <w:rPr>
          <w:rFonts w:ascii="Arial" w:hAnsi="Arial" w:cs="Arial"/>
          <w:sz w:val="24"/>
          <w:szCs w:val="24"/>
        </w:rPr>
      </w:pPr>
    </w:p>
    <w:p w:rsidR="005A7121" w:rsidRPr="005A7121" w:rsidRDefault="005A7121" w:rsidP="005A7121">
      <w:pPr>
        <w:spacing w:after="0"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5A7121">
        <w:rPr>
          <w:rFonts w:ascii="Arial" w:hAnsi="Arial" w:cs="Arial"/>
          <w:sz w:val="24"/>
          <w:szCs w:val="24"/>
        </w:rPr>
        <w:t>Достижение целей Подпрограммы 1 осуществляется посредством реализации мероприятий Подпрограммы 1. Перечень мероприятий прив</w:t>
      </w:r>
      <w:r w:rsidRPr="005A7121">
        <w:rPr>
          <w:rFonts w:ascii="Arial" w:hAnsi="Arial" w:cs="Arial"/>
          <w:sz w:val="24"/>
          <w:szCs w:val="24"/>
        </w:rPr>
        <w:t>е</w:t>
      </w:r>
      <w:r w:rsidRPr="005A7121">
        <w:rPr>
          <w:rFonts w:ascii="Arial" w:hAnsi="Arial" w:cs="Arial"/>
          <w:sz w:val="24"/>
          <w:szCs w:val="24"/>
        </w:rPr>
        <w:t xml:space="preserve">ден в </w:t>
      </w:r>
      <w:r w:rsidR="00437A1B" w:rsidRPr="005A7121">
        <w:rPr>
          <w:rFonts w:ascii="Arial" w:hAnsi="Arial" w:cs="Arial"/>
          <w:sz w:val="24"/>
          <w:szCs w:val="24"/>
        </w:rPr>
        <w:t xml:space="preserve">приложении № </w:t>
      </w:r>
      <w:r w:rsidR="00A8165A">
        <w:rPr>
          <w:rFonts w:ascii="Arial" w:hAnsi="Arial" w:cs="Arial"/>
          <w:sz w:val="24"/>
          <w:szCs w:val="24"/>
        </w:rPr>
        <w:t>5</w:t>
      </w:r>
      <w:r w:rsidR="00437A1B" w:rsidRPr="005A7121">
        <w:rPr>
          <w:rFonts w:ascii="Arial" w:hAnsi="Arial" w:cs="Arial"/>
          <w:sz w:val="24"/>
          <w:szCs w:val="24"/>
        </w:rPr>
        <w:t xml:space="preserve"> к П</w:t>
      </w:r>
      <w:r w:rsidR="00437A1B">
        <w:rPr>
          <w:rFonts w:ascii="Arial" w:hAnsi="Arial" w:cs="Arial"/>
          <w:sz w:val="24"/>
          <w:szCs w:val="24"/>
        </w:rPr>
        <w:t>рограмме</w:t>
      </w:r>
      <w:r w:rsidRPr="005A7121">
        <w:rPr>
          <w:rFonts w:ascii="Arial" w:hAnsi="Arial" w:cs="Arial"/>
          <w:sz w:val="24"/>
          <w:szCs w:val="24"/>
        </w:rPr>
        <w:t>.</w:t>
      </w:r>
    </w:p>
    <w:p w:rsidR="00A8165A" w:rsidRDefault="00A8165A" w:rsidP="005A7121">
      <w:pPr>
        <w:pStyle w:val="ConsPlusTitle"/>
        <w:jc w:val="center"/>
        <w:outlineLvl w:val="2"/>
        <w:rPr>
          <w:rFonts w:ascii="Arial" w:hAnsi="Arial" w:cs="Arial"/>
          <w:sz w:val="24"/>
          <w:szCs w:val="24"/>
        </w:rPr>
      </w:pPr>
    </w:p>
    <w:p w:rsidR="005A7121" w:rsidRPr="005A7121" w:rsidRDefault="005A7121" w:rsidP="005A7121">
      <w:pPr>
        <w:pStyle w:val="ConsPlusTitle"/>
        <w:jc w:val="center"/>
        <w:outlineLvl w:val="2"/>
        <w:rPr>
          <w:rFonts w:ascii="Arial" w:hAnsi="Arial" w:cs="Arial"/>
          <w:sz w:val="24"/>
          <w:szCs w:val="24"/>
        </w:rPr>
      </w:pPr>
      <w:r w:rsidRPr="005A7121">
        <w:rPr>
          <w:rFonts w:ascii="Arial" w:hAnsi="Arial" w:cs="Arial"/>
          <w:sz w:val="24"/>
          <w:szCs w:val="24"/>
        </w:rPr>
        <w:t>6.</w:t>
      </w:r>
      <w:r w:rsidRPr="005A7121">
        <w:rPr>
          <w:rFonts w:ascii="Arial" w:hAnsi="Arial" w:cs="Arial"/>
          <w:b w:val="0"/>
          <w:sz w:val="24"/>
          <w:szCs w:val="24"/>
        </w:rPr>
        <w:t xml:space="preserve"> </w:t>
      </w:r>
      <w:r w:rsidRPr="005A7121">
        <w:rPr>
          <w:rFonts w:ascii="Arial" w:hAnsi="Arial" w:cs="Arial"/>
          <w:sz w:val="24"/>
          <w:szCs w:val="24"/>
        </w:rPr>
        <w:t>Порядок взаимодействия ответственных за выполнение мероприятий Подпрограммы 1</w:t>
      </w:r>
    </w:p>
    <w:p w:rsidR="005A7121" w:rsidRPr="005A7121" w:rsidRDefault="005A7121" w:rsidP="005A7121">
      <w:pPr>
        <w:pStyle w:val="a5"/>
        <w:ind w:left="360"/>
        <w:jc w:val="center"/>
        <w:rPr>
          <w:rFonts w:ascii="Arial" w:hAnsi="Arial" w:cs="Arial"/>
          <w:b/>
        </w:rPr>
      </w:pPr>
    </w:p>
    <w:p w:rsidR="005A7121" w:rsidRPr="005A7121" w:rsidRDefault="005A7121" w:rsidP="005A7121">
      <w:pPr>
        <w:pStyle w:val="ConsPlusTitle"/>
        <w:ind w:firstLine="567"/>
        <w:jc w:val="both"/>
        <w:outlineLvl w:val="2"/>
        <w:rPr>
          <w:rFonts w:ascii="Arial" w:hAnsi="Arial" w:cs="Arial"/>
          <w:b w:val="0"/>
          <w:sz w:val="24"/>
          <w:szCs w:val="24"/>
        </w:rPr>
      </w:pPr>
      <w:proofErr w:type="gramStart"/>
      <w:r w:rsidRPr="005A7121">
        <w:rPr>
          <w:rFonts w:ascii="Arial" w:hAnsi="Arial" w:cs="Arial"/>
          <w:b w:val="0"/>
          <w:sz w:val="24"/>
          <w:szCs w:val="24"/>
        </w:rPr>
        <w:t>Разработка и реализация Подпрограммы 1 осуществляется в соответствии с Порядком разработки и реализации муниципальных программ Пушкинского городского округа далее - Порядок).</w:t>
      </w:r>
      <w:proofErr w:type="gramEnd"/>
    </w:p>
    <w:p w:rsidR="005A7121" w:rsidRPr="005A7121" w:rsidRDefault="005A7121" w:rsidP="005A71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A7121">
        <w:rPr>
          <w:rFonts w:ascii="Arial" w:hAnsi="Arial" w:cs="Arial"/>
          <w:sz w:val="24"/>
          <w:szCs w:val="24"/>
        </w:rPr>
        <w:t xml:space="preserve">Муниципальным заказчиком Подпрограммы 1 является </w:t>
      </w:r>
      <w:r>
        <w:rPr>
          <w:rFonts w:ascii="Arial" w:hAnsi="Arial" w:cs="Arial"/>
          <w:sz w:val="24"/>
          <w:szCs w:val="24"/>
        </w:rPr>
        <w:t>Управление архитектуры и градостроительства</w:t>
      </w:r>
    </w:p>
    <w:p w:rsidR="005A7121" w:rsidRPr="005A7121" w:rsidRDefault="005A7121" w:rsidP="005A7121">
      <w:pPr>
        <w:pStyle w:val="ae"/>
        <w:ind w:firstLine="567"/>
        <w:jc w:val="both"/>
        <w:rPr>
          <w:rFonts w:ascii="Arial" w:hAnsi="Arial" w:cs="Arial"/>
        </w:rPr>
      </w:pPr>
      <w:r w:rsidRPr="005A7121">
        <w:rPr>
          <w:rFonts w:ascii="Arial" w:hAnsi="Arial" w:cs="Arial"/>
        </w:rPr>
        <w:t xml:space="preserve">Муниципальный заказчик определяет ответственных за выполнение мероприятий муниципальной подпрограммы и обеспечивает взаимодействие между </w:t>
      </w:r>
      <w:proofErr w:type="gramStart"/>
      <w:r w:rsidRPr="005A7121">
        <w:rPr>
          <w:rFonts w:ascii="Arial" w:hAnsi="Arial" w:cs="Arial"/>
        </w:rPr>
        <w:t>ответственными</w:t>
      </w:r>
      <w:proofErr w:type="gramEnd"/>
      <w:r w:rsidRPr="005A7121">
        <w:rPr>
          <w:rFonts w:ascii="Arial" w:hAnsi="Arial" w:cs="Arial"/>
        </w:rPr>
        <w:t xml:space="preserve"> за выполнение отдельных мероприятий Подпрограммы 1.</w:t>
      </w:r>
    </w:p>
    <w:p w:rsidR="005A7121" w:rsidRPr="005A7121" w:rsidRDefault="005A7121" w:rsidP="005A71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A7121">
        <w:rPr>
          <w:rFonts w:ascii="Arial" w:hAnsi="Arial" w:cs="Arial"/>
          <w:sz w:val="24"/>
          <w:szCs w:val="24"/>
        </w:rPr>
        <w:lastRenderedPageBreak/>
        <w:t xml:space="preserve">Координатором муниципальной Подпрограммы 1 является заместитель Главы администрации Пушкинского городского округа курирующий </w:t>
      </w:r>
      <w:r>
        <w:rPr>
          <w:rFonts w:ascii="Arial" w:hAnsi="Arial" w:cs="Arial"/>
          <w:sz w:val="24"/>
          <w:szCs w:val="24"/>
        </w:rPr>
        <w:t>деятельность Управление архитектуры и градостроительства</w:t>
      </w:r>
      <w:r w:rsidRPr="005A7121">
        <w:rPr>
          <w:rFonts w:ascii="Arial" w:hAnsi="Arial" w:cs="Arial"/>
          <w:sz w:val="24"/>
          <w:szCs w:val="24"/>
        </w:rPr>
        <w:t>.</w:t>
      </w:r>
    </w:p>
    <w:p w:rsidR="005A7121" w:rsidRPr="005A7121" w:rsidRDefault="005A7121" w:rsidP="005A7121">
      <w:pPr>
        <w:pStyle w:val="ae"/>
        <w:ind w:firstLine="567"/>
        <w:jc w:val="both"/>
        <w:rPr>
          <w:rFonts w:ascii="Arial" w:hAnsi="Arial" w:cs="Arial"/>
        </w:rPr>
      </w:pPr>
      <w:r w:rsidRPr="005A7121">
        <w:rPr>
          <w:rFonts w:ascii="Arial" w:hAnsi="Arial" w:cs="Arial"/>
        </w:rPr>
        <w:t>Координатор Подпрограммы 1 организовывает работу, направленную на координацию деятельности исполнителей Подпрограммы 1 в процессе разработки и реализации Подпрограммы 1.</w:t>
      </w:r>
    </w:p>
    <w:p w:rsidR="005A7121" w:rsidRPr="005A7121" w:rsidRDefault="005A7121" w:rsidP="005A7121">
      <w:pPr>
        <w:pStyle w:val="ae"/>
        <w:ind w:firstLine="567"/>
        <w:jc w:val="both"/>
        <w:rPr>
          <w:rFonts w:ascii="Arial" w:hAnsi="Arial" w:cs="Arial"/>
        </w:rPr>
      </w:pPr>
      <w:r w:rsidRPr="005A7121">
        <w:rPr>
          <w:rFonts w:ascii="Arial" w:hAnsi="Arial" w:cs="Arial"/>
        </w:rPr>
        <w:t>Координатор Подпрограммы 1 осуществляет координацию деятельности исполнителей Подпрограммы 1 по подготовке программных мероприятий.</w:t>
      </w:r>
    </w:p>
    <w:p w:rsidR="005A7121" w:rsidRPr="005A7121" w:rsidRDefault="005A7121" w:rsidP="005A7121">
      <w:pPr>
        <w:pStyle w:val="ae"/>
        <w:ind w:firstLine="567"/>
        <w:jc w:val="both"/>
        <w:rPr>
          <w:rFonts w:ascii="Arial" w:hAnsi="Arial" w:cs="Arial"/>
        </w:rPr>
      </w:pPr>
      <w:r w:rsidRPr="005A7121">
        <w:rPr>
          <w:rFonts w:ascii="Arial" w:hAnsi="Arial" w:cs="Arial"/>
        </w:rPr>
        <w:t xml:space="preserve">Для обеспечения текущего контроля </w:t>
      </w:r>
      <w:r w:rsidR="00C328DC">
        <w:rPr>
          <w:rFonts w:ascii="Arial" w:hAnsi="Arial" w:cs="Arial"/>
        </w:rPr>
        <w:t>Управление архитектуры и градостроительства</w:t>
      </w:r>
      <w:r w:rsidRPr="005A7121">
        <w:rPr>
          <w:rFonts w:ascii="Arial" w:hAnsi="Arial" w:cs="Arial"/>
        </w:rPr>
        <w:t xml:space="preserve"> при ежегодном планировании работ по Подпрограмме 1 и корректировке состава мероприятий по мере их выполнения определяет промежуточные (контрольные) этапы для отдельных мероприятий Подпрограммы 1.</w:t>
      </w:r>
    </w:p>
    <w:p w:rsidR="005A7121" w:rsidRPr="005A7121" w:rsidRDefault="005A7121" w:rsidP="005A7121">
      <w:pPr>
        <w:pStyle w:val="ae"/>
        <w:ind w:firstLine="567"/>
        <w:jc w:val="both"/>
        <w:rPr>
          <w:rFonts w:ascii="Arial" w:hAnsi="Arial" w:cs="Arial"/>
        </w:rPr>
      </w:pPr>
      <w:proofErr w:type="gramStart"/>
      <w:r w:rsidRPr="005A7121">
        <w:rPr>
          <w:rFonts w:ascii="Arial" w:hAnsi="Arial" w:cs="Arial"/>
        </w:rPr>
        <w:t>Ответственный</w:t>
      </w:r>
      <w:proofErr w:type="gramEnd"/>
      <w:r w:rsidRPr="005A7121">
        <w:rPr>
          <w:rFonts w:ascii="Arial" w:hAnsi="Arial" w:cs="Arial"/>
        </w:rPr>
        <w:t xml:space="preserve"> за выполнение мероприятий Подпрограммы 1:</w:t>
      </w:r>
    </w:p>
    <w:p w:rsidR="005A7121" w:rsidRPr="005A7121" w:rsidRDefault="005A7121" w:rsidP="005A7121">
      <w:pPr>
        <w:pStyle w:val="ae"/>
        <w:ind w:firstLine="567"/>
        <w:jc w:val="both"/>
        <w:rPr>
          <w:rFonts w:ascii="Arial" w:hAnsi="Arial" w:cs="Arial"/>
        </w:rPr>
      </w:pPr>
      <w:r w:rsidRPr="005A7121">
        <w:rPr>
          <w:rFonts w:ascii="Arial" w:hAnsi="Arial" w:cs="Arial"/>
        </w:rPr>
        <w:t>- формирует прогноз расходов на реализацию мероприятия Подпрограммы 1 и направляет их координатору Подпрограммы 1;</w:t>
      </w:r>
    </w:p>
    <w:p w:rsidR="005A7121" w:rsidRPr="005A7121" w:rsidRDefault="005A7121" w:rsidP="005A7121">
      <w:pPr>
        <w:pStyle w:val="ae"/>
        <w:ind w:firstLine="567"/>
        <w:jc w:val="both"/>
        <w:rPr>
          <w:rFonts w:ascii="Arial" w:hAnsi="Arial" w:cs="Arial"/>
        </w:rPr>
      </w:pPr>
      <w:r w:rsidRPr="005A7121">
        <w:rPr>
          <w:rFonts w:ascii="Arial" w:hAnsi="Arial" w:cs="Arial"/>
        </w:rPr>
        <w:t>- участвует в обсуждении вопросов, связанных с реализацией и финансированием Подпрограммы 1 в части соответствующего мероприятия;</w:t>
      </w:r>
    </w:p>
    <w:p w:rsidR="005A7121" w:rsidRPr="005A7121" w:rsidRDefault="005A7121" w:rsidP="005A7121">
      <w:pPr>
        <w:spacing w:after="0" w:line="240" w:lineRule="auto"/>
        <w:ind w:right="-48" w:firstLine="567"/>
        <w:jc w:val="both"/>
        <w:rPr>
          <w:rFonts w:ascii="Arial" w:hAnsi="Arial" w:cs="Arial"/>
          <w:sz w:val="24"/>
          <w:szCs w:val="24"/>
        </w:rPr>
      </w:pPr>
      <w:r w:rsidRPr="005A7121">
        <w:rPr>
          <w:rFonts w:ascii="Arial" w:hAnsi="Arial" w:cs="Arial"/>
          <w:sz w:val="24"/>
          <w:szCs w:val="24"/>
        </w:rPr>
        <w:t>- готовит и представляет координатору Подпрограммы 1 отчет о реализации мероприятий.</w:t>
      </w:r>
    </w:p>
    <w:p w:rsidR="005A7121" w:rsidRPr="005A7121" w:rsidRDefault="005A7121" w:rsidP="005A7121">
      <w:pPr>
        <w:pStyle w:val="ConsPlusTitle"/>
        <w:ind w:left="720"/>
        <w:jc w:val="center"/>
        <w:outlineLvl w:val="2"/>
        <w:rPr>
          <w:rFonts w:ascii="Arial" w:hAnsi="Arial" w:cs="Arial"/>
          <w:sz w:val="28"/>
          <w:szCs w:val="28"/>
        </w:rPr>
      </w:pPr>
    </w:p>
    <w:p w:rsidR="00A8165A" w:rsidRPr="00203BE6" w:rsidRDefault="00A8165A" w:rsidP="00A8165A">
      <w:pPr>
        <w:pStyle w:val="ConsPlusTitle"/>
        <w:jc w:val="center"/>
        <w:outlineLvl w:val="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Pr="00203BE6">
        <w:rPr>
          <w:rFonts w:ascii="Arial" w:hAnsi="Arial" w:cs="Arial"/>
          <w:sz w:val="24"/>
          <w:szCs w:val="24"/>
        </w:rPr>
        <w:t>Состав, форма и сроки представления отчетности о ходе реализации мероприятий П</w:t>
      </w:r>
      <w:r>
        <w:rPr>
          <w:rFonts w:ascii="Arial" w:hAnsi="Arial" w:cs="Arial"/>
          <w:sz w:val="24"/>
          <w:szCs w:val="24"/>
        </w:rPr>
        <w:t>одп</w:t>
      </w:r>
      <w:r w:rsidRPr="00203BE6">
        <w:rPr>
          <w:rFonts w:ascii="Arial" w:hAnsi="Arial" w:cs="Arial"/>
          <w:sz w:val="24"/>
          <w:szCs w:val="24"/>
        </w:rPr>
        <w:t>рограммы</w:t>
      </w:r>
      <w:r>
        <w:rPr>
          <w:rFonts w:ascii="Arial" w:hAnsi="Arial" w:cs="Arial"/>
          <w:sz w:val="24"/>
          <w:szCs w:val="24"/>
        </w:rPr>
        <w:t xml:space="preserve"> 1</w:t>
      </w:r>
    </w:p>
    <w:p w:rsidR="00A8165A" w:rsidRPr="00203BE6" w:rsidRDefault="00A8165A" w:rsidP="00A8165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8165A" w:rsidRPr="00203BE6" w:rsidRDefault="00A8165A" w:rsidP="00A8165A">
      <w:pPr>
        <w:pStyle w:val="ae"/>
        <w:ind w:firstLine="567"/>
        <w:jc w:val="both"/>
        <w:rPr>
          <w:rFonts w:ascii="Arial" w:hAnsi="Arial" w:cs="Arial"/>
        </w:rPr>
      </w:pPr>
      <w:proofErr w:type="gramStart"/>
      <w:r w:rsidRPr="00203BE6">
        <w:rPr>
          <w:rFonts w:ascii="Arial" w:hAnsi="Arial" w:cs="Arial"/>
        </w:rPr>
        <w:t>Контроль за</w:t>
      </w:r>
      <w:proofErr w:type="gramEnd"/>
      <w:r w:rsidRPr="00203BE6">
        <w:rPr>
          <w:rFonts w:ascii="Arial" w:hAnsi="Arial" w:cs="Arial"/>
        </w:rPr>
        <w:t xml:space="preserve"> реализацией П</w:t>
      </w:r>
      <w:r>
        <w:rPr>
          <w:rFonts w:ascii="Arial" w:hAnsi="Arial" w:cs="Arial"/>
        </w:rPr>
        <w:t>одп</w:t>
      </w:r>
      <w:r w:rsidRPr="00203BE6">
        <w:rPr>
          <w:rFonts w:ascii="Arial" w:hAnsi="Arial" w:cs="Arial"/>
        </w:rPr>
        <w:t>рограммы</w:t>
      </w:r>
      <w:r>
        <w:rPr>
          <w:rFonts w:ascii="Arial" w:hAnsi="Arial" w:cs="Arial"/>
        </w:rPr>
        <w:t xml:space="preserve"> 1</w:t>
      </w:r>
      <w:r w:rsidRPr="00203BE6">
        <w:rPr>
          <w:rFonts w:ascii="Arial" w:hAnsi="Arial" w:cs="Arial"/>
        </w:rPr>
        <w:t xml:space="preserve"> осуществляется администрацией Пушкинского городского округа.</w:t>
      </w:r>
    </w:p>
    <w:p w:rsidR="00A8165A" w:rsidRPr="00203BE6" w:rsidRDefault="00A8165A" w:rsidP="00A8165A">
      <w:pPr>
        <w:pStyle w:val="ae"/>
        <w:ind w:firstLine="567"/>
        <w:jc w:val="both"/>
        <w:rPr>
          <w:rFonts w:ascii="Arial" w:hAnsi="Arial" w:cs="Arial"/>
        </w:rPr>
      </w:pPr>
      <w:r w:rsidRPr="00203BE6">
        <w:rPr>
          <w:rFonts w:ascii="Arial" w:hAnsi="Arial" w:cs="Arial"/>
        </w:rPr>
        <w:t xml:space="preserve">С целью </w:t>
      </w:r>
      <w:proofErr w:type="gramStart"/>
      <w:r w:rsidRPr="00203BE6">
        <w:rPr>
          <w:rFonts w:ascii="Arial" w:hAnsi="Arial" w:cs="Arial"/>
        </w:rPr>
        <w:t>контроля за</w:t>
      </w:r>
      <w:proofErr w:type="gramEnd"/>
      <w:r w:rsidRPr="00203BE6">
        <w:rPr>
          <w:rFonts w:ascii="Arial" w:hAnsi="Arial" w:cs="Arial"/>
        </w:rPr>
        <w:t xml:space="preserve"> реализацией П</w:t>
      </w:r>
      <w:r>
        <w:rPr>
          <w:rFonts w:ascii="Arial" w:hAnsi="Arial" w:cs="Arial"/>
        </w:rPr>
        <w:t>одп</w:t>
      </w:r>
      <w:r w:rsidRPr="00203BE6">
        <w:rPr>
          <w:rFonts w:ascii="Arial" w:hAnsi="Arial" w:cs="Arial"/>
        </w:rPr>
        <w:t>рограммы</w:t>
      </w:r>
      <w:r>
        <w:rPr>
          <w:rFonts w:ascii="Arial" w:hAnsi="Arial" w:cs="Arial"/>
        </w:rPr>
        <w:t xml:space="preserve"> 1</w:t>
      </w:r>
      <w:r w:rsidRPr="00203BE6">
        <w:rPr>
          <w:rFonts w:ascii="Arial" w:hAnsi="Arial" w:cs="Arial"/>
        </w:rPr>
        <w:t xml:space="preserve"> Управление архитектуры и градостроительства:</w:t>
      </w:r>
    </w:p>
    <w:p w:rsidR="00A8165A" w:rsidRPr="00203BE6" w:rsidRDefault="00A8165A" w:rsidP="00A8165A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 xml:space="preserve">      1) ежеквартально до 15 числа месяца, следующего за отчетным кварталом, формирует в подсистеме ГАСУ МО оперативный отчет о реализации мероприятий П</w:t>
      </w:r>
      <w:r>
        <w:rPr>
          <w:rFonts w:ascii="Arial" w:hAnsi="Arial" w:cs="Arial"/>
          <w:sz w:val="24"/>
          <w:szCs w:val="24"/>
        </w:rPr>
        <w:t>одп</w:t>
      </w:r>
      <w:r w:rsidRPr="00203BE6">
        <w:rPr>
          <w:rFonts w:ascii="Arial" w:hAnsi="Arial" w:cs="Arial"/>
          <w:sz w:val="24"/>
          <w:szCs w:val="24"/>
        </w:rPr>
        <w:t>рограммы</w:t>
      </w:r>
      <w:r>
        <w:rPr>
          <w:rFonts w:ascii="Arial" w:hAnsi="Arial" w:cs="Arial"/>
          <w:sz w:val="24"/>
          <w:szCs w:val="24"/>
        </w:rPr>
        <w:t xml:space="preserve"> 1</w:t>
      </w:r>
      <w:r w:rsidRPr="00203BE6">
        <w:rPr>
          <w:rFonts w:ascii="Arial" w:hAnsi="Arial" w:cs="Arial"/>
          <w:sz w:val="24"/>
          <w:szCs w:val="24"/>
        </w:rPr>
        <w:t>, по формам согласно Порядку;</w:t>
      </w:r>
    </w:p>
    <w:p w:rsidR="00A8165A" w:rsidRPr="00203BE6" w:rsidRDefault="00A8165A" w:rsidP="00A8165A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 xml:space="preserve">   2) по мере необходимости формирует и предо</w:t>
      </w:r>
      <w:r>
        <w:rPr>
          <w:rFonts w:ascii="Arial" w:hAnsi="Arial" w:cs="Arial"/>
          <w:sz w:val="24"/>
          <w:szCs w:val="24"/>
        </w:rPr>
        <w:t>ставляет в Комитет по экономике О</w:t>
      </w:r>
      <w:r w:rsidRPr="00203BE6">
        <w:rPr>
          <w:rFonts w:ascii="Arial" w:hAnsi="Arial" w:cs="Arial"/>
          <w:sz w:val="24"/>
          <w:szCs w:val="24"/>
        </w:rPr>
        <w:t>перативный отчет об исполнении П</w:t>
      </w:r>
      <w:r>
        <w:rPr>
          <w:rFonts w:ascii="Arial" w:hAnsi="Arial" w:cs="Arial"/>
          <w:sz w:val="24"/>
          <w:szCs w:val="24"/>
        </w:rPr>
        <w:t>одп</w:t>
      </w:r>
      <w:r w:rsidRPr="00203BE6">
        <w:rPr>
          <w:rFonts w:ascii="Arial" w:hAnsi="Arial" w:cs="Arial"/>
          <w:sz w:val="24"/>
          <w:szCs w:val="24"/>
        </w:rPr>
        <w:t xml:space="preserve">рограммы </w:t>
      </w:r>
      <w:r>
        <w:rPr>
          <w:rFonts w:ascii="Arial" w:hAnsi="Arial" w:cs="Arial"/>
          <w:sz w:val="24"/>
          <w:szCs w:val="24"/>
        </w:rPr>
        <w:t xml:space="preserve">1 </w:t>
      </w:r>
      <w:r w:rsidRPr="00203BE6">
        <w:rPr>
          <w:rFonts w:ascii="Arial" w:hAnsi="Arial" w:cs="Arial"/>
          <w:sz w:val="24"/>
          <w:szCs w:val="24"/>
        </w:rPr>
        <w:t>согласно приложению № 9 к Порядку, согласованный с Комитетом по финансовой и налоговой политике, МКУ «Централизованная бухгалтерия» и МКУ «Тендерный комитет»;</w:t>
      </w:r>
    </w:p>
    <w:p w:rsidR="00A8165A" w:rsidRPr="00203BE6" w:rsidRDefault="00A8165A" w:rsidP="00A8165A">
      <w:pPr>
        <w:pStyle w:val="ConsPlusNormal"/>
        <w:tabs>
          <w:tab w:val="left" w:pos="567"/>
        </w:tabs>
        <w:ind w:firstLine="567"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>3) ежегодно в срок до 1 марта года, следующего за отчетным, формирует в подсистеме ГАСУ МО годовой отчет о реализации П</w:t>
      </w:r>
      <w:r>
        <w:rPr>
          <w:rFonts w:ascii="Arial" w:hAnsi="Arial" w:cs="Arial"/>
          <w:sz w:val="24"/>
          <w:szCs w:val="24"/>
        </w:rPr>
        <w:t>одп</w:t>
      </w:r>
      <w:r w:rsidRPr="00203BE6">
        <w:rPr>
          <w:rFonts w:ascii="Arial" w:hAnsi="Arial" w:cs="Arial"/>
          <w:sz w:val="24"/>
          <w:szCs w:val="24"/>
        </w:rPr>
        <w:t>рограммы</w:t>
      </w:r>
      <w:r>
        <w:rPr>
          <w:rFonts w:ascii="Arial" w:hAnsi="Arial" w:cs="Arial"/>
          <w:sz w:val="24"/>
          <w:szCs w:val="24"/>
        </w:rPr>
        <w:t xml:space="preserve"> 1</w:t>
      </w:r>
      <w:r w:rsidRPr="00203BE6">
        <w:rPr>
          <w:rFonts w:ascii="Arial" w:hAnsi="Arial" w:cs="Arial"/>
          <w:sz w:val="24"/>
          <w:szCs w:val="24"/>
        </w:rPr>
        <w:t xml:space="preserve"> для оценки эффективности реализации П</w:t>
      </w:r>
      <w:r>
        <w:rPr>
          <w:rFonts w:ascii="Arial" w:hAnsi="Arial" w:cs="Arial"/>
          <w:sz w:val="24"/>
          <w:szCs w:val="24"/>
        </w:rPr>
        <w:t>одп</w:t>
      </w:r>
      <w:r w:rsidRPr="00203BE6">
        <w:rPr>
          <w:rFonts w:ascii="Arial" w:hAnsi="Arial" w:cs="Arial"/>
          <w:sz w:val="24"/>
          <w:szCs w:val="24"/>
        </w:rPr>
        <w:t>рограммы</w:t>
      </w:r>
      <w:r>
        <w:rPr>
          <w:rFonts w:ascii="Arial" w:hAnsi="Arial" w:cs="Arial"/>
          <w:sz w:val="24"/>
          <w:szCs w:val="24"/>
        </w:rPr>
        <w:t xml:space="preserve"> 1</w:t>
      </w:r>
      <w:r w:rsidRPr="00203BE6">
        <w:rPr>
          <w:rFonts w:ascii="Arial" w:hAnsi="Arial" w:cs="Arial"/>
          <w:sz w:val="24"/>
          <w:szCs w:val="24"/>
        </w:rPr>
        <w:t>.</w:t>
      </w:r>
    </w:p>
    <w:p w:rsidR="00A8165A" w:rsidRPr="00203BE6" w:rsidRDefault="00A8165A" w:rsidP="00A8165A">
      <w:pPr>
        <w:pStyle w:val="ConsPlusNormal"/>
        <w:tabs>
          <w:tab w:val="left" w:pos="567"/>
        </w:tabs>
        <w:ind w:firstLine="567"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>Годовой отчет о реализации П</w:t>
      </w:r>
      <w:r>
        <w:rPr>
          <w:rFonts w:ascii="Arial" w:hAnsi="Arial" w:cs="Arial"/>
          <w:sz w:val="24"/>
          <w:szCs w:val="24"/>
        </w:rPr>
        <w:t>одп</w:t>
      </w:r>
      <w:r w:rsidRPr="00203BE6">
        <w:rPr>
          <w:rFonts w:ascii="Arial" w:hAnsi="Arial" w:cs="Arial"/>
          <w:sz w:val="24"/>
          <w:szCs w:val="24"/>
        </w:rPr>
        <w:t xml:space="preserve">рограммы </w:t>
      </w:r>
      <w:r>
        <w:rPr>
          <w:rFonts w:ascii="Arial" w:hAnsi="Arial" w:cs="Arial"/>
          <w:sz w:val="24"/>
          <w:szCs w:val="24"/>
        </w:rPr>
        <w:t xml:space="preserve">1 </w:t>
      </w:r>
      <w:r w:rsidRPr="00203BE6">
        <w:rPr>
          <w:rFonts w:ascii="Arial" w:hAnsi="Arial" w:cs="Arial"/>
          <w:sz w:val="24"/>
          <w:szCs w:val="24"/>
        </w:rPr>
        <w:t>должны содержать:</w:t>
      </w:r>
    </w:p>
    <w:p w:rsidR="00A8165A" w:rsidRPr="00203BE6" w:rsidRDefault="00A8165A" w:rsidP="00A8165A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>1) аналитическую записку, в которой указываются:</w:t>
      </w:r>
    </w:p>
    <w:p w:rsidR="00A8165A" w:rsidRPr="00203BE6" w:rsidRDefault="00A8165A" w:rsidP="00A8165A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>- степень достижения запланированных результатов и намеченных целей Программы;</w:t>
      </w:r>
    </w:p>
    <w:p w:rsidR="00A8165A" w:rsidRPr="00203BE6" w:rsidRDefault="00A8165A" w:rsidP="00A8165A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>- общий объем фактически произведенных расходов, всего и в том числе по источникам финансирования;</w:t>
      </w:r>
    </w:p>
    <w:p w:rsidR="00A8165A" w:rsidRPr="00203BE6" w:rsidRDefault="00A8165A" w:rsidP="00A816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>2) таблицу, в которой указываются:</w:t>
      </w:r>
    </w:p>
    <w:p w:rsidR="00A8165A" w:rsidRPr="00203BE6" w:rsidRDefault="00A8165A" w:rsidP="00A8165A">
      <w:pPr>
        <w:widowControl w:val="0"/>
        <w:tabs>
          <w:tab w:val="left" w:pos="567"/>
          <w:tab w:val="left" w:pos="340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>- данные об использовании средств бюджета Пушкинского городского округа и средств иных привлекаемых для реализации П</w:t>
      </w:r>
      <w:r>
        <w:rPr>
          <w:rFonts w:ascii="Arial" w:hAnsi="Arial" w:cs="Arial"/>
          <w:sz w:val="24"/>
          <w:szCs w:val="24"/>
        </w:rPr>
        <w:t>одп</w:t>
      </w:r>
      <w:r w:rsidRPr="00203BE6">
        <w:rPr>
          <w:rFonts w:ascii="Arial" w:hAnsi="Arial" w:cs="Arial"/>
          <w:sz w:val="24"/>
          <w:szCs w:val="24"/>
        </w:rPr>
        <w:t>рограммы</w:t>
      </w:r>
      <w:r>
        <w:rPr>
          <w:rFonts w:ascii="Arial" w:hAnsi="Arial" w:cs="Arial"/>
          <w:sz w:val="24"/>
          <w:szCs w:val="24"/>
        </w:rPr>
        <w:t xml:space="preserve"> 1</w:t>
      </w:r>
      <w:r w:rsidRPr="00203BE6">
        <w:rPr>
          <w:rFonts w:ascii="Arial" w:hAnsi="Arial" w:cs="Arial"/>
          <w:sz w:val="24"/>
          <w:szCs w:val="24"/>
        </w:rPr>
        <w:t xml:space="preserve"> источников по каждому программному мероприятию и в целом по П</w:t>
      </w:r>
      <w:r>
        <w:rPr>
          <w:rFonts w:ascii="Arial" w:hAnsi="Arial" w:cs="Arial"/>
          <w:sz w:val="24"/>
          <w:szCs w:val="24"/>
        </w:rPr>
        <w:t>одп</w:t>
      </w:r>
      <w:r w:rsidRPr="00203BE6">
        <w:rPr>
          <w:rFonts w:ascii="Arial" w:hAnsi="Arial" w:cs="Arial"/>
          <w:sz w:val="24"/>
          <w:szCs w:val="24"/>
        </w:rPr>
        <w:t>рограмме</w:t>
      </w:r>
      <w:r>
        <w:rPr>
          <w:rFonts w:ascii="Arial" w:hAnsi="Arial" w:cs="Arial"/>
          <w:sz w:val="24"/>
          <w:szCs w:val="24"/>
        </w:rPr>
        <w:t xml:space="preserve"> 1</w:t>
      </w:r>
      <w:r w:rsidRPr="00203BE6">
        <w:rPr>
          <w:rFonts w:ascii="Arial" w:hAnsi="Arial" w:cs="Arial"/>
          <w:sz w:val="24"/>
          <w:szCs w:val="24"/>
        </w:rPr>
        <w:t>;</w:t>
      </w:r>
    </w:p>
    <w:p w:rsidR="00A8165A" w:rsidRPr="00203BE6" w:rsidRDefault="00A8165A" w:rsidP="00A816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>- по мероприятиям, незавершенным в утвержденные сроки указываются причины их невыполнения и предложения по дальнейшей реализации.</w:t>
      </w:r>
    </w:p>
    <w:p w:rsidR="00A8165A" w:rsidRPr="00203BE6" w:rsidRDefault="00A8165A" w:rsidP="00A816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A8165A" w:rsidRDefault="00A8165A" w:rsidP="00A816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734FE" w:rsidRDefault="00DF0FBA" w:rsidP="00DF0FBA">
      <w:pPr>
        <w:rPr>
          <w:rFonts w:ascii="Arial" w:eastAsia="Times New Roman" w:hAnsi="Arial" w:cs="Arial"/>
          <w:b/>
          <w:sz w:val="24"/>
          <w:szCs w:val="24"/>
          <w:lang w:bidi="en-US"/>
        </w:rPr>
      </w:pPr>
      <w:r w:rsidRPr="00DF0FBA">
        <w:rPr>
          <w:rFonts w:ascii="Arial" w:hAnsi="Arial" w:cs="Arial"/>
          <w:sz w:val="24"/>
          <w:szCs w:val="24"/>
        </w:rPr>
        <w:lastRenderedPageBreak/>
        <w:t xml:space="preserve">          </w:t>
      </w:r>
      <w:r>
        <w:rPr>
          <w:rFonts w:ascii="Arial" w:hAnsi="Arial" w:cs="Arial"/>
          <w:sz w:val="24"/>
          <w:szCs w:val="24"/>
        </w:rPr>
        <w:t xml:space="preserve">        </w:t>
      </w:r>
      <w:r w:rsidRPr="00DF0FBA">
        <w:rPr>
          <w:rFonts w:ascii="Arial" w:hAnsi="Arial" w:cs="Arial"/>
          <w:sz w:val="24"/>
          <w:szCs w:val="24"/>
        </w:rPr>
        <w:t xml:space="preserve"> </w:t>
      </w:r>
      <w:r w:rsidRPr="00DF0FBA">
        <w:rPr>
          <w:rFonts w:ascii="Arial" w:hAnsi="Arial" w:cs="Arial"/>
          <w:b/>
          <w:sz w:val="24"/>
          <w:szCs w:val="24"/>
        </w:rPr>
        <w:t>1.</w:t>
      </w:r>
      <w:r w:rsidRPr="00DF0FBA">
        <w:rPr>
          <w:rFonts w:ascii="Arial" w:eastAsia="Times New Roman" w:hAnsi="Arial" w:cs="Arial"/>
          <w:b/>
          <w:sz w:val="24"/>
          <w:szCs w:val="24"/>
          <w:lang w:bidi="en-US"/>
        </w:rPr>
        <w:t>Характеристика проблем, решаемых посредством</w:t>
      </w:r>
      <w:r w:rsidR="00A17F7A">
        <w:rPr>
          <w:rFonts w:ascii="Arial" w:eastAsia="Times New Roman" w:hAnsi="Arial" w:cs="Arial"/>
          <w:b/>
          <w:sz w:val="24"/>
          <w:szCs w:val="24"/>
          <w:lang w:bidi="en-US"/>
        </w:rPr>
        <w:t xml:space="preserve"> мероприятий </w:t>
      </w:r>
    </w:p>
    <w:p w:rsidR="00DF0FBA" w:rsidRPr="00DF0FBA" w:rsidRDefault="00A17F7A" w:rsidP="00C734FE">
      <w:pPr>
        <w:jc w:val="center"/>
        <w:rPr>
          <w:rFonts w:ascii="Arial" w:eastAsia="Times New Roman" w:hAnsi="Arial" w:cs="Arial"/>
          <w:b/>
          <w:sz w:val="24"/>
          <w:szCs w:val="24"/>
          <w:lang w:bidi="en-US"/>
        </w:rPr>
      </w:pPr>
      <w:r>
        <w:rPr>
          <w:rFonts w:ascii="Arial" w:eastAsia="Times New Roman" w:hAnsi="Arial" w:cs="Arial"/>
          <w:b/>
          <w:sz w:val="24"/>
          <w:szCs w:val="24"/>
          <w:lang w:bidi="en-US"/>
        </w:rPr>
        <w:t>2</w:t>
      </w:r>
      <w:r w:rsidR="00DF0FBA" w:rsidRPr="00DF0FBA">
        <w:rPr>
          <w:rFonts w:ascii="Arial" w:eastAsia="Times New Roman" w:hAnsi="Arial" w:cs="Arial"/>
          <w:b/>
          <w:sz w:val="24"/>
          <w:szCs w:val="24"/>
          <w:lang w:bidi="en-US"/>
        </w:rPr>
        <w:t xml:space="preserve"> Подпрограммы 2</w:t>
      </w:r>
      <w:r>
        <w:rPr>
          <w:rFonts w:ascii="Arial" w:eastAsia="Times New Roman" w:hAnsi="Arial" w:cs="Arial"/>
          <w:b/>
          <w:sz w:val="24"/>
          <w:szCs w:val="24"/>
          <w:lang w:bidi="en-US"/>
        </w:rPr>
        <w:t xml:space="preserve"> «Реализация политики пространственного развития»</w:t>
      </w:r>
      <w:r w:rsidR="008E697E">
        <w:rPr>
          <w:rFonts w:ascii="Arial" w:eastAsia="Times New Roman" w:hAnsi="Arial" w:cs="Arial"/>
          <w:b/>
          <w:sz w:val="24"/>
          <w:szCs w:val="24"/>
          <w:lang w:bidi="en-US"/>
        </w:rPr>
        <w:t xml:space="preserve"> (далее – Подпрограмма 2)</w:t>
      </w:r>
    </w:p>
    <w:p w:rsidR="00DF0FBA" w:rsidRPr="00DF0FBA" w:rsidRDefault="00DF0FBA" w:rsidP="00DF0FBA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DF0FBA">
        <w:rPr>
          <w:rFonts w:ascii="Arial" w:eastAsia="Times New Roman" w:hAnsi="Arial" w:cs="Arial"/>
          <w:sz w:val="24"/>
          <w:szCs w:val="24"/>
          <w:lang w:bidi="en-US"/>
        </w:rPr>
        <w:t xml:space="preserve">При решении проблем формирования современного привлекательного архитектурно-художественного облика Пушкинского городского округа, создания комфортной, общедоступной среды жизнедеятельности, комплексного использования </w:t>
      </w:r>
      <w:proofErr w:type="spellStart"/>
      <w:r w:rsidRPr="00DF0FBA">
        <w:rPr>
          <w:rFonts w:ascii="Arial" w:eastAsia="Times New Roman" w:hAnsi="Arial" w:cs="Arial"/>
          <w:sz w:val="24"/>
          <w:szCs w:val="24"/>
          <w:lang w:bidi="en-US"/>
        </w:rPr>
        <w:t>рекреационно-досугового</w:t>
      </w:r>
      <w:proofErr w:type="spellEnd"/>
      <w:r w:rsidRPr="00DF0FBA">
        <w:rPr>
          <w:rFonts w:ascii="Arial" w:eastAsia="Times New Roman" w:hAnsi="Arial" w:cs="Arial"/>
          <w:sz w:val="24"/>
          <w:szCs w:val="24"/>
          <w:lang w:bidi="en-US"/>
        </w:rPr>
        <w:t xml:space="preserve"> потенциала территорий общего пользования, необходимо вести планомерную работу по разработке концепций, проектов благоустройства территорий для дальнейшей их реализации.</w:t>
      </w:r>
    </w:p>
    <w:p w:rsidR="00DF0FBA" w:rsidRPr="00DF0FBA" w:rsidRDefault="00DF0FBA" w:rsidP="00DF0FBA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bidi="en-US"/>
        </w:rPr>
      </w:pPr>
    </w:p>
    <w:p w:rsidR="00DF0FBA" w:rsidRDefault="00DF0FBA" w:rsidP="00DF0FB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bidi="en-US"/>
        </w:rPr>
      </w:pPr>
      <w:r w:rsidRPr="00DF0FBA">
        <w:rPr>
          <w:rFonts w:ascii="Arial" w:eastAsia="Times New Roman" w:hAnsi="Arial" w:cs="Arial"/>
          <w:sz w:val="24"/>
          <w:szCs w:val="24"/>
          <w:lang w:bidi="en-US"/>
        </w:rPr>
        <w:t xml:space="preserve">            </w:t>
      </w:r>
      <w:r w:rsidR="00B12370">
        <w:rPr>
          <w:rFonts w:ascii="Arial" w:eastAsia="Times New Roman" w:hAnsi="Arial" w:cs="Arial"/>
          <w:sz w:val="24"/>
          <w:szCs w:val="24"/>
          <w:lang w:bidi="en-US"/>
        </w:rPr>
        <w:t xml:space="preserve">    </w:t>
      </w:r>
      <w:r w:rsidRPr="00DF0FBA">
        <w:rPr>
          <w:rFonts w:ascii="Arial" w:eastAsia="Times New Roman" w:hAnsi="Arial" w:cs="Arial"/>
          <w:b/>
          <w:sz w:val="24"/>
          <w:szCs w:val="24"/>
          <w:lang w:bidi="en-US"/>
        </w:rPr>
        <w:t>2.</w:t>
      </w:r>
      <w:r w:rsidR="00F33151">
        <w:rPr>
          <w:rFonts w:ascii="Arial" w:eastAsia="Times New Roman" w:hAnsi="Arial" w:cs="Arial"/>
          <w:b/>
          <w:sz w:val="24"/>
          <w:szCs w:val="24"/>
          <w:lang w:bidi="en-US"/>
        </w:rPr>
        <w:t xml:space="preserve"> </w:t>
      </w:r>
      <w:r w:rsidRPr="00DF0FBA">
        <w:rPr>
          <w:rFonts w:ascii="Arial" w:eastAsia="Times New Roman" w:hAnsi="Arial" w:cs="Arial"/>
          <w:b/>
          <w:sz w:val="24"/>
          <w:szCs w:val="24"/>
          <w:lang w:bidi="en-US"/>
        </w:rPr>
        <w:t>Концептуальное направление реформирования, модернизации, преобразование сфер архитектуры развития Пушкинского городского округа, реализуемых в рамках Подпрограммы 2</w:t>
      </w:r>
    </w:p>
    <w:p w:rsidR="00A245F2" w:rsidRPr="00DF0FBA" w:rsidRDefault="00A245F2" w:rsidP="00DF0FB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bidi="en-US"/>
        </w:rPr>
      </w:pPr>
    </w:p>
    <w:p w:rsidR="00DF0FBA" w:rsidRPr="00DF0FBA" w:rsidRDefault="00DF0FBA" w:rsidP="00DF0F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DF0FBA">
        <w:rPr>
          <w:rFonts w:ascii="Arial" w:eastAsia="Times New Roman" w:hAnsi="Arial" w:cs="Arial"/>
          <w:sz w:val="24"/>
          <w:szCs w:val="24"/>
          <w:lang w:bidi="en-US"/>
        </w:rPr>
        <w:t xml:space="preserve">           Наиболее значимым и очевидным сегодня являются проблемы градостроительной организации пространства и, следовательно, организации и качества жизни населения. Решение проблем градостроительными средствами способствует </w:t>
      </w:r>
      <w:proofErr w:type="gramStart"/>
      <w:r w:rsidRPr="00DF0FBA">
        <w:rPr>
          <w:rFonts w:ascii="Arial" w:eastAsia="Times New Roman" w:hAnsi="Arial" w:cs="Arial"/>
          <w:sz w:val="24"/>
          <w:szCs w:val="24"/>
          <w:lang w:bidi="en-US"/>
        </w:rPr>
        <w:t>устойчивому</w:t>
      </w:r>
      <w:proofErr w:type="gramEnd"/>
      <w:r w:rsidRPr="00DF0FBA">
        <w:rPr>
          <w:rFonts w:ascii="Arial" w:eastAsia="Times New Roman" w:hAnsi="Arial" w:cs="Arial"/>
          <w:sz w:val="24"/>
          <w:szCs w:val="24"/>
          <w:lang w:bidi="en-US"/>
        </w:rPr>
        <w:t xml:space="preserve"> развития территорий, учёта интересов граждан и их объединений при определении назначения территорий, исходя из совокупности социальных, экономических, экологических и иных факторов.</w:t>
      </w:r>
    </w:p>
    <w:p w:rsidR="00DF0FBA" w:rsidRPr="00DF0FBA" w:rsidRDefault="00DF0FBA" w:rsidP="00A815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0FBA">
        <w:rPr>
          <w:rFonts w:ascii="Times New Roman" w:eastAsia="Times New Roman" w:hAnsi="Times New Roman"/>
          <w:sz w:val="24"/>
          <w:szCs w:val="24"/>
          <w:lang w:bidi="en-US"/>
        </w:rPr>
        <w:t xml:space="preserve"> </w:t>
      </w:r>
    </w:p>
    <w:p w:rsidR="00A8155E" w:rsidRPr="00A8155E" w:rsidRDefault="009118B6" w:rsidP="00A8155E">
      <w:pPr>
        <w:keepNext/>
        <w:ind w:right="-1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A8155E" w:rsidRPr="00A8155E">
        <w:rPr>
          <w:rFonts w:ascii="Arial" w:hAnsi="Arial" w:cs="Arial"/>
          <w:b/>
          <w:sz w:val="24"/>
          <w:szCs w:val="24"/>
        </w:rPr>
        <w:t>. Планируемые результаты реализации Подпрограммы 2</w:t>
      </w:r>
    </w:p>
    <w:p w:rsidR="00437A1B" w:rsidRPr="00A8155E" w:rsidRDefault="00437A1B" w:rsidP="00437A1B">
      <w:pPr>
        <w:ind w:right="-1" w:firstLine="709"/>
        <w:jc w:val="both"/>
        <w:rPr>
          <w:rFonts w:ascii="Arial" w:hAnsi="Arial" w:cs="Arial"/>
          <w:sz w:val="24"/>
          <w:szCs w:val="24"/>
        </w:rPr>
      </w:pPr>
      <w:r w:rsidRPr="00A8155E">
        <w:rPr>
          <w:rFonts w:ascii="Arial" w:hAnsi="Arial" w:cs="Arial"/>
          <w:sz w:val="24"/>
          <w:szCs w:val="24"/>
        </w:rPr>
        <w:t xml:space="preserve">Планируемые результаты (Целевые показатели) реализации Подпрограммы </w:t>
      </w:r>
      <w:r>
        <w:rPr>
          <w:rFonts w:ascii="Arial" w:hAnsi="Arial" w:cs="Arial"/>
          <w:sz w:val="24"/>
          <w:szCs w:val="24"/>
        </w:rPr>
        <w:t>2</w:t>
      </w:r>
      <w:r w:rsidRPr="00A8155E">
        <w:rPr>
          <w:rFonts w:ascii="Arial" w:hAnsi="Arial" w:cs="Arial"/>
          <w:sz w:val="24"/>
          <w:szCs w:val="24"/>
        </w:rPr>
        <w:t xml:space="preserve"> и их динамика по годам реализации Подпрограммы </w:t>
      </w:r>
      <w:r>
        <w:rPr>
          <w:rFonts w:ascii="Arial" w:hAnsi="Arial" w:cs="Arial"/>
          <w:sz w:val="24"/>
          <w:szCs w:val="24"/>
        </w:rPr>
        <w:t>2</w:t>
      </w:r>
      <w:r w:rsidRPr="00A8155E">
        <w:rPr>
          <w:rFonts w:ascii="Arial" w:hAnsi="Arial" w:cs="Arial"/>
          <w:sz w:val="24"/>
          <w:szCs w:val="24"/>
        </w:rPr>
        <w:t xml:space="preserve"> приведены в </w:t>
      </w:r>
      <w:r w:rsidRPr="005A7121">
        <w:rPr>
          <w:rFonts w:ascii="Arial" w:hAnsi="Arial" w:cs="Arial"/>
          <w:sz w:val="24"/>
          <w:szCs w:val="24"/>
        </w:rPr>
        <w:t xml:space="preserve">приложении № </w:t>
      </w:r>
      <w:r w:rsidR="00145F66">
        <w:rPr>
          <w:rFonts w:ascii="Arial" w:hAnsi="Arial" w:cs="Arial"/>
          <w:sz w:val="24"/>
          <w:szCs w:val="24"/>
        </w:rPr>
        <w:t>3</w:t>
      </w:r>
      <w:r w:rsidRPr="005A7121">
        <w:rPr>
          <w:rFonts w:ascii="Arial" w:hAnsi="Arial" w:cs="Arial"/>
          <w:sz w:val="24"/>
          <w:szCs w:val="24"/>
        </w:rPr>
        <w:t xml:space="preserve"> к Программе</w:t>
      </w:r>
      <w:r w:rsidRPr="00A8155E">
        <w:rPr>
          <w:rFonts w:ascii="Arial" w:hAnsi="Arial" w:cs="Arial"/>
          <w:sz w:val="24"/>
          <w:szCs w:val="24"/>
        </w:rPr>
        <w:t>.</w:t>
      </w:r>
    </w:p>
    <w:p w:rsidR="00437A1B" w:rsidRPr="00A8155E" w:rsidRDefault="00437A1B" w:rsidP="00437A1B">
      <w:pPr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4</w:t>
      </w:r>
      <w:r w:rsidRPr="00A8155E">
        <w:rPr>
          <w:rFonts w:ascii="Arial" w:hAnsi="Arial" w:cs="Arial"/>
          <w:b/>
          <w:color w:val="000000"/>
          <w:sz w:val="24"/>
          <w:szCs w:val="24"/>
        </w:rPr>
        <w:t xml:space="preserve">. </w:t>
      </w:r>
      <w:r w:rsidRPr="00A8155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Методика </w:t>
      </w:r>
      <w:proofErr w:type="gramStart"/>
      <w:r w:rsidRPr="00A8155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расчета значений планируемых результатов реализации </w:t>
      </w:r>
      <w:r w:rsidRPr="00A8155E">
        <w:rPr>
          <w:rFonts w:ascii="Arial" w:hAnsi="Arial" w:cs="Arial"/>
          <w:b/>
          <w:sz w:val="24"/>
          <w:szCs w:val="24"/>
        </w:rPr>
        <w:t>Подпрограммы</w:t>
      </w:r>
      <w:proofErr w:type="gramEnd"/>
      <w:r w:rsidRPr="00A8155E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2</w:t>
      </w:r>
    </w:p>
    <w:p w:rsidR="00437A1B" w:rsidRPr="00A8155E" w:rsidRDefault="00437A1B" w:rsidP="00437A1B">
      <w:pPr>
        <w:tabs>
          <w:tab w:val="left" w:pos="6000"/>
        </w:tabs>
        <w:contextualSpacing/>
        <w:rPr>
          <w:rFonts w:ascii="Arial" w:hAnsi="Arial" w:cs="Arial"/>
          <w:b/>
          <w:sz w:val="24"/>
          <w:szCs w:val="24"/>
        </w:rPr>
      </w:pPr>
    </w:p>
    <w:p w:rsidR="00437A1B" w:rsidRPr="00A8155E" w:rsidRDefault="00437A1B" w:rsidP="00437A1B">
      <w:pPr>
        <w:ind w:left="3" w:right="-1" w:firstLine="705"/>
        <w:jc w:val="both"/>
        <w:rPr>
          <w:rFonts w:ascii="Arial" w:hAnsi="Arial" w:cs="Arial"/>
          <w:sz w:val="24"/>
          <w:szCs w:val="24"/>
        </w:rPr>
      </w:pPr>
      <w:r w:rsidRPr="00A8155E">
        <w:rPr>
          <w:rFonts w:ascii="Arial" w:hAnsi="Arial" w:cs="Arial"/>
          <w:sz w:val="24"/>
          <w:szCs w:val="24"/>
        </w:rPr>
        <w:t xml:space="preserve">Методика </w:t>
      </w:r>
      <w:proofErr w:type="gramStart"/>
      <w:r w:rsidRPr="00A8155E">
        <w:rPr>
          <w:rFonts w:ascii="Arial" w:hAnsi="Arial" w:cs="Arial"/>
          <w:sz w:val="24"/>
          <w:szCs w:val="24"/>
        </w:rPr>
        <w:t>расчета значений показателей эффективности реализации Подпрограммы</w:t>
      </w:r>
      <w:proofErr w:type="gramEnd"/>
      <w:r w:rsidRPr="00A8155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</w:t>
      </w:r>
      <w:r w:rsidRPr="00A8155E">
        <w:rPr>
          <w:rFonts w:ascii="Arial" w:hAnsi="Arial" w:cs="Arial"/>
          <w:sz w:val="24"/>
          <w:szCs w:val="24"/>
        </w:rPr>
        <w:t xml:space="preserve"> приведена </w:t>
      </w:r>
      <w:r>
        <w:rPr>
          <w:rFonts w:ascii="Arial" w:hAnsi="Arial" w:cs="Arial"/>
          <w:sz w:val="24"/>
          <w:szCs w:val="24"/>
        </w:rPr>
        <w:t xml:space="preserve">в </w:t>
      </w:r>
      <w:r w:rsidRPr="005A7121">
        <w:rPr>
          <w:rFonts w:ascii="Arial" w:hAnsi="Arial" w:cs="Arial"/>
          <w:sz w:val="24"/>
          <w:szCs w:val="24"/>
        </w:rPr>
        <w:t xml:space="preserve">приложении № </w:t>
      </w:r>
      <w:r w:rsidR="00145F66">
        <w:rPr>
          <w:rFonts w:ascii="Arial" w:hAnsi="Arial" w:cs="Arial"/>
          <w:sz w:val="24"/>
          <w:szCs w:val="24"/>
        </w:rPr>
        <w:t>4</w:t>
      </w:r>
      <w:r w:rsidRPr="005A7121">
        <w:rPr>
          <w:rFonts w:ascii="Arial" w:hAnsi="Arial" w:cs="Arial"/>
          <w:sz w:val="24"/>
          <w:szCs w:val="24"/>
        </w:rPr>
        <w:t xml:space="preserve"> к Программе</w:t>
      </w:r>
      <w:r w:rsidRPr="00A8155E">
        <w:rPr>
          <w:rFonts w:ascii="Arial" w:hAnsi="Arial" w:cs="Arial"/>
          <w:sz w:val="24"/>
          <w:szCs w:val="24"/>
        </w:rPr>
        <w:t>.</w:t>
      </w:r>
    </w:p>
    <w:p w:rsidR="00437A1B" w:rsidRPr="005A7121" w:rsidRDefault="00437A1B" w:rsidP="00437A1B">
      <w:pPr>
        <w:pStyle w:val="ConsPlusTitle"/>
        <w:jc w:val="center"/>
        <w:outlineLvl w:val="2"/>
        <w:rPr>
          <w:rFonts w:ascii="Arial" w:hAnsi="Arial" w:cs="Arial"/>
          <w:sz w:val="24"/>
          <w:szCs w:val="24"/>
        </w:rPr>
      </w:pPr>
      <w:r w:rsidRPr="005A7121">
        <w:rPr>
          <w:rFonts w:ascii="Arial" w:hAnsi="Arial" w:cs="Arial"/>
          <w:sz w:val="24"/>
          <w:szCs w:val="24"/>
        </w:rPr>
        <w:t xml:space="preserve">5. Перечень мероприятий Подпрограммы </w:t>
      </w:r>
      <w:r>
        <w:rPr>
          <w:rFonts w:ascii="Arial" w:hAnsi="Arial" w:cs="Arial"/>
          <w:sz w:val="24"/>
          <w:szCs w:val="24"/>
        </w:rPr>
        <w:t>2</w:t>
      </w:r>
    </w:p>
    <w:p w:rsidR="00437A1B" w:rsidRPr="005A7121" w:rsidRDefault="00437A1B" w:rsidP="00437A1B">
      <w:pPr>
        <w:keepNext/>
        <w:spacing w:after="0" w:line="240" w:lineRule="auto"/>
        <w:ind w:firstLine="851"/>
        <w:contextualSpacing/>
        <w:rPr>
          <w:rFonts w:ascii="Arial" w:hAnsi="Arial" w:cs="Arial"/>
          <w:sz w:val="24"/>
          <w:szCs w:val="24"/>
        </w:rPr>
      </w:pPr>
    </w:p>
    <w:p w:rsidR="00437A1B" w:rsidRPr="005A7121" w:rsidRDefault="00437A1B" w:rsidP="00437A1B">
      <w:pPr>
        <w:spacing w:after="0"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5A7121">
        <w:rPr>
          <w:rFonts w:ascii="Arial" w:hAnsi="Arial" w:cs="Arial"/>
          <w:sz w:val="24"/>
          <w:szCs w:val="24"/>
        </w:rPr>
        <w:t xml:space="preserve">Достижение целей Подпрограммы </w:t>
      </w:r>
      <w:r>
        <w:rPr>
          <w:rFonts w:ascii="Arial" w:hAnsi="Arial" w:cs="Arial"/>
          <w:sz w:val="24"/>
          <w:szCs w:val="24"/>
        </w:rPr>
        <w:t>2</w:t>
      </w:r>
      <w:r w:rsidRPr="005A7121">
        <w:rPr>
          <w:rFonts w:ascii="Arial" w:hAnsi="Arial" w:cs="Arial"/>
          <w:sz w:val="24"/>
          <w:szCs w:val="24"/>
        </w:rPr>
        <w:t xml:space="preserve"> осуществляется посредством реализации мероприятий Подпрограммы </w:t>
      </w:r>
      <w:r>
        <w:rPr>
          <w:rFonts w:ascii="Arial" w:hAnsi="Arial" w:cs="Arial"/>
          <w:sz w:val="24"/>
          <w:szCs w:val="24"/>
        </w:rPr>
        <w:t>2</w:t>
      </w:r>
      <w:r w:rsidRPr="005A7121">
        <w:rPr>
          <w:rFonts w:ascii="Arial" w:hAnsi="Arial" w:cs="Arial"/>
          <w:sz w:val="24"/>
          <w:szCs w:val="24"/>
        </w:rPr>
        <w:t>. Перечень мероприятий прив</w:t>
      </w:r>
      <w:r w:rsidRPr="005A7121">
        <w:rPr>
          <w:rFonts w:ascii="Arial" w:hAnsi="Arial" w:cs="Arial"/>
          <w:sz w:val="24"/>
          <w:szCs w:val="24"/>
        </w:rPr>
        <w:t>е</w:t>
      </w:r>
      <w:r w:rsidRPr="005A7121">
        <w:rPr>
          <w:rFonts w:ascii="Arial" w:hAnsi="Arial" w:cs="Arial"/>
          <w:sz w:val="24"/>
          <w:szCs w:val="24"/>
        </w:rPr>
        <w:t xml:space="preserve">ден в приложении № </w:t>
      </w:r>
      <w:r w:rsidR="00145F66">
        <w:rPr>
          <w:rFonts w:ascii="Arial" w:hAnsi="Arial" w:cs="Arial"/>
          <w:sz w:val="24"/>
          <w:szCs w:val="24"/>
        </w:rPr>
        <w:t>5</w:t>
      </w:r>
      <w:r w:rsidRPr="005A7121">
        <w:rPr>
          <w:rFonts w:ascii="Arial" w:hAnsi="Arial" w:cs="Arial"/>
          <w:sz w:val="24"/>
          <w:szCs w:val="24"/>
        </w:rPr>
        <w:t xml:space="preserve"> к П</w:t>
      </w:r>
      <w:r>
        <w:rPr>
          <w:rFonts w:ascii="Arial" w:hAnsi="Arial" w:cs="Arial"/>
          <w:sz w:val="24"/>
          <w:szCs w:val="24"/>
        </w:rPr>
        <w:t>рограмме</w:t>
      </w:r>
      <w:r w:rsidRPr="005A7121">
        <w:rPr>
          <w:rFonts w:ascii="Arial" w:hAnsi="Arial" w:cs="Arial"/>
          <w:sz w:val="24"/>
          <w:szCs w:val="24"/>
        </w:rPr>
        <w:t>.</w:t>
      </w:r>
    </w:p>
    <w:p w:rsidR="00DF0FBA" w:rsidRDefault="00DF0FBA" w:rsidP="002E51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328DC" w:rsidRPr="005A7121" w:rsidRDefault="00C328DC" w:rsidP="00C328DC">
      <w:pPr>
        <w:pStyle w:val="ConsPlusTitle"/>
        <w:jc w:val="center"/>
        <w:outlineLvl w:val="2"/>
        <w:rPr>
          <w:rFonts w:ascii="Arial" w:hAnsi="Arial" w:cs="Arial"/>
          <w:sz w:val="24"/>
          <w:szCs w:val="24"/>
        </w:rPr>
      </w:pPr>
      <w:r w:rsidRPr="005A7121">
        <w:rPr>
          <w:rFonts w:ascii="Arial" w:hAnsi="Arial" w:cs="Arial"/>
          <w:sz w:val="24"/>
          <w:szCs w:val="24"/>
        </w:rPr>
        <w:t>6.</w:t>
      </w:r>
      <w:r w:rsidRPr="005A7121">
        <w:rPr>
          <w:rFonts w:ascii="Arial" w:hAnsi="Arial" w:cs="Arial"/>
          <w:b w:val="0"/>
          <w:sz w:val="24"/>
          <w:szCs w:val="24"/>
        </w:rPr>
        <w:t xml:space="preserve"> </w:t>
      </w:r>
      <w:r w:rsidRPr="005A7121">
        <w:rPr>
          <w:rFonts w:ascii="Arial" w:hAnsi="Arial" w:cs="Arial"/>
          <w:sz w:val="24"/>
          <w:szCs w:val="24"/>
        </w:rPr>
        <w:t xml:space="preserve">Порядок взаимодействия ответственных за выполнение мероприятий Подпрограммы </w:t>
      </w:r>
      <w:r>
        <w:rPr>
          <w:rFonts w:ascii="Arial" w:hAnsi="Arial" w:cs="Arial"/>
          <w:sz w:val="24"/>
          <w:szCs w:val="24"/>
        </w:rPr>
        <w:t>2</w:t>
      </w:r>
    </w:p>
    <w:p w:rsidR="00C328DC" w:rsidRPr="005A7121" w:rsidRDefault="00C328DC" w:rsidP="00C328DC">
      <w:pPr>
        <w:pStyle w:val="a5"/>
        <w:ind w:left="360"/>
        <w:jc w:val="center"/>
        <w:rPr>
          <w:rFonts w:ascii="Arial" w:hAnsi="Arial" w:cs="Arial"/>
          <w:b/>
        </w:rPr>
      </w:pPr>
    </w:p>
    <w:p w:rsidR="00C328DC" w:rsidRPr="005A7121" w:rsidRDefault="00C328DC" w:rsidP="00C328DC">
      <w:pPr>
        <w:pStyle w:val="ConsPlusTitle"/>
        <w:ind w:firstLine="567"/>
        <w:jc w:val="both"/>
        <w:outlineLvl w:val="2"/>
        <w:rPr>
          <w:rFonts w:ascii="Arial" w:hAnsi="Arial" w:cs="Arial"/>
          <w:b w:val="0"/>
          <w:sz w:val="24"/>
          <w:szCs w:val="24"/>
        </w:rPr>
      </w:pPr>
      <w:proofErr w:type="gramStart"/>
      <w:r w:rsidRPr="005A7121">
        <w:rPr>
          <w:rFonts w:ascii="Arial" w:hAnsi="Arial" w:cs="Arial"/>
          <w:b w:val="0"/>
          <w:sz w:val="24"/>
          <w:szCs w:val="24"/>
        </w:rPr>
        <w:t xml:space="preserve">Разработка и реализация Подпрограммы </w:t>
      </w:r>
      <w:r w:rsidR="00A23333">
        <w:rPr>
          <w:rFonts w:ascii="Arial" w:hAnsi="Arial" w:cs="Arial"/>
          <w:b w:val="0"/>
          <w:sz w:val="24"/>
          <w:szCs w:val="24"/>
        </w:rPr>
        <w:t>2</w:t>
      </w:r>
      <w:r w:rsidRPr="005A7121">
        <w:rPr>
          <w:rFonts w:ascii="Arial" w:hAnsi="Arial" w:cs="Arial"/>
          <w:b w:val="0"/>
          <w:sz w:val="24"/>
          <w:szCs w:val="24"/>
        </w:rPr>
        <w:t xml:space="preserve"> осуществляется в соответствии с Порядком разработки и реализации муниципальных программ Пушкинского городского округа далее - Порядок).</w:t>
      </w:r>
      <w:proofErr w:type="gramEnd"/>
    </w:p>
    <w:p w:rsidR="00C328DC" w:rsidRPr="005A7121" w:rsidRDefault="00C328DC" w:rsidP="00C328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A7121">
        <w:rPr>
          <w:rFonts w:ascii="Arial" w:hAnsi="Arial" w:cs="Arial"/>
          <w:sz w:val="24"/>
          <w:szCs w:val="24"/>
        </w:rPr>
        <w:t xml:space="preserve">Муниципальным заказчиком Подпрограммы </w:t>
      </w:r>
      <w:r w:rsidR="00A23333">
        <w:rPr>
          <w:rFonts w:ascii="Arial" w:hAnsi="Arial" w:cs="Arial"/>
          <w:sz w:val="24"/>
          <w:szCs w:val="24"/>
        </w:rPr>
        <w:t>2</w:t>
      </w:r>
      <w:r w:rsidRPr="005A7121">
        <w:rPr>
          <w:rFonts w:ascii="Arial" w:hAnsi="Arial" w:cs="Arial"/>
          <w:sz w:val="24"/>
          <w:szCs w:val="24"/>
        </w:rPr>
        <w:t xml:space="preserve"> является </w:t>
      </w:r>
      <w:r>
        <w:rPr>
          <w:rFonts w:ascii="Arial" w:hAnsi="Arial" w:cs="Arial"/>
          <w:sz w:val="24"/>
          <w:szCs w:val="24"/>
        </w:rPr>
        <w:t>Управление архитектуры и градостроительства</w:t>
      </w:r>
    </w:p>
    <w:p w:rsidR="00C328DC" w:rsidRPr="005A7121" w:rsidRDefault="00C328DC" w:rsidP="00C328DC">
      <w:pPr>
        <w:pStyle w:val="ae"/>
        <w:ind w:firstLine="567"/>
        <w:jc w:val="both"/>
        <w:rPr>
          <w:rFonts w:ascii="Arial" w:hAnsi="Arial" w:cs="Arial"/>
        </w:rPr>
      </w:pPr>
      <w:r w:rsidRPr="005A7121">
        <w:rPr>
          <w:rFonts w:ascii="Arial" w:hAnsi="Arial" w:cs="Arial"/>
        </w:rPr>
        <w:t xml:space="preserve">Муниципальный заказчик определяет ответственных за выполнение мероприятий муниципальной подпрограммы и обеспечивает взаимодействие между </w:t>
      </w:r>
      <w:proofErr w:type="gramStart"/>
      <w:r w:rsidRPr="005A7121">
        <w:rPr>
          <w:rFonts w:ascii="Arial" w:hAnsi="Arial" w:cs="Arial"/>
        </w:rPr>
        <w:t>ответственными</w:t>
      </w:r>
      <w:proofErr w:type="gramEnd"/>
      <w:r w:rsidRPr="005A7121">
        <w:rPr>
          <w:rFonts w:ascii="Arial" w:hAnsi="Arial" w:cs="Arial"/>
        </w:rPr>
        <w:t xml:space="preserve"> за выполнение отдельных мероприятий Подпрограммы </w:t>
      </w:r>
      <w:r w:rsidR="00A23333">
        <w:rPr>
          <w:rFonts w:ascii="Arial" w:hAnsi="Arial" w:cs="Arial"/>
        </w:rPr>
        <w:t>2</w:t>
      </w:r>
      <w:r w:rsidRPr="005A7121">
        <w:rPr>
          <w:rFonts w:ascii="Arial" w:hAnsi="Arial" w:cs="Arial"/>
        </w:rPr>
        <w:t>.</w:t>
      </w:r>
    </w:p>
    <w:p w:rsidR="00C328DC" w:rsidRPr="005A7121" w:rsidRDefault="00C328DC" w:rsidP="00C328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A7121">
        <w:rPr>
          <w:rFonts w:ascii="Arial" w:hAnsi="Arial" w:cs="Arial"/>
          <w:sz w:val="24"/>
          <w:szCs w:val="24"/>
        </w:rPr>
        <w:lastRenderedPageBreak/>
        <w:t xml:space="preserve">Координатором муниципальной Подпрограммы </w:t>
      </w:r>
      <w:r w:rsidR="00A23333">
        <w:rPr>
          <w:rFonts w:ascii="Arial" w:hAnsi="Arial" w:cs="Arial"/>
          <w:sz w:val="24"/>
          <w:szCs w:val="24"/>
        </w:rPr>
        <w:t>2</w:t>
      </w:r>
      <w:r w:rsidRPr="005A7121">
        <w:rPr>
          <w:rFonts w:ascii="Arial" w:hAnsi="Arial" w:cs="Arial"/>
          <w:sz w:val="24"/>
          <w:szCs w:val="24"/>
        </w:rPr>
        <w:t xml:space="preserve"> является заместитель Главы администрации Пушкинского городского округа курирующий </w:t>
      </w:r>
      <w:r>
        <w:rPr>
          <w:rFonts w:ascii="Arial" w:hAnsi="Arial" w:cs="Arial"/>
          <w:sz w:val="24"/>
          <w:szCs w:val="24"/>
        </w:rPr>
        <w:t>деятельность Управление архитектуры и градостроительства</w:t>
      </w:r>
      <w:r w:rsidRPr="005A7121">
        <w:rPr>
          <w:rFonts w:ascii="Arial" w:hAnsi="Arial" w:cs="Arial"/>
          <w:sz w:val="24"/>
          <w:szCs w:val="24"/>
        </w:rPr>
        <w:t>.</w:t>
      </w:r>
    </w:p>
    <w:p w:rsidR="00C328DC" w:rsidRPr="005A7121" w:rsidRDefault="00C328DC" w:rsidP="00C328DC">
      <w:pPr>
        <w:pStyle w:val="ae"/>
        <w:ind w:firstLine="567"/>
        <w:jc w:val="both"/>
        <w:rPr>
          <w:rFonts w:ascii="Arial" w:hAnsi="Arial" w:cs="Arial"/>
        </w:rPr>
      </w:pPr>
      <w:r w:rsidRPr="005A7121">
        <w:rPr>
          <w:rFonts w:ascii="Arial" w:hAnsi="Arial" w:cs="Arial"/>
        </w:rPr>
        <w:t xml:space="preserve">Координатор Подпрограммы </w:t>
      </w:r>
      <w:r w:rsidR="00A23333">
        <w:rPr>
          <w:rFonts w:ascii="Arial" w:hAnsi="Arial" w:cs="Arial"/>
        </w:rPr>
        <w:t>2</w:t>
      </w:r>
      <w:r w:rsidRPr="005A7121">
        <w:rPr>
          <w:rFonts w:ascii="Arial" w:hAnsi="Arial" w:cs="Arial"/>
        </w:rPr>
        <w:t xml:space="preserve"> организовывает работу, направленную на координацию деятельности исполнителей Подпрограммы </w:t>
      </w:r>
      <w:r w:rsidR="00A23333">
        <w:rPr>
          <w:rFonts w:ascii="Arial" w:hAnsi="Arial" w:cs="Arial"/>
        </w:rPr>
        <w:t>2</w:t>
      </w:r>
      <w:r w:rsidRPr="005A7121">
        <w:rPr>
          <w:rFonts w:ascii="Arial" w:hAnsi="Arial" w:cs="Arial"/>
        </w:rPr>
        <w:t xml:space="preserve"> в процессе разработки и реализации Подпрограммы </w:t>
      </w:r>
      <w:r w:rsidR="00A23333">
        <w:rPr>
          <w:rFonts w:ascii="Arial" w:hAnsi="Arial" w:cs="Arial"/>
        </w:rPr>
        <w:t>2</w:t>
      </w:r>
      <w:r w:rsidRPr="005A7121">
        <w:rPr>
          <w:rFonts w:ascii="Arial" w:hAnsi="Arial" w:cs="Arial"/>
        </w:rPr>
        <w:t>.</w:t>
      </w:r>
    </w:p>
    <w:p w:rsidR="00C328DC" w:rsidRPr="005A7121" w:rsidRDefault="00C328DC" w:rsidP="00C328DC">
      <w:pPr>
        <w:pStyle w:val="ae"/>
        <w:ind w:firstLine="567"/>
        <w:jc w:val="both"/>
        <w:rPr>
          <w:rFonts w:ascii="Arial" w:hAnsi="Arial" w:cs="Arial"/>
        </w:rPr>
      </w:pPr>
      <w:r w:rsidRPr="005A7121">
        <w:rPr>
          <w:rFonts w:ascii="Arial" w:hAnsi="Arial" w:cs="Arial"/>
        </w:rPr>
        <w:t xml:space="preserve">Координатор Подпрограммы </w:t>
      </w:r>
      <w:r w:rsidR="00A23333">
        <w:rPr>
          <w:rFonts w:ascii="Arial" w:hAnsi="Arial" w:cs="Arial"/>
        </w:rPr>
        <w:t>2</w:t>
      </w:r>
      <w:r w:rsidRPr="005A7121">
        <w:rPr>
          <w:rFonts w:ascii="Arial" w:hAnsi="Arial" w:cs="Arial"/>
        </w:rPr>
        <w:t xml:space="preserve"> осуществляет координацию деятельности исполнителей Подпрограммы </w:t>
      </w:r>
      <w:r w:rsidR="00A23333">
        <w:rPr>
          <w:rFonts w:ascii="Arial" w:hAnsi="Arial" w:cs="Arial"/>
        </w:rPr>
        <w:t>2</w:t>
      </w:r>
      <w:r w:rsidRPr="005A7121">
        <w:rPr>
          <w:rFonts w:ascii="Arial" w:hAnsi="Arial" w:cs="Arial"/>
        </w:rPr>
        <w:t xml:space="preserve"> по подготовке программных мероприятий.</w:t>
      </w:r>
    </w:p>
    <w:p w:rsidR="00C328DC" w:rsidRPr="005A7121" w:rsidRDefault="00C328DC" w:rsidP="00C328DC">
      <w:pPr>
        <w:pStyle w:val="ae"/>
        <w:ind w:firstLine="567"/>
        <w:jc w:val="both"/>
        <w:rPr>
          <w:rFonts w:ascii="Arial" w:hAnsi="Arial" w:cs="Arial"/>
        </w:rPr>
      </w:pPr>
      <w:r w:rsidRPr="005A7121">
        <w:rPr>
          <w:rFonts w:ascii="Arial" w:hAnsi="Arial" w:cs="Arial"/>
        </w:rPr>
        <w:t xml:space="preserve">Для обеспечения текущего контроля </w:t>
      </w:r>
      <w:r>
        <w:rPr>
          <w:rFonts w:ascii="Arial" w:hAnsi="Arial" w:cs="Arial"/>
        </w:rPr>
        <w:t>Управление архитектуры и градостроительства</w:t>
      </w:r>
      <w:r w:rsidRPr="005A7121">
        <w:rPr>
          <w:rFonts w:ascii="Arial" w:hAnsi="Arial" w:cs="Arial"/>
        </w:rPr>
        <w:t xml:space="preserve"> при ежегодном планировании работ по Подпрограмме </w:t>
      </w:r>
      <w:r w:rsidR="00A23333">
        <w:rPr>
          <w:rFonts w:ascii="Arial" w:hAnsi="Arial" w:cs="Arial"/>
        </w:rPr>
        <w:t>2</w:t>
      </w:r>
      <w:r w:rsidRPr="005A7121">
        <w:rPr>
          <w:rFonts w:ascii="Arial" w:hAnsi="Arial" w:cs="Arial"/>
        </w:rPr>
        <w:t xml:space="preserve"> и корректировке состава мероприятий по мере их выполнения определяет промежуточные (контрольные) этапы для отдельных мероприятий Подпрограммы </w:t>
      </w:r>
      <w:r w:rsidR="00A23333">
        <w:rPr>
          <w:rFonts w:ascii="Arial" w:hAnsi="Arial" w:cs="Arial"/>
        </w:rPr>
        <w:t>2</w:t>
      </w:r>
      <w:r w:rsidRPr="005A7121">
        <w:rPr>
          <w:rFonts w:ascii="Arial" w:hAnsi="Arial" w:cs="Arial"/>
        </w:rPr>
        <w:t>.</w:t>
      </w:r>
    </w:p>
    <w:p w:rsidR="00C328DC" w:rsidRPr="005A7121" w:rsidRDefault="00C328DC" w:rsidP="00C328DC">
      <w:pPr>
        <w:pStyle w:val="ae"/>
        <w:ind w:firstLine="567"/>
        <w:jc w:val="both"/>
        <w:rPr>
          <w:rFonts w:ascii="Arial" w:hAnsi="Arial" w:cs="Arial"/>
        </w:rPr>
      </w:pPr>
      <w:proofErr w:type="gramStart"/>
      <w:r w:rsidRPr="005A7121">
        <w:rPr>
          <w:rFonts w:ascii="Arial" w:hAnsi="Arial" w:cs="Arial"/>
        </w:rPr>
        <w:t>Ответственный</w:t>
      </w:r>
      <w:proofErr w:type="gramEnd"/>
      <w:r w:rsidRPr="005A7121">
        <w:rPr>
          <w:rFonts w:ascii="Arial" w:hAnsi="Arial" w:cs="Arial"/>
        </w:rPr>
        <w:t xml:space="preserve"> за выполнение мероприятий Подпрограммы </w:t>
      </w:r>
      <w:r w:rsidR="00A23333">
        <w:rPr>
          <w:rFonts w:ascii="Arial" w:hAnsi="Arial" w:cs="Arial"/>
        </w:rPr>
        <w:t>2</w:t>
      </w:r>
      <w:r w:rsidRPr="005A7121">
        <w:rPr>
          <w:rFonts w:ascii="Arial" w:hAnsi="Arial" w:cs="Arial"/>
        </w:rPr>
        <w:t>:</w:t>
      </w:r>
    </w:p>
    <w:p w:rsidR="00C328DC" w:rsidRPr="005A7121" w:rsidRDefault="00C328DC" w:rsidP="00C328DC">
      <w:pPr>
        <w:pStyle w:val="ae"/>
        <w:ind w:firstLine="567"/>
        <w:jc w:val="both"/>
        <w:rPr>
          <w:rFonts w:ascii="Arial" w:hAnsi="Arial" w:cs="Arial"/>
        </w:rPr>
      </w:pPr>
      <w:r w:rsidRPr="005A7121">
        <w:rPr>
          <w:rFonts w:ascii="Arial" w:hAnsi="Arial" w:cs="Arial"/>
        </w:rPr>
        <w:t xml:space="preserve">- формирует прогноз расходов на реализацию мероприятия Подпрограммы </w:t>
      </w:r>
      <w:r w:rsidR="00A23333">
        <w:rPr>
          <w:rFonts w:ascii="Arial" w:hAnsi="Arial" w:cs="Arial"/>
        </w:rPr>
        <w:t>2</w:t>
      </w:r>
      <w:r w:rsidRPr="005A7121">
        <w:rPr>
          <w:rFonts w:ascii="Arial" w:hAnsi="Arial" w:cs="Arial"/>
        </w:rPr>
        <w:t xml:space="preserve"> и направляет их координатору Подпрограммы </w:t>
      </w:r>
      <w:r w:rsidR="00A23333">
        <w:rPr>
          <w:rFonts w:ascii="Arial" w:hAnsi="Arial" w:cs="Arial"/>
        </w:rPr>
        <w:t>2</w:t>
      </w:r>
      <w:r w:rsidRPr="005A7121">
        <w:rPr>
          <w:rFonts w:ascii="Arial" w:hAnsi="Arial" w:cs="Arial"/>
        </w:rPr>
        <w:t>;</w:t>
      </w:r>
    </w:p>
    <w:p w:rsidR="00C328DC" w:rsidRPr="005A7121" w:rsidRDefault="00C328DC" w:rsidP="00C328DC">
      <w:pPr>
        <w:pStyle w:val="ae"/>
        <w:ind w:firstLine="567"/>
        <w:jc w:val="both"/>
        <w:rPr>
          <w:rFonts w:ascii="Arial" w:hAnsi="Arial" w:cs="Arial"/>
        </w:rPr>
      </w:pPr>
      <w:r w:rsidRPr="005A7121">
        <w:rPr>
          <w:rFonts w:ascii="Arial" w:hAnsi="Arial" w:cs="Arial"/>
        </w:rPr>
        <w:t xml:space="preserve">- участвует в обсуждении вопросов, связанных с реализацией и финансированием Подпрограммы </w:t>
      </w:r>
      <w:r w:rsidR="00A23333">
        <w:rPr>
          <w:rFonts w:ascii="Arial" w:hAnsi="Arial" w:cs="Arial"/>
        </w:rPr>
        <w:t>2</w:t>
      </w:r>
      <w:r w:rsidRPr="005A7121">
        <w:rPr>
          <w:rFonts w:ascii="Arial" w:hAnsi="Arial" w:cs="Arial"/>
        </w:rPr>
        <w:t xml:space="preserve"> в части соответствующего мероприятия;</w:t>
      </w:r>
    </w:p>
    <w:p w:rsidR="00C328DC" w:rsidRPr="005A7121" w:rsidRDefault="00C328DC" w:rsidP="00C328DC">
      <w:pPr>
        <w:spacing w:after="0" w:line="240" w:lineRule="auto"/>
        <w:ind w:right="-48" w:firstLine="567"/>
        <w:jc w:val="both"/>
        <w:rPr>
          <w:rFonts w:ascii="Arial" w:hAnsi="Arial" w:cs="Arial"/>
          <w:sz w:val="24"/>
          <w:szCs w:val="24"/>
        </w:rPr>
      </w:pPr>
      <w:r w:rsidRPr="005A7121">
        <w:rPr>
          <w:rFonts w:ascii="Arial" w:hAnsi="Arial" w:cs="Arial"/>
          <w:sz w:val="24"/>
          <w:szCs w:val="24"/>
        </w:rPr>
        <w:t xml:space="preserve">- готовит и представляет координатору Подпрограммы </w:t>
      </w:r>
      <w:r w:rsidR="00A23333">
        <w:rPr>
          <w:rFonts w:ascii="Arial" w:hAnsi="Arial" w:cs="Arial"/>
          <w:sz w:val="24"/>
          <w:szCs w:val="24"/>
        </w:rPr>
        <w:t>2</w:t>
      </w:r>
      <w:r w:rsidRPr="005A7121">
        <w:rPr>
          <w:rFonts w:ascii="Arial" w:hAnsi="Arial" w:cs="Arial"/>
          <w:sz w:val="24"/>
          <w:szCs w:val="24"/>
        </w:rPr>
        <w:t xml:space="preserve"> отчет о реализации мероприятий.</w:t>
      </w:r>
    </w:p>
    <w:p w:rsidR="00C328DC" w:rsidRPr="00A8165A" w:rsidRDefault="00C328DC" w:rsidP="00C328DC">
      <w:pPr>
        <w:pStyle w:val="ConsPlusTitle"/>
        <w:ind w:left="720"/>
        <w:jc w:val="center"/>
        <w:outlineLvl w:val="2"/>
        <w:rPr>
          <w:rFonts w:ascii="Arial" w:hAnsi="Arial" w:cs="Arial"/>
          <w:sz w:val="16"/>
          <w:szCs w:val="16"/>
        </w:rPr>
      </w:pPr>
    </w:p>
    <w:p w:rsidR="00A8165A" w:rsidRPr="00203BE6" w:rsidRDefault="00145F66" w:rsidP="00A8165A">
      <w:pPr>
        <w:pStyle w:val="ConsPlusTitle"/>
        <w:jc w:val="center"/>
        <w:outlineLvl w:val="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="00A8165A" w:rsidRPr="00203BE6">
        <w:rPr>
          <w:rFonts w:ascii="Arial" w:hAnsi="Arial" w:cs="Arial"/>
          <w:sz w:val="24"/>
          <w:szCs w:val="24"/>
        </w:rPr>
        <w:t>Состав, форма и сроки представления отчетности о ходе реализации мероприятий муниципальной Программы</w:t>
      </w:r>
    </w:p>
    <w:p w:rsidR="00A8165A" w:rsidRPr="00A8165A" w:rsidRDefault="00A8165A" w:rsidP="00A8165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</w:p>
    <w:p w:rsidR="00145F66" w:rsidRPr="00203BE6" w:rsidRDefault="00145F66" w:rsidP="00145F66">
      <w:pPr>
        <w:pStyle w:val="ae"/>
        <w:ind w:firstLine="567"/>
        <w:jc w:val="both"/>
        <w:rPr>
          <w:rFonts w:ascii="Arial" w:hAnsi="Arial" w:cs="Arial"/>
        </w:rPr>
      </w:pPr>
      <w:proofErr w:type="gramStart"/>
      <w:r w:rsidRPr="00203BE6">
        <w:rPr>
          <w:rFonts w:ascii="Arial" w:hAnsi="Arial" w:cs="Arial"/>
        </w:rPr>
        <w:t>Контроль за</w:t>
      </w:r>
      <w:proofErr w:type="gramEnd"/>
      <w:r w:rsidRPr="00203BE6">
        <w:rPr>
          <w:rFonts w:ascii="Arial" w:hAnsi="Arial" w:cs="Arial"/>
        </w:rPr>
        <w:t xml:space="preserve"> реализацией П</w:t>
      </w:r>
      <w:r>
        <w:rPr>
          <w:rFonts w:ascii="Arial" w:hAnsi="Arial" w:cs="Arial"/>
        </w:rPr>
        <w:t>одп</w:t>
      </w:r>
      <w:r w:rsidRPr="00203BE6">
        <w:rPr>
          <w:rFonts w:ascii="Arial" w:hAnsi="Arial" w:cs="Arial"/>
        </w:rPr>
        <w:t>рограммы</w:t>
      </w:r>
      <w:r>
        <w:rPr>
          <w:rFonts w:ascii="Arial" w:hAnsi="Arial" w:cs="Arial"/>
        </w:rPr>
        <w:t xml:space="preserve"> 2</w:t>
      </w:r>
      <w:r w:rsidRPr="00203BE6">
        <w:rPr>
          <w:rFonts w:ascii="Arial" w:hAnsi="Arial" w:cs="Arial"/>
        </w:rPr>
        <w:t xml:space="preserve"> осуществляется администрацией Пушкинского городского округа.</w:t>
      </w:r>
    </w:p>
    <w:p w:rsidR="00145F66" w:rsidRPr="00203BE6" w:rsidRDefault="00145F66" w:rsidP="00145F66">
      <w:pPr>
        <w:pStyle w:val="ae"/>
        <w:ind w:firstLine="567"/>
        <w:jc w:val="both"/>
        <w:rPr>
          <w:rFonts w:ascii="Arial" w:hAnsi="Arial" w:cs="Arial"/>
        </w:rPr>
      </w:pPr>
      <w:r w:rsidRPr="00203BE6">
        <w:rPr>
          <w:rFonts w:ascii="Arial" w:hAnsi="Arial" w:cs="Arial"/>
        </w:rPr>
        <w:t xml:space="preserve">С целью </w:t>
      </w:r>
      <w:proofErr w:type="gramStart"/>
      <w:r w:rsidRPr="00203BE6">
        <w:rPr>
          <w:rFonts w:ascii="Arial" w:hAnsi="Arial" w:cs="Arial"/>
        </w:rPr>
        <w:t>контроля за</w:t>
      </w:r>
      <w:proofErr w:type="gramEnd"/>
      <w:r w:rsidRPr="00203BE6">
        <w:rPr>
          <w:rFonts w:ascii="Arial" w:hAnsi="Arial" w:cs="Arial"/>
        </w:rPr>
        <w:t xml:space="preserve"> реализацией П</w:t>
      </w:r>
      <w:r>
        <w:rPr>
          <w:rFonts w:ascii="Arial" w:hAnsi="Arial" w:cs="Arial"/>
        </w:rPr>
        <w:t>одп</w:t>
      </w:r>
      <w:r w:rsidRPr="00203BE6">
        <w:rPr>
          <w:rFonts w:ascii="Arial" w:hAnsi="Arial" w:cs="Arial"/>
        </w:rPr>
        <w:t>рограммы</w:t>
      </w:r>
      <w:r>
        <w:rPr>
          <w:rFonts w:ascii="Arial" w:hAnsi="Arial" w:cs="Arial"/>
        </w:rPr>
        <w:t xml:space="preserve"> 2</w:t>
      </w:r>
      <w:r w:rsidRPr="00203BE6">
        <w:rPr>
          <w:rFonts w:ascii="Arial" w:hAnsi="Arial" w:cs="Arial"/>
        </w:rPr>
        <w:t xml:space="preserve"> Управление архитектуры и градостроительства:</w:t>
      </w:r>
    </w:p>
    <w:p w:rsidR="00145F66" w:rsidRPr="00203BE6" w:rsidRDefault="00145F66" w:rsidP="00145F66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 xml:space="preserve">      1) ежеквартально до 15 числа месяца, следующего за отчетным кварталом, формирует в подсистеме ГАСУ МО оперативный отчет о реализации мероприятий П</w:t>
      </w:r>
      <w:r>
        <w:rPr>
          <w:rFonts w:ascii="Arial" w:hAnsi="Arial" w:cs="Arial"/>
          <w:sz w:val="24"/>
          <w:szCs w:val="24"/>
        </w:rPr>
        <w:t>одп</w:t>
      </w:r>
      <w:r w:rsidRPr="00203BE6">
        <w:rPr>
          <w:rFonts w:ascii="Arial" w:hAnsi="Arial" w:cs="Arial"/>
          <w:sz w:val="24"/>
          <w:szCs w:val="24"/>
        </w:rPr>
        <w:t>рограммы</w:t>
      </w:r>
      <w:r>
        <w:rPr>
          <w:rFonts w:ascii="Arial" w:hAnsi="Arial" w:cs="Arial"/>
          <w:sz w:val="24"/>
          <w:szCs w:val="24"/>
        </w:rPr>
        <w:t xml:space="preserve"> 2</w:t>
      </w:r>
      <w:r w:rsidRPr="00203BE6">
        <w:rPr>
          <w:rFonts w:ascii="Arial" w:hAnsi="Arial" w:cs="Arial"/>
          <w:sz w:val="24"/>
          <w:szCs w:val="24"/>
        </w:rPr>
        <w:t>, по формам согласно Порядку;</w:t>
      </w:r>
    </w:p>
    <w:p w:rsidR="00145F66" w:rsidRPr="00203BE6" w:rsidRDefault="00145F66" w:rsidP="00145F66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 xml:space="preserve">   2) по мере необходимости формирует и предо</w:t>
      </w:r>
      <w:r>
        <w:rPr>
          <w:rFonts w:ascii="Arial" w:hAnsi="Arial" w:cs="Arial"/>
          <w:sz w:val="24"/>
          <w:szCs w:val="24"/>
        </w:rPr>
        <w:t>ставляет в Комитет по экономике О</w:t>
      </w:r>
      <w:r w:rsidRPr="00203BE6">
        <w:rPr>
          <w:rFonts w:ascii="Arial" w:hAnsi="Arial" w:cs="Arial"/>
          <w:sz w:val="24"/>
          <w:szCs w:val="24"/>
        </w:rPr>
        <w:t>перативный отчет об исполнении П</w:t>
      </w:r>
      <w:r>
        <w:rPr>
          <w:rFonts w:ascii="Arial" w:hAnsi="Arial" w:cs="Arial"/>
          <w:sz w:val="24"/>
          <w:szCs w:val="24"/>
        </w:rPr>
        <w:t>одп</w:t>
      </w:r>
      <w:r w:rsidRPr="00203BE6">
        <w:rPr>
          <w:rFonts w:ascii="Arial" w:hAnsi="Arial" w:cs="Arial"/>
          <w:sz w:val="24"/>
          <w:szCs w:val="24"/>
        </w:rPr>
        <w:t xml:space="preserve">рограммы </w:t>
      </w:r>
      <w:r>
        <w:rPr>
          <w:rFonts w:ascii="Arial" w:hAnsi="Arial" w:cs="Arial"/>
          <w:sz w:val="24"/>
          <w:szCs w:val="24"/>
        </w:rPr>
        <w:t xml:space="preserve">2 </w:t>
      </w:r>
      <w:r w:rsidRPr="00203BE6">
        <w:rPr>
          <w:rFonts w:ascii="Arial" w:hAnsi="Arial" w:cs="Arial"/>
          <w:sz w:val="24"/>
          <w:szCs w:val="24"/>
        </w:rPr>
        <w:t>согласно приложению № 9 к Порядку, согласованный с Комитетом по финансовой и налоговой политике, МКУ «Централизованная бухгалтерия» и МКУ «Тендерный комитет»;</w:t>
      </w:r>
    </w:p>
    <w:p w:rsidR="00145F66" w:rsidRPr="00203BE6" w:rsidRDefault="00145F66" w:rsidP="00145F66">
      <w:pPr>
        <w:pStyle w:val="ConsPlusNormal"/>
        <w:tabs>
          <w:tab w:val="left" w:pos="567"/>
        </w:tabs>
        <w:ind w:firstLine="567"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>3) ежегодно в срок до 1 марта года, следующего за отчетным, формирует в подсистеме ГАСУ МО годовой отчет о реализации П</w:t>
      </w:r>
      <w:r>
        <w:rPr>
          <w:rFonts w:ascii="Arial" w:hAnsi="Arial" w:cs="Arial"/>
          <w:sz w:val="24"/>
          <w:szCs w:val="24"/>
        </w:rPr>
        <w:t>одп</w:t>
      </w:r>
      <w:r w:rsidRPr="00203BE6">
        <w:rPr>
          <w:rFonts w:ascii="Arial" w:hAnsi="Arial" w:cs="Arial"/>
          <w:sz w:val="24"/>
          <w:szCs w:val="24"/>
        </w:rPr>
        <w:t>рограммы</w:t>
      </w:r>
      <w:r>
        <w:rPr>
          <w:rFonts w:ascii="Arial" w:hAnsi="Arial" w:cs="Arial"/>
          <w:sz w:val="24"/>
          <w:szCs w:val="24"/>
        </w:rPr>
        <w:t xml:space="preserve"> 2</w:t>
      </w:r>
      <w:r w:rsidRPr="00203BE6">
        <w:rPr>
          <w:rFonts w:ascii="Arial" w:hAnsi="Arial" w:cs="Arial"/>
          <w:sz w:val="24"/>
          <w:szCs w:val="24"/>
        </w:rPr>
        <w:t xml:space="preserve"> для оценки эффективности реализации П</w:t>
      </w:r>
      <w:r>
        <w:rPr>
          <w:rFonts w:ascii="Arial" w:hAnsi="Arial" w:cs="Arial"/>
          <w:sz w:val="24"/>
          <w:szCs w:val="24"/>
        </w:rPr>
        <w:t>одп</w:t>
      </w:r>
      <w:r w:rsidRPr="00203BE6">
        <w:rPr>
          <w:rFonts w:ascii="Arial" w:hAnsi="Arial" w:cs="Arial"/>
          <w:sz w:val="24"/>
          <w:szCs w:val="24"/>
        </w:rPr>
        <w:t>рограммы</w:t>
      </w:r>
      <w:r>
        <w:rPr>
          <w:rFonts w:ascii="Arial" w:hAnsi="Arial" w:cs="Arial"/>
          <w:sz w:val="24"/>
          <w:szCs w:val="24"/>
        </w:rPr>
        <w:t xml:space="preserve"> 2</w:t>
      </w:r>
      <w:r w:rsidRPr="00203BE6">
        <w:rPr>
          <w:rFonts w:ascii="Arial" w:hAnsi="Arial" w:cs="Arial"/>
          <w:sz w:val="24"/>
          <w:szCs w:val="24"/>
        </w:rPr>
        <w:t>.</w:t>
      </w:r>
    </w:p>
    <w:p w:rsidR="00145F66" w:rsidRPr="00203BE6" w:rsidRDefault="00145F66" w:rsidP="00145F66">
      <w:pPr>
        <w:pStyle w:val="ConsPlusNormal"/>
        <w:tabs>
          <w:tab w:val="left" w:pos="567"/>
        </w:tabs>
        <w:ind w:firstLine="567"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>Годовой отчет о реализации П</w:t>
      </w:r>
      <w:r>
        <w:rPr>
          <w:rFonts w:ascii="Arial" w:hAnsi="Arial" w:cs="Arial"/>
          <w:sz w:val="24"/>
          <w:szCs w:val="24"/>
        </w:rPr>
        <w:t>одп</w:t>
      </w:r>
      <w:r w:rsidRPr="00203BE6">
        <w:rPr>
          <w:rFonts w:ascii="Arial" w:hAnsi="Arial" w:cs="Arial"/>
          <w:sz w:val="24"/>
          <w:szCs w:val="24"/>
        </w:rPr>
        <w:t xml:space="preserve">рограммы </w:t>
      </w:r>
      <w:r>
        <w:rPr>
          <w:rFonts w:ascii="Arial" w:hAnsi="Arial" w:cs="Arial"/>
          <w:sz w:val="24"/>
          <w:szCs w:val="24"/>
        </w:rPr>
        <w:t xml:space="preserve">2 </w:t>
      </w:r>
      <w:r w:rsidRPr="00203BE6">
        <w:rPr>
          <w:rFonts w:ascii="Arial" w:hAnsi="Arial" w:cs="Arial"/>
          <w:sz w:val="24"/>
          <w:szCs w:val="24"/>
        </w:rPr>
        <w:t>должны содержать:</w:t>
      </w:r>
    </w:p>
    <w:p w:rsidR="00145F66" w:rsidRPr="00203BE6" w:rsidRDefault="00145F66" w:rsidP="00145F66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>1) аналитическую записку, в которой указываются:</w:t>
      </w:r>
    </w:p>
    <w:p w:rsidR="00145F66" w:rsidRPr="00203BE6" w:rsidRDefault="00145F66" w:rsidP="00145F66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>- степень достижения запланированных результатов и намеченных целей Программы;</w:t>
      </w:r>
    </w:p>
    <w:p w:rsidR="00145F66" w:rsidRPr="00203BE6" w:rsidRDefault="00145F66" w:rsidP="00145F66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>- общий объем фактически произведенных расходов, всего и в том числе по источникам финансирования;</w:t>
      </w:r>
    </w:p>
    <w:p w:rsidR="00145F66" w:rsidRPr="00203BE6" w:rsidRDefault="00145F66" w:rsidP="00145F6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>2) таблицу, в которой указываются:</w:t>
      </w:r>
    </w:p>
    <w:p w:rsidR="00145F66" w:rsidRPr="00203BE6" w:rsidRDefault="00145F66" w:rsidP="00145F66">
      <w:pPr>
        <w:widowControl w:val="0"/>
        <w:tabs>
          <w:tab w:val="left" w:pos="567"/>
          <w:tab w:val="left" w:pos="340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>- данные об использовании средств бюджета Пушкинского городского округа и средств иных привлекаемых для реализации П</w:t>
      </w:r>
      <w:r>
        <w:rPr>
          <w:rFonts w:ascii="Arial" w:hAnsi="Arial" w:cs="Arial"/>
          <w:sz w:val="24"/>
          <w:szCs w:val="24"/>
        </w:rPr>
        <w:t>одп</w:t>
      </w:r>
      <w:r w:rsidRPr="00203BE6">
        <w:rPr>
          <w:rFonts w:ascii="Arial" w:hAnsi="Arial" w:cs="Arial"/>
          <w:sz w:val="24"/>
          <w:szCs w:val="24"/>
        </w:rPr>
        <w:t>рограммы</w:t>
      </w:r>
      <w:r>
        <w:rPr>
          <w:rFonts w:ascii="Arial" w:hAnsi="Arial" w:cs="Arial"/>
          <w:sz w:val="24"/>
          <w:szCs w:val="24"/>
        </w:rPr>
        <w:t xml:space="preserve"> 2</w:t>
      </w:r>
      <w:r w:rsidRPr="00203BE6">
        <w:rPr>
          <w:rFonts w:ascii="Arial" w:hAnsi="Arial" w:cs="Arial"/>
          <w:sz w:val="24"/>
          <w:szCs w:val="24"/>
        </w:rPr>
        <w:t xml:space="preserve"> источников по каждому программному мероприятию и в целом по П</w:t>
      </w:r>
      <w:r>
        <w:rPr>
          <w:rFonts w:ascii="Arial" w:hAnsi="Arial" w:cs="Arial"/>
          <w:sz w:val="24"/>
          <w:szCs w:val="24"/>
        </w:rPr>
        <w:t>одп</w:t>
      </w:r>
      <w:r w:rsidRPr="00203BE6">
        <w:rPr>
          <w:rFonts w:ascii="Arial" w:hAnsi="Arial" w:cs="Arial"/>
          <w:sz w:val="24"/>
          <w:szCs w:val="24"/>
        </w:rPr>
        <w:t>рограмме</w:t>
      </w:r>
      <w:r>
        <w:rPr>
          <w:rFonts w:ascii="Arial" w:hAnsi="Arial" w:cs="Arial"/>
          <w:sz w:val="24"/>
          <w:szCs w:val="24"/>
        </w:rPr>
        <w:t xml:space="preserve"> 2</w:t>
      </w:r>
      <w:r w:rsidRPr="00203BE6">
        <w:rPr>
          <w:rFonts w:ascii="Arial" w:hAnsi="Arial" w:cs="Arial"/>
          <w:sz w:val="24"/>
          <w:szCs w:val="24"/>
        </w:rPr>
        <w:t>;</w:t>
      </w:r>
    </w:p>
    <w:p w:rsidR="00145F66" w:rsidRPr="00203BE6" w:rsidRDefault="00145F66" w:rsidP="00145F6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>- по мероприятиям, незавершенным в утвержденные сроки указываются причины их невыполнения и предложения по дальнейшей реализации.</w:t>
      </w:r>
    </w:p>
    <w:p w:rsidR="00145F66" w:rsidRPr="00203BE6" w:rsidRDefault="00145F66" w:rsidP="00145F6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03BE6">
        <w:rPr>
          <w:rFonts w:ascii="Arial" w:hAnsi="Arial" w:cs="Arial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DF0FBA" w:rsidRDefault="00DF0FBA" w:rsidP="002E51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0FBA" w:rsidRPr="00203BE6" w:rsidRDefault="00DF0FBA" w:rsidP="002E51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DF0FBA" w:rsidRPr="00203BE6" w:rsidSect="003639D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0D4" w:rsidRDefault="00F430D4" w:rsidP="00661F74">
      <w:pPr>
        <w:spacing w:after="0" w:line="240" w:lineRule="auto"/>
      </w:pPr>
      <w:r>
        <w:separator/>
      </w:r>
    </w:p>
  </w:endnote>
  <w:endnote w:type="continuationSeparator" w:id="0">
    <w:p w:rsidR="00F430D4" w:rsidRDefault="00F430D4" w:rsidP="0066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0D4" w:rsidRDefault="00F430D4" w:rsidP="00661F74">
      <w:pPr>
        <w:spacing w:after="0" w:line="240" w:lineRule="auto"/>
      </w:pPr>
      <w:r>
        <w:separator/>
      </w:r>
    </w:p>
  </w:footnote>
  <w:footnote w:type="continuationSeparator" w:id="0">
    <w:p w:rsidR="00F430D4" w:rsidRDefault="00F430D4" w:rsidP="00661F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650C3"/>
    <w:multiLevelType w:val="multilevel"/>
    <w:tmpl w:val="12A23A3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>
    <w:nsid w:val="08B41706"/>
    <w:multiLevelType w:val="hybridMultilevel"/>
    <w:tmpl w:val="D28A9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F67936"/>
    <w:multiLevelType w:val="hybridMultilevel"/>
    <w:tmpl w:val="F0627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2103D4"/>
    <w:multiLevelType w:val="hybridMultilevel"/>
    <w:tmpl w:val="0602BF92"/>
    <w:lvl w:ilvl="0" w:tplc="D8BC46B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DA51C3"/>
    <w:multiLevelType w:val="hybridMultilevel"/>
    <w:tmpl w:val="C65C4CEE"/>
    <w:lvl w:ilvl="0" w:tplc="D8606D3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5B7C5A"/>
    <w:multiLevelType w:val="hybridMultilevel"/>
    <w:tmpl w:val="D7DA6C46"/>
    <w:lvl w:ilvl="0" w:tplc="D8606D38">
      <w:start w:val="1"/>
      <w:numFmt w:val="bullet"/>
      <w:lvlText w:val="­"/>
      <w:lvlJc w:val="left"/>
      <w:pPr>
        <w:tabs>
          <w:tab w:val="num" w:pos="840"/>
        </w:tabs>
        <w:ind w:left="8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abstractNum w:abstractNumId="6">
    <w:nsid w:val="250738D7"/>
    <w:multiLevelType w:val="hybridMultilevel"/>
    <w:tmpl w:val="E88010C6"/>
    <w:lvl w:ilvl="0" w:tplc="71322D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DE6362"/>
    <w:multiLevelType w:val="hybridMultilevel"/>
    <w:tmpl w:val="E780C660"/>
    <w:lvl w:ilvl="0" w:tplc="9C2CD14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7B2648"/>
    <w:multiLevelType w:val="hybridMultilevel"/>
    <w:tmpl w:val="C1AED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E07916"/>
    <w:multiLevelType w:val="multilevel"/>
    <w:tmpl w:val="D69E28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2F4B162F"/>
    <w:multiLevelType w:val="hybridMultilevel"/>
    <w:tmpl w:val="960A6A1E"/>
    <w:lvl w:ilvl="0" w:tplc="6DF007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337967C0"/>
    <w:multiLevelType w:val="hybridMultilevel"/>
    <w:tmpl w:val="093EDE80"/>
    <w:lvl w:ilvl="0" w:tplc="D8606D38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39D5A88"/>
    <w:multiLevelType w:val="hybridMultilevel"/>
    <w:tmpl w:val="CFA6A054"/>
    <w:lvl w:ilvl="0" w:tplc="D8606D3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6D0597"/>
    <w:multiLevelType w:val="hybridMultilevel"/>
    <w:tmpl w:val="B426C7D0"/>
    <w:lvl w:ilvl="0" w:tplc="D8606D38">
      <w:start w:val="1"/>
      <w:numFmt w:val="bullet"/>
      <w:lvlText w:val="­"/>
      <w:lvlJc w:val="left"/>
      <w:pPr>
        <w:ind w:left="7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370C0B90"/>
    <w:multiLevelType w:val="multilevel"/>
    <w:tmpl w:val="72301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88E69E1"/>
    <w:multiLevelType w:val="hybridMultilevel"/>
    <w:tmpl w:val="365E14EA"/>
    <w:lvl w:ilvl="0" w:tplc="71064D0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454072"/>
    <w:multiLevelType w:val="multilevel"/>
    <w:tmpl w:val="430A4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9855908"/>
    <w:multiLevelType w:val="hybridMultilevel"/>
    <w:tmpl w:val="A2BC9CBA"/>
    <w:lvl w:ilvl="0" w:tplc="05EC82B2">
      <w:start w:val="1"/>
      <w:numFmt w:val="bullet"/>
      <w:lvlText w:val="-"/>
      <w:lvlJc w:val="left"/>
      <w:pPr>
        <w:ind w:left="9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8">
    <w:nsid w:val="3BDB0CBB"/>
    <w:multiLevelType w:val="hybridMultilevel"/>
    <w:tmpl w:val="8D0C7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4D64E5"/>
    <w:multiLevelType w:val="hybridMultilevel"/>
    <w:tmpl w:val="2D9E8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1D6D00"/>
    <w:multiLevelType w:val="hybridMultilevel"/>
    <w:tmpl w:val="F260088C"/>
    <w:lvl w:ilvl="0" w:tplc="05EC82B2">
      <w:start w:val="1"/>
      <w:numFmt w:val="bullet"/>
      <w:lvlText w:val="-"/>
      <w:lvlJc w:val="left"/>
      <w:pPr>
        <w:ind w:left="9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21">
    <w:nsid w:val="45144B54"/>
    <w:multiLevelType w:val="hybridMultilevel"/>
    <w:tmpl w:val="466E3744"/>
    <w:lvl w:ilvl="0" w:tplc="D8606D38">
      <w:start w:val="1"/>
      <w:numFmt w:val="bullet"/>
      <w:lvlText w:val="­"/>
      <w:lvlJc w:val="left"/>
      <w:pPr>
        <w:tabs>
          <w:tab w:val="num" w:pos="1270"/>
        </w:tabs>
        <w:ind w:left="12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2">
    <w:nsid w:val="46DC39A0"/>
    <w:multiLevelType w:val="hybridMultilevel"/>
    <w:tmpl w:val="1DEC32B0"/>
    <w:lvl w:ilvl="0" w:tplc="D8606D3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4685FE8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BC74D1D"/>
    <w:multiLevelType w:val="multilevel"/>
    <w:tmpl w:val="36E41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E5D032F"/>
    <w:multiLevelType w:val="hybridMultilevel"/>
    <w:tmpl w:val="680C2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551204"/>
    <w:multiLevelType w:val="hybridMultilevel"/>
    <w:tmpl w:val="4328D4C4"/>
    <w:lvl w:ilvl="0" w:tplc="789C7B64">
      <w:start w:val="1"/>
      <w:numFmt w:val="decimal"/>
      <w:lvlText w:val="%1."/>
      <w:lvlJc w:val="left"/>
      <w:pPr>
        <w:ind w:left="174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6">
    <w:nsid w:val="57F17AFC"/>
    <w:multiLevelType w:val="multilevel"/>
    <w:tmpl w:val="017AE390"/>
    <w:lvl w:ilvl="0">
      <w:start w:val="1"/>
      <w:numFmt w:val="decimal"/>
      <w:lvlText w:val="%1."/>
      <w:lvlJc w:val="left"/>
      <w:pPr>
        <w:ind w:left="4614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462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9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3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9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05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14" w:hanging="2160"/>
      </w:pPr>
      <w:rPr>
        <w:rFonts w:hint="default"/>
      </w:rPr>
    </w:lvl>
  </w:abstractNum>
  <w:abstractNum w:abstractNumId="27">
    <w:nsid w:val="65B04BA1"/>
    <w:multiLevelType w:val="hybridMultilevel"/>
    <w:tmpl w:val="C9E4E3F6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28">
    <w:nsid w:val="6895703C"/>
    <w:multiLevelType w:val="multilevel"/>
    <w:tmpl w:val="F92A74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>
    <w:nsid w:val="6A033250"/>
    <w:multiLevelType w:val="hybridMultilevel"/>
    <w:tmpl w:val="DFA8D360"/>
    <w:lvl w:ilvl="0" w:tplc="CA06CF40">
      <w:start w:val="1"/>
      <w:numFmt w:val="bullet"/>
      <w:lvlText w:val="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4319"/>
        </w:tabs>
        <w:ind w:left="431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5039"/>
        </w:tabs>
        <w:ind w:left="503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759"/>
        </w:tabs>
        <w:ind w:left="575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6479"/>
        </w:tabs>
        <w:ind w:left="647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7199"/>
        </w:tabs>
        <w:ind w:left="719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919"/>
        </w:tabs>
        <w:ind w:left="791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8639"/>
        </w:tabs>
        <w:ind w:left="863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9359"/>
        </w:tabs>
        <w:ind w:left="9359" w:hanging="360"/>
      </w:pPr>
      <w:rPr>
        <w:rFonts w:ascii="Wingdings" w:hAnsi="Wingdings" w:hint="default"/>
      </w:rPr>
    </w:lvl>
  </w:abstractNum>
  <w:abstractNum w:abstractNumId="30">
    <w:nsid w:val="6BD63907"/>
    <w:multiLevelType w:val="hybridMultilevel"/>
    <w:tmpl w:val="25BCE80A"/>
    <w:lvl w:ilvl="0" w:tplc="6ABC25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70931A25"/>
    <w:multiLevelType w:val="multilevel"/>
    <w:tmpl w:val="5908E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4FD6E4D"/>
    <w:multiLevelType w:val="hybridMultilevel"/>
    <w:tmpl w:val="895AD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9A4AB8"/>
    <w:multiLevelType w:val="hybridMultilevel"/>
    <w:tmpl w:val="72B2AFF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6834AF"/>
    <w:multiLevelType w:val="hybridMultilevel"/>
    <w:tmpl w:val="A432AD20"/>
    <w:lvl w:ilvl="0" w:tplc="C4685FE8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5">
    <w:nsid w:val="7AC53C2E"/>
    <w:multiLevelType w:val="hybridMultilevel"/>
    <w:tmpl w:val="D6309958"/>
    <w:lvl w:ilvl="0" w:tplc="CB10DB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2"/>
  </w:num>
  <w:num w:numId="3">
    <w:abstractNumId w:val="29"/>
  </w:num>
  <w:num w:numId="4">
    <w:abstractNumId w:val="33"/>
  </w:num>
  <w:num w:numId="5">
    <w:abstractNumId w:val="35"/>
  </w:num>
  <w:num w:numId="6">
    <w:abstractNumId w:val="5"/>
  </w:num>
  <w:num w:numId="7">
    <w:abstractNumId w:val="21"/>
  </w:num>
  <w:num w:numId="8">
    <w:abstractNumId w:val="34"/>
  </w:num>
  <w:num w:numId="9">
    <w:abstractNumId w:val="10"/>
  </w:num>
  <w:num w:numId="10">
    <w:abstractNumId w:val="26"/>
  </w:num>
  <w:num w:numId="11">
    <w:abstractNumId w:val="28"/>
  </w:num>
  <w:num w:numId="12">
    <w:abstractNumId w:val="0"/>
  </w:num>
  <w:num w:numId="13">
    <w:abstractNumId w:val="19"/>
  </w:num>
  <w:num w:numId="14">
    <w:abstractNumId w:val="8"/>
  </w:num>
  <w:num w:numId="15">
    <w:abstractNumId w:val="12"/>
  </w:num>
  <w:num w:numId="16">
    <w:abstractNumId w:val="4"/>
  </w:num>
  <w:num w:numId="17">
    <w:abstractNumId w:val="11"/>
  </w:num>
  <w:num w:numId="18">
    <w:abstractNumId w:val="13"/>
  </w:num>
  <w:num w:numId="19">
    <w:abstractNumId w:val="18"/>
  </w:num>
  <w:num w:numId="20">
    <w:abstractNumId w:val="32"/>
  </w:num>
  <w:num w:numId="21">
    <w:abstractNumId w:val="6"/>
  </w:num>
  <w:num w:numId="22">
    <w:abstractNumId w:val="24"/>
  </w:num>
  <w:num w:numId="23">
    <w:abstractNumId w:val="30"/>
  </w:num>
  <w:num w:numId="24">
    <w:abstractNumId w:val="25"/>
  </w:num>
  <w:num w:numId="25">
    <w:abstractNumId w:val="9"/>
  </w:num>
  <w:num w:numId="26">
    <w:abstractNumId w:val="7"/>
  </w:num>
  <w:num w:numId="27">
    <w:abstractNumId w:val="1"/>
  </w:num>
  <w:num w:numId="28">
    <w:abstractNumId w:val="2"/>
  </w:num>
  <w:num w:numId="29">
    <w:abstractNumId w:val="27"/>
  </w:num>
  <w:num w:numId="30">
    <w:abstractNumId w:val="17"/>
  </w:num>
  <w:num w:numId="31">
    <w:abstractNumId w:val="20"/>
  </w:num>
  <w:num w:numId="32">
    <w:abstractNumId w:val="23"/>
  </w:num>
  <w:num w:numId="33">
    <w:abstractNumId w:val="16"/>
  </w:num>
  <w:num w:numId="34">
    <w:abstractNumId w:val="31"/>
  </w:num>
  <w:num w:numId="35">
    <w:abstractNumId w:val="14"/>
  </w:num>
  <w:num w:numId="36">
    <w:abstractNumId w:val="15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357"/>
  <w:drawingGridHorizontalSpacing w:val="110"/>
  <w:displayHorizontalDrawingGridEvery w:val="2"/>
  <w:characterSpacingControl w:val="doNotCompress"/>
  <w:hdrShapeDefaults>
    <o:shapedefaults v:ext="edit" spidmax="276482"/>
  </w:hdrShapeDefaults>
  <w:footnotePr>
    <w:footnote w:id="-1"/>
    <w:footnote w:id="0"/>
  </w:footnotePr>
  <w:endnotePr>
    <w:endnote w:id="-1"/>
    <w:endnote w:id="0"/>
  </w:endnotePr>
  <w:compat/>
  <w:rsids>
    <w:rsidRoot w:val="0041196B"/>
    <w:rsid w:val="00004702"/>
    <w:rsid w:val="000051C1"/>
    <w:rsid w:val="00006A60"/>
    <w:rsid w:val="0001180D"/>
    <w:rsid w:val="000202AC"/>
    <w:rsid w:val="000203CB"/>
    <w:rsid w:val="00020FD7"/>
    <w:rsid w:val="00021707"/>
    <w:rsid w:val="00023E7C"/>
    <w:rsid w:val="0002603C"/>
    <w:rsid w:val="00027927"/>
    <w:rsid w:val="0003267B"/>
    <w:rsid w:val="0003271D"/>
    <w:rsid w:val="000327C9"/>
    <w:rsid w:val="00033BAA"/>
    <w:rsid w:val="0003691C"/>
    <w:rsid w:val="00040E4D"/>
    <w:rsid w:val="00041C23"/>
    <w:rsid w:val="00042540"/>
    <w:rsid w:val="0004256B"/>
    <w:rsid w:val="00042F91"/>
    <w:rsid w:val="0004573A"/>
    <w:rsid w:val="00051A1A"/>
    <w:rsid w:val="00052CC0"/>
    <w:rsid w:val="00052EA8"/>
    <w:rsid w:val="00054C98"/>
    <w:rsid w:val="00055AD7"/>
    <w:rsid w:val="000565D8"/>
    <w:rsid w:val="000603C4"/>
    <w:rsid w:val="0006231B"/>
    <w:rsid w:val="00065350"/>
    <w:rsid w:val="000669E4"/>
    <w:rsid w:val="00066F80"/>
    <w:rsid w:val="000671E0"/>
    <w:rsid w:val="0006728D"/>
    <w:rsid w:val="00071EAB"/>
    <w:rsid w:val="00074949"/>
    <w:rsid w:val="00075CD4"/>
    <w:rsid w:val="00075F1D"/>
    <w:rsid w:val="00076B2E"/>
    <w:rsid w:val="00080A59"/>
    <w:rsid w:val="000821CA"/>
    <w:rsid w:val="000843FD"/>
    <w:rsid w:val="00084FBE"/>
    <w:rsid w:val="00085661"/>
    <w:rsid w:val="000857EE"/>
    <w:rsid w:val="00085E3F"/>
    <w:rsid w:val="00091540"/>
    <w:rsid w:val="000917B3"/>
    <w:rsid w:val="000924EB"/>
    <w:rsid w:val="00092E7F"/>
    <w:rsid w:val="000966B2"/>
    <w:rsid w:val="00096AAF"/>
    <w:rsid w:val="000974D7"/>
    <w:rsid w:val="000A07EC"/>
    <w:rsid w:val="000A1D72"/>
    <w:rsid w:val="000A2185"/>
    <w:rsid w:val="000A43C3"/>
    <w:rsid w:val="000A43FD"/>
    <w:rsid w:val="000A5853"/>
    <w:rsid w:val="000A740C"/>
    <w:rsid w:val="000A7453"/>
    <w:rsid w:val="000A791B"/>
    <w:rsid w:val="000B15C3"/>
    <w:rsid w:val="000B26E7"/>
    <w:rsid w:val="000B55E7"/>
    <w:rsid w:val="000B7744"/>
    <w:rsid w:val="000C16D2"/>
    <w:rsid w:val="000C2FA2"/>
    <w:rsid w:val="000C4286"/>
    <w:rsid w:val="000C4994"/>
    <w:rsid w:val="000C4A4A"/>
    <w:rsid w:val="000C6994"/>
    <w:rsid w:val="000C6A34"/>
    <w:rsid w:val="000C7EED"/>
    <w:rsid w:val="000D012D"/>
    <w:rsid w:val="000D08FA"/>
    <w:rsid w:val="000D485A"/>
    <w:rsid w:val="000E0956"/>
    <w:rsid w:val="000E3E6D"/>
    <w:rsid w:val="000E4C83"/>
    <w:rsid w:val="000E618D"/>
    <w:rsid w:val="000E6414"/>
    <w:rsid w:val="000E6C60"/>
    <w:rsid w:val="000E70A7"/>
    <w:rsid w:val="000F12C8"/>
    <w:rsid w:val="000F2049"/>
    <w:rsid w:val="000F29A8"/>
    <w:rsid w:val="000F2C62"/>
    <w:rsid w:val="000F2E6A"/>
    <w:rsid w:val="000F359B"/>
    <w:rsid w:val="000F59F0"/>
    <w:rsid w:val="000F7496"/>
    <w:rsid w:val="00101747"/>
    <w:rsid w:val="00102256"/>
    <w:rsid w:val="001050CF"/>
    <w:rsid w:val="00106C1D"/>
    <w:rsid w:val="0010754B"/>
    <w:rsid w:val="00107550"/>
    <w:rsid w:val="00107A59"/>
    <w:rsid w:val="00110500"/>
    <w:rsid w:val="00116742"/>
    <w:rsid w:val="00120453"/>
    <w:rsid w:val="00120792"/>
    <w:rsid w:val="001216A2"/>
    <w:rsid w:val="00121DD6"/>
    <w:rsid w:val="0012221B"/>
    <w:rsid w:val="00122F8D"/>
    <w:rsid w:val="001267CE"/>
    <w:rsid w:val="00126FD3"/>
    <w:rsid w:val="0013170A"/>
    <w:rsid w:val="00135815"/>
    <w:rsid w:val="0013757B"/>
    <w:rsid w:val="00137A5B"/>
    <w:rsid w:val="001417F4"/>
    <w:rsid w:val="00141977"/>
    <w:rsid w:val="001428A5"/>
    <w:rsid w:val="00145F66"/>
    <w:rsid w:val="00146BA5"/>
    <w:rsid w:val="00146DC6"/>
    <w:rsid w:val="00151FBB"/>
    <w:rsid w:val="00152D62"/>
    <w:rsid w:val="00154490"/>
    <w:rsid w:val="00154966"/>
    <w:rsid w:val="001606EB"/>
    <w:rsid w:val="001611DC"/>
    <w:rsid w:val="00161DB9"/>
    <w:rsid w:val="00161F93"/>
    <w:rsid w:val="001648C3"/>
    <w:rsid w:val="00170467"/>
    <w:rsid w:val="001710F7"/>
    <w:rsid w:val="0017124F"/>
    <w:rsid w:val="00171CF2"/>
    <w:rsid w:val="00172040"/>
    <w:rsid w:val="00172F55"/>
    <w:rsid w:val="00173170"/>
    <w:rsid w:val="001732CE"/>
    <w:rsid w:val="00175F21"/>
    <w:rsid w:val="001768C0"/>
    <w:rsid w:val="00176C1F"/>
    <w:rsid w:val="00177338"/>
    <w:rsid w:val="00177A66"/>
    <w:rsid w:val="00180322"/>
    <w:rsid w:val="001813D4"/>
    <w:rsid w:val="00181429"/>
    <w:rsid w:val="0018143D"/>
    <w:rsid w:val="00181643"/>
    <w:rsid w:val="00181B0C"/>
    <w:rsid w:val="00181CF5"/>
    <w:rsid w:val="00182758"/>
    <w:rsid w:val="001851B9"/>
    <w:rsid w:val="00185944"/>
    <w:rsid w:val="001867BA"/>
    <w:rsid w:val="0018715A"/>
    <w:rsid w:val="0019534D"/>
    <w:rsid w:val="0019554D"/>
    <w:rsid w:val="00196742"/>
    <w:rsid w:val="001A098E"/>
    <w:rsid w:val="001A0D1F"/>
    <w:rsid w:val="001A0E6C"/>
    <w:rsid w:val="001A1169"/>
    <w:rsid w:val="001A14D3"/>
    <w:rsid w:val="001A43B0"/>
    <w:rsid w:val="001A5161"/>
    <w:rsid w:val="001A541F"/>
    <w:rsid w:val="001A5574"/>
    <w:rsid w:val="001A6AFB"/>
    <w:rsid w:val="001A7450"/>
    <w:rsid w:val="001B0E95"/>
    <w:rsid w:val="001B1FD8"/>
    <w:rsid w:val="001B2301"/>
    <w:rsid w:val="001B4803"/>
    <w:rsid w:val="001B4C90"/>
    <w:rsid w:val="001B5172"/>
    <w:rsid w:val="001B5628"/>
    <w:rsid w:val="001B65FB"/>
    <w:rsid w:val="001B7D67"/>
    <w:rsid w:val="001C45ED"/>
    <w:rsid w:val="001C4936"/>
    <w:rsid w:val="001C60E4"/>
    <w:rsid w:val="001C6744"/>
    <w:rsid w:val="001D04F5"/>
    <w:rsid w:val="001D11C0"/>
    <w:rsid w:val="001D214D"/>
    <w:rsid w:val="001D3695"/>
    <w:rsid w:val="001D494E"/>
    <w:rsid w:val="001D61BD"/>
    <w:rsid w:val="001D7520"/>
    <w:rsid w:val="001E1A46"/>
    <w:rsid w:val="001E3058"/>
    <w:rsid w:val="001E5CAF"/>
    <w:rsid w:val="001E5FB9"/>
    <w:rsid w:val="001E723C"/>
    <w:rsid w:val="001E7475"/>
    <w:rsid w:val="001F0E67"/>
    <w:rsid w:val="001F20FA"/>
    <w:rsid w:val="001F57B2"/>
    <w:rsid w:val="001F6089"/>
    <w:rsid w:val="001F7EDB"/>
    <w:rsid w:val="002008F0"/>
    <w:rsid w:val="00200A09"/>
    <w:rsid w:val="00200B71"/>
    <w:rsid w:val="00201080"/>
    <w:rsid w:val="00201381"/>
    <w:rsid w:val="00201793"/>
    <w:rsid w:val="00201B80"/>
    <w:rsid w:val="00202360"/>
    <w:rsid w:val="002029ED"/>
    <w:rsid w:val="00202E96"/>
    <w:rsid w:val="00203817"/>
    <w:rsid w:val="00203BE6"/>
    <w:rsid w:val="0020522A"/>
    <w:rsid w:val="00205C08"/>
    <w:rsid w:val="00207DBE"/>
    <w:rsid w:val="0021069B"/>
    <w:rsid w:val="00211285"/>
    <w:rsid w:val="0021223E"/>
    <w:rsid w:val="00212E67"/>
    <w:rsid w:val="00212F2E"/>
    <w:rsid w:val="0021338E"/>
    <w:rsid w:val="002140DA"/>
    <w:rsid w:val="00214538"/>
    <w:rsid w:val="00215EE2"/>
    <w:rsid w:val="002160AF"/>
    <w:rsid w:val="002175C0"/>
    <w:rsid w:val="0022022C"/>
    <w:rsid w:val="0022042A"/>
    <w:rsid w:val="00221D6C"/>
    <w:rsid w:val="002225CE"/>
    <w:rsid w:val="00223209"/>
    <w:rsid w:val="002243D4"/>
    <w:rsid w:val="00225046"/>
    <w:rsid w:val="002257CF"/>
    <w:rsid w:val="00226C4F"/>
    <w:rsid w:val="002278F6"/>
    <w:rsid w:val="00230683"/>
    <w:rsid w:val="0023321B"/>
    <w:rsid w:val="00234CEA"/>
    <w:rsid w:val="0023538D"/>
    <w:rsid w:val="00235ACF"/>
    <w:rsid w:val="00235E1A"/>
    <w:rsid w:val="00235ED2"/>
    <w:rsid w:val="002366D4"/>
    <w:rsid w:val="0024061D"/>
    <w:rsid w:val="002427F6"/>
    <w:rsid w:val="002429BA"/>
    <w:rsid w:val="002442D9"/>
    <w:rsid w:val="00244588"/>
    <w:rsid w:val="002469D1"/>
    <w:rsid w:val="00247431"/>
    <w:rsid w:val="00253BC3"/>
    <w:rsid w:val="002545C2"/>
    <w:rsid w:val="00255369"/>
    <w:rsid w:val="00255A0C"/>
    <w:rsid w:val="0025714D"/>
    <w:rsid w:val="00257917"/>
    <w:rsid w:val="00260D1D"/>
    <w:rsid w:val="002619A8"/>
    <w:rsid w:val="00262889"/>
    <w:rsid w:val="00262B2E"/>
    <w:rsid w:val="002634C7"/>
    <w:rsid w:val="00263787"/>
    <w:rsid w:val="00264E2B"/>
    <w:rsid w:val="00265FB5"/>
    <w:rsid w:val="0026665C"/>
    <w:rsid w:val="00267622"/>
    <w:rsid w:val="00270438"/>
    <w:rsid w:val="00271F93"/>
    <w:rsid w:val="00272F29"/>
    <w:rsid w:val="002735BE"/>
    <w:rsid w:val="00274900"/>
    <w:rsid w:val="00275A3D"/>
    <w:rsid w:val="00282804"/>
    <w:rsid w:val="00283A21"/>
    <w:rsid w:val="00284AB1"/>
    <w:rsid w:val="00284B8F"/>
    <w:rsid w:val="00286D84"/>
    <w:rsid w:val="00286F51"/>
    <w:rsid w:val="00287757"/>
    <w:rsid w:val="00291870"/>
    <w:rsid w:val="00297C83"/>
    <w:rsid w:val="002A0AC3"/>
    <w:rsid w:val="002A28E5"/>
    <w:rsid w:val="002A4847"/>
    <w:rsid w:val="002A4E38"/>
    <w:rsid w:val="002A706E"/>
    <w:rsid w:val="002B0359"/>
    <w:rsid w:val="002B14B0"/>
    <w:rsid w:val="002B19E7"/>
    <w:rsid w:val="002B1BB1"/>
    <w:rsid w:val="002B22B3"/>
    <w:rsid w:val="002B294E"/>
    <w:rsid w:val="002B30BC"/>
    <w:rsid w:val="002B3991"/>
    <w:rsid w:val="002B4030"/>
    <w:rsid w:val="002B49B1"/>
    <w:rsid w:val="002B574F"/>
    <w:rsid w:val="002B5DDD"/>
    <w:rsid w:val="002B5FD2"/>
    <w:rsid w:val="002B7569"/>
    <w:rsid w:val="002B78DC"/>
    <w:rsid w:val="002C3699"/>
    <w:rsid w:val="002C3A12"/>
    <w:rsid w:val="002C57A4"/>
    <w:rsid w:val="002D0AE6"/>
    <w:rsid w:val="002D23D5"/>
    <w:rsid w:val="002D4263"/>
    <w:rsid w:val="002D531D"/>
    <w:rsid w:val="002D5F3E"/>
    <w:rsid w:val="002D696D"/>
    <w:rsid w:val="002E0177"/>
    <w:rsid w:val="002E1241"/>
    <w:rsid w:val="002E14D6"/>
    <w:rsid w:val="002E281B"/>
    <w:rsid w:val="002E36F7"/>
    <w:rsid w:val="002E4040"/>
    <w:rsid w:val="002E4F49"/>
    <w:rsid w:val="002E50E3"/>
    <w:rsid w:val="002E5175"/>
    <w:rsid w:val="002E5C53"/>
    <w:rsid w:val="002E6158"/>
    <w:rsid w:val="002E6698"/>
    <w:rsid w:val="002E697E"/>
    <w:rsid w:val="002E7F0D"/>
    <w:rsid w:val="002F25F2"/>
    <w:rsid w:val="002F3C1C"/>
    <w:rsid w:val="002F3CFE"/>
    <w:rsid w:val="002F462F"/>
    <w:rsid w:val="002F4A9A"/>
    <w:rsid w:val="002F5424"/>
    <w:rsid w:val="002F6E5A"/>
    <w:rsid w:val="00301351"/>
    <w:rsid w:val="003016B5"/>
    <w:rsid w:val="00303315"/>
    <w:rsid w:val="0030342D"/>
    <w:rsid w:val="00303470"/>
    <w:rsid w:val="003037AC"/>
    <w:rsid w:val="00303BB0"/>
    <w:rsid w:val="00304BAC"/>
    <w:rsid w:val="003061F8"/>
    <w:rsid w:val="00306648"/>
    <w:rsid w:val="00310DF4"/>
    <w:rsid w:val="003116EA"/>
    <w:rsid w:val="0031198A"/>
    <w:rsid w:val="00313425"/>
    <w:rsid w:val="0031512D"/>
    <w:rsid w:val="00316BEB"/>
    <w:rsid w:val="00320D07"/>
    <w:rsid w:val="00321A55"/>
    <w:rsid w:val="0032358B"/>
    <w:rsid w:val="0032461C"/>
    <w:rsid w:val="00325DE1"/>
    <w:rsid w:val="003260EE"/>
    <w:rsid w:val="00333055"/>
    <w:rsid w:val="0033317B"/>
    <w:rsid w:val="00335FB9"/>
    <w:rsid w:val="00336887"/>
    <w:rsid w:val="00336BC4"/>
    <w:rsid w:val="0034037C"/>
    <w:rsid w:val="003413F6"/>
    <w:rsid w:val="00343F13"/>
    <w:rsid w:val="0034558D"/>
    <w:rsid w:val="00345C15"/>
    <w:rsid w:val="003461CA"/>
    <w:rsid w:val="00347B0F"/>
    <w:rsid w:val="00351F3D"/>
    <w:rsid w:val="003526FC"/>
    <w:rsid w:val="0035281D"/>
    <w:rsid w:val="003567E0"/>
    <w:rsid w:val="003571AC"/>
    <w:rsid w:val="00357862"/>
    <w:rsid w:val="00357CDD"/>
    <w:rsid w:val="00360072"/>
    <w:rsid w:val="003617A0"/>
    <w:rsid w:val="0036223B"/>
    <w:rsid w:val="00362A80"/>
    <w:rsid w:val="0036348A"/>
    <w:rsid w:val="003639DE"/>
    <w:rsid w:val="00364B18"/>
    <w:rsid w:val="00365AAB"/>
    <w:rsid w:val="00366F16"/>
    <w:rsid w:val="00370CE9"/>
    <w:rsid w:val="003722A8"/>
    <w:rsid w:val="00372C95"/>
    <w:rsid w:val="003730A2"/>
    <w:rsid w:val="003734C8"/>
    <w:rsid w:val="00373DE0"/>
    <w:rsid w:val="003746CA"/>
    <w:rsid w:val="00374DC0"/>
    <w:rsid w:val="00374EF2"/>
    <w:rsid w:val="00381263"/>
    <w:rsid w:val="00383FD4"/>
    <w:rsid w:val="00384153"/>
    <w:rsid w:val="00384750"/>
    <w:rsid w:val="00385888"/>
    <w:rsid w:val="00385B1F"/>
    <w:rsid w:val="00386B71"/>
    <w:rsid w:val="00390821"/>
    <w:rsid w:val="003916EE"/>
    <w:rsid w:val="00392627"/>
    <w:rsid w:val="00393008"/>
    <w:rsid w:val="0039398A"/>
    <w:rsid w:val="0039673D"/>
    <w:rsid w:val="003A0F61"/>
    <w:rsid w:val="003A233F"/>
    <w:rsid w:val="003A47E9"/>
    <w:rsid w:val="003A633E"/>
    <w:rsid w:val="003B0026"/>
    <w:rsid w:val="003B02BC"/>
    <w:rsid w:val="003B1479"/>
    <w:rsid w:val="003B1CD6"/>
    <w:rsid w:val="003B410D"/>
    <w:rsid w:val="003B4558"/>
    <w:rsid w:val="003B5D8E"/>
    <w:rsid w:val="003B6C12"/>
    <w:rsid w:val="003B782F"/>
    <w:rsid w:val="003B7B4B"/>
    <w:rsid w:val="003C250D"/>
    <w:rsid w:val="003C4E0D"/>
    <w:rsid w:val="003C5FF0"/>
    <w:rsid w:val="003C6185"/>
    <w:rsid w:val="003C690B"/>
    <w:rsid w:val="003C7166"/>
    <w:rsid w:val="003C7BBB"/>
    <w:rsid w:val="003C7D04"/>
    <w:rsid w:val="003D03C6"/>
    <w:rsid w:val="003D13FA"/>
    <w:rsid w:val="003D1EC3"/>
    <w:rsid w:val="003D37CA"/>
    <w:rsid w:val="003D3BD2"/>
    <w:rsid w:val="003D4A9F"/>
    <w:rsid w:val="003D5183"/>
    <w:rsid w:val="003D58AB"/>
    <w:rsid w:val="003D627D"/>
    <w:rsid w:val="003D7EC1"/>
    <w:rsid w:val="003E10CA"/>
    <w:rsid w:val="003E2B5F"/>
    <w:rsid w:val="003E2F27"/>
    <w:rsid w:val="003E30DE"/>
    <w:rsid w:val="003E320E"/>
    <w:rsid w:val="003E489A"/>
    <w:rsid w:val="003E4F6C"/>
    <w:rsid w:val="003E6EE6"/>
    <w:rsid w:val="003E723B"/>
    <w:rsid w:val="003F1F2E"/>
    <w:rsid w:val="003F2A81"/>
    <w:rsid w:val="003F31AA"/>
    <w:rsid w:val="003F3734"/>
    <w:rsid w:val="003F5336"/>
    <w:rsid w:val="003F57F3"/>
    <w:rsid w:val="00400557"/>
    <w:rsid w:val="00400C94"/>
    <w:rsid w:val="0040163F"/>
    <w:rsid w:val="00401EE8"/>
    <w:rsid w:val="00403C41"/>
    <w:rsid w:val="00404942"/>
    <w:rsid w:val="00405D61"/>
    <w:rsid w:val="0041196B"/>
    <w:rsid w:val="004124CD"/>
    <w:rsid w:val="00412EC4"/>
    <w:rsid w:val="0041351E"/>
    <w:rsid w:val="00413E3A"/>
    <w:rsid w:val="00414598"/>
    <w:rsid w:val="004149FF"/>
    <w:rsid w:val="004160AC"/>
    <w:rsid w:val="004219B1"/>
    <w:rsid w:val="0042536A"/>
    <w:rsid w:val="0042720C"/>
    <w:rsid w:val="0043057A"/>
    <w:rsid w:val="00430698"/>
    <w:rsid w:val="00431545"/>
    <w:rsid w:val="004316AC"/>
    <w:rsid w:val="00434958"/>
    <w:rsid w:val="00435DB7"/>
    <w:rsid w:val="0043681D"/>
    <w:rsid w:val="00437A1B"/>
    <w:rsid w:val="00441BD5"/>
    <w:rsid w:val="00442574"/>
    <w:rsid w:val="00442598"/>
    <w:rsid w:val="0044284B"/>
    <w:rsid w:val="00442B57"/>
    <w:rsid w:val="00443019"/>
    <w:rsid w:val="00447DCA"/>
    <w:rsid w:val="0045065F"/>
    <w:rsid w:val="00450711"/>
    <w:rsid w:val="004520CA"/>
    <w:rsid w:val="00452899"/>
    <w:rsid w:val="0045432C"/>
    <w:rsid w:val="00454715"/>
    <w:rsid w:val="00455D7E"/>
    <w:rsid w:val="0045755E"/>
    <w:rsid w:val="004578BF"/>
    <w:rsid w:val="00460351"/>
    <w:rsid w:val="00463F0E"/>
    <w:rsid w:val="00464991"/>
    <w:rsid w:val="00466C62"/>
    <w:rsid w:val="004711D0"/>
    <w:rsid w:val="00472155"/>
    <w:rsid w:val="004756BD"/>
    <w:rsid w:val="004766E2"/>
    <w:rsid w:val="00477176"/>
    <w:rsid w:val="00480192"/>
    <w:rsid w:val="00482687"/>
    <w:rsid w:val="0048551C"/>
    <w:rsid w:val="0048691C"/>
    <w:rsid w:val="004878DD"/>
    <w:rsid w:val="0049015B"/>
    <w:rsid w:val="0049181B"/>
    <w:rsid w:val="00493C9E"/>
    <w:rsid w:val="00495D30"/>
    <w:rsid w:val="0049720B"/>
    <w:rsid w:val="00497ED6"/>
    <w:rsid w:val="004A0243"/>
    <w:rsid w:val="004A0244"/>
    <w:rsid w:val="004A1AD0"/>
    <w:rsid w:val="004A205D"/>
    <w:rsid w:val="004A2106"/>
    <w:rsid w:val="004A2F2F"/>
    <w:rsid w:val="004A3153"/>
    <w:rsid w:val="004A4286"/>
    <w:rsid w:val="004A4E79"/>
    <w:rsid w:val="004A52DC"/>
    <w:rsid w:val="004A5DA3"/>
    <w:rsid w:val="004A7587"/>
    <w:rsid w:val="004B0060"/>
    <w:rsid w:val="004B252D"/>
    <w:rsid w:val="004B3C58"/>
    <w:rsid w:val="004B44DA"/>
    <w:rsid w:val="004B4CA4"/>
    <w:rsid w:val="004C045C"/>
    <w:rsid w:val="004C1153"/>
    <w:rsid w:val="004C21CC"/>
    <w:rsid w:val="004C289A"/>
    <w:rsid w:val="004C2F09"/>
    <w:rsid w:val="004C43FE"/>
    <w:rsid w:val="004C579A"/>
    <w:rsid w:val="004C57F9"/>
    <w:rsid w:val="004C6639"/>
    <w:rsid w:val="004C785F"/>
    <w:rsid w:val="004D0063"/>
    <w:rsid w:val="004D2930"/>
    <w:rsid w:val="004D3503"/>
    <w:rsid w:val="004D405C"/>
    <w:rsid w:val="004D4E4C"/>
    <w:rsid w:val="004E01A2"/>
    <w:rsid w:val="004E0DDF"/>
    <w:rsid w:val="004E2799"/>
    <w:rsid w:val="004E46A5"/>
    <w:rsid w:val="004E5BBE"/>
    <w:rsid w:val="004E620D"/>
    <w:rsid w:val="004E6EE6"/>
    <w:rsid w:val="004F0D33"/>
    <w:rsid w:val="004F176C"/>
    <w:rsid w:val="004F234A"/>
    <w:rsid w:val="004F5841"/>
    <w:rsid w:val="004F6500"/>
    <w:rsid w:val="004F6765"/>
    <w:rsid w:val="004F703B"/>
    <w:rsid w:val="00500B44"/>
    <w:rsid w:val="00500F00"/>
    <w:rsid w:val="00502B45"/>
    <w:rsid w:val="00505CBC"/>
    <w:rsid w:val="00506080"/>
    <w:rsid w:val="00506769"/>
    <w:rsid w:val="005068FD"/>
    <w:rsid w:val="00512607"/>
    <w:rsid w:val="00515CFA"/>
    <w:rsid w:val="00516387"/>
    <w:rsid w:val="005164AD"/>
    <w:rsid w:val="005175C7"/>
    <w:rsid w:val="00517B6C"/>
    <w:rsid w:val="005250C6"/>
    <w:rsid w:val="00530D33"/>
    <w:rsid w:val="00534509"/>
    <w:rsid w:val="0053506A"/>
    <w:rsid w:val="00535429"/>
    <w:rsid w:val="00543A42"/>
    <w:rsid w:val="00546160"/>
    <w:rsid w:val="00547711"/>
    <w:rsid w:val="0055032D"/>
    <w:rsid w:val="00550E32"/>
    <w:rsid w:val="005525D8"/>
    <w:rsid w:val="00552B9C"/>
    <w:rsid w:val="00553C4C"/>
    <w:rsid w:val="005544C7"/>
    <w:rsid w:val="0055460A"/>
    <w:rsid w:val="005552E5"/>
    <w:rsid w:val="00555BE1"/>
    <w:rsid w:val="00555E88"/>
    <w:rsid w:val="005605D3"/>
    <w:rsid w:val="0056076A"/>
    <w:rsid w:val="00561609"/>
    <w:rsid w:val="00561DAA"/>
    <w:rsid w:val="005633E0"/>
    <w:rsid w:val="00563A77"/>
    <w:rsid w:val="00564FF7"/>
    <w:rsid w:val="00565EF4"/>
    <w:rsid w:val="005665CD"/>
    <w:rsid w:val="00566A24"/>
    <w:rsid w:val="00566B14"/>
    <w:rsid w:val="00566C37"/>
    <w:rsid w:val="005678C6"/>
    <w:rsid w:val="00567AB7"/>
    <w:rsid w:val="00567BBC"/>
    <w:rsid w:val="0057212D"/>
    <w:rsid w:val="00572460"/>
    <w:rsid w:val="00572FCA"/>
    <w:rsid w:val="00576333"/>
    <w:rsid w:val="00576544"/>
    <w:rsid w:val="00576C74"/>
    <w:rsid w:val="00577D06"/>
    <w:rsid w:val="0058212E"/>
    <w:rsid w:val="0058273E"/>
    <w:rsid w:val="00583BAE"/>
    <w:rsid w:val="005843BD"/>
    <w:rsid w:val="00585617"/>
    <w:rsid w:val="00587323"/>
    <w:rsid w:val="005875CA"/>
    <w:rsid w:val="00592140"/>
    <w:rsid w:val="00593792"/>
    <w:rsid w:val="00594D70"/>
    <w:rsid w:val="00594DE9"/>
    <w:rsid w:val="00597A2A"/>
    <w:rsid w:val="005A090C"/>
    <w:rsid w:val="005A192B"/>
    <w:rsid w:val="005A2356"/>
    <w:rsid w:val="005A37F4"/>
    <w:rsid w:val="005A6DD2"/>
    <w:rsid w:val="005A7121"/>
    <w:rsid w:val="005B0BA7"/>
    <w:rsid w:val="005B105E"/>
    <w:rsid w:val="005B2873"/>
    <w:rsid w:val="005B39D8"/>
    <w:rsid w:val="005B497D"/>
    <w:rsid w:val="005B4DB8"/>
    <w:rsid w:val="005B4F0F"/>
    <w:rsid w:val="005B5678"/>
    <w:rsid w:val="005B588C"/>
    <w:rsid w:val="005B5AFA"/>
    <w:rsid w:val="005B7A36"/>
    <w:rsid w:val="005C0AE1"/>
    <w:rsid w:val="005C3BF9"/>
    <w:rsid w:val="005C4470"/>
    <w:rsid w:val="005C69FB"/>
    <w:rsid w:val="005C7212"/>
    <w:rsid w:val="005C7EB9"/>
    <w:rsid w:val="005C7EDF"/>
    <w:rsid w:val="005D03C9"/>
    <w:rsid w:val="005D0C7E"/>
    <w:rsid w:val="005D5060"/>
    <w:rsid w:val="005D5C54"/>
    <w:rsid w:val="005E243B"/>
    <w:rsid w:val="005E465F"/>
    <w:rsid w:val="005E46FA"/>
    <w:rsid w:val="005E515E"/>
    <w:rsid w:val="005F00D9"/>
    <w:rsid w:val="005F09F6"/>
    <w:rsid w:val="005F21C3"/>
    <w:rsid w:val="005F2DD8"/>
    <w:rsid w:val="005F5304"/>
    <w:rsid w:val="005F5B4C"/>
    <w:rsid w:val="005F607E"/>
    <w:rsid w:val="005F645A"/>
    <w:rsid w:val="005F6B41"/>
    <w:rsid w:val="005F71F7"/>
    <w:rsid w:val="00600900"/>
    <w:rsid w:val="006011B2"/>
    <w:rsid w:val="00602A0E"/>
    <w:rsid w:val="0060392A"/>
    <w:rsid w:val="00604940"/>
    <w:rsid w:val="00613013"/>
    <w:rsid w:val="00613777"/>
    <w:rsid w:val="00613BA5"/>
    <w:rsid w:val="00614CBF"/>
    <w:rsid w:val="00615251"/>
    <w:rsid w:val="006154E2"/>
    <w:rsid w:val="006160C3"/>
    <w:rsid w:val="00616DFC"/>
    <w:rsid w:val="006179B4"/>
    <w:rsid w:val="00621F81"/>
    <w:rsid w:val="00622454"/>
    <w:rsid w:val="006227A2"/>
    <w:rsid w:val="00622875"/>
    <w:rsid w:val="00622CA8"/>
    <w:rsid w:val="00623ACB"/>
    <w:rsid w:val="0062793E"/>
    <w:rsid w:val="00630C80"/>
    <w:rsid w:val="00631710"/>
    <w:rsid w:val="006355B1"/>
    <w:rsid w:val="00635FCC"/>
    <w:rsid w:val="00636AED"/>
    <w:rsid w:val="006373F5"/>
    <w:rsid w:val="00637682"/>
    <w:rsid w:val="00637902"/>
    <w:rsid w:val="00637923"/>
    <w:rsid w:val="00640A77"/>
    <w:rsid w:val="006421C2"/>
    <w:rsid w:val="00645593"/>
    <w:rsid w:val="00645632"/>
    <w:rsid w:val="00645EC7"/>
    <w:rsid w:val="00646EE7"/>
    <w:rsid w:val="0065140F"/>
    <w:rsid w:val="00652FAA"/>
    <w:rsid w:val="0065413F"/>
    <w:rsid w:val="00656237"/>
    <w:rsid w:val="00660187"/>
    <w:rsid w:val="006607D4"/>
    <w:rsid w:val="00661283"/>
    <w:rsid w:val="006617A0"/>
    <w:rsid w:val="00661F74"/>
    <w:rsid w:val="00662E59"/>
    <w:rsid w:val="006652A5"/>
    <w:rsid w:val="00665DE7"/>
    <w:rsid w:val="006661C0"/>
    <w:rsid w:val="00667DEE"/>
    <w:rsid w:val="006709FB"/>
    <w:rsid w:val="00671F6F"/>
    <w:rsid w:val="00672C4F"/>
    <w:rsid w:val="00674C22"/>
    <w:rsid w:val="006756EC"/>
    <w:rsid w:val="006772A1"/>
    <w:rsid w:val="00680029"/>
    <w:rsid w:val="00682229"/>
    <w:rsid w:val="00682989"/>
    <w:rsid w:val="006830A3"/>
    <w:rsid w:val="00683AE1"/>
    <w:rsid w:val="006857F9"/>
    <w:rsid w:val="006905A9"/>
    <w:rsid w:val="0069066D"/>
    <w:rsid w:val="0069148D"/>
    <w:rsid w:val="00693552"/>
    <w:rsid w:val="00693EB4"/>
    <w:rsid w:val="00695462"/>
    <w:rsid w:val="00695BE8"/>
    <w:rsid w:val="006965F4"/>
    <w:rsid w:val="00697B01"/>
    <w:rsid w:val="006A05C8"/>
    <w:rsid w:val="006A1647"/>
    <w:rsid w:val="006A4ED9"/>
    <w:rsid w:val="006A7EE6"/>
    <w:rsid w:val="006B0A8B"/>
    <w:rsid w:val="006B0BB0"/>
    <w:rsid w:val="006B416F"/>
    <w:rsid w:val="006B5132"/>
    <w:rsid w:val="006B5AD4"/>
    <w:rsid w:val="006C04EA"/>
    <w:rsid w:val="006C1354"/>
    <w:rsid w:val="006C205B"/>
    <w:rsid w:val="006C4D29"/>
    <w:rsid w:val="006C4D8A"/>
    <w:rsid w:val="006C5FAC"/>
    <w:rsid w:val="006C6005"/>
    <w:rsid w:val="006C7DC8"/>
    <w:rsid w:val="006D160E"/>
    <w:rsid w:val="006D17C1"/>
    <w:rsid w:val="006D4BB4"/>
    <w:rsid w:val="006D4E1B"/>
    <w:rsid w:val="006D5B5F"/>
    <w:rsid w:val="006D6026"/>
    <w:rsid w:val="006D75B5"/>
    <w:rsid w:val="006D7F1A"/>
    <w:rsid w:val="006E177E"/>
    <w:rsid w:val="006E1B2B"/>
    <w:rsid w:val="006E2132"/>
    <w:rsid w:val="006E365A"/>
    <w:rsid w:val="006E5109"/>
    <w:rsid w:val="006E58F9"/>
    <w:rsid w:val="006E5B61"/>
    <w:rsid w:val="006E6DBE"/>
    <w:rsid w:val="006F00E1"/>
    <w:rsid w:val="006F0A79"/>
    <w:rsid w:val="006F0A95"/>
    <w:rsid w:val="006F3CFE"/>
    <w:rsid w:val="006F4515"/>
    <w:rsid w:val="006F7677"/>
    <w:rsid w:val="007005FC"/>
    <w:rsid w:val="00700E4D"/>
    <w:rsid w:val="00701585"/>
    <w:rsid w:val="00703A4E"/>
    <w:rsid w:val="00704BA9"/>
    <w:rsid w:val="007064A3"/>
    <w:rsid w:val="00707119"/>
    <w:rsid w:val="00707192"/>
    <w:rsid w:val="0070762E"/>
    <w:rsid w:val="00707ADC"/>
    <w:rsid w:val="00711F15"/>
    <w:rsid w:val="007126B3"/>
    <w:rsid w:val="007162AE"/>
    <w:rsid w:val="0072048D"/>
    <w:rsid w:val="00723A60"/>
    <w:rsid w:val="007241B1"/>
    <w:rsid w:val="00725247"/>
    <w:rsid w:val="00725BD2"/>
    <w:rsid w:val="00726AF7"/>
    <w:rsid w:val="007309F1"/>
    <w:rsid w:val="00731C0C"/>
    <w:rsid w:val="00733069"/>
    <w:rsid w:val="007338CC"/>
    <w:rsid w:val="00734944"/>
    <w:rsid w:val="007352F3"/>
    <w:rsid w:val="0074039E"/>
    <w:rsid w:val="00740A5A"/>
    <w:rsid w:val="00741956"/>
    <w:rsid w:val="00741B84"/>
    <w:rsid w:val="00742462"/>
    <w:rsid w:val="00742E7D"/>
    <w:rsid w:val="00743E3A"/>
    <w:rsid w:val="007441AB"/>
    <w:rsid w:val="007441BE"/>
    <w:rsid w:val="00744865"/>
    <w:rsid w:val="007471BE"/>
    <w:rsid w:val="007472D0"/>
    <w:rsid w:val="00750305"/>
    <w:rsid w:val="0075202F"/>
    <w:rsid w:val="007523AC"/>
    <w:rsid w:val="00752430"/>
    <w:rsid w:val="007534A0"/>
    <w:rsid w:val="0075364A"/>
    <w:rsid w:val="00754350"/>
    <w:rsid w:val="007547D4"/>
    <w:rsid w:val="007555B0"/>
    <w:rsid w:val="00755B91"/>
    <w:rsid w:val="0075683F"/>
    <w:rsid w:val="00756DD5"/>
    <w:rsid w:val="00757AE9"/>
    <w:rsid w:val="00757C09"/>
    <w:rsid w:val="00757C58"/>
    <w:rsid w:val="0076069C"/>
    <w:rsid w:val="00764889"/>
    <w:rsid w:val="007655B2"/>
    <w:rsid w:val="0076741C"/>
    <w:rsid w:val="00771846"/>
    <w:rsid w:val="007729CE"/>
    <w:rsid w:val="00773110"/>
    <w:rsid w:val="0077404F"/>
    <w:rsid w:val="00776AF7"/>
    <w:rsid w:val="007778A2"/>
    <w:rsid w:val="007778FF"/>
    <w:rsid w:val="00777CEA"/>
    <w:rsid w:val="00780977"/>
    <w:rsid w:val="007820D1"/>
    <w:rsid w:val="00782147"/>
    <w:rsid w:val="007837F6"/>
    <w:rsid w:val="00783EB2"/>
    <w:rsid w:val="00784BD5"/>
    <w:rsid w:val="007857A4"/>
    <w:rsid w:val="00785B8B"/>
    <w:rsid w:val="00785BCC"/>
    <w:rsid w:val="007862D6"/>
    <w:rsid w:val="00790025"/>
    <w:rsid w:val="007905B7"/>
    <w:rsid w:val="00790EF1"/>
    <w:rsid w:val="00790FFA"/>
    <w:rsid w:val="00792088"/>
    <w:rsid w:val="00793559"/>
    <w:rsid w:val="00795861"/>
    <w:rsid w:val="007977B5"/>
    <w:rsid w:val="007979A9"/>
    <w:rsid w:val="00797E6A"/>
    <w:rsid w:val="007A6750"/>
    <w:rsid w:val="007A7264"/>
    <w:rsid w:val="007B07ED"/>
    <w:rsid w:val="007B2A41"/>
    <w:rsid w:val="007B36BB"/>
    <w:rsid w:val="007B5595"/>
    <w:rsid w:val="007B5B28"/>
    <w:rsid w:val="007C3C1F"/>
    <w:rsid w:val="007C48C8"/>
    <w:rsid w:val="007C4C34"/>
    <w:rsid w:val="007C522A"/>
    <w:rsid w:val="007C7EBC"/>
    <w:rsid w:val="007D0571"/>
    <w:rsid w:val="007D0C15"/>
    <w:rsid w:val="007D138F"/>
    <w:rsid w:val="007D33E5"/>
    <w:rsid w:val="007D6131"/>
    <w:rsid w:val="007E1FF1"/>
    <w:rsid w:val="007E2F5E"/>
    <w:rsid w:val="007E31D0"/>
    <w:rsid w:val="007E4088"/>
    <w:rsid w:val="007E7143"/>
    <w:rsid w:val="007F011A"/>
    <w:rsid w:val="007F0B95"/>
    <w:rsid w:val="007F1ED0"/>
    <w:rsid w:val="007F39F3"/>
    <w:rsid w:val="007F3A58"/>
    <w:rsid w:val="007F3AD8"/>
    <w:rsid w:val="007F5845"/>
    <w:rsid w:val="007F5DDF"/>
    <w:rsid w:val="007F758C"/>
    <w:rsid w:val="007F794A"/>
    <w:rsid w:val="007F7D58"/>
    <w:rsid w:val="008024CE"/>
    <w:rsid w:val="00802BC3"/>
    <w:rsid w:val="00802C40"/>
    <w:rsid w:val="00803B47"/>
    <w:rsid w:val="008047C3"/>
    <w:rsid w:val="00806578"/>
    <w:rsid w:val="00806D36"/>
    <w:rsid w:val="00807E20"/>
    <w:rsid w:val="008106EF"/>
    <w:rsid w:val="00810927"/>
    <w:rsid w:val="00810D99"/>
    <w:rsid w:val="008110B0"/>
    <w:rsid w:val="00813B1E"/>
    <w:rsid w:val="00814F5A"/>
    <w:rsid w:val="008154B6"/>
    <w:rsid w:val="0081550A"/>
    <w:rsid w:val="008166C9"/>
    <w:rsid w:val="008166F0"/>
    <w:rsid w:val="00821FBB"/>
    <w:rsid w:val="00822992"/>
    <w:rsid w:val="00824DEE"/>
    <w:rsid w:val="00826968"/>
    <w:rsid w:val="00826D18"/>
    <w:rsid w:val="008275A5"/>
    <w:rsid w:val="008276EB"/>
    <w:rsid w:val="00830148"/>
    <w:rsid w:val="008302AC"/>
    <w:rsid w:val="00832779"/>
    <w:rsid w:val="008336B5"/>
    <w:rsid w:val="00834DD1"/>
    <w:rsid w:val="008365E3"/>
    <w:rsid w:val="008366CF"/>
    <w:rsid w:val="00840701"/>
    <w:rsid w:val="00840B0C"/>
    <w:rsid w:val="00840D72"/>
    <w:rsid w:val="00841DD0"/>
    <w:rsid w:val="00845B46"/>
    <w:rsid w:val="008522E9"/>
    <w:rsid w:val="008530BD"/>
    <w:rsid w:val="00857DB5"/>
    <w:rsid w:val="00860309"/>
    <w:rsid w:val="008636A6"/>
    <w:rsid w:val="0086421F"/>
    <w:rsid w:val="00870139"/>
    <w:rsid w:val="0087193A"/>
    <w:rsid w:val="0087194C"/>
    <w:rsid w:val="0087321F"/>
    <w:rsid w:val="00873F13"/>
    <w:rsid w:val="00874BE3"/>
    <w:rsid w:val="00875BC1"/>
    <w:rsid w:val="00877116"/>
    <w:rsid w:val="0088045A"/>
    <w:rsid w:val="008866D7"/>
    <w:rsid w:val="00886D17"/>
    <w:rsid w:val="00887103"/>
    <w:rsid w:val="0088758F"/>
    <w:rsid w:val="00890275"/>
    <w:rsid w:val="00891CFF"/>
    <w:rsid w:val="0089374C"/>
    <w:rsid w:val="00896311"/>
    <w:rsid w:val="0089668A"/>
    <w:rsid w:val="008A0FAF"/>
    <w:rsid w:val="008A3A12"/>
    <w:rsid w:val="008A61AB"/>
    <w:rsid w:val="008A6650"/>
    <w:rsid w:val="008A6DE8"/>
    <w:rsid w:val="008A700E"/>
    <w:rsid w:val="008B1FAC"/>
    <w:rsid w:val="008B36F1"/>
    <w:rsid w:val="008B492B"/>
    <w:rsid w:val="008B59D8"/>
    <w:rsid w:val="008B5FE8"/>
    <w:rsid w:val="008B60A9"/>
    <w:rsid w:val="008B7C47"/>
    <w:rsid w:val="008C1564"/>
    <w:rsid w:val="008C2A4E"/>
    <w:rsid w:val="008C2A67"/>
    <w:rsid w:val="008C3A4E"/>
    <w:rsid w:val="008C4098"/>
    <w:rsid w:val="008C5860"/>
    <w:rsid w:val="008C5BB0"/>
    <w:rsid w:val="008C7A9D"/>
    <w:rsid w:val="008D0428"/>
    <w:rsid w:val="008D0819"/>
    <w:rsid w:val="008D2214"/>
    <w:rsid w:val="008D2426"/>
    <w:rsid w:val="008D2C21"/>
    <w:rsid w:val="008D3059"/>
    <w:rsid w:val="008D31E9"/>
    <w:rsid w:val="008D4102"/>
    <w:rsid w:val="008D4A9B"/>
    <w:rsid w:val="008D4CA3"/>
    <w:rsid w:val="008D6643"/>
    <w:rsid w:val="008D7DB6"/>
    <w:rsid w:val="008E07E7"/>
    <w:rsid w:val="008E3259"/>
    <w:rsid w:val="008E3E17"/>
    <w:rsid w:val="008E697E"/>
    <w:rsid w:val="008F2AEC"/>
    <w:rsid w:val="008F2E8D"/>
    <w:rsid w:val="008F3A0C"/>
    <w:rsid w:val="0090037D"/>
    <w:rsid w:val="00901649"/>
    <w:rsid w:val="009021E0"/>
    <w:rsid w:val="009025B2"/>
    <w:rsid w:val="00903673"/>
    <w:rsid w:val="00904E5B"/>
    <w:rsid w:val="00905AF1"/>
    <w:rsid w:val="00905AF9"/>
    <w:rsid w:val="00906A29"/>
    <w:rsid w:val="00907894"/>
    <w:rsid w:val="00910691"/>
    <w:rsid w:val="009118B6"/>
    <w:rsid w:val="00911D48"/>
    <w:rsid w:val="00912B62"/>
    <w:rsid w:val="00913CE0"/>
    <w:rsid w:val="0091434D"/>
    <w:rsid w:val="00915297"/>
    <w:rsid w:val="00916611"/>
    <w:rsid w:val="009168BD"/>
    <w:rsid w:val="009213C7"/>
    <w:rsid w:val="00922464"/>
    <w:rsid w:val="00922B2F"/>
    <w:rsid w:val="009235C2"/>
    <w:rsid w:val="00927304"/>
    <w:rsid w:val="009276E4"/>
    <w:rsid w:val="00927E3C"/>
    <w:rsid w:val="00931AD6"/>
    <w:rsid w:val="00931C85"/>
    <w:rsid w:val="0093232F"/>
    <w:rsid w:val="009326D6"/>
    <w:rsid w:val="00933668"/>
    <w:rsid w:val="009340EE"/>
    <w:rsid w:val="00935058"/>
    <w:rsid w:val="00936BF0"/>
    <w:rsid w:val="00941231"/>
    <w:rsid w:val="009415B6"/>
    <w:rsid w:val="009415C8"/>
    <w:rsid w:val="0094186F"/>
    <w:rsid w:val="00942AEB"/>
    <w:rsid w:val="009458D2"/>
    <w:rsid w:val="00946023"/>
    <w:rsid w:val="009463A5"/>
    <w:rsid w:val="00950E68"/>
    <w:rsid w:val="0095148F"/>
    <w:rsid w:val="00953C21"/>
    <w:rsid w:val="00954276"/>
    <w:rsid w:val="009545EF"/>
    <w:rsid w:val="00954F94"/>
    <w:rsid w:val="009560DE"/>
    <w:rsid w:val="0095650E"/>
    <w:rsid w:val="00956641"/>
    <w:rsid w:val="00956D31"/>
    <w:rsid w:val="00957432"/>
    <w:rsid w:val="00957A74"/>
    <w:rsid w:val="00960553"/>
    <w:rsid w:val="00960666"/>
    <w:rsid w:val="009643FB"/>
    <w:rsid w:val="00964481"/>
    <w:rsid w:val="009677B2"/>
    <w:rsid w:val="009700B4"/>
    <w:rsid w:val="0097025E"/>
    <w:rsid w:val="00970E06"/>
    <w:rsid w:val="009719AA"/>
    <w:rsid w:val="00974E96"/>
    <w:rsid w:val="009756A7"/>
    <w:rsid w:val="009759FB"/>
    <w:rsid w:val="00977C35"/>
    <w:rsid w:val="009829F0"/>
    <w:rsid w:val="009840E2"/>
    <w:rsid w:val="00985BD2"/>
    <w:rsid w:val="0098604D"/>
    <w:rsid w:val="009926FE"/>
    <w:rsid w:val="00993B8C"/>
    <w:rsid w:val="009950AE"/>
    <w:rsid w:val="009960C1"/>
    <w:rsid w:val="00996BD8"/>
    <w:rsid w:val="009A011C"/>
    <w:rsid w:val="009A1D7D"/>
    <w:rsid w:val="009A3CDB"/>
    <w:rsid w:val="009A6C5C"/>
    <w:rsid w:val="009A7ABA"/>
    <w:rsid w:val="009A7AF2"/>
    <w:rsid w:val="009B061D"/>
    <w:rsid w:val="009B0CEA"/>
    <w:rsid w:val="009B1A8B"/>
    <w:rsid w:val="009B1CC8"/>
    <w:rsid w:val="009B1EFE"/>
    <w:rsid w:val="009B2F2D"/>
    <w:rsid w:val="009B3459"/>
    <w:rsid w:val="009B5348"/>
    <w:rsid w:val="009C0B2C"/>
    <w:rsid w:val="009C19E4"/>
    <w:rsid w:val="009C1AD9"/>
    <w:rsid w:val="009C2DCE"/>
    <w:rsid w:val="009C5524"/>
    <w:rsid w:val="009C5D98"/>
    <w:rsid w:val="009D0B8E"/>
    <w:rsid w:val="009D1A28"/>
    <w:rsid w:val="009D3EAA"/>
    <w:rsid w:val="009E01F8"/>
    <w:rsid w:val="009E1903"/>
    <w:rsid w:val="009E63A5"/>
    <w:rsid w:val="009F0292"/>
    <w:rsid w:val="009F22A6"/>
    <w:rsid w:val="009F2C8B"/>
    <w:rsid w:val="009F3B8A"/>
    <w:rsid w:val="009F41EC"/>
    <w:rsid w:val="009F5123"/>
    <w:rsid w:val="009F68AE"/>
    <w:rsid w:val="009F74BE"/>
    <w:rsid w:val="00A01009"/>
    <w:rsid w:val="00A0184D"/>
    <w:rsid w:val="00A0197E"/>
    <w:rsid w:val="00A03B18"/>
    <w:rsid w:val="00A04B8D"/>
    <w:rsid w:val="00A07B99"/>
    <w:rsid w:val="00A1144E"/>
    <w:rsid w:val="00A12E6A"/>
    <w:rsid w:val="00A13E15"/>
    <w:rsid w:val="00A141CB"/>
    <w:rsid w:val="00A15E2B"/>
    <w:rsid w:val="00A176A1"/>
    <w:rsid w:val="00A17F7A"/>
    <w:rsid w:val="00A20D9D"/>
    <w:rsid w:val="00A21699"/>
    <w:rsid w:val="00A21785"/>
    <w:rsid w:val="00A2205A"/>
    <w:rsid w:val="00A2254F"/>
    <w:rsid w:val="00A2297B"/>
    <w:rsid w:val="00A23333"/>
    <w:rsid w:val="00A23B27"/>
    <w:rsid w:val="00A23D06"/>
    <w:rsid w:val="00A23F4F"/>
    <w:rsid w:val="00A245F2"/>
    <w:rsid w:val="00A25FC6"/>
    <w:rsid w:val="00A310B6"/>
    <w:rsid w:val="00A31EE3"/>
    <w:rsid w:val="00A36132"/>
    <w:rsid w:val="00A426C8"/>
    <w:rsid w:val="00A46836"/>
    <w:rsid w:val="00A4736F"/>
    <w:rsid w:val="00A4762A"/>
    <w:rsid w:val="00A52B82"/>
    <w:rsid w:val="00A54305"/>
    <w:rsid w:val="00A56EFF"/>
    <w:rsid w:val="00A574CA"/>
    <w:rsid w:val="00A606E7"/>
    <w:rsid w:val="00A61949"/>
    <w:rsid w:val="00A61CBC"/>
    <w:rsid w:val="00A624D6"/>
    <w:rsid w:val="00A644CD"/>
    <w:rsid w:val="00A65FBC"/>
    <w:rsid w:val="00A67AEA"/>
    <w:rsid w:val="00A707C2"/>
    <w:rsid w:val="00A728A1"/>
    <w:rsid w:val="00A73E62"/>
    <w:rsid w:val="00A743EE"/>
    <w:rsid w:val="00A745D4"/>
    <w:rsid w:val="00A74DD7"/>
    <w:rsid w:val="00A76DA4"/>
    <w:rsid w:val="00A802DD"/>
    <w:rsid w:val="00A80F88"/>
    <w:rsid w:val="00A8155E"/>
    <w:rsid w:val="00A8165A"/>
    <w:rsid w:val="00A81BCD"/>
    <w:rsid w:val="00A82708"/>
    <w:rsid w:val="00A857E2"/>
    <w:rsid w:val="00A90CE5"/>
    <w:rsid w:val="00A941AE"/>
    <w:rsid w:val="00A961F8"/>
    <w:rsid w:val="00A96B28"/>
    <w:rsid w:val="00A97B20"/>
    <w:rsid w:val="00AA1810"/>
    <w:rsid w:val="00AA2FA8"/>
    <w:rsid w:val="00AA53C0"/>
    <w:rsid w:val="00AA6EE3"/>
    <w:rsid w:val="00AB1222"/>
    <w:rsid w:val="00AB3500"/>
    <w:rsid w:val="00AB39C8"/>
    <w:rsid w:val="00AB5591"/>
    <w:rsid w:val="00AB6E6D"/>
    <w:rsid w:val="00AB7914"/>
    <w:rsid w:val="00AC062A"/>
    <w:rsid w:val="00AC1270"/>
    <w:rsid w:val="00AC1283"/>
    <w:rsid w:val="00AC12CD"/>
    <w:rsid w:val="00AC1ED7"/>
    <w:rsid w:val="00AC2DD1"/>
    <w:rsid w:val="00AC432F"/>
    <w:rsid w:val="00AC535C"/>
    <w:rsid w:val="00AC579B"/>
    <w:rsid w:val="00AC63E2"/>
    <w:rsid w:val="00AC6980"/>
    <w:rsid w:val="00AC6ACC"/>
    <w:rsid w:val="00AC7679"/>
    <w:rsid w:val="00AD07DE"/>
    <w:rsid w:val="00AD3081"/>
    <w:rsid w:val="00AD3611"/>
    <w:rsid w:val="00AD3CD2"/>
    <w:rsid w:val="00AD7850"/>
    <w:rsid w:val="00AD795F"/>
    <w:rsid w:val="00AE1957"/>
    <w:rsid w:val="00AE4AD5"/>
    <w:rsid w:val="00AE4DF0"/>
    <w:rsid w:val="00AE5712"/>
    <w:rsid w:val="00AE6410"/>
    <w:rsid w:val="00AE6874"/>
    <w:rsid w:val="00AF1297"/>
    <w:rsid w:val="00AF13E7"/>
    <w:rsid w:val="00AF15F2"/>
    <w:rsid w:val="00AF30F0"/>
    <w:rsid w:val="00AF367F"/>
    <w:rsid w:val="00AF42C0"/>
    <w:rsid w:val="00AF4E72"/>
    <w:rsid w:val="00AF53AC"/>
    <w:rsid w:val="00AF53B6"/>
    <w:rsid w:val="00AF5790"/>
    <w:rsid w:val="00AF5BA9"/>
    <w:rsid w:val="00AF6959"/>
    <w:rsid w:val="00B01EF9"/>
    <w:rsid w:val="00B0203B"/>
    <w:rsid w:val="00B07834"/>
    <w:rsid w:val="00B07B67"/>
    <w:rsid w:val="00B10F4C"/>
    <w:rsid w:val="00B11F08"/>
    <w:rsid w:val="00B12370"/>
    <w:rsid w:val="00B126DD"/>
    <w:rsid w:val="00B13746"/>
    <w:rsid w:val="00B13756"/>
    <w:rsid w:val="00B13BFC"/>
    <w:rsid w:val="00B14856"/>
    <w:rsid w:val="00B16881"/>
    <w:rsid w:val="00B1797A"/>
    <w:rsid w:val="00B24520"/>
    <w:rsid w:val="00B24DCD"/>
    <w:rsid w:val="00B269ED"/>
    <w:rsid w:val="00B277E2"/>
    <w:rsid w:val="00B30C2C"/>
    <w:rsid w:val="00B317BE"/>
    <w:rsid w:val="00B339EB"/>
    <w:rsid w:val="00B35433"/>
    <w:rsid w:val="00B41456"/>
    <w:rsid w:val="00B41819"/>
    <w:rsid w:val="00B41872"/>
    <w:rsid w:val="00B41ABE"/>
    <w:rsid w:val="00B41B70"/>
    <w:rsid w:val="00B41D09"/>
    <w:rsid w:val="00B420C4"/>
    <w:rsid w:val="00B42133"/>
    <w:rsid w:val="00B43D74"/>
    <w:rsid w:val="00B43ED3"/>
    <w:rsid w:val="00B442D2"/>
    <w:rsid w:val="00B456D8"/>
    <w:rsid w:val="00B45CA2"/>
    <w:rsid w:val="00B46F55"/>
    <w:rsid w:val="00B506D0"/>
    <w:rsid w:val="00B50ABF"/>
    <w:rsid w:val="00B50DC8"/>
    <w:rsid w:val="00B5116B"/>
    <w:rsid w:val="00B514C8"/>
    <w:rsid w:val="00B52944"/>
    <w:rsid w:val="00B542DC"/>
    <w:rsid w:val="00B54476"/>
    <w:rsid w:val="00B54920"/>
    <w:rsid w:val="00B54ACE"/>
    <w:rsid w:val="00B55CA0"/>
    <w:rsid w:val="00B57CDB"/>
    <w:rsid w:val="00B6099D"/>
    <w:rsid w:val="00B60D7A"/>
    <w:rsid w:val="00B6398D"/>
    <w:rsid w:val="00B65F47"/>
    <w:rsid w:val="00B6609C"/>
    <w:rsid w:val="00B66430"/>
    <w:rsid w:val="00B674AD"/>
    <w:rsid w:val="00B67F2B"/>
    <w:rsid w:val="00B70125"/>
    <w:rsid w:val="00B720E9"/>
    <w:rsid w:val="00B728F6"/>
    <w:rsid w:val="00B73B6F"/>
    <w:rsid w:val="00B73C61"/>
    <w:rsid w:val="00B7466D"/>
    <w:rsid w:val="00B77595"/>
    <w:rsid w:val="00B8003D"/>
    <w:rsid w:val="00B812FB"/>
    <w:rsid w:val="00B8343D"/>
    <w:rsid w:val="00B853EC"/>
    <w:rsid w:val="00B86D7C"/>
    <w:rsid w:val="00B90025"/>
    <w:rsid w:val="00B903A8"/>
    <w:rsid w:val="00B90A6C"/>
    <w:rsid w:val="00B925B9"/>
    <w:rsid w:val="00B9446B"/>
    <w:rsid w:val="00B947B5"/>
    <w:rsid w:val="00B94F7F"/>
    <w:rsid w:val="00B96C61"/>
    <w:rsid w:val="00B96CBC"/>
    <w:rsid w:val="00B973FF"/>
    <w:rsid w:val="00BA1961"/>
    <w:rsid w:val="00BA276D"/>
    <w:rsid w:val="00BA2EFA"/>
    <w:rsid w:val="00BA6334"/>
    <w:rsid w:val="00BA7FBE"/>
    <w:rsid w:val="00BB07C3"/>
    <w:rsid w:val="00BB14A4"/>
    <w:rsid w:val="00BB1DFC"/>
    <w:rsid w:val="00BB41A2"/>
    <w:rsid w:val="00BB5AB0"/>
    <w:rsid w:val="00BB5DA2"/>
    <w:rsid w:val="00BB6066"/>
    <w:rsid w:val="00BB7E4E"/>
    <w:rsid w:val="00BC0AB7"/>
    <w:rsid w:val="00BC1246"/>
    <w:rsid w:val="00BC30A0"/>
    <w:rsid w:val="00BC37E8"/>
    <w:rsid w:val="00BC4BA0"/>
    <w:rsid w:val="00BC6334"/>
    <w:rsid w:val="00BD443B"/>
    <w:rsid w:val="00BD5F40"/>
    <w:rsid w:val="00BD66D7"/>
    <w:rsid w:val="00BE1C51"/>
    <w:rsid w:val="00BE339D"/>
    <w:rsid w:val="00BE3533"/>
    <w:rsid w:val="00BE377B"/>
    <w:rsid w:val="00BE4C3A"/>
    <w:rsid w:val="00BE5587"/>
    <w:rsid w:val="00BE646B"/>
    <w:rsid w:val="00BE6BD7"/>
    <w:rsid w:val="00BE76D1"/>
    <w:rsid w:val="00BF0045"/>
    <w:rsid w:val="00BF134C"/>
    <w:rsid w:val="00BF2906"/>
    <w:rsid w:val="00BF3239"/>
    <w:rsid w:val="00C01154"/>
    <w:rsid w:val="00C01BCC"/>
    <w:rsid w:val="00C062FC"/>
    <w:rsid w:val="00C06AEA"/>
    <w:rsid w:val="00C078B4"/>
    <w:rsid w:val="00C07AA0"/>
    <w:rsid w:val="00C1037C"/>
    <w:rsid w:val="00C1123B"/>
    <w:rsid w:val="00C1219A"/>
    <w:rsid w:val="00C1446C"/>
    <w:rsid w:val="00C14AE5"/>
    <w:rsid w:val="00C20F91"/>
    <w:rsid w:val="00C228D6"/>
    <w:rsid w:val="00C24E32"/>
    <w:rsid w:val="00C25AE8"/>
    <w:rsid w:val="00C25FA1"/>
    <w:rsid w:val="00C25FB3"/>
    <w:rsid w:val="00C278DF"/>
    <w:rsid w:val="00C3149F"/>
    <w:rsid w:val="00C320E1"/>
    <w:rsid w:val="00C328DC"/>
    <w:rsid w:val="00C337FB"/>
    <w:rsid w:val="00C33A39"/>
    <w:rsid w:val="00C3664E"/>
    <w:rsid w:val="00C3672D"/>
    <w:rsid w:val="00C37418"/>
    <w:rsid w:val="00C37DE9"/>
    <w:rsid w:val="00C41222"/>
    <w:rsid w:val="00C42061"/>
    <w:rsid w:val="00C44DED"/>
    <w:rsid w:val="00C46D4A"/>
    <w:rsid w:val="00C50C22"/>
    <w:rsid w:val="00C52291"/>
    <w:rsid w:val="00C539C2"/>
    <w:rsid w:val="00C53A2E"/>
    <w:rsid w:val="00C53E72"/>
    <w:rsid w:val="00C5487B"/>
    <w:rsid w:val="00C55CC9"/>
    <w:rsid w:val="00C561B8"/>
    <w:rsid w:val="00C568E3"/>
    <w:rsid w:val="00C62CAB"/>
    <w:rsid w:val="00C63EB2"/>
    <w:rsid w:val="00C63EC5"/>
    <w:rsid w:val="00C64D87"/>
    <w:rsid w:val="00C65B70"/>
    <w:rsid w:val="00C71A70"/>
    <w:rsid w:val="00C734FE"/>
    <w:rsid w:val="00C8032B"/>
    <w:rsid w:val="00C8064A"/>
    <w:rsid w:val="00C813AF"/>
    <w:rsid w:val="00C819A0"/>
    <w:rsid w:val="00C83356"/>
    <w:rsid w:val="00C849A3"/>
    <w:rsid w:val="00C84BCA"/>
    <w:rsid w:val="00C850D4"/>
    <w:rsid w:val="00C8531B"/>
    <w:rsid w:val="00C85FA5"/>
    <w:rsid w:val="00C864F8"/>
    <w:rsid w:val="00C86D4D"/>
    <w:rsid w:val="00C875D5"/>
    <w:rsid w:val="00C87787"/>
    <w:rsid w:val="00C91A3A"/>
    <w:rsid w:val="00C937F8"/>
    <w:rsid w:val="00C9435C"/>
    <w:rsid w:val="00C95368"/>
    <w:rsid w:val="00C97A9C"/>
    <w:rsid w:val="00CA032F"/>
    <w:rsid w:val="00CA09BA"/>
    <w:rsid w:val="00CA0CFA"/>
    <w:rsid w:val="00CA2133"/>
    <w:rsid w:val="00CA2DC9"/>
    <w:rsid w:val="00CA625E"/>
    <w:rsid w:val="00CB0067"/>
    <w:rsid w:val="00CB495F"/>
    <w:rsid w:val="00CB4AB7"/>
    <w:rsid w:val="00CB5203"/>
    <w:rsid w:val="00CB54F7"/>
    <w:rsid w:val="00CB5A7C"/>
    <w:rsid w:val="00CB6186"/>
    <w:rsid w:val="00CB63C7"/>
    <w:rsid w:val="00CB7EDA"/>
    <w:rsid w:val="00CC16D4"/>
    <w:rsid w:val="00CC1B1B"/>
    <w:rsid w:val="00CC24AB"/>
    <w:rsid w:val="00CC3993"/>
    <w:rsid w:val="00CC469C"/>
    <w:rsid w:val="00CC4FFE"/>
    <w:rsid w:val="00CC52AB"/>
    <w:rsid w:val="00CC7354"/>
    <w:rsid w:val="00CD0F54"/>
    <w:rsid w:val="00CD4367"/>
    <w:rsid w:val="00CD6F60"/>
    <w:rsid w:val="00CE001F"/>
    <w:rsid w:val="00CE09D9"/>
    <w:rsid w:val="00CE0A84"/>
    <w:rsid w:val="00CE1D38"/>
    <w:rsid w:val="00CE38D1"/>
    <w:rsid w:val="00CE3E88"/>
    <w:rsid w:val="00CE4CE5"/>
    <w:rsid w:val="00CE53C9"/>
    <w:rsid w:val="00CE559F"/>
    <w:rsid w:val="00CF3667"/>
    <w:rsid w:val="00CF524A"/>
    <w:rsid w:val="00CF589D"/>
    <w:rsid w:val="00CF6D21"/>
    <w:rsid w:val="00D00F3D"/>
    <w:rsid w:val="00D01F21"/>
    <w:rsid w:val="00D053E9"/>
    <w:rsid w:val="00D0579E"/>
    <w:rsid w:val="00D0624A"/>
    <w:rsid w:val="00D071DE"/>
    <w:rsid w:val="00D079EF"/>
    <w:rsid w:val="00D147EB"/>
    <w:rsid w:val="00D1557F"/>
    <w:rsid w:val="00D161E0"/>
    <w:rsid w:val="00D16369"/>
    <w:rsid w:val="00D16E2F"/>
    <w:rsid w:val="00D16F9F"/>
    <w:rsid w:val="00D17635"/>
    <w:rsid w:val="00D17B47"/>
    <w:rsid w:val="00D203B5"/>
    <w:rsid w:val="00D21B29"/>
    <w:rsid w:val="00D22AFA"/>
    <w:rsid w:val="00D243E3"/>
    <w:rsid w:val="00D25543"/>
    <w:rsid w:val="00D33630"/>
    <w:rsid w:val="00D3382A"/>
    <w:rsid w:val="00D3389D"/>
    <w:rsid w:val="00D360B3"/>
    <w:rsid w:val="00D36A38"/>
    <w:rsid w:val="00D37E09"/>
    <w:rsid w:val="00D40F23"/>
    <w:rsid w:val="00D452CB"/>
    <w:rsid w:val="00D46AF1"/>
    <w:rsid w:val="00D47334"/>
    <w:rsid w:val="00D4760B"/>
    <w:rsid w:val="00D50A3A"/>
    <w:rsid w:val="00D513FF"/>
    <w:rsid w:val="00D54805"/>
    <w:rsid w:val="00D55B23"/>
    <w:rsid w:val="00D5748B"/>
    <w:rsid w:val="00D6015B"/>
    <w:rsid w:val="00D6026E"/>
    <w:rsid w:val="00D61F9C"/>
    <w:rsid w:val="00D62080"/>
    <w:rsid w:val="00D629B1"/>
    <w:rsid w:val="00D631E0"/>
    <w:rsid w:val="00D70534"/>
    <w:rsid w:val="00D73868"/>
    <w:rsid w:val="00D7579E"/>
    <w:rsid w:val="00D772AF"/>
    <w:rsid w:val="00D803B2"/>
    <w:rsid w:val="00D834AF"/>
    <w:rsid w:val="00D8397C"/>
    <w:rsid w:val="00D83B66"/>
    <w:rsid w:val="00D85865"/>
    <w:rsid w:val="00D8719F"/>
    <w:rsid w:val="00D8799A"/>
    <w:rsid w:val="00D87E56"/>
    <w:rsid w:val="00D90A75"/>
    <w:rsid w:val="00D90E6B"/>
    <w:rsid w:val="00D91B46"/>
    <w:rsid w:val="00D92769"/>
    <w:rsid w:val="00D95DF6"/>
    <w:rsid w:val="00D974E1"/>
    <w:rsid w:val="00D9782E"/>
    <w:rsid w:val="00DA007D"/>
    <w:rsid w:val="00DA0592"/>
    <w:rsid w:val="00DA0970"/>
    <w:rsid w:val="00DA1AA8"/>
    <w:rsid w:val="00DA3626"/>
    <w:rsid w:val="00DA4A64"/>
    <w:rsid w:val="00DA4E3F"/>
    <w:rsid w:val="00DA74A4"/>
    <w:rsid w:val="00DA752D"/>
    <w:rsid w:val="00DA7DCD"/>
    <w:rsid w:val="00DB0B72"/>
    <w:rsid w:val="00DB1556"/>
    <w:rsid w:val="00DB2DBA"/>
    <w:rsid w:val="00DB3B0B"/>
    <w:rsid w:val="00DB49C6"/>
    <w:rsid w:val="00DB7CCB"/>
    <w:rsid w:val="00DC047B"/>
    <w:rsid w:val="00DC0B5C"/>
    <w:rsid w:val="00DC4916"/>
    <w:rsid w:val="00DC5709"/>
    <w:rsid w:val="00DC62B5"/>
    <w:rsid w:val="00DC6474"/>
    <w:rsid w:val="00DD10B2"/>
    <w:rsid w:val="00DD16D5"/>
    <w:rsid w:val="00DD2133"/>
    <w:rsid w:val="00DD4FB5"/>
    <w:rsid w:val="00DD741B"/>
    <w:rsid w:val="00DE0D4E"/>
    <w:rsid w:val="00DE1289"/>
    <w:rsid w:val="00DE5737"/>
    <w:rsid w:val="00DE608A"/>
    <w:rsid w:val="00DE6126"/>
    <w:rsid w:val="00DF0FBA"/>
    <w:rsid w:val="00DF14E2"/>
    <w:rsid w:val="00DF367A"/>
    <w:rsid w:val="00DF59D5"/>
    <w:rsid w:val="00DF5CE7"/>
    <w:rsid w:val="00DF6078"/>
    <w:rsid w:val="00DF6494"/>
    <w:rsid w:val="00E0002E"/>
    <w:rsid w:val="00E04BCA"/>
    <w:rsid w:val="00E05933"/>
    <w:rsid w:val="00E05FED"/>
    <w:rsid w:val="00E061A8"/>
    <w:rsid w:val="00E06473"/>
    <w:rsid w:val="00E06678"/>
    <w:rsid w:val="00E07D1E"/>
    <w:rsid w:val="00E11855"/>
    <w:rsid w:val="00E1238B"/>
    <w:rsid w:val="00E1346E"/>
    <w:rsid w:val="00E14600"/>
    <w:rsid w:val="00E17B68"/>
    <w:rsid w:val="00E20873"/>
    <w:rsid w:val="00E21AD4"/>
    <w:rsid w:val="00E22261"/>
    <w:rsid w:val="00E2252D"/>
    <w:rsid w:val="00E24DA1"/>
    <w:rsid w:val="00E26456"/>
    <w:rsid w:val="00E26A5D"/>
    <w:rsid w:val="00E30D69"/>
    <w:rsid w:val="00E314C1"/>
    <w:rsid w:val="00E31B8C"/>
    <w:rsid w:val="00E31D00"/>
    <w:rsid w:val="00E32828"/>
    <w:rsid w:val="00E33025"/>
    <w:rsid w:val="00E33E12"/>
    <w:rsid w:val="00E34933"/>
    <w:rsid w:val="00E361FF"/>
    <w:rsid w:val="00E372BC"/>
    <w:rsid w:val="00E37A30"/>
    <w:rsid w:val="00E407DD"/>
    <w:rsid w:val="00E412B7"/>
    <w:rsid w:val="00E41A86"/>
    <w:rsid w:val="00E41FEC"/>
    <w:rsid w:val="00E43619"/>
    <w:rsid w:val="00E44055"/>
    <w:rsid w:val="00E44385"/>
    <w:rsid w:val="00E444CF"/>
    <w:rsid w:val="00E465AE"/>
    <w:rsid w:val="00E47237"/>
    <w:rsid w:val="00E54500"/>
    <w:rsid w:val="00E60415"/>
    <w:rsid w:val="00E613BF"/>
    <w:rsid w:val="00E62E0F"/>
    <w:rsid w:val="00E62FBB"/>
    <w:rsid w:val="00E63FA5"/>
    <w:rsid w:val="00E647BB"/>
    <w:rsid w:val="00E66849"/>
    <w:rsid w:val="00E66975"/>
    <w:rsid w:val="00E70AE6"/>
    <w:rsid w:val="00E7246E"/>
    <w:rsid w:val="00E74991"/>
    <w:rsid w:val="00E75FB4"/>
    <w:rsid w:val="00E76A33"/>
    <w:rsid w:val="00E76ABA"/>
    <w:rsid w:val="00E77499"/>
    <w:rsid w:val="00E80A3A"/>
    <w:rsid w:val="00E81645"/>
    <w:rsid w:val="00E82409"/>
    <w:rsid w:val="00E834C7"/>
    <w:rsid w:val="00E84B3B"/>
    <w:rsid w:val="00E85441"/>
    <w:rsid w:val="00E862C5"/>
    <w:rsid w:val="00E87389"/>
    <w:rsid w:val="00E909E1"/>
    <w:rsid w:val="00E90C34"/>
    <w:rsid w:val="00E91A2D"/>
    <w:rsid w:val="00E9398B"/>
    <w:rsid w:val="00E95921"/>
    <w:rsid w:val="00E95A47"/>
    <w:rsid w:val="00E95E0D"/>
    <w:rsid w:val="00E96144"/>
    <w:rsid w:val="00E97A0D"/>
    <w:rsid w:val="00EA0477"/>
    <w:rsid w:val="00EA28AE"/>
    <w:rsid w:val="00EA2CCD"/>
    <w:rsid w:val="00EA3319"/>
    <w:rsid w:val="00EA4D89"/>
    <w:rsid w:val="00EA5030"/>
    <w:rsid w:val="00EA551B"/>
    <w:rsid w:val="00EA5AB5"/>
    <w:rsid w:val="00EA7D36"/>
    <w:rsid w:val="00EB0457"/>
    <w:rsid w:val="00EB0FF7"/>
    <w:rsid w:val="00EB4A54"/>
    <w:rsid w:val="00EB677E"/>
    <w:rsid w:val="00EB6B29"/>
    <w:rsid w:val="00EC0548"/>
    <w:rsid w:val="00EC0788"/>
    <w:rsid w:val="00EC4580"/>
    <w:rsid w:val="00EC5065"/>
    <w:rsid w:val="00EC67B5"/>
    <w:rsid w:val="00EC7656"/>
    <w:rsid w:val="00ED0C32"/>
    <w:rsid w:val="00ED21FC"/>
    <w:rsid w:val="00ED29B6"/>
    <w:rsid w:val="00ED3DDF"/>
    <w:rsid w:val="00ED4854"/>
    <w:rsid w:val="00ED5DF4"/>
    <w:rsid w:val="00ED6A29"/>
    <w:rsid w:val="00ED6B2B"/>
    <w:rsid w:val="00ED6F84"/>
    <w:rsid w:val="00ED7163"/>
    <w:rsid w:val="00ED757B"/>
    <w:rsid w:val="00EE27FC"/>
    <w:rsid w:val="00EE3729"/>
    <w:rsid w:val="00EE56D4"/>
    <w:rsid w:val="00EE5F38"/>
    <w:rsid w:val="00EE657B"/>
    <w:rsid w:val="00EE6D0D"/>
    <w:rsid w:val="00EF07FE"/>
    <w:rsid w:val="00EF0991"/>
    <w:rsid w:val="00EF272D"/>
    <w:rsid w:val="00EF3CEC"/>
    <w:rsid w:val="00EF40A1"/>
    <w:rsid w:val="00EF4272"/>
    <w:rsid w:val="00EF4BA0"/>
    <w:rsid w:val="00EF5AE1"/>
    <w:rsid w:val="00EF7695"/>
    <w:rsid w:val="00EF7838"/>
    <w:rsid w:val="00F00607"/>
    <w:rsid w:val="00F0106C"/>
    <w:rsid w:val="00F041D8"/>
    <w:rsid w:val="00F0475D"/>
    <w:rsid w:val="00F10353"/>
    <w:rsid w:val="00F11C71"/>
    <w:rsid w:val="00F12F8E"/>
    <w:rsid w:val="00F131EE"/>
    <w:rsid w:val="00F13D49"/>
    <w:rsid w:val="00F158CB"/>
    <w:rsid w:val="00F16006"/>
    <w:rsid w:val="00F16645"/>
    <w:rsid w:val="00F16722"/>
    <w:rsid w:val="00F17F04"/>
    <w:rsid w:val="00F20809"/>
    <w:rsid w:val="00F20DAA"/>
    <w:rsid w:val="00F216FD"/>
    <w:rsid w:val="00F241B8"/>
    <w:rsid w:val="00F2464A"/>
    <w:rsid w:val="00F24E12"/>
    <w:rsid w:val="00F24EC4"/>
    <w:rsid w:val="00F271A0"/>
    <w:rsid w:val="00F3029F"/>
    <w:rsid w:val="00F324AD"/>
    <w:rsid w:val="00F33151"/>
    <w:rsid w:val="00F33407"/>
    <w:rsid w:val="00F33A66"/>
    <w:rsid w:val="00F33D1B"/>
    <w:rsid w:val="00F34339"/>
    <w:rsid w:val="00F34B6B"/>
    <w:rsid w:val="00F34FA7"/>
    <w:rsid w:val="00F369BC"/>
    <w:rsid w:val="00F36F31"/>
    <w:rsid w:val="00F370E3"/>
    <w:rsid w:val="00F37168"/>
    <w:rsid w:val="00F37732"/>
    <w:rsid w:val="00F37F96"/>
    <w:rsid w:val="00F429AF"/>
    <w:rsid w:val="00F430D4"/>
    <w:rsid w:val="00F45708"/>
    <w:rsid w:val="00F45C1B"/>
    <w:rsid w:val="00F460EE"/>
    <w:rsid w:val="00F46EDC"/>
    <w:rsid w:val="00F47A22"/>
    <w:rsid w:val="00F50FFA"/>
    <w:rsid w:val="00F53628"/>
    <w:rsid w:val="00F60633"/>
    <w:rsid w:val="00F60A65"/>
    <w:rsid w:val="00F62411"/>
    <w:rsid w:val="00F6347E"/>
    <w:rsid w:val="00F63806"/>
    <w:rsid w:val="00F63FFE"/>
    <w:rsid w:val="00F642AF"/>
    <w:rsid w:val="00F64EA0"/>
    <w:rsid w:val="00F65A33"/>
    <w:rsid w:val="00F66FC7"/>
    <w:rsid w:val="00F704A4"/>
    <w:rsid w:val="00F71B25"/>
    <w:rsid w:val="00F727A0"/>
    <w:rsid w:val="00F738C7"/>
    <w:rsid w:val="00F74109"/>
    <w:rsid w:val="00F74F4C"/>
    <w:rsid w:val="00F779D3"/>
    <w:rsid w:val="00F80430"/>
    <w:rsid w:val="00F80DD0"/>
    <w:rsid w:val="00F820F4"/>
    <w:rsid w:val="00F82277"/>
    <w:rsid w:val="00F82846"/>
    <w:rsid w:val="00F83A34"/>
    <w:rsid w:val="00F83FEB"/>
    <w:rsid w:val="00F8468D"/>
    <w:rsid w:val="00F862AD"/>
    <w:rsid w:val="00F87CA7"/>
    <w:rsid w:val="00F91E66"/>
    <w:rsid w:val="00F9218D"/>
    <w:rsid w:val="00F95465"/>
    <w:rsid w:val="00F95E50"/>
    <w:rsid w:val="00F9750C"/>
    <w:rsid w:val="00FA1610"/>
    <w:rsid w:val="00FA4667"/>
    <w:rsid w:val="00FA7431"/>
    <w:rsid w:val="00FA78DC"/>
    <w:rsid w:val="00FA7BEA"/>
    <w:rsid w:val="00FA7C55"/>
    <w:rsid w:val="00FB0240"/>
    <w:rsid w:val="00FB02CC"/>
    <w:rsid w:val="00FB03DD"/>
    <w:rsid w:val="00FB21BC"/>
    <w:rsid w:val="00FB27F8"/>
    <w:rsid w:val="00FB2CC4"/>
    <w:rsid w:val="00FB2EEC"/>
    <w:rsid w:val="00FB4B62"/>
    <w:rsid w:val="00FB4E42"/>
    <w:rsid w:val="00FB5A73"/>
    <w:rsid w:val="00FB5E7F"/>
    <w:rsid w:val="00FB6325"/>
    <w:rsid w:val="00FB6AFB"/>
    <w:rsid w:val="00FB6CFB"/>
    <w:rsid w:val="00FC040D"/>
    <w:rsid w:val="00FC0E15"/>
    <w:rsid w:val="00FC0E16"/>
    <w:rsid w:val="00FC189F"/>
    <w:rsid w:val="00FC2913"/>
    <w:rsid w:val="00FC2C1D"/>
    <w:rsid w:val="00FC35BA"/>
    <w:rsid w:val="00FC442E"/>
    <w:rsid w:val="00FC5524"/>
    <w:rsid w:val="00FD2797"/>
    <w:rsid w:val="00FD46EF"/>
    <w:rsid w:val="00FD620A"/>
    <w:rsid w:val="00FD7572"/>
    <w:rsid w:val="00FD7896"/>
    <w:rsid w:val="00FD7E02"/>
    <w:rsid w:val="00FE0458"/>
    <w:rsid w:val="00FE05B9"/>
    <w:rsid w:val="00FE10C6"/>
    <w:rsid w:val="00FE18E3"/>
    <w:rsid w:val="00FE1A0E"/>
    <w:rsid w:val="00FE2ACE"/>
    <w:rsid w:val="00FE3C57"/>
    <w:rsid w:val="00FE46D4"/>
    <w:rsid w:val="00FE68FE"/>
    <w:rsid w:val="00FE7788"/>
    <w:rsid w:val="00FF06B6"/>
    <w:rsid w:val="00FF0ACD"/>
    <w:rsid w:val="00FF130C"/>
    <w:rsid w:val="00FF277D"/>
    <w:rsid w:val="00FF3B0E"/>
    <w:rsid w:val="00FF608D"/>
    <w:rsid w:val="00FF6755"/>
    <w:rsid w:val="00FF7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A4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95E50"/>
    <w:pPr>
      <w:keepNext/>
      <w:spacing w:after="0" w:line="240" w:lineRule="auto"/>
      <w:outlineLvl w:val="0"/>
    </w:pPr>
    <w:rPr>
      <w:rFonts w:ascii="Times New Roman" w:eastAsia="Arial Unicode MS" w:hAnsi="Times New Roman"/>
      <w:b/>
      <w:bCs/>
      <w:sz w:val="28"/>
      <w:szCs w:val="24"/>
    </w:rPr>
  </w:style>
  <w:style w:type="paragraph" w:styleId="2">
    <w:name w:val="heading 2"/>
    <w:basedOn w:val="a"/>
    <w:link w:val="20"/>
    <w:uiPriority w:val="9"/>
    <w:qFormat/>
    <w:rsid w:val="00F95E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5E50"/>
    <w:rPr>
      <w:rFonts w:ascii="Times New Roman" w:eastAsia="Arial Unicode MS" w:hAnsi="Times New Roman" w:cs="Times New Roman"/>
      <w:b/>
      <w:bCs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F95E5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Normal">
    <w:name w:val="ConsPlusNormal"/>
    <w:link w:val="ConsPlusNormal0"/>
    <w:qFormat/>
    <w:rsid w:val="0041196B"/>
    <w:pPr>
      <w:widowControl w:val="0"/>
      <w:autoSpaceDE w:val="0"/>
      <w:autoSpaceDN w:val="0"/>
      <w:adjustRightInd w:val="0"/>
    </w:pPr>
    <w:rPr>
      <w:rFonts w:eastAsia="Times New Roman"/>
      <w:sz w:val="22"/>
      <w:szCs w:val="22"/>
    </w:rPr>
  </w:style>
  <w:style w:type="paragraph" w:customStyle="1" w:styleId="ConsPlusNonformat">
    <w:name w:val="ConsPlusNonformat"/>
    <w:uiPriority w:val="99"/>
    <w:rsid w:val="0041196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41196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21">
    <w:name w:val="Основной текст 2 Знак"/>
    <w:basedOn w:val="a0"/>
    <w:link w:val="22"/>
    <w:rsid w:val="005F09F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2">
    <w:name w:val="Body Text 2"/>
    <w:basedOn w:val="a"/>
    <w:link w:val="21"/>
    <w:uiPriority w:val="99"/>
    <w:rsid w:val="005F09F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210">
    <w:name w:val="Основной текст 2 Знак1"/>
    <w:basedOn w:val="a0"/>
    <w:uiPriority w:val="99"/>
    <w:rsid w:val="005F09F6"/>
  </w:style>
  <w:style w:type="paragraph" w:styleId="a3">
    <w:name w:val="List Paragraph"/>
    <w:aliases w:val="Маркер"/>
    <w:basedOn w:val="a"/>
    <w:link w:val="a4"/>
    <w:qFormat/>
    <w:rsid w:val="009F3B8A"/>
    <w:pPr>
      <w:ind w:left="720"/>
      <w:contextualSpacing/>
    </w:pPr>
    <w:rPr>
      <w:lang/>
    </w:rPr>
  </w:style>
  <w:style w:type="paragraph" w:styleId="a5">
    <w:name w:val="No Spacing"/>
    <w:link w:val="a6"/>
    <w:uiPriority w:val="1"/>
    <w:qFormat/>
    <w:rsid w:val="00ED6A29"/>
    <w:rPr>
      <w:sz w:val="22"/>
      <w:szCs w:val="22"/>
      <w:lang w:eastAsia="en-US"/>
    </w:rPr>
  </w:style>
  <w:style w:type="character" w:customStyle="1" w:styleId="a6">
    <w:name w:val="Без интервала Знак"/>
    <w:basedOn w:val="a0"/>
    <w:link w:val="a5"/>
    <w:uiPriority w:val="1"/>
    <w:rsid w:val="004E2799"/>
    <w:rPr>
      <w:sz w:val="22"/>
      <w:szCs w:val="22"/>
      <w:lang w:val="ru-RU" w:eastAsia="en-US" w:bidi="ar-SA"/>
    </w:rPr>
  </w:style>
  <w:style w:type="paragraph" w:styleId="a7">
    <w:name w:val="header"/>
    <w:basedOn w:val="a"/>
    <w:link w:val="a8"/>
    <w:uiPriority w:val="99"/>
    <w:rsid w:val="00BE558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BE558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BE5587"/>
  </w:style>
  <w:style w:type="paragraph" w:customStyle="1" w:styleId="11">
    <w:name w:val="Стиль1"/>
    <w:basedOn w:val="a"/>
    <w:autoRedefine/>
    <w:qFormat/>
    <w:rsid w:val="00C062FC"/>
    <w:pPr>
      <w:spacing w:after="0" w:line="240" w:lineRule="auto"/>
    </w:pPr>
    <w:rPr>
      <w:rFonts w:ascii="Times New Roman" w:hAnsi="Times New Roman"/>
      <w:bCs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6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1F74"/>
  </w:style>
  <w:style w:type="paragraph" w:customStyle="1" w:styleId="ConsPlusTitle">
    <w:name w:val="ConsPlusTitle"/>
    <w:rsid w:val="00F95E5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c">
    <w:name w:val="Balloon Text"/>
    <w:basedOn w:val="a"/>
    <w:link w:val="ad"/>
    <w:uiPriority w:val="99"/>
    <w:rsid w:val="00F95E5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F95E50"/>
    <w:rPr>
      <w:rFonts w:ascii="Tahoma" w:eastAsia="Calibri" w:hAnsi="Tahoma" w:cs="Times New Roman"/>
      <w:sz w:val="16"/>
      <w:szCs w:val="16"/>
    </w:rPr>
  </w:style>
  <w:style w:type="paragraph" w:styleId="ae">
    <w:name w:val="Normal (Web)"/>
    <w:aliases w:val=" Знак,Обычный (Web)1,Обычный (веб) Знак,Обычный (Web)1 Знак,Знак Знак"/>
    <w:basedOn w:val="a"/>
    <w:uiPriority w:val="99"/>
    <w:qFormat/>
    <w:rsid w:val="00F95E50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rsid w:val="00F95E50"/>
    <w:pPr>
      <w:spacing w:after="0" w:line="240" w:lineRule="auto"/>
      <w:ind w:firstLine="709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uiPriority w:val="99"/>
    <w:rsid w:val="00F95E50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Body Text"/>
    <w:basedOn w:val="a"/>
    <w:link w:val="af2"/>
    <w:uiPriority w:val="99"/>
    <w:unhideWhenUsed/>
    <w:rsid w:val="00F95E50"/>
    <w:pPr>
      <w:spacing w:after="120" w:line="360" w:lineRule="atLeast"/>
      <w:jc w:val="both"/>
    </w:pPr>
    <w:rPr>
      <w:rFonts w:ascii="Times New Roman CYR" w:eastAsia="Times New Roman" w:hAnsi="Times New Roman CYR"/>
      <w:sz w:val="28"/>
      <w:szCs w:val="20"/>
    </w:rPr>
  </w:style>
  <w:style w:type="character" w:customStyle="1" w:styleId="af2">
    <w:name w:val="Основной текст Знак"/>
    <w:basedOn w:val="a0"/>
    <w:link w:val="af1"/>
    <w:uiPriority w:val="99"/>
    <w:rsid w:val="00F95E50"/>
    <w:rPr>
      <w:rFonts w:ascii="Times New Roman CYR" w:eastAsia="Times New Roman" w:hAnsi="Times New Roman CYR" w:cs="Times New Roman"/>
      <w:sz w:val="28"/>
      <w:szCs w:val="20"/>
    </w:rPr>
  </w:style>
  <w:style w:type="character" w:styleId="af3">
    <w:name w:val="Hyperlink"/>
    <w:uiPriority w:val="99"/>
    <w:rsid w:val="00F95E50"/>
    <w:rPr>
      <w:color w:val="0000FF"/>
      <w:u w:val="single"/>
    </w:rPr>
  </w:style>
  <w:style w:type="paragraph" w:customStyle="1" w:styleId="Default">
    <w:name w:val="Default"/>
    <w:rsid w:val="00F95E5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Normal">
    <w:name w:val="ConsNormal"/>
    <w:rsid w:val="00F95E5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f4">
    <w:name w:val="Знак"/>
    <w:basedOn w:val="a"/>
    <w:uiPriority w:val="99"/>
    <w:rsid w:val="00F95E5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12">
    <w:name w:val="Без интервала1"/>
    <w:uiPriority w:val="99"/>
    <w:rsid w:val="00F95E50"/>
    <w:rPr>
      <w:rFonts w:ascii="Times New Roman" w:eastAsia="Times New Roman" w:hAnsi="Times New Roman"/>
      <w:sz w:val="24"/>
      <w:szCs w:val="24"/>
    </w:rPr>
  </w:style>
  <w:style w:type="paragraph" w:customStyle="1" w:styleId="13">
    <w:name w:val="Абзац списка1"/>
    <w:basedOn w:val="a"/>
    <w:uiPriority w:val="99"/>
    <w:rsid w:val="00F95E50"/>
    <w:pPr>
      <w:ind w:left="720"/>
      <w:contextualSpacing/>
    </w:pPr>
    <w:rPr>
      <w:rFonts w:eastAsia="Times New Roman"/>
      <w:lang w:eastAsia="ru-RU"/>
    </w:rPr>
  </w:style>
  <w:style w:type="paragraph" w:styleId="af5">
    <w:name w:val="footnote text"/>
    <w:aliases w:val="Текст сноски-FN,ft,Footnote Text Char Знак Знак,Footnote Text Char Знак,single space,footnote text,-++,Текст сноски Знак1 Знак,Текст сноски Знак Знак Знак,Текст сноски Знак1,Текст сноски Знак Знак,Текст сноски Знак1 Знак Знак"/>
    <w:basedOn w:val="a"/>
    <w:link w:val="af6"/>
    <w:rsid w:val="00F95E50"/>
    <w:rPr>
      <w:rFonts w:eastAsia="Times New Roman"/>
      <w:sz w:val="20"/>
      <w:szCs w:val="20"/>
    </w:rPr>
  </w:style>
  <w:style w:type="character" w:customStyle="1" w:styleId="af6">
    <w:name w:val="Текст сноски Знак"/>
    <w:aliases w:val="Текст сноски-FN Знак,ft Знак,Footnote Text Char Знак Знак Знак,Footnote Text Char Знак Знак1,single space Знак,footnote text Знак,-++ Знак,Текст сноски Знак1 Знак Знак1,Текст сноски Знак Знак Знак Знак,Текст сноски Знак1 Знак1"/>
    <w:basedOn w:val="a0"/>
    <w:link w:val="af5"/>
    <w:rsid w:val="00F95E50"/>
    <w:rPr>
      <w:rFonts w:ascii="Calibri" w:eastAsia="Times New Roman" w:hAnsi="Calibri" w:cs="Times New Roman"/>
      <w:sz w:val="20"/>
      <w:szCs w:val="20"/>
    </w:rPr>
  </w:style>
  <w:style w:type="character" w:styleId="af7">
    <w:name w:val="footnote reference"/>
    <w:rsid w:val="00F95E50"/>
    <w:rPr>
      <w:vertAlign w:val="superscript"/>
    </w:rPr>
  </w:style>
  <w:style w:type="paragraph" w:customStyle="1" w:styleId="23">
    <w:name w:val="Без интервала2"/>
    <w:uiPriority w:val="99"/>
    <w:rsid w:val="00F95E50"/>
    <w:rPr>
      <w:rFonts w:ascii="Times New Roman" w:eastAsia="Times New Roman" w:hAnsi="Times New Roman"/>
      <w:sz w:val="24"/>
      <w:szCs w:val="24"/>
    </w:rPr>
  </w:style>
  <w:style w:type="paragraph" w:customStyle="1" w:styleId="24">
    <w:name w:val="Абзац списка2"/>
    <w:basedOn w:val="a"/>
    <w:uiPriority w:val="99"/>
    <w:rsid w:val="00F95E50"/>
    <w:pPr>
      <w:ind w:left="720"/>
      <w:contextualSpacing/>
    </w:pPr>
    <w:rPr>
      <w:rFonts w:eastAsia="Times New Roman"/>
      <w:lang w:eastAsia="ru-RU"/>
    </w:rPr>
  </w:style>
  <w:style w:type="character" w:customStyle="1" w:styleId="apple-converted-space">
    <w:name w:val="apple-converted-space"/>
    <w:rsid w:val="00F95E50"/>
  </w:style>
  <w:style w:type="paragraph" w:customStyle="1" w:styleId="af8">
    <w:name w:val="Основной"/>
    <w:basedOn w:val="a"/>
    <w:uiPriority w:val="99"/>
    <w:rsid w:val="00F95E50"/>
    <w:pPr>
      <w:spacing w:after="2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4">
    <w:name w:val="Знак1"/>
    <w:basedOn w:val="a"/>
    <w:uiPriority w:val="99"/>
    <w:rsid w:val="00F95E50"/>
    <w:pPr>
      <w:spacing w:after="160" w:line="240" w:lineRule="exact"/>
    </w:pPr>
    <w:rPr>
      <w:rFonts w:ascii="Times New Roman" w:hAnsi="Times New Roman"/>
      <w:sz w:val="20"/>
      <w:szCs w:val="20"/>
      <w:lang w:eastAsia="zh-CN"/>
    </w:rPr>
  </w:style>
  <w:style w:type="paragraph" w:styleId="af9">
    <w:name w:val="endnote text"/>
    <w:basedOn w:val="a"/>
    <w:link w:val="afa"/>
    <w:uiPriority w:val="99"/>
    <w:rsid w:val="00F95E50"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rsid w:val="00F95E50"/>
    <w:rPr>
      <w:rFonts w:ascii="Calibri" w:eastAsia="Calibri" w:hAnsi="Calibri" w:cs="Times New Roman"/>
      <w:sz w:val="20"/>
      <w:szCs w:val="20"/>
    </w:rPr>
  </w:style>
  <w:style w:type="character" w:styleId="afb">
    <w:name w:val="endnote reference"/>
    <w:basedOn w:val="a0"/>
    <w:rsid w:val="00F95E50"/>
    <w:rPr>
      <w:vertAlign w:val="superscript"/>
    </w:rPr>
  </w:style>
  <w:style w:type="character" w:styleId="afc">
    <w:name w:val="Emphasis"/>
    <w:basedOn w:val="a0"/>
    <w:qFormat/>
    <w:rsid w:val="00F95E50"/>
    <w:rPr>
      <w:i/>
      <w:iCs/>
    </w:rPr>
  </w:style>
  <w:style w:type="character" w:customStyle="1" w:styleId="submenu-table">
    <w:name w:val="submenu-table"/>
    <w:rsid w:val="00F95E50"/>
  </w:style>
  <w:style w:type="paragraph" w:customStyle="1" w:styleId="afd">
    <w:name w:val="Постановление"/>
    <w:basedOn w:val="a"/>
    <w:uiPriority w:val="99"/>
    <w:rsid w:val="00F95E50"/>
    <w:pPr>
      <w:spacing w:after="0" w:line="360" w:lineRule="atLeast"/>
      <w:jc w:val="center"/>
    </w:pPr>
    <w:rPr>
      <w:rFonts w:ascii="Times New Roman" w:eastAsia="Times New Roman" w:hAnsi="Times New Roman"/>
      <w:spacing w:val="6"/>
      <w:sz w:val="32"/>
      <w:szCs w:val="20"/>
      <w:lang w:eastAsia="ru-RU"/>
    </w:rPr>
  </w:style>
  <w:style w:type="character" w:styleId="afe">
    <w:name w:val="FollowedHyperlink"/>
    <w:basedOn w:val="a0"/>
    <w:uiPriority w:val="99"/>
    <w:unhideWhenUsed/>
    <w:rsid w:val="00F95E50"/>
    <w:rPr>
      <w:color w:val="800080"/>
      <w:u w:val="single"/>
    </w:rPr>
  </w:style>
  <w:style w:type="paragraph" w:customStyle="1" w:styleId="xl65">
    <w:name w:val="xl65"/>
    <w:basedOn w:val="a"/>
    <w:uiPriority w:val="99"/>
    <w:rsid w:val="00F95E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F95E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F95E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F95E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F95E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F95E5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F95E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F95E5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F95E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F95E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F95E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F95E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F95E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F95E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F95E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F95E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F95E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F95E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F95E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F95E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F95E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F95E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F95E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F95E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F95E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F95E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F95E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F95E5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F95E5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F95E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F95E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F95E5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F95E5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F95E5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F95E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0">
    <w:name w:val="xl100"/>
    <w:basedOn w:val="a"/>
    <w:uiPriority w:val="99"/>
    <w:rsid w:val="00F95E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F95E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2">
    <w:name w:val="xl102"/>
    <w:basedOn w:val="a"/>
    <w:uiPriority w:val="99"/>
    <w:rsid w:val="00F95E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3">
    <w:name w:val="xl103"/>
    <w:basedOn w:val="a"/>
    <w:uiPriority w:val="99"/>
    <w:rsid w:val="00F95E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F95E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F95E5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F95E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F95E5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F95E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F95E5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F95E50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1">
    <w:name w:val="xl111"/>
    <w:basedOn w:val="a"/>
    <w:uiPriority w:val="99"/>
    <w:rsid w:val="00F95E5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F95E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uiPriority w:val="99"/>
    <w:rsid w:val="00F95E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F95E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F95E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F95E5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F95E5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F95E5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F95E5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F95E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uiPriority w:val="99"/>
    <w:rsid w:val="00F95E5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F95E5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F95E5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F95E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F95E5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F95E50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F95E5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F95E5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F95E5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F95E50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F95E50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F95E5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F95E50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F95E5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F95E5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F95E5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F95E5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F95E50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F95E5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F95E5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F95E50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F95E5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F95E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F95E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F95E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F95E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F95E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F95E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uiPriority w:val="99"/>
    <w:rsid w:val="00F95E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uiPriority w:val="99"/>
    <w:rsid w:val="00F95E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F95E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uiPriority w:val="99"/>
    <w:rsid w:val="00F95E5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53">
    <w:name w:val="xl153"/>
    <w:basedOn w:val="a"/>
    <w:uiPriority w:val="99"/>
    <w:rsid w:val="00F95E50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54">
    <w:name w:val="xl154"/>
    <w:basedOn w:val="a"/>
    <w:uiPriority w:val="99"/>
    <w:rsid w:val="00F95E5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F95E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F95E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57">
    <w:name w:val="xl157"/>
    <w:basedOn w:val="a"/>
    <w:uiPriority w:val="99"/>
    <w:rsid w:val="00F95E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F95E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F95E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F95E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61">
    <w:name w:val="xl161"/>
    <w:basedOn w:val="a"/>
    <w:uiPriority w:val="99"/>
    <w:rsid w:val="00F95E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uiPriority w:val="99"/>
    <w:rsid w:val="00F95E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63">
    <w:name w:val="xl163"/>
    <w:basedOn w:val="a"/>
    <w:uiPriority w:val="99"/>
    <w:rsid w:val="00F95E5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uiPriority w:val="99"/>
    <w:rsid w:val="00F95E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65">
    <w:name w:val="xl165"/>
    <w:basedOn w:val="a"/>
    <w:uiPriority w:val="99"/>
    <w:rsid w:val="00F95E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66">
    <w:name w:val="xl166"/>
    <w:basedOn w:val="a"/>
    <w:uiPriority w:val="99"/>
    <w:rsid w:val="00F95E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uiPriority w:val="99"/>
    <w:rsid w:val="00F95E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68">
    <w:name w:val="xl168"/>
    <w:basedOn w:val="a"/>
    <w:uiPriority w:val="99"/>
    <w:rsid w:val="00F95E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uiPriority w:val="99"/>
    <w:rsid w:val="00F95E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70">
    <w:name w:val="xl170"/>
    <w:basedOn w:val="a"/>
    <w:uiPriority w:val="99"/>
    <w:rsid w:val="00F95E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uiPriority w:val="99"/>
    <w:rsid w:val="00F95E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uiPriority w:val="99"/>
    <w:rsid w:val="00F95E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uiPriority w:val="99"/>
    <w:rsid w:val="00F95E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F95E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F95E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F95E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F95E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F95E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uiPriority w:val="99"/>
    <w:rsid w:val="00F95E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uiPriority w:val="99"/>
    <w:rsid w:val="00F95E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81">
    <w:name w:val="xl181"/>
    <w:basedOn w:val="a"/>
    <w:uiPriority w:val="99"/>
    <w:rsid w:val="00F95E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82">
    <w:name w:val="xl182"/>
    <w:basedOn w:val="a"/>
    <w:uiPriority w:val="99"/>
    <w:rsid w:val="00F95E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83">
    <w:name w:val="xl183"/>
    <w:basedOn w:val="a"/>
    <w:uiPriority w:val="99"/>
    <w:rsid w:val="00F95E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84">
    <w:name w:val="xl184"/>
    <w:basedOn w:val="a"/>
    <w:uiPriority w:val="99"/>
    <w:rsid w:val="00F95E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F95E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F95E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87">
    <w:name w:val="xl187"/>
    <w:basedOn w:val="a"/>
    <w:uiPriority w:val="99"/>
    <w:rsid w:val="00F95E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F95E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F95E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uiPriority w:val="99"/>
    <w:rsid w:val="00F95E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F95E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92">
    <w:name w:val="xl192"/>
    <w:basedOn w:val="a"/>
    <w:uiPriority w:val="99"/>
    <w:rsid w:val="00F95E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3">
    <w:name w:val="xl193"/>
    <w:basedOn w:val="a"/>
    <w:uiPriority w:val="99"/>
    <w:rsid w:val="00F95E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4">
    <w:name w:val="xl194"/>
    <w:basedOn w:val="a"/>
    <w:uiPriority w:val="99"/>
    <w:rsid w:val="00F95E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95">
    <w:name w:val="xl195"/>
    <w:basedOn w:val="a"/>
    <w:uiPriority w:val="99"/>
    <w:rsid w:val="00F95E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6">
    <w:name w:val="xl196"/>
    <w:basedOn w:val="a"/>
    <w:uiPriority w:val="99"/>
    <w:rsid w:val="00F95E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uiPriority w:val="99"/>
    <w:rsid w:val="00F95E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98">
    <w:name w:val="xl198"/>
    <w:basedOn w:val="a"/>
    <w:uiPriority w:val="99"/>
    <w:rsid w:val="00F95E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99">
    <w:name w:val="xl199"/>
    <w:basedOn w:val="a"/>
    <w:uiPriority w:val="99"/>
    <w:rsid w:val="00F95E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0">
    <w:name w:val="xl200"/>
    <w:basedOn w:val="a"/>
    <w:uiPriority w:val="99"/>
    <w:rsid w:val="00F95E5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1">
    <w:name w:val="xl201"/>
    <w:basedOn w:val="a"/>
    <w:uiPriority w:val="99"/>
    <w:rsid w:val="00F95E50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2">
    <w:name w:val="xl202"/>
    <w:basedOn w:val="a"/>
    <w:uiPriority w:val="99"/>
    <w:rsid w:val="00F95E5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3">
    <w:name w:val="xl203"/>
    <w:basedOn w:val="a"/>
    <w:uiPriority w:val="99"/>
    <w:rsid w:val="00F95E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4">
    <w:name w:val="xl204"/>
    <w:basedOn w:val="a"/>
    <w:uiPriority w:val="99"/>
    <w:rsid w:val="00F95E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5">
    <w:name w:val="xl205"/>
    <w:basedOn w:val="a"/>
    <w:uiPriority w:val="99"/>
    <w:rsid w:val="00F95E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6">
    <w:name w:val="xl206"/>
    <w:basedOn w:val="a"/>
    <w:uiPriority w:val="99"/>
    <w:rsid w:val="00F95E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7">
    <w:name w:val="xl207"/>
    <w:basedOn w:val="a"/>
    <w:uiPriority w:val="99"/>
    <w:rsid w:val="00F95E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F95E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uiPriority w:val="99"/>
    <w:rsid w:val="00F95E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F95E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uiPriority w:val="99"/>
    <w:rsid w:val="00F95E5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uiPriority w:val="99"/>
    <w:rsid w:val="00F95E5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3">
    <w:name w:val="xl213"/>
    <w:basedOn w:val="a"/>
    <w:uiPriority w:val="99"/>
    <w:rsid w:val="00F95E5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4">
    <w:name w:val="xl214"/>
    <w:basedOn w:val="a"/>
    <w:uiPriority w:val="99"/>
    <w:rsid w:val="00F95E5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5">
    <w:name w:val="xl215"/>
    <w:basedOn w:val="a"/>
    <w:uiPriority w:val="99"/>
    <w:rsid w:val="00F95E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16">
    <w:name w:val="xl216"/>
    <w:basedOn w:val="a"/>
    <w:uiPriority w:val="99"/>
    <w:rsid w:val="00F95E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7">
    <w:name w:val="xl217"/>
    <w:basedOn w:val="a"/>
    <w:uiPriority w:val="99"/>
    <w:rsid w:val="00F95E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uiPriority w:val="99"/>
    <w:rsid w:val="00F95E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uiPriority w:val="99"/>
    <w:rsid w:val="00F95E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0">
    <w:name w:val="xl220"/>
    <w:basedOn w:val="a"/>
    <w:uiPriority w:val="99"/>
    <w:rsid w:val="00F95E5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1">
    <w:name w:val="xl221"/>
    <w:basedOn w:val="a"/>
    <w:uiPriority w:val="99"/>
    <w:rsid w:val="00F95E5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2">
    <w:name w:val="xl222"/>
    <w:basedOn w:val="a"/>
    <w:uiPriority w:val="99"/>
    <w:rsid w:val="00F95E50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3">
    <w:name w:val="xl223"/>
    <w:basedOn w:val="a"/>
    <w:uiPriority w:val="99"/>
    <w:rsid w:val="00F95E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224">
    <w:name w:val="xl224"/>
    <w:basedOn w:val="a"/>
    <w:uiPriority w:val="99"/>
    <w:rsid w:val="00F95E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mt">
    <w:name w:val="mt"/>
    <w:basedOn w:val="a"/>
    <w:uiPriority w:val="99"/>
    <w:rsid w:val="00F95E50"/>
    <w:pPr>
      <w:spacing w:after="75" w:line="336" w:lineRule="auto"/>
      <w:ind w:firstLine="450"/>
    </w:pPr>
    <w:rPr>
      <w:rFonts w:ascii="Verdana" w:eastAsia="Times New Roman" w:hAnsi="Verdana"/>
      <w:color w:val="666666"/>
      <w:sz w:val="18"/>
      <w:szCs w:val="18"/>
      <w:lang w:eastAsia="ru-RU"/>
    </w:rPr>
  </w:style>
  <w:style w:type="character" w:customStyle="1" w:styleId="25">
    <w:name w:val="Основной текст с отступом 2 Знак"/>
    <w:basedOn w:val="a0"/>
    <w:link w:val="26"/>
    <w:rsid w:val="00F95E50"/>
    <w:rPr>
      <w:sz w:val="24"/>
      <w:szCs w:val="24"/>
    </w:rPr>
  </w:style>
  <w:style w:type="paragraph" w:styleId="26">
    <w:name w:val="Body Text Indent 2"/>
    <w:basedOn w:val="a"/>
    <w:link w:val="25"/>
    <w:uiPriority w:val="99"/>
    <w:unhideWhenUsed/>
    <w:rsid w:val="00F95E50"/>
    <w:pPr>
      <w:spacing w:after="120" w:line="480" w:lineRule="auto"/>
      <w:ind w:left="283"/>
    </w:pPr>
    <w:rPr>
      <w:sz w:val="24"/>
      <w:szCs w:val="24"/>
    </w:rPr>
  </w:style>
  <w:style w:type="character" w:customStyle="1" w:styleId="211">
    <w:name w:val="Основной текст с отступом 2 Знак1"/>
    <w:basedOn w:val="a0"/>
    <w:uiPriority w:val="99"/>
    <w:semiHidden/>
    <w:rsid w:val="00F95E50"/>
  </w:style>
  <w:style w:type="paragraph" w:customStyle="1" w:styleId="aff">
    <w:name w:val="+ТЕКСТ"/>
    <w:uiPriority w:val="99"/>
    <w:rsid w:val="007F758C"/>
    <w:pPr>
      <w:suppressAutoHyphens/>
      <w:ind w:firstLine="709"/>
      <w:jc w:val="both"/>
    </w:pPr>
    <w:rPr>
      <w:rFonts w:ascii="Times New Roman" w:eastAsia="Arial" w:hAnsi="Times New Roman"/>
      <w:bCs/>
      <w:iCs/>
      <w:sz w:val="26"/>
      <w:szCs w:val="28"/>
      <w:lang w:eastAsia="ar-SA"/>
    </w:rPr>
  </w:style>
  <w:style w:type="character" w:customStyle="1" w:styleId="apple-style-span">
    <w:name w:val="apple-style-span"/>
    <w:basedOn w:val="a0"/>
    <w:rsid w:val="007F758C"/>
  </w:style>
  <w:style w:type="table" w:styleId="aff0">
    <w:name w:val="Table Grid"/>
    <w:basedOn w:val="a1"/>
    <w:uiPriority w:val="59"/>
    <w:rsid w:val="002442D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">
    <w:name w:val="0Абзац"/>
    <w:basedOn w:val="ae"/>
    <w:link w:val="00"/>
    <w:qFormat/>
    <w:rsid w:val="00A21699"/>
    <w:pPr>
      <w:spacing w:after="120"/>
      <w:ind w:firstLine="709"/>
      <w:jc w:val="both"/>
    </w:pPr>
    <w:rPr>
      <w:rFonts w:cs="Arial Unicode MS"/>
      <w:color w:val="000000"/>
      <w:sz w:val="28"/>
      <w:szCs w:val="28"/>
      <w:lang w:val="en-US" w:bidi="en-US"/>
    </w:rPr>
  </w:style>
  <w:style w:type="character" w:customStyle="1" w:styleId="00">
    <w:name w:val="0Абзац Знак"/>
    <w:basedOn w:val="a0"/>
    <w:link w:val="0"/>
    <w:rsid w:val="00A21699"/>
    <w:rPr>
      <w:rFonts w:ascii="Times New Roman" w:eastAsia="Times New Roman" w:hAnsi="Times New Roman" w:cs="Arial Unicode MS"/>
      <w:color w:val="000000"/>
      <w:sz w:val="28"/>
      <w:szCs w:val="28"/>
      <w:lang w:val="en-US" w:eastAsia="ru-RU" w:bidi="en-US"/>
    </w:rPr>
  </w:style>
  <w:style w:type="character" w:styleId="aff1">
    <w:name w:val="Strong"/>
    <w:basedOn w:val="a0"/>
    <w:uiPriority w:val="22"/>
    <w:qFormat/>
    <w:rsid w:val="009B1EFE"/>
    <w:rPr>
      <w:b/>
      <w:bCs/>
    </w:rPr>
  </w:style>
  <w:style w:type="character" w:customStyle="1" w:styleId="a4">
    <w:name w:val="Абзац списка Знак"/>
    <w:aliases w:val="Маркер Знак"/>
    <w:link w:val="a3"/>
    <w:locked/>
    <w:rsid w:val="004D3503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7F39F3"/>
    <w:rPr>
      <w:rFonts w:eastAsia="Times New Roman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7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1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8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5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5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8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3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4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9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2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4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1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3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1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4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2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1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9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0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1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1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1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21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12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1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0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1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7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5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5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2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33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4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7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1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0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8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5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2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3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5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2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5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8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8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85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3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7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3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67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8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5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46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7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96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7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25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9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8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8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12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4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3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07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6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4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20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84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6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07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09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8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90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76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93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55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24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55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84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27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7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43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50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1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87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2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6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94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58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2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5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6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29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15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5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1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05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3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15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01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02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56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9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7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9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3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9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48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84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5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2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8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7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8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6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8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2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2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8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4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2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7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4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9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7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23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3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B04A1-898A-4D4B-8DBF-D7DFA5B84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3157</Words>
  <Characters>17995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apr</Company>
  <LinksUpToDate>false</LinksUpToDate>
  <CharactersWithSpaces>21110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ЖильцовИА</dc:creator>
  <cp:lastModifiedBy>СеменоваТР</cp:lastModifiedBy>
  <cp:revision>2</cp:revision>
  <cp:lastPrinted>2019-12-23T09:58:00Z</cp:lastPrinted>
  <dcterms:created xsi:type="dcterms:W3CDTF">2019-12-24T09:34:00Z</dcterms:created>
  <dcterms:modified xsi:type="dcterms:W3CDTF">2019-12-24T09:34:00Z</dcterms:modified>
  <dc:description>exif_MSED_9a0a554a87f76b85cd1d8a455e966dec16cf9a8b80eff12e6217ba4c10248d36</dc:description>
</cp:coreProperties>
</file>