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CE" w:rsidRPr="00D75769" w:rsidRDefault="003E6F44" w:rsidP="00D94DCE">
      <w:pPr>
        <w:jc w:val="center"/>
        <w:rPr>
          <w:b/>
          <w:spacing w:val="20"/>
          <w:sz w:val="40"/>
        </w:rPr>
      </w:pPr>
      <w:r w:rsidRPr="003E6F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1.2pt;margin-top:5.8pt;width:58.25pt;height:1in;z-index:251657728">
            <v:imagedata r:id="rId7" o:title=""/>
          </v:shape>
          <o:OLEObject Type="Embed" ProgID="PBrush" ShapeID="_x0000_s1028" DrawAspect="Content" ObjectID="_1638891052" r:id="rId8"/>
        </w:pict>
      </w:r>
    </w:p>
    <w:p w:rsidR="00D94DCE" w:rsidRPr="00D75769" w:rsidRDefault="00D94DCE" w:rsidP="00D94DCE">
      <w:pPr>
        <w:jc w:val="center"/>
        <w:rPr>
          <w:b/>
          <w:spacing w:val="20"/>
          <w:sz w:val="40"/>
          <w:lang w:val="en-US"/>
        </w:rPr>
      </w:pPr>
    </w:p>
    <w:p w:rsidR="00D94DCE" w:rsidRPr="00D75769" w:rsidRDefault="00D94DCE" w:rsidP="00D94DCE">
      <w:pPr>
        <w:rPr>
          <w:b/>
          <w:spacing w:val="20"/>
          <w:sz w:val="40"/>
        </w:rPr>
      </w:pPr>
    </w:p>
    <w:p w:rsidR="00D94DCE" w:rsidRPr="00D75769" w:rsidRDefault="00D94DCE" w:rsidP="00D94DCE">
      <w:pPr>
        <w:rPr>
          <w:b/>
          <w:spacing w:val="20"/>
          <w:sz w:val="40"/>
        </w:rPr>
      </w:pPr>
    </w:p>
    <w:p w:rsidR="00D94DCE" w:rsidRPr="00EF6329" w:rsidRDefault="00D94DCE" w:rsidP="00D94DCE">
      <w:pPr>
        <w:jc w:val="center"/>
        <w:rPr>
          <w:rFonts w:ascii="Arial" w:hAnsi="Arial" w:cs="Arial"/>
          <w:spacing w:val="20"/>
          <w:sz w:val="36"/>
          <w:szCs w:val="36"/>
        </w:rPr>
      </w:pPr>
      <w:r w:rsidRPr="00EF6329">
        <w:rPr>
          <w:rFonts w:ascii="Arial" w:hAnsi="Arial" w:cs="Arial"/>
          <w:spacing w:val="20"/>
          <w:sz w:val="36"/>
          <w:szCs w:val="36"/>
        </w:rPr>
        <w:t>АДМИНИСТРАЦИЯ</w:t>
      </w:r>
    </w:p>
    <w:p w:rsidR="00D94DCE" w:rsidRPr="00EF6329" w:rsidRDefault="00D94DCE" w:rsidP="00D94DCE">
      <w:pPr>
        <w:pStyle w:val="1"/>
        <w:spacing w:line="240" w:lineRule="auto"/>
        <w:rPr>
          <w:rFonts w:ascii="Arial" w:hAnsi="Arial" w:cs="Arial"/>
          <w:b w:val="0"/>
          <w:spacing w:val="-18"/>
          <w:sz w:val="32"/>
          <w:szCs w:val="32"/>
        </w:rPr>
      </w:pPr>
      <w:r w:rsidRPr="00EF6329">
        <w:rPr>
          <w:rFonts w:ascii="Arial" w:hAnsi="Arial" w:cs="Arial"/>
          <w:b w:val="0"/>
          <w:sz w:val="32"/>
          <w:szCs w:val="32"/>
        </w:rPr>
        <w:t>ПУШКИНСКОГО МУНИЦИПАЛЬНОГО РАЙОНА</w:t>
      </w:r>
    </w:p>
    <w:p w:rsidR="00D94DCE" w:rsidRPr="00EF6329" w:rsidRDefault="00D94DCE" w:rsidP="00D94DCE">
      <w:pPr>
        <w:pStyle w:val="1"/>
        <w:spacing w:line="240" w:lineRule="auto"/>
        <w:rPr>
          <w:rFonts w:ascii="Arial" w:hAnsi="Arial" w:cs="Arial"/>
          <w:b w:val="0"/>
          <w:sz w:val="28"/>
          <w:szCs w:val="28"/>
        </w:rPr>
      </w:pPr>
      <w:r w:rsidRPr="00EF6329">
        <w:rPr>
          <w:rFonts w:ascii="Arial" w:hAnsi="Arial" w:cs="Arial"/>
          <w:b w:val="0"/>
          <w:sz w:val="28"/>
          <w:szCs w:val="28"/>
        </w:rPr>
        <w:t>Московской области</w:t>
      </w:r>
    </w:p>
    <w:p w:rsidR="00D94DCE" w:rsidRPr="00EF6329" w:rsidRDefault="00D94DCE" w:rsidP="00D94DCE">
      <w:pPr>
        <w:rPr>
          <w:rFonts w:ascii="Arial" w:hAnsi="Arial" w:cs="Arial"/>
        </w:rPr>
      </w:pPr>
    </w:p>
    <w:p w:rsidR="00D94DCE" w:rsidRPr="00EF6329" w:rsidRDefault="00D94DCE" w:rsidP="00D94DCE">
      <w:pPr>
        <w:rPr>
          <w:rFonts w:ascii="Arial" w:hAnsi="Arial" w:cs="Arial"/>
        </w:rPr>
      </w:pPr>
    </w:p>
    <w:p w:rsidR="00D94DCE" w:rsidRPr="00EF6329" w:rsidRDefault="00D94DCE" w:rsidP="00D94DCE">
      <w:pPr>
        <w:rPr>
          <w:rFonts w:ascii="Arial" w:hAnsi="Arial" w:cs="Arial"/>
        </w:rPr>
      </w:pPr>
    </w:p>
    <w:p w:rsidR="00D94DCE" w:rsidRPr="00EF6329" w:rsidRDefault="00D94DCE" w:rsidP="00D94DCE">
      <w:pPr>
        <w:rPr>
          <w:rFonts w:ascii="Arial" w:hAnsi="Arial" w:cs="Arial"/>
        </w:rPr>
      </w:pPr>
    </w:p>
    <w:p w:rsidR="00D94DCE" w:rsidRPr="00EF6329" w:rsidRDefault="00D94DCE" w:rsidP="00D94DCE">
      <w:pPr>
        <w:jc w:val="center"/>
        <w:rPr>
          <w:rFonts w:ascii="Arial" w:hAnsi="Arial" w:cs="Arial"/>
        </w:rPr>
      </w:pPr>
      <w:r w:rsidRPr="00EF6329">
        <w:rPr>
          <w:rFonts w:ascii="Arial" w:hAnsi="Arial" w:cs="Arial"/>
          <w:b/>
          <w:spacing w:val="20"/>
          <w:sz w:val="40"/>
        </w:rPr>
        <w:t>ПОСТАНОВЛЕНИЕ</w:t>
      </w:r>
    </w:p>
    <w:p w:rsidR="00D94DCE" w:rsidRPr="00EF6329" w:rsidRDefault="00D94DCE" w:rsidP="00D94DCE">
      <w:pPr>
        <w:jc w:val="center"/>
        <w:rPr>
          <w:rFonts w:ascii="Arial" w:hAnsi="Arial" w:cs="Arial"/>
          <w:sz w:val="16"/>
        </w:rPr>
      </w:pPr>
    </w:p>
    <w:p w:rsidR="00D94DCE" w:rsidRPr="00EF6329" w:rsidRDefault="00D94DCE" w:rsidP="00D94DCE">
      <w:pPr>
        <w:jc w:val="both"/>
        <w:rPr>
          <w:rFonts w:ascii="Arial" w:hAnsi="Arial" w:cs="Arial"/>
        </w:rPr>
      </w:pPr>
    </w:p>
    <w:tbl>
      <w:tblPr>
        <w:tblW w:w="0" w:type="auto"/>
        <w:jc w:val="center"/>
        <w:tblLayout w:type="fixed"/>
        <w:tblCellMar>
          <w:left w:w="71" w:type="dxa"/>
          <w:right w:w="71" w:type="dxa"/>
        </w:tblCellMar>
        <w:tblLook w:val="0000"/>
      </w:tblPr>
      <w:tblGrid>
        <w:gridCol w:w="2155"/>
        <w:gridCol w:w="397"/>
        <w:gridCol w:w="1418"/>
      </w:tblGrid>
      <w:tr w:rsidR="00AC3BB0" w:rsidRPr="00EF6329" w:rsidTr="00575E92">
        <w:trPr>
          <w:jc w:val="center"/>
        </w:trPr>
        <w:tc>
          <w:tcPr>
            <w:tcW w:w="2155" w:type="dxa"/>
            <w:shd w:val="clear" w:color="auto" w:fill="auto"/>
          </w:tcPr>
          <w:p w:rsidR="00AC3BB0" w:rsidRPr="00EF6329" w:rsidRDefault="00575E92" w:rsidP="00AC3BB0">
            <w:pPr>
              <w:jc w:val="center"/>
              <w:rPr>
                <w:rFonts w:ascii="Arial" w:hAnsi="Arial" w:cs="Arial"/>
                <w:sz w:val="24"/>
                <w:szCs w:val="24"/>
              </w:rPr>
            </w:pPr>
            <w:r>
              <w:rPr>
                <w:rFonts w:ascii="Arial" w:hAnsi="Arial" w:cs="Arial"/>
                <w:sz w:val="24"/>
                <w:szCs w:val="24"/>
              </w:rPr>
              <w:t>26.12.2019</w:t>
            </w:r>
          </w:p>
        </w:tc>
        <w:tc>
          <w:tcPr>
            <w:tcW w:w="397" w:type="dxa"/>
            <w:shd w:val="clear" w:color="auto" w:fill="auto"/>
          </w:tcPr>
          <w:p w:rsidR="00AC3BB0" w:rsidRPr="00EF6329" w:rsidRDefault="00AC3BB0" w:rsidP="000B68E8">
            <w:pPr>
              <w:jc w:val="center"/>
              <w:rPr>
                <w:rFonts w:ascii="Arial" w:hAnsi="Arial" w:cs="Arial"/>
                <w:b/>
                <w:sz w:val="22"/>
                <w:szCs w:val="22"/>
              </w:rPr>
            </w:pPr>
            <w:r w:rsidRPr="00EF6329">
              <w:rPr>
                <w:rFonts w:ascii="Arial" w:hAnsi="Arial" w:cs="Arial"/>
                <w:b/>
                <w:sz w:val="22"/>
                <w:szCs w:val="22"/>
              </w:rPr>
              <w:t>№</w:t>
            </w:r>
          </w:p>
        </w:tc>
        <w:tc>
          <w:tcPr>
            <w:tcW w:w="1418" w:type="dxa"/>
            <w:shd w:val="clear" w:color="auto" w:fill="auto"/>
          </w:tcPr>
          <w:p w:rsidR="00AC3BB0" w:rsidRPr="00EF6329" w:rsidRDefault="00575E92" w:rsidP="00AF7785">
            <w:pPr>
              <w:jc w:val="center"/>
              <w:rPr>
                <w:rFonts w:ascii="Arial" w:hAnsi="Arial" w:cs="Arial"/>
                <w:sz w:val="24"/>
                <w:szCs w:val="24"/>
              </w:rPr>
            </w:pPr>
            <w:r>
              <w:rPr>
                <w:rFonts w:ascii="Arial" w:hAnsi="Arial" w:cs="Arial"/>
                <w:sz w:val="24"/>
                <w:szCs w:val="24"/>
              </w:rPr>
              <w:t>1765</w:t>
            </w:r>
          </w:p>
        </w:tc>
      </w:tr>
    </w:tbl>
    <w:p w:rsidR="0031145B" w:rsidRPr="00EF6329" w:rsidRDefault="0031145B" w:rsidP="00D94DCE">
      <w:pPr>
        <w:pStyle w:val="a5"/>
        <w:jc w:val="left"/>
        <w:rPr>
          <w:rFonts w:ascii="Arial" w:hAnsi="Arial" w:cs="Arial"/>
          <w:szCs w:val="24"/>
          <w:lang w:val="ru-RU"/>
        </w:rPr>
      </w:pPr>
    </w:p>
    <w:p w:rsidR="006E21B6" w:rsidRDefault="003E6F44" w:rsidP="00A80E77">
      <w:pPr>
        <w:widowControl w:val="0"/>
        <w:autoSpaceDE w:val="0"/>
        <w:autoSpaceDN w:val="0"/>
        <w:contextualSpacing/>
        <w:jc w:val="center"/>
        <w:textAlignment w:val="baseline"/>
        <w:rPr>
          <w:b/>
          <w:kern w:val="3"/>
          <w:sz w:val="28"/>
          <w:szCs w:val="28"/>
          <w:lang w:eastAsia="zh-CN"/>
        </w:rPr>
      </w:pPr>
      <w:r>
        <w:rPr>
          <w:b/>
          <w:noProof/>
          <w:kern w:val="3"/>
          <w:sz w:val="28"/>
          <w:szCs w:val="28"/>
        </w:rPr>
        <w:pict>
          <v:shapetype id="_x0000_t202" coordsize="21600,21600" o:spt="202" path="m,l,21600r21600,l21600,xe">
            <v:stroke joinstyle="miter"/>
            <v:path gradientshapeok="t" o:connecttype="rect"/>
          </v:shapetype>
          <v:shape id="_x0000_s1029" type="#_x0000_t202" style="position:absolute;left:0;text-align:left;margin-left:85.05pt;margin-top:2.9pt;width:337.5pt;height:62.35pt;z-index:251658752" stroked="f">
            <v:textbox>
              <w:txbxContent>
                <w:p w:rsidR="006E21B6" w:rsidRPr="006E21B6" w:rsidRDefault="006E21B6" w:rsidP="006E21B6">
                  <w:pPr>
                    <w:widowControl w:val="0"/>
                    <w:autoSpaceDE w:val="0"/>
                    <w:autoSpaceDN w:val="0"/>
                    <w:contextualSpacing/>
                    <w:jc w:val="center"/>
                    <w:textAlignment w:val="baseline"/>
                    <w:rPr>
                      <w:b/>
                      <w:kern w:val="3"/>
                      <w:sz w:val="28"/>
                      <w:szCs w:val="28"/>
                      <w:lang w:eastAsia="zh-CN"/>
                    </w:rPr>
                  </w:pPr>
                  <w:r w:rsidRPr="006E21B6">
                    <w:rPr>
                      <w:b/>
                      <w:kern w:val="3"/>
                      <w:sz w:val="28"/>
                      <w:szCs w:val="28"/>
                      <w:lang w:eastAsia="zh-CN"/>
                    </w:rPr>
                    <w:t xml:space="preserve">Об утверждении Положения </w:t>
                  </w:r>
                </w:p>
                <w:p w:rsidR="006E21B6" w:rsidRDefault="006E21B6" w:rsidP="00575E92">
                  <w:pPr>
                    <w:widowControl w:val="0"/>
                    <w:autoSpaceDE w:val="0"/>
                    <w:autoSpaceDN w:val="0"/>
                    <w:contextualSpacing/>
                    <w:jc w:val="center"/>
                    <w:textAlignment w:val="baseline"/>
                  </w:pPr>
                  <w:r w:rsidRPr="006E21B6">
                    <w:rPr>
                      <w:b/>
                      <w:kern w:val="3"/>
                      <w:sz w:val="28"/>
                      <w:szCs w:val="28"/>
                      <w:lang w:eastAsia="zh-CN"/>
                    </w:rPr>
                    <w:t xml:space="preserve">об </w:t>
                  </w:r>
                  <w:r w:rsidR="00575E92">
                    <w:rPr>
                      <w:b/>
                      <w:kern w:val="3"/>
                      <w:sz w:val="28"/>
                      <w:szCs w:val="28"/>
                      <w:lang w:eastAsia="zh-CN"/>
                    </w:rPr>
                    <w:t>о</w:t>
                  </w:r>
                  <w:r w:rsidRPr="006E21B6">
                    <w:rPr>
                      <w:b/>
                      <w:kern w:val="3"/>
                      <w:sz w:val="28"/>
                      <w:szCs w:val="28"/>
                      <w:lang w:eastAsia="zh-CN"/>
                    </w:rPr>
                    <w:t xml:space="preserve">бщественном </w:t>
                  </w:r>
                  <w:r w:rsidR="0045786E">
                    <w:rPr>
                      <w:b/>
                      <w:kern w:val="3"/>
                      <w:sz w:val="28"/>
                      <w:szCs w:val="28"/>
                      <w:lang w:eastAsia="zh-CN"/>
                    </w:rPr>
                    <w:t>с</w:t>
                  </w:r>
                  <w:r w:rsidRPr="006E21B6">
                    <w:rPr>
                      <w:b/>
                      <w:kern w:val="3"/>
                      <w:sz w:val="28"/>
                      <w:szCs w:val="28"/>
                      <w:lang w:eastAsia="zh-CN"/>
                    </w:rPr>
                    <w:t>овете при администрации Пушкинского городского округа</w:t>
                  </w:r>
                </w:p>
              </w:txbxContent>
            </v:textbox>
          </v:shape>
        </w:pict>
      </w:r>
    </w:p>
    <w:p w:rsidR="006E21B6" w:rsidRDefault="006E21B6" w:rsidP="00A80E77">
      <w:pPr>
        <w:widowControl w:val="0"/>
        <w:autoSpaceDE w:val="0"/>
        <w:autoSpaceDN w:val="0"/>
        <w:contextualSpacing/>
        <w:jc w:val="center"/>
        <w:textAlignment w:val="baseline"/>
        <w:rPr>
          <w:b/>
          <w:kern w:val="3"/>
          <w:sz w:val="28"/>
          <w:szCs w:val="28"/>
          <w:lang w:eastAsia="zh-CN"/>
        </w:rPr>
      </w:pPr>
    </w:p>
    <w:p w:rsidR="006E21B6" w:rsidRDefault="006E21B6" w:rsidP="00A80E77">
      <w:pPr>
        <w:widowControl w:val="0"/>
        <w:autoSpaceDE w:val="0"/>
        <w:autoSpaceDN w:val="0"/>
        <w:contextualSpacing/>
        <w:jc w:val="center"/>
        <w:textAlignment w:val="baseline"/>
        <w:rPr>
          <w:b/>
          <w:kern w:val="3"/>
          <w:sz w:val="28"/>
          <w:szCs w:val="28"/>
          <w:lang w:eastAsia="zh-CN"/>
        </w:rPr>
      </w:pPr>
    </w:p>
    <w:p w:rsidR="006E21B6" w:rsidRDefault="006E21B6" w:rsidP="00A80E77">
      <w:pPr>
        <w:widowControl w:val="0"/>
        <w:autoSpaceDE w:val="0"/>
        <w:autoSpaceDN w:val="0"/>
        <w:contextualSpacing/>
        <w:jc w:val="center"/>
        <w:textAlignment w:val="baseline"/>
        <w:rPr>
          <w:b/>
          <w:kern w:val="3"/>
          <w:sz w:val="28"/>
          <w:szCs w:val="28"/>
          <w:lang w:eastAsia="zh-CN"/>
        </w:rPr>
      </w:pPr>
    </w:p>
    <w:p w:rsidR="006E21B6" w:rsidRDefault="006E21B6" w:rsidP="00A80E77">
      <w:pPr>
        <w:widowControl w:val="0"/>
        <w:autoSpaceDE w:val="0"/>
        <w:autoSpaceDN w:val="0"/>
        <w:contextualSpacing/>
        <w:jc w:val="center"/>
        <w:textAlignment w:val="baseline"/>
        <w:rPr>
          <w:b/>
          <w:kern w:val="3"/>
          <w:sz w:val="28"/>
          <w:szCs w:val="28"/>
          <w:lang w:eastAsia="zh-CN"/>
        </w:rPr>
      </w:pPr>
    </w:p>
    <w:p w:rsidR="006E21B6" w:rsidRDefault="006E21B6" w:rsidP="00A80E77">
      <w:pPr>
        <w:widowControl w:val="0"/>
        <w:autoSpaceDE w:val="0"/>
        <w:autoSpaceDN w:val="0"/>
        <w:contextualSpacing/>
        <w:jc w:val="center"/>
        <w:textAlignment w:val="baseline"/>
        <w:rPr>
          <w:b/>
          <w:kern w:val="3"/>
          <w:sz w:val="28"/>
          <w:szCs w:val="28"/>
          <w:lang w:eastAsia="zh-CN"/>
        </w:rPr>
      </w:pPr>
    </w:p>
    <w:p w:rsidR="00A80E77" w:rsidRPr="006E21B6" w:rsidRDefault="00A80E77" w:rsidP="006E21B6">
      <w:pPr>
        <w:spacing w:line="276" w:lineRule="auto"/>
        <w:ind w:firstLine="708"/>
        <w:jc w:val="both"/>
        <w:rPr>
          <w:sz w:val="28"/>
          <w:szCs w:val="28"/>
        </w:rPr>
      </w:pPr>
      <w:r w:rsidRPr="006E21B6">
        <w:rPr>
          <w:kern w:val="3"/>
          <w:sz w:val="28"/>
          <w:szCs w:val="28"/>
          <w:lang w:eastAsia="zh-CN"/>
        </w:rPr>
        <w:t xml:space="preserve">В соответствии с частью 3 статьи 13 Федерального закона от </w:t>
      </w:r>
      <w:r w:rsidR="00085FF9">
        <w:rPr>
          <w:sz w:val="28"/>
          <w:szCs w:val="28"/>
        </w:rPr>
        <w:t xml:space="preserve">27 июля </w:t>
      </w:r>
      <w:r w:rsidRPr="006E21B6">
        <w:rPr>
          <w:sz w:val="28"/>
          <w:szCs w:val="28"/>
        </w:rPr>
        <w:t xml:space="preserve">2014 </w:t>
      </w:r>
      <w:r w:rsidR="00085FF9">
        <w:rPr>
          <w:sz w:val="28"/>
          <w:szCs w:val="28"/>
        </w:rPr>
        <w:t xml:space="preserve">    </w:t>
      </w:r>
      <w:r w:rsidRPr="006E21B6">
        <w:rPr>
          <w:sz w:val="28"/>
          <w:szCs w:val="28"/>
        </w:rPr>
        <w:t>№</w:t>
      </w:r>
      <w:r w:rsidR="00085FF9">
        <w:rPr>
          <w:sz w:val="28"/>
          <w:szCs w:val="28"/>
        </w:rPr>
        <w:t xml:space="preserve"> </w:t>
      </w:r>
      <w:r w:rsidRPr="006E21B6">
        <w:rPr>
          <w:sz w:val="28"/>
          <w:szCs w:val="28"/>
        </w:rPr>
        <w:t xml:space="preserve">212-ФЗ «Об основах </w:t>
      </w:r>
      <w:r w:rsidR="0045786E">
        <w:rPr>
          <w:sz w:val="28"/>
          <w:szCs w:val="28"/>
        </w:rPr>
        <w:t>Общественного</w:t>
      </w:r>
      <w:r w:rsidRPr="006E21B6">
        <w:rPr>
          <w:sz w:val="28"/>
          <w:szCs w:val="28"/>
        </w:rPr>
        <w:t xml:space="preserve"> контроля в Российской Федерации</w:t>
      </w:r>
      <w:r w:rsidRPr="006E21B6">
        <w:rPr>
          <w:kern w:val="3"/>
          <w:sz w:val="28"/>
          <w:szCs w:val="28"/>
          <w:lang w:eastAsia="zh-CN"/>
        </w:rPr>
        <w:t>», руководствуясь</w:t>
      </w:r>
      <w:r w:rsidRPr="006E21B6">
        <w:rPr>
          <w:sz w:val="28"/>
          <w:szCs w:val="28"/>
        </w:rPr>
        <w:t xml:space="preserve"> Федеральным законом от 06.10.2003 № 131-ФЗ «Об общих принципах организации местного самоупр</w:t>
      </w:r>
      <w:r w:rsidR="00575E92">
        <w:rPr>
          <w:sz w:val="28"/>
          <w:szCs w:val="28"/>
        </w:rPr>
        <w:t>авления в Российской Федерации»,</w:t>
      </w:r>
      <w:r w:rsidR="00085FF9" w:rsidRPr="00085FF9">
        <w:rPr>
          <w:kern w:val="28"/>
          <w:sz w:val="28"/>
          <w:szCs w:val="28"/>
        </w:rPr>
        <w:t xml:space="preserve"> </w:t>
      </w:r>
      <w:r w:rsidR="00085FF9" w:rsidRPr="0035391A">
        <w:rPr>
          <w:kern w:val="28"/>
          <w:sz w:val="28"/>
          <w:szCs w:val="28"/>
        </w:rPr>
        <w:t xml:space="preserve">Законом Московской области от 22 апреля 2019 года </w:t>
      </w:r>
      <w:r w:rsidR="00085FF9">
        <w:rPr>
          <w:kern w:val="28"/>
          <w:sz w:val="28"/>
          <w:szCs w:val="28"/>
        </w:rPr>
        <w:t>№</w:t>
      </w:r>
      <w:r w:rsidR="00085FF9" w:rsidRPr="0035391A">
        <w:rPr>
          <w:kern w:val="28"/>
          <w:sz w:val="28"/>
          <w:szCs w:val="28"/>
        </w:rPr>
        <w:t>68/2019-ОЗ «Об организации местного самоуправления на территории Пушкинского муниципального района»,</w:t>
      </w:r>
    </w:p>
    <w:p w:rsidR="00A80E77" w:rsidRPr="006E21B6" w:rsidRDefault="00A80E77" w:rsidP="006E21B6">
      <w:pPr>
        <w:widowControl w:val="0"/>
        <w:autoSpaceDE w:val="0"/>
        <w:autoSpaceDN w:val="0"/>
        <w:spacing w:line="276" w:lineRule="auto"/>
        <w:ind w:firstLine="709"/>
        <w:contextualSpacing/>
        <w:jc w:val="both"/>
        <w:textAlignment w:val="baseline"/>
        <w:rPr>
          <w:kern w:val="3"/>
          <w:sz w:val="28"/>
          <w:szCs w:val="28"/>
          <w:lang w:eastAsia="zh-CN"/>
        </w:rPr>
      </w:pPr>
      <w:r w:rsidRPr="006E21B6">
        <w:rPr>
          <w:kern w:val="3"/>
          <w:sz w:val="28"/>
          <w:szCs w:val="28"/>
          <w:lang w:eastAsia="zh-CN"/>
        </w:rPr>
        <w:t xml:space="preserve">1. Утвердить Положение об </w:t>
      </w:r>
      <w:r w:rsidR="00575E92">
        <w:rPr>
          <w:kern w:val="3"/>
          <w:sz w:val="28"/>
          <w:szCs w:val="28"/>
          <w:lang w:eastAsia="zh-CN"/>
        </w:rPr>
        <w:t>о</w:t>
      </w:r>
      <w:r w:rsidRPr="006E21B6">
        <w:rPr>
          <w:kern w:val="3"/>
          <w:sz w:val="28"/>
          <w:szCs w:val="28"/>
          <w:lang w:eastAsia="zh-CN"/>
        </w:rPr>
        <w:t xml:space="preserve">бщественном </w:t>
      </w:r>
      <w:r w:rsidR="00575E92">
        <w:rPr>
          <w:kern w:val="3"/>
          <w:sz w:val="28"/>
          <w:szCs w:val="28"/>
          <w:lang w:eastAsia="zh-CN"/>
        </w:rPr>
        <w:t>с</w:t>
      </w:r>
      <w:r w:rsidRPr="006E21B6">
        <w:rPr>
          <w:kern w:val="3"/>
          <w:sz w:val="28"/>
          <w:szCs w:val="28"/>
          <w:lang w:eastAsia="zh-CN"/>
        </w:rPr>
        <w:t>овете при администрации Пушкинского городского округа (прилагается).</w:t>
      </w:r>
    </w:p>
    <w:p w:rsidR="00A80E77" w:rsidRPr="00575E92" w:rsidRDefault="00A80E77" w:rsidP="006E21B6">
      <w:pPr>
        <w:widowControl w:val="0"/>
        <w:autoSpaceDE w:val="0"/>
        <w:autoSpaceDN w:val="0"/>
        <w:spacing w:line="276" w:lineRule="auto"/>
        <w:ind w:firstLine="709"/>
        <w:contextualSpacing/>
        <w:jc w:val="both"/>
        <w:textAlignment w:val="baseline"/>
        <w:rPr>
          <w:i/>
          <w:kern w:val="3"/>
          <w:sz w:val="28"/>
          <w:szCs w:val="28"/>
          <w:lang w:eastAsia="zh-CN"/>
        </w:rPr>
      </w:pPr>
      <w:r w:rsidRPr="006E21B6">
        <w:rPr>
          <w:kern w:val="3"/>
          <w:sz w:val="28"/>
          <w:szCs w:val="28"/>
          <w:lang w:eastAsia="zh-CN"/>
        </w:rPr>
        <w:t xml:space="preserve">2. </w:t>
      </w:r>
      <w:r w:rsidR="00575E92" w:rsidRPr="00575E92">
        <w:rPr>
          <w:sz w:val="28"/>
          <w:szCs w:val="28"/>
          <w:shd w:val="clear" w:color="auto" w:fill="FFFFFF"/>
        </w:rPr>
        <w:t>Настоящее постановление подлежит опубликованию в печатном средстве массовой информации и размещению в информационно – телекоммуникационной сети Интернет по адресу:</w:t>
      </w:r>
      <w:r w:rsidR="00575E92">
        <w:rPr>
          <w:sz w:val="28"/>
          <w:szCs w:val="28"/>
          <w:shd w:val="clear" w:color="auto" w:fill="FFFFFF"/>
        </w:rPr>
        <w:t xml:space="preserve"> </w:t>
      </w:r>
      <w:r w:rsidR="00575E92" w:rsidRPr="00575E92">
        <w:rPr>
          <w:sz w:val="28"/>
          <w:szCs w:val="28"/>
          <w:shd w:val="clear" w:color="auto" w:fill="FFFFFF"/>
        </w:rPr>
        <w:t>http://www.adm-pushkino.ru/.</w:t>
      </w:r>
    </w:p>
    <w:p w:rsidR="00A80E77" w:rsidRPr="006E21B6" w:rsidRDefault="00A80E77" w:rsidP="006E21B6">
      <w:pPr>
        <w:widowControl w:val="0"/>
        <w:autoSpaceDE w:val="0"/>
        <w:autoSpaceDN w:val="0"/>
        <w:spacing w:line="276" w:lineRule="auto"/>
        <w:ind w:firstLine="709"/>
        <w:contextualSpacing/>
        <w:jc w:val="both"/>
        <w:textAlignment w:val="baseline"/>
        <w:rPr>
          <w:rFonts w:eastAsia="Arial"/>
          <w:bCs/>
          <w:kern w:val="3"/>
          <w:sz w:val="28"/>
          <w:szCs w:val="28"/>
          <w:lang w:eastAsia="zh-CN"/>
        </w:rPr>
      </w:pPr>
      <w:r w:rsidRPr="006E21B6">
        <w:rPr>
          <w:rFonts w:eastAsia="Arial"/>
          <w:bCs/>
          <w:kern w:val="3"/>
          <w:sz w:val="28"/>
          <w:szCs w:val="28"/>
          <w:lang w:eastAsia="zh-CN"/>
        </w:rPr>
        <w:t>3. Настоящее постановление вступает в силу через десять календарных дней после дня его официального опубликования.</w:t>
      </w:r>
    </w:p>
    <w:p w:rsidR="00A80E77" w:rsidRPr="006E21B6" w:rsidRDefault="00A80E77" w:rsidP="006E21B6">
      <w:pPr>
        <w:spacing w:line="276" w:lineRule="auto"/>
        <w:rPr>
          <w:sz w:val="28"/>
          <w:szCs w:val="28"/>
        </w:rPr>
      </w:pPr>
    </w:p>
    <w:p w:rsidR="00AC3BB0" w:rsidRDefault="00A80E77" w:rsidP="006E21B6">
      <w:pPr>
        <w:spacing w:line="276" w:lineRule="auto"/>
        <w:rPr>
          <w:sz w:val="28"/>
          <w:szCs w:val="28"/>
        </w:rPr>
      </w:pPr>
      <w:r w:rsidRPr="006E21B6">
        <w:rPr>
          <w:sz w:val="28"/>
          <w:szCs w:val="28"/>
        </w:rPr>
        <w:t xml:space="preserve">Глава </w:t>
      </w:r>
      <w:proofErr w:type="gramStart"/>
      <w:r w:rsidRPr="006E21B6">
        <w:rPr>
          <w:sz w:val="28"/>
          <w:szCs w:val="28"/>
        </w:rPr>
        <w:t>Пушкинского</w:t>
      </w:r>
      <w:proofErr w:type="gramEnd"/>
    </w:p>
    <w:p w:rsidR="00A80E77" w:rsidRDefault="00A80E77" w:rsidP="006E21B6">
      <w:pPr>
        <w:spacing w:line="276" w:lineRule="auto"/>
        <w:rPr>
          <w:sz w:val="28"/>
          <w:szCs w:val="28"/>
        </w:rPr>
      </w:pPr>
      <w:r w:rsidRPr="006E21B6">
        <w:rPr>
          <w:sz w:val="28"/>
          <w:szCs w:val="28"/>
        </w:rPr>
        <w:t xml:space="preserve">городского округа          </w:t>
      </w:r>
      <w:r w:rsidR="00AC3BB0">
        <w:rPr>
          <w:sz w:val="28"/>
          <w:szCs w:val="28"/>
        </w:rPr>
        <w:tab/>
      </w:r>
      <w:r w:rsidR="00AC3BB0">
        <w:rPr>
          <w:sz w:val="28"/>
          <w:szCs w:val="28"/>
        </w:rPr>
        <w:tab/>
      </w:r>
      <w:r w:rsidR="00AC3BB0">
        <w:rPr>
          <w:sz w:val="28"/>
          <w:szCs w:val="28"/>
        </w:rPr>
        <w:tab/>
      </w:r>
      <w:r w:rsidR="00085FF9">
        <w:rPr>
          <w:sz w:val="28"/>
          <w:szCs w:val="28"/>
        </w:rPr>
        <w:tab/>
      </w:r>
      <w:r w:rsidR="00085FF9">
        <w:rPr>
          <w:sz w:val="28"/>
          <w:szCs w:val="28"/>
        </w:rPr>
        <w:tab/>
      </w:r>
      <w:r w:rsidR="00085FF9">
        <w:rPr>
          <w:sz w:val="28"/>
          <w:szCs w:val="28"/>
        </w:rPr>
        <w:tab/>
      </w:r>
      <w:r w:rsidR="00085FF9">
        <w:rPr>
          <w:sz w:val="28"/>
          <w:szCs w:val="28"/>
        </w:rPr>
        <w:tab/>
      </w:r>
      <w:r w:rsidRPr="006E21B6">
        <w:rPr>
          <w:sz w:val="28"/>
          <w:szCs w:val="28"/>
        </w:rPr>
        <w:t>М.Ф. Перцев</w:t>
      </w:r>
    </w:p>
    <w:p w:rsidR="00575E92" w:rsidRDefault="00575E92" w:rsidP="006E21B6">
      <w:pPr>
        <w:spacing w:line="276" w:lineRule="auto"/>
        <w:rPr>
          <w:sz w:val="28"/>
          <w:szCs w:val="28"/>
        </w:rPr>
      </w:pPr>
      <w:r>
        <w:rPr>
          <w:sz w:val="28"/>
          <w:szCs w:val="28"/>
        </w:rPr>
        <w:t>ВЕРНО:</w:t>
      </w:r>
    </w:p>
    <w:p w:rsidR="00575E92" w:rsidRDefault="00575E92" w:rsidP="006E21B6">
      <w:pPr>
        <w:spacing w:line="276" w:lineRule="auto"/>
        <w:rPr>
          <w:sz w:val="28"/>
          <w:szCs w:val="28"/>
        </w:rPr>
      </w:pPr>
      <w:r>
        <w:rPr>
          <w:sz w:val="28"/>
          <w:szCs w:val="28"/>
        </w:rPr>
        <w:t>Начальник Управления делами</w:t>
      </w:r>
    </w:p>
    <w:p w:rsidR="006E21B6" w:rsidRDefault="00575E92" w:rsidP="00085FF9">
      <w:pPr>
        <w:spacing w:line="276" w:lineRule="auto"/>
        <w:rPr>
          <w:rFonts w:ascii="Arial" w:hAnsi="Arial" w:cs="Arial"/>
          <w:b/>
          <w:snapToGrid w:val="0"/>
          <w:spacing w:val="6"/>
          <w:sz w:val="24"/>
          <w:szCs w:val="24"/>
        </w:rPr>
      </w:pPr>
      <w:r>
        <w:rPr>
          <w:sz w:val="28"/>
          <w:szCs w:val="28"/>
        </w:rPr>
        <w:t xml:space="preserve">администрации </w:t>
      </w:r>
      <w:r w:rsidR="00085FF9">
        <w:rPr>
          <w:sz w:val="28"/>
          <w:szCs w:val="28"/>
        </w:rPr>
        <w:t>городского округа</w:t>
      </w:r>
      <w:r>
        <w:rPr>
          <w:sz w:val="28"/>
          <w:szCs w:val="28"/>
        </w:rPr>
        <w:tab/>
      </w:r>
      <w:r>
        <w:rPr>
          <w:sz w:val="28"/>
          <w:szCs w:val="28"/>
        </w:rPr>
        <w:tab/>
      </w:r>
      <w:r>
        <w:rPr>
          <w:sz w:val="28"/>
          <w:szCs w:val="28"/>
        </w:rPr>
        <w:tab/>
      </w:r>
      <w:r>
        <w:rPr>
          <w:sz w:val="28"/>
          <w:szCs w:val="28"/>
        </w:rPr>
        <w:tab/>
      </w:r>
      <w:r w:rsidR="00085FF9">
        <w:rPr>
          <w:sz w:val="28"/>
          <w:szCs w:val="28"/>
        </w:rPr>
        <w:tab/>
      </w:r>
      <w:r>
        <w:rPr>
          <w:sz w:val="28"/>
          <w:szCs w:val="28"/>
        </w:rPr>
        <w:tab/>
        <w:t xml:space="preserve">С.Н. </w:t>
      </w:r>
      <w:proofErr w:type="spellStart"/>
      <w:r>
        <w:rPr>
          <w:sz w:val="28"/>
          <w:szCs w:val="28"/>
        </w:rPr>
        <w:t>Холмакова</w:t>
      </w:r>
      <w:proofErr w:type="spellEnd"/>
      <w:r w:rsidR="006E21B6">
        <w:rPr>
          <w:rFonts w:ascii="Arial" w:hAnsi="Arial" w:cs="Arial"/>
          <w:b/>
          <w:spacing w:val="6"/>
          <w:szCs w:val="24"/>
        </w:rPr>
        <w:br w:type="page"/>
      </w:r>
    </w:p>
    <w:p w:rsidR="006E21B6" w:rsidRPr="006E21B6" w:rsidRDefault="006E21B6" w:rsidP="006E21B6">
      <w:pPr>
        <w:jc w:val="right"/>
        <w:rPr>
          <w:rFonts w:eastAsia="SimSun"/>
          <w:sz w:val="28"/>
          <w:szCs w:val="28"/>
        </w:rPr>
      </w:pPr>
      <w:r w:rsidRPr="006E21B6">
        <w:rPr>
          <w:rFonts w:eastAsia="SimSun"/>
          <w:sz w:val="28"/>
          <w:szCs w:val="28"/>
        </w:rPr>
        <w:lastRenderedPageBreak/>
        <w:t>Приложение</w:t>
      </w:r>
    </w:p>
    <w:p w:rsidR="006E21B6" w:rsidRPr="006E21B6" w:rsidRDefault="006E21B6" w:rsidP="006E21B6">
      <w:pPr>
        <w:jc w:val="right"/>
        <w:rPr>
          <w:rFonts w:eastAsia="SimSun"/>
          <w:sz w:val="28"/>
          <w:szCs w:val="28"/>
        </w:rPr>
      </w:pPr>
      <w:r>
        <w:rPr>
          <w:rFonts w:eastAsia="SimSun"/>
          <w:sz w:val="28"/>
          <w:szCs w:val="28"/>
        </w:rPr>
        <w:t>к</w:t>
      </w:r>
      <w:r w:rsidRPr="006E21B6">
        <w:rPr>
          <w:rFonts w:eastAsia="SimSun"/>
          <w:sz w:val="28"/>
          <w:szCs w:val="28"/>
        </w:rPr>
        <w:t xml:space="preserve"> постановлени</w:t>
      </w:r>
      <w:r>
        <w:rPr>
          <w:rFonts w:eastAsia="SimSun"/>
          <w:sz w:val="28"/>
          <w:szCs w:val="28"/>
        </w:rPr>
        <w:t>ю</w:t>
      </w:r>
      <w:r w:rsidRPr="006E21B6">
        <w:rPr>
          <w:rFonts w:eastAsia="SimSun"/>
          <w:sz w:val="28"/>
          <w:szCs w:val="28"/>
        </w:rPr>
        <w:t xml:space="preserve"> администрации</w:t>
      </w:r>
    </w:p>
    <w:p w:rsidR="006E21B6" w:rsidRPr="006E21B6" w:rsidRDefault="006E21B6" w:rsidP="006E21B6">
      <w:pPr>
        <w:jc w:val="right"/>
        <w:rPr>
          <w:rFonts w:eastAsia="SimSun"/>
          <w:sz w:val="28"/>
          <w:szCs w:val="28"/>
        </w:rPr>
      </w:pPr>
      <w:r w:rsidRPr="006E21B6">
        <w:rPr>
          <w:rFonts w:eastAsia="SimSun"/>
          <w:sz w:val="28"/>
          <w:szCs w:val="28"/>
        </w:rPr>
        <w:t>Пушкинского городского округа</w:t>
      </w:r>
    </w:p>
    <w:p w:rsidR="006E21B6" w:rsidRPr="006E21B6" w:rsidRDefault="006E21B6" w:rsidP="006E21B6">
      <w:pPr>
        <w:jc w:val="right"/>
        <w:rPr>
          <w:rFonts w:eastAsia="SimSun"/>
          <w:sz w:val="28"/>
          <w:szCs w:val="28"/>
        </w:rPr>
      </w:pPr>
      <w:r w:rsidRPr="006E21B6">
        <w:rPr>
          <w:rFonts w:eastAsia="SimSun"/>
          <w:sz w:val="28"/>
          <w:szCs w:val="28"/>
        </w:rPr>
        <w:t xml:space="preserve">от </w:t>
      </w:r>
      <w:r w:rsidR="00085FF9">
        <w:rPr>
          <w:rFonts w:eastAsia="SimSun"/>
          <w:sz w:val="28"/>
          <w:szCs w:val="28"/>
        </w:rPr>
        <w:t>26.12.2019</w:t>
      </w:r>
      <w:r w:rsidRPr="006E21B6">
        <w:rPr>
          <w:rFonts w:eastAsia="SimSun"/>
          <w:sz w:val="28"/>
          <w:szCs w:val="28"/>
        </w:rPr>
        <w:t xml:space="preserve"> № </w:t>
      </w:r>
      <w:r w:rsidR="00085FF9">
        <w:rPr>
          <w:rFonts w:eastAsia="SimSun"/>
          <w:sz w:val="28"/>
          <w:szCs w:val="28"/>
        </w:rPr>
        <w:t>1765</w:t>
      </w:r>
    </w:p>
    <w:p w:rsidR="006E21B6" w:rsidRPr="005D26F8" w:rsidRDefault="006E21B6" w:rsidP="006E21B6">
      <w:pPr>
        <w:widowControl w:val="0"/>
        <w:autoSpaceDE w:val="0"/>
        <w:autoSpaceDN w:val="0"/>
        <w:ind w:firstLine="709"/>
        <w:contextualSpacing/>
        <w:jc w:val="both"/>
        <w:textAlignment w:val="baseline"/>
        <w:rPr>
          <w:rFonts w:eastAsia="Arial"/>
          <w:bCs/>
          <w:kern w:val="3"/>
          <w:sz w:val="28"/>
          <w:szCs w:val="28"/>
          <w:lang w:eastAsia="zh-CN"/>
        </w:rPr>
      </w:pPr>
    </w:p>
    <w:p w:rsidR="006E21B6" w:rsidRPr="005D26F8" w:rsidRDefault="006E21B6" w:rsidP="006E21B6">
      <w:pPr>
        <w:spacing w:line="300" w:lineRule="exact"/>
        <w:jc w:val="center"/>
        <w:rPr>
          <w:b/>
          <w:sz w:val="28"/>
          <w:szCs w:val="28"/>
        </w:rPr>
      </w:pPr>
      <w:r w:rsidRPr="005D26F8">
        <w:rPr>
          <w:b/>
          <w:sz w:val="28"/>
          <w:szCs w:val="28"/>
        </w:rPr>
        <w:t xml:space="preserve">ПОЛОЖЕНИЕ </w:t>
      </w:r>
    </w:p>
    <w:p w:rsidR="006E21B6" w:rsidRDefault="006E21B6" w:rsidP="006E21B6">
      <w:pPr>
        <w:spacing w:line="300" w:lineRule="exact"/>
        <w:jc w:val="center"/>
        <w:rPr>
          <w:b/>
          <w:sz w:val="28"/>
          <w:szCs w:val="28"/>
        </w:rPr>
      </w:pPr>
      <w:r w:rsidRPr="005D26F8">
        <w:rPr>
          <w:b/>
          <w:sz w:val="28"/>
          <w:szCs w:val="28"/>
        </w:rPr>
        <w:t xml:space="preserve">ОБ ОБЩЕСТВЕННОМ СОВЕТЕ ПРИ АДМИНИСТРАЦИИ </w:t>
      </w:r>
      <w:r>
        <w:rPr>
          <w:b/>
          <w:sz w:val="28"/>
          <w:szCs w:val="28"/>
        </w:rPr>
        <w:t>ПУШКИНСКОГО ГОРОДСКОГО ОКРУГА</w:t>
      </w:r>
    </w:p>
    <w:p w:rsidR="006E21B6" w:rsidRPr="005D26F8" w:rsidRDefault="006E21B6" w:rsidP="006E21B6">
      <w:pPr>
        <w:spacing w:line="300" w:lineRule="exact"/>
        <w:jc w:val="center"/>
        <w:rPr>
          <w:sz w:val="28"/>
          <w:szCs w:val="28"/>
        </w:rPr>
      </w:pPr>
    </w:p>
    <w:p w:rsidR="006E21B6" w:rsidRDefault="006E21B6" w:rsidP="006E21B6">
      <w:pPr>
        <w:spacing w:line="300" w:lineRule="exact"/>
        <w:jc w:val="center"/>
        <w:rPr>
          <w:b/>
          <w:sz w:val="28"/>
          <w:szCs w:val="28"/>
        </w:rPr>
      </w:pPr>
      <w:r w:rsidRPr="005D26F8">
        <w:rPr>
          <w:b/>
          <w:sz w:val="28"/>
          <w:szCs w:val="28"/>
        </w:rPr>
        <w:t>Общие положения</w:t>
      </w:r>
    </w:p>
    <w:p w:rsidR="0045786E" w:rsidRPr="005D26F8" w:rsidRDefault="0045786E" w:rsidP="006E21B6">
      <w:pPr>
        <w:spacing w:line="300" w:lineRule="exact"/>
        <w:jc w:val="center"/>
        <w:rPr>
          <w:b/>
          <w:sz w:val="28"/>
          <w:szCs w:val="28"/>
        </w:rPr>
      </w:pPr>
    </w:p>
    <w:p w:rsidR="006E21B6" w:rsidRPr="005D26F8" w:rsidRDefault="006E21B6" w:rsidP="006E21B6">
      <w:pPr>
        <w:spacing w:line="300" w:lineRule="exact"/>
        <w:ind w:firstLine="709"/>
        <w:jc w:val="both"/>
        <w:rPr>
          <w:sz w:val="28"/>
          <w:szCs w:val="28"/>
        </w:rPr>
      </w:pPr>
      <w:r w:rsidRPr="005D26F8">
        <w:rPr>
          <w:sz w:val="28"/>
          <w:szCs w:val="28"/>
        </w:rPr>
        <w:t xml:space="preserve">1. Настоящее Положение определяет задачи, функции, срок полномочий и порядок деятельности </w:t>
      </w:r>
      <w:r w:rsidR="00575E92">
        <w:rPr>
          <w:sz w:val="28"/>
          <w:szCs w:val="28"/>
        </w:rPr>
        <w:t>о</w:t>
      </w:r>
      <w:r w:rsidR="0045786E">
        <w:rPr>
          <w:sz w:val="28"/>
          <w:szCs w:val="28"/>
        </w:rPr>
        <w:t>бщественного</w:t>
      </w:r>
      <w:r w:rsidRPr="005D26F8">
        <w:rPr>
          <w:sz w:val="28"/>
          <w:szCs w:val="28"/>
        </w:rPr>
        <w:t xml:space="preserve"> совета при администрации </w:t>
      </w:r>
      <w:r>
        <w:rPr>
          <w:sz w:val="28"/>
          <w:szCs w:val="28"/>
        </w:rPr>
        <w:t xml:space="preserve">Пушкинского городского округа </w:t>
      </w:r>
      <w:r w:rsidRPr="005D26F8">
        <w:rPr>
          <w:sz w:val="28"/>
          <w:szCs w:val="28"/>
        </w:rPr>
        <w:t xml:space="preserve">(далее – </w:t>
      </w:r>
      <w:r w:rsidR="0045786E">
        <w:rPr>
          <w:sz w:val="28"/>
          <w:szCs w:val="28"/>
        </w:rPr>
        <w:t>О</w:t>
      </w:r>
      <w:r w:rsidRPr="005D26F8">
        <w:rPr>
          <w:sz w:val="28"/>
          <w:szCs w:val="28"/>
        </w:rPr>
        <w:t>бщественный совет).</w:t>
      </w:r>
    </w:p>
    <w:p w:rsidR="006E21B6" w:rsidRPr="005D26F8" w:rsidRDefault="006E21B6" w:rsidP="006E21B6">
      <w:pPr>
        <w:spacing w:line="300" w:lineRule="exact"/>
        <w:ind w:firstLine="709"/>
        <w:jc w:val="both"/>
        <w:rPr>
          <w:sz w:val="28"/>
          <w:szCs w:val="28"/>
        </w:rPr>
      </w:pPr>
      <w:r w:rsidRPr="005D26F8">
        <w:rPr>
          <w:sz w:val="28"/>
          <w:szCs w:val="28"/>
        </w:rPr>
        <w:t xml:space="preserve">2. Общественный совет является постоянно действующим консультативно-совещательным органом. </w:t>
      </w:r>
    </w:p>
    <w:p w:rsidR="006E21B6" w:rsidRPr="005D26F8" w:rsidRDefault="006E21B6" w:rsidP="006E21B6">
      <w:pPr>
        <w:spacing w:line="300" w:lineRule="exact"/>
        <w:ind w:firstLine="709"/>
        <w:jc w:val="both"/>
        <w:rPr>
          <w:sz w:val="28"/>
          <w:szCs w:val="28"/>
        </w:rPr>
      </w:pPr>
      <w:r w:rsidRPr="005D26F8">
        <w:rPr>
          <w:sz w:val="28"/>
          <w:szCs w:val="28"/>
        </w:rPr>
        <w:t xml:space="preserve">3. 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Московской области, иными нормативными правовыми актами Московской области, Уставом </w:t>
      </w:r>
      <w:r>
        <w:rPr>
          <w:sz w:val="28"/>
          <w:szCs w:val="28"/>
        </w:rPr>
        <w:t>Пушкинского городского округа</w:t>
      </w:r>
      <w:r w:rsidRPr="005D26F8">
        <w:rPr>
          <w:i/>
          <w:sz w:val="28"/>
          <w:szCs w:val="28"/>
        </w:rPr>
        <w:t xml:space="preserve"> </w:t>
      </w:r>
      <w:r w:rsidRPr="005D26F8">
        <w:rPr>
          <w:sz w:val="28"/>
          <w:szCs w:val="28"/>
        </w:rPr>
        <w:t xml:space="preserve">и иными нормативными правовыми актами </w:t>
      </w:r>
      <w:r>
        <w:rPr>
          <w:sz w:val="28"/>
          <w:szCs w:val="28"/>
        </w:rPr>
        <w:t>Пушкинского городского округа</w:t>
      </w:r>
      <w:r w:rsidRPr="005D26F8">
        <w:rPr>
          <w:sz w:val="28"/>
          <w:szCs w:val="28"/>
        </w:rPr>
        <w:t xml:space="preserve"> и настоящим Положением.</w:t>
      </w:r>
    </w:p>
    <w:p w:rsidR="006E21B6" w:rsidRPr="005D26F8" w:rsidRDefault="006E21B6" w:rsidP="006E21B6">
      <w:pPr>
        <w:spacing w:line="300" w:lineRule="exact"/>
        <w:ind w:firstLine="709"/>
        <w:jc w:val="both"/>
        <w:rPr>
          <w:sz w:val="28"/>
          <w:szCs w:val="28"/>
        </w:rPr>
      </w:pPr>
      <w:r w:rsidRPr="005D26F8">
        <w:rPr>
          <w:sz w:val="28"/>
          <w:szCs w:val="28"/>
        </w:rPr>
        <w:t xml:space="preserve">4. Решения </w:t>
      </w:r>
      <w:r w:rsidR="0045786E">
        <w:rPr>
          <w:sz w:val="28"/>
          <w:szCs w:val="28"/>
        </w:rPr>
        <w:t>Общественного</w:t>
      </w:r>
      <w:r w:rsidRPr="005D26F8">
        <w:rPr>
          <w:sz w:val="28"/>
          <w:szCs w:val="28"/>
        </w:rPr>
        <w:t xml:space="preserve"> совета носят рекомендательный характер. </w:t>
      </w:r>
    </w:p>
    <w:p w:rsidR="006E21B6" w:rsidRPr="005D26F8" w:rsidRDefault="006E21B6" w:rsidP="006E21B6">
      <w:pPr>
        <w:spacing w:line="300" w:lineRule="exact"/>
        <w:ind w:firstLine="709"/>
        <w:jc w:val="both"/>
        <w:rPr>
          <w:sz w:val="28"/>
          <w:szCs w:val="28"/>
        </w:rPr>
      </w:pPr>
      <w:r w:rsidRPr="005D26F8">
        <w:rPr>
          <w:sz w:val="28"/>
          <w:szCs w:val="28"/>
        </w:rPr>
        <w:t xml:space="preserve">5. Члены </w:t>
      </w:r>
      <w:r w:rsidR="0045786E">
        <w:rPr>
          <w:sz w:val="28"/>
          <w:szCs w:val="28"/>
        </w:rPr>
        <w:t>Общественного</w:t>
      </w:r>
      <w:r w:rsidRPr="005D26F8">
        <w:rPr>
          <w:sz w:val="28"/>
          <w:szCs w:val="28"/>
        </w:rPr>
        <w:t xml:space="preserve"> совета осуществляют свою деятельность на общественных началах.</w:t>
      </w:r>
    </w:p>
    <w:p w:rsidR="006E21B6" w:rsidRPr="005D26F8" w:rsidRDefault="006E21B6" w:rsidP="006E21B6">
      <w:pPr>
        <w:spacing w:line="300" w:lineRule="exact"/>
        <w:ind w:firstLine="709"/>
        <w:jc w:val="both"/>
        <w:rPr>
          <w:sz w:val="28"/>
          <w:szCs w:val="28"/>
        </w:rPr>
      </w:pPr>
    </w:p>
    <w:p w:rsidR="006E21B6" w:rsidRDefault="006E21B6" w:rsidP="006E21B6">
      <w:pPr>
        <w:spacing w:line="300" w:lineRule="exact"/>
        <w:jc w:val="center"/>
        <w:rPr>
          <w:b/>
          <w:sz w:val="28"/>
          <w:szCs w:val="28"/>
        </w:rPr>
      </w:pPr>
      <w:r w:rsidRPr="005D26F8">
        <w:rPr>
          <w:b/>
          <w:sz w:val="28"/>
          <w:szCs w:val="28"/>
        </w:rPr>
        <w:t xml:space="preserve">Задачи и функции </w:t>
      </w:r>
      <w:r w:rsidR="0045786E">
        <w:rPr>
          <w:b/>
          <w:sz w:val="28"/>
          <w:szCs w:val="28"/>
        </w:rPr>
        <w:t>Общественного</w:t>
      </w:r>
      <w:r w:rsidRPr="005D26F8">
        <w:rPr>
          <w:b/>
          <w:sz w:val="28"/>
          <w:szCs w:val="28"/>
        </w:rPr>
        <w:t xml:space="preserve"> совета</w:t>
      </w:r>
    </w:p>
    <w:p w:rsidR="0045786E" w:rsidRPr="005D26F8" w:rsidRDefault="0045786E" w:rsidP="006E21B6">
      <w:pPr>
        <w:spacing w:line="300" w:lineRule="exact"/>
        <w:jc w:val="center"/>
        <w:rPr>
          <w:b/>
          <w:sz w:val="28"/>
          <w:szCs w:val="28"/>
        </w:rPr>
      </w:pPr>
    </w:p>
    <w:p w:rsidR="006E21B6" w:rsidRPr="005D26F8" w:rsidRDefault="006E21B6" w:rsidP="006E21B6">
      <w:pPr>
        <w:spacing w:line="300" w:lineRule="exact"/>
        <w:ind w:firstLine="709"/>
        <w:jc w:val="both"/>
        <w:rPr>
          <w:sz w:val="28"/>
          <w:szCs w:val="28"/>
        </w:rPr>
      </w:pPr>
      <w:r w:rsidRPr="005D26F8">
        <w:rPr>
          <w:sz w:val="28"/>
          <w:szCs w:val="28"/>
        </w:rPr>
        <w:t xml:space="preserve">6. Основными задачами </w:t>
      </w:r>
      <w:r w:rsidR="0045786E">
        <w:rPr>
          <w:sz w:val="28"/>
          <w:szCs w:val="28"/>
        </w:rPr>
        <w:t>Общественного</w:t>
      </w:r>
      <w:r w:rsidRPr="005D26F8">
        <w:rPr>
          <w:sz w:val="28"/>
          <w:szCs w:val="28"/>
        </w:rPr>
        <w:t xml:space="preserve"> совета являются:</w:t>
      </w:r>
    </w:p>
    <w:p w:rsidR="006E21B6" w:rsidRPr="005D26F8" w:rsidRDefault="006E21B6" w:rsidP="006E21B6">
      <w:pPr>
        <w:spacing w:line="300" w:lineRule="exact"/>
        <w:ind w:firstLine="709"/>
        <w:jc w:val="both"/>
        <w:rPr>
          <w:sz w:val="28"/>
          <w:szCs w:val="28"/>
        </w:rPr>
      </w:pPr>
      <w:r w:rsidRPr="005D26F8">
        <w:rPr>
          <w:sz w:val="28"/>
          <w:szCs w:val="28"/>
        </w:rPr>
        <w:t xml:space="preserve">1) обеспечение взаимодействия администрации </w:t>
      </w:r>
      <w:r>
        <w:rPr>
          <w:sz w:val="28"/>
          <w:szCs w:val="28"/>
        </w:rPr>
        <w:t xml:space="preserve">Пушкинского городского округа </w:t>
      </w:r>
      <w:r w:rsidRPr="005D26F8">
        <w:rPr>
          <w:sz w:val="28"/>
          <w:szCs w:val="28"/>
        </w:rPr>
        <w:t xml:space="preserve">(далее – местная администрация) с </w:t>
      </w:r>
      <w:r w:rsidR="0045786E">
        <w:rPr>
          <w:sz w:val="28"/>
          <w:szCs w:val="28"/>
        </w:rPr>
        <w:t>О</w:t>
      </w:r>
      <w:r w:rsidRPr="005D26F8">
        <w:rPr>
          <w:sz w:val="28"/>
          <w:szCs w:val="28"/>
        </w:rPr>
        <w:t xml:space="preserve">бщественной палатой </w:t>
      </w:r>
      <w:r>
        <w:rPr>
          <w:sz w:val="28"/>
          <w:szCs w:val="28"/>
        </w:rPr>
        <w:t>Пушкинского городского округа</w:t>
      </w:r>
      <w:r w:rsidRPr="005D26F8">
        <w:rPr>
          <w:sz w:val="28"/>
          <w:szCs w:val="28"/>
        </w:rPr>
        <w:t xml:space="preserve">, общественными объединениями (за исключением политических партий) и иными некоммерческими организациями, осуществляющими деятельность на территории </w:t>
      </w:r>
      <w:r>
        <w:rPr>
          <w:sz w:val="28"/>
          <w:szCs w:val="28"/>
        </w:rPr>
        <w:t>Пушкинского городского округа</w:t>
      </w:r>
      <w:r w:rsidRPr="005D26F8">
        <w:rPr>
          <w:sz w:val="28"/>
          <w:szCs w:val="28"/>
        </w:rPr>
        <w:t xml:space="preserve"> (далее – общественные объединения), жителями </w:t>
      </w:r>
      <w:r>
        <w:rPr>
          <w:sz w:val="28"/>
          <w:szCs w:val="28"/>
        </w:rPr>
        <w:t>Пушкинского городского округа</w:t>
      </w:r>
      <w:r w:rsidRPr="005D26F8">
        <w:rPr>
          <w:sz w:val="28"/>
          <w:szCs w:val="28"/>
        </w:rPr>
        <w:t xml:space="preserve"> (далее – жители);</w:t>
      </w:r>
    </w:p>
    <w:p w:rsidR="006E21B6" w:rsidRPr="005D26F8" w:rsidRDefault="006E21B6" w:rsidP="006E21B6">
      <w:pPr>
        <w:spacing w:line="300" w:lineRule="exact"/>
        <w:ind w:firstLine="709"/>
        <w:jc w:val="both"/>
        <w:rPr>
          <w:sz w:val="28"/>
          <w:szCs w:val="28"/>
        </w:rPr>
      </w:pPr>
      <w:r w:rsidRPr="005D26F8">
        <w:rPr>
          <w:sz w:val="28"/>
          <w:szCs w:val="28"/>
        </w:rPr>
        <w:t xml:space="preserve">2) учет потребностей и интересов жителей, общественных объединений при реализации полномочий местной администрации по решению вопросов местного значения, а также осуществлению отдельных государственных полномочий, переданных органам местного самоуправления федеральными законами и законами Московской области; </w:t>
      </w:r>
    </w:p>
    <w:p w:rsidR="006E21B6" w:rsidRPr="005D26F8" w:rsidRDefault="006E21B6" w:rsidP="006E21B6">
      <w:pPr>
        <w:spacing w:line="300" w:lineRule="exact"/>
        <w:ind w:firstLine="709"/>
        <w:jc w:val="both"/>
        <w:rPr>
          <w:sz w:val="28"/>
          <w:szCs w:val="28"/>
        </w:rPr>
      </w:pPr>
      <w:r w:rsidRPr="005D26F8">
        <w:rPr>
          <w:sz w:val="28"/>
          <w:szCs w:val="28"/>
        </w:rPr>
        <w:t xml:space="preserve">3) обеспечение учета </w:t>
      </w:r>
      <w:r w:rsidR="0045786E">
        <w:rPr>
          <w:sz w:val="28"/>
          <w:szCs w:val="28"/>
        </w:rPr>
        <w:t>Общественного</w:t>
      </w:r>
      <w:r w:rsidRPr="005D26F8">
        <w:rPr>
          <w:sz w:val="28"/>
          <w:szCs w:val="28"/>
        </w:rPr>
        <w:t xml:space="preserve"> мнения, предложений и рекомендаций жителей, общественных объединений при принятии решений местной администрацией;</w:t>
      </w:r>
    </w:p>
    <w:p w:rsidR="006E21B6" w:rsidRPr="005D26F8" w:rsidRDefault="006E21B6" w:rsidP="006E21B6">
      <w:pPr>
        <w:spacing w:line="300" w:lineRule="exact"/>
        <w:ind w:firstLine="709"/>
        <w:jc w:val="both"/>
        <w:rPr>
          <w:sz w:val="28"/>
          <w:szCs w:val="28"/>
        </w:rPr>
      </w:pPr>
      <w:r w:rsidRPr="005D26F8">
        <w:rPr>
          <w:sz w:val="28"/>
          <w:szCs w:val="28"/>
        </w:rPr>
        <w:t>4) привлечение жителей и представителей общественных объединений к решению вопросов местного значения;</w:t>
      </w:r>
    </w:p>
    <w:p w:rsidR="006E21B6" w:rsidRPr="005D26F8" w:rsidRDefault="006E21B6" w:rsidP="006E21B6">
      <w:pPr>
        <w:spacing w:line="300" w:lineRule="exact"/>
        <w:ind w:firstLine="709"/>
        <w:jc w:val="both"/>
        <w:rPr>
          <w:sz w:val="28"/>
          <w:szCs w:val="28"/>
        </w:rPr>
      </w:pPr>
      <w:r w:rsidRPr="005D26F8">
        <w:rPr>
          <w:sz w:val="28"/>
          <w:szCs w:val="28"/>
        </w:rPr>
        <w:t xml:space="preserve">5) осуществление </w:t>
      </w:r>
      <w:r w:rsidR="0045786E">
        <w:rPr>
          <w:sz w:val="28"/>
          <w:szCs w:val="28"/>
        </w:rPr>
        <w:t>Общественного</w:t>
      </w:r>
      <w:r w:rsidRPr="005D26F8">
        <w:rPr>
          <w:sz w:val="28"/>
          <w:szCs w:val="28"/>
        </w:rPr>
        <w:t xml:space="preserve"> </w:t>
      </w:r>
      <w:proofErr w:type="gramStart"/>
      <w:r w:rsidRPr="005D26F8">
        <w:rPr>
          <w:sz w:val="28"/>
          <w:szCs w:val="28"/>
        </w:rPr>
        <w:t>контроля за</w:t>
      </w:r>
      <w:proofErr w:type="gramEnd"/>
      <w:r w:rsidRPr="005D26F8">
        <w:rPr>
          <w:sz w:val="28"/>
          <w:szCs w:val="28"/>
        </w:rPr>
        <w:t xml:space="preserve"> деятельностью местной администрации.</w:t>
      </w:r>
    </w:p>
    <w:p w:rsidR="006E21B6" w:rsidRPr="005D26F8" w:rsidRDefault="006E21B6" w:rsidP="006E21B6">
      <w:pPr>
        <w:spacing w:line="300" w:lineRule="exact"/>
        <w:ind w:firstLine="709"/>
        <w:jc w:val="both"/>
        <w:rPr>
          <w:sz w:val="28"/>
          <w:szCs w:val="28"/>
        </w:rPr>
      </w:pPr>
      <w:r w:rsidRPr="005D26F8">
        <w:rPr>
          <w:sz w:val="28"/>
          <w:szCs w:val="28"/>
        </w:rPr>
        <w:lastRenderedPageBreak/>
        <w:t>7. Общественный совет в соответствии с возложенными на него задачами осуществляет следующие функции:</w:t>
      </w:r>
    </w:p>
    <w:p w:rsidR="006E21B6" w:rsidRPr="005D26F8" w:rsidRDefault="006E21B6" w:rsidP="006E21B6">
      <w:pPr>
        <w:spacing w:line="300" w:lineRule="exact"/>
        <w:ind w:firstLine="709"/>
        <w:jc w:val="both"/>
        <w:rPr>
          <w:sz w:val="28"/>
          <w:szCs w:val="28"/>
        </w:rPr>
      </w:pPr>
      <w:r w:rsidRPr="005D26F8">
        <w:rPr>
          <w:sz w:val="28"/>
          <w:szCs w:val="28"/>
        </w:rPr>
        <w:t>1) выдвижение и поддержка гражданских инициатив, направленных на реализацию полномочий местной администрации по решению вопросов местного значения, а также осуществлению отдельных государственных полномочий, переданных органам местного самоуправления федеральными законами и законами Московской области;</w:t>
      </w:r>
    </w:p>
    <w:p w:rsidR="006E21B6" w:rsidRPr="005D26F8" w:rsidRDefault="006E21B6" w:rsidP="006E21B6">
      <w:pPr>
        <w:spacing w:line="300" w:lineRule="exact"/>
        <w:ind w:firstLine="709"/>
        <w:jc w:val="both"/>
        <w:rPr>
          <w:sz w:val="28"/>
          <w:szCs w:val="28"/>
        </w:rPr>
      </w:pPr>
      <w:r w:rsidRPr="005D26F8">
        <w:rPr>
          <w:sz w:val="28"/>
          <w:szCs w:val="28"/>
        </w:rPr>
        <w:t>2) подготовка предложений по совершенствованию деятельности местной администрации по решению вопросов местного самоуправления и реализации отдельных государственных полномочий, переданных органам местного самоуправления федеральными законами и законами Московской области;</w:t>
      </w:r>
    </w:p>
    <w:p w:rsidR="006E21B6" w:rsidRPr="005D26F8" w:rsidRDefault="006E21B6" w:rsidP="006E21B6">
      <w:pPr>
        <w:spacing w:line="300" w:lineRule="exact"/>
        <w:ind w:firstLine="709"/>
        <w:jc w:val="both"/>
        <w:rPr>
          <w:i/>
          <w:sz w:val="28"/>
          <w:szCs w:val="28"/>
        </w:rPr>
      </w:pPr>
      <w:r w:rsidRPr="005D26F8">
        <w:rPr>
          <w:sz w:val="28"/>
          <w:szCs w:val="28"/>
        </w:rPr>
        <w:t>3) обсуждение проектов общественно значимых нормативных правовых актов местной администрации;</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4) организация и проведение </w:t>
      </w:r>
      <w:r w:rsidR="0045786E">
        <w:rPr>
          <w:sz w:val="28"/>
          <w:szCs w:val="28"/>
        </w:rPr>
        <w:t>Общественного</w:t>
      </w:r>
      <w:r w:rsidRPr="005D26F8">
        <w:rPr>
          <w:sz w:val="28"/>
          <w:szCs w:val="28"/>
        </w:rPr>
        <w:t xml:space="preserve"> мониторинга, общественной экспертизы, общественной проверки, </w:t>
      </w:r>
      <w:r w:rsidR="0045786E">
        <w:rPr>
          <w:sz w:val="28"/>
          <w:szCs w:val="28"/>
        </w:rPr>
        <w:t>Общественного</w:t>
      </w:r>
      <w:r w:rsidRPr="005D26F8">
        <w:rPr>
          <w:sz w:val="28"/>
          <w:szCs w:val="28"/>
        </w:rPr>
        <w:t xml:space="preserve"> обсуждения, а также иных форм </w:t>
      </w:r>
      <w:r w:rsidR="0045786E">
        <w:rPr>
          <w:sz w:val="28"/>
          <w:szCs w:val="28"/>
        </w:rPr>
        <w:t>Общественного</w:t>
      </w:r>
      <w:r w:rsidRPr="005D26F8">
        <w:rPr>
          <w:sz w:val="28"/>
          <w:szCs w:val="28"/>
        </w:rPr>
        <w:t xml:space="preserve"> контроля;</w:t>
      </w:r>
    </w:p>
    <w:p w:rsidR="006E21B6" w:rsidRPr="005D26F8" w:rsidRDefault="006E21B6" w:rsidP="006E21B6">
      <w:pPr>
        <w:pStyle w:val="ConsPlusNormal"/>
        <w:spacing w:line="300" w:lineRule="exact"/>
        <w:ind w:firstLine="709"/>
        <w:jc w:val="both"/>
        <w:rPr>
          <w:rFonts w:ascii="Times New Roman" w:hAnsi="Times New Roman" w:cs="Times New Roman"/>
          <w:color w:val="000000"/>
          <w:sz w:val="28"/>
          <w:szCs w:val="28"/>
        </w:rPr>
      </w:pPr>
      <w:r w:rsidRPr="005D26F8">
        <w:rPr>
          <w:rFonts w:ascii="Times New Roman" w:hAnsi="Times New Roman" w:cs="Times New Roman"/>
          <w:sz w:val="28"/>
          <w:szCs w:val="28"/>
        </w:rPr>
        <w:t xml:space="preserve">5) участие членов </w:t>
      </w:r>
      <w:r w:rsidR="0045786E">
        <w:rPr>
          <w:rFonts w:ascii="Times New Roman" w:hAnsi="Times New Roman" w:cs="Times New Roman"/>
          <w:sz w:val="28"/>
          <w:szCs w:val="28"/>
        </w:rPr>
        <w:t>Общественного</w:t>
      </w:r>
      <w:r w:rsidRPr="005D26F8">
        <w:rPr>
          <w:rFonts w:ascii="Times New Roman" w:hAnsi="Times New Roman" w:cs="Times New Roman"/>
          <w:sz w:val="28"/>
          <w:szCs w:val="28"/>
        </w:rPr>
        <w:t xml:space="preserve"> совета в работе аттестационной и конкурсной комиссий местной администрации, </w:t>
      </w:r>
      <w:r w:rsidRPr="005D26F8">
        <w:rPr>
          <w:rFonts w:ascii="Times New Roman" w:hAnsi="Times New Roman" w:cs="Times New Roman"/>
          <w:color w:val="000000"/>
          <w:sz w:val="28"/>
          <w:szCs w:val="28"/>
        </w:rPr>
        <w:t>комиссии по соблюдению требований к служебному поведению муниципальных служащих и урегулированию конфликта интересов.</w:t>
      </w:r>
    </w:p>
    <w:p w:rsidR="006E21B6" w:rsidRPr="005D26F8" w:rsidRDefault="006E21B6" w:rsidP="006E21B6">
      <w:pPr>
        <w:pStyle w:val="ConsPlusNormal"/>
        <w:spacing w:line="300" w:lineRule="exact"/>
        <w:jc w:val="center"/>
        <w:rPr>
          <w:rFonts w:ascii="Times New Roman" w:hAnsi="Times New Roman" w:cs="Times New Roman"/>
          <w:b/>
          <w:sz w:val="28"/>
          <w:szCs w:val="28"/>
        </w:rPr>
      </w:pPr>
    </w:p>
    <w:p w:rsidR="006E21B6" w:rsidRDefault="006E21B6" w:rsidP="006E21B6">
      <w:pPr>
        <w:pStyle w:val="ConsPlusNormal"/>
        <w:spacing w:line="300" w:lineRule="exact"/>
        <w:jc w:val="center"/>
        <w:rPr>
          <w:rFonts w:ascii="Times New Roman" w:hAnsi="Times New Roman" w:cs="Times New Roman"/>
          <w:b/>
          <w:sz w:val="28"/>
          <w:szCs w:val="28"/>
        </w:rPr>
      </w:pPr>
      <w:r w:rsidRPr="005D26F8">
        <w:rPr>
          <w:rFonts w:ascii="Times New Roman" w:hAnsi="Times New Roman" w:cs="Times New Roman"/>
          <w:b/>
          <w:sz w:val="28"/>
          <w:szCs w:val="28"/>
        </w:rPr>
        <w:t xml:space="preserve">Права </w:t>
      </w:r>
      <w:r w:rsidR="0045786E">
        <w:rPr>
          <w:rFonts w:ascii="Times New Roman" w:hAnsi="Times New Roman" w:cs="Times New Roman"/>
          <w:b/>
          <w:sz w:val="28"/>
          <w:szCs w:val="28"/>
        </w:rPr>
        <w:t>Общественного</w:t>
      </w:r>
      <w:r w:rsidRPr="005D26F8">
        <w:rPr>
          <w:rFonts w:ascii="Times New Roman" w:hAnsi="Times New Roman" w:cs="Times New Roman"/>
          <w:b/>
          <w:sz w:val="28"/>
          <w:szCs w:val="28"/>
        </w:rPr>
        <w:t xml:space="preserve"> совета</w:t>
      </w:r>
    </w:p>
    <w:p w:rsidR="0045786E" w:rsidRPr="005D26F8" w:rsidRDefault="0045786E" w:rsidP="006E21B6">
      <w:pPr>
        <w:pStyle w:val="ConsPlusNormal"/>
        <w:spacing w:line="300" w:lineRule="exact"/>
        <w:jc w:val="center"/>
        <w:rPr>
          <w:rFonts w:ascii="Times New Roman" w:hAnsi="Times New Roman" w:cs="Times New Roman"/>
          <w:b/>
          <w:sz w:val="28"/>
          <w:szCs w:val="28"/>
        </w:rPr>
      </w:pPr>
    </w:p>
    <w:p w:rsidR="006E21B6" w:rsidRPr="005D26F8" w:rsidRDefault="006E21B6" w:rsidP="006E21B6">
      <w:pPr>
        <w:pStyle w:val="ConsPlusNormal"/>
        <w:spacing w:line="300" w:lineRule="exact"/>
        <w:ind w:firstLine="709"/>
        <w:jc w:val="both"/>
        <w:rPr>
          <w:rFonts w:ascii="Times New Roman" w:hAnsi="Times New Roman" w:cs="Times New Roman"/>
          <w:sz w:val="28"/>
          <w:szCs w:val="28"/>
        </w:rPr>
      </w:pPr>
      <w:r w:rsidRPr="005D26F8">
        <w:rPr>
          <w:rFonts w:ascii="Times New Roman" w:hAnsi="Times New Roman" w:cs="Times New Roman"/>
          <w:sz w:val="28"/>
          <w:szCs w:val="28"/>
        </w:rPr>
        <w:t>8. Общественный совет для решения возложенных на него задач вправе:</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 по согласованию с </w:t>
      </w:r>
      <w:r w:rsidR="008E5A8B">
        <w:rPr>
          <w:sz w:val="28"/>
          <w:szCs w:val="28"/>
        </w:rPr>
        <w:t>Г</w:t>
      </w:r>
      <w:r w:rsidRPr="005D26F8">
        <w:rPr>
          <w:sz w:val="28"/>
          <w:szCs w:val="28"/>
        </w:rPr>
        <w:t xml:space="preserve">лавой </w:t>
      </w:r>
      <w:r>
        <w:rPr>
          <w:sz w:val="28"/>
          <w:szCs w:val="28"/>
        </w:rPr>
        <w:t xml:space="preserve">Пушкинского городского </w:t>
      </w:r>
      <w:r w:rsidRPr="00F038BA">
        <w:rPr>
          <w:sz w:val="28"/>
          <w:szCs w:val="28"/>
        </w:rPr>
        <w:t xml:space="preserve">округа (далее – </w:t>
      </w:r>
      <w:r w:rsidR="008E5A8B">
        <w:rPr>
          <w:sz w:val="28"/>
          <w:szCs w:val="28"/>
        </w:rPr>
        <w:t>Г</w:t>
      </w:r>
      <w:r w:rsidRPr="00F038BA">
        <w:rPr>
          <w:sz w:val="28"/>
          <w:szCs w:val="28"/>
        </w:rPr>
        <w:t xml:space="preserve">лава </w:t>
      </w:r>
      <w:r w:rsidR="008E5A8B">
        <w:rPr>
          <w:sz w:val="28"/>
          <w:szCs w:val="28"/>
        </w:rPr>
        <w:t>городского округа</w:t>
      </w:r>
      <w:r w:rsidRPr="00F038BA">
        <w:rPr>
          <w:sz w:val="28"/>
          <w:szCs w:val="28"/>
        </w:rPr>
        <w:t>)</w:t>
      </w:r>
      <w:r w:rsidRPr="005D26F8">
        <w:rPr>
          <w:i/>
          <w:sz w:val="28"/>
          <w:szCs w:val="28"/>
        </w:rPr>
        <w:t xml:space="preserve"> </w:t>
      </w:r>
      <w:r w:rsidRPr="005D26F8">
        <w:rPr>
          <w:sz w:val="28"/>
          <w:szCs w:val="28"/>
        </w:rPr>
        <w:t xml:space="preserve">направлять членов </w:t>
      </w:r>
      <w:r w:rsidR="0045786E">
        <w:rPr>
          <w:sz w:val="28"/>
          <w:szCs w:val="28"/>
        </w:rPr>
        <w:t>Общественного</w:t>
      </w:r>
      <w:r w:rsidRPr="005D26F8">
        <w:rPr>
          <w:sz w:val="28"/>
          <w:szCs w:val="28"/>
        </w:rPr>
        <w:t xml:space="preserve"> совета для участия в совещаниях, конференциях и семинарах, проводимых местной администрацией;</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2) привлекать к своей работе представителей общественных объединений, не имеющих своих представителей в </w:t>
      </w:r>
      <w:r w:rsidR="0045786E">
        <w:rPr>
          <w:sz w:val="28"/>
          <w:szCs w:val="28"/>
        </w:rPr>
        <w:t>О</w:t>
      </w:r>
      <w:r w:rsidRPr="005D26F8">
        <w:rPr>
          <w:sz w:val="28"/>
          <w:szCs w:val="28"/>
        </w:rPr>
        <w:t xml:space="preserve">бщественном совете, членов </w:t>
      </w:r>
      <w:r w:rsidR="0045786E">
        <w:rPr>
          <w:sz w:val="28"/>
          <w:szCs w:val="28"/>
        </w:rPr>
        <w:t>О</w:t>
      </w:r>
      <w:r w:rsidRPr="005D26F8">
        <w:rPr>
          <w:sz w:val="28"/>
          <w:szCs w:val="28"/>
        </w:rPr>
        <w:t xml:space="preserve">бщественной палаты </w:t>
      </w:r>
      <w:r>
        <w:rPr>
          <w:sz w:val="28"/>
          <w:szCs w:val="28"/>
        </w:rPr>
        <w:t>Пушкинского городского округа</w:t>
      </w:r>
      <w:r w:rsidRPr="005D26F8">
        <w:rPr>
          <w:sz w:val="28"/>
          <w:szCs w:val="28"/>
        </w:rPr>
        <w:t>, представителей экспертных и научных организаций, а также отдельных специалистов и экспертов, обладающих знаниями в определенных отраслях;</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3) организовывать и проводить семинары, конференции, заседания «круглых столов» и другие мероприятия;</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4) получать в установленном порядке от органов местного самоуправления </w:t>
      </w:r>
      <w:r>
        <w:rPr>
          <w:sz w:val="28"/>
          <w:szCs w:val="28"/>
        </w:rPr>
        <w:t>Пушкинского городского округа</w:t>
      </w:r>
      <w:r w:rsidRPr="005D26F8">
        <w:rPr>
          <w:sz w:val="28"/>
          <w:szCs w:val="28"/>
        </w:rPr>
        <w:t xml:space="preserve"> информацию, необходимую для обеспечения деятельности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5) создавать постоянные и временные рабочие органы (комиссии, рабочие группы и т.п.)</w:t>
      </w:r>
    </w:p>
    <w:p w:rsidR="006E21B6" w:rsidRDefault="006E21B6" w:rsidP="006E21B6">
      <w:pPr>
        <w:pStyle w:val="ConsPlusNormal"/>
        <w:spacing w:line="300" w:lineRule="exact"/>
        <w:jc w:val="center"/>
        <w:rPr>
          <w:rFonts w:ascii="Times New Roman" w:hAnsi="Times New Roman" w:cs="Times New Roman"/>
          <w:b/>
          <w:sz w:val="28"/>
          <w:szCs w:val="28"/>
        </w:rPr>
      </w:pPr>
      <w:r w:rsidRPr="005D26F8">
        <w:rPr>
          <w:rFonts w:ascii="Times New Roman" w:hAnsi="Times New Roman" w:cs="Times New Roman"/>
          <w:b/>
          <w:sz w:val="28"/>
          <w:szCs w:val="28"/>
        </w:rPr>
        <w:t xml:space="preserve">Состав </w:t>
      </w:r>
      <w:r w:rsidR="0045786E">
        <w:rPr>
          <w:rFonts w:ascii="Times New Roman" w:hAnsi="Times New Roman" w:cs="Times New Roman"/>
          <w:b/>
          <w:sz w:val="28"/>
          <w:szCs w:val="28"/>
        </w:rPr>
        <w:t>Общественного</w:t>
      </w:r>
      <w:r w:rsidRPr="005D26F8">
        <w:rPr>
          <w:rFonts w:ascii="Times New Roman" w:hAnsi="Times New Roman" w:cs="Times New Roman"/>
          <w:b/>
          <w:sz w:val="28"/>
          <w:szCs w:val="28"/>
        </w:rPr>
        <w:t xml:space="preserve"> совета</w:t>
      </w:r>
    </w:p>
    <w:p w:rsidR="0045786E" w:rsidRPr="005D26F8" w:rsidRDefault="0045786E" w:rsidP="006E21B6">
      <w:pPr>
        <w:pStyle w:val="ConsPlusNormal"/>
        <w:spacing w:line="300" w:lineRule="exact"/>
        <w:jc w:val="center"/>
        <w:rPr>
          <w:rFonts w:ascii="Times New Roman" w:hAnsi="Times New Roman" w:cs="Times New Roman"/>
          <w:b/>
          <w:sz w:val="28"/>
          <w:szCs w:val="28"/>
        </w:rPr>
      </w:pPr>
    </w:p>
    <w:p w:rsidR="006E21B6" w:rsidRPr="005D26F8" w:rsidRDefault="006E21B6" w:rsidP="006E21B6">
      <w:pPr>
        <w:pStyle w:val="ConsPlusNormal"/>
        <w:spacing w:line="300" w:lineRule="exact"/>
        <w:ind w:firstLine="709"/>
        <w:jc w:val="both"/>
        <w:rPr>
          <w:rFonts w:ascii="Times New Roman" w:hAnsi="Times New Roman" w:cs="Times New Roman"/>
          <w:sz w:val="28"/>
          <w:szCs w:val="28"/>
        </w:rPr>
      </w:pPr>
      <w:r w:rsidRPr="005D26F8">
        <w:rPr>
          <w:rFonts w:ascii="Times New Roman" w:hAnsi="Times New Roman" w:cs="Times New Roman"/>
          <w:sz w:val="28"/>
          <w:szCs w:val="28"/>
        </w:rPr>
        <w:t xml:space="preserve">9. Общественный совет формируется сроком на </w:t>
      </w:r>
      <w:r>
        <w:rPr>
          <w:rFonts w:ascii="Times New Roman" w:hAnsi="Times New Roman" w:cs="Times New Roman"/>
          <w:sz w:val="28"/>
          <w:szCs w:val="28"/>
        </w:rPr>
        <w:t>3</w:t>
      </w:r>
      <w:r w:rsidRPr="005D26F8">
        <w:rPr>
          <w:rFonts w:ascii="Times New Roman" w:hAnsi="Times New Roman" w:cs="Times New Roman"/>
          <w:sz w:val="28"/>
          <w:szCs w:val="28"/>
        </w:rPr>
        <w:t xml:space="preserve"> года в количестве </w:t>
      </w:r>
      <w:r>
        <w:rPr>
          <w:rFonts w:ascii="Times New Roman" w:hAnsi="Times New Roman" w:cs="Times New Roman"/>
          <w:sz w:val="28"/>
          <w:szCs w:val="28"/>
        </w:rPr>
        <w:t>15</w:t>
      </w:r>
      <w:r w:rsidRPr="005D26F8">
        <w:rPr>
          <w:rFonts w:ascii="Times New Roman" w:hAnsi="Times New Roman" w:cs="Times New Roman"/>
          <w:sz w:val="28"/>
          <w:szCs w:val="28"/>
        </w:rPr>
        <w:t xml:space="preserve"> членов.</w:t>
      </w:r>
    </w:p>
    <w:p w:rsidR="006E21B6" w:rsidRDefault="006E21B6" w:rsidP="006E21B6">
      <w:pPr>
        <w:pStyle w:val="ConsPlusNormal"/>
        <w:spacing w:line="300" w:lineRule="exact"/>
        <w:ind w:firstLine="709"/>
        <w:jc w:val="both"/>
        <w:rPr>
          <w:rFonts w:ascii="Times New Roman" w:hAnsi="Times New Roman" w:cs="Times New Roman"/>
          <w:i/>
          <w:sz w:val="28"/>
          <w:szCs w:val="28"/>
        </w:rPr>
      </w:pPr>
      <w:r w:rsidRPr="005D26F8">
        <w:rPr>
          <w:rFonts w:ascii="Times New Roman" w:hAnsi="Times New Roman" w:cs="Times New Roman"/>
          <w:sz w:val="28"/>
          <w:szCs w:val="28"/>
        </w:rPr>
        <w:t xml:space="preserve">10. Общественный совет формируется в соответствии с порядком образования </w:t>
      </w:r>
      <w:r w:rsidR="0045786E">
        <w:rPr>
          <w:rFonts w:ascii="Times New Roman" w:hAnsi="Times New Roman" w:cs="Times New Roman"/>
          <w:sz w:val="28"/>
          <w:szCs w:val="28"/>
        </w:rPr>
        <w:t>Общественного</w:t>
      </w:r>
      <w:r w:rsidRPr="005D26F8">
        <w:rPr>
          <w:rFonts w:ascii="Times New Roman" w:hAnsi="Times New Roman" w:cs="Times New Roman"/>
          <w:sz w:val="28"/>
          <w:szCs w:val="28"/>
        </w:rPr>
        <w:t xml:space="preserve"> совета при местной администрации, утвержденным постановлением</w:t>
      </w:r>
      <w:r w:rsidRPr="005D26F8">
        <w:rPr>
          <w:rFonts w:ascii="Times New Roman" w:hAnsi="Times New Roman" w:cs="Times New Roman"/>
          <w:i/>
          <w:sz w:val="28"/>
          <w:szCs w:val="28"/>
        </w:rPr>
        <w:t xml:space="preserve"> </w:t>
      </w:r>
      <w:r w:rsidRPr="005D26F8">
        <w:rPr>
          <w:rFonts w:ascii="Times New Roman" w:hAnsi="Times New Roman" w:cs="Times New Roman"/>
          <w:sz w:val="28"/>
          <w:szCs w:val="28"/>
        </w:rPr>
        <w:t>местной администрации</w:t>
      </w:r>
      <w:r w:rsidRPr="005D26F8">
        <w:rPr>
          <w:rFonts w:ascii="Times New Roman" w:hAnsi="Times New Roman" w:cs="Times New Roman"/>
          <w:i/>
          <w:sz w:val="28"/>
          <w:szCs w:val="28"/>
        </w:rPr>
        <w:t>.</w:t>
      </w:r>
    </w:p>
    <w:p w:rsidR="006E21B6" w:rsidRPr="005D26F8" w:rsidRDefault="006E21B6" w:rsidP="006E21B6">
      <w:pPr>
        <w:pStyle w:val="ConsPlusNormal"/>
        <w:spacing w:line="300" w:lineRule="exact"/>
        <w:ind w:firstLine="709"/>
        <w:jc w:val="both"/>
        <w:rPr>
          <w:rFonts w:ascii="Times New Roman" w:hAnsi="Times New Roman" w:cs="Times New Roman"/>
          <w:i/>
          <w:sz w:val="28"/>
          <w:szCs w:val="28"/>
        </w:rPr>
      </w:pPr>
      <w:r w:rsidRPr="005D26F8">
        <w:rPr>
          <w:rFonts w:ascii="Times New Roman" w:hAnsi="Times New Roman" w:cs="Times New Roman"/>
          <w:sz w:val="28"/>
          <w:szCs w:val="28"/>
        </w:rPr>
        <w:t xml:space="preserve">11. Персональный состав </w:t>
      </w:r>
      <w:r w:rsidR="0045786E">
        <w:rPr>
          <w:rFonts w:ascii="Times New Roman" w:hAnsi="Times New Roman" w:cs="Times New Roman"/>
          <w:sz w:val="28"/>
          <w:szCs w:val="28"/>
        </w:rPr>
        <w:t>Общественного</w:t>
      </w:r>
      <w:r w:rsidRPr="005D26F8">
        <w:rPr>
          <w:rFonts w:ascii="Times New Roman" w:hAnsi="Times New Roman" w:cs="Times New Roman"/>
          <w:sz w:val="28"/>
          <w:szCs w:val="28"/>
        </w:rPr>
        <w:t xml:space="preserve"> совета утверждается распоряжением местной администрации.</w:t>
      </w:r>
    </w:p>
    <w:p w:rsidR="006E21B6" w:rsidRPr="005D26F8" w:rsidRDefault="006E21B6" w:rsidP="006E21B6">
      <w:pPr>
        <w:spacing w:line="300" w:lineRule="exact"/>
        <w:ind w:firstLine="709"/>
        <w:jc w:val="both"/>
        <w:rPr>
          <w:sz w:val="28"/>
          <w:szCs w:val="28"/>
        </w:rPr>
      </w:pPr>
      <w:r w:rsidRPr="005D26F8">
        <w:rPr>
          <w:sz w:val="28"/>
          <w:szCs w:val="28"/>
        </w:rPr>
        <w:lastRenderedPageBreak/>
        <w:t xml:space="preserve">12. Полномочия члена </w:t>
      </w:r>
      <w:r w:rsidR="0045786E">
        <w:rPr>
          <w:sz w:val="28"/>
          <w:szCs w:val="28"/>
        </w:rPr>
        <w:t>Общественного</w:t>
      </w:r>
      <w:r w:rsidRPr="005D26F8">
        <w:rPr>
          <w:sz w:val="28"/>
          <w:szCs w:val="28"/>
        </w:rPr>
        <w:t xml:space="preserve"> совета прекращаются досрочно в случае:</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 подачи им заявления о выходе из состава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2) признания его недееспособным, безвестно отсутствующим или объявления умершим на основании решения суда, вступившего в законную силу;</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3) смерти члена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4) вступления в законную силу вынесенного в отношении его обвинительного приговора суда;</w:t>
      </w:r>
    </w:p>
    <w:p w:rsidR="006E21B6" w:rsidRPr="005D26F8" w:rsidRDefault="006E21B6" w:rsidP="006E21B6">
      <w:pPr>
        <w:autoSpaceDE w:val="0"/>
        <w:autoSpaceDN w:val="0"/>
        <w:adjustRightInd w:val="0"/>
        <w:spacing w:line="300" w:lineRule="exact"/>
        <w:ind w:firstLine="709"/>
        <w:jc w:val="both"/>
        <w:rPr>
          <w:sz w:val="28"/>
          <w:szCs w:val="28"/>
        </w:rPr>
      </w:pPr>
      <w:proofErr w:type="gramStart"/>
      <w:r w:rsidRPr="005D26F8">
        <w:rPr>
          <w:sz w:val="28"/>
          <w:szCs w:val="28"/>
        </w:rPr>
        <w:t>5) 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назначения его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должность муниципальной службы;</w:t>
      </w:r>
      <w:proofErr w:type="gramEnd"/>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6) прекращения гражданства Российской Федерации, приобретения гражданства иностранного государства;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7) выезда на постоянное место жительства за пределы территории Московской области;</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8) грубого нарушения этических норм; </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9) систематического (более трех раз) неучастия без уважительной причины в заседаниях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10) систематического (более двух раз) неисполнения без уважительной причины поручений председателя или заместителя председателя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13. Решение о досрочном прекращении полномочий члена </w:t>
      </w:r>
      <w:r w:rsidR="0045786E">
        <w:rPr>
          <w:sz w:val="28"/>
          <w:szCs w:val="28"/>
        </w:rPr>
        <w:t>Общественного</w:t>
      </w:r>
      <w:r w:rsidRPr="005D26F8">
        <w:rPr>
          <w:sz w:val="28"/>
          <w:szCs w:val="28"/>
        </w:rPr>
        <w:t xml:space="preserve"> совета принимается </w:t>
      </w:r>
      <w:r w:rsidR="008E5A8B">
        <w:rPr>
          <w:sz w:val="28"/>
          <w:szCs w:val="28"/>
        </w:rPr>
        <w:t>Г</w:t>
      </w:r>
      <w:r w:rsidRPr="005D26F8">
        <w:rPr>
          <w:sz w:val="28"/>
          <w:szCs w:val="28"/>
        </w:rPr>
        <w:t xml:space="preserve">лавой </w:t>
      </w:r>
      <w:r w:rsidR="008E5A8B">
        <w:rPr>
          <w:sz w:val="28"/>
          <w:szCs w:val="28"/>
        </w:rPr>
        <w:t>городского округа</w:t>
      </w:r>
      <w:r w:rsidRPr="005D26F8">
        <w:rPr>
          <w:sz w:val="28"/>
          <w:szCs w:val="28"/>
        </w:rPr>
        <w:t xml:space="preserve">. В случаях, предусмотренных пунктами 8, 9 и 10 пункта 12 настоящего Положения, решение о досрочном прекращении полномочий члена </w:t>
      </w:r>
      <w:r w:rsidR="0045786E">
        <w:rPr>
          <w:sz w:val="28"/>
          <w:szCs w:val="28"/>
        </w:rPr>
        <w:t>Общественного</w:t>
      </w:r>
      <w:r w:rsidRPr="005D26F8">
        <w:rPr>
          <w:sz w:val="28"/>
          <w:szCs w:val="28"/>
        </w:rPr>
        <w:t xml:space="preserve"> совета принимается </w:t>
      </w:r>
      <w:r w:rsidR="008E5A8B">
        <w:rPr>
          <w:sz w:val="28"/>
          <w:szCs w:val="28"/>
        </w:rPr>
        <w:t>Г</w:t>
      </w:r>
      <w:r w:rsidRPr="005D26F8">
        <w:rPr>
          <w:sz w:val="28"/>
          <w:szCs w:val="28"/>
        </w:rPr>
        <w:t xml:space="preserve">лавой </w:t>
      </w:r>
      <w:r w:rsidR="008E5A8B">
        <w:rPr>
          <w:sz w:val="28"/>
          <w:szCs w:val="28"/>
        </w:rPr>
        <w:t>городского округа</w:t>
      </w:r>
      <w:r w:rsidRPr="005D26F8">
        <w:rPr>
          <w:sz w:val="28"/>
          <w:szCs w:val="28"/>
        </w:rPr>
        <w:t xml:space="preserve"> на основании представления </w:t>
      </w:r>
      <w:r w:rsidR="0045786E">
        <w:rPr>
          <w:sz w:val="28"/>
          <w:szCs w:val="28"/>
        </w:rPr>
        <w:t>Общественного</w:t>
      </w:r>
      <w:r w:rsidRPr="005D26F8">
        <w:rPr>
          <w:sz w:val="28"/>
          <w:szCs w:val="28"/>
        </w:rPr>
        <w:t xml:space="preserve"> совета.</w:t>
      </w:r>
    </w:p>
    <w:p w:rsidR="006E21B6" w:rsidRPr="005D26F8" w:rsidRDefault="006E21B6" w:rsidP="006E21B6">
      <w:pPr>
        <w:spacing w:line="300" w:lineRule="exact"/>
        <w:ind w:firstLine="709"/>
        <w:jc w:val="both"/>
        <w:rPr>
          <w:sz w:val="28"/>
          <w:szCs w:val="28"/>
        </w:rPr>
      </w:pPr>
    </w:p>
    <w:p w:rsidR="006E21B6" w:rsidRDefault="006E21B6" w:rsidP="006E21B6">
      <w:pPr>
        <w:spacing w:line="300" w:lineRule="exact"/>
        <w:jc w:val="center"/>
        <w:rPr>
          <w:b/>
          <w:sz w:val="28"/>
          <w:szCs w:val="28"/>
        </w:rPr>
      </w:pPr>
      <w:r w:rsidRPr="005D26F8">
        <w:rPr>
          <w:b/>
          <w:sz w:val="28"/>
          <w:szCs w:val="28"/>
        </w:rPr>
        <w:t xml:space="preserve">Организация деятельности </w:t>
      </w:r>
      <w:r w:rsidR="0045786E">
        <w:rPr>
          <w:b/>
          <w:sz w:val="28"/>
          <w:szCs w:val="28"/>
        </w:rPr>
        <w:t>Общественного</w:t>
      </w:r>
      <w:r w:rsidRPr="005D26F8">
        <w:rPr>
          <w:b/>
          <w:sz w:val="28"/>
          <w:szCs w:val="28"/>
        </w:rPr>
        <w:t xml:space="preserve"> совета</w:t>
      </w:r>
    </w:p>
    <w:p w:rsidR="0045786E" w:rsidRPr="005D26F8" w:rsidRDefault="0045786E" w:rsidP="006E21B6">
      <w:pPr>
        <w:spacing w:line="300" w:lineRule="exact"/>
        <w:jc w:val="center"/>
        <w:rPr>
          <w:b/>
          <w:sz w:val="28"/>
          <w:szCs w:val="28"/>
        </w:rPr>
      </w:pPr>
    </w:p>
    <w:p w:rsidR="006E21B6" w:rsidRPr="005D26F8" w:rsidRDefault="006E21B6" w:rsidP="006E21B6">
      <w:pPr>
        <w:spacing w:line="300" w:lineRule="exact"/>
        <w:ind w:firstLine="709"/>
        <w:jc w:val="both"/>
        <w:rPr>
          <w:sz w:val="28"/>
          <w:szCs w:val="28"/>
        </w:rPr>
      </w:pPr>
      <w:r w:rsidRPr="005D26F8">
        <w:rPr>
          <w:sz w:val="28"/>
          <w:szCs w:val="28"/>
        </w:rPr>
        <w:t xml:space="preserve">14. Общественный совет избирает из своего состава председателя </w:t>
      </w:r>
      <w:r w:rsidR="0045786E">
        <w:rPr>
          <w:sz w:val="28"/>
          <w:szCs w:val="28"/>
        </w:rPr>
        <w:t>Общественного</w:t>
      </w:r>
      <w:r w:rsidRPr="005D26F8">
        <w:rPr>
          <w:sz w:val="28"/>
          <w:szCs w:val="28"/>
        </w:rPr>
        <w:t xml:space="preserve"> совета, заместителя председателя </w:t>
      </w:r>
      <w:r w:rsidR="0045786E">
        <w:rPr>
          <w:sz w:val="28"/>
          <w:szCs w:val="28"/>
        </w:rPr>
        <w:t>Общественного</w:t>
      </w:r>
      <w:r w:rsidRPr="005D26F8">
        <w:rPr>
          <w:sz w:val="28"/>
          <w:szCs w:val="28"/>
        </w:rPr>
        <w:t xml:space="preserve"> совета и секретаря </w:t>
      </w:r>
      <w:r w:rsidR="0045786E">
        <w:rPr>
          <w:sz w:val="28"/>
          <w:szCs w:val="28"/>
        </w:rPr>
        <w:t>Общественного</w:t>
      </w:r>
      <w:r w:rsidRPr="005D26F8">
        <w:rPr>
          <w:sz w:val="28"/>
          <w:szCs w:val="28"/>
        </w:rPr>
        <w:t xml:space="preserve"> совета. </w:t>
      </w:r>
    </w:p>
    <w:p w:rsidR="006E21B6" w:rsidRPr="005D26F8" w:rsidRDefault="006E21B6" w:rsidP="006E21B6">
      <w:pPr>
        <w:spacing w:line="300" w:lineRule="exact"/>
        <w:ind w:firstLine="709"/>
        <w:jc w:val="both"/>
        <w:rPr>
          <w:sz w:val="28"/>
          <w:szCs w:val="28"/>
        </w:rPr>
      </w:pPr>
      <w:r w:rsidRPr="005D26F8">
        <w:rPr>
          <w:sz w:val="28"/>
          <w:szCs w:val="28"/>
        </w:rPr>
        <w:t xml:space="preserve">15. Решение об избрании председателя </w:t>
      </w:r>
      <w:r w:rsidR="0045786E">
        <w:rPr>
          <w:sz w:val="28"/>
          <w:szCs w:val="28"/>
        </w:rPr>
        <w:t>Общественного</w:t>
      </w:r>
      <w:r w:rsidRPr="005D26F8">
        <w:rPr>
          <w:sz w:val="28"/>
          <w:szCs w:val="28"/>
        </w:rPr>
        <w:t xml:space="preserve"> совета, заместителя председателя </w:t>
      </w:r>
      <w:r w:rsidR="0045786E">
        <w:rPr>
          <w:sz w:val="28"/>
          <w:szCs w:val="28"/>
        </w:rPr>
        <w:t>Общественного</w:t>
      </w:r>
      <w:r w:rsidRPr="005D26F8">
        <w:rPr>
          <w:sz w:val="28"/>
          <w:szCs w:val="28"/>
        </w:rPr>
        <w:t xml:space="preserve"> совета и секретаря </w:t>
      </w:r>
      <w:r w:rsidR="0045786E">
        <w:rPr>
          <w:sz w:val="28"/>
          <w:szCs w:val="28"/>
        </w:rPr>
        <w:t>Общественного</w:t>
      </w:r>
      <w:r w:rsidRPr="005D26F8">
        <w:rPr>
          <w:sz w:val="28"/>
          <w:szCs w:val="28"/>
        </w:rPr>
        <w:t xml:space="preserve"> совета принимается на заседании </w:t>
      </w:r>
      <w:r w:rsidR="0045786E">
        <w:rPr>
          <w:sz w:val="28"/>
          <w:szCs w:val="28"/>
        </w:rPr>
        <w:t>Общественного</w:t>
      </w:r>
      <w:r w:rsidRPr="005D26F8">
        <w:rPr>
          <w:sz w:val="28"/>
          <w:szCs w:val="28"/>
        </w:rPr>
        <w:t xml:space="preserve"> совета большинством голосов от общего числа членов </w:t>
      </w:r>
      <w:r w:rsidR="0045786E">
        <w:rPr>
          <w:sz w:val="28"/>
          <w:szCs w:val="28"/>
        </w:rPr>
        <w:t>Общественного</w:t>
      </w:r>
      <w:r w:rsidRPr="005D26F8">
        <w:rPr>
          <w:sz w:val="28"/>
          <w:szCs w:val="28"/>
        </w:rPr>
        <w:t xml:space="preserve"> совета. </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16. Председатель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 осуществляет общее руководство деятельностью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2) ведет заседания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3) на основе предложений членов </w:t>
      </w:r>
      <w:r w:rsidR="0045786E">
        <w:rPr>
          <w:sz w:val="28"/>
          <w:szCs w:val="28"/>
        </w:rPr>
        <w:t>Общественного</w:t>
      </w:r>
      <w:r w:rsidRPr="005D26F8">
        <w:rPr>
          <w:sz w:val="28"/>
          <w:szCs w:val="28"/>
        </w:rPr>
        <w:t xml:space="preserve"> совета готовит планы работы </w:t>
      </w:r>
      <w:r w:rsidR="0045786E">
        <w:rPr>
          <w:sz w:val="28"/>
          <w:szCs w:val="28"/>
        </w:rPr>
        <w:t>Общественного</w:t>
      </w:r>
      <w:r w:rsidRPr="005D26F8">
        <w:rPr>
          <w:sz w:val="28"/>
          <w:szCs w:val="28"/>
        </w:rPr>
        <w:t xml:space="preserve"> совета и представляет их на утверждение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4) организует подготовку заседаний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lastRenderedPageBreak/>
        <w:t xml:space="preserve">5) формирует повестку дня заседания </w:t>
      </w:r>
      <w:r w:rsidR="0045786E">
        <w:rPr>
          <w:sz w:val="28"/>
          <w:szCs w:val="28"/>
        </w:rPr>
        <w:t>Общественного</w:t>
      </w:r>
      <w:r w:rsidRPr="005D26F8">
        <w:rPr>
          <w:sz w:val="28"/>
          <w:szCs w:val="28"/>
        </w:rPr>
        <w:t xml:space="preserve"> совета на основании предложений членов </w:t>
      </w:r>
      <w:r w:rsidR="0045786E">
        <w:rPr>
          <w:sz w:val="28"/>
          <w:szCs w:val="28"/>
        </w:rPr>
        <w:t>Общественного</w:t>
      </w:r>
      <w:r w:rsidRPr="005D26F8">
        <w:rPr>
          <w:sz w:val="28"/>
          <w:szCs w:val="28"/>
        </w:rPr>
        <w:t xml:space="preserve"> совета и главы муниципального образования;</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6) подписывает протоколы заседаний </w:t>
      </w:r>
      <w:r w:rsidR="0045786E">
        <w:rPr>
          <w:sz w:val="28"/>
          <w:szCs w:val="28"/>
        </w:rPr>
        <w:t>Общественного</w:t>
      </w:r>
      <w:r w:rsidRPr="005D26F8">
        <w:rPr>
          <w:sz w:val="28"/>
          <w:szCs w:val="28"/>
        </w:rPr>
        <w:t xml:space="preserve"> совета и иные документы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7) в рамках деятельности </w:t>
      </w:r>
      <w:r w:rsidR="0045786E">
        <w:rPr>
          <w:sz w:val="28"/>
          <w:szCs w:val="28"/>
        </w:rPr>
        <w:t>Общественного</w:t>
      </w:r>
      <w:r w:rsidRPr="005D26F8">
        <w:rPr>
          <w:sz w:val="28"/>
          <w:szCs w:val="28"/>
        </w:rPr>
        <w:t xml:space="preserve"> совета дает поручения заместителю председателя, секретарю, членам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8) осуществляет иные функции, необходимые для обеспечения деятельности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17. Заместитель председателя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 оказывает содействие председателю </w:t>
      </w:r>
      <w:r w:rsidR="0045786E">
        <w:rPr>
          <w:sz w:val="28"/>
          <w:szCs w:val="28"/>
        </w:rPr>
        <w:t>Общественного</w:t>
      </w:r>
      <w:r w:rsidRPr="005D26F8">
        <w:rPr>
          <w:sz w:val="28"/>
          <w:szCs w:val="28"/>
        </w:rPr>
        <w:t xml:space="preserve"> совета в осуществлении возложенных на него функций;</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2) выполняет поручения председателя </w:t>
      </w:r>
      <w:r w:rsidR="0045786E">
        <w:rPr>
          <w:sz w:val="28"/>
          <w:szCs w:val="28"/>
        </w:rPr>
        <w:t>Общественного</w:t>
      </w:r>
      <w:r w:rsidRPr="005D26F8">
        <w:rPr>
          <w:sz w:val="28"/>
          <w:szCs w:val="28"/>
        </w:rPr>
        <w:t xml:space="preserve"> совета; </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3) по поручению председателя </w:t>
      </w:r>
      <w:r w:rsidR="0045786E">
        <w:rPr>
          <w:sz w:val="28"/>
          <w:szCs w:val="28"/>
        </w:rPr>
        <w:t>Общественного</w:t>
      </w:r>
      <w:r w:rsidRPr="005D26F8">
        <w:rPr>
          <w:sz w:val="28"/>
          <w:szCs w:val="28"/>
        </w:rPr>
        <w:t xml:space="preserve"> совета выполняет его функции в его отсутствие.</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18. Секретарь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1) организует подготовку материалов к заседаниям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2) информирует членов </w:t>
      </w:r>
      <w:r w:rsidR="0045786E">
        <w:rPr>
          <w:sz w:val="28"/>
          <w:szCs w:val="28"/>
        </w:rPr>
        <w:t>Общественного</w:t>
      </w:r>
      <w:r w:rsidRPr="005D26F8">
        <w:rPr>
          <w:sz w:val="28"/>
          <w:szCs w:val="28"/>
        </w:rPr>
        <w:t xml:space="preserve"> совета о месте и времени проведения заседания </w:t>
      </w:r>
      <w:r w:rsidR="0045786E">
        <w:rPr>
          <w:sz w:val="28"/>
          <w:szCs w:val="28"/>
        </w:rPr>
        <w:t>Общественного</w:t>
      </w:r>
      <w:r w:rsidRPr="005D26F8">
        <w:rPr>
          <w:sz w:val="28"/>
          <w:szCs w:val="28"/>
        </w:rPr>
        <w:t xml:space="preserve"> совета, повестке дня заседания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3) ведет протоколы заседаний </w:t>
      </w:r>
      <w:r w:rsidR="0045786E">
        <w:rPr>
          <w:sz w:val="28"/>
          <w:szCs w:val="28"/>
        </w:rPr>
        <w:t>Общественного</w:t>
      </w:r>
      <w:r w:rsidRPr="005D26F8">
        <w:rPr>
          <w:sz w:val="28"/>
          <w:szCs w:val="28"/>
        </w:rPr>
        <w:t xml:space="preserve"> совета;</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4) осуществляет документально-техническое обеспечение деятельности </w:t>
      </w:r>
      <w:r w:rsidR="0045786E">
        <w:rPr>
          <w:sz w:val="28"/>
          <w:szCs w:val="28"/>
        </w:rPr>
        <w:t>Общественного</w:t>
      </w:r>
      <w:r w:rsidRPr="005D26F8">
        <w:rPr>
          <w:sz w:val="28"/>
          <w:szCs w:val="28"/>
        </w:rPr>
        <w:t xml:space="preserve"> совета. </w:t>
      </w:r>
    </w:p>
    <w:p w:rsidR="006E21B6" w:rsidRPr="005D26F8" w:rsidRDefault="006E21B6" w:rsidP="006E21B6">
      <w:pPr>
        <w:spacing w:line="300" w:lineRule="exact"/>
        <w:ind w:firstLine="709"/>
        <w:jc w:val="both"/>
        <w:rPr>
          <w:sz w:val="28"/>
          <w:szCs w:val="28"/>
        </w:rPr>
      </w:pPr>
      <w:r w:rsidRPr="005D26F8">
        <w:rPr>
          <w:sz w:val="28"/>
          <w:szCs w:val="28"/>
        </w:rPr>
        <w:t xml:space="preserve">19. Основной формой деятельности </w:t>
      </w:r>
      <w:r w:rsidR="0045786E">
        <w:rPr>
          <w:sz w:val="28"/>
          <w:szCs w:val="28"/>
        </w:rPr>
        <w:t>Общественного</w:t>
      </w:r>
      <w:r w:rsidRPr="005D26F8">
        <w:rPr>
          <w:sz w:val="28"/>
          <w:szCs w:val="28"/>
        </w:rPr>
        <w:t xml:space="preserve"> совета являются заседания.  </w:t>
      </w:r>
    </w:p>
    <w:p w:rsidR="006E21B6" w:rsidRPr="005D26F8" w:rsidRDefault="006E21B6" w:rsidP="006E21B6">
      <w:pPr>
        <w:spacing w:line="300" w:lineRule="exact"/>
        <w:ind w:firstLine="709"/>
        <w:jc w:val="both"/>
        <w:rPr>
          <w:sz w:val="28"/>
          <w:szCs w:val="28"/>
        </w:rPr>
      </w:pPr>
      <w:r w:rsidRPr="005D26F8">
        <w:rPr>
          <w:sz w:val="28"/>
          <w:szCs w:val="28"/>
        </w:rPr>
        <w:t xml:space="preserve">20. Заседания </w:t>
      </w:r>
      <w:r w:rsidR="0045786E">
        <w:rPr>
          <w:sz w:val="28"/>
          <w:szCs w:val="28"/>
        </w:rPr>
        <w:t>Общественного</w:t>
      </w:r>
      <w:r w:rsidRPr="005D26F8">
        <w:rPr>
          <w:sz w:val="28"/>
          <w:szCs w:val="28"/>
        </w:rPr>
        <w:t xml:space="preserve"> совета проводятся по мере необходимости, но не реже одного раза в три месяца.</w:t>
      </w:r>
    </w:p>
    <w:p w:rsidR="006E21B6" w:rsidRPr="005D26F8" w:rsidRDefault="006E21B6" w:rsidP="006E21B6">
      <w:pPr>
        <w:spacing w:line="300" w:lineRule="exact"/>
        <w:ind w:firstLine="709"/>
        <w:jc w:val="both"/>
        <w:rPr>
          <w:sz w:val="28"/>
          <w:szCs w:val="28"/>
        </w:rPr>
      </w:pPr>
      <w:r w:rsidRPr="005D26F8">
        <w:rPr>
          <w:sz w:val="28"/>
          <w:szCs w:val="28"/>
        </w:rPr>
        <w:t xml:space="preserve">21. Заседания </w:t>
      </w:r>
      <w:r w:rsidR="0045786E">
        <w:rPr>
          <w:sz w:val="28"/>
          <w:szCs w:val="28"/>
        </w:rPr>
        <w:t>Общественного</w:t>
      </w:r>
      <w:r w:rsidRPr="005D26F8">
        <w:rPr>
          <w:sz w:val="28"/>
          <w:szCs w:val="28"/>
        </w:rPr>
        <w:t xml:space="preserve"> совета считаются правомочными, если на них присутствуют более половины членов </w:t>
      </w:r>
      <w:r w:rsidR="0045786E">
        <w:rPr>
          <w:sz w:val="28"/>
          <w:szCs w:val="28"/>
        </w:rPr>
        <w:t>Общественного</w:t>
      </w:r>
      <w:r w:rsidRPr="005D26F8">
        <w:rPr>
          <w:sz w:val="28"/>
          <w:szCs w:val="28"/>
        </w:rPr>
        <w:t xml:space="preserve"> совета. </w:t>
      </w:r>
    </w:p>
    <w:p w:rsidR="006E21B6" w:rsidRPr="005D26F8" w:rsidRDefault="006E21B6" w:rsidP="006E21B6">
      <w:pPr>
        <w:spacing w:line="300" w:lineRule="exact"/>
        <w:ind w:firstLine="709"/>
        <w:jc w:val="both"/>
        <w:rPr>
          <w:sz w:val="28"/>
          <w:szCs w:val="28"/>
        </w:rPr>
      </w:pPr>
      <w:r w:rsidRPr="005D26F8">
        <w:rPr>
          <w:sz w:val="28"/>
          <w:szCs w:val="28"/>
        </w:rPr>
        <w:t xml:space="preserve">22. Члены </w:t>
      </w:r>
      <w:r w:rsidR="0045786E">
        <w:rPr>
          <w:sz w:val="28"/>
          <w:szCs w:val="28"/>
        </w:rPr>
        <w:t>Общественного</w:t>
      </w:r>
      <w:r w:rsidRPr="005D26F8">
        <w:rPr>
          <w:sz w:val="28"/>
          <w:szCs w:val="28"/>
        </w:rPr>
        <w:t xml:space="preserve"> совета обязаны лично участвовать в заседаниях </w:t>
      </w:r>
      <w:r w:rsidR="0045786E">
        <w:rPr>
          <w:sz w:val="28"/>
          <w:szCs w:val="28"/>
        </w:rPr>
        <w:t>Общественного</w:t>
      </w:r>
      <w:r w:rsidRPr="005D26F8">
        <w:rPr>
          <w:sz w:val="28"/>
          <w:szCs w:val="28"/>
        </w:rPr>
        <w:t xml:space="preserve"> совета. </w:t>
      </w:r>
    </w:p>
    <w:p w:rsidR="006E21B6" w:rsidRPr="005D26F8" w:rsidRDefault="006E21B6" w:rsidP="006E21B6">
      <w:pPr>
        <w:spacing w:line="300" w:lineRule="exact"/>
        <w:ind w:firstLine="709"/>
        <w:jc w:val="both"/>
        <w:rPr>
          <w:sz w:val="28"/>
          <w:szCs w:val="28"/>
        </w:rPr>
      </w:pPr>
      <w:r w:rsidRPr="005D26F8">
        <w:rPr>
          <w:sz w:val="28"/>
          <w:szCs w:val="28"/>
        </w:rPr>
        <w:t xml:space="preserve">23. В заседаниях </w:t>
      </w:r>
      <w:r w:rsidR="0045786E">
        <w:rPr>
          <w:sz w:val="28"/>
          <w:szCs w:val="28"/>
        </w:rPr>
        <w:t>Общественного</w:t>
      </w:r>
      <w:r w:rsidRPr="005D26F8">
        <w:rPr>
          <w:sz w:val="28"/>
          <w:szCs w:val="28"/>
        </w:rPr>
        <w:t xml:space="preserve"> совета с правом совещательного голоса может участвовать глава муниципального образования или уполномоченное им должностное лицо.</w:t>
      </w:r>
    </w:p>
    <w:p w:rsidR="006E21B6" w:rsidRPr="005D26F8" w:rsidRDefault="006E21B6" w:rsidP="006E21B6">
      <w:pPr>
        <w:spacing w:line="300" w:lineRule="exact"/>
        <w:ind w:firstLine="709"/>
        <w:jc w:val="both"/>
        <w:rPr>
          <w:sz w:val="28"/>
          <w:szCs w:val="28"/>
        </w:rPr>
      </w:pPr>
      <w:r w:rsidRPr="005D26F8">
        <w:rPr>
          <w:sz w:val="28"/>
          <w:szCs w:val="28"/>
        </w:rPr>
        <w:t xml:space="preserve">24. В порядке, установленном общественным советом, в заседаниях </w:t>
      </w:r>
      <w:r w:rsidR="0045786E">
        <w:rPr>
          <w:sz w:val="28"/>
          <w:szCs w:val="28"/>
        </w:rPr>
        <w:t>Общественного</w:t>
      </w:r>
      <w:r w:rsidRPr="005D26F8">
        <w:rPr>
          <w:sz w:val="28"/>
          <w:szCs w:val="28"/>
        </w:rPr>
        <w:t xml:space="preserve"> совета могут участвовать с правом совещательного голоса    представители общественных объединений, не имеющие своих представителей в общественном совете, члены общественной палаты </w:t>
      </w:r>
      <w:r>
        <w:rPr>
          <w:sz w:val="28"/>
          <w:szCs w:val="28"/>
        </w:rPr>
        <w:t>Пушкинского городского округа</w:t>
      </w:r>
      <w:r w:rsidRPr="005D26F8">
        <w:rPr>
          <w:sz w:val="28"/>
          <w:szCs w:val="28"/>
        </w:rPr>
        <w:t xml:space="preserve"> и иные лица.</w:t>
      </w:r>
    </w:p>
    <w:p w:rsidR="006E21B6" w:rsidRPr="005D26F8" w:rsidRDefault="006E21B6" w:rsidP="006E21B6">
      <w:pPr>
        <w:spacing w:line="300" w:lineRule="exact"/>
        <w:ind w:firstLine="709"/>
        <w:jc w:val="both"/>
        <w:rPr>
          <w:sz w:val="28"/>
          <w:szCs w:val="28"/>
        </w:rPr>
      </w:pPr>
      <w:r w:rsidRPr="005D26F8">
        <w:rPr>
          <w:sz w:val="28"/>
          <w:szCs w:val="28"/>
        </w:rPr>
        <w:t xml:space="preserve">25. Решения </w:t>
      </w:r>
      <w:r w:rsidR="0045786E">
        <w:rPr>
          <w:sz w:val="28"/>
          <w:szCs w:val="28"/>
        </w:rPr>
        <w:t>Общественного</w:t>
      </w:r>
      <w:r w:rsidRPr="005D26F8">
        <w:rPr>
          <w:sz w:val="28"/>
          <w:szCs w:val="28"/>
        </w:rPr>
        <w:t xml:space="preserve"> совета принимаются большинством голосов членов </w:t>
      </w:r>
      <w:r w:rsidR="0045786E">
        <w:rPr>
          <w:sz w:val="28"/>
          <w:szCs w:val="28"/>
        </w:rPr>
        <w:t>Общественного</w:t>
      </w:r>
      <w:r w:rsidRPr="005D26F8">
        <w:rPr>
          <w:sz w:val="28"/>
          <w:szCs w:val="28"/>
        </w:rPr>
        <w:t xml:space="preserve"> совета, присутствующих на заседании </w:t>
      </w:r>
      <w:r w:rsidR="0045786E">
        <w:rPr>
          <w:sz w:val="28"/>
          <w:szCs w:val="28"/>
        </w:rPr>
        <w:t>Общественного</w:t>
      </w:r>
      <w:r w:rsidRPr="005D26F8">
        <w:rPr>
          <w:sz w:val="28"/>
          <w:szCs w:val="28"/>
        </w:rPr>
        <w:t xml:space="preserve"> совета, если иное не предусмотрено настоящим Положением. При равенстве голосов решающим является голос председательствующего на заседании </w:t>
      </w:r>
      <w:r w:rsidR="0045786E">
        <w:rPr>
          <w:sz w:val="28"/>
          <w:szCs w:val="28"/>
        </w:rPr>
        <w:t>Общественного</w:t>
      </w:r>
      <w:r w:rsidRPr="005D26F8">
        <w:rPr>
          <w:sz w:val="28"/>
          <w:szCs w:val="28"/>
        </w:rPr>
        <w:t xml:space="preserve"> совета. Член </w:t>
      </w:r>
      <w:r w:rsidR="0045786E">
        <w:rPr>
          <w:sz w:val="28"/>
          <w:szCs w:val="28"/>
        </w:rPr>
        <w:t>Общественного</w:t>
      </w:r>
      <w:r w:rsidRPr="005D26F8">
        <w:rPr>
          <w:sz w:val="28"/>
          <w:szCs w:val="28"/>
        </w:rPr>
        <w:t xml:space="preserve"> совета, не согласный с решением </w:t>
      </w:r>
      <w:r w:rsidR="0045786E">
        <w:rPr>
          <w:sz w:val="28"/>
          <w:szCs w:val="28"/>
        </w:rPr>
        <w:t>Общественного</w:t>
      </w:r>
      <w:r w:rsidRPr="005D26F8">
        <w:rPr>
          <w:sz w:val="28"/>
          <w:szCs w:val="28"/>
        </w:rPr>
        <w:t xml:space="preserve"> совета, вправе письменно изложить свое особое мнение. Особое мнение члена </w:t>
      </w:r>
      <w:r w:rsidR="0045786E">
        <w:rPr>
          <w:sz w:val="28"/>
          <w:szCs w:val="28"/>
        </w:rPr>
        <w:t>Общественного</w:t>
      </w:r>
      <w:r w:rsidRPr="005D26F8">
        <w:rPr>
          <w:sz w:val="28"/>
          <w:szCs w:val="28"/>
        </w:rPr>
        <w:t xml:space="preserve"> совета прилагаются к протоколу заседания </w:t>
      </w:r>
      <w:r w:rsidR="0045786E">
        <w:rPr>
          <w:sz w:val="28"/>
          <w:szCs w:val="28"/>
        </w:rPr>
        <w:t>Общественного</w:t>
      </w:r>
      <w:r w:rsidRPr="005D26F8">
        <w:rPr>
          <w:sz w:val="28"/>
          <w:szCs w:val="28"/>
        </w:rPr>
        <w:t xml:space="preserve"> совета.</w:t>
      </w:r>
    </w:p>
    <w:p w:rsidR="006E21B6" w:rsidRPr="005D26F8" w:rsidRDefault="006E21B6" w:rsidP="006E21B6">
      <w:pPr>
        <w:spacing w:line="300" w:lineRule="exact"/>
        <w:ind w:firstLine="709"/>
        <w:jc w:val="both"/>
        <w:rPr>
          <w:sz w:val="28"/>
          <w:szCs w:val="28"/>
        </w:rPr>
      </w:pPr>
      <w:r w:rsidRPr="005D26F8">
        <w:rPr>
          <w:sz w:val="28"/>
          <w:szCs w:val="28"/>
        </w:rPr>
        <w:t xml:space="preserve">26. Решения </w:t>
      </w:r>
      <w:r w:rsidR="0045786E">
        <w:rPr>
          <w:sz w:val="28"/>
          <w:szCs w:val="28"/>
        </w:rPr>
        <w:t>Общественного</w:t>
      </w:r>
      <w:r w:rsidRPr="005D26F8">
        <w:rPr>
          <w:sz w:val="28"/>
          <w:szCs w:val="28"/>
        </w:rPr>
        <w:t xml:space="preserve"> совета оформляются протокол заседания </w:t>
      </w:r>
      <w:r w:rsidR="0045786E">
        <w:rPr>
          <w:sz w:val="28"/>
          <w:szCs w:val="28"/>
        </w:rPr>
        <w:t>Общественного</w:t>
      </w:r>
      <w:r w:rsidRPr="005D26F8">
        <w:rPr>
          <w:sz w:val="28"/>
          <w:szCs w:val="28"/>
        </w:rPr>
        <w:t xml:space="preserve"> совета.  </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27. По решению </w:t>
      </w:r>
      <w:r w:rsidR="0045786E">
        <w:rPr>
          <w:sz w:val="28"/>
          <w:szCs w:val="28"/>
        </w:rPr>
        <w:t>Общественного</w:t>
      </w:r>
      <w:r w:rsidRPr="005D26F8">
        <w:rPr>
          <w:sz w:val="28"/>
          <w:szCs w:val="28"/>
        </w:rPr>
        <w:t xml:space="preserve"> совета могут создаваться рабочие группы и комиссии с привлечением при необходимости специалистов различных направлений </w:t>
      </w:r>
      <w:r w:rsidRPr="005D26F8">
        <w:rPr>
          <w:sz w:val="28"/>
          <w:szCs w:val="28"/>
        </w:rPr>
        <w:lastRenderedPageBreak/>
        <w:t xml:space="preserve">деятельности, представителей общественных объединений, не имеющие своих представителей в общественном совете, членов </w:t>
      </w:r>
      <w:r w:rsidR="0045786E">
        <w:rPr>
          <w:sz w:val="28"/>
          <w:szCs w:val="28"/>
        </w:rPr>
        <w:t>О</w:t>
      </w:r>
      <w:r w:rsidRPr="005D26F8">
        <w:rPr>
          <w:sz w:val="28"/>
          <w:szCs w:val="28"/>
        </w:rPr>
        <w:t xml:space="preserve">бщественной палаты </w:t>
      </w:r>
      <w:r>
        <w:rPr>
          <w:sz w:val="28"/>
          <w:szCs w:val="28"/>
        </w:rPr>
        <w:t>Пушкинского городского округа</w:t>
      </w:r>
      <w:r w:rsidRPr="005D26F8">
        <w:rPr>
          <w:sz w:val="28"/>
          <w:szCs w:val="28"/>
        </w:rPr>
        <w:t xml:space="preserve"> и иных лиц.</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28. Общественный совет ежегодно готовит и направляет главе муниципального образования сводную информацию об итогах своей деятельности.</w:t>
      </w:r>
    </w:p>
    <w:p w:rsidR="006E21B6" w:rsidRPr="005D26F8" w:rsidRDefault="006E21B6" w:rsidP="006E21B6">
      <w:pPr>
        <w:autoSpaceDE w:val="0"/>
        <w:autoSpaceDN w:val="0"/>
        <w:adjustRightInd w:val="0"/>
        <w:spacing w:line="300" w:lineRule="exact"/>
        <w:ind w:firstLine="709"/>
        <w:jc w:val="both"/>
        <w:rPr>
          <w:sz w:val="28"/>
          <w:szCs w:val="28"/>
        </w:rPr>
      </w:pPr>
      <w:r w:rsidRPr="005D26F8">
        <w:rPr>
          <w:sz w:val="28"/>
          <w:szCs w:val="28"/>
        </w:rPr>
        <w:t xml:space="preserve">29. Информация о решениях </w:t>
      </w:r>
      <w:r w:rsidR="0045786E">
        <w:rPr>
          <w:sz w:val="28"/>
          <w:szCs w:val="28"/>
        </w:rPr>
        <w:t>Общественного</w:t>
      </w:r>
      <w:r w:rsidRPr="005D26F8">
        <w:rPr>
          <w:sz w:val="28"/>
          <w:szCs w:val="28"/>
        </w:rPr>
        <w:t xml:space="preserve"> совета, а также ежегодная сводная информация об итогах деятельности </w:t>
      </w:r>
      <w:r w:rsidR="0045786E">
        <w:rPr>
          <w:sz w:val="28"/>
          <w:szCs w:val="28"/>
        </w:rPr>
        <w:t>Общественного</w:t>
      </w:r>
      <w:r w:rsidRPr="005D26F8">
        <w:rPr>
          <w:sz w:val="28"/>
          <w:szCs w:val="28"/>
        </w:rPr>
        <w:t xml:space="preserve"> совета подлежат размещению на официальном сайте </w:t>
      </w:r>
      <w:r w:rsidR="0045786E">
        <w:rPr>
          <w:sz w:val="28"/>
          <w:szCs w:val="28"/>
        </w:rPr>
        <w:t xml:space="preserve">администрации </w:t>
      </w:r>
      <w:r>
        <w:rPr>
          <w:sz w:val="28"/>
          <w:szCs w:val="28"/>
        </w:rPr>
        <w:t>Пушкинского городского округа</w:t>
      </w:r>
      <w:r w:rsidRPr="005D26F8">
        <w:rPr>
          <w:i/>
          <w:sz w:val="28"/>
          <w:szCs w:val="28"/>
        </w:rPr>
        <w:t xml:space="preserve"> </w:t>
      </w:r>
      <w:r w:rsidRPr="005D26F8">
        <w:rPr>
          <w:sz w:val="28"/>
          <w:szCs w:val="28"/>
        </w:rPr>
        <w:t>в информаци</w:t>
      </w:r>
      <w:r w:rsidR="00575E92">
        <w:rPr>
          <w:sz w:val="28"/>
          <w:szCs w:val="28"/>
        </w:rPr>
        <w:t xml:space="preserve">онно-телекоммуникационной сети </w:t>
      </w:r>
      <w:r w:rsidRPr="005D26F8">
        <w:rPr>
          <w:sz w:val="28"/>
          <w:szCs w:val="28"/>
        </w:rPr>
        <w:t>Интернет.</w:t>
      </w:r>
    </w:p>
    <w:p w:rsidR="006E21B6" w:rsidRPr="005D26F8" w:rsidRDefault="006E21B6" w:rsidP="006E21B6">
      <w:pPr>
        <w:spacing w:line="300" w:lineRule="exact"/>
        <w:ind w:firstLine="709"/>
        <w:jc w:val="both"/>
        <w:rPr>
          <w:sz w:val="28"/>
          <w:szCs w:val="28"/>
        </w:rPr>
      </w:pPr>
      <w:r w:rsidRPr="005D26F8">
        <w:rPr>
          <w:sz w:val="28"/>
          <w:szCs w:val="28"/>
        </w:rPr>
        <w:t xml:space="preserve">30. Организационно-техническое обеспечение деятельности </w:t>
      </w:r>
      <w:r w:rsidR="0045786E">
        <w:rPr>
          <w:sz w:val="28"/>
          <w:szCs w:val="28"/>
        </w:rPr>
        <w:t>Общественного</w:t>
      </w:r>
      <w:r w:rsidRPr="005D26F8">
        <w:rPr>
          <w:sz w:val="28"/>
          <w:szCs w:val="28"/>
        </w:rPr>
        <w:t xml:space="preserve"> совета осуществляет местная администрация.</w:t>
      </w:r>
    </w:p>
    <w:p w:rsidR="006E21B6" w:rsidRDefault="006E21B6" w:rsidP="006E21B6"/>
    <w:p w:rsidR="00C118F0" w:rsidRPr="00EF6329" w:rsidRDefault="00C118F0" w:rsidP="00C118F0">
      <w:pPr>
        <w:pStyle w:val="a5"/>
        <w:jc w:val="left"/>
        <w:rPr>
          <w:rFonts w:ascii="Arial" w:hAnsi="Arial" w:cs="Arial"/>
          <w:b/>
          <w:spacing w:val="6"/>
          <w:szCs w:val="24"/>
          <w:lang w:val="ru-RU"/>
        </w:rPr>
      </w:pPr>
    </w:p>
    <w:sectPr w:rsidR="00C118F0" w:rsidRPr="00EF6329" w:rsidSect="006E21B6">
      <w:footerReference w:type="even" r:id="rId9"/>
      <w:footerReference w:type="default" r:id="rId10"/>
      <w:pgSz w:w="11906" w:h="16838" w:code="9"/>
      <w:pgMar w:top="1134" w:right="567" w:bottom="1134" w:left="1134" w:header="567"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0C3" w:rsidRDefault="00D970C3">
      <w:r>
        <w:separator/>
      </w:r>
    </w:p>
  </w:endnote>
  <w:endnote w:type="continuationSeparator" w:id="0">
    <w:p w:rsidR="00D970C3" w:rsidRDefault="00D97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D4" w:rsidRDefault="003E6F44" w:rsidP="00483FD4">
    <w:pPr>
      <w:pStyle w:val="aa"/>
      <w:framePr w:wrap="around" w:vAnchor="text" w:hAnchor="margin" w:xAlign="right" w:y="1"/>
      <w:rPr>
        <w:rStyle w:val="ab"/>
      </w:rPr>
    </w:pPr>
    <w:r>
      <w:rPr>
        <w:rStyle w:val="ab"/>
      </w:rPr>
      <w:fldChar w:fldCharType="begin"/>
    </w:r>
    <w:r w:rsidR="00483FD4">
      <w:rPr>
        <w:rStyle w:val="ab"/>
      </w:rPr>
      <w:instrText xml:space="preserve">PAGE  </w:instrText>
    </w:r>
    <w:r>
      <w:rPr>
        <w:rStyle w:val="ab"/>
      </w:rPr>
      <w:fldChar w:fldCharType="end"/>
    </w:r>
  </w:p>
  <w:p w:rsidR="00483FD4" w:rsidRDefault="00483FD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D4" w:rsidRDefault="00483FD4" w:rsidP="00483FD4">
    <w:pPr>
      <w:pStyle w:val="aa"/>
      <w:framePr w:wrap="around" w:vAnchor="text" w:hAnchor="margin" w:xAlign="right" w:y="1"/>
      <w:rPr>
        <w:rStyle w:val="ab"/>
      </w:rPr>
    </w:pPr>
  </w:p>
  <w:p w:rsidR="00483FD4" w:rsidRDefault="00483FD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0C3" w:rsidRDefault="00D970C3">
      <w:r>
        <w:separator/>
      </w:r>
    </w:p>
  </w:footnote>
  <w:footnote w:type="continuationSeparator" w:id="0">
    <w:p w:rsidR="00D970C3" w:rsidRDefault="00D97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C8A"/>
    <w:multiLevelType w:val="hybridMultilevel"/>
    <w:tmpl w:val="8E32A75A"/>
    <w:lvl w:ilvl="0" w:tplc="62DE4760">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29F54F57"/>
    <w:multiLevelType w:val="hybridMultilevel"/>
    <w:tmpl w:val="3CF855F6"/>
    <w:lvl w:ilvl="0" w:tplc="425AC4F2">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F9030C"/>
    <w:multiLevelType w:val="hybridMultilevel"/>
    <w:tmpl w:val="43C2F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542EED"/>
    <w:multiLevelType w:val="hybridMultilevel"/>
    <w:tmpl w:val="2E34C90A"/>
    <w:lvl w:ilvl="0" w:tplc="5476B6D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3A09C9"/>
    <w:multiLevelType w:val="singleLevel"/>
    <w:tmpl w:val="1486CCD0"/>
    <w:lvl w:ilvl="0">
      <w:start w:val="2"/>
      <w:numFmt w:val="decimal"/>
      <w:lvlText w:val="4.%1."/>
      <w:legacy w:legacy="1" w:legacySpace="0" w:legacyIndent="422"/>
      <w:lvlJc w:val="left"/>
      <w:rPr>
        <w:rFonts w:ascii="Times New Roman" w:hAnsi="Times New Roman" w:cs="Times New Roman" w:hint="default"/>
      </w:rPr>
    </w:lvl>
  </w:abstractNum>
  <w:abstractNum w:abstractNumId="5">
    <w:nsid w:val="4EC5101A"/>
    <w:multiLevelType w:val="hybridMultilevel"/>
    <w:tmpl w:val="C1BE3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0349E3"/>
    <w:multiLevelType w:val="hybridMultilevel"/>
    <w:tmpl w:val="9E78F2CE"/>
    <w:lvl w:ilvl="0" w:tplc="525862CC">
      <w:start w:val="4"/>
      <w:numFmt w:val="decimal"/>
      <w:lvlText w:val="%1."/>
      <w:lvlJc w:val="left"/>
      <w:pPr>
        <w:ind w:left="1968" w:hanging="360"/>
      </w:pPr>
      <w:rPr>
        <w:rFonts w:hint="default"/>
        <w:b w:val="0"/>
      </w:r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7">
    <w:nsid w:val="64BA0726"/>
    <w:multiLevelType w:val="hybridMultilevel"/>
    <w:tmpl w:val="323EEA5A"/>
    <w:lvl w:ilvl="0" w:tplc="75AE21D4">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6BFE2F2A"/>
    <w:multiLevelType w:val="hybridMultilevel"/>
    <w:tmpl w:val="A6ACB5B4"/>
    <w:lvl w:ilvl="0" w:tplc="9E583E0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A9565F"/>
    <w:multiLevelType w:val="hybridMultilevel"/>
    <w:tmpl w:val="52CA6D5E"/>
    <w:lvl w:ilvl="0" w:tplc="2592982C">
      <w:start w:val="1"/>
      <w:numFmt w:val="decimal"/>
      <w:lvlText w:val="%1."/>
      <w:lvlJc w:val="left"/>
      <w:pPr>
        <w:tabs>
          <w:tab w:val="num" w:pos="1632"/>
        </w:tabs>
        <w:ind w:left="1632" w:hanging="1065"/>
      </w:pPr>
      <w:rPr>
        <w:rFonts w:ascii="Times New Roman" w:hAnsi="Times New Roman" w:cs="Times New Roman" w:hint="default"/>
        <w:sz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6E6C0142"/>
    <w:multiLevelType w:val="singleLevel"/>
    <w:tmpl w:val="E90C134A"/>
    <w:lvl w:ilvl="0">
      <w:start w:val="1"/>
      <w:numFmt w:val="decimal"/>
      <w:lvlText w:val="6.1.%1."/>
      <w:legacy w:legacy="1" w:legacySpace="0" w:legacyIndent="576"/>
      <w:lvlJc w:val="left"/>
      <w:rPr>
        <w:rFonts w:ascii="Times New Roman" w:hAnsi="Times New Roman" w:cs="Times New Roman" w:hint="default"/>
      </w:rPr>
    </w:lvl>
  </w:abstractNum>
  <w:num w:numId="1">
    <w:abstractNumId w:val="9"/>
  </w:num>
  <w:num w:numId="2">
    <w:abstractNumId w:val="4"/>
  </w:num>
  <w:num w:numId="3">
    <w:abstractNumId w:val="10"/>
  </w:num>
  <w:num w:numId="4">
    <w:abstractNumId w:val="8"/>
  </w:num>
  <w:num w:numId="5">
    <w:abstractNumId w:val="5"/>
  </w:num>
  <w:num w:numId="6">
    <w:abstractNumId w:val="3"/>
  </w:num>
  <w:num w:numId="7">
    <w:abstractNumId w:val="1"/>
  </w:num>
  <w:num w:numId="8">
    <w:abstractNumId w:val="6"/>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F93E12"/>
    <w:rsid w:val="000027C9"/>
    <w:rsid w:val="00002873"/>
    <w:rsid w:val="000028AE"/>
    <w:rsid w:val="000102B5"/>
    <w:rsid w:val="000173E4"/>
    <w:rsid w:val="00031EEB"/>
    <w:rsid w:val="000324FA"/>
    <w:rsid w:val="00032AFD"/>
    <w:rsid w:val="00035DD6"/>
    <w:rsid w:val="00040324"/>
    <w:rsid w:val="00053DD1"/>
    <w:rsid w:val="00053E56"/>
    <w:rsid w:val="0005411B"/>
    <w:rsid w:val="000571E3"/>
    <w:rsid w:val="000626F2"/>
    <w:rsid w:val="00066A2A"/>
    <w:rsid w:val="000828DE"/>
    <w:rsid w:val="00082F04"/>
    <w:rsid w:val="00085FF9"/>
    <w:rsid w:val="00086996"/>
    <w:rsid w:val="0009124E"/>
    <w:rsid w:val="00093B04"/>
    <w:rsid w:val="000A43C4"/>
    <w:rsid w:val="000B4F60"/>
    <w:rsid w:val="000B62FE"/>
    <w:rsid w:val="000B68E8"/>
    <w:rsid w:val="000D10B9"/>
    <w:rsid w:val="000D40B1"/>
    <w:rsid w:val="000E4A4D"/>
    <w:rsid w:val="000E5B80"/>
    <w:rsid w:val="000E5C65"/>
    <w:rsid w:val="000F1997"/>
    <w:rsid w:val="000F59BF"/>
    <w:rsid w:val="00100BE0"/>
    <w:rsid w:val="001071A1"/>
    <w:rsid w:val="00114A8D"/>
    <w:rsid w:val="00132114"/>
    <w:rsid w:val="00132B6E"/>
    <w:rsid w:val="001378C9"/>
    <w:rsid w:val="00141D8A"/>
    <w:rsid w:val="00146C53"/>
    <w:rsid w:val="00150FA3"/>
    <w:rsid w:val="001513A4"/>
    <w:rsid w:val="001637D3"/>
    <w:rsid w:val="001675A4"/>
    <w:rsid w:val="001827AB"/>
    <w:rsid w:val="001830AE"/>
    <w:rsid w:val="00183C2B"/>
    <w:rsid w:val="00192116"/>
    <w:rsid w:val="00194391"/>
    <w:rsid w:val="001C0A6A"/>
    <w:rsid w:val="001C5AEA"/>
    <w:rsid w:val="001C6AD4"/>
    <w:rsid w:val="001D0CBB"/>
    <w:rsid w:val="001D1EA6"/>
    <w:rsid w:val="001E0D91"/>
    <w:rsid w:val="001E2FDA"/>
    <w:rsid w:val="001E4DC0"/>
    <w:rsid w:val="001E6F96"/>
    <w:rsid w:val="001F0C75"/>
    <w:rsid w:val="00200FC3"/>
    <w:rsid w:val="002011BA"/>
    <w:rsid w:val="0020502B"/>
    <w:rsid w:val="00205B3F"/>
    <w:rsid w:val="002078A3"/>
    <w:rsid w:val="0021182F"/>
    <w:rsid w:val="0021738B"/>
    <w:rsid w:val="00217501"/>
    <w:rsid w:val="002176FE"/>
    <w:rsid w:val="00217BE6"/>
    <w:rsid w:val="00217FCB"/>
    <w:rsid w:val="002357BC"/>
    <w:rsid w:val="00236B23"/>
    <w:rsid w:val="002403BD"/>
    <w:rsid w:val="00244E81"/>
    <w:rsid w:val="00245128"/>
    <w:rsid w:val="002500A4"/>
    <w:rsid w:val="00254B79"/>
    <w:rsid w:val="002565DA"/>
    <w:rsid w:val="00261EF4"/>
    <w:rsid w:val="00265CCC"/>
    <w:rsid w:val="002662AF"/>
    <w:rsid w:val="00271CD9"/>
    <w:rsid w:val="0028334A"/>
    <w:rsid w:val="002852EA"/>
    <w:rsid w:val="002859AC"/>
    <w:rsid w:val="00296336"/>
    <w:rsid w:val="002A6ECD"/>
    <w:rsid w:val="002B48F1"/>
    <w:rsid w:val="002C28C0"/>
    <w:rsid w:val="002C37FA"/>
    <w:rsid w:val="002C49E0"/>
    <w:rsid w:val="002D283F"/>
    <w:rsid w:val="002D56A3"/>
    <w:rsid w:val="002E7807"/>
    <w:rsid w:val="002F3E40"/>
    <w:rsid w:val="00303B74"/>
    <w:rsid w:val="00304225"/>
    <w:rsid w:val="0031145B"/>
    <w:rsid w:val="00322A60"/>
    <w:rsid w:val="003337E6"/>
    <w:rsid w:val="003410A3"/>
    <w:rsid w:val="00347DAB"/>
    <w:rsid w:val="00353159"/>
    <w:rsid w:val="00357BD3"/>
    <w:rsid w:val="00360117"/>
    <w:rsid w:val="00363AEE"/>
    <w:rsid w:val="00365855"/>
    <w:rsid w:val="00365DFD"/>
    <w:rsid w:val="00375CEA"/>
    <w:rsid w:val="00375D55"/>
    <w:rsid w:val="003845AA"/>
    <w:rsid w:val="00391C64"/>
    <w:rsid w:val="00394757"/>
    <w:rsid w:val="00396050"/>
    <w:rsid w:val="003A4B7B"/>
    <w:rsid w:val="003C184F"/>
    <w:rsid w:val="003C4242"/>
    <w:rsid w:val="003D5E4B"/>
    <w:rsid w:val="003E3C96"/>
    <w:rsid w:val="003E6EE8"/>
    <w:rsid w:val="003E6F10"/>
    <w:rsid w:val="003E6F44"/>
    <w:rsid w:val="003E7339"/>
    <w:rsid w:val="003E7DFC"/>
    <w:rsid w:val="003F1010"/>
    <w:rsid w:val="004008AA"/>
    <w:rsid w:val="004019D2"/>
    <w:rsid w:val="004072DB"/>
    <w:rsid w:val="0041029E"/>
    <w:rsid w:val="00420F2B"/>
    <w:rsid w:val="00422F98"/>
    <w:rsid w:val="00433878"/>
    <w:rsid w:val="0043761B"/>
    <w:rsid w:val="004467E9"/>
    <w:rsid w:val="00447DB5"/>
    <w:rsid w:val="00451D38"/>
    <w:rsid w:val="00451F5F"/>
    <w:rsid w:val="0045786E"/>
    <w:rsid w:val="004714EA"/>
    <w:rsid w:val="0047325F"/>
    <w:rsid w:val="00475D8D"/>
    <w:rsid w:val="00483FD4"/>
    <w:rsid w:val="00486D1E"/>
    <w:rsid w:val="004908F9"/>
    <w:rsid w:val="00490936"/>
    <w:rsid w:val="004910A0"/>
    <w:rsid w:val="004A2F4B"/>
    <w:rsid w:val="004B4494"/>
    <w:rsid w:val="004C0C1C"/>
    <w:rsid w:val="004C5EB3"/>
    <w:rsid w:val="004D425E"/>
    <w:rsid w:val="004D4BA9"/>
    <w:rsid w:val="004D7FB3"/>
    <w:rsid w:val="004E062D"/>
    <w:rsid w:val="004E4C5D"/>
    <w:rsid w:val="004E669B"/>
    <w:rsid w:val="004F26B5"/>
    <w:rsid w:val="005007E2"/>
    <w:rsid w:val="0051400E"/>
    <w:rsid w:val="00516252"/>
    <w:rsid w:val="00523D3B"/>
    <w:rsid w:val="005278AE"/>
    <w:rsid w:val="005356FD"/>
    <w:rsid w:val="00541FA7"/>
    <w:rsid w:val="005447DC"/>
    <w:rsid w:val="00544B34"/>
    <w:rsid w:val="00553CB1"/>
    <w:rsid w:val="00556AF6"/>
    <w:rsid w:val="005605D8"/>
    <w:rsid w:val="005626A8"/>
    <w:rsid w:val="005628C5"/>
    <w:rsid w:val="00564909"/>
    <w:rsid w:val="0057104F"/>
    <w:rsid w:val="00575E92"/>
    <w:rsid w:val="0058533E"/>
    <w:rsid w:val="00587099"/>
    <w:rsid w:val="00587B2B"/>
    <w:rsid w:val="005B578A"/>
    <w:rsid w:val="005C1EA4"/>
    <w:rsid w:val="005C302A"/>
    <w:rsid w:val="005C69DD"/>
    <w:rsid w:val="005D2EB6"/>
    <w:rsid w:val="005E0FD1"/>
    <w:rsid w:val="005E327E"/>
    <w:rsid w:val="005E32B5"/>
    <w:rsid w:val="005E4A00"/>
    <w:rsid w:val="005E55C6"/>
    <w:rsid w:val="005F2490"/>
    <w:rsid w:val="005F5E9F"/>
    <w:rsid w:val="005F766C"/>
    <w:rsid w:val="006020D6"/>
    <w:rsid w:val="00604B2D"/>
    <w:rsid w:val="006054AD"/>
    <w:rsid w:val="00606DEB"/>
    <w:rsid w:val="00610C85"/>
    <w:rsid w:val="0061525C"/>
    <w:rsid w:val="00616491"/>
    <w:rsid w:val="00630512"/>
    <w:rsid w:val="0064247E"/>
    <w:rsid w:val="0064303F"/>
    <w:rsid w:val="006438A7"/>
    <w:rsid w:val="00643F90"/>
    <w:rsid w:val="00650BF4"/>
    <w:rsid w:val="00653EA8"/>
    <w:rsid w:val="00654F17"/>
    <w:rsid w:val="00656851"/>
    <w:rsid w:val="0066452F"/>
    <w:rsid w:val="00672B71"/>
    <w:rsid w:val="00675C80"/>
    <w:rsid w:val="00677F43"/>
    <w:rsid w:val="00692930"/>
    <w:rsid w:val="00697BD7"/>
    <w:rsid w:val="006A42D2"/>
    <w:rsid w:val="006B4BDB"/>
    <w:rsid w:val="006C2CE1"/>
    <w:rsid w:val="006C65C7"/>
    <w:rsid w:val="006D7C8E"/>
    <w:rsid w:val="006E21B6"/>
    <w:rsid w:val="006E75E8"/>
    <w:rsid w:val="006F256E"/>
    <w:rsid w:val="00700BCB"/>
    <w:rsid w:val="00703F1C"/>
    <w:rsid w:val="00711993"/>
    <w:rsid w:val="00714F23"/>
    <w:rsid w:val="007233CB"/>
    <w:rsid w:val="00731540"/>
    <w:rsid w:val="00737335"/>
    <w:rsid w:val="007459BD"/>
    <w:rsid w:val="0074736B"/>
    <w:rsid w:val="0075732A"/>
    <w:rsid w:val="00770AE7"/>
    <w:rsid w:val="00770C17"/>
    <w:rsid w:val="00775417"/>
    <w:rsid w:val="00776336"/>
    <w:rsid w:val="00776E18"/>
    <w:rsid w:val="007823CD"/>
    <w:rsid w:val="007824D5"/>
    <w:rsid w:val="007831B6"/>
    <w:rsid w:val="00785FDF"/>
    <w:rsid w:val="007903E7"/>
    <w:rsid w:val="00796838"/>
    <w:rsid w:val="007B77E5"/>
    <w:rsid w:val="007C164E"/>
    <w:rsid w:val="007D49D8"/>
    <w:rsid w:val="007F21E5"/>
    <w:rsid w:val="007F7AAE"/>
    <w:rsid w:val="00804CCD"/>
    <w:rsid w:val="00806659"/>
    <w:rsid w:val="00806CF5"/>
    <w:rsid w:val="00812F90"/>
    <w:rsid w:val="00817312"/>
    <w:rsid w:val="00827291"/>
    <w:rsid w:val="00834DAB"/>
    <w:rsid w:val="008436A9"/>
    <w:rsid w:val="0084390B"/>
    <w:rsid w:val="00847B96"/>
    <w:rsid w:val="00863C75"/>
    <w:rsid w:val="00871B83"/>
    <w:rsid w:val="00885D0B"/>
    <w:rsid w:val="00886A36"/>
    <w:rsid w:val="0088763F"/>
    <w:rsid w:val="0088774D"/>
    <w:rsid w:val="00891DCD"/>
    <w:rsid w:val="00893E9C"/>
    <w:rsid w:val="008A044C"/>
    <w:rsid w:val="008A1232"/>
    <w:rsid w:val="008A1CF9"/>
    <w:rsid w:val="008B6608"/>
    <w:rsid w:val="008C20E1"/>
    <w:rsid w:val="008C743A"/>
    <w:rsid w:val="008C7962"/>
    <w:rsid w:val="008D278C"/>
    <w:rsid w:val="008D7B61"/>
    <w:rsid w:val="008E5A8B"/>
    <w:rsid w:val="008F08F1"/>
    <w:rsid w:val="008F18B8"/>
    <w:rsid w:val="008F3EE8"/>
    <w:rsid w:val="009010D5"/>
    <w:rsid w:val="00903344"/>
    <w:rsid w:val="00903642"/>
    <w:rsid w:val="00911EC6"/>
    <w:rsid w:val="00931123"/>
    <w:rsid w:val="00942F67"/>
    <w:rsid w:val="00951A4C"/>
    <w:rsid w:val="009608F1"/>
    <w:rsid w:val="009616E3"/>
    <w:rsid w:val="00962721"/>
    <w:rsid w:val="009725CA"/>
    <w:rsid w:val="00973C10"/>
    <w:rsid w:val="009849D6"/>
    <w:rsid w:val="00994CC6"/>
    <w:rsid w:val="00996292"/>
    <w:rsid w:val="009A019D"/>
    <w:rsid w:val="009A3FDC"/>
    <w:rsid w:val="009B696D"/>
    <w:rsid w:val="009B6B98"/>
    <w:rsid w:val="009B7391"/>
    <w:rsid w:val="009C5F15"/>
    <w:rsid w:val="009D39C5"/>
    <w:rsid w:val="009D6732"/>
    <w:rsid w:val="009D7F50"/>
    <w:rsid w:val="009E02C3"/>
    <w:rsid w:val="009E1C2C"/>
    <w:rsid w:val="009E5F93"/>
    <w:rsid w:val="009F04C3"/>
    <w:rsid w:val="009F125C"/>
    <w:rsid w:val="009F5C9D"/>
    <w:rsid w:val="009F6669"/>
    <w:rsid w:val="00A03879"/>
    <w:rsid w:val="00A046EC"/>
    <w:rsid w:val="00A1015A"/>
    <w:rsid w:val="00A141C5"/>
    <w:rsid w:val="00A15577"/>
    <w:rsid w:val="00A22BB3"/>
    <w:rsid w:val="00A23566"/>
    <w:rsid w:val="00A239F9"/>
    <w:rsid w:val="00A23B51"/>
    <w:rsid w:val="00A2651B"/>
    <w:rsid w:val="00A340E1"/>
    <w:rsid w:val="00A35B32"/>
    <w:rsid w:val="00A40682"/>
    <w:rsid w:val="00A42CE0"/>
    <w:rsid w:val="00A4420E"/>
    <w:rsid w:val="00A51541"/>
    <w:rsid w:val="00A52F5E"/>
    <w:rsid w:val="00A7317F"/>
    <w:rsid w:val="00A80E77"/>
    <w:rsid w:val="00A82886"/>
    <w:rsid w:val="00A85934"/>
    <w:rsid w:val="00A91194"/>
    <w:rsid w:val="00A92F5C"/>
    <w:rsid w:val="00A976C9"/>
    <w:rsid w:val="00AA11BC"/>
    <w:rsid w:val="00AB0AE1"/>
    <w:rsid w:val="00AB2A19"/>
    <w:rsid w:val="00AB5725"/>
    <w:rsid w:val="00AC358C"/>
    <w:rsid w:val="00AC36E6"/>
    <w:rsid w:val="00AC3BB0"/>
    <w:rsid w:val="00AC752A"/>
    <w:rsid w:val="00AD5DEF"/>
    <w:rsid w:val="00AE0360"/>
    <w:rsid w:val="00AE09D5"/>
    <w:rsid w:val="00AF62B4"/>
    <w:rsid w:val="00AF7785"/>
    <w:rsid w:val="00B017D6"/>
    <w:rsid w:val="00B0478C"/>
    <w:rsid w:val="00B04862"/>
    <w:rsid w:val="00B0505D"/>
    <w:rsid w:val="00B11CD8"/>
    <w:rsid w:val="00B12D7A"/>
    <w:rsid w:val="00B1565F"/>
    <w:rsid w:val="00B23996"/>
    <w:rsid w:val="00B24CFB"/>
    <w:rsid w:val="00B324E3"/>
    <w:rsid w:val="00B3467D"/>
    <w:rsid w:val="00B41CB6"/>
    <w:rsid w:val="00B41DE2"/>
    <w:rsid w:val="00B446EB"/>
    <w:rsid w:val="00B46F4B"/>
    <w:rsid w:val="00B47B65"/>
    <w:rsid w:val="00B67F81"/>
    <w:rsid w:val="00B762A9"/>
    <w:rsid w:val="00B77715"/>
    <w:rsid w:val="00B811A1"/>
    <w:rsid w:val="00B85046"/>
    <w:rsid w:val="00B865E1"/>
    <w:rsid w:val="00B87296"/>
    <w:rsid w:val="00B878D5"/>
    <w:rsid w:val="00BA6CFF"/>
    <w:rsid w:val="00BB1364"/>
    <w:rsid w:val="00BB4D60"/>
    <w:rsid w:val="00BB5210"/>
    <w:rsid w:val="00BB5C5B"/>
    <w:rsid w:val="00BC4153"/>
    <w:rsid w:val="00BC4A5B"/>
    <w:rsid w:val="00BC5BE7"/>
    <w:rsid w:val="00BD232E"/>
    <w:rsid w:val="00BE6DA1"/>
    <w:rsid w:val="00BF567D"/>
    <w:rsid w:val="00C0004D"/>
    <w:rsid w:val="00C053B9"/>
    <w:rsid w:val="00C118F0"/>
    <w:rsid w:val="00C16B36"/>
    <w:rsid w:val="00C17745"/>
    <w:rsid w:val="00C17A18"/>
    <w:rsid w:val="00C221F7"/>
    <w:rsid w:val="00C24DD1"/>
    <w:rsid w:val="00C25702"/>
    <w:rsid w:val="00C309D5"/>
    <w:rsid w:val="00C47A3F"/>
    <w:rsid w:val="00C60815"/>
    <w:rsid w:val="00C71EE6"/>
    <w:rsid w:val="00C80EE4"/>
    <w:rsid w:val="00C83F3F"/>
    <w:rsid w:val="00C96051"/>
    <w:rsid w:val="00CA5962"/>
    <w:rsid w:val="00CB0247"/>
    <w:rsid w:val="00CB70E5"/>
    <w:rsid w:val="00CB7F12"/>
    <w:rsid w:val="00CC35FC"/>
    <w:rsid w:val="00CD25F3"/>
    <w:rsid w:val="00CE07EF"/>
    <w:rsid w:val="00CE324C"/>
    <w:rsid w:val="00CF4DBC"/>
    <w:rsid w:val="00CF7203"/>
    <w:rsid w:val="00D02184"/>
    <w:rsid w:val="00D041EA"/>
    <w:rsid w:val="00D12065"/>
    <w:rsid w:val="00D12AA9"/>
    <w:rsid w:val="00D40FB8"/>
    <w:rsid w:val="00D45554"/>
    <w:rsid w:val="00D50D64"/>
    <w:rsid w:val="00D70D03"/>
    <w:rsid w:val="00D721B0"/>
    <w:rsid w:val="00D74ECC"/>
    <w:rsid w:val="00D81BD7"/>
    <w:rsid w:val="00D86F22"/>
    <w:rsid w:val="00D874D3"/>
    <w:rsid w:val="00D94DCE"/>
    <w:rsid w:val="00D970C3"/>
    <w:rsid w:val="00D97229"/>
    <w:rsid w:val="00DA02A5"/>
    <w:rsid w:val="00DA669F"/>
    <w:rsid w:val="00DB213F"/>
    <w:rsid w:val="00DD0E60"/>
    <w:rsid w:val="00DD2CD2"/>
    <w:rsid w:val="00DF3807"/>
    <w:rsid w:val="00E01BEF"/>
    <w:rsid w:val="00E07530"/>
    <w:rsid w:val="00E140EB"/>
    <w:rsid w:val="00E1422F"/>
    <w:rsid w:val="00E14877"/>
    <w:rsid w:val="00E179E7"/>
    <w:rsid w:val="00E35352"/>
    <w:rsid w:val="00E40EBD"/>
    <w:rsid w:val="00E4228A"/>
    <w:rsid w:val="00E439AE"/>
    <w:rsid w:val="00E4788A"/>
    <w:rsid w:val="00E55D49"/>
    <w:rsid w:val="00E61C34"/>
    <w:rsid w:val="00E71EB6"/>
    <w:rsid w:val="00E721F7"/>
    <w:rsid w:val="00E73697"/>
    <w:rsid w:val="00E81288"/>
    <w:rsid w:val="00E869FF"/>
    <w:rsid w:val="00E918A3"/>
    <w:rsid w:val="00E94DDD"/>
    <w:rsid w:val="00EA22D5"/>
    <w:rsid w:val="00EA6B2F"/>
    <w:rsid w:val="00EB478D"/>
    <w:rsid w:val="00EB62C0"/>
    <w:rsid w:val="00ED3D75"/>
    <w:rsid w:val="00ED7304"/>
    <w:rsid w:val="00EE0830"/>
    <w:rsid w:val="00EE4136"/>
    <w:rsid w:val="00EF5E10"/>
    <w:rsid w:val="00EF6329"/>
    <w:rsid w:val="00EF760B"/>
    <w:rsid w:val="00F0141B"/>
    <w:rsid w:val="00F05165"/>
    <w:rsid w:val="00F13013"/>
    <w:rsid w:val="00F16A7D"/>
    <w:rsid w:val="00F33102"/>
    <w:rsid w:val="00F4120C"/>
    <w:rsid w:val="00F41DBB"/>
    <w:rsid w:val="00F429E5"/>
    <w:rsid w:val="00F51156"/>
    <w:rsid w:val="00F55BB4"/>
    <w:rsid w:val="00F56E72"/>
    <w:rsid w:val="00F57B5F"/>
    <w:rsid w:val="00F75089"/>
    <w:rsid w:val="00F80003"/>
    <w:rsid w:val="00F93E12"/>
    <w:rsid w:val="00F96C85"/>
    <w:rsid w:val="00F97492"/>
    <w:rsid w:val="00FA20EA"/>
    <w:rsid w:val="00FA3A04"/>
    <w:rsid w:val="00FC62F5"/>
    <w:rsid w:val="00FD23B2"/>
    <w:rsid w:val="00FD40B1"/>
    <w:rsid w:val="00FD5BFA"/>
    <w:rsid w:val="00FF1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44"/>
  </w:style>
  <w:style w:type="paragraph" w:styleId="1">
    <w:name w:val="heading 1"/>
    <w:basedOn w:val="a"/>
    <w:next w:val="a"/>
    <w:link w:val="10"/>
    <w:qFormat/>
    <w:rsid w:val="003E6F44"/>
    <w:pPr>
      <w:keepNext/>
      <w:spacing w:line="360" w:lineRule="auto"/>
      <w:jc w:val="center"/>
      <w:outlineLvl w:val="0"/>
    </w:pPr>
    <w:rPr>
      <w:b/>
      <w:sz w:val="40"/>
    </w:rPr>
  </w:style>
  <w:style w:type="paragraph" w:styleId="2">
    <w:name w:val="heading 2"/>
    <w:basedOn w:val="a"/>
    <w:next w:val="a"/>
    <w:qFormat/>
    <w:rsid w:val="003E6F44"/>
    <w:pPr>
      <w:keepNext/>
      <w:jc w:val="center"/>
      <w:outlineLvl w:val="1"/>
    </w:pPr>
    <w:rPr>
      <w:spacing w:val="-18"/>
      <w:sz w:val="40"/>
    </w:rPr>
  </w:style>
  <w:style w:type="paragraph" w:styleId="6">
    <w:name w:val="heading 6"/>
    <w:basedOn w:val="a"/>
    <w:next w:val="a"/>
    <w:qFormat/>
    <w:rsid w:val="004072DB"/>
    <w:pPr>
      <w:spacing w:before="240" w:after="60"/>
      <w:outlineLvl w:val="5"/>
    </w:pPr>
    <w:rPr>
      <w:b/>
      <w:bCs/>
      <w:sz w:val="22"/>
      <w:szCs w:val="22"/>
    </w:rPr>
  </w:style>
  <w:style w:type="paragraph" w:styleId="8">
    <w:name w:val="heading 8"/>
    <w:basedOn w:val="a"/>
    <w:next w:val="a"/>
    <w:qFormat/>
    <w:rsid w:val="00F429E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E6F44"/>
    <w:pPr>
      <w:jc w:val="center"/>
    </w:pPr>
    <w:rPr>
      <w:b/>
      <w:spacing w:val="20"/>
      <w:sz w:val="40"/>
    </w:rPr>
  </w:style>
  <w:style w:type="paragraph" w:styleId="a4">
    <w:name w:val="Body Text"/>
    <w:basedOn w:val="a"/>
    <w:rsid w:val="003E6F44"/>
    <w:rPr>
      <w:b/>
      <w:bCs/>
    </w:rPr>
  </w:style>
  <w:style w:type="paragraph" w:styleId="a5">
    <w:name w:val="Title"/>
    <w:basedOn w:val="a"/>
    <w:link w:val="a6"/>
    <w:qFormat/>
    <w:rsid w:val="003E6F44"/>
    <w:pPr>
      <w:jc w:val="center"/>
    </w:pPr>
    <w:rPr>
      <w:snapToGrid w:val="0"/>
      <w:sz w:val="24"/>
      <w:lang w:val="en-US"/>
    </w:rPr>
  </w:style>
  <w:style w:type="paragraph" w:customStyle="1" w:styleId="ConsNormal">
    <w:name w:val="ConsNormal"/>
    <w:rsid w:val="003E6F44"/>
    <w:pPr>
      <w:widowControl w:val="0"/>
      <w:autoSpaceDE w:val="0"/>
      <w:autoSpaceDN w:val="0"/>
      <w:adjustRightInd w:val="0"/>
      <w:ind w:firstLine="720"/>
    </w:pPr>
    <w:rPr>
      <w:rFonts w:ascii="Arial" w:hAnsi="Arial" w:cs="Arial"/>
    </w:rPr>
  </w:style>
  <w:style w:type="paragraph" w:styleId="a7">
    <w:name w:val="Subtitle"/>
    <w:basedOn w:val="a"/>
    <w:qFormat/>
    <w:rsid w:val="003E6F44"/>
    <w:pPr>
      <w:jc w:val="center"/>
    </w:pPr>
    <w:rPr>
      <w:rFonts w:ascii="Arial Narrow" w:hAnsi="Arial Narrow"/>
      <w:b/>
      <w:sz w:val="28"/>
      <w:szCs w:val="24"/>
    </w:rPr>
  </w:style>
  <w:style w:type="paragraph" w:styleId="20">
    <w:name w:val="Body Text Indent 2"/>
    <w:aliases w:val=" Знак"/>
    <w:basedOn w:val="a"/>
    <w:link w:val="21"/>
    <w:rsid w:val="003E6F44"/>
    <w:pPr>
      <w:spacing w:after="120" w:line="480" w:lineRule="auto"/>
      <w:ind w:left="283"/>
    </w:pPr>
  </w:style>
  <w:style w:type="paragraph" w:styleId="a8">
    <w:name w:val="Body Text Indent"/>
    <w:basedOn w:val="a"/>
    <w:rsid w:val="003E6F44"/>
    <w:pPr>
      <w:spacing w:after="120"/>
      <w:ind w:left="283"/>
    </w:pPr>
  </w:style>
  <w:style w:type="paragraph" w:customStyle="1" w:styleId="ConsPlusNormal">
    <w:name w:val="ConsPlusNormal"/>
    <w:rsid w:val="003E6F44"/>
    <w:pPr>
      <w:widowControl w:val="0"/>
      <w:autoSpaceDE w:val="0"/>
      <w:autoSpaceDN w:val="0"/>
      <w:adjustRightInd w:val="0"/>
      <w:ind w:firstLine="720"/>
    </w:pPr>
    <w:rPr>
      <w:rFonts w:ascii="Arial" w:hAnsi="Arial" w:cs="Arial"/>
    </w:rPr>
  </w:style>
  <w:style w:type="paragraph" w:styleId="a9">
    <w:name w:val="Block Text"/>
    <w:basedOn w:val="a"/>
    <w:rsid w:val="003E6F44"/>
    <w:pPr>
      <w:ind w:left="-142" w:right="-143"/>
    </w:pPr>
    <w:rPr>
      <w:sz w:val="24"/>
      <w:szCs w:val="24"/>
    </w:rPr>
  </w:style>
  <w:style w:type="paragraph" w:customStyle="1" w:styleId="11">
    <w:name w:val="Обычный1"/>
    <w:rsid w:val="003E6F44"/>
    <w:pPr>
      <w:widowControl w:val="0"/>
      <w:snapToGrid w:val="0"/>
      <w:spacing w:line="480" w:lineRule="auto"/>
      <w:ind w:firstLine="700"/>
      <w:jc w:val="both"/>
    </w:pPr>
    <w:rPr>
      <w:sz w:val="24"/>
    </w:rPr>
  </w:style>
  <w:style w:type="paragraph" w:customStyle="1" w:styleId="ConsNonformat">
    <w:name w:val="ConsNonformat"/>
    <w:rsid w:val="003E6F44"/>
    <w:pPr>
      <w:widowControl w:val="0"/>
      <w:autoSpaceDE w:val="0"/>
      <w:autoSpaceDN w:val="0"/>
      <w:adjustRightInd w:val="0"/>
    </w:pPr>
    <w:rPr>
      <w:rFonts w:ascii="Courier New" w:hAnsi="Courier New" w:cs="Courier New"/>
    </w:rPr>
  </w:style>
  <w:style w:type="paragraph" w:styleId="3">
    <w:name w:val="Body Text Indent 3"/>
    <w:basedOn w:val="a"/>
    <w:rsid w:val="003E6F44"/>
    <w:pPr>
      <w:ind w:firstLine="720"/>
      <w:jc w:val="both"/>
    </w:pPr>
    <w:rPr>
      <w:color w:val="0000FF"/>
      <w:sz w:val="24"/>
    </w:rPr>
  </w:style>
  <w:style w:type="paragraph" w:styleId="22">
    <w:name w:val="Body Text 2"/>
    <w:basedOn w:val="a"/>
    <w:rsid w:val="00C118F0"/>
    <w:pPr>
      <w:spacing w:after="120" w:line="480" w:lineRule="auto"/>
    </w:pPr>
  </w:style>
  <w:style w:type="paragraph" w:styleId="aa">
    <w:name w:val="footer"/>
    <w:basedOn w:val="a"/>
    <w:rsid w:val="00E4788A"/>
    <w:pPr>
      <w:tabs>
        <w:tab w:val="center" w:pos="4677"/>
        <w:tab w:val="right" w:pos="9355"/>
      </w:tabs>
    </w:pPr>
  </w:style>
  <w:style w:type="character" w:styleId="ab">
    <w:name w:val="page number"/>
    <w:basedOn w:val="a0"/>
    <w:rsid w:val="00E4788A"/>
  </w:style>
  <w:style w:type="paragraph" w:customStyle="1" w:styleId="210">
    <w:name w:val="Основной текст с отступом 21"/>
    <w:basedOn w:val="a"/>
    <w:rsid w:val="00E4788A"/>
    <w:pPr>
      <w:widowControl w:val="0"/>
      <w:shd w:val="clear" w:color="auto" w:fill="FFFFFF"/>
      <w:tabs>
        <w:tab w:val="left" w:pos="1159"/>
      </w:tabs>
      <w:spacing w:line="353" w:lineRule="exact"/>
      <w:ind w:left="727"/>
      <w:jc w:val="both"/>
    </w:pPr>
    <w:rPr>
      <w:sz w:val="28"/>
    </w:rPr>
  </w:style>
  <w:style w:type="paragraph" w:customStyle="1" w:styleId="51">
    <w:name w:val="Заголовок 51"/>
    <w:basedOn w:val="a"/>
    <w:next w:val="a"/>
    <w:rsid w:val="00F429E5"/>
    <w:pPr>
      <w:keepNext/>
      <w:widowControl w:val="0"/>
      <w:jc w:val="center"/>
    </w:pPr>
    <w:rPr>
      <w:b/>
      <w:color w:val="000080"/>
      <w:sz w:val="24"/>
    </w:rPr>
  </w:style>
  <w:style w:type="paragraph" w:styleId="ac">
    <w:name w:val="header"/>
    <w:basedOn w:val="a"/>
    <w:rsid w:val="00217FCB"/>
    <w:pPr>
      <w:tabs>
        <w:tab w:val="center" w:pos="4677"/>
        <w:tab w:val="right" w:pos="9355"/>
      </w:tabs>
    </w:pPr>
  </w:style>
  <w:style w:type="character" w:customStyle="1" w:styleId="10">
    <w:name w:val="Заголовок 1 Знак"/>
    <w:basedOn w:val="a0"/>
    <w:link w:val="1"/>
    <w:rsid w:val="00D94DCE"/>
    <w:rPr>
      <w:b/>
      <w:sz w:val="40"/>
    </w:rPr>
  </w:style>
  <w:style w:type="character" w:customStyle="1" w:styleId="a6">
    <w:name w:val="Название Знак"/>
    <w:basedOn w:val="a0"/>
    <w:link w:val="a5"/>
    <w:rsid w:val="00D94DCE"/>
    <w:rPr>
      <w:snapToGrid w:val="0"/>
      <w:sz w:val="24"/>
      <w:lang w:val="en-US"/>
    </w:rPr>
  </w:style>
  <w:style w:type="character" w:customStyle="1" w:styleId="21">
    <w:name w:val="Основной текст с отступом 2 Знак"/>
    <w:aliases w:val=" Знак Знак"/>
    <w:basedOn w:val="a0"/>
    <w:link w:val="20"/>
    <w:rsid w:val="002E7807"/>
  </w:style>
  <w:style w:type="table" w:styleId="ad">
    <w:name w:val="Table Grid"/>
    <w:basedOn w:val="a1"/>
    <w:rsid w:val="00D021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uiPriority w:val="1"/>
    <w:qFormat/>
    <w:rsid w:val="00677F43"/>
    <w:rPr>
      <w:rFonts w:ascii="Calibri" w:hAnsi="Calibri"/>
      <w:sz w:val="22"/>
      <w:szCs w:val="22"/>
      <w:lang w:eastAsia="en-US"/>
    </w:rPr>
  </w:style>
  <w:style w:type="character" w:customStyle="1" w:styleId="af">
    <w:name w:val="Без интервала Знак"/>
    <w:basedOn w:val="a0"/>
    <w:link w:val="ae"/>
    <w:uiPriority w:val="1"/>
    <w:rsid w:val="00677F43"/>
    <w:rPr>
      <w:rFonts w:ascii="Calibri" w:hAnsi="Calibri"/>
      <w:sz w:val="22"/>
      <w:szCs w:val="22"/>
      <w:lang w:val="ru-RU" w:eastAsia="en-US" w:bidi="ar-SA"/>
    </w:rPr>
  </w:style>
  <w:style w:type="paragraph" w:styleId="af0">
    <w:name w:val="List Paragraph"/>
    <w:basedOn w:val="a"/>
    <w:uiPriority w:val="34"/>
    <w:qFormat/>
    <w:rsid w:val="000173E4"/>
    <w:pPr>
      <w:widowControl w:val="0"/>
      <w:ind w:left="720"/>
      <w:contextualSpacing/>
    </w:pPr>
    <w:rPr>
      <w:rFonts w:ascii="Courier New" w:eastAsia="Courier New" w:hAnsi="Courier New" w:cs="Courier New"/>
      <w:color w:val="000000"/>
      <w:sz w:val="24"/>
      <w:szCs w:val="24"/>
    </w:rPr>
  </w:style>
  <w:style w:type="paragraph" w:styleId="af1">
    <w:name w:val="footnote text"/>
    <w:basedOn w:val="a"/>
    <w:link w:val="af2"/>
    <w:rsid w:val="006E21B6"/>
  </w:style>
  <w:style w:type="character" w:customStyle="1" w:styleId="af2">
    <w:name w:val="Текст сноски Знак"/>
    <w:basedOn w:val="a0"/>
    <w:link w:val="af1"/>
    <w:rsid w:val="006E21B6"/>
  </w:style>
  <w:style w:type="character" w:styleId="af3">
    <w:name w:val="footnote reference"/>
    <w:rsid w:val="006E21B6"/>
    <w:rPr>
      <w:vertAlign w:val="superscript"/>
    </w:rPr>
  </w:style>
  <w:style w:type="character" w:styleId="af4">
    <w:name w:val="Hyperlink"/>
    <w:basedOn w:val="a0"/>
    <w:uiPriority w:val="99"/>
    <w:semiHidden/>
    <w:unhideWhenUsed/>
    <w:rsid w:val="00575E92"/>
    <w:rPr>
      <w:color w:val="0000FF"/>
      <w:u w:val="single"/>
    </w:rPr>
  </w:style>
  <w:style w:type="paragraph" w:styleId="af5">
    <w:name w:val="Balloon Text"/>
    <w:basedOn w:val="a"/>
    <w:link w:val="af6"/>
    <w:uiPriority w:val="99"/>
    <w:semiHidden/>
    <w:unhideWhenUsed/>
    <w:rsid w:val="00085FF9"/>
    <w:rPr>
      <w:rFonts w:ascii="Tahoma" w:hAnsi="Tahoma" w:cs="Tahoma"/>
      <w:sz w:val="16"/>
      <w:szCs w:val="16"/>
    </w:rPr>
  </w:style>
  <w:style w:type="character" w:customStyle="1" w:styleId="af6">
    <w:name w:val="Текст выноски Знак"/>
    <w:basedOn w:val="a0"/>
    <w:link w:val="af5"/>
    <w:uiPriority w:val="99"/>
    <w:semiHidden/>
    <w:rsid w:val="00085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4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КомачковаТА</cp:lastModifiedBy>
  <cp:revision>5</cp:revision>
  <cp:lastPrinted>2019-12-26T15:28:00Z</cp:lastPrinted>
  <dcterms:created xsi:type="dcterms:W3CDTF">2019-12-26T14:53:00Z</dcterms:created>
  <dcterms:modified xsi:type="dcterms:W3CDTF">2019-12-26T15:44:00Z</dcterms:modified>
  <dc:description>exif_MSED_63b0bd4f34205f18266655dde813372fbc5e14728c2b3065297402d999eb5443</dc:description>
</cp:coreProperties>
</file>