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2B" w:rsidRPr="008762B8" w:rsidRDefault="00BA2BBD" w:rsidP="007E002B">
      <w:pPr>
        <w:jc w:val="center"/>
        <w:rPr>
          <w:b/>
          <w:spacing w:val="20"/>
          <w:sz w:val="40"/>
        </w:rPr>
      </w:pPr>
      <w:r w:rsidRPr="00BA2BBD">
        <w:rPr>
          <w:noProof/>
          <w:spacing w:val="20"/>
          <w:sz w:val="16"/>
          <w:szCs w:val="16"/>
          <w:lang w:eastAsia="ru-RU"/>
        </w:rPr>
        <w:pict>
          <v:rect id="_x0000_s1029" style="position:absolute;left:0;text-align:left;margin-left:245.7pt;margin-top:-36.65pt;width:25.65pt;height:16.25pt;z-index:251662336" strokecolor="white [3212]"/>
        </w:pict>
      </w:r>
      <w:r w:rsidRPr="00BA2BBD">
        <w:rPr>
          <w:noProof/>
          <w:spacing w:val="20"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55pt;margin-top:.3pt;width:58.25pt;height:1in;z-index:251661312">
            <v:imagedata r:id="rId8" o:title=""/>
          </v:shape>
          <o:OLEObject Type="Embed" ProgID="PBrush" ShapeID="_x0000_s1027" DrawAspect="Content" ObjectID="_1661946069" r:id="rId9"/>
        </w:pict>
      </w:r>
    </w:p>
    <w:p w:rsidR="007E002B" w:rsidRDefault="007E002B" w:rsidP="007E002B">
      <w:pPr>
        <w:jc w:val="center"/>
        <w:rPr>
          <w:spacing w:val="20"/>
          <w:sz w:val="16"/>
          <w:szCs w:val="16"/>
        </w:rPr>
      </w:pPr>
    </w:p>
    <w:p w:rsidR="007E002B" w:rsidRDefault="007E002B" w:rsidP="007E002B">
      <w:pPr>
        <w:jc w:val="center"/>
        <w:rPr>
          <w:spacing w:val="20"/>
          <w:sz w:val="16"/>
          <w:szCs w:val="16"/>
        </w:rPr>
      </w:pPr>
    </w:p>
    <w:p w:rsidR="007E002B" w:rsidRPr="00425E7D" w:rsidRDefault="007E002B" w:rsidP="007E002B">
      <w:pPr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pacing w:val="20"/>
          <w:sz w:val="48"/>
          <w:szCs w:val="48"/>
        </w:rPr>
      </w:pPr>
      <w:r w:rsidRPr="00425E7D">
        <w:rPr>
          <w:rFonts w:ascii="Times New Roman" w:hAnsi="Times New Roman"/>
          <w:b/>
          <w:color w:val="404040" w:themeColor="text1" w:themeTint="BF"/>
          <w:spacing w:val="20"/>
          <w:sz w:val="48"/>
          <w:szCs w:val="48"/>
        </w:rPr>
        <w:t>АДМИНИСТРАЦИЯ</w:t>
      </w:r>
    </w:p>
    <w:p w:rsidR="007E002B" w:rsidRPr="00425E7D" w:rsidRDefault="007E002B" w:rsidP="007E002B">
      <w:pPr>
        <w:pStyle w:val="1"/>
        <w:rPr>
          <w:b/>
          <w:color w:val="404040" w:themeColor="text1" w:themeTint="BF"/>
          <w:sz w:val="48"/>
          <w:szCs w:val="48"/>
        </w:rPr>
      </w:pPr>
      <w:r w:rsidRPr="00425E7D">
        <w:rPr>
          <w:b/>
          <w:color w:val="404040" w:themeColor="text1" w:themeTint="BF"/>
          <w:sz w:val="48"/>
          <w:szCs w:val="48"/>
        </w:rPr>
        <w:t>ПУШКИНСКОГО ГОРОДСКОГО ОКРУГА</w:t>
      </w:r>
    </w:p>
    <w:p w:rsidR="007E002B" w:rsidRPr="00425E7D" w:rsidRDefault="007E002B" w:rsidP="007E002B">
      <w:pPr>
        <w:pStyle w:val="1"/>
        <w:rPr>
          <w:b/>
          <w:color w:val="404040" w:themeColor="text1" w:themeTint="BF"/>
          <w:sz w:val="44"/>
          <w:szCs w:val="44"/>
        </w:rPr>
      </w:pPr>
      <w:r w:rsidRPr="00425E7D">
        <w:rPr>
          <w:b/>
          <w:color w:val="404040" w:themeColor="text1" w:themeTint="BF"/>
          <w:sz w:val="44"/>
          <w:szCs w:val="44"/>
        </w:rPr>
        <w:t>МОСКОВСКОЙ ОБЛАСТИ</w:t>
      </w:r>
    </w:p>
    <w:p w:rsidR="007E002B" w:rsidRPr="00425E7D" w:rsidRDefault="007E002B" w:rsidP="007E002B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7E002B" w:rsidRPr="00425E7D" w:rsidRDefault="007E002B" w:rsidP="007E002B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pacing w:val="20"/>
          <w:sz w:val="44"/>
          <w:szCs w:val="44"/>
        </w:rPr>
      </w:pPr>
      <w:r w:rsidRPr="00425E7D">
        <w:rPr>
          <w:rFonts w:ascii="Times New Roman" w:hAnsi="Times New Roman"/>
          <w:color w:val="404040" w:themeColor="text1" w:themeTint="BF"/>
          <w:spacing w:val="20"/>
          <w:sz w:val="44"/>
          <w:szCs w:val="44"/>
        </w:rPr>
        <w:t xml:space="preserve">ПОСТАНОВЛЕНИЕ </w:t>
      </w:r>
    </w:p>
    <w:p w:rsidR="007E002B" w:rsidRPr="00425E7D" w:rsidRDefault="007E002B" w:rsidP="007E002B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703"/>
        <w:gridCol w:w="397"/>
        <w:gridCol w:w="1645"/>
      </w:tblGrid>
      <w:tr w:rsidR="007E002B" w:rsidRPr="00425E7D" w:rsidTr="007E002B">
        <w:trPr>
          <w:jc w:val="center"/>
        </w:trPr>
        <w:tc>
          <w:tcPr>
            <w:tcW w:w="17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002B" w:rsidRPr="00425E7D" w:rsidRDefault="00425E7D" w:rsidP="007E00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 w:themeColor="text1" w:themeTint="BF"/>
                <w:sz w:val="26"/>
                <w:szCs w:val="26"/>
              </w:rPr>
            </w:pPr>
            <w:r w:rsidRPr="00425E7D">
              <w:rPr>
                <w:rFonts w:ascii="Times New Roman" w:hAnsi="Times New Roman"/>
                <w:b/>
                <w:color w:val="404040" w:themeColor="text1" w:themeTint="BF"/>
                <w:sz w:val="26"/>
                <w:szCs w:val="26"/>
              </w:rPr>
              <w:t>17.09.2020</w:t>
            </w:r>
          </w:p>
        </w:tc>
        <w:tc>
          <w:tcPr>
            <w:tcW w:w="397" w:type="dxa"/>
            <w:vAlign w:val="bottom"/>
          </w:tcPr>
          <w:p w:rsidR="007E002B" w:rsidRPr="00425E7D" w:rsidRDefault="007E002B" w:rsidP="007E00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 w:themeColor="text1" w:themeTint="BF"/>
                <w:sz w:val="26"/>
                <w:szCs w:val="26"/>
              </w:rPr>
            </w:pPr>
            <w:r w:rsidRPr="00425E7D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002B" w:rsidRPr="00425E7D" w:rsidRDefault="00BA2BBD" w:rsidP="007E00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 w:themeColor="text1" w:themeTint="BF"/>
                <w:sz w:val="26"/>
                <w:szCs w:val="26"/>
              </w:rPr>
            </w:pPr>
            <w:r w:rsidRPr="00425E7D">
              <w:rPr>
                <w:rFonts w:ascii="Times New Roman" w:hAnsi="Times New Roman"/>
                <w:b/>
                <w:color w:val="404040" w:themeColor="text1" w:themeTint="BF"/>
                <w:sz w:val="26"/>
                <w:szCs w:val="26"/>
                <w:lang w:bidi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8.7pt;margin-top:9.95pt;width:243pt;height:63pt;z-index:251660288;mso-position-horizontal-relative:text;mso-position-vertical-relative:text" stroked="f">
                  <v:textbox style="mso-next-textbox:#_x0000_s1026">
                    <w:txbxContent>
                      <w:p w:rsidR="008516BD" w:rsidRDefault="008516BD" w:rsidP="007E002B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425E7D" w:rsidRPr="00425E7D">
              <w:rPr>
                <w:rFonts w:ascii="Times New Roman" w:hAnsi="Times New Roman"/>
                <w:b/>
                <w:color w:val="404040" w:themeColor="text1" w:themeTint="BF"/>
                <w:sz w:val="26"/>
                <w:szCs w:val="26"/>
              </w:rPr>
              <w:t>1296</w:t>
            </w:r>
          </w:p>
        </w:tc>
      </w:tr>
    </w:tbl>
    <w:p w:rsidR="007E002B" w:rsidRPr="00425E7D" w:rsidRDefault="007E002B" w:rsidP="007E002B">
      <w:pPr>
        <w:pStyle w:val="41"/>
        <w:spacing w:before="0" w:line="240" w:lineRule="auto"/>
        <w:ind w:firstLine="0"/>
        <w:jc w:val="center"/>
        <w:rPr>
          <w:rFonts w:ascii="Arial" w:hAnsi="Arial" w:cs="Arial"/>
          <w:b/>
          <w:color w:val="404040" w:themeColor="text1" w:themeTint="BF"/>
          <w:sz w:val="26"/>
          <w:szCs w:val="26"/>
        </w:rPr>
      </w:pPr>
    </w:p>
    <w:p w:rsidR="007E002B" w:rsidRPr="00425E7D" w:rsidRDefault="007E002B" w:rsidP="007E002B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26"/>
          <w:szCs w:val="26"/>
        </w:rPr>
      </w:pPr>
    </w:p>
    <w:p w:rsidR="00E30708" w:rsidRPr="00425E7D" w:rsidRDefault="00B22779" w:rsidP="00425E7D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Об утверждении Положения об организации деятельности аварийно-спасательных служб и аварийно-спасательных формирований</w:t>
      </w:r>
      <w:r w:rsidR="008516BD"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на территории                                    Пушкинского городского округа Московской области</w:t>
      </w:r>
      <w:r w:rsidR="00F85E5E"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, </w:t>
      </w:r>
      <w:r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31475C"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</w:t>
      </w:r>
      <w:r w:rsidR="00F85E5E"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орядка создания нештатных аварийно-спасательных формирований </w:t>
      </w:r>
      <w:r w:rsidR="008516BD"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на территории                                    Пушкинского городского округа Московской области </w:t>
      </w:r>
      <w:r w:rsidR="00F85E5E"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и</w:t>
      </w:r>
      <w:r w:rsidR="0031475C"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Порядка создания</w:t>
      </w:r>
      <w:r w:rsidR="00F85E5E"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нештатных формирований по обеспечению выполнения мероприятий по гражданской обороне </w:t>
      </w:r>
      <w:r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на территории </w:t>
      </w:r>
      <w:r w:rsidR="000A0BC1"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Пушкинского городского округа Московской области </w:t>
      </w:r>
    </w:p>
    <w:p w:rsidR="00E30708" w:rsidRPr="00425E7D" w:rsidRDefault="00E30708" w:rsidP="00F85E5E">
      <w:pPr>
        <w:spacing w:after="0" w:line="312" w:lineRule="auto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286EA8" w:rsidRPr="00425E7D" w:rsidRDefault="008058B9" w:rsidP="00425E7D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соответствии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7E002B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Федеральным законом Российской Федерации от 12.02.1998 № 28-ФЗ «О гражданской обороне»,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Федеральным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закон</w:t>
      </w:r>
      <w:r w:rsidR="007E002B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ом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7E002B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Российской Федерации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 21.12.1994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№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68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ФЗ</w:t>
      </w:r>
      <w:r w:rsidR="007E002B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«О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защите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населения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территорий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B2277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чрезвычайных ситуаций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природного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техногенного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характера», </w:t>
      </w:r>
      <w:r w:rsidR="007E002B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Федеральным законом Российской Федерации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 22.08.1995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№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151-ФЗ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«Об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аварийно-спасательных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службах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статусе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спасателей»,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7E002B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Федеральным законом Российской Федерации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21.07.1997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№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116-ФЗ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7E002B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«О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промышленной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безопасности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опасных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производственных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объектов»,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7E002B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Федеральным законом</w:t>
      </w:r>
      <w:proofErr w:type="gramEnd"/>
      <w:r w:rsidR="007E002B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="007E002B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Российской Федерации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06.10.2003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№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131-ФЗ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«Об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общих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принципах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организации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местного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самоуправления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Российской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Федерации»,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7E002B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остановлением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Правительства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РФ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 26.11.2007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№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804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«Об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утверждении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Положения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гражданской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обороне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Российской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Федерации», 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риказ</w:t>
      </w:r>
      <w:r w:rsidR="007E002B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ом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МЧС России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 23.12.2005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№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999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«Об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утверждении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порядка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создания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нештатных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аварийно-спасательных</w:t>
      </w:r>
      <w:r w:rsidR="00E3070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формирований»</w:t>
      </w:r>
      <w:r w:rsidR="00286EA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</w:t>
      </w:r>
      <w:r w:rsidR="00B81F5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приказом МЧС России от 18.12.2014 </w:t>
      </w:r>
      <w:r w:rsidR="00286EA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</w:t>
      </w:r>
      <w:r w:rsidR="00B81F5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№ 701 «Об утверждении типового порядка создания нештатных формирований по обеспечению выполнения мероприятий</w:t>
      </w:r>
      <w:proofErr w:type="gramEnd"/>
      <w:r w:rsidR="00B81F5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 гражданской обороне»,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286EA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целях обеспечения мероприятий и действий по защите населения от опасностей, возникающих при военных конфликтах или вследствие этих конфликтов, а также </w:t>
      </w:r>
      <w:r w:rsidR="00286EA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при чрезвычайных ситуациях природного и техногенного характера, руководствуясь Уставом Пушкинского городского округа Московской области, администрация Пушкинского городского округа Московской области постановляет:</w:t>
      </w:r>
    </w:p>
    <w:p w:rsidR="002B5C89" w:rsidRPr="00425E7D" w:rsidRDefault="00171F69" w:rsidP="00425E7D">
      <w:pPr>
        <w:pStyle w:val="a5"/>
        <w:numPr>
          <w:ilvl w:val="0"/>
          <w:numId w:val="4"/>
        </w:numPr>
        <w:spacing w:after="0" w:line="264" w:lineRule="auto"/>
        <w:ind w:left="1066" w:hanging="35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Утвердить</w:t>
      </w:r>
      <w:r w:rsidR="002B5C8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2B5C89" w:rsidRPr="00425E7D" w:rsidRDefault="00B81F59" w:rsidP="00425E7D">
      <w:pPr>
        <w:pStyle w:val="a5"/>
        <w:numPr>
          <w:ilvl w:val="1"/>
          <w:numId w:val="4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Положение об организации деятельности аварийно-спасательных служб и аварийно-спасательных формирований на территории Пушкинского городского округа Московской области </w:t>
      </w:r>
      <w:r w:rsidR="00171F6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(приложени</w:t>
      </w:r>
      <w:r w:rsidR="007A6AA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</w:t>
      </w:r>
      <w:r w:rsidR="00171F6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1).</w:t>
      </w:r>
    </w:p>
    <w:p w:rsidR="002B5C89" w:rsidRPr="00425E7D" w:rsidRDefault="002B5C89" w:rsidP="00425E7D">
      <w:pPr>
        <w:pStyle w:val="a5"/>
        <w:numPr>
          <w:ilvl w:val="1"/>
          <w:numId w:val="4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Порядок создания нештатных аварийно-спасательных формирований на территории Пушкинского городского округа Московской области (приложени</w:t>
      </w:r>
      <w:r w:rsidR="007A6AA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2). </w:t>
      </w:r>
    </w:p>
    <w:p w:rsidR="002B5C89" w:rsidRPr="00425E7D" w:rsidRDefault="002B5C89" w:rsidP="00425E7D">
      <w:pPr>
        <w:pStyle w:val="a5"/>
        <w:numPr>
          <w:ilvl w:val="1"/>
          <w:numId w:val="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Порядок создания нештатных формирований по обеспечению выполнения мероприятий по гражданской обороне на территории Пушкинского городского округа Московской области (приложени</w:t>
      </w:r>
      <w:r w:rsidR="007A6AA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3). </w:t>
      </w:r>
    </w:p>
    <w:p w:rsidR="002B5C89" w:rsidRPr="00425E7D" w:rsidRDefault="002B5C89" w:rsidP="00425E7D">
      <w:pPr>
        <w:pStyle w:val="a5"/>
        <w:numPr>
          <w:ilvl w:val="1"/>
          <w:numId w:val="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Перечень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организаци</w:t>
      </w:r>
      <w:r w:rsidR="00A9780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й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учреждени</w:t>
      </w:r>
      <w:r w:rsidR="00A9780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й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подведомственны</w:t>
      </w:r>
      <w:r w:rsidR="00A9780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администрации Пушкинского городского округа, организаций и учреждений, осуществляющих свою деятельность на территории Пушкинского городского округа</w:t>
      </w:r>
      <w:r w:rsidR="00B2277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Московской области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независимо от организационно-правовых форм и форм собственности, создающих 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аварийно-спасательны</w:t>
      </w:r>
      <w:r w:rsidR="00A9780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е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служб</w:t>
      </w:r>
      <w:r w:rsidR="00A9780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ы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и аварийно-спасательны</w:t>
      </w:r>
      <w:r w:rsidR="00A9780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е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формировани</w:t>
      </w:r>
      <w:r w:rsidR="00A9780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я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425E7D">
        <w:rPr>
          <w:rStyle w:val="ae"/>
          <w:rFonts w:ascii="Times New Roman" w:eastAsia="Arial" w:hAnsi="Times New Roman"/>
          <w:b w:val="0"/>
          <w:color w:val="404040" w:themeColor="text1" w:themeTint="BF"/>
          <w:sz w:val="28"/>
          <w:szCs w:val="28"/>
        </w:rPr>
        <w:t>(далее – Перечень)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(приложение </w:t>
      </w:r>
      <w:r w:rsidR="00E34441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4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).</w:t>
      </w:r>
    </w:p>
    <w:p w:rsidR="002B5C89" w:rsidRPr="00425E7D" w:rsidRDefault="009C380B" w:rsidP="00425E7D">
      <w:pPr>
        <w:pStyle w:val="ConsPlusNormal0"/>
        <w:spacing w:line="264" w:lineRule="auto"/>
        <w:ind w:firstLine="720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2</w:t>
      </w:r>
      <w:r w:rsidR="002B5C89" w:rsidRPr="00425E7D">
        <w:rPr>
          <w:color w:val="404040" w:themeColor="text1" w:themeTint="BF"/>
          <w:szCs w:val="28"/>
        </w:rPr>
        <w:t xml:space="preserve">. </w:t>
      </w:r>
      <w:proofErr w:type="gramStart"/>
      <w:r w:rsidR="00A97803" w:rsidRPr="00425E7D">
        <w:rPr>
          <w:color w:val="404040" w:themeColor="text1" w:themeTint="BF"/>
          <w:szCs w:val="28"/>
        </w:rPr>
        <w:t xml:space="preserve">Уполномоченным Главы Пушкинского городского округа </w:t>
      </w:r>
      <w:r w:rsidR="00B22779" w:rsidRPr="00425E7D">
        <w:rPr>
          <w:color w:val="404040" w:themeColor="text1" w:themeTint="BF"/>
          <w:szCs w:val="28"/>
        </w:rPr>
        <w:t xml:space="preserve">Московской области </w:t>
      </w:r>
      <w:r w:rsidR="00A97803" w:rsidRPr="00425E7D">
        <w:rPr>
          <w:color w:val="404040" w:themeColor="text1" w:themeTint="BF"/>
          <w:szCs w:val="28"/>
        </w:rPr>
        <w:t xml:space="preserve">совместно с </w:t>
      </w:r>
      <w:r w:rsidR="00A97803" w:rsidRPr="00425E7D">
        <w:rPr>
          <w:color w:val="404040" w:themeColor="text1" w:themeTint="BF"/>
          <w:spacing w:val="-2"/>
          <w:szCs w:val="28"/>
        </w:rPr>
        <w:t>руководителям</w:t>
      </w:r>
      <w:r w:rsidR="009F5C63" w:rsidRPr="00425E7D">
        <w:rPr>
          <w:color w:val="404040" w:themeColor="text1" w:themeTint="BF"/>
          <w:spacing w:val="-2"/>
          <w:szCs w:val="28"/>
        </w:rPr>
        <w:t>и</w:t>
      </w:r>
      <w:r w:rsidR="00A97803" w:rsidRPr="00425E7D">
        <w:rPr>
          <w:color w:val="404040" w:themeColor="text1" w:themeTint="BF"/>
          <w:spacing w:val="-2"/>
          <w:szCs w:val="28"/>
        </w:rPr>
        <w:t xml:space="preserve"> организаций и учреждений, подведомственным администрации </w:t>
      </w:r>
      <w:r w:rsidR="00A97803" w:rsidRPr="00425E7D">
        <w:rPr>
          <w:color w:val="404040" w:themeColor="text1" w:themeTint="BF"/>
          <w:szCs w:val="28"/>
        </w:rPr>
        <w:t>Пушкинского городского округа Московской области</w:t>
      </w:r>
      <w:r w:rsidR="002B5C89" w:rsidRPr="00425E7D">
        <w:rPr>
          <w:color w:val="404040" w:themeColor="text1" w:themeTint="BF"/>
          <w:szCs w:val="28"/>
        </w:rPr>
        <w:t xml:space="preserve">, указанным в Перечне, организовать создание </w:t>
      </w:r>
      <w:r w:rsidR="006628C6" w:rsidRPr="00425E7D">
        <w:rPr>
          <w:color w:val="404040" w:themeColor="text1" w:themeTint="BF"/>
          <w:spacing w:val="2"/>
          <w:szCs w:val="28"/>
        </w:rPr>
        <w:t xml:space="preserve">нештатных аварийно-спасательных формирований (далее – НАСФ) и нештатных формирований по обеспечению выполнения мероприятий по гражданской обороне для решения задач в области гражданской обороны (далее – НФГО) </w:t>
      </w:r>
      <w:r w:rsidR="00A97803" w:rsidRPr="00425E7D">
        <w:rPr>
          <w:color w:val="404040" w:themeColor="text1" w:themeTint="BF"/>
          <w:szCs w:val="28"/>
        </w:rPr>
        <w:t>на территории Пушкинского городского округа Московской области</w:t>
      </w:r>
      <w:r w:rsidR="006628C6" w:rsidRPr="00425E7D">
        <w:rPr>
          <w:color w:val="404040" w:themeColor="text1" w:themeTint="BF"/>
          <w:szCs w:val="28"/>
        </w:rPr>
        <w:t>, а также их подготовку</w:t>
      </w:r>
      <w:proofErr w:type="gramEnd"/>
      <w:r w:rsidR="006628C6" w:rsidRPr="00425E7D">
        <w:rPr>
          <w:color w:val="404040" w:themeColor="text1" w:themeTint="BF"/>
          <w:szCs w:val="28"/>
        </w:rPr>
        <w:t xml:space="preserve"> и </w:t>
      </w:r>
      <w:r w:rsidR="00A97803" w:rsidRPr="00425E7D">
        <w:rPr>
          <w:color w:val="404040" w:themeColor="text1" w:themeTint="BF"/>
          <w:szCs w:val="28"/>
        </w:rPr>
        <w:t>поддержание в состоянии постоянной готовности</w:t>
      </w:r>
      <w:r w:rsidR="002B5C89" w:rsidRPr="00425E7D">
        <w:rPr>
          <w:color w:val="404040" w:themeColor="text1" w:themeTint="BF"/>
          <w:szCs w:val="28"/>
        </w:rPr>
        <w:t>.</w:t>
      </w:r>
    </w:p>
    <w:p w:rsidR="002B5C89" w:rsidRPr="00425E7D" w:rsidRDefault="009C380B" w:rsidP="00425E7D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</w:t>
      </w:r>
      <w:r w:rsidR="002B5C8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Рекомендовать:</w:t>
      </w:r>
    </w:p>
    <w:p w:rsidR="00A97803" w:rsidRPr="00425E7D" w:rsidRDefault="009C380B" w:rsidP="00425E7D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</w:t>
      </w:r>
      <w:r w:rsidR="002B5C8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.1. </w:t>
      </w:r>
      <w:proofErr w:type="gramStart"/>
      <w:r w:rsidR="002B5C8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Руководителям организаций и учреждений, </w:t>
      </w:r>
      <w:r w:rsidR="00A9780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эксплуатирующих опасные производственные объекты I и II классов опасности, особо </w:t>
      </w:r>
      <w:proofErr w:type="spellStart"/>
      <w:r w:rsidR="00A9780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радиационно</w:t>
      </w:r>
      <w:proofErr w:type="spellEnd"/>
      <w:r w:rsidR="00A9780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опасные и </w:t>
      </w:r>
      <w:proofErr w:type="spellStart"/>
      <w:r w:rsidR="00A9780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ядерно</w:t>
      </w:r>
      <w:proofErr w:type="spellEnd"/>
      <w:r w:rsidR="00A9780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</w:t>
      </w:r>
      <w:r w:rsidR="00E34441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руководителям </w:t>
      </w:r>
      <w:r w:rsidR="00A9780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организаций</w:t>
      </w:r>
      <w:r w:rsidR="0065568E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учреждений</w:t>
      </w:r>
      <w:r w:rsidR="00E34441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="0065568E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E34441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отнесенны</w:t>
      </w:r>
      <w:r w:rsidR="00EA6AEE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</w:t>
      </w:r>
      <w:r w:rsidR="00E34441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 категориям по гражданской обороне </w:t>
      </w:r>
      <w:r w:rsidR="00B95BD5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 </w:t>
      </w:r>
      <w:r w:rsidR="00A9780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обеспечивающих выполнение мероприятий по гражданской обороне на территории Пушкинского городского округа Московской области</w:t>
      </w:r>
      <w:r w:rsidR="00B2277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="00A9780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C4626C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обеспечить </w:t>
      </w:r>
      <w:r w:rsidR="00A9780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созда</w:t>
      </w:r>
      <w:r w:rsidR="00C4626C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ние и подготовку</w:t>
      </w:r>
      <w:proofErr w:type="gramEnd"/>
      <w:r w:rsidR="00A9780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E4632C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НАСФ и НФГО объектового уровня</w:t>
      </w:r>
      <w:r w:rsidR="00C4626C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а также </w:t>
      </w:r>
      <w:r w:rsidR="00A9780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поддерж</w:t>
      </w:r>
      <w:r w:rsidR="00C4626C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ание их</w:t>
      </w:r>
      <w:r w:rsidR="00A9780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состоянии готовности.</w:t>
      </w:r>
    </w:p>
    <w:p w:rsidR="006628C6" w:rsidRPr="00425E7D" w:rsidRDefault="009C380B" w:rsidP="00425E7D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3.2.</w:t>
      </w:r>
      <w:r w:rsidR="006628C6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="006628C6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</w:t>
      </w:r>
      <w:r w:rsidR="006628C6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уководителям </w:t>
      </w:r>
      <w:r w:rsidR="006628C6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организаций и учреждений, осуществляющих свою деятельность на территории </w:t>
      </w:r>
      <w:r w:rsidR="00B2277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Пушкинского городского округа Московской области</w:t>
      </w:r>
      <w:r w:rsidR="006628C6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независимо от организационно-правовых форм и форм собственности, включенным в Перечень,</w:t>
      </w:r>
      <w:r w:rsidR="00B95BD5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обеспечивающих выполнение мероприятий по гражданской обороне на территории </w:t>
      </w:r>
      <w:r w:rsidR="009F5C6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Пушкинского городского округа Московской области  </w:t>
      </w:r>
      <w:r w:rsidR="00E4632C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обеспечить </w:t>
      </w:r>
      <w:r w:rsidR="006628C6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создание </w:t>
      </w:r>
      <w:r w:rsidR="006628C6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НАСФ и НФГО</w:t>
      </w:r>
      <w:r w:rsidR="00E34441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</w:t>
      </w:r>
      <w:r w:rsidR="006628C6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для решения задач в области гражданской обороны</w:t>
      </w:r>
      <w:r w:rsidR="00E4632C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в подведомственных </w:t>
      </w:r>
      <w:r w:rsidR="00E4632C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организациях и учреждениях</w:t>
      </w:r>
      <w:r w:rsidR="006628C6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, а также </w:t>
      </w:r>
      <w:r w:rsidR="006628C6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подготовку и поддержание их</w:t>
      </w:r>
      <w:proofErr w:type="gramEnd"/>
      <w:r w:rsidR="006628C6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постоянной готовности</w:t>
      </w:r>
      <w:r w:rsidR="006628C6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.</w:t>
      </w:r>
    </w:p>
    <w:p w:rsidR="001677B5" w:rsidRPr="00425E7D" w:rsidRDefault="00A97803" w:rsidP="00425E7D">
      <w:pPr>
        <w:pStyle w:val="a5"/>
        <w:numPr>
          <w:ilvl w:val="1"/>
          <w:numId w:val="10"/>
        </w:numPr>
        <w:tabs>
          <w:tab w:val="left" w:pos="0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Руководителям организаций и учреждений</w:t>
      </w:r>
      <w:r w:rsidR="006628C6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2B5C8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осуществляющим свою деятельность на территории </w:t>
      </w:r>
      <w:r w:rsidR="00B2277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Пушкинского городского округа Московской области</w:t>
      </w:r>
      <w:r w:rsidR="002B5C8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независимо от организационно-правовых форм и форм собственности, </w:t>
      </w:r>
      <w:r w:rsidR="00E4632C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 включенным в Перечень</w:t>
      </w:r>
      <w:r w:rsidR="002B5C8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 о</w:t>
      </w:r>
      <w:r w:rsidR="006628C6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беспечить </w:t>
      </w:r>
      <w:r w:rsidR="002B5C8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создание </w:t>
      </w:r>
      <w:r w:rsidR="00E4632C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НАСФ и НФГО</w:t>
      </w:r>
      <w:r w:rsidR="00B2277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объектового уровня</w:t>
      </w:r>
      <w:r w:rsidR="002B5C8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а также их подготовку и поддержание в постоянной готовности.</w:t>
      </w:r>
    </w:p>
    <w:p w:rsidR="002B5C89" w:rsidRPr="00425E7D" w:rsidRDefault="00B22779" w:rsidP="00425E7D">
      <w:pPr>
        <w:pStyle w:val="a5"/>
        <w:numPr>
          <w:ilvl w:val="1"/>
          <w:numId w:val="10"/>
        </w:numPr>
        <w:tabs>
          <w:tab w:val="left" w:pos="0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Руководителям организаций и учреждений</w:t>
      </w:r>
      <w:r w:rsidR="009F5C6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осуществляющих свою деятельность на территории Пушкинского городского округа Московской области,  </w:t>
      </w:r>
      <w:r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в</w:t>
      </w:r>
      <w:r w:rsidR="002B5C89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</w:t>
      </w:r>
      <w:r w:rsidR="002B5C89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пределах своих полномочий организовать подготовку и приятие  соответствующих  нормативных  правовых актов,  касающихся  порядка </w:t>
      </w:r>
      <w:r w:rsidR="002B5C8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создания и функционирования НАСФ и НФГО </w:t>
      </w:r>
      <w:r w:rsidR="001677B5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объектового уровня </w:t>
      </w:r>
      <w:r w:rsidR="002B5C8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организациях и учреждениях.</w:t>
      </w:r>
    </w:p>
    <w:p w:rsidR="0003031A" w:rsidRPr="00425E7D" w:rsidRDefault="00B22779" w:rsidP="00425E7D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</w:t>
      </w:r>
      <w:r w:rsidR="0003031A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принятии </w:t>
      </w:r>
      <w:r w:rsidR="00DF195B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нормативных правовых актов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организациях и учреждениях</w:t>
      </w:r>
      <w:r w:rsidR="00DF195B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 касающихся  порядка </w:t>
      </w:r>
      <w:r w:rsidR="00DF195B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создания</w:t>
      </w:r>
      <w:r w:rsidR="0003031A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</w:t>
      </w:r>
      <w:r w:rsidR="00DF195B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НАСФ и НФГО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="00DF195B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3031A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представить в </w:t>
      </w:r>
      <w:r w:rsidR="0003031A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отдел по гражданской обороне и чрезвычайным ситуациям </w:t>
      </w:r>
      <w:proofErr w:type="gramStart"/>
      <w:r w:rsidR="0003031A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Управления территориальной безопасности администрации Пушкинского городского округа</w:t>
      </w:r>
      <w:r w:rsidR="006F7921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Московской области</w:t>
      </w:r>
      <w:proofErr w:type="gramEnd"/>
      <w:r w:rsidR="0003031A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в срок до 01.10.2020.</w:t>
      </w:r>
    </w:p>
    <w:p w:rsidR="0003031A" w:rsidRPr="00425E7D" w:rsidRDefault="0003031A" w:rsidP="00425E7D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С</w:t>
      </w:r>
      <w:r w:rsidR="002B5C89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ведения о составе, структуре и оснащении НАСФ и НФГО  </w:t>
      </w:r>
      <w:r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объектового уровня ежегодно</w:t>
      </w:r>
      <w:r w:rsidR="001677B5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</w:t>
      </w:r>
      <w:r w:rsidR="002B5C89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представ</w:t>
      </w:r>
      <w:r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лять </w:t>
      </w:r>
      <w:r w:rsidR="002B5C89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в отдел по гражданской обороне и чрезвычайным ситуациям Управления территориальной безопасности администрации Пушкинского городского округа</w:t>
      </w:r>
      <w:r w:rsidR="006F7921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</w:t>
      </w:r>
      <w:r w:rsidR="006F7921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Московской области</w:t>
      </w:r>
      <w:r w:rsidR="002B5C89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, в срок </w:t>
      </w:r>
      <w:r w:rsidR="001677B5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до 01</w:t>
      </w:r>
      <w:r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октября, текущего года.</w:t>
      </w:r>
    </w:p>
    <w:p w:rsidR="002B5C89" w:rsidRPr="00425E7D" w:rsidRDefault="002B5C89" w:rsidP="00425E7D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Отделу по гражданской обороне и чрезвычайным ситуациям </w:t>
      </w:r>
      <w:proofErr w:type="gramStart"/>
      <w:r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Управления территориальной безопасности администрации Пушкинского городского округа</w:t>
      </w:r>
      <w:r w:rsidR="006F7921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Московской области</w:t>
      </w:r>
      <w:proofErr w:type="gramEnd"/>
      <w:r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:</w:t>
      </w:r>
    </w:p>
    <w:p w:rsidR="009C380B" w:rsidRPr="00425E7D" w:rsidRDefault="009C380B" w:rsidP="00425E7D">
      <w:pPr>
        <w:tabs>
          <w:tab w:val="left" w:pos="1276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5</w:t>
      </w:r>
      <w:r w:rsidR="00B22779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.1. </w:t>
      </w:r>
      <w:r w:rsidR="002B5C89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Обеспечить методическое руководство </w:t>
      </w:r>
      <w:r w:rsidR="00E4632C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по </w:t>
      </w:r>
      <w:r w:rsidR="002B5C89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создани</w:t>
      </w:r>
      <w:r w:rsidR="00E4632C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ю</w:t>
      </w:r>
      <w:r w:rsidR="002B5C89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</w:t>
      </w:r>
      <w:r w:rsidR="00A52C12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аварийно-спасательных служб и аварийно-спасательных формирований на территории Пушкинского городского округа Московской области</w:t>
      </w:r>
      <w:r w:rsidR="002B5C89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.</w:t>
      </w:r>
    </w:p>
    <w:p w:rsidR="00A52C12" w:rsidRPr="00425E7D" w:rsidRDefault="009C380B" w:rsidP="00425E7D">
      <w:pPr>
        <w:tabs>
          <w:tab w:val="left" w:pos="1276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5.2. </w:t>
      </w:r>
      <w:r w:rsidR="00A52C12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Организовать </w:t>
      </w:r>
      <w:proofErr w:type="gramStart"/>
      <w:r w:rsidR="00A52C12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контроль за</w:t>
      </w:r>
      <w:proofErr w:type="gramEnd"/>
      <w:r w:rsidR="00A52C12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созданием, подготовкой и оснащением аварийно-спасательных служб и аварийно-спасательных формирований.</w:t>
      </w:r>
    </w:p>
    <w:p w:rsidR="00A52C12" w:rsidRPr="00425E7D" w:rsidRDefault="00A52C12" w:rsidP="00425E7D">
      <w:pPr>
        <w:numPr>
          <w:ilvl w:val="1"/>
          <w:numId w:val="10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</w:t>
      </w:r>
      <w:proofErr w:type="gramStart"/>
      <w:r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Сформировать реестр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учреждений и организаций</w:t>
      </w:r>
      <w:r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 Пушкинского городского округа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Московской </w:t>
      </w:r>
      <w:r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области, создающих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нештатные </w:t>
      </w:r>
      <w:r w:rsidR="008A2385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аварийно-спасательных формирования </w:t>
      </w:r>
      <w:r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на муниципальном </w:t>
      </w:r>
      <w:r w:rsidR="008A2385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и объектовом </w:t>
      </w:r>
      <w:r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уровне.</w:t>
      </w:r>
      <w:proofErr w:type="gramEnd"/>
    </w:p>
    <w:p w:rsidR="00A52C12" w:rsidRPr="00425E7D" w:rsidRDefault="00A52C12" w:rsidP="00425E7D">
      <w:pPr>
        <w:numPr>
          <w:ilvl w:val="1"/>
          <w:numId w:val="10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Осуществлять общую координацию по планированию и применению аварийно-спасательных служб и аварийно-спасательных формирований при ликвидации чрезвычайных ситуаций мирного и военного времени на территории Пушкинского городского округа </w:t>
      </w:r>
      <w:r w:rsidR="006F7921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Московской области</w:t>
      </w:r>
      <w:r w:rsidR="006F7921" w:rsidRPr="00425E7D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 руководителями учреждений, предприятий и организаций.</w:t>
      </w:r>
    </w:p>
    <w:p w:rsidR="00A52C12" w:rsidRPr="00425E7D" w:rsidRDefault="009C380B" w:rsidP="00425E7D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</w:t>
      </w:r>
      <w:r w:rsidR="002B5C8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r w:rsidR="00A52C12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Признать утратившим силу постановление администрации Пушкинского муниципального района Московской области от 1</w:t>
      </w:r>
      <w:r w:rsidR="008A2385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</w:t>
      </w:r>
      <w:r w:rsidR="00A52C12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.0</w:t>
      </w:r>
      <w:r w:rsidR="008A2385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</w:t>
      </w:r>
      <w:r w:rsidR="00A52C12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.201</w:t>
      </w:r>
      <w:r w:rsidR="008A2385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</w:t>
      </w:r>
      <w:r w:rsidR="00A52C12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№ </w:t>
      </w:r>
      <w:r w:rsidR="008A2385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802 </w:t>
      </w:r>
      <w:r w:rsidR="00A52C12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</w:t>
      </w:r>
      <w:r w:rsidR="008A2385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 создании нештатных аварийно-спасательных формирований на территории Пушкинского муниципального района</w:t>
      </w:r>
      <w:r w:rsidR="00A52C12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».</w:t>
      </w:r>
    </w:p>
    <w:p w:rsidR="002B5C89" w:rsidRPr="00425E7D" w:rsidRDefault="009C380B" w:rsidP="00425E7D">
      <w:pPr>
        <w:tabs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</w:t>
      </w:r>
      <w:r w:rsidR="008A2385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r w:rsidR="00FC41B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Управлению делами администрации Пушкинского городского округа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Московской области </w:t>
      </w:r>
      <w:r w:rsidR="00FC41B8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обеспечить официальное опубликование настоящего постановления в периодическом печатном издании, распространяемом на территории Пушкинского городского округа, и размещение на официальном сайте администрации Пушкинского городского округа </w:t>
      </w:r>
      <w:r w:rsidR="002B5C8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информационно-телекоммуникационной сети </w:t>
      </w:r>
      <w:r w:rsidR="00E4632C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</w:t>
      </w:r>
      <w:r w:rsidR="002B5C8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Интернет</w:t>
      </w:r>
      <w:r w:rsidR="00E4632C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</w:t>
      </w:r>
      <w:r w:rsidR="002B5C8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 адресу: </w:t>
      </w:r>
      <w:hyperlink r:id="rId10" w:history="1">
        <w:r w:rsidR="002B5C89" w:rsidRPr="00425E7D">
          <w:rPr>
            <w:rStyle w:val="a4"/>
            <w:rFonts w:ascii="Times New Roman" w:hAnsi="Times New Roman" w:cs="Times New Roman"/>
            <w:color w:val="404040" w:themeColor="text1" w:themeTint="BF"/>
            <w:sz w:val="28"/>
            <w:szCs w:val="28"/>
            <w:u w:val="none"/>
          </w:rPr>
          <w:t>www.adm-pushkino.ru</w:t>
        </w:r>
      </w:hyperlink>
      <w:r w:rsidR="002B5C8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2B5C89" w:rsidRPr="00425E7D" w:rsidRDefault="009C380B" w:rsidP="00425E7D">
      <w:pPr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64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8</w:t>
      </w:r>
      <w:r w:rsidR="002B5C8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proofErr w:type="gramStart"/>
      <w:r w:rsidR="002B5C8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Контроль за</w:t>
      </w:r>
      <w:proofErr w:type="gramEnd"/>
      <w:r w:rsidR="002B5C8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исполнением настоящего постановления возложить на                   заместителя Главы администрации Пушкинского городского округа Московской области  Громова Н.А.</w:t>
      </w:r>
    </w:p>
    <w:p w:rsidR="002B5C89" w:rsidRPr="00425E7D" w:rsidRDefault="002B5C89" w:rsidP="00425E7D">
      <w:pPr>
        <w:pStyle w:val="ac"/>
        <w:spacing w:line="264" w:lineRule="auto"/>
        <w:ind w:firstLine="709"/>
        <w:rPr>
          <w:color w:val="404040" w:themeColor="text1" w:themeTint="BF"/>
          <w:sz w:val="28"/>
          <w:szCs w:val="28"/>
        </w:rPr>
      </w:pPr>
    </w:p>
    <w:p w:rsidR="002B5C89" w:rsidRPr="00425E7D" w:rsidRDefault="002B5C89" w:rsidP="00425E7D">
      <w:pPr>
        <w:pStyle w:val="ac"/>
        <w:spacing w:line="264" w:lineRule="auto"/>
        <w:ind w:firstLine="709"/>
        <w:rPr>
          <w:color w:val="404040" w:themeColor="text1" w:themeTint="BF"/>
          <w:sz w:val="28"/>
          <w:szCs w:val="28"/>
        </w:rPr>
      </w:pPr>
    </w:p>
    <w:p w:rsidR="002B5C89" w:rsidRPr="00425E7D" w:rsidRDefault="002B5C89" w:rsidP="00425E7D">
      <w:pPr>
        <w:pStyle w:val="ac"/>
        <w:spacing w:line="264" w:lineRule="auto"/>
        <w:ind w:firstLine="709"/>
        <w:rPr>
          <w:color w:val="404040" w:themeColor="text1" w:themeTint="BF"/>
          <w:sz w:val="28"/>
          <w:szCs w:val="28"/>
        </w:rPr>
      </w:pPr>
    </w:p>
    <w:p w:rsidR="002B5C89" w:rsidRPr="00425E7D" w:rsidRDefault="002B5C89" w:rsidP="00425E7D">
      <w:pPr>
        <w:spacing w:after="0" w:line="264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Глава Пушкинского городского округа                                             М.Ф.Перцев</w:t>
      </w:r>
    </w:p>
    <w:p w:rsidR="00F85E5E" w:rsidRPr="00425E7D" w:rsidRDefault="00F85E5E" w:rsidP="00F85E5E">
      <w:pPr>
        <w:spacing w:after="0" w:line="312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F85E5E" w:rsidRPr="00425E7D" w:rsidRDefault="00425E7D" w:rsidP="00F85E5E">
      <w:pPr>
        <w:spacing w:after="0" w:line="312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b/>
          <w:noProof/>
          <w:color w:val="404040" w:themeColor="text1" w:themeTint="BF"/>
          <w:sz w:val="28"/>
          <w:szCs w:val="28"/>
          <w:lang w:eastAsia="ru-RU"/>
        </w:rPr>
        <w:pict>
          <v:rect id="_x0000_s1030" style="position:absolute;margin-left:-64.85pt;margin-top:4.2pt;width:601.7pt;height:125.85pt;z-index:251663360" stroked="f"/>
        </w:pict>
      </w:r>
    </w:p>
    <w:p w:rsidR="002B5C89" w:rsidRPr="00425E7D" w:rsidRDefault="002B5C89" w:rsidP="00F85E5E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Верно</w:t>
      </w:r>
    </w:p>
    <w:p w:rsidR="00F85E5E" w:rsidRPr="00425E7D" w:rsidRDefault="00F85E5E" w:rsidP="00F85E5E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Начальник Управления делами администрации</w:t>
      </w:r>
    </w:p>
    <w:p w:rsidR="00F85E5E" w:rsidRPr="00425E7D" w:rsidRDefault="00F85E5E" w:rsidP="00F85E5E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Пушкинского городского округа                                                        С.Н. </w:t>
      </w:r>
      <w:proofErr w:type="spellStart"/>
      <w:r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Холмакова</w:t>
      </w:r>
      <w:proofErr w:type="spellEnd"/>
      <w:r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4759" w:rsidRPr="00425E7D" w:rsidRDefault="00BC4759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Приложение  1 </w:t>
      </w:r>
    </w:p>
    <w:p w:rsidR="00BC4759" w:rsidRPr="00425E7D" w:rsidRDefault="00BC4759" w:rsidP="00BC4759">
      <w:pPr>
        <w:spacing w:after="0" w:line="271" w:lineRule="auto"/>
        <w:ind w:left="6663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5E7D">
        <w:rPr>
          <w:rStyle w:val="a6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 xml:space="preserve">к постановлению администрации </w:t>
      </w:r>
      <w:r w:rsidRPr="00425E7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Пушкинского городского округа Московской                        области</w:t>
      </w:r>
    </w:p>
    <w:p w:rsidR="00BC4759" w:rsidRPr="00425E7D" w:rsidRDefault="00BC4759" w:rsidP="00BC4759">
      <w:pPr>
        <w:spacing w:after="0" w:line="271" w:lineRule="auto"/>
        <w:ind w:left="6663"/>
        <w:rPr>
          <w:rStyle w:val="a7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</w:pPr>
      <w:r w:rsidRPr="00425E7D">
        <w:rPr>
          <w:rStyle w:val="a7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 xml:space="preserve">от </w:t>
      </w:r>
      <w:r w:rsidR="00425E7D" w:rsidRPr="00425E7D">
        <w:rPr>
          <w:rStyle w:val="a7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>17.09.2020</w:t>
      </w:r>
      <w:r w:rsidRPr="00425E7D">
        <w:rPr>
          <w:rStyle w:val="a7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 xml:space="preserve"> г. № </w:t>
      </w:r>
      <w:r w:rsidR="00425E7D" w:rsidRPr="00425E7D">
        <w:rPr>
          <w:rStyle w:val="a7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>1296</w:t>
      </w:r>
    </w:p>
    <w:p w:rsidR="00B81F59" w:rsidRPr="00425E7D" w:rsidRDefault="00B81F59" w:rsidP="00D44054">
      <w:pPr>
        <w:keepNext/>
        <w:keepLines/>
        <w:spacing w:after="0" w:line="271" w:lineRule="auto"/>
        <w:ind w:left="5670"/>
        <w:jc w:val="center"/>
        <w:rPr>
          <w:rStyle w:val="a7"/>
          <w:rFonts w:ascii="Times New Roman" w:hAnsi="Times New Roman" w:cs="Times New Roman"/>
          <w:b w:val="0"/>
          <w:bCs w:val="0"/>
          <w:color w:val="404040" w:themeColor="text1" w:themeTint="BF"/>
          <w:sz w:val="28"/>
          <w:szCs w:val="28"/>
        </w:rPr>
      </w:pPr>
    </w:p>
    <w:p w:rsidR="00BC4759" w:rsidRPr="00425E7D" w:rsidRDefault="00BC4759" w:rsidP="00D44054">
      <w:pPr>
        <w:keepNext/>
        <w:keepLines/>
        <w:spacing w:after="0" w:line="271" w:lineRule="auto"/>
        <w:ind w:left="5670"/>
        <w:jc w:val="center"/>
        <w:rPr>
          <w:rStyle w:val="a7"/>
          <w:rFonts w:ascii="Times New Roman" w:hAnsi="Times New Roman" w:cs="Times New Roman"/>
          <w:b w:val="0"/>
          <w:bCs w:val="0"/>
          <w:color w:val="404040" w:themeColor="text1" w:themeTint="BF"/>
          <w:sz w:val="28"/>
          <w:szCs w:val="28"/>
        </w:rPr>
      </w:pPr>
    </w:p>
    <w:p w:rsidR="00227353" w:rsidRPr="00425E7D" w:rsidRDefault="00227353" w:rsidP="00425E7D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П</w:t>
      </w:r>
      <w:r w:rsidR="00F320F8" w:rsidRPr="00425E7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оложение </w:t>
      </w:r>
    </w:p>
    <w:p w:rsidR="006174BF" w:rsidRPr="00425E7D" w:rsidRDefault="00F320F8" w:rsidP="00425E7D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об организации деятельности аварийно-спасательных служб и </w:t>
      </w:r>
    </w:p>
    <w:p w:rsidR="00227353" w:rsidRPr="00425E7D" w:rsidRDefault="00F320F8" w:rsidP="00425E7D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аварийно-спасательных формирований на территории </w:t>
      </w:r>
    </w:p>
    <w:p w:rsidR="00F320F8" w:rsidRPr="00425E7D" w:rsidRDefault="00227353" w:rsidP="00425E7D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Пушкинского городского округа Московской области</w:t>
      </w:r>
    </w:p>
    <w:p w:rsidR="003D5347" w:rsidRPr="00425E7D" w:rsidRDefault="003D5347" w:rsidP="00425E7D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227353" w:rsidRPr="00425E7D" w:rsidRDefault="00227353" w:rsidP="00425E7D">
      <w:pPr>
        <w:pStyle w:val="a5"/>
        <w:numPr>
          <w:ilvl w:val="0"/>
          <w:numId w:val="1"/>
        </w:numPr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Общие положения</w:t>
      </w:r>
    </w:p>
    <w:p w:rsidR="003D5347" w:rsidRPr="00425E7D" w:rsidRDefault="003D5347" w:rsidP="00425E7D">
      <w:pPr>
        <w:pStyle w:val="a5"/>
        <w:spacing w:after="0" w:line="271" w:lineRule="auto"/>
        <w:ind w:left="0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 1.1. </w:t>
      </w:r>
      <w:r w:rsidR="00F022DA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Настоящее 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Положение об организации деятельности аварийно-спасательных служб и аварийно-спасательных формирований на территории </w:t>
      </w:r>
      <w:r w:rsidR="00F022DA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Пушкинского городского округа </w:t>
      </w:r>
      <w:r w:rsidR="006174BF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Московской области 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(далее - Положение) устанавливает порядок создания и организации деятельности аварийно-спасательных служб и аварийно-спасательных формирований на территории </w:t>
      </w:r>
      <w:r w:rsidR="006174BF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Пушкинского городского округа Московской области</w:t>
      </w:r>
      <w:r w:rsidR="003D5347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(далее - городского округа)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1.2. </w:t>
      </w:r>
      <w:proofErr w:type="gramStart"/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Настоящее Положение разработано в соответствии с </w:t>
      </w:r>
      <w:r w:rsidR="003D5347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Федеральным законом от 12.02.1998 № 28-ФЗ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Федеральным законом от 22.08.1995  </w:t>
      </w:r>
      <w:r w:rsidR="009D5061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           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№ 151-ФЗ </w:t>
      </w:r>
      <w:r w:rsidR="00F022DA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«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Об аварийно-спасательных службах и статусе спасателей</w:t>
      </w:r>
      <w:r w:rsidR="00F022DA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»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</w:t>
      </w:r>
      <w:r w:rsidR="003D5347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постановлением Правительства </w:t>
      </w:r>
      <w:r w:rsidR="009D5061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Российской Федерации</w:t>
      </w:r>
      <w:proofErr w:type="gramEnd"/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от 30.12.2003  № 794 </w:t>
      </w:r>
      <w:r w:rsidR="00F022DA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«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 единой государственной системе предупреждения и ликвидации чрезвычайных ситуаций</w:t>
      </w:r>
      <w:r w:rsidR="00F022DA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»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приказом МЧС России от 23.12.2005 № 999 </w:t>
      </w:r>
      <w:r w:rsidR="00F022DA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«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Об утверждении </w:t>
      </w:r>
      <w:r w:rsidR="009D5061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орядка создания нештатных аварийно-спасательных формирований</w:t>
      </w:r>
      <w:r w:rsidR="00F022DA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»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</w:t>
      </w:r>
      <w:r w:rsidR="003D5347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приказом МЧС России </w:t>
      </w:r>
      <w:r w:rsidR="003D5347" w:rsidRPr="00425E7D">
        <w:rPr>
          <w:rStyle w:val="extended-textshort"/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от</w:t>
      </w:r>
      <w:r w:rsidR="003D5347" w:rsidRPr="00425E7D">
        <w:rPr>
          <w:rStyle w:val="extended-textshort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3D5347" w:rsidRPr="00425E7D">
        <w:rPr>
          <w:rStyle w:val="extended-textshort"/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18</w:t>
      </w:r>
      <w:r w:rsidR="003D5347" w:rsidRPr="00425E7D">
        <w:rPr>
          <w:rStyle w:val="extended-textshort"/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3D5347" w:rsidRPr="00425E7D">
        <w:rPr>
          <w:rStyle w:val="extended-textshort"/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12</w:t>
      </w:r>
      <w:r w:rsidR="003D5347" w:rsidRPr="00425E7D">
        <w:rPr>
          <w:rStyle w:val="extended-textshort"/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3D5347" w:rsidRPr="00425E7D">
        <w:rPr>
          <w:rStyle w:val="extended-textshort"/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2014</w:t>
      </w:r>
      <w:r w:rsidR="003D5347" w:rsidRPr="00425E7D">
        <w:rPr>
          <w:rStyle w:val="extended-textshort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№ </w:t>
      </w:r>
      <w:r w:rsidR="003D5347" w:rsidRPr="00425E7D">
        <w:rPr>
          <w:rStyle w:val="extended-textshort"/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701</w:t>
      </w:r>
      <w:r w:rsidR="003D5347" w:rsidRPr="00425E7D">
        <w:rPr>
          <w:rStyle w:val="extended-textshort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«Об утверждении </w:t>
      </w:r>
      <w:r w:rsidR="009D5061" w:rsidRPr="00425E7D">
        <w:rPr>
          <w:rStyle w:val="extended-textshort"/>
          <w:rFonts w:ascii="Times New Roman" w:hAnsi="Times New Roman" w:cs="Times New Roman"/>
          <w:color w:val="404040" w:themeColor="text1" w:themeTint="BF"/>
          <w:sz w:val="28"/>
          <w:szCs w:val="28"/>
        </w:rPr>
        <w:t>Т</w:t>
      </w:r>
      <w:r w:rsidR="003D5347" w:rsidRPr="00425E7D">
        <w:rPr>
          <w:rStyle w:val="extended-textshort"/>
          <w:rFonts w:ascii="Times New Roman" w:hAnsi="Times New Roman" w:cs="Times New Roman"/>
          <w:color w:val="404040" w:themeColor="text1" w:themeTint="BF"/>
          <w:sz w:val="28"/>
          <w:szCs w:val="28"/>
        </w:rPr>
        <w:t>ипового порядка создания нештатных формирований по обеспечению выполнения мероприятий по гражданской обороне»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1.3. Основные понятия</w:t>
      </w:r>
      <w:r w:rsidR="003215BA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0F09A7" w:rsidRPr="00425E7D" w:rsidRDefault="003215BA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</w:t>
      </w:r>
      <w:r w:rsidR="000F09A7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варийно-спасательная служба - это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484AE4" w:rsidRPr="00425E7D" w:rsidRDefault="003215BA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</w:t>
      </w:r>
      <w:r w:rsidR="00484AE4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варийно-спасательное формирование - это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специальной техникой, оборудованием, снаряжением, инструментами и материалами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227353" w:rsidRPr="00425E7D" w:rsidRDefault="003215BA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ештатное аварийно-спасательное формирование - это самостоятельная структура, созданная на нештатной основе, оснащенная специальными техникой, оборудованием, снаряжением, инструментами и материалами, подготовленная для проведения аварийно-спасательных и других неотложных работ в очагах поражения и зонах чрезвычайных ситуаций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9B13BF" w:rsidRPr="00425E7D" w:rsidRDefault="009B13BF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Нештатное формирование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 обеспечению выполнения мероприятий по гражданской обороне - 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это </w:t>
      </w:r>
      <w:r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формирования</w:t>
      </w:r>
      <w:r w:rsidR="000A309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A309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созданные </w:t>
      </w:r>
      <w:r w:rsidR="000A309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организациями </w:t>
      </w:r>
      <w:r w:rsidR="000A309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на нештатной основе,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целях </w:t>
      </w:r>
      <w:r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обеспечени</w:t>
      </w:r>
      <w:r w:rsidR="000A3093"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я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выполнения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мероприятий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по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гражданской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обороне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</w:t>
      </w:r>
      <w:r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проведения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не связанных с угрозой жизни и здоровью людей неотложных работ при ликвидации чрезвычайных ситуаций</w:t>
      </w:r>
      <w:r w:rsidR="000A309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227353" w:rsidRPr="00425E7D" w:rsidRDefault="003215BA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пасатель - это гражданин, подготовленный и аттестованный на проведение аварийно-спасательных работ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227353" w:rsidRPr="00425E7D" w:rsidRDefault="003215BA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варийно-спасательные работы 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  <w:r w:rsidR="00D870B7" w:rsidRPr="00425E7D">
        <w:rPr>
          <w:color w:val="404040" w:themeColor="text1" w:themeTint="BF"/>
        </w:rPr>
        <w:t xml:space="preserve"> </w:t>
      </w:r>
      <w:r w:rsidR="00D870B7" w:rsidRPr="00425E7D">
        <w:rPr>
          <w:rStyle w:val="blk"/>
          <w:rFonts w:ascii="Times New Roman" w:hAnsi="Times New Roman" w:cs="Times New Roman"/>
          <w:color w:val="404040" w:themeColor="text1" w:themeTint="BF"/>
          <w:sz w:val="28"/>
          <w:szCs w:val="28"/>
        </w:rPr>
        <w:t>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оснащения.</w:t>
      </w:r>
    </w:p>
    <w:p w:rsidR="00227353" w:rsidRPr="00425E7D" w:rsidRDefault="003215BA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D44054" w:rsidRPr="00425E7D" w:rsidRDefault="00D44054" w:rsidP="00425E7D">
      <w:pPr>
        <w:spacing w:after="0" w:line="271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bookmarkStart w:id="0" w:name="Par23"/>
      <w:bookmarkEnd w:id="0"/>
    </w:p>
    <w:p w:rsidR="00227353" w:rsidRPr="00425E7D" w:rsidRDefault="00227353" w:rsidP="00425E7D">
      <w:pPr>
        <w:spacing w:after="0" w:line="271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2. Задачи аварийно-спасательных служб и аварийно-спасательных формирований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</w:p>
    <w:p w:rsidR="000A309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2.1. </w:t>
      </w:r>
      <w:r w:rsidR="000A309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Основными задачами аварийно-спасательных служб и аварийно-спасательных формирований </w:t>
      </w:r>
      <w:r w:rsidR="00DA7A18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городского округа</w:t>
      </w:r>
      <w:r w:rsidR="00E97936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="000A309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являются:</w:t>
      </w:r>
    </w:p>
    <w:p w:rsidR="00DA7A18" w:rsidRPr="00425E7D" w:rsidRDefault="00DA7A18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bookmarkStart w:id="1" w:name="dst100041"/>
      <w:bookmarkEnd w:id="1"/>
      <w:proofErr w:type="gramStart"/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поддержание органов управления, сил и средств аварийно-спасательных служб, аварийно-спасательных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ситуаций;</w:t>
      </w:r>
      <w:proofErr w:type="gramEnd"/>
    </w:p>
    <w:p w:rsidR="00DA7A18" w:rsidRPr="00425E7D" w:rsidRDefault="00DA7A18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bookmarkStart w:id="2" w:name="dst100042"/>
      <w:bookmarkEnd w:id="2"/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- </w:t>
      </w:r>
      <w:proofErr w:type="gramStart"/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контроль за</w:t>
      </w:r>
      <w:proofErr w:type="gramEnd"/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DA7A18" w:rsidRPr="00425E7D" w:rsidRDefault="00DA7A18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bookmarkStart w:id="3" w:name="dst100043"/>
      <w:bookmarkEnd w:id="3"/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ликвидация чрезвычайных ситуаций на обслуживаемых объектах или территориях.</w:t>
      </w:r>
    </w:p>
    <w:p w:rsidR="000A3093" w:rsidRPr="00425E7D" w:rsidRDefault="00DA7A18" w:rsidP="00425E7D">
      <w:pPr>
        <w:spacing w:after="0" w:line="271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Style w:val="blk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2.2. </w:t>
      </w:r>
      <w:r w:rsidR="000A3093" w:rsidRPr="00425E7D">
        <w:rPr>
          <w:rStyle w:val="blk"/>
          <w:rFonts w:ascii="Times New Roman" w:hAnsi="Times New Roman" w:cs="Times New Roman"/>
          <w:color w:val="404040" w:themeColor="text1" w:themeTint="BF"/>
          <w:sz w:val="28"/>
          <w:szCs w:val="28"/>
        </w:rPr>
        <w:t>Кроме того, в соответствии с законодательством Российской Федерации на аварийно-спасательные службы</w:t>
      </w:r>
      <w:r w:rsidR="00E97936" w:rsidRPr="00425E7D">
        <w:rPr>
          <w:rStyle w:val="blk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</w:t>
      </w:r>
      <w:r w:rsidR="000A3093" w:rsidRPr="00425E7D">
        <w:rPr>
          <w:rStyle w:val="blk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аварийно-спасательные формирования </w:t>
      </w:r>
      <w:r w:rsidR="00E97936" w:rsidRPr="00425E7D">
        <w:rPr>
          <w:rStyle w:val="blk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городского округа </w:t>
      </w:r>
      <w:r w:rsidR="00E97936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могут возлагаться следующие задачи</w:t>
      </w:r>
      <w:r w:rsidR="000A3093" w:rsidRPr="00425E7D">
        <w:rPr>
          <w:rStyle w:val="blk"/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</w:p>
    <w:p w:rsidR="00DA7A18" w:rsidRPr="00425E7D" w:rsidRDefault="00DA7A18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bookmarkStart w:id="4" w:name="dst56"/>
      <w:bookmarkStart w:id="5" w:name="dst100049"/>
      <w:bookmarkEnd w:id="4"/>
      <w:bookmarkEnd w:id="5"/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расположенных  на территории городского округа;</w:t>
      </w:r>
    </w:p>
    <w:p w:rsidR="00DA7A18" w:rsidRPr="00425E7D" w:rsidRDefault="00DA7A18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DA7A18" w:rsidRPr="00425E7D" w:rsidRDefault="00DA7A18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bookmarkStart w:id="6" w:name="dst100051"/>
      <w:bookmarkEnd w:id="6"/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пропаганда знаний в области защиты населения и территории городского округа от чрезвычайных ситуаций, участие в подготовке населения и работников организаций к действиям в условиях чрезвычайных ситуаций;</w:t>
      </w:r>
    </w:p>
    <w:p w:rsidR="00DA7A18" w:rsidRPr="00425E7D" w:rsidRDefault="00DA7A18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0A3093" w:rsidRPr="00425E7D" w:rsidRDefault="00DA7A18" w:rsidP="00425E7D">
      <w:pPr>
        <w:spacing w:after="0" w:line="271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Style w:val="blk"/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r w:rsidR="00007764" w:rsidRPr="00425E7D">
        <w:rPr>
          <w:rStyle w:val="blk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A3093" w:rsidRPr="00425E7D">
        <w:rPr>
          <w:rStyle w:val="blk"/>
          <w:rFonts w:ascii="Times New Roman" w:hAnsi="Times New Roman" w:cs="Times New Roman"/>
          <w:color w:val="404040" w:themeColor="text1" w:themeTint="BF"/>
          <w:sz w:val="28"/>
          <w:szCs w:val="28"/>
        </w:rPr>
        <w:t>выработке предложений по вопросам правового и технического обеспечения деятельности аварийно-спасательных служб, аварийно-спасательных формирований, социальной защиты спасателей и других работников аварийно-спасательных служб, аварийно-спасательных формирований;</w:t>
      </w:r>
    </w:p>
    <w:p w:rsidR="00E97936" w:rsidRPr="00425E7D" w:rsidRDefault="00227353" w:rsidP="00425E7D">
      <w:pPr>
        <w:spacing w:after="0" w:line="271" w:lineRule="auto"/>
        <w:ind w:firstLine="709"/>
        <w:jc w:val="both"/>
        <w:rPr>
          <w:rStyle w:val="blk"/>
          <w:rFonts w:ascii="Times New Roman" w:hAnsi="Times New Roman" w:cs="Times New Roman"/>
          <w:color w:val="404040" w:themeColor="text1" w:themeTint="BF"/>
          <w:sz w:val="28"/>
          <w:szCs w:val="28"/>
        </w:rPr>
      </w:pPr>
      <w:bookmarkStart w:id="7" w:name="dst4"/>
      <w:bookmarkEnd w:id="7"/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2.3. </w:t>
      </w:r>
      <w:r w:rsidR="00E97936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Также в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соответствии </w:t>
      </w:r>
      <w:r w:rsidR="00DA7A18" w:rsidRPr="00425E7D">
        <w:rPr>
          <w:rStyle w:val="blk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 законодательством Российской Федерации </w:t>
      </w:r>
      <w:r w:rsidR="00E97936" w:rsidRPr="00425E7D">
        <w:rPr>
          <w:rStyle w:val="blk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 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решениям </w:t>
      </w:r>
      <w:r w:rsidR="00DA7A18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руководителя гражданской обороны городского округа – Главы </w:t>
      </w:r>
      <w:r w:rsidR="009D5061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Пушкинского </w:t>
      </w:r>
      <w:r w:rsidR="00DA7A18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городского округа </w:t>
      </w:r>
      <w:r w:rsidR="006174BF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и </w:t>
      </w:r>
      <w:r w:rsidR="00DA7A18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руководителей </w:t>
      </w:r>
      <w:r w:rsidR="006174BF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организаций</w:t>
      </w:r>
      <w:r w:rsidR="00DA7A18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и учреждений</w:t>
      </w:r>
      <w:r w:rsidR="00E97936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</w:t>
      </w:r>
      <w:r w:rsidR="006174BF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осуществляющих свою деятельность на территории городского округа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создающих </w:t>
      </w:r>
      <w:r w:rsidR="00E97936" w:rsidRPr="00425E7D">
        <w:rPr>
          <w:rStyle w:val="blk"/>
          <w:rFonts w:ascii="Times New Roman" w:hAnsi="Times New Roman" w:cs="Times New Roman"/>
          <w:color w:val="404040" w:themeColor="text1" w:themeTint="BF"/>
          <w:sz w:val="28"/>
          <w:szCs w:val="28"/>
        </w:rPr>
        <w:t>аварийно-спасательные службы и аварийно-спасательные формирования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на них могут возлагаться следующие задачи:</w:t>
      </w:r>
      <w:r w:rsidR="00DA7A18" w:rsidRPr="00425E7D">
        <w:rPr>
          <w:rStyle w:val="blk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участие в ликвидации чрезвычайных ситуаций природного и техногенного характера, а также в борьбе с пожарами;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обнаружение и обозначение территорий, подвергшихся радиоактивному, химическому, биологическому (бактериологическому) и иному заражению (загрязнению);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санитарная обработка населения, специальная обработка техники, зданий и обеззараживание территорий;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участие в восстановлении функционирования объектов жизнеобеспечения населения;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D44054" w:rsidRPr="00425E7D" w:rsidRDefault="00D44054" w:rsidP="00425E7D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bookmarkStart w:id="8" w:name="Par42"/>
      <w:bookmarkEnd w:id="8"/>
    </w:p>
    <w:p w:rsidR="00227353" w:rsidRPr="00425E7D" w:rsidRDefault="00227353" w:rsidP="00425E7D">
      <w:pPr>
        <w:spacing w:after="0" w:line="271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3. Права аварийно-спасательных служб и формирований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3.1. В целях реализации своих задач аварийно-спасательные службы и аварийно-спасательные формирования имеют право:</w:t>
      </w:r>
    </w:p>
    <w:p w:rsidR="00227353" w:rsidRPr="00425E7D" w:rsidRDefault="006174BF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обследовать с соблюдением </w:t>
      </w:r>
      <w:r w:rsidR="003215BA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федеральн</w:t>
      </w:r>
      <w:r w:rsidR="00E97936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ого</w:t>
      </w:r>
      <w:r w:rsidR="003215BA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законодательств</w:t>
      </w:r>
      <w:r w:rsidR="00E97936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</w:t>
      </w:r>
      <w:r w:rsidR="003215BA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обслуживаемые объекты и территории с целью профилактики возникновения чрезвычайных ситуаций;</w:t>
      </w:r>
    </w:p>
    <w:p w:rsidR="00227353" w:rsidRPr="00425E7D" w:rsidRDefault="006174BF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вносить предложения по улучшению противоаварийного состояния объектов и отдельных территорий </w:t>
      </w:r>
      <w:r w:rsidR="003215BA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городского округа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и устранению выявленных нарушений требований безопасности;</w:t>
      </w:r>
    </w:p>
    <w:p w:rsidR="00227353" w:rsidRPr="00425E7D" w:rsidRDefault="006174BF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получать в установленном федеральным законодательством порядке от органов </w:t>
      </w:r>
      <w:r w:rsidR="00795DB9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исполнительной 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власти </w:t>
      </w:r>
      <w:r w:rsidR="009D5061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Московской области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органов </w:t>
      </w:r>
      <w:r w:rsidR="00795DB9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администрации городского округа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руководителей организаций</w:t>
      </w:r>
      <w:r w:rsidR="00795DB9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и учреждений</w:t>
      </w:r>
      <w:r w:rsidR="009D5061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осуществляющих свою деятельность на территории городского округ,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полную и достоверную информацию, необходимую для выполнения возложенных задач;</w:t>
      </w:r>
    </w:p>
    <w:p w:rsidR="00227353" w:rsidRPr="00425E7D" w:rsidRDefault="006174BF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принимать участие в работе комиссий по расследованию причин возникновения чрезвычайных ситуаций на обслуживаемых объектах и территориях;</w:t>
      </w:r>
    </w:p>
    <w:p w:rsidR="00227353" w:rsidRPr="00425E7D" w:rsidRDefault="006174BF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при следовании к месту проведения работ по ликвидации чрезвычайных ситуаций -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обслуживания;</w:t>
      </w:r>
    </w:p>
    <w:p w:rsidR="00227353" w:rsidRPr="00425E7D" w:rsidRDefault="006174BF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gramStart"/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="007029EA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на в</w:t>
      </w:r>
      <w:r w:rsidR="007029EA" w:rsidRPr="00425E7D">
        <w:rPr>
          <w:rStyle w:val="blk"/>
          <w:rFonts w:ascii="Times New Roman" w:hAnsi="Times New Roman" w:cs="Times New Roman"/>
          <w:color w:val="404040" w:themeColor="text1" w:themeTint="BF"/>
          <w:sz w:val="28"/>
          <w:szCs w:val="28"/>
        </w:rPr>
        <w:t>озмещение расходов на перевозку и размещение привлекаемых к проведению работ по ликвидации чрезвычайных ситуаций аварийно-спасательных служб, аварийно-спасательных формирований, материально-техническое, финансовое и иное обеспечение, а также на оплату труда спасателей, работников аварийно-спасательных служб и аварийно-спасательных формирований, выплату им вознаграждений, предоставление дополнительных оплачиваемых отпусков, медицинское обеспечение и выплаты по временной нетрудоспособности спасателям, пострадавшим при проведении указанных работ, производится в соответствии с</w:t>
      </w:r>
      <w:proofErr w:type="gramEnd"/>
      <w:r w:rsidR="007029EA" w:rsidRPr="00425E7D">
        <w:rPr>
          <w:rStyle w:val="blk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договорами на обслуживание организаций или из средств, выделенных на ликвидацию чрезвычайных ситуаций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;</w:t>
      </w:r>
    </w:p>
    <w:p w:rsidR="00227353" w:rsidRPr="00425E7D" w:rsidRDefault="006174BF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осуществлять иную деятельность в соответствии с федеральными законами и иными нормативными правовыми актами Российской Федерации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Московской области 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и 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Пушкинского городского округа Московской области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227353" w:rsidRPr="00425E7D" w:rsidRDefault="007029EA" w:rsidP="00425E7D">
      <w:pPr>
        <w:spacing w:after="0" w:line="271" w:lineRule="auto"/>
        <w:ind w:firstLine="709"/>
        <w:jc w:val="both"/>
        <w:rPr>
          <w:rStyle w:val="blk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3.2.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  <w:r w:rsidRPr="00425E7D">
        <w:rPr>
          <w:rStyle w:val="blk"/>
          <w:rFonts w:ascii="Times New Roman" w:hAnsi="Times New Roman" w:cs="Times New Roman"/>
          <w:color w:val="404040" w:themeColor="text1" w:themeTint="BF"/>
          <w:sz w:val="28"/>
          <w:szCs w:val="28"/>
        </w:rPr>
        <w:t>Руководители ликвидации чрезвычайных ситуаций, руководители аварийно-спасательных служб, аварийно-спасательных формирований имеют право на полную и достоверную информацию о чрезвычайных ситуациях, необходимую для организации работ по их ликвидации.</w:t>
      </w:r>
    </w:p>
    <w:p w:rsidR="007029EA" w:rsidRPr="00425E7D" w:rsidRDefault="007029EA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56470E" w:rsidRPr="00425E7D" w:rsidRDefault="00227353" w:rsidP="00425E7D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bookmarkStart w:id="9" w:name="Par54"/>
      <w:bookmarkEnd w:id="9"/>
      <w:r w:rsidRPr="00425E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4. Порядок создания аварийно-спасательных служб </w:t>
      </w:r>
    </w:p>
    <w:p w:rsidR="00227353" w:rsidRPr="00425E7D" w:rsidRDefault="00227353" w:rsidP="00425E7D">
      <w:pPr>
        <w:spacing w:after="0" w:line="271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и аварийно-спасательных формирований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</w:p>
    <w:p w:rsidR="00DF2B48" w:rsidRPr="00425E7D" w:rsidRDefault="00227353" w:rsidP="00425E7D">
      <w:pPr>
        <w:pStyle w:val="ConsPlusNormal0"/>
        <w:spacing w:line="271" w:lineRule="auto"/>
        <w:ind w:firstLine="720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4.1. </w:t>
      </w:r>
      <w:r w:rsidR="00DF2B48" w:rsidRPr="00425E7D">
        <w:rPr>
          <w:color w:val="404040" w:themeColor="text1" w:themeTint="BF"/>
          <w:szCs w:val="28"/>
        </w:rPr>
        <w:t xml:space="preserve">Администрация городского округа в соответствии </w:t>
      </w:r>
      <w:r w:rsidR="009D5061" w:rsidRPr="00425E7D">
        <w:rPr>
          <w:color w:val="404040" w:themeColor="text1" w:themeTint="BF"/>
          <w:szCs w:val="28"/>
        </w:rPr>
        <w:t xml:space="preserve">с федеральным законодательством </w:t>
      </w:r>
      <w:r w:rsidR="00DF2B48" w:rsidRPr="00425E7D">
        <w:rPr>
          <w:color w:val="404040" w:themeColor="text1" w:themeTint="BF"/>
          <w:szCs w:val="28"/>
        </w:rPr>
        <w:t xml:space="preserve">может создавать, содержать и организовывать деятельность </w:t>
      </w:r>
      <w:r w:rsidR="00DF2B48" w:rsidRPr="00425E7D">
        <w:rPr>
          <w:rStyle w:val="blk"/>
          <w:color w:val="404040" w:themeColor="text1" w:themeTint="BF"/>
          <w:szCs w:val="28"/>
        </w:rPr>
        <w:t xml:space="preserve">аварийно-спасательные службы и аварийно-спасательные формирования </w:t>
      </w:r>
      <w:r w:rsidR="00DF2B48" w:rsidRPr="00425E7D">
        <w:rPr>
          <w:color w:val="404040" w:themeColor="text1" w:themeTint="BF"/>
          <w:szCs w:val="28"/>
        </w:rPr>
        <w:t>для выполнения мероприятий на территории городского округа в соответствии с планами гражданской обороны и защиты населения, планами предупреждения и ликвидации чрезвычайных ситуаций.</w:t>
      </w:r>
    </w:p>
    <w:p w:rsidR="00DF2B48" w:rsidRPr="00425E7D" w:rsidRDefault="00DF2B48" w:rsidP="00425E7D">
      <w:pPr>
        <w:pStyle w:val="ConsPlusNormal0"/>
        <w:spacing w:line="271" w:lineRule="auto"/>
        <w:ind w:firstLine="720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Администрация городского округа на соответствующих территориях городского округа вправе:</w:t>
      </w:r>
    </w:p>
    <w:p w:rsidR="00DF2B48" w:rsidRPr="00425E7D" w:rsidRDefault="00DF2B48" w:rsidP="00425E7D">
      <w:pPr>
        <w:pStyle w:val="ConsPlusNormal0"/>
        <w:spacing w:line="271" w:lineRule="auto"/>
        <w:ind w:firstLine="720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- определять организации, находящиеся в сфере их ведения, которые создают </w:t>
      </w:r>
      <w:r w:rsidRPr="00425E7D">
        <w:rPr>
          <w:rStyle w:val="blk"/>
          <w:color w:val="404040" w:themeColor="text1" w:themeTint="BF"/>
          <w:szCs w:val="28"/>
        </w:rPr>
        <w:t>аварийно-спасательные службы и аварийно-спасательные формирования</w:t>
      </w:r>
      <w:r w:rsidRPr="00425E7D">
        <w:rPr>
          <w:color w:val="404040" w:themeColor="text1" w:themeTint="BF"/>
          <w:szCs w:val="28"/>
        </w:rPr>
        <w:t>;</w:t>
      </w:r>
    </w:p>
    <w:p w:rsidR="00DF2B48" w:rsidRPr="00425E7D" w:rsidRDefault="00DF2B48" w:rsidP="00425E7D">
      <w:pPr>
        <w:pStyle w:val="ConsPlusNormal0"/>
        <w:spacing w:line="271" w:lineRule="auto"/>
        <w:ind w:firstLine="720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- организовывать создание, подготовку и оснащение </w:t>
      </w:r>
      <w:r w:rsidRPr="00425E7D">
        <w:rPr>
          <w:rStyle w:val="blk"/>
          <w:color w:val="404040" w:themeColor="text1" w:themeTint="BF"/>
          <w:szCs w:val="28"/>
        </w:rPr>
        <w:t>аварийно-спасательные службы и аварийно-спасательные формирования</w:t>
      </w:r>
      <w:r w:rsidRPr="00425E7D">
        <w:rPr>
          <w:color w:val="404040" w:themeColor="text1" w:themeTint="BF"/>
          <w:szCs w:val="28"/>
        </w:rPr>
        <w:t>;</w:t>
      </w:r>
    </w:p>
    <w:p w:rsidR="00DF2B48" w:rsidRPr="00425E7D" w:rsidRDefault="00DF2B48" w:rsidP="00425E7D">
      <w:pPr>
        <w:pStyle w:val="ConsPlusNormal0"/>
        <w:spacing w:line="271" w:lineRule="auto"/>
        <w:ind w:firstLine="720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- вести реестры организаций, создающих </w:t>
      </w:r>
      <w:r w:rsidRPr="00425E7D">
        <w:rPr>
          <w:rStyle w:val="blk"/>
          <w:color w:val="404040" w:themeColor="text1" w:themeTint="BF"/>
          <w:szCs w:val="28"/>
        </w:rPr>
        <w:t>аварийно-спасательные службы и аварийно-спасательные формирования;</w:t>
      </w:r>
    </w:p>
    <w:p w:rsidR="00DF2B48" w:rsidRPr="00425E7D" w:rsidRDefault="00DF2B48" w:rsidP="00425E7D">
      <w:pPr>
        <w:pStyle w:val="ConsPlusNormal0"/>
        <w:spacing w:line="271" w:lineRule="auto"/>
        <w:ind w:firstLine="720"/>
        <w:jc w:val="both"/>
        <w:rPr>
          <w:rStyle w:val="blk"/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- организовывать планирование применения </w:t>
      </w:r>
      <w:r w:rsidRPr="00425E7D">
        <w:rPr>
          <w:rStyle w:val="blk"/>
          <w:color w:val="404040" w:themeColor="text1" w:themeTint="BF"/>
          <w:szCs w:val="28"/>
        </w:rPr>
        <w:t>аварийно-спасательные службы и аварийно-спасательные формирования;</w:t>
      </w:r>
    </w:p>
    <w:p w:rsidR="00DF2B48" w:rsidRPr="00425E7D" w:rsidRDefault="00DF2B48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проверяют в пределах своей компетенции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ликвидации.</w:t>
      </w:r>
    </w:p>
    <w:p w:rsidR="00E97936" w:rsidRPr="00425E7D" w:rsidRDefault="00DF2B48" w:rsidP="00425E7D">
      <w:pPr>
        <w:pStyle w:val="a3"/>
        <w:spacing w:before="0" w:beforeAutospacing="0" w:after="0" w:afterAutospacing="0" w:line="271" w:lineRule="auto"/>
        <w:ind w:firstLine="709"/>
        <w:jc w:val="both"/>
        <w:rPr>
          <w:rFonts w:ascii="Calibri" w:hAnsi="Calibri" w:cs="Calibri"/>
          <w:color w:val="404040" w:themeColor="text1" w:themeTint="BF"/>
          <w:sz w:val="22"/>
          <w:szCs w:val="22"/>
        </w:rPr>
      </w:pPr>
      <w:r w:rsidRPr="00425E7D">
        <w:rPr>
          <w:color w:val="404040" w:themeColor="text1" w:themeTint="BF"/>
          <w:sz w:val="28"/>
          <w:szCs w:val="28"/>
        </w:rPr>
        <w:t xml:space="preserve">4.2. </w:t>
      </w:r>
      <w:r w:rsidR="00E97936" w:rsidRPr="00425E7D">
        <w:rPr>
          <w:color w:val="404040" w:themeColor="text1" w:themeTint="BF"/>
          <w:sz w:val="28"/>
          <w:szCs w:val="28"/>
        </w:rPr>
        <w:t xml:space="preserve">В соответствии с законодательством Российской Федерации аварийно-спасательные службы, аварийно-спасательные формирования </w:t>
      </w:r>
      <w:r w:rsidR="0078008A" w:rsidRPr="00425E7D">
        <w:rPr>
          <w:color w:val="404040" w:themeColor="text1" w:themeTint="BF"/>
          <w:sz w:val="28"/>
          <w:szCs w:val="28"/>
        </w:rPr>
        <w:t xml:space="preserve">на территории городского округа </w:t>
      </w:r>
      <w:r w:rsidR="00E97936" w:rsidRPr="00425E7D">
        <w:rPr>
          <w:color w:val="404040" w:themeColor="text1" w:themeTint="BF"/>
          <w:sz w:val="28"/>
          <w:szCs w:val="28"/>
        </w:rPr>
        <w:t>могут создаваться:</w:t>
      </w:r>
    </w:p>
    <w:p w:rsidR="00E97936" w:rsidRPr="00425E7D" w:rsidRDefault="00E97936" w:rsidP="00425E7D">
      <w:pPr>
        <w:pStyle w:val="a3"/>
        <w:spacing w:before="0" w:beforeAutospacing="0" w:after="0" w:afterAutospacing="0" w:line="271" w:lineRule="auto"/>
        <w:ind w:firstLine="709"/>
        <w:jc w:val="both"/>
        <w:rPr>
          <w:rFonts w:ascii="Calibri" w:hAnsi="Calibri" w:cs="Calibri"/>
          <w:color w:val="404040" w:themeColor="text1" w:themeTint="BF"/>
          <w:sz w:val="22"/>
          <w:szCs w:val="22"/>
        </w:rPr>
      </w:pPr>
      <w:r w:rsidRPr="00425E7D">
        <w:rPr>
          <w:color w:val="404040" w:themeColor="text1" w:themeTint="BF"/>
          <w:sz w:val="28"/>
          <w:szCs w:val="28"/>
        </w:rPr>
        <w:t>- на постоянной штатной основе - профессиональная аварийно-спасательная служба;</w:t>
      </w:r>
    </w:p>
    <w:p w:rsidR="00E97936" w:rsidRPr="00425E7D" w:rsidRDefault="00E97936" w:rsidP="00425E7D">
      <w:pPr>
        <w:pStyle w:val="a3"/>
        <w:spacing w:before="0" w:beforeAutospacing="0" w:after="0" w:afterAutospacing="0" w:line="271" w:lineRule="auto"/>
        <w:ind w:firstLine="709"/>
        <w:jc w:val="both"/>
        <w:rPr>
          <w:rFonts w:ascii="Calibri" w:hAnsi="Calibri" w:cs="Calibri"/>
          <w:color w:val="404040" w:themeColor="text1" w:themeTint="BF"/>
          <w:sz w:val="22"/>
          <w:szCs w:val="22"/>
        </w:rPr>
      </w:pPr>
      <w:r w:rsidRPr="00425E7D">
        <w:rPr>
          <w:color w:val="404040" w:themeColor="text1" w:themeTint="BF"/>
          <w:sz w:val="28"/>
          <w:szCs w:val="28"/>
        </w:rPr>
        <w:t>- на нештатной основе - нештатные аварийно-спасательные формирования;</w:t>
      </w:r>
    </w:p>
    <w:p w:rsidR="00E97936" w:rsidRPr="00425E7D" w:rsidRDefault="00E97936" w:rsidP="00425E7D">
      <w:pPr>
        <w:pStyle w:val="a3"/>
        <w:spacing w:before="0" w:beforeAutospacing="0" w:after="0" w:afterAutospacing="0" w:line="271" w:lineRule="auto"/>
        <w:ind w:firstLine="709"/>
        <w:jc w:val="both"/>
        <w:rPr>
          <w:rFonts w:ascii="Calibri" w:hAnsi="Calibri" w:cs="Calibri"/>
          <w:color w:val="404040" w:themeColor="text1" w:themeTint="BF"/>
          <w:sz w:val="22"/>
          <w:szCs w:val="22"/>
        </w:rPr>
      </w:pPr>
      <w:r w:rsidRPr="00425E7D">
        <w:rPr>
          <w:color w:val="404040" w:themeColor="text1" w:themeTint="BF"/>
          <w:sz w:val="28"/>
          <w:szCs w:val="28"/>
        </w:rPr>
        <w:t>- на общественных началах - общественные аварийно-спасательные формирования.</w:t>
      </w:r>
    </w:p>
    <w:p w:rsidR="00E60DE3" w:rsidRPr="00425E7D" w:rsidRDefault="00E60DE3" w:rsidP="00425E7D">
      <w:pPr>
        <w:pStyle w:val="ConsPlusNormal0"/>
        <w:spacing w:line="271" w:lineRule="auto"/>
        <w:ind w:firstLine="720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4.3. Профессиональные аварийно-спасательные формирования на территории городского округа создаются по решению администрации городского округа, в соответствии с законодательством Российской Федерации.</w:t>
      </w:r>
    </w:p>
    <w:p w:rsidR="00227353" w:rsidRPr="00425E7D" w:rsidRDefault="00E60DE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варийно-спасательные службы и аварийно-спасательные формирования 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на территории городского округа 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могут создаваться организациями и общественными объединениями.</w:t>
      </w:r>
    </w:p>
    <w:p w:rsidR="00227353" w:rsidRPr="00425E7D" w:rsidRDefault="00E60DE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4.4. 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В обязательном порядке создаются аварийно-спасательные службы и (или) аварийно-спасательные формирования для решения задач гражданской обороны на территории </w:t>
      </w:r>
      <w:r w:rsidR="006174BF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городского округа 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4.</w:t>
      </w:r>
      <w:r w:rsidR="00E60DE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5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. Состав, структура и оснащение аварийно-спасательных служб и аварийно-спасательных формирований определяются руководителями организаций </w:t>
      </w:r>
      <w:r w:rsidR="00DF2B48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создающих их, </w:t>
      </w:r>
      <w:proofErr w:type="gramStart"/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исходя из возложенных на них задач гражданской обороны и защиты населения и согласовываются</w:t>
      </w:r>
      <w:proofErr w:type="gramEnd"/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с </w:t>
      </w:r>
      <w:r w:rsidR="0056470E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отделом по гражданской обороне и чрезвычайным обстоятельствам Управления территориальной безопасности администрации городского округа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4.</w:t>
      </w:r>
      <w:r w:rsidR="00DF2B48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5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. </w:t>
      </w:r>
      <w:proofErr w:type="gramStart"/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Комплектование аварийно-спасательных служб и аварийно-спасательных формирований личным составом, оснащение техникой, снаряжением и имуществом осуществляется в соответствии с </w:t>
      </w:r>
      <w:r w:rsidR="00E6292C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приказом МЧС России от 23.12.2005 № 999 </w:t>
      </w:r>
      <w:r w:rsidR="0051548B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      </w:t>
      </w:r>
      <w:r w:rsidR="00E6292C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«Об утверждении </w:t>
      </w:r>
      <w:r w:rsidR="009D5061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</w:t>
      </w:r>
      <w:r w:rsidR="00E6292C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орядка создания нештатных аварийно-спасательных формирований»</w:t>
      </w:r>
      <w:r w:rsidR="0056470E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и</w:t>
      </w:r>
      <w:r w:rsidR="0056470E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приказом МЧС России </w:t>
      </w:r>
      <w:r w:rsidR="0056470E" w:rsidRPr="00425E7D">
        <w:rPr>
          <w:rStyle w:val="extended-textshort"/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от</w:t>
      </w:r>
      <w:r w:rsidR="0056470E" w:rsidRPr="00425E7D">
        <w:rPr>
          <w:rStyle w:val="extended-textshort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56470E" w:rsidRPr="00425E7D">
        <w:rPr>
          <w:rStyle w:val="extended-textshort"/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18</w:t>
      </w:r>
      <w:r w:rsidR="0056470E" w:rsidRPr="00425E7D">
        <w:rPr>
          <w:rStyle w:val="extended-textshort"/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56470E" w:rsidRPr="00425E7D">
        <w:rPr>
          <w:rStyle w:val="extended-textshort"/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12</w:t>
      </w:r>
      <w:r w:rsidR="0056470E" w:rsidRPr="00425E7D">
        <w:rPr>
          <w:rStyle w:val="extended-textshort"/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56470E" w:rsidRPr="00425E7D">
        <w:rPr>
          <w:rStyle w:val="extended-textshort"/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2014</w:t>
      </w:r>
      <w:r w:rsidR="0056470E" w:rsidRPr="00425E7D">
        <w:rPr>
          <w:rStyle w:val="extended-textshort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№ </w:t>
      </w:r>
      <w:r w:rsidR="0056470E" w:rsidRPr="00425E7D">
        <w:rPr>
          <w:rStyle w:val="extended-textshort"/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701</w:t>
      </w:r>
      <w:r w:rsidR="0056470E" w:rsidRPr="00425E7D">
        <w:rPr>
          <w:rStyle w:val="extended-textshort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«Об утверждении </w:t>
      </w:r>
      <w:r w:rsidR="009D5061" w:rsidRPr="00425E7D">
        <w:rPr>
          <w:rStyle w:val="extended-textshort"/>
          <w:rFonts w:ascii="Times New Roman" w:hAnsi="Times New Roman" w:cs="Times New Roman"/>
          <w:color w:val="404040" w:themeColor="text1" w:themeTint="BF"/>
          <w:sz w:val="28"/>
          <w:szCs w:val="28"/>
        </w:rPr>
        <w:t>Т</w:t>
      </w:r>
      <w:r w:rsidR="0056470E" w:rsidRPr="00425E7D">
        <w:rPr>
          <w:rStyle w:val="extended-textshort"/>
          <w:rFonts w:ascii="Times New Roman" w:hAnsi="Times New Roman" w:cs="Times New Roman"/>
          <w:color w:val="404040" w:themeColor="text1" w:themeTint="BF"/>
          <w:sz w:val="28"/>
          <w:szCs w:val="28"/>
        </w:rPr>
        <w:t>ипового порядка создания нештатных формирований по обеспечению выполнения мероприятий по гражданской обороне».</w:t>
      </w:r>
      <w:proofErr w:type="gramEnd"/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</w:p>
    <w:p w:rsidR="000A5B57" w:rsidRPr="00425E7D" w:rsidRDefault="00227353" w:rsidP="00425E7D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bookmarkStart w:id="10" w:name="Par69"/>
      <w:bookmarkEnd w:id="10"/>
      <w:r w:rsidRPr="00425E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5. Порядок организации деятельности аварийно-спасательных служб </w:t>
      </w:r>
    </w:p>
    <w:p w:rsidR="00227353" w:rsidRPr="00425E7D" w:rsidRDefault="00227353" w:rsidP="00425E7D">
      <w:pPr>
        <w:spacing w:after="0" w:line="271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и аварийно-спасательных формирований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5.1. Действия аварийно-спасательных служб и аварийно-спасательных формирований по организации и ведению аварийно-спасательных работ на территории </w:t>
      </w:r>
      <w:r w:rsidR="000A5B57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городского округа 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регламентируются законодательством Российской Федерации, настоящим Положением, уставами аварийно-спасательных служб и </w:t>
      </w:r>
      <w:r w:rsidR="0056470E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положениями 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аварийно-спасательных формирований, правилами и другими нормативными правовыми актами.</w:t>
      </w:r>
    </w:p>
    <w:p w:rsidR="000A5B57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5.2. </w:t>
      </w:r>
      <w:r w:rsidR="00891279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Профессиональные а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варийно-спасательные службы и аварийно-спасательные формирования, подлежат аттестации в порядке, устанавливаемом Правительством Российской Федерации. 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Аварийно-спасательные службы, аварийно-спасательные формирования, не прошедшие аттестацию</w:t>
      </w:r>
      <w:r w:rsidR="007029EA" w:rsidRPr="00425E7D">
        <w:rPr>
          <w:rStyle w:val="blk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или не подтвердившие в ходе проверок свою готовность к реагированию на чрезвычайные ситуации и проведению работ по их ликвидации, к обслуживанию организаций по договору не допускаются и к проведению аварийно-спасательных работ не привлекаются.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5.3. Профессиональные аварийно-спасательные службы и аварийно-спасательные формирования, нештатные аварийно-спасательные формирования,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</w:r>
    </w:p>
    <w:p w:rsidR="0030028E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5.4. Сроки приведения </w:t>
      </w:r>
      <w:r w:rsidR="00891279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аварийно-спасательных служб, аварийно-спасательных формирований и 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нештатных аварийно-спасательных формирований в готовность к выполнению задач по предназначению в составе сил гражданской обороны </w:t>
      </w:r>
      <w:r w:rsidR="00891279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городского округа 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не должны превышать</w:t>
      </w:r>
      <w:r w:rsidR="0030028E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</w:t>
      </w:r>
    </w:p>
    <w:p w:rsidR="0030028E" w:rsidRPr="00425E7D" w:rsidRDefault="0030028E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в мирное время - </w:t>
      </w:r>
      <w:r w:rsidR="007029EA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6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часов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;</w:t>
      </w:r>
    </w:p>
    <w:p w:rsidR="00227353" w:rsidRPr="00425E7D" w:rsidRDefault="0030028E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в военное время - </w:t>
      </w:r>
      <w:r w:rsidR="007029EA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3</w:t>
      </w:r>
      <w:r w:rsidR="00227353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часов.</w:t>
      </w:r>
    </w:p>
    <w:p w:rsidR="000A5B57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5.5. Часть нештатных аварийно-спасательных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время. 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5.6.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 государственного надзора и органами, специально уполномоченными решать задачи гражданской обороны и задачи по предупреждению и ликвидации чрезвычайных ситуаций.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5.7. Привлечение аварийно-спасательных служб и аварийно-спасательных формирований к ликвидации чрезвычайных ситуаций на территории </w:t>
      </w:r>
      <w:r w:rsidR="000A5B57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городского округа 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осуществляется: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- в соответствии с </w:t>
      </w:r>
      <w:r w:rsidR="000A5B57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лан</w:t>
      </w:r>
      <w:r w:rsidR="000A5B57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ом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предупреждения и ликвидации чрезвычайных ситуаций</w:t>
      </w:r>
      <w:r w:rsidR="000A5B57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на территории городского округа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;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- в соответствии с </w:t>
      </w:r>
      <w:r w:rsidR="00891279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ланами взаимодействия при ликвидации чрезвычайных ситуаций на территории </w:t>
      </w:r>
      <w:r w:rsidR="00891279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городского округа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;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- по решению </w:t>
      </w:r>
      <w:r w:rsidR="00891279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руководителей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органов </w:t>
      </w:r>
      <w:r w:rsidR="000A5B57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адми</w:t>
      </w:r>
      <w:r w:rsidR="006A5A8E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нистрации городского округа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организаций и общественных объединений, осуществляющих руководство деятельностью указанных служб и формирований.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5.8. Привлечение аварийно-спасательных служб и аварийно-спасательных формирований к решению задач гражданской обороны осуществляется по планам гражданской обороны и защиты населения </w:t>
      </w:r>
      <w:r w:rsidR="006A5A8E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городского округа 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 организаций, разрабатываемым в установленном порядке.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5.9. Координацию деятельности всех аварийно-спасательных служб и аварийно-спасательных формирований на территории </w:t>
      </w:r>
      <w:r w:rsidR="006A5A8E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городского округа 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осуществляет </w:t>
      </w:r>
      <w:r w:rsidR="006A5A8E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Управлени</w:t>
      </w:r>
      <w:r w:rsidR="009D5061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е</w:t>
      </w:r>
      <w:r w:rsidR="006A5A8E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террито</w:t>
      </w:r>
      <w:r w:rsidR="00891279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</w:t>
      </w:r>
      <w:r w:rsidR="006A5A8E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иальной безопасности администрации городского округа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5.10. Руководство аварийно-спасательными службами и аварийно-спасательными формированиями,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 в порядке, установленном законодательством Российской Федерации.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</w:p>
    <w:p w:rsidR="00891279" w:rsidRPr="00425E7D" w:rsidRDefault="00227353" w:rsidP="00425E7D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bookmarkStart w:id="11" w:name="Par85"/>
      <w:bookmarkEnd w:id="11"/>
      <w:r w:rsidRPr="00425E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6. Регистрация аварийно-спасательных служб </w:t>
      </w:r>
    </w:p>
    <w:p w:rsidR="00227353" w:rsidRPr="00425E7D" w:rsidRDefault="00227353" w:rsidP="00425E7D">
      <w:pPr>
        <w:spacing w:after="0" w:line="271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и аварийно-спасательных формирований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6.1. Аварийно-спасательные службы и аварийно-спасательные формирования подлежат обязательной регистрации и внесению в единый реестр аварийно-спасательных служб и аварийно-спасательных формирований.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6.2. Ведение единого реестра аварийно-спасательных служб и аварийно-спасательных формирований осуществляется в порядке, установленном </w:t>
      </w:r>
      <w:r w:rsidR="00891279"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законодательством Российской Федерации</w:t>
      </w: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227353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</w:p>
    <w:p w:rsidR="006A5A8E" w:rsidRPr="00425E7D" w:rsidRDefault="00227353" w:rsidP="00425E7D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bookmarkStart w:id="12" w:name="Par90"/>
      <w:bookmarkEnd w:id="12"/>
      <w:r w:rsidRPr="00425E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7. Финансовое обеспечение мероприятий по привлечению </w:t>
      </w:r>
    </w:p>
    <w:p w:rsidR="00227353" w:rsidRPr="00425E7D" w:rsidRDefault="00227353" w:rsidP="00425E7D">
      <w:pPr>
        <w:spacing w:after="0" w:line="271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аварийно-спасательных служб и аварийно-спасательных формирований</w:t>
      </w:r>
    </w:p>
    <w:p w:rsidR="00D44054" w:rsidRPr="00425E7D" w:rsidRDefault="00227353" w:rsidP="00425E7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</w:p>
    <w:p w:rsidR="005D7AB2" w:rsidRPr="00425E7D" w:rsidRDefault="00D44054" w:rsidP="00425E7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</w:t>
      </w:r>
      <w:r w:rsidR="005D7AB2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.1. Финансовое обеспечение деятельности, в том числе прав и гарантий профессиональных спасателей аварийно-спасательных служб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</w:t>
      </w:r>
      <w:r w:rsidR="005D7AB2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аварийно-спасательных формирований, созданных на территории городского округа, является расходным обязательством городского округа.</w:t>
      </w:r>
    </w:p>
    <w:p w:rsidR="005D7AB2" w:rsidRPr="00425E7D" w:rsidRDefault="00D44054" w:rsidP="00425E7D">
      <w:pPr>
        <w:pStyle w:val="a3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7</w:t>
      </w:r>
      <w:r w:rsidR="005D7AB2" w:rsidRPr="00425E7D">
        <w:rPr>
          <w:color w:val="404040" w:themeColor="text1" w:themeTint="BF"/>
          <w:sz w:val="28"/>
          <w:szCs w:val="28"/>
        </w:rPr>
        <w:t xml:space="preserve">.2. Финансовое обеспечение мероприятий по привлечению аварийно-спасательных служб и аварийно-спасательных формирований организаций к аварийно-спасательным и другим неотложным работам является расходным обязательством </w:t>
      </w:r>
      <w:r w:rsidRPr="00425E7D">
        <w:rPr>
          <w:color w:val="404040" w:themeColor="text1" w:themeTint="BF"/>
          <w:sz w:val="28"/>
          <w:szCs w:val="28"/>
        </w:rPr>
        <w:t>городского округа</w:t>
      </w:r>
      <w:r w:rsidR="005D7AB2" w:rsidRPr="00425E7D">
        <w:rPr>
          <w:color w:val="404040" w:themeColor="text1" w:themeTint="BF"/>
          <w:sz w:val="28"/>
          <w:szCs w:val="28"/>
        </w:rPr>
        <w:t>.</w:t>
      </w:r>
    </w:p>
    <w:p w:rsidR="005D7AB2" w:rsidRPr="00425E7D" w:rsidRDefault="00D44054" w:rsidP="00425E7D">
      <w:pPr>
        <w:pStyle w:val="a3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7</w:t>
      </w:r>
      <w:r w:rsidR="005D7AB2" w:rsidRPr="00425E7D">
        <w:rPr>
          <w:color w:val="404040" w:themeColor="text1" w:themeTint="BF"/>
          <w:sz w:val="28"/>
          <w:szCs w:val="28"/>
        </w:rPr>
        <w:t xml:space="preserve">.3. Расходы на обеспечение мероприятий по привлечению аварийно-спасательных служб и аварийно-спасательных формирований осуществляются в пределах средств, предусмотренных в бюджете </w:t>
      </w:r>
      <w:r w:rsidRPr="00425E7D">
        <w:rPr>
          <w:color w:val="404040" w:themeColor="text1" w:themeTint="BF"/>
          <w:sz w:val="28"/>
          <w:szCs w:val="28"/>
        </w:rPr>
        <w:t xml:space="preserve">городского округа </w:t>
      </w:r>
      <w:r w:rsidR="005D7AB2" w:rsidRPr="00425E7D">
        <w:rPr>
          <w:color w:val="404040" w:themeColor="text1" w:themeTint="BF"/>
          <w:sz w:val="28"/>
          <w:szCs w:val="28"/>
        </w:rPr>
        <w:t xml:space="preserve">за счет резервного фонда администрации </w:t>
      </w:r>
      <w:r w:rsidRPr="00425E7D">
        <w:rPr>
          <w:color w:val="404040" w:themeColor="text1" w:themeTint="BF"/>
          <w:sz w:val="28"/>
          <w:szCs w:val="28"/>
        </w:rPr>
        <w:t xml:space="preserve">городского округа </w:t>
      </w:r>
      <w:r w:rsidR="005D7AB2" w:rsidRPr="00425E7D">
        <w:rPr>
          <w:color w:val="404040" w:themeColor="text1" w:themeTint="BF"/>
          <w:sz w:val="28"/>
          <w:szCs w:val="28"/>
        </w:rPr>
        <w:t>на соответствующий финансовый год и плановый период.</w:t>
      </w:r>
    </w:p>
    <w:p w:rsidR="004D3ECC" w:rsidRPr="00425E7D" w:rsidRDefault="004D3ECC" w:rsidP="00425E7D">
      <w:pPr>
        <w:spacing w:after="0" w:line="271" w:lineRule="auto"/>
        <w:ind w:left="5812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F2B48" w:rsidRPr="00425E7D" w:rsidRDefault="00DF2B48" w:rsidP="00425E7D">
      <w:pPr>
        <w:spacing w:after="0" w:line="271" w:lineRule="auto"/>
        <w:ind w:left="5812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F2B48" w:rsidRPr="00425E7D" w:rsidRDefault="00DF2B48" w:rsidP="00425E7D">
      <w:pPr>
        <w:spacing w:after="0" w:line="271" w:lineRule="auto"/>
        <w:ind w:left="5812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F2B48" w:rsidRPr="00425E7D" w:rsidRDefault="00DF2B48" w:rsidP="00425E7D">
      <w:pPr>
        <w:spacing w:after="0" w:line="271" w:lineRule="auto"/>
        <w:ind w:left="5812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F2B48" w:rsidRPr="00425E7D" w:rsidRDefault="00DF2B48" w:rsidP="00425E7D">
      <w:pPr>
        <w:spacing w:after="0" w:line="271" w:lineRule="auto"/>
        <w:ind w:left="5812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F2B48" w:rsidRPr="00425E7D" w:rsidRDefault="00DF2B48" w:rsidP="00425E7D">
      <w:pPr>
        <w:spacing w:after="0" w:line="271" w:lineRule="auto"/>
        <w:ind w:left="5812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F2B48" w:rsidRPr="00425E7D" w:rsidRDefault="00DF2B48" w:rsidP="00425E7D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F2B48" w:rsidRPr="00425E7D" w:rsidRDefault="00DF2B48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4759" w:rsidRPr="00425E7D" w:rsidRDefault="00BC4759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Приложение  2 </w:t>
      </w:r>
    </w:p>
    <w:p w:rsidR="00BC4759" w:rsidRPr="00425E7D" w:rsidRDefault="00BC4759" w:rsidP="00BC4759">
      <w:pPr>
        <w:spacing w:after="0" w:line="271" w:lineRule="auto"/>
        <w:ind w:left="6663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5E7D">
        <w:rPr>
          <w:rStyle w:val="a6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 xml:space="preserve">к постановлению администрации </w:t>
      </w:r>
      <w:r w:rsidRPr="00425E7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Пушкинского городского округа Московской                        области</w:t>
      </w:r>
    </w:p>
    <w:p w:rsidR="00BC4759" w:rsidRPr="00425E7D" w:rsidRDefault="00BC4759" w:rsidP="00BC4759">
      <w:pPr>
        <w:spacing w:after="0" w:line="271" w:lineRule="auto"/>
        <w:ind w:left="6663"/>
        <w:rPr>
          <w:rStyle w:val="a7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</w:pPr>
      <w:r w:rsidRPr="00425E7D">
        <w:rPr>
          <w:rStyle w:val="a7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 xml:space="preserve">от </w:t>
      </w:r>
      <w:r w:rsidR="00425E7D" w:rsidRPr="00425E7D">
        <w:rPr>
          <w:rStyle w:val="a7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>17.09.</w:t>
      </w:r>
      <w:r w:rsidRPr="00425E7D">
        <w:rPr>
          <w:rStyle w:val="a7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 xml:space="preserve"> 2020 г. № </w:t>
      </w:r>
      <w:r w:rsidR="00425E7D" w:rsidRPr="00425E7D">
        <w:rPr>
          <w:rStyle w:val="a7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>1296</w:t>
      </w:r>
    </w:p>
    <w:p w:rsidR="00D44054" w:rsidRPr="00425E7D" w:rsidRDefault="00D44054" w:rsidP="00BC4759">
      <w:pPr>
        <w:keepNext/>
        <w:keepLines/>
        <w:spacing w:after="0" w:line="271" w:lineRule="auto"/>
        <w:ind w:left="5670"/>
        <w:rPr>
          <w:rStyle w:val="a7"/>
          <w:rFonts w:ascii="Times New Roman" w:hAnsi="Times New Roman" w:cs="Times New Roman"/>
          <w:b w:val="0"/>
          <w:bCs w:val="0"/>
          <w:color w:val="404040" w:themeColor="text1" w:themeTint="BF"/>
          <w:sz w:val="28"/>
          <w:szCs w:val="28"/>
        </w:rPr>
      </w:pPr>
    </w:p>
    <w:p w:rsidR="00BC4759" w:rsidRPr="00425E7D" w:rsidRDefault="00BC4759" w:rsidP="00BC4759">
      <w:pPr>
        <w:keepNext/>
        <w:keepLines/>
        <w:spacing w:after="0" w:line="271" w:lineRule="auto"/>
        <w:ind w:left="5670"/>
        <w:rPr>
          <w:rStyle w:val="a7"/>
          <w:rFonts w:ascii="Times New Roman" w:hAnsi="Times New Roman" w:cs="Times New Roman"/>
          <w:b w:val="0"/>
          <w:bCs w:val="0"/>
          <w:color w:val="404040" w:themeColor="text1" w:themeTint="BF"/>
          <w:sz w:val="28"/>
          <w:szCs w:val="28"/>
        </w:rPr>
      </w:pPr>
    </w:p>
    <w:p w:rsidR="00B81F59" w:rsidRPr="00425E7D" w:rsidRDefault="00B81F59" w:rsidP="00425E7D">
      <w:pPr>
        <w:pStyle w:val="ConsPlusTitle"/>
        <w:spacing w:line="271" w:lineRule="auto"/>
        <w:jc w:val="center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П</w:t>
      </w:r>
      <w:r w:rsidR="002B5C89" w:rsidRPr="00425E7D">
        <w:rPr>
          <w:color w:val="404040" w:themeColor="text1" w:themeTint="BF"/>
          <w:szCs w:val="28"/>
        </w:rPr>
        <w:t>орядок</w:t>
      </w:r>
    </w:p>
    <w:p w:rsidR="00B81F59" w:rsidRPr="00425E7D" w:rsidRDefault="00B81F59" w:rsidP="00425E7D">
      <w:pPr>
        <w:pStyle w:val="ConsPlusTitle"/>
        <w:spacing w:line="271" w:lineRule="auto"/>
        <w:jc w:val="center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создания нештатных аварийно-спасательных формирований </w:t>
      </w:r>
      <w:proofErr w:type="gramStart"/>
      <w:r w:rsidRPr="00425E7D">
        <w:rPr>
          <w:color w:val="404040" w:themeColor="text1" w:themeTint="BF"/>
          <w:szCs w:val="28"/>
        </w:rPr>
        <w:t>на</w:t>
      </w:r>
      <w:proofErr w:type="gramEnd"/>
    </w:p>
    <w:p w:rsidR="00B81F59" w:rsidRPr="00425E7D" w:rsidRDefault="00B81F59" w:rsidP="00425E7D">
      <w:pPr>
        <w:pStyle w:val="ConsPlusTitle"/>
        <w:spacing w:line="271" w:lineRule="auto"/>
        <w:jc w:val="center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территории Пушкинского городского округа Московской области</w:t>
      </w:r>
    </w:p>
    <w:p w:rsidR="00B81F59" w:rsidRPr="00425E7D" w:rsidRDefault="00B81F59" w:rsidP="00425E7D">
      <w:pPr>
        <w:pStyle w:val="ConsPlusNormal0"/>
        <w:spacing w:before="120" w:after="120" w:line="271" w:lineRule="auto"/>
        <w:jc w:val="both"/>
        <w:rPr>
          <w:color w:val="404040" w:themeColor="text1" w:themeTint="BF"/>
          <w:szCs w:val="28"/>
        </w:rPr>
      </w:pP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1. </w:t>
      </w:r>
      <w:r w:rsidR="00C30323" w:rsidRPr="00425E7D">
        <w:rPr>
          <w:color w:val="404040" w:themeColor="text1" w:themeTint="BF"/>
          <w:szCs w:val="28"/>
        </w:rPr>
        <w:t xml:space="preserve">Настоящий </w:t>
      </w:r>
      <w:r w:rsidRPr="00425E7D">
        <w:rPr>
          <w:color w:val="404040" w:themeColor="text1" w:themeTint="BF"/>
          <w:szCs w:val="28"/>
        </w:rPr>
        <w:t xml:space="preserve">Порядок создания нештатных аварийно-спасательных формирований на территории Пушкинского городского округа Московской области (далее - Порядок) определяет </w:t>
      </w:r>
      <w:r w:rsidR="00403046" w:rsidRPr="00425E7D">
        <w:rPr>
          <w:color w:val="404040" w:themeColor="text1" w:themeTint="BF"/>
          <w:szCs w:val="28"/>
        </w:rPr>
        <w:t>правила</w:t>
      </w:r>
      <w:r w:rsidRPr="00425E7D">
        <w:rPr>
          <w:color w:val="404040" w:themeColor="text1" w:themeTint="BF"/>
          <w:szCs w:val="28"/>
        </w:rPr>
        <w:t xml:space="preserve"> создания, подготовки, оснащения и применения нештатных аварийно-спасательных формирований (далее - НАСФ).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2. НАСФ представляют собой самостоятельные структуры, созданные организациями на нештатной основе из числа своих работников,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неотложных работ (далее - АСДНР) в очагах поражения и зонах чрезвычайных ситуаций (далее - ЧС).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3. Правовые основы создания и деятельности НАСФ составляют </w:t>
      </w:r>
      <w:hyperlink r:id="rId11" w:history="1">
        <w:r w:rsidRPr="00425E7D">
          <w:rPr>
            <w:color w:val="404040" w:themeColor="text1" w:themeTint="BF"/>
            <w:szCs w:val="28"/>
          </w:rPr>
          <w:t>Конституция</w:t>
        </w:r>
      </w:hyperlink>
      <w:r w:rsidRPr="00425E7D">
        <w:rPr>
          <w:color w:val="404040" w:themeColor="text1" w:themeTint="BF"/>
          <w:szCs w:val="28"/>
        </w:rPr>
        <w:t xml:space="preserve"> Российской Федерации, Федеральны</w:t>
      </w:r>
      <w:r w:rsidR="006D3BC5" w:rsidRPr="00425E7D">
        <w:rPr>
          <w:color w:val="404040" w:themeColor="text1" w:themeTint="BF"/>
          <w:szCs w:val="28"/>
        </w:rPr>
        <w:t>й</w:t>
      </w:r>
      <w:r w:rsidRPr="00425E7D">
        <w:rPr>
          <w:color w:val="404040" w:themeColor="text1" w:themeTint="BF"/>
          <w:szCs w:val="28"/>
        </w:rPr>
        <w:t xml:space="preserve"> закон от 12.02.1998 </w:t>
      </w:r>
      <w:hyperlink r:id="rId12" w:history="1">
        <w:r w:rsidRPr="00425E7D">
          <w:rPr>
            <w:color w:val="404040" w:themeColor="text1" w:themeTint="BF"/>
            <w:szCs w:val="28"/>
          </w:rPr>
          <w:t>№ 28-ФЗ</w:t>
        </w:r>
      </w:hyperlink>
      <w:r w:rsidRPr="00425E7D">
        <w:rPr>
          <w:color w:val="404040" w:themeColor="text1" w:themeTint="BF"/>
          <w:szCs w:val="28"/>
        </w:rPr>
        <w:t xml:space="preserve">                                 «О гражданской обороне», </w:t>
      </w:r>
      <w:r w:rsidR="006D3BC5" w:rsidRPr="00425E7D">
        <w:rPr>
          <w:color w:val="404040" w:themeColor="text1" w:themeTint="BF"/>
          <w:szCs w:val="28"/>
        </w:rPr>
        <w:t xml:space="preserve">Федеральный закон </w:t>
      </w:r>
      <w:r w:rsidRPr="00425E7D">
        <w:rPr>
          <w:color w:val="404040" w:themeColor="text1" w:themeTint="BF"/>
          <w:szCs w:val="28"/>
        </w:rPr>
        <w:t xml:space="preserve">от 22.08.1995 </w:t>
      </w:r>
      <w:hyperlink r:id="rId13" w:history="1">
        <w:r w:rsidRPr="00425E7D">
          <w:rPr>
            <w:color w:val="404040" w:themeColor="text1" w:themeTint="BF"/>
            <w:szCs w:val="28"/>
          </w:rPr>
          <w:t>№ 151-ФЗ</w:t>
        </w:r>
      </w:hyperlink>
      <w:r w:rsidRPr="00425E7D">
        <w:rPr>
          <w:color w:val="404040" w:themeColor="text1" w:themeTint="BF"/>
          <w:szCs w:val="28"/>
        </w:rPr>
        <w:t xml:space="preserve"> </w:t>
      </w:r>
      <w:r w:rsidR="006D3BC5" w:rsidRPr="00425E7D">
        <w:rPr>
          <w:color w:val="404040" w:themeColor="text1" w:themeTint="BF"/>
          <w:szCs w:val="28"/>
        </w:rPr>
        <w:t xml:space="preserve">                       </w:t>
      </w:r>
      <w:r w:rsidRPr="00425E7D">
        <w:rPr>
          <w:color w:val="404040" w:themeColor="text1" w:themeTint="BF"/>
          <w:szCs w:val="28"/>
        </w:rPr>
        <w:t>«Об аварийно-спасательных службах и статусе спасателя» и иные нормативн</w:t>
      </w:r>
      <w:r w:rsidR="009D5061" w:rsidRPr="00425E7D">
        <w:rPr>
          <w:color w:val="404040" w:themeColor="text1" w:themeTint="BF"/>
          <w:szCs w:val="28"/>
        </w:rPr>
        <w:t xml:space="preserve">ые </w:t>
      </w:r>
      <w:r w:rsidRPr="00425E7D">
        <w:rPr>
          <w:color w:val="404040" w:themeColor="text1" w:themeTint="BF"/>
          <w:szCs w:val="28"/>
        </w:rPr>
        <w:t xml:space="preserve">правовые акты Российской Федерации, законы и нормативные правовые акты </w:t>
      </w:r>
      <w:r w:rsidR="006D3BC5" w:rsidRPr="00425E7D">
        <w:rPr>
          <w:color w:val="404040" w:themeColor="text1" w:themeTint="BF"/>
          <w:szCs w:val="28"/>
        </w:rPr>
        <w:t>Московской области</w:t>
      </w:r>
      <w:r w:rsidRPr="00425E7D">
        <w:rPr>
          <w:color w:val="404040" w:themeColor="text1" w:themeTint="BF"/>
          <w:szCs w:val="28"/>
        </w:rPr>
        <w:t>.</w:t>
      </w:r>
    </w:p>
    <w:p w:rsidR="00F0344A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4. </w:t>
      </w:r>
      <w:proofErr w:type="gramStart"/>
      <w:r w:rsidR="00F0344A" w:rsidRPr="00425E7D">
        <w:rPr>
          <w:color w:val="404040" w:themeColor="text1" w:themeTint="BF"/>
        </w:rPr>
        <w:t xml:space="preserve">Организации, эксплуатирующие </w:t>
      </w:r>
      <w:r w:rsidR="00F0344A" w:rsidRPr="00425E7D">
        <w:rPr>
          <w:color w:val="404040" w:themeColor="text1" w:themeTint="BF"/>
          <w:szCs w:val="28"/>
        </w:rPr>
        <w:t xml:space="preserve">на территории Пушкинского городского округа Московской области (далее - городской округ) </w:t>
      </w:r>
      <w:r w:rsidR="00F0344A" w:rsidRPr="00425E7D">
        <w:rPr>
          <w:color w:val="404040" w:themeColor="text1" w:themeTint="BF"/>
        </w:rPr>
        <w:t xml:space="preserve">опасные производственные объекты I и II классов опасности, особо </w:t>
      </w:r>
      <w:proofErr w:type="spellStart"/>
      <w:r w:rsidR="00F0344A" w:rsidRPr="00425E7D">
        <w:rPr>
          <w:color w:val="404040" w:themeColor="text1" w:themeTint="BF"/>
        </w:rPr>
        <w:t>радиационно</w:t>
      </w:r>
      <w:proofErr w:type="spellEnd"/>
      <w:r w:rsidR="00F0344A" w:rsidRPr="00425E7D">
        <w:rPr>
          <w:color w:val="404040" w:themeColor="text1" w:themeTint="BF"/>
        </w:rPr>
        <w:t xml:space="preserve"> опасные и </w:t>
      </w:r>
      <w:proofErr w:type="spellStart"/>
      <w:r w:rsidR="00F0344A" w:rsidRPr="00425E7D">
        <w:rPr>
          <w:color w:val="404040" w:themeColor="text1" w:themeTint="BF"/>
        </w:rPr>
        <w:t>ядерно</w:t>
      </w:r>
      <w:proofErr w:type="spellEnd"/>
      <w:r w:rsidR="00F0344A" w:rsidRPr="00425E7D">
        <w:rPr>
          <w:color w:val="404040" w:themeColor="text1" w:themeTint="BF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</w:t>
      </w:r>
      <w:proofErr w:type="gramEnd"/>
      <w:r w:rsidR="00F0344A" w:rsidRPr="00425E7D">
        <w:rPr>
          <w:color w:val="404040" w:themeColor="text1" w:themeTint="BF"/>
        </w:rPr>
        <w:t xml:space="preserve"> органа исполнительной власти, и организаций, обеспечивающих выполнение мероприятий регионального и местного уровней по гражданской обороне, создают и поддерживают в состоянии готовности нештатные аварийно-спасательные формирования.</w:t>
      </w:r>
      <w:r w:rsidR="00F0344A" w:rsidRPr="00425E7D">
        <w:rPr>
          <w:color w:val="404040" w:themeColor="text1" w:themeTint="BF"/>
          <w:szCs w:val="28"/>
        </w:rPr>
        <w:t xml:space="preserve"> </w:t>
      </w:r>
    </w:p>
    <w:p w:rsidR="00C72A0C" w:rsidRPr="00425E7D" w:rsidRDefault="00F0344A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5. </w:t>
      </w:r>
      <w:r w:rsidR="00B81F59" w:rsidRPr="00425E7D">
        <w:rPr>
          <w:color w:val="404040" w:themeColor="text1" w:themeTint="BF"/>
          <w:szCs w:val="28"/>
        </w:rPr>
        <w:t xml:space="preserve">Администрация городского округа </w:t>
      </w:r>
      <w:r w:rsidR="00DF2B48" w:rsidRPr="00425E7D">
        <w:rPr>
          <w:color w:val="404040" w:themeColor="text1" w:themeTint="BF"/>
          <w:szCs w:val="28"/>
        </w:rPr>
        <w:t xml:space="preserve">в соответствии </w:t>
      </w:r>
      <w:r w:rsidR="00C72A0C" w:rsidRPr="00425E7D">
        <w:rPr>
          <w:color w:val="404040" w:themeColor="text1" w:themeTint="BF"/>
          <w:szCs w:val="28"/>
        </w:rPr>
        <w:t xml:space="preserve">со статьёй 8 </w:t>
      </w:r>
      <w:r w:rsidR="00C72A0C" w:rsidRPr="00425E7D">
        <w:rPr>
          <w:color w:val="404040" w:themeColor="text1" w:themeTint="BF"/>
        </w:rPr>
        <w:t>Федерального закона от 12.02.1998 № 28-ФЗ «О гражданской обороне»</w:t>
      </w:r>
      <w:r w:rsidR="00DF2B48" w:rsidRPr="00425E7D">
        <w:rPr>
          <w:color w:val="404040" w:themeColor="text1" w:themeTint="BF"/>
          <w:szCs w:val="28"/>
        </w:rPr>
        <w:t xml:space="preserve"> </w:t>
      </w:r>
      <w:r w:rsidR="00C72A0C" w:rsidRPr="00425E7D">
        <w:rPr>
          <w:color w:val="404040" w:themeColor="text1" w:themeTint="BF"/>
          <w:szCs w:val="28"/>
        </w:rPr>
        <w:t xml:space="preserve">на территории городского округа вправе в соответствии с планом гражданской обороны и защиты населения городского округа, планом предупреждения и ликвидации чрезвычайных ситуаций: </w:t>
      </w:r>
    </w:p>
    <w:p w:rsidR="00C72A0C" w:rsidRPr="00425E7D" w:rsidRDefault="00C72A0C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определять организации, находящиеся в сфере ее ведения, которые создают НАСФ;</w:t>
      </w:r>
    </w:p>
    <w:p w:rsidR="00C72A0C" w:rsidRPr="00425E7D" w:rsidRDefault="00C72A0C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организовывать создание, подготовку и оснащение НАСФ;</w:t>
      </w:r>
    </w:p>
    <w:p w:rsidR="00C72A0C" w:rsidRPr="00425E7D" w:rsidRDefault="00C72A0C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вести реестр организаций, создающих НАСФ, и осуществляет их учет;</w:t>
      </w:r>
    </w:p>
    <w:p w:rsidR="00C72A0C" w:rsidRPr="00425E7D" w:rsidRDefault="00C72A0C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организовывать планирование применения НАСФ.</w:t>
      </w:r>
    </w:p>
    <w:p w:rsidR="00C72A0C" w:rsidRPr="00425E7D" w:rsidRDefault="00F0344A" w:rsidP="00425E7D">
      <w:pPr>
        <w:pStyle w:val="ConsPlusNormal0"/>
        <w:spacing w:line="271" w:lineRule="auto"/>
        <w:ind w:firstLine="539"/>
        <w:jc w:val="both"/>
        <w:rPr>
          <w:color w:val="404040" w:themeColor="text1" w:themeTint="BF"/>
        </w:rPr>
      </w:pPr>
      <w:r w:rsidRPr="00425E7D">
        <w:rPr>
          <w:color w:val="404040" w:themeColor="text1" w:themeTint="BF"/>
          <w:szCs w:val="28"/>
        </w:rPr>
        <w:t xml:space="preserve">6. </w:t>
      </w:r>
      <w:r w:rsidR="00C72A0C" w:rsidRPr="00425E7D">
        <w:rPr>
          <w:color w:val="404040" w:themeColor="text1" w:themeTint="BF"/>
        </w:rPr>
        <w:t>Организации, создающие НАСФ:</w:t>
      </w:r>
    </w:p>
    <w:p w:rsidR="00C72A0C" w:rsidRPr="00425E7D" w:rsidRDefault="00C72A0C" w:rsidP="00425E7D">
      <w:pPr>
        <w:pStyle w:val="ConsPlusNormal0"/>
        <w:spacing w:line="271" w:lineRule="auto"/>
        <w:ind w:firstLine="539"/>
        <w:jc w:val="both"/>
        <w:rPr>
          <w:color w:val="404040" w:themeColor="text1" w:themeTint="BF"/>
        </w:rPr>
      </w:pPr>
      <w:r w:rsidRPr="00425E7D">
        <w:rPr>
          <w:color w:val="404040" w:themeColor="text1" w:themeTint="BF"/>
        </w:rPr>
        <w:t>- разрабатывают структуру и табели оснащения НАСФ специальными техникой, оборудованием, снаряжением, инструментами и материалами;</w:t>
      </w:r>
    </w:p>
    <w:p w:rsidR="00C72A0C" w:rsidRPr="00425E7D" w:rsidRDefault="00C72A0C" w:rsidP="00425E7D">
      <w:pPr>
        <w:pStyle w:val="ConsPlusNormal0"/>
        <w:spacing w:line="271" w:lineRule="auto"/>
        <w:ind w:firstLine="539"/>
        <w:jc w:val="both"/>
        <w:rPr>
          <w:color w:val="404040" w:themeColor="text1" w:themeTint="BF"/>
        </w:rPr>
      </w:pPr>
      <w:r w:rsidRPr="00425E7D">
        <w:rPr>
          <w:color w:val="404040" w:themeColor="text1" w:themeTint="BF"/>
        </w:rPr>
        <w:t>- укомплектовывают НАСФ личным составом, оснащают их специальными техникой, оборудованием, снаряжением, инструментами и материалами, в том числе за счет существующих аварийно-восстановительных, ремонтно-восстановительных, медицинских и других подразделений;</w:t>
      </w:r>
    </w:p>
    <w:p w:rsidR="00C72A0C" w:rsidRPr="00425E7D" w:rsidRDefault="00C72A0C" w:rsidP="00425E7D">
      <w:pPr>
        <w:pStyle w:val="ConsPlusNormal0"/>
        <w:spacing w:line="271" w:lineRule="auto"/>
        <w:ind w:firstLine="539"/>
        <w:jc w:val="both"/>
        <w:rPr>
          <w:color w:val="404040" w:themeColor="text1" w:themeTint="BF"/>
        </w:rPr>
      </w:pPr>
      <w:r w:rsidRPr="00425E7D">
        <w:rPr>
          <w:color w:val="404040" w:themeColor="text1" w:themeTint="BF"/>
        </w:rPr>
        <w:t>- осуществляют подготовку и руководство деятельностью НАСФ;</w:t>
      </w:r>
    </w:p>
    <w:p w:rsidR="00C72A0C" w:rsidRPr="00425E7D" w:rsidRDefault="00C72A0C" w:rsidP="00425E7D">
      <w:pPr>
        <w:pStyle w:val="ConsPlusNormal0"/>
        <w:spacing w:line="271" w:lineRule="auto"/>
        <w:ind w:firstLine="539"/>
        <w:jc w:val="both"/>
        <w:rPr>
          <w:color w:val="404040" w:themeColor="text1" w:themeTint="BF"/>
        </w:rPr>
      </w:pPr>
      <w:r w:rsidRPr="00425E7D">
        <w:rPr>
          <w:color w:val="404040" w:themeColor="text1" w:themeTint="BF"/>
        </w:rPr>
        <w:t>- осуществляют всестороннее обеспечение применения НАСФ;</w:t>
      </w:r>
    </w:p>
    <w:p w:rsidR="00C72A0C" w:rsidRPr="00425E7D" w:rsidRDefault="00C72A0C" w:rsidP="00425E7D">
      <w:pPr>
        <w:pStyle w:val="ConsPlusNormal0"/>
        <w:spacing w:line="271" w:lineRule="auto"/>
        <w:ind w:firstLine="539"/>
        <w:jc w:val="both"/>
        <w:rPr>
          <w:color w:val="404040" w:themeColor="text1" w:themeTint="BF"/>
        </w:rPr>
      </w:pPr>
      <w:r w:rsidRPr="00425E7D">
        <w:rPr>
          <w:color w:val="404040" w:themeColor="text1" w:themeTint="BF"/>
        </w:rPr>
        <w:t>- осуществляют планирование и применение НАСФ;</w:t>
      </w:r>
    </w:p>
    <w:p w:rsidR="00C72A0C" w:rsidRPr="00425E7D" w:rsidRDefault="00C72A0C" w:rsidP="00425E7D">
      <w:pPr>
        <w:pStyle w:val="ConsPlusNormal0"/>
        <w:spacing w:line="271" w:lineRule="auto"/>
        <w:ind w:firstLine="539"/>
        <w:jc w:val="both"/>
        <w:rPr>
          <w:color w:val="404040" w:themeColor="text1" w:themeTint="BF"/>
        </w:rPr>
      </w:pPr>
      <w:r w:rsidRPr="00425E7D">
        <w:rPr>
          <w:color w:val="404040" w:themeColor="text1" w:themeTint="BF"/>
        </w:rPr>
        <w:t>- поддерживают НАСФ в состоянии готовности к выполнению задач по предназначению.</w:t>
      </w:r>
    </w:p>
    <w:p w:rsidR="00FB4C50" w:rsidRPr="00425E7D" w:rsidRDefault="00C72A0C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</w:rPr>
      </w:pPr>
      <w:r w:rsidRPr="00425E7D">
        <w:rPr>
          <w:color w:val="404040" w:themeColor="text1" w:themeTint="BF"/>
          <w:szCs w:val="28"/>
        </w:rPr>
        <w:t xml:space="preserve">7. </w:t>
      </w:r>
      <w:proofErr w:type="gramStart"/>
      <w:r w:rsidR="00FB4C50" w:rsidRPr="00425E7D">
        <w:rPr>
          <w:color w:val="404040" w:themeColor="text1" w:themeTint="BF"/>
        </w:rPr>
        <w:t xml:space="preserve">Состав, структура и оснащение </w:t>
      </w:r>
      <w:r w:rsidR="00F0344A" w:rsidRPr="00425E7D">
        <w:rPr>
          <w:color w:val="404040" w:themeColor="text1" w:themeTint="BF"/>
          <w:szCs w:val="28"/>
        </w:rPr>
        <w:t xml:space="preserve">НАСФ </w:t>
      </w:r>
      <w:r w:rsidR="00FB4C50" w:rsidRPr="00425E7D">
        <w:rPr>
          <w:color w:val="404040" w:themeColor="text1" w:themeTint="BF"/>
        </w:rPr>
        <w:t xml:space="preserve">определяются руководителями организаций в соответствии </w:t>
      </w:r>
      <w:r w:rsidR="005C2764" w:rsidRPr="00425E7D">
        <w:rPr>
          <w:color w:val="404040" w:themeColor="text1" w:themeTint="BF"/>
          <w:szCs w:val="28"/>
        </w:rPr>
        <w:t xml:space="preserve">с </w:t>
      </w:r>
      <w:r w:rsidR="00F0344A" w:rsidRPr="00425E7D">
        <w:rPr>
          <w:color w:val="404040" w:themeColor="text1" w:themeTint="BF"/>
          <w:szCs w:val="28"/>
        </w:rPr>
        <w:t>Примерн</w:t>
      </w:r>
      <w:r w:rsidR="005C2764" w:rsidRPr="00425E7D">
        <w:rPr>
          <w:color w:val="404040" w:themeColor="text1" w:themeTint="BF"/>
          <w:szCs w:val="28"/>
        </w:rPr>
        <w:t>ым</w:t>
      </w:r>
      <w:r w:rsidR="00F0344A" w:rsidRPr="00425E7D">
        <w:rPr>
          <w:color w:val="404040" w:themeColor="text1" w:themeTint="BF"/>
          <w:szCs w:val="28"/>
        </w:rPr>
        <w:t xml:space="preserve"> перечн</w:t>
      </w:r>
      <w:r w:rsidR="005C2764" w:rsidRPr="00425E7D">
        <w:rPr>
          <w:color w:val="404040" w:themeColor="text1" w:themeTint="BF"/>
          <w:szCs w:val="28"/>
        </w:rPr>
        <w:t>ем</w:t>
      </w:r>
      <w:r w:rsidR="00F0344A" w:rsidRPr="00425E7D">
        <w:rPr>
          <w:color w:val="404040" w:themeColor="text1" w:themeTint="BF"/>
          <w:szCs w:val="28"/>
        </w:rPr>
        <w:t xml:space="preserve"> создаваемых нештатных аварийно-спасательных формирований </w:t>
      </w:r>
      <w:r w:rsidR="00FE0B44" w:rsidRPr="00425E7D">
        <w:rPr>
          <w:color w:val="404040" w:themeColor="text1" w:themeTint="BF"/>
          <w:szCs w:val="28"/>
        </w:rPr>
        <w:t xml:space="preserve">и </w:t>
      </w:r>
      <w:r w:rsidR="00F0344A" w:rsidRPr="00425E7D">
        <w:rPr>
          <w:color w:val="404040" w:themeColor="text1" w:themeTint="BF"/>
          <w:szCs w:val="28"/>
        </w:rPr>
        <w:t>Примерными нормами оснащения (</w:t>
      </w:r>
      <w:proofErr w:type="spellStart"/>
      <w:r w:rsidR="00F0344A" w:rsidRPr="00425E7D">
        <w:rPr>
          <w:color w:val="404040" w:themeColor="text1" w:themeTint="BF"/>
          <w:szCs w:val="28"/>
        </w:rPr>
        <w:t>табелизации</w:t>
      </w:r>
      <w:proofErr w:type="spellEnd"/>
      <w:r w:rsidR="00F0344A" w:rsidRPr="00425E7D">
        <w:rPr>
          <w:color w:val="404040" w:themeColor="text1" w:themeTint="BF"/>
          <w:szCs w:val="28"/>
        </w:rPr>
        <w:t>) нештатных аварийно-спасательных формирований специальными техникой, оборудованием, снаряжением, инструментами и материалами</w:t>
      </w:r>
      <w:r w:rsidR="00E439AB" w:rsidRPr="00425E7D">
        <w:rPr>
          <w:color w:val="404040" w:themeColor="text1" w:themeTint="BF"/>
          <w:szCs w:val="28"/>
        </w:rPr>
        <w:t xml:space="preserve">, </w:t>
      </w:r>
      <w:r w:rsidR="00F0344A" w:rsidRPr="00425E7D">
        <w:rPr>
          <w:color w:val="404040" w:themeColor="text1" w:themeTint="BF"/>
          <w:szCs w:val="28"/>
        </w:rPr>
        <w:t xml:space="preserve"> </w:t>
      </w:r>
      <w:r w:rsidR="00E439AB" w:rsidRPr="00425E7D">
        <w:rPr>
          <w:color w:val="404040" w:themeColor="text1" w:themeTint="BF"/>
          <w:szCs w:val="28"/>
        </w:rPr>
        <w:t>утвержденными приказом МЧС России от 23.12.2005 года № 999 «Об утверждении Порядка создания нештатных аварийно-спасательных формирований»</w:t>
      </w:r>
      <w:r w:rsidR="00FB4C50" w:rsidRPr="00425E7D">
        <w:rPr>
          <w:color w:val="404040" w:themeColor="text1" w:themeTint="BF"/>
          <w:szCs w:val="28"/>
        </w:rPr>
        <w:t xml:space="preserve">, </w:t>
      </w:r>
      <w:r w:rsidR="00FB4C50" w:rsidRPr="00425E7D">
        <w:rPr>
          <w:color w:val="404040" w:themeColor="text1" w:themeTint="BF"/>
        </w:rPr>
        <w:t>с учетом методических рекомендаций по созданию, подготовке, оснащению и применению нештатных аварийно-спасательных формирований</w:t>
      </w:r>
      <w:proofErr w:type="gramEnd"/>
      <w:r w:rsidR="00FB4C50" w:rsidRPr="00425E7D">
        <w:rPr>
          <w:color w:val="404040" w:themeColor="text1" w:themeTint="BF"/>
        </w:rPr>
        <w:t xml:space="preserve">, разрабатываемыми </w:t>
      </w:r>
      <w:r w:rsidR="00FB4C50" w:rsidRPr="00425E7D">
        <w:rPr>
          <w:color w:val="404040" w:themeColor="text1" w:themeTint="BF"/>
          <w:szCs w:val="28"/>
        </w:rPr>
        <w:t>МЧС России</w:t>
      </w:r>
      <w:r w:rsidR="00FB4C50" w:rsidRPr="00425E7D">
        <w:rPr>
          <w:color w:val="404040" w:themeColor="text1" w:themeTint="BF"/>
        </w:rPr>
        <w:t>, исходя из задач гражданской обороны и защиты населения</w:t>
      </w:r>
      <w:r w:rsidR="00271360" w:rsidRPr="00425E7D">
        <w:rPr>
          <w:color w:val="404040" w:themeColor="text1" w:themeTint="BF"/>
        </w:rPr>
        <w:t>.</w:t>
      </w:r>
    </w:p>
    <w:p w:rsidR="00271360" w:rsidRPr="00425E7D" w:rsidRDefault="00271360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При создании НАСФ учитываются наличие и возможности штатных аварийно-спасательных формирований и аварийно-спасательных служб.</w:t>
      </w:r>
    </w:p>
    <w:p w:rsidR="00271360" w:rsidRPr="00425E7D" w:rsidRDefault="00C72A0C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8</w:t>
      </w:r>
      <w:r w:rsidR="00B81F59" w:rsidRPr="00425E7D">
        <w:rPr>
          <w:color w:val="404040" w:themeColor="text1" w:themeTint="BF"/>
          <w:szCs w:val="28"/>
        </w:rPr>
        <w:t>.</w:t>
      </w:r>
      <w:r w:rsidR="00271360" w:rsidRPr="00425E7D">
        <w:rPr>
          <w:color w:val="404040" w:themeColor="text1" w:themeTint="BF"/>
          <w:szCs w:val="28"/>
        </w:rPr>
        <w:t xml:space="preserve"> Количество и перечень создаваемых НАСФ определяется исходя из прогнозируемых объемов проведения АСДНР при возникновении ЧС и их возможностей по проведению указанных работ.</w:t>
      </w:r>
    </w:p>
    <w:p w:rsidR="00B81F59" w:rsidRPr="00425E7D" w:rsidRDefault="00271360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9. </w:t>
      </w:r>
      <w:r w:rsidR="00B81F59" w:rsidRPr="00425E7D">
        <w:rPr>
          <w:color w:val="404040" w:themeColor="text1" w:themeTint="BF"/>
          <w:szCs w:val="28"/>
        </w:rPr>
        <w:t>Основными задачами НАСФ являются:</w:t>
      </w:r>
    </w:p>
    <w:p w:rsidR="00B81F59" w:rsidRPr="00425E7D" w:rsidRDefault="00B81F59" w:rsidP="00425E7D">
      <w:pPr>
        <w:pStyle w:val="ConsPlusNormal0"/>
        <w:tabs>
          <w:tab w:val="left" w:pos="851"/>
        </w:tabs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проведение аварийно-спасательных работ и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участие в ликвидации ЧС природного и техногенного характера, а также в борьбе с пожарами;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санитарная обработка населения, специальная обработка техники, зданий и обеззараживание территорий;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участие в восстановлении функционирования объектов жизнеобеспечения населения;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обеспечение мероприятий гражданской обороны</w:t>
      </w:r>
      <w:r w:rsidR="00E96221" w:rsidRPr="00425E7D">
        <w:rPr>
          <w:color w:val="404040" w:themeColor="text1" w:themeTint="BF"/>
          <w:szCs w:val="28"/>
        </w:rPr>
        <w:t xml:space="preserve"> (далее – ГО)</w:t>
      </w:r>
      <w:r w:rsidRPr="00425E7D">
        <w:rPr>
          <w:color w:val="404040" w:themeColor="text1" w:themeTint="BF"/>
          <w:szCs w:val="28"/>
        </w:rPr>
        <w:t xml:space="preserve"> по вопросам восстановления и поддержания порядка, связи и оповещения, медицинского, автотранспортного обеспечения.</w:t>
      </w:r>
    </w:p>
    <w:p w:rsidR="00B81F59" w:rsidRPr="00425E7D" w:rsidRDefault="00271360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10</w:t>
      </w:r>
      <w:r w:rsidR="00B81F59" w:rsidRPr="00425E7D">
        <w:rPr>
          <w:color w:val="404040" w:themeColor="text1" w:themeTint="BF"/>
          <w:szCs w:val="28"/>
        </w:rPr>
        <w:t xml:space="preserve">. </w:t>
      </w:r>
      <w:r w:rsidR="0051548B" w:rsidRPr="00425E7D">
        <w:rPr>
          <w:color w:val="404040" w:themeColor="text1" w:themeTint="BF"/>
          <w:szCs w:val="28"/>
        </w:rPr>
        <w:t xml:space="preserve">Состав, структура и оснащение НАСФ </w:t>
      </w:r>
      <w:r w:rsidR="00B81F59" w:rsidRPr="00425E7D">
        <w:rPr>
          <w:color w:val="404040" w:themeColor="text1" w:themeTint="BF"/>
          <w:szCs w:val="28"/>
        </w:rPr>
        <w:t xml:space="preserve">согласовываются с органом, специально уполномоченным решать задачи </w:t>
      </w:r>
      <w:r w:rsidR="00E96221" w:rsidRPr="00425E7D">
        <w:rPr>
          <w:color w:val="404040" w:themeColor="text1" w:themeTint="BF"/>
          <w:szCs w:val="28"/>
        </w:rPr>
        <w:t>ГО</w:t>
      </w:r>
      <w:r w:rsidR="00B81F59" w:rsidRPr="00425E7D">
        <w:rPr>
          <w:color w:val="404040" w:themeColor="text1" w:themeTint="BF"/>
          <w:szCs w:val="28"/>
        </w:rPr>
        <w:t xml:space="preserve"> и задачи по предупреждению и ликвидации </w:t>
      </w:r>
      <w:r w:rsidR="00E96221" w:rsidRPr="00425E7D">
        <w:rPr>
          <w:color w:val="404040" w:themeColor="text1" w:themeTint="BF"/>
          <w:szCs w:val="28"/>
        </w:rPr>
        <w:t>ЧС</w:t>
      </w:r>
      <w:r w:rsidR="00B81F59" w:rsidRPr="00425E7D">
        <w:rPr>
          <w:color w:val="404040" w:themeColor="text1" w:themeTint="BF"/>
          <w:szCs w:val="28"/>
        </w:rPr>
        <w:t xml:space="preserve"> на территории  М</w:t>
      </w:r>
      <w:r w:rsidR="003D5347" w:rsidRPr="00425E7D">
        <w:rPr>
          <w:color w:val="404040" w:themeColor="text1" w:themeTint="BF"/>
          <w:szCs w:val="28"/>
        </w:rPr>
        <w:t>осковской</w:t>
      </w:r>
      <w:r w:rsidR="00B81F59" w:rsidRPr="00425E7D">
        <w:rPr>
          <w:color w:val="404040" w:themeColor="text1" w:themeTint="BF"/>
          <w:szCs w:val="28"/>
        </w:rPr>
        <w:t xml:space="preserve"> области</w:t>
      </w:r>
      <w:r w:rsidR="003D5347" w:rsidRPr="00425E7D">
        <w:rPr>
          <w:color w:val="404040" w:themeColor="text1" w:themeTint="BF"/>
          <w:szCs w:val="28"/>
        </w:rPr>
        <w:t xml:space="preserve"> - Главным управлением МЧС России по Московско</w:t>
      </w:r>
      <w:r w:rsidR="0051548B" w:rsidRPr="00425E7D">
        <w:rPr>
          <w:color w:val="404040" w:themeColor="text1" w:themeTint="BF"/>
          <w:szCs w:val="28"/>
        </w:rPr>
        <w:t>й</w:t>
      </w:r>
      <w:r w:rsidR="003D5347" w:rsidRPr="00425E7D">
        <w:rPr>
          <w:color w:val="404040" w:themeColor="text1" w:themeTint="BF"/>
          <w:szCs w:val="28"/>
        </w:rPr>
        <w:t xml:space="preserve"> области</w:t>
      </w:r>
      <w:r w:rsidR="00B81F59" w:rsidRPr="00425E7D">
        <w:rPr>
          <w:color w:val="404040" w:themeColor="text1" w:themeTint="BF"/>
          <w:szCs w:val="28"/>
        </w:rPr>
        <w:t>.</w:t>
      </w:r>
    </w:p>
    <w:p w:rsidR="00B81F59" w:rsidRPr="00425E7D" w:rsidRDefault="00C72A0C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1</w:t>
      </w:r>
      <w:r w:rsidR="00271360" w:rsidRPr="00425E7D">
        <w:rPr>
          <w:color w:val="404040" w:themeColor="text1" w:themeTint="BF"/>
          <w:szCs w:val="28"/>
        </w:rPr>
        <w:t>1</w:t>
      </w:r>
      <w:r w:rsidRPr="00425E7D">
        <w:rPr>
          <w:color w:val="404040" w:themeColor="text1" w:themeTint="BF"/>
          <w:szCs w:val="28"/>
        </w:rPr>
        <w:t>.</w:t>
      </w:r>
      <w:r w:rsidR="00B81F59" w:rsidRPr="00425E7D">
        <w:rPr>
          <w:color w:val="404040" w:themeColor="text1" w:themeTint="BF"/>
          <w:szCs w:val="28"/>
        </w:rPr>
        <w:t xml:space="preserve"> </w:t>
      </w:r>
      <w:proofErr w:type="gramStart"/>
      <w:r w:rsidR="00B81F59" w:rsidRPr="00425E7D">
        <w:rPr>
          <w:color w:val="404040" w:themeColor="text1" w:themeTint="BF"/>
          <w:szCs w:val="28"/>
        </w:rPr>
        <w:t xml:space="preserve">НАСФ привлекаются для ликвидации ЧС в соответствии с установленным порядком действий при возникновении и развитии ЧС, а также для решения задач в области </w:t>
      </w:r>
      <w:r w:rsidR="00E96221" w:rsidRPr="00425E7D">
        <w:rPr>
          <w:color w:val="404040" w:themeColor="text1" w:themeTint="BF"/>
          <w:szCs w:val="28"/>
        </w:rPr>
        <w:t>ГО</w:t>
      </w:r>
      <w:r w:rsidR="00B81F59" w:rsidRPr="00425E7D">
        <w:rPr>
          <w:color w:val="404040" w:themeColor="text1" w:themeTint="BF"/>
          <w:szCs w:val="28"/>
        </w:rPr>
        <w:t xml:space="preserve"> в соответствии с планом </w:t>
      </w:r>
      <w:r w:rsidR="00E96221" w:rsidRPr="00425E7D">
        <w:rPr>
          <w:color w:val="404040" w:themeColor="text1" w:themeTint="BF"/>
          <w:szCs w:val="28"/>
        </w:rPr>
        <w:t>ГО</w:t>
      </w:r>
      <w:r w:rsidR="00B81F59" w:rsidRPr="00425E7D">
        <w:rPr>
          <w:color w:val="404040" w:themeColor="text1" w:themeTint="BF"/>
          <w:szCs w:val="28"/>
        </w:rPr>
        <w:t xml:space="preserve"> и защиты населения по решению должностного лица, осуществляющего руководство </w:t>
      </w:r>
      <w:r w:rsidR="00E96221" w:rsidRPr="00425E7D">
        <w:rPr>
          <w:color w:val="404040" w:themeColor="text1" w:themeTint="BF"/>
          <w:szCs w:val="28"/>
        </w:rPr>
        <w:t>ГО</w:t>
      </w:r>
      <w:r w:rsidR="00B81F59" w:rsidRPr="00425E7D">
        <w:rPr>
          <w:color w:val="404040" w:themeColor="text1" w:themeTint="BF"/>
          <w:szCs w:val="28"/>
        </w:rPr>
        <w:t xml:space="preserve"> на соответствующей территории в соответствии с Федеральным </w:t>
      </w:r>
      <w:hyperlink r:id="rId14" w:history="1">
        <w:r w:rsidR="00B81F59" w:rsidRPr="00425E7D">
          <w:rPr>
            <w:color w:val="404040" w:themeColor="text1" w:themeTint="BF"/>
            <w:szCs w:val="28"/>
          </w:rPr>
          <w:t>законом</w:t>
        </w:r>
      </w:hyperlink>
      <w:r w:rsidR="00B81F59" w:rsidRPr="00425E7D">
        <w:rPr>
          <w:color w:val="404040" w:themeColor="text1" w:themeTint="BF"/>
          <w:szCs w:val="28"/>
        </w:rPr>
        <w:t xml:space="preserve"> от 12.02.1998 </w:t>
      </w:r>
      <w:r w:rsidR="00FE0B44" w:rsidRPr="00425E7D">
        <w:rPr>
          <w:color w:val="404040" w:themeColor="text1" w:themeTint="BF"/>
          <w:szCs w:val="28"/>
        </w:rPr>
        <w:t>№</w:t>
      </w:r>
      <w:r w:rsidR="00B81F59" w:rsidRPr="00425E7D">
        <w:rPr>
          <w:color w:val="404040" w:themeColor="text1" w:themeTint="BF"/>
          <w:szCs w:val="28"/>
        </w:rPr>
        <w:t xml:space="preserve"> 28-ФЗ </w:t>
      </w:r>
      <w:r w:rsidR="00D44054" w:rsidRPr="00425E7D">
        <w:rPr>
          <w:color w:val="404040" w:themeColor="text1" w:themeTint="BF"/>
          <w:szCs w:val="28"/>
        </w:rPr>
        <w:t xml:space="preserve">            </w:t>
      </w:r>
      <w:r w:rsidR="00B81F59" w:rsidRPr="00425E7D">
        <w:rPr>
          <w:color w:val="404040" w:themeColor="text1" w:themeTint="BF"/>
          <w:szCs w:val="28"/>
        </w:rPr>
        <w:t>«О гражданской обороне».</w:t>
      </w:r>
      <w:proofErr w:type="gramEnd"/>
    </w:p>
    <w:p w:rsidR="00B67766" w:rsidRPr="00425E7D" w:rsidRDefault="00271360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12. Для НАСФ сроки приведения в готовность не должны превышать: </w:t>
      </w:r>
    </w:p>
    <w:p w:rsidR="00B67766" w:rsidRPr="00425E7D" w:rsidRDefault="00B67766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- </w:t>
      </w:r>
      <w:r w:rsidR="00271360" w:rsidRPr="00425E7D">
        <w:rPr>
          <w:color w:val="404040" w:themeColor="text1" w:themeTint="BF"/>
          <w:szCs w:val="28"/>
        </w:rPr>
        <w:t>в мирное время - 6 часов</w:t>
      </w:r>
      <w:r w:rsidRPr="00425E7D">
        <w:rPr>
          <w:color w:val="404040" w:themeColor="text1" w:themeTint="BF"/>
          <w:szCs w:val="28"/>
        </w:rPr>
        <w:t>;</w:t>
      </w:r>
    </w:p>
    <w:p w:rsidR="00271360" w:rsidRPr="00425E7D" w:rsidRDefault="00B67766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- </w:t>
      </w:r>
      <w:r w:rsidR="00271360" w:rsidRPr="00425E7D">
        <w:rPr>
          <w:color w:val="404040" w:themeColor="text1" w:themeTint="BF"/>
          <w:szCs w:val="28"/>
        </w:rPr>
        <w:t>военное время - 3 часов.</w:t>
      </w:r>
    </w:p>
    <w:p w:rsidR="00271360" w:rsidRPr="00425E7D" w:rsidRDefault="00271360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13. Нештатные аварийно-спасательные формирования подразделяются:</w:t>
      </w:r>
    </w:p>
    <w:p w:rsidR="00271360" w:rsidRPr="00425E7D" w:rsidRDefault="00271360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proofErr w:type="gramStart"/>
      <w:r w:rsidRPr="00425E7D">
        <w:rPr>
          <w:color w:val="404040" w:themeColor="text1" w:themeTint="BF"/>
          <w:szCs w:val="28"/>
        </w:rPr>
        <w:t>- по подчиненности:  на территориальные и организаций;</w:t>
      </w:r>
      <w:proofErr w:type="gramEnd"/>
    </w:p>
    <w:p w:rsidR="00271360" w:rsidRPr="00425E7D" w:rsidRDefault="00271360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по численности: отряды, команды, группы, звенья, посты.</w:t>
      </w:r>
    </w:p>
    <w:p w:rsidR="00B81F59" w:rsidRPr="00425E7D" w:rsidRDefault="00271360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14. </w:t>
      </w:r>
      <w:r w:rsidR="00B81F59" w:rsidRPr="00425E7D">
        <w:rPr>
          <w:color w:val="404040" w:themeColor="text1" w:themeTint="BF"/>
          <w:szCs w:val="28"/>
        </w:rPr>
        <w:t xml:space="preserve">Территориальные НАСФ создаются на базе организаций, находящихся в сфере ведения администрации </w:t>
      </w:r>
      <w:r w:rsidR="00FE0B44" w:rsidRPr="00425E7D">
        <w:rPr>
          <w:color w:val="404040" w:themeColor="text1" w:themeTint="BF"/>
          <w:szCs w:val="28"/>
        </w:rPr>
        <w:t>г</w:t>
      </w:r>
      <w:r w:rsidR="00B81F59" w:rsidRPr="00425E7D">
        <w:rPr>
          <w:color w:val="404040" w:themeColor="text1" w:themeTint="BF"/>
          <w:szCs w:val="28"/>
        </w:rPr>
        <w:t xml:space="preserve">ородского округа и предназначаются для выполнения мероприятий </w:t>
      </w:r>
      <w:r w:rsidR="00E96221" w:rsidRPr="00425E7D">
        <w:rPr>
          <w:color w:val="404040" w:themeColor="text1" w:themeTint="BF"/>
          <w:szCs w:val="28"/>
        </w:rPr>
        <w:t>ГО</w:t>
      </w:r>
      <w:r w:rsidR="00B81F59" w:rsidRPr="00425E7D">
        <w:rPr>
          <w:color w:val="404040" w:themeColor="text1" w:themeTint="BF"/>
          <w:szCs w:val="28"/>
        </w:rPr>
        <w:t xml:space="preserve"> и ликвидации </w:t>
      </w:r>
      <w:r w:rsidR="00E96221" w:rsidRPr="00425E7D">
        <w:rPr>
          <w:color w:val="404040" w:themeColor="text1" w:themeTint="BF"/>
          <w:szCs w:val="28"/>
        </w:rPr>
        <w:t>ЧС</w:t>
      </w:r>
      <w:r w:rsidR="00B81F59" w:rsidRPr="00425E7D">
        <w:rPr>
          <w:color w:val="404040" w:themeColor="text1" w:themeTint="BF"/>
          <w:szCs w:val="28"/>
        </w:rPr>
        <w:t xml:space="preserve"> на территории </w:t>
      </w:r>
      <w:r w:rsidR="00FE0B44" w:rsidRPr="00425E7D">
        <w:rPr>
          <w:color w:val="404040" w:themeColor="text1" w:themeTint="BF"/>
          <w:szCs w:val="28"/>
        </w:rPr>
        <w:t>г</w:t>
      </w:r>
      <w:r w:rsidR="00B81F59" w:rsidRPr="00425E7D">
        <w:rPr>
          <w:color w:val="404040" w:themeColor="text1" w:themeTint="BF"/>
          <w:szCs w:val="28"/>
        </w:rPr>
        <w:t>ородского округа, по согласованию с их руководителями.</w:t>
      </w:r>
    </w:p>
    <w:p w:rsidR="001472BD" w:rsidRPr="00425E7D" w:rsidRDefault="00271360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15. </w:t>
      </w:r>
      <w:r w:rsidR="00B81F59" w:rsidRPr="00425E7D">
        <w:rPr>
          <w:color w:val="404040" w:themeColor="text1" w:themeTint="BF"/>
          <w:szCs w:val="28"/>
        </w:rPr>
        <w:t xml:space="preserve">НАСФ организаций предназначены для выполнения мероприятий </w:t>
      </w:r>
      <w:r w:rsidR="00E96221" w:rsidRPr="00425E7D">
        <w:rPr>
          <w:color w:val="404040" w:themeColor="text1" w:themeTint="BF"/>
          <w:szCs w:val="28"/>
        </w:rPr>
        <w:t>ГО</w:t>
      </w:r>
      <w:r w:rsidR="00B81F59" w:rsidRPr="00425E7D">
        <w:rPr>
          <w:color w:val="404040" w:themeColor="text1" w:themeTint="BF"/>
          <w:szCs w:val="28"/>
        </w:rPr>
        <w:t xml:space="preserve"> и ликвидации </w:t>
      </w:r>
      <w:r w:rsidR="00E96221" w:rsidRPr="00425E7D">
        <w:rPr>
          <w:color w:val="404040" w:themeColor="text1" w:themeTint="BF"/>
          <w:szCs w:val="28"/>
        </w:rPr>
        <w:t>ЧС</w:t>
      </w:r>
      <w:r w:rsidR="00B81F59" w:rsidRPr="00425E7D">
        <w:rPr>
          <w:color w:val="404040" w:themeColor="text1" w:themeTint="BF"/>
          <w:szCs w:val="28"/>
        </w:rPr>
        <w:t xml:space="preserve"> на территории тех организаций, на базе которых они созданы. </w:t>
      </w:r>
    </w:p>
    <w:p w:rsidR="00B81F59" w:rsidRPr="00425E7D" w:rsidRDefault="00271360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16. </w:t>
      </w:r>
      <w:r w:rsidR="00B81F59" w:rsidRPr="00425E7D">
        <w:rPr>
          <w:color w:val="404040" w:themeColor="text1" w:themeTint="BF"/>
          <w:szCs w:val="28"/>
        </w:rPr>
        <w:t xml:space="preserve">По решению </w:t>
      </w:r>
      <w:r w:rsidR="00657C5A" w:rsidRPr="00425E7D">
        <w:rPr>
          <w:color w:val="404040" w:themeColor="text1" w:themeTint="BF"/>
          <w:szCs w:val="28"/>
        </w:rPr>
        <w:t xml:space="preserve">руководителя ГО - </w:t>
      </w:r>
      <w:r w:rsidR="007A4727" w:rsidRPr="00425E7D">
        <w:rPr>
          <w:color w:val="404040" w:themeColor="text1" w:themeTint="BF"/>
          <w:szCs w:val="28"/>
        </w:rPr>
        <w:t>Г</w:t>
      </w:r>
      <w:r w:rsidR="00B81F59" w:rsidRPr="00425E7D">
        <w:rPr>
          <w:color w:val="404040" w:themeColor="text1" w:themeTint="BF"/>
          <w:szCs w:val="28"/>
        </w:rPr>
        <w:t xml:space="preserve">лавы </w:t>
      </w:r>
      <w:r w:rsidR="001472BD" w:rsidRPr="00425E7D">
        <w:rPr>
          <w:color w:val="404040" w:themeColor="text1" w:themeTint="BF"/>
          <w:szCs w:val="28"/>
        </w:rPr>
        <w:t>г</w:t>
      </w:r>
      <w:r w:rsidR="00B81F59" w:rsidRPr="00425E7D">
        <w:rPr>
          <w:color w:val="404040" w:themeColor="text1" w:themeTint="BF"/>
          <w:szCs w:val="28"/>
        </w:rPr>
        <w:t>ородского округа</w:t>
      </w:r>
      <w:r w:rsidR="00657C5A" w:rsidRPr="00425E7D">
        <w:rPr>
          <w:color w:val="404040" w:themeColor="text1" w:themeTint="BF"/>
          <w:szCs w:val="28"/>
        </w:rPr>
        <w:t>,</w:t>
      </w:r>
      <w:r w:rsidR="00B81F59" w:rsidRPr="00425E7D">
        <w:rPr>
          <w:color w:val="404040" w:themeColor="text1" w:themeTint="BF"/>
          <w:szCs w:val="28"/>
        </w:rPr>
        <w:t xml:space="preserve"> НАСФ организаций могут привлекаться для ведения аварийно-спасательных работ в других</w:t>
      </w:r>
      <w:r w:rsidRPr="00425E7D">
        <w:rPr>
          <w:color w:val="404040" w:themeColor="text1" w:themeTint="BF"/>
          <w:szCs w:val="28"/>
        </w:rPr>
        <w:t xml:space="preserve"> </w:t>
      </w:r>
      <w:r w:rsidR="00B81F59" w:rsidRPr="00425E7D">
        <w:rPr>
          <w:color w:val="404040" w:themeColor="text1" w:themeTint="BF"/>
          <w:szCs w:val="28"/>
        </w:rPr>
        <w:t>организациях в установленном порядке.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1</w:t>
      </w:r>
      <w:r w:rsidR="00271360" w:rsidRPr="00425E7D">
        <w:rPr>
          <w:color w:val="404040" w:themeColor="text1" w:themeTint="BF"/>
          <w:szCs w:val="28"/>
        </w:rPr>
        <w:t>7</w:t>
      </w:r>
      <w:r w:rsidRPr="00425E7D">
        <w:rPr>
          <w:color w:val="404040" w:themeColor="text1" w:themeTint="BF"/>
          <w:szCs w:val="28"/>
        </w:rPr>
        <w:t>. Личный состав НАСФ комплектуется за счет работников организаций. Военнообязанные, имеющие мобилизационные предписания, могут включаться в НАСФ на период до их призыва (мобилизации).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Зачисление граждан в состав НАСФ производится приказом руководителя организации.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Основной состав руководителей и специалистов НАСФ, предназначенных для непосредственного выполнения аварийно-спасательных работ, в первую очередь комплектуется аттестованными спасателями, а также квалифицированными специалистами существующих аварийно-восстановительных, ремонтно-восстановительных, медицинских и других подразделений.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1</w:t>
      </w:r>
      <w:r w:rsidR="00271360" w:rsidRPr="00425E7D">
        <w:rPr>
          <w:color w:val="404040" w:themeColor="text1" w:themeTint="BF"/>
          <w:szCs w:val="28"/>
        </w:rPr>
        <w:t>8</w:t>
      </w:r>
      <w:r w:rsidRPr="00425E7D">
        <w:rPr>
          <w:color w:val="404040" w:themeColor="text1" w:themeTint="BF"/>
          <w:szCs w:val="28"/>
        </w:rPr>
        <w:t>. Обеспечение НАСФ специальными техникой, оборудованием, снаряжением, инструментами и материалами осуществляется за счет техники и имущества, имеющегося в организациях.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1</w:t>
      </w:r>
      <w:r w:rsidR="00271360" w:rsidRPr="00425E7D">
        <w:rPr>
          <w:color w:val="404040" w:themeColor="text1" w:themeTint="BF"/>
          <w:szCs w:val="28"/>
        </w:rPr>
        <w:t>9</w:t>
      </w:r>
      <w:r w:rsidRPr="00425E7D">
        <w:rPr>
          <w:color w:val="404040" w:themeColor="text1" w:themeTint="BF"/>
          <w:szCs w:val="28"/>
        </w:rPr>
        <w:t xml:space="preserve">. </w:t>
      </w:r>
      <w:proofErr w:type="gramStart"/>
      <w:r w:rsidRPr="00425E7D">
        <w:rPr>
          <w:color w:val="404040" w:themeColor="text1" w:themeTint="BF"/>
          <w:szCs w:val="28"/>
        </w:rPr>
        <w:t xml:space="preserve">Накопление, хранение и использование материально-технических, продовольственных, медицинских и иных средств, предназначенных для оснащения НАСФ, </w:t>
      </w:r>
      <w:r w:rsidR="001472BD" w:rsidRPr="00425E7D">
        <w:rPr>
          <w:color w:val="404040" w:themeColor="text1" w:themeTint="BF"/>
          <w:szCs w:val="28"/>
        </w:rPr>
        <w:t>а также материально-техническое обеспечение мероприятий по созданию, подготовке, оснащению и применению НАСФ осуществляются в порядке, установленном Федеральным законом от 12.02.1998 № 28-ФЗ «О гражданской обороне», постановлени</w:t>
      </w:r>
      <w:r w:rsidR="00F832AA" w:rsidRPr="00425E7D">
        <w:rPr>
          <w:color w:val="404040" w:themeColor="text1" w:themeTint="BF"/>
          <w:szCs w:val="28"/>
        </w:rPr>
        <w:t>ем</w:t>
      </w:r>
      <w:r w:rsidR="001472BD" w:rsidRPr="00425E7D">
        <w:rPr>
          <w:color w:val="404040" w:themeColor="text1" w:themeTint="BF"/>
          <w:szCs w:val="28"/>
        </w:rPr>
        <w:t xml:space="preserve"> Правительства Российской Федерации от 10.11.1996                № 1340 «О Порядке создания и использования резервов материальных ресурсов для ликвидации чрезвычайных ситуаций природного и техногенного</w:t>
      </w:r>
      <w:proofErr w:type="gramEnd"/>
      <w:r w:rsidR="001472BD" w:rsidRPr="00425E7D">
        <w:rPr>
          <w:color w:val="404040" w:themeColor="text1" w:themeTint="BF"/>
          <w:szCs w:val="28"/>
        </w:rPr>
        <w:t xml:space="preserve"> характера» и </w:t>
      </w:r>
      <w:r w:rsidR="00F832AA" w:rsidRPr="00425E7D">
        <w:rPr>
          <w:color w:val="404040" w:themeColor="text1" w:themeTint="BF"/>
          <w:szCs w:val="28"/>
        </w:rPr>
        <w:t xml:space="preserve">постановлением Правительства Российской Федерации </w:t>
      </w:r>
      <w:r w:rsidR="001472BD" w:rsidRPr="00425E7D">
        <w:rPr>
          <w:color w:val="404040" w:themeColor="text1" w:themeTint="BF"/>
          <w:szCs w:val="28"/>
        </w:rPr>
        <w:t xml:space="preserve">от 27.04.2000 № 379 </w:t>
      </w:r>
      <w:r w:rsidR="00F832AA" w:rsidRPr="00425E7D">
        <w:rPr>
          <w:color w:val="404040" w:themeColor="text1" w:themeTint="BF"/>
          <w:szCs w:val="28"/>
        </w:rPr>
        <w:t xml:space="preserve">                     </w:t>
      </w:r>
      <w:r w:rsidR="001472BD" w:rsidRPr="00425E7D">
        <w:rPr>
          <w:color w:val="404040" w:themeColor="text1" w:themeTint="BF"/>
          <w:szCs w:val="28"/>
        </w:rPr>
        <w:t xml:space="preserve">«О накоплении, хранении и использовании в целях гражданской обороны запасов материально-технических, продовольственных, медицинских и иных средств», а также </w:t>
      </w:r>
      <w:r w:rsidRPr="00425E7D">
        <w:rPr>
          <w:color w:val="404040" w:themeColor="text1" w:themeTint="BF"/>
          <w:szCs w:val="28"/>
        </w:rPr>
        <w:t>Методически</w:t>
      </w:r>
      <w:r w:rsidR="001472BD" w:rsidRPr="00425E7D">
        <w:rPr>
          <w:color w:val="404040" w:themeColor="text1" w:themeTint="BF"/>
          <w:szCs w:val="28"/>
        </w:rPr>
        <w:t>м</w:t>
      </w:r>
      <w:r w:rsidRPr="00425E7D">
        <w:rPr>
          <w:color w:val="404040" w:themeColor="text1" w:themeTint="BF"/>
          <w:szCs w:val="28"/>
        </w:rPr>
        <w:t xml:space="preserve"> рекомендаци</w:t>
      </w:r>
      <w:r w:rsidR="001472BD" w:rsidRPr="00425E7D">
        <w:rPr>
          <w:color w:val="404040" w:themeColor="text1" w:themeTint="BF"/>
          <w:szCs w:val="28"/>
        </w:rPr>
        <w:t>ями</w:t>
      </w:r>
      <w:r w:rsidRPr="00425E7D">
        <w:rPr>
          <w:color w:val="404040" w:themeColor="text1" w:themeTint="BF"/>
          <w:szCs w:val="28"/>
        </w:rPr>
        <w:t xml:space="preserve"> по созданию</w:t>
      </w:r>
      <w:r w:rsidR="000A201A" w:rsidRPr="00425E7D">
        <w:rPr>
          <w:color w:val="404040" w:themeColor="text1" w:themeTint="BF"/>
          <w:szCs w:val="28"/>
        </w:rPr>
        <w:t xml:space="preserve"> и применению</w:t>
      </w:r>
      <w:r w:rsidRPr="00425E7D">
        <w:rPr>
          <w:color w:val="404040" w:themeColor="text1" w:themeTint="BF"/>
          <w:szCs w:val="28"/>
        </w:rPr>
        <w:t xml:space="preserve"> нештатных аварийно-спасательных формирований</w:t>
      </w:r>
      <w:r w:rsidR="000A201A" w:rsidRPr="00425E7D">
        <w:rPr>
          <w:color w:val="404040" w:themeColor="text1" w:themeTint="BF"/>
          <w:szCs w:val="28"/>
        </w:rPr>
        <w:t>,</w:t>
      </w:r>
      <w:r w:rsidR="000A201A" w:rsidRPr="00425E7D">
        <w:rPr>
          <w:color w:val="404040" w:themeColor="text1" w:themeTint="BF"/>
        </w:rPr>
        <w:t xml:space="preserve"> </w:t>
      </w:r>
      <w:r w:rsidR="000A201A" w:rsidRPr="00425E7D">
        <w:rPr>
          <w:color w:val="404040" w:themeColor="text1" w:themeTint="BF"/>
          <w:szCs w:val="28"/>
        </w:rPr>
        <w:t xml:space="preserve">утвержденным МЧС России </w:t>
      </w:r>
      <w:r w:rsidR="000A201A" w:rsidRPr="00425E7D">
        <w:rPr>
          <w:color w:val="404040" w:themeColor="text1" w:themeTint="BF"/>
        </w:rPr>
        <w:t xml:space="preserve">31.12.2015 </w:t>
      </w:r>
      <w:r w:rsidR="00D44054" w:rsidRPr="00425E7D">
        <w:rPr>
          <w:color w:val="404040" w:themeColor="text1" w:themeTint="BF"/>
        </w:rPr>
        <w:t xml:space="preserve">   </w:t>
      </w:r>
      <w:r w:rsidR="000A201A" w:rsidRPr="00425E7D">
        <w:rPr>
          <w:color w:val="404040" w:themeColor="text1" w:themeTint="BF"/>
        </w:rPr>
        <w:t>№ 2-4-87-62-11</w:t>
      </w:r>
    </w:p>
    <w:p w:rsidR="00B81F59" w:rsidRPr="00425E7D" w:rsidRDefault="00271360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20</w:t>
      </w:r>
      <w:r w:rsidR="00B81F59" w:rsidRPr="00425E7D">
        <w:rPr>
          <w:color w:val="404040" w:themeColor="text1" w:themeTint="BF"/>
          <w:szCs w:val="28"/>
        </w:rPr>
        <w:t xml:space="preserve">. </w:t>
      </w:r>
      <w:proofErr w:type="gramStart"/>
      <w:r w:rsidR="00B81F59" w:rsidRPr="00425E7D">
        <w:rPr>
          <w:color w:val="404040" w:themeColor="text1" w:themeTint="BF"/>
          <w:szCs w:val="28"/>
        </w:rPr>
        <w:t xml:space="preserve">Подготовка НАСФ для решения задач ГО и защиты населения </w:t>
      </w:r>
      <w:r w:rsidR="000A201A" w:rsidRPr="00425E7D">
        <w:rPr>
          <w:color w:val="404040" w:themeColor="text1" w:themeTint="BF"/>
          <w:szCs w:val="28"/>
        </w:rPr>
        <w:t xml:space="preserve">от ЧС </w:t>
      </w:r>
      <w:r w:rsidR="00B81F59" w:rsidRPr="00425E7D">
        <w:rPr>
          <w:color w:val="404040" w:themeColor="text1" w:themeTint="BF"/>
          <w:szCs w:val="28"/>
        </w:rPr>
        <w:t>осуществляется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ГО и единой государственной системы предупреждения и ликвидации чрезвычайных ситуаций (далее - РСЧС), организационно-методическими указаниями МЧС России по подготовке населения Российской Федерации в области ГО</w:t>
      </w:r>
      <w:r w:rsidR="000A201A" w:rsidRPr="00425E7D">
        <w:rPr>
          <w:color w:val="404040" w:themeColor="text1" w:themeTint="BF"/>
          <w:szCs w:val="28"/>
        </w:rPr>
        <w:t xml:space="preserve"> и</w:t>
      </w:r>
      <w:r w:rsidR="00B81F59" w:rsidRPr="00425E7D">
        <w:rPr>
          <w:color w:val="404040" w:themeColor="text1" w:themeTint="BF"/>
          <w:szCs w:val="28"/>
        </w:rPr>
        <w:t xml:space="preserve"> защиты от ЧС</w:t>
      </w:r>
      <w:proofErr w:type="gramEnd"/>
      <w:r w:rsidR="00B81F59" w:rsidRPr="00425E7D">
        <w:rPr>
          <w:color w:val="404040" w:themeColor="text1" w:themeTint="BF"/>
          <w:szCs w:val="28"/>
        </w:rPr>
        <w:t>, обеспечения пожарной безопасности и безопасности людей на водных объектах, нормативно-методическими документами организаций, создающих НАСФ.</w:t>
      </w:r>
    </w:p>
    <w:p w:rsidR="00B81F59" w:rsidRPr="00425E7D" w:rsidRDefault="00271360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2</w:t>
      </w:r>
      <w:r w:rsidR="00B81F59" w:rsidRPr="00425E7D">
        <w:rPr>
          <w:color w:val="404040" w:themeColor="text1" w:themeTint="BF"/>
          <w:szCs w:val="28"/>
        </w:rPr>
        <w:t>1. Подготовка НАСФ включает: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proofErr w:type="gramStart"/>
      <w:r w:rsidRPr="00425E7D">
        <w:rPr>
          <w:color w:val="404040" w:themeColor="text1" w:themeTint="BF"/>
          <w:szCs w:val="28"/>
        </w:rPr>
        <w:t xml:space="preserve">- подготовку по программам обучения спасателей в образовательных организациях, образовательных подразделениях аварийно-спасательных служб, аварийно-спасательных формирований или организаций, имеющих соответствующие лицензии на право ведения образовательной деятельности по программам подготовки к ведению аварийно-спасательных работ, в соответствии с </w:t>
      </w:r>
      <w:hyperlink r:id="rId15" w:history="1">
        <w:r w:rsidRPr="00425E7D">
          <w:rPr>
            <w:color w:val="404040" w:themeColor="text1" w:themeTint="BF"/>
            <w:szCs w:val="28"/>
          </w:rPr>
          <w:t>Положением</w:t>
        </w:r>
      </w:hyperlink>
      <w:r w:rsidRPr="00425E7D">
        <w:rPr>
          <w:color w:val="404040" w:themeColor="text1" w:themeTint="BF"/>
          <w:szCs w:val="28"/>
        </w:rPr>
        <w:t xml:space="preserve"> о проведении аттестации аварийно-спасательных служб, аварийно-спасательных формирований, спасателей и граждан, приобретающих статус спасателей, утвержденным постановлением Правительства Российской Федерации от 22.12. 2011 г. № 1091 «О некоторых</w:t>
      </w:r>
      <w:proofErr w:type="gramEnd"/>
      <w:r w:rsidRPr="00425E7D">
        <w:rPr>
          <w:color w:val="404040" w:themeColor="text1" w:themeTint="BF"/>
          <w:szCs w:val="28"/>
        </w:rPr>
        <w:t xml:space="preserve"> </w:t>
      </w:r>
      <w:proofErr w:type="gramStart"/>
      <w:r w:rsidRPr="00425E7D">
        <w:rPr>
          <w:color w:val="404040" w:themeColor="text1" w:themeTint="BF"/>
          <w:szCs w:val="28"/>
        </w:rPr>
        <w:t>вопросах</w:t>
      </w:r>
      <w:proofErr w:type="gramEnd"/>
      <w:r w:rsidRPr="00425E7D">
        <w:rPr>
          <w:color w:val="404040" w:themeColor="text1" w:themeTint="BF"/>
          <w:szCs w:val="28"/>
        </w:rPr>
        <w:t xml:space="preserve"> аттестации аварийно-спасательных служб, аварийно-спасательных формирований, спасателей и граждан, приобретающих статус спасателя»;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- подготовку руководителей формирований в Учебно-методическом центре по ГО и ЧС; 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подготовку личного состава в организации в соответствии с примерной программой обучения личного состава НАСФ, рекомендуемой МЧС России;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участие формирований в учениях и тренировках по ГО и защите от ЧС, а также практических мероприятий по ликвидации последствий аварий и катастроф.</w:t>
      </w:r>
    </w:p>
    <w:p w:rsidR="001472BD" w:rsidRPr="00425E7D" w:rsidRDefault="00271360" w:rsidP="00425E7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22</w:t>
      </w:r>
      <w:r w:rsidR="00B81F5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Подготовка личного состава НАСФ в организации включает базовую и специальную подготовку. Подготовка планируется и проводится по программе подготовки НАСФ</w:t>
      </w:r>
      <w:r w:rsidR="0051548B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разработанн</w:t>
      </w:r>
      <w:r w:rsidR="00E96221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ой </w:t>
      </w:r>
      <w:r w:rsidR="0051548B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на основании </w:t>
      </w:r>
      <w:r w:rsidR="00B81F59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51548B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Примерн</w:t>
      </w:r>
      <w:r w:rsidR="00E96221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ой</w:t>
      </w:r>
      <w:r w:rsidR="0051548B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программ</w:t>
      </w:r>
      <w:r w:rsidR="00E96221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</w:t>
      </w:r>
      <w:r w:rsidR="0051548B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обучения НАСФ,</w:t>
      </w:r>
      <w:r w:rsidR="001472BD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утвержденной МЧС России 22.02.2017 № 2-4-71-8-14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Темы специальной подготовки отрабатываются с учетом предназначения НАСФ.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2</w:t>
      </w:r>
      <w:r w:rsidR="00271360" w:rsidRPr="00425E7D">
        <w:rPr>
          <w:color w:val="404040" w:themeColor="text1" w:themeTint="BF"/>
          <w:szCs w:val="28"/>
        </w:rPr>
        <w:t>3</w:t>
      </w:r>
      <w:r w:rsidRPr="00425E7D">
        <w:rPr>
          <w:color w:val="404040" w:themeColor="text1" w:themeTint="BF"/>
          <w:szCs w:val="28"/>
        </w:rPr>
        <w:t>. Личный состав нештатных аварийно-спасательных формирований должен: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а) знать: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характерные особенности опасностей, возникающих при военных конфликтах или вследствие этих конфликтов, и способы защиты от них;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особенности ЧС природного и техногенного характера;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- поражающие свойства отравляющих веществ, </w:t>
      </w:r>
      <w:proofErr w:type="spellStart"/>
      <w:proofErr w:type="gramStart"/>
      <w:r w:rsidRPr="00425E7D">
        <w:rPr>
          <w:color w:val="404040" w:themeColor="text1" w:themeTint="BF"/>
          <w:szCs w:val="28"/>
        </w:rPr>
        <w:t>аварийно-химически</w:t>
      </w:r>
      <w:proofErr w:type="spellEnd"/>
      <w:proofErr w:type="gramEnd"/>
      <w:r w:rsidRPr="00425E7D">
        <w:rPr>
          <w:color w:val="404040" w:themeColor="text1" w:themeTint="BF"/>
          <w:szCs w:val="28"/>
        </w:rPr>
        <w:t xml:space="preserve"> опасных веществ, применяемых в организации, порядок и способы защиты при их утечке (выбросе);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предназначение формирования и функциональные обязанности;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- производственные и технологические особенности организации, характер </w:t>
      </w:r>
      <w:proofErr w:type="gramStart"/>
      <w:r w:rsidRPr="00425E7D">
        <w:rPr>
          <w:color w:val="404040" w:themeColor="text1" w:themeTint="BF"/>
          <w:szCs w:val="28"/>
        </w:rPr>
        <w:t>возможных</w:t>
      </w:r>
      <w:proofErr w:type="gramEnd"/>
      <w:r w:rsidRPr="00425E7D">
        <w:rPr>
          <w:color w:val="404040" w:themeColor="text1" w:themeTint="BF"/>
          <w:szCs w:val="28"/>
        </w:rPr>
        <w:t xml:space="preserve"> АСДНР, вытекающих из содержания паспорта безопасности объекта;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порядок оповещения, сбора и приведения формирования в готовность;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место сбора формирования, пути и порядок выдвижения к месту возможного проведения аварийно-спасательных работ;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порядок проведения санитарной обработки населения, специальной обработки техники, зданий и обеззараживания территорий;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б) уметь: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выполнять функциональные обязанности при проведении аварийно-спасательных работ;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поддерживать в исправном состоянии и грамотно применять специальные технику, оборудование, снаряжение, инструменты и материалы;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оказывать первую помощь раненым и пораженным, а также эвакуировать их в безопасные места;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работать на штатных средствах связи;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проводить санитарную обработку населения, специальную обработку техники, зданий и обеззараживание территорий;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незамедлительно реагировать на возникновение аварийной ситуации на потенциально опасном объекте, принимать меры по ее локализации и ликвидации;</w:t>
      </w:r>
    </w:p>
    <w:p w:rsidR="00B81F59" w:rsidRPr="00425E7D" w:rsidRDefault="00B81F59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выполнять другие аварийно-спасательные работы, обусловленные спецификой конкретной организации.</w:t>
      </w:r>
    </w:p>
    <w:p w:rsidR="00271360" w:rsidRPr="00425E7D" w:rsidRDefault="00271360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24. Финансирование мероприятий по созданию, подготовке, оснащению и применению НАСФ осуществляется за счет финансовых средств организаций, создающих НАСФ, с учетом положений </w:t>
      </w:r>
      <w:hyperlink r:id="rId16" w:history="1">
        <w:r w:rsidRPr="00425E7D">
          <w:rPr>
            <w:color w:val="404040" w:themeColor="text1" w:themeTint="BF"/>
            <w:szCs w:val="28"/>
          </w:rPr>
          <w:t>статьи 9</w:t>
        </w:r>
      </w:hyperlink>
      <w:r w:rsidRPr="00425E7D">
        <w:rPr>
          <w:color w:val="404040" w:themeColor="text1" w:themeTint="BF"/>
          <w:szCs w:val="28"/>
        </w:rPr>
        <w:t xml:space="preserve"> Федерального закона от 12.02.1998 № 28-ФЗ «О гражданской обороне».</w:t>
      </w:r>
    </w:p>
    <w:p w:rsidR="004D3ECC" w:rsidRPr="00425E7D" w:rsidRDefault="004D3ECC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</w:p>
    <w:p w:rsidR="004D3ECC" w:rsidRPr="00425E7D" w:rsidRDefault="004D3ECC" w:rsidP="00425E7D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D3ECC" w:rsidRPr="00425E7D" w:rsidRDefault="004D3ECC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D3ECC" w:rsidRPr="00425E7D" w:rsidRDefault="004D3ECC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D3ECC" w:rsidRPr="00425E7D" w:rsidRDefault="004D3ECC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D3ECC" w:rsidRPr="00425E7D" w:rsidRDefault="004D3ECC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D3ECC" w:rsidRPr="00425E7D" w:rsidRDefault="004D3ECC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5C93" w:rsidRPr="00425E7D" w:rsidRDefault="007C5C93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5C93" w:rsidRPr="00425E7D" w:rsidRDefault="007C5C93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5C93" w:rsidRPr="00425E7D" w:rsidRDefault="007C5C93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5C93" w:rsidRPr="00425E7D" w:rsidRDefault="007C5C93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5C93" w:rsidRPr="00425E7D" w:rsidRDefault="007C5C93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5C93" w:rsidRPr="00425E7D" w:rsidRDefault="007C5C93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5C93" w:rsidRPr="00425E7D" w:rsidRDefault="007C5C93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5C93" w:rsidRPr="00425E7D" w:rsidRDefault="007C5C93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5C93" w:rsidRPr="00425E7D" w:rsidRDefault="007C5C93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472BD" w:rsidRPr="00425E7D" w:rsidRDefault="001472BD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472BD" w:rsidRPr="00425E7D" w:rsidRDefault="001472BD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71360" w:rsidRPr="00425E7D" w:rsidRDefault="00271360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71360" w:rsidRPr="00425E7D" w:rsidRDefault="00271360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71360" w:rsidRPr="00425E7D" w:rsidRDefault="00271360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71360" w:rsidRPr="00425E7D" w:rsidRDefault="00271360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71360" w:rsidRPr="00425E7D" w:rsidRDefault="00271360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71360" w:rsidRPr="00425E7D" w:rsidRDefault="00271360" w:rsidP="00D44054">
      <w:pPr>
        <w:spacing w:after="0" w:line="271" w:lineRule="auto"/>
        <w:ind w:left="6096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85E5E" w:rsidRPr="00425E7D" w:rsidRDefault="00F85E5E" w:rsidP="00D44054">
      <w:pPr>
        <w:spacing w:after="0" w:line="271" w:lineRule="auto"/>
        <w:ind w:left="5812"/>
        <w:jc w:val="right"/>
        <w:rPr>
          <w:rFonts w:ascii="Times New Roman" w:hAnsi="Times New Roman" w:cs="Times New Roman"/>
          <w:color w:val="404040" w:themeColor="text1" w:themeTint="BF"/>
          <w:sz w:val="24"/>
          <w:szCs w:val="26"/>
        </w:rPr>
      </w:pPr>
    </w:p>
    <w:p w:rsidR="00425E7D" w:rsidRPr="00425E7D" w:rsidRDefault="00425E7D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4759" w:rsidRPr="00425E7D" w:rsidRDefault="00BC4759" w:rsidP="00425E7D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Приложение  3 </w:t>
      </w:r>
    </w:p>
    <w:p w:rsidR="00BC4759" w:rsidRPr="00425E7D" w:rsidRDefault="00BC4759" w:rsidP="00425E7D">
      <w:pPr>
        <w:spacing w:after="0" w:line="271" w:lineRule="auto"/>
        <w:ind w:left="6663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5E7D">
        <w:rPr>
          <w:rStyle w:val="a6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 xml:space="preserve">к постановлению администрации </w:t>
      </w:r>
      <w:r w:rsidRPr="00425E7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Пушкинского городского округа Московской                        области</w:t>
      </w:r>
    </w:p>
    <w:p w:rsidR="00BC4759" w:rsidRPr="00425E7D" w:rsidRDefault="00BC4759" w:rsidP="00425E7D">
      <w:pPr>
        <w:spacing w:after="0" w:line="271" w:lineRule="auto"/>
        <w:ind w:left="6663"/>
        <w:rPr>
          <w:rStyle w:val="a7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</w:pPr>
      <w:r w:rsidRPr="00425E7D">
        <w:rPr>
          <w:rStyle w:val="a7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 xml:space="preserve">от </w:t>
      </w:r>
      <w:r w:rsidR="00425E7D" w:rsidRPr="00425E7D">
        <w:rPr>
          <w:rStyle w:val="a7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>17.09.</w:t>
      </w:r>
      <w:r w:rsidRPr="00425E7D">
        <w:rPr>
          <w:rStyle w:val="a7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 xml:space="preserve"> 2020 г. № </w:t>
      </w:r>
      <w:r w:rsidR="00425E7D" w:rsidRPr="00425E7D">
        <w:rPr>
          <w:rStyle w:val="a7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>1296</w:t>
      </w:r>
    </w:p>
    <w:p w:rsidR="00D44054" w:rsidRPr="00425E7D" w:rsidRDefault="00D44054" w:rsidP="00425E7D">
      <w:pPr>
        <w:keepNext/>
        <w:keepLines/>
        <w:spacing w:after="0" w:line="271" w:lineRule="auto"/>
        <w:ind w:left="5670"/>
        <w:jc w:val="center"/>
        <w:rPr>
          <w:rStyle w:val="a7"/>
          <w:rFonts w:ascii="Times New Roman" w:hAnsi="Times New Roman" w:cs="Times New Roman"/>
          <w:b w:val="0"/>
          <w:bCs w:val="0"/>
          <w:color w:val="404040" w:themeColor="text1" w:themeTint="BF"/>
          <w:sz w:val="28"/>
          <w:szCs w:val="28"/>
        </w:rPr>
      </w:pPr>
    </w:p>
    <w:p w:rsidR="00BC4759" w:rsidRPr="00425E7D" w:rsidRDefault="00BC4759" w:rsidP="00425E7D">
      <w:pPr>
        <w:keepNext/>
        <w:keepLines/>
        <w:spacing w:after="0" w:line="271" w:lineRule="auto"/>
        <w:ind w:left="5670"/>
        <w:jc w:val="center"/>
        <w:rPr>
          <w:rStyle w:val="a7"/>
          <w:rFonts w:ascii="Times New Roman" w:hAnsi="Times New Roman" w:cs="Times New Roman"/>
          <w:b w:val="0"/>
          <w:bCs w:val="0"/>
          <w:color w:val="404040" w:themeColor="text1" w:themeTint="BF"/>
          <w:sz w:val="28"/>
          <w:szCs w:val="28"/>
        </w:rPr>
      </w:pPr>
    </w:p>
    <w:p w:rsidR="004D3ECC" w:rsidRPr="00425E7D" w:rsidRDefault="004D3ECC" w:rsidP="00425E7D">
      <w:pPr>
        <w:pStyle w:val="ConsPlusTitle"/>
        <w:spacing w:line="271" w:lineRule="auto"/>
        <w:jc w:val="center"/>
        <w:rPr>
          <w:color w:val="404040" w:themeColor="text1" w:themeTint="BF"/>
        </w:rPr>
      </w:pPr>
      <w:r w:rsidRPr="00425E7D">
        <w:rPr>
          <w:color w:val="404040" w:themeColor="text1" w:themeTint="BF"/>
        </w:rPr>
        <w:t>Порядок</w:t>
      </w:r>
    </w:p>
    <w:p w:rsidR="004D3ECC" w:rsidRPr="00425E7D" w:rsidRDefault="004D3ECC" w:rsidP="00425E7D">
      <w:pPr>
        <w:pStyle w:val="ConsPlusTitle"/>
        <w:spacing w:line="271" w:lineRule="auto"/>
        <w:jc w:val="center"/>
        <w:rPr>
          <w:color w:val="404040" w:themeColor="text1" w:themeTint="BF"/>
        </w:rPr>
      </w:pPr>
      <w:r w:rsidRPr="00425E7D">
        <w:rPr>
          <w:color w:val="404040" w:themeColor="text1" w:themeTint="BF"/>
        </w:rPr>
        <w:t>создания нештатных формирований по обеспечению выполнения</w:t>
      </w:r>
    </w:p>
    <w:p w:rsidR="004D3ECC" w:rsidRPr="00425E7D" w:rsidRDefault="004D3ECC" w:rsidP="00425E7D">
      <w:pPr>
        <w:pStyle w:val="ConsPlusTitle"/>
        <w:spacing w:line="271" w:lineRule="auto"/>
        <w:jc w:val="center"/>
        <w:rPr>
          <w:color w:val="404040" w:themeColor="text1" w:themeTint="BF"/>
        </w:rPr>
      </w:pPr>
      <w:r w:rsidRPr="00425E7D">
        <w:rPr>
          <w:color w:val="404040" w:themeColor="text1" w:themeTint="BF"/>
        </w:rPr>
        <w:t xml:space="preserve">мероприятий по гражданской обороне на территории </w:t>
      </w:r>
    </w:p>
    <w:p w:rsidR="004D3ECC" w:rsidRPr="00425E7D" w:rsidRDefault="004D3ECC" w:rsidP="00425E7D">
      <w:pPr>
        <w:pStyle w:val="ConsPlusTitle"/>
        <w:spacing w:line="271" w:lineRule="auto"/>
        <w:jc w:val="center"/>
        <w:rPr>
          <w:color w:val="404040" w:themeColor="text1" w:themeTint="BF"/>
        </w:rPr>
      </w:pPr>
      <w:r w:rsidRPr="00425E7D">
        <w:rPr>
          <w:color w:val="404040" w:themeColor="text1" w:themeTint="BF"/>
        </w:rPr>
        <w:t>Пушкинского городского округа</w:t>
      </w:r>
      <w:r w:rsidR="00007764" w:rsidRPr="00425E7D">
        <w:rPr>
          <w:color w:val="404040" w:themeColor="text1" w:themeTint="BF"/>
        </w:rPr>
        <w:t xml:space="preserve"> </w:t>
      </w:r>
      <w:r w:rsidR="00007764" w:rsidRPr="00425E7D">
        <w:rPr>
          <w:color w:val="404040" w:themeColor="text1" w:themeTint="BF"/>
          <w:szCs w:val="28"/>
        </w:rPr>
        <w:t>Московской области</w:t>
      </w:r>
    </w:p>
    <w:p w:rsidR="004D3ECC" w:rsidRPr="00425E7D" w:rsidRDefault="004D3ECC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</w:rPr>
      </w:pPr>
    </w:p>
    <w:p w:rsidR="004D3ECC" w:rsidRPr="00425E7D" w:rsidRDefault="004D3ECC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</w:rPr>
      </w:pPr>
      <w:r w:rsidRPr="00425E7D">
        <w:rPr>
          <w:color w:val="404040" w:themeColor="text1" w:themeTint="BF"/>
        </w:rPr>
        <w:t xml:space="preserve">1. Настоящий Порядок создания нештатных формирований по обеспечению выполнения мероприятий по гражданской обороне на территории </w:t>
      </w:r>
      <w:r w:rsidR="00403046" w:rsidRPr="00425E7D">
        <w:rPr>
          <w:color w:val="404040" w:themeColor="text1" w:themeTint="BF"/>
          <w:szCs w:val="28"/>
        </w:rPr>
        <w:t xml:space="preserve">Пушкинского городского округа Московской области </w:t>
      </w:r>
      <w:r w:rsidRPr="00425E7D">
        <w:rPr>
          <w:color w:val="404040" w:themeColor="text1" w:themeTint="BF"/>
        </w:rPr>
        <w:t>(далее - Порядок) определяет правила создания</w:t>
      </w:r>
      <w:r w:rsidR="001472BD" w:rsidRPr="00425E7D">
        <w:rPr>
          <w:color w:val="404040" w:themeColor="text1" w:themeTint="BF"/>
        </w:rPr>
        <w:t>,</w:t>
      </w:r>
      <w:r w:rsidRPr="00425E7D">
        <w:rPr>
          <w:color w:val="404040" w:themeColor="text1" w:themeTint="BF"/>
        </w:rPr>
        <w:t xml:space="preserve"> оснащения </w:t>
      </w:r>
      <w:r w:rsidR="001472BD" w:rsidRPr="00425E7D">
        <w:rPr>
          <w:color w:val="404040" w:themeColor="text1" w:themeTint="BF"/>
        </w:rPr>
        <w:t xml:space="preserve">и подготовки </w:t>
      </w:r>
      <w:r w:rsidRPr="00425E7D">
        <w:rPr>
          <w:color w:val="404040" w:themeColor="text1" w:themeTint="BF"/>
        </w:rPr>
        <w:t>нештатных формирований по обеспечению выполнения мероприятий по гражданской обороне (далее - НФГО).</w:t>
      </w:r>
    </w:p>
    <w:p w:rsidR="007D0C99" w:rsidRPr="00425E7D" w:rsidRDefault="004D3ECC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</w:rPr>
      </w:pPr>
      <w:r w:rsidRPr="00425E7D">
        <w:rPr>
          <w:color w:val="404040" w:themeColor="text1" w:themeTint="BF"/>
        </w:rPr>
        <w:t xml:space="preserve">2. </w:t>
      </w:r>
      <w:r w:rsidR="007D0C99" w:rsidRPr="00425E7D">
        <w:rPr>
          <w:color w:val="404040" w:themeColor="text1" w:themeTint="BF"/>
        </w:rPr>
        <w:t xml:space="preserve">НФГО создаются организациями, отнесенными в соответствии с пунктом 2 статьи 9 Федерального закона от 12.02.1998 № 28-ФЗ «О гражданской обороне»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 </w:t>
      </w:r>
    </w:p>
    <w:p w:rsidR="004D3ECC" w:rsidRPr="00425E7D" w:rsidRDefault="004D3ECC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bookmarkStart w:id="13" w:name="000118"/>
      <w:bookmarkStart w:id="14" w:name="100177"/>
      <w:bookmarkEnd w:id="13"/>
      <w:bookmarkEnd w:id="14"/>
      <w:r w:rsidRPr="00425E7D">
        <w:rPr>
          <w:color w:val="404040" w:themeColor="text1" w:themeTint="BF"/>
          <w:szCs w:val="28"/>
        </w:rPr>
        <w:t xml:space="preserve">3. </w:t>
      </w:r>
      <w:proofErr w:type="gramStart"/>
      <w:r w:rsidR="00403046" w:rsidRPr="00425E7D">
        <w:rPr>
          <w:color w:val="404040" w:themeColor="text1" w:themeTint="BF"/>
          <w:szCs w:val="28"/>
        </w:rPr>
        <w:t>Администрация Пушкинского городского округа Московской области</w:t>
      </w:r>
      <w:r w:rsidR="00FF59F1" w:rsidRPr="00425E7D">
        <w:rPr>
          <w:color w:val="404040" w:themeColor="text1" w:themeTint="BF"/>
          <w:szCs w:val="28"/>
        </w:rPr>
        <w:t xml:space="preserve">  (далее – администрация городского округа)</w:t>
      </w:r>
      <w:r w:rsidR="00403046" w:rsidRPr="00425E7D">
        <w:rPr>
          <w:color w:val="404040" w:themeColor="text1" w:themeTint="BF"/>
          <w:szCs w:val="28"/>
        </w:rPr>
        <w:t xml:space="preserve"> </w:t>
      </w:r>
      <w:r w:rsidRPr="00425E7D">
        <w:rPr>
          <w:color w:val="404040" w:themeColor="text1" w:themeTint="BF"/>
          <w:szCs w:val="28"/>
        </w:rPr>
        <w:t xml:space="preserve"> </w:t>
      </w:r>
      <w:r w:rsidR="00403046" w:rsidRPr="00425E7D">
        <w:rPr>
          <w:color w:val="404040" w:themeColor="text1" w:themeTint="BF"/>
          <w:szCs w:val="28"/>
        </w:rPr>
        <w:t xml:space="preserve">в соответствии с пунктом 1 и пунктом 2 статьи 8 Федерального закона от 12.02.1998 № 28-ФЗ «О гражданской обороне» в пределах своих полномочий </w:t>
      </w:r>
      <w:r w:rsidRPr="00425E7D">
        <w:rPr>
          <w:color w:val="404040" w:themeColor="text1" w:themeTint="BF"/>
          <w:szCs w:val="28"/>
        </w:rPr>
        <w:t>мо</w:t>
      </w:r>
      <w:r w:rsidR="001472BD" w:rsidRPr="00425E7D">
        <w:rPr>
          <w:color w:val="404040" w:themeColor="text1" w:themeTint="BF"/>
          <w:szCs w:val="28"/>
        </w:rPr>
        <w:t>жет</w:t>
      </w:r>
      <w:r w:rsidRPr="00425E7D">
        <w:rPr>
          <w:color w:val="404040" w:themeColor="text1" w:themeTint="BF"/>
          <w:szCs w:val="28"/>
        </w:rPr>
        <w:t xml:space="preserve"> создавать, содержать и организовывать деятельность НФГО для выполнения мероприятий </w:t>
      </w:r>
      <w:r w:rsidR="00190E1A" w:rsidRPr="00425E7D">
        <w:rPr>
          <w:color w:val="404040" w:themeColor="text1" w:themeTint="BF"/>
          <w:szCs w:val="28"/>
        </w:rPr>
        <w:t>гражданской обороны</w:t>
      </w:r>
      <w:r w:rsidR="00E96221" w:rsidRPr="00425E7D">
        <w:rPr>
          <w:color w:val="404040" w:themeColor="text1" w:themeTint="BF"/>
          <w:szCs w:val="28"/>
        </w:rPr>
        <w:t xml:space="preserve"> (далее – ГО)</w:t>
      </w:r>
      <w:r w:rsidR="00190E1A" w:rsidRPr="00425E7D">
        <w:rPr>
          <w:color w:val="404040" w:themeColor="text1" w:themeTint="BF"/>
          <w:szCs w:val="28"/>
        </w:rPr>
        <w:t xml:space="preserve"> на территории </w:t>
      </w:r>
      <w:r w:rsidR="00E96221" w:rsidRPr="00425E7D">
        <w:rPr>
          <w:color w:val="404040" w:themeColor="text1" w:themeTint="BF"/>
          <w:szCs w:val="28"/>
        </w:rPr>
        <w:t xml:space="preserve">Пушкинского городского округа Московской области (далее - </w:t>
      </w:r>
      <w:r w:rsidR="00190E1A" w:rsidRPr="00425E7D">
        <w:rPr>
          <w:color w:val="404040" w:themeColor="text1" w:themeTint="BF"/>
          <w:szCs w:val="28"/>
        </w:rPr>
        <w:t>городско</w:t>
      </w:r>
      <w:r w:rsidR="00E96221" w:rsidRPr="00425E7D">
        <w:rPr>
          <w:color w:val="404040" w:themeColor="text1" w:themeTint="BF"/>
          <w:szCs w:val="28"/>
        </w:rPr>
        <w:t>й</w:t>
      </w:r>
      <w:r w:rsidR="00190E1A" w:rsidRPr="00425E7D">
        <w:rPr>
          <w:color w:val="404040" w:themeColor="text1" w:themeTint="BF"/>
          <w:szCs w:val="28"/>
        </w:rPr>
        <w:t xml:space="preserve"> округ</w:t>
      </w:r>
      <w:r w:rsidR="00E96221" w:rsidRPr="00425E7D">
        <w:rPr>
          <w:color w:val="404040" w:themeColor="text1" w:themeTint="BF"/>
          <w:szCs w:val="28"/>
        </w:rPr>
        <w:t>)</w:t>
      </w:r>
      <w:r w:rsidR="00190E1A" w:rsidRPr="00425E7D">
        <w:rPr>
          <w:color w:val="404040" w:themeColor="text1" w:themeTint="BF"/>
          <w:szCs w:val="28"/>
        </w:rPr>
        <w:t xml:space="preserve"> </w:t>
      </w:r>
      <w:r w:rsidRPr="00425E7D">
        <w:rPr>
          <w:color w:val="404040" w:themeColor="text1" w:themeTint="BF"/>
          <w:szCs w:val="28"/>
        </w:rPr>
        <w:t xml:space="preserve">в соответствии с </w:t>
      </w:r>
      <w:r w:rsidR="00190E1A" w:rsidRPr="00425E7D">
        <w:rPr>
          <w:color w:val="404040" w:themeColor="text1" w:themeTint="BF"/>
          <w:szCs w:val="28"/>
        </w:rPr>
        <w:t>П</w:t>
      </w:r>
      <w:r w:rsidRPr="00425E7D">
        <w:rPr>
          <w:color w:val="404040" w:themeColor="text1" w:themeTint="BF"/>
          <w:szCs w:val="28"/>
        </w:rPr>
        <w:t>лан</w:t>
      </w:r>
      <w:r w:rsidR="00190E1A" w:rsidRPr="00425E7D">
        <w:rPr>
          <w:color w:val="404040" w:themeColor="text1" w:themeTint="BF"/>
          <w:szCs w:val="28"/>
        </w:rPr>
        <w:t>о</w:t>
      </w:r>
      <w:r w:rsidRPr="00425E7D">
        <w:rPr>
          <w:color w:val="404040" w:themeColor="text1" w:themeTint="BF"/>
          <w:szCs w:val="28"/>
        </w:rPr>
        <w:t>м</w:t>
      </w:r>
      <w:proofErr w:type="gramEnd"/>
      <w:r w:rsidRPr="00425E7D">
        <w:rPr>
          <w:color w:val="404040" w:themeColor="text1" w:themeTint="BF"/>
          <w:szCs w:val="28"/>
        </w:rPr>
        <w:t xml:space="preserve"> гражданской обороны и защиты населения</w:t>
      </w:r>
      <w:r w:rsidR="00190E1A" w:rsidRPr="00425E7D">
        <w:rPr>
          <w:color w:val="404040" w:themeColor="text1" w:themeTint="BF"/>
          <w:szCs w:val="28"/>
        </w:rPr>
        <w:t xml:space="preserve"> городского округа и П</w:t>
      </w:r>
      <w:r w:rsidRPr="00425E7D">
        <w:rPr>
          <w:color w:val="404040" w:themeColor="text1" w:themeTint="BF"/>
          <w:szCs w:val="28"/>
        </w:rPr>
        <w:t>лан</w:t>
      </w:r>
      <w:r w:rsidR="00190E1A" w:rsidRPr="00425E7D">
        <w:rPr>
          <w:color w:val="404040" w:themeColor="text1" w:themeTint="BF"/>
          <w:szCs w:val="28"/>
        </w:rPr>
        <w:t>ом</w:t>
      </w:r>
      <w:r w:rsidRPr="00425E7D">
        <w:rPr>
          <w:color w:val="404040" w:themeColor="text1" w:themeTint="BF"/>
          <w:szCs w:val="28"/>
        </w:rPr>
        <w:t xml:space="preserve"> действий по предупреждению и ликвидации чрезвычайных ситуаций</w:t>
      </w:r>
      <w:r w:rsidR="00190E1A" w:rsidRPr="00425E7D">
        <w:rPr>
          <w:color w:val="404040" w:themeColor="text1" w:themeTint="BF"/>
          <w:szCs w:val="28"/>
        </w:rPr>
        <w:t xml:space="preserve"> на территории городского округа</w:t>
      </w:r>
      <w:r w:rsidRPr="00425E7D">
        <w:rPr>
          <w:color w:val="404040" w:themeColor="text1" w:themeTint="BF"/>
          <w:szCs w:val="28"/>
        </w:rPr>
        <w:t>.</w:t>
      </w:r>
    </w:p>
    <w:p w:rsidR="00FF59F1" w:rsidRPr="00425E7D" w:rsidRDefault="004D3ECC" w:rsidP="00425E7D">
      <w:pPr>
        <w:pStyle w:val="pboth"/>
        <w:spacing w:before="0" w:beforeAutospacing="0" w:after="0" w:afterAutospacing="0" w:line="271" w:lineRule="auto"/>
        <w:ind w:firstLine="709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 xml:space="preserve">4. </w:t>
      </w:r>
      <w:r w:rsidR="00FF59F1" w:rsidRPr="00425E7D">
        <w:rPr>
          <w:color w:val="404040" w:themeColor="text1" w:themeTint="BF"/>
          <w:sz w:val="28"/>
          <w:szCs w:val="28"/>
        </w:rPr>
        <w:t>Администрация городского округа в отношении организаций, находящихся в их ведении, в пределах своих полномочий:</w:t>
      </w:r>
    </w:p>
    <w:p w:rsidR="00FF59F1" w:rsidRPr="00425E7D" w:rsidRDefault="00FF59F1" w:rsidP="00425E7D">
      <w:pPr>
        <w:pStyle w:val="pboth"/>
        <w:spacing w:before="0" w:beforeAutospacing="0" w:after="0" w:afterAutospacing="0" w:line="271" w:lineRule="auto"/>
        <w:ind w:firstLine="709"/>
        <w:rPr>
          <w:color w:val="404040" w:themeColor="text1" w:themeTint="BF"/>
          <w:sz w:val="28"/>
          <w:szCs w:val="28"/>
        </w:rPr>
      </w:pPr>
      <w:bookmarkStart w:id="15" w:name="100026"/>
      <w:bookmarkEnd w:id="15"/>
      <w:r w:rsidRPr="00425E7D">
        <w:rPr>
          <w:color w:val="404040" w:themeColor="text1" w:themeTint="BF"/>
          <w:sz w:val="28"/>
          <w:szCs w:val="28"/>
        </w:rPr>
        <w:t>- определяют организации, создающие НФГО;</w:t>
      </w:r>
    </w:p>
    <w:p w:rsidR="00FF59F1" w:rsidRPr="00425E7D" w:rsidRDefault="00FF59F1" w:rsidP="00425E7D">
      <w:pPr>
        <w:pStyle w:val="pboth"/>
        <w:spacing w:before="0" w:beforeAutospacing="0" w:after="0" w:afterAutospacing="0" w:line="271" w:lineRule="auto"/>
        <w:ind w:firstLine="709"/>
        <w:rPr>
          <w:color w:val="404040" w:themeColor="text1" w:themeTint="BF"/>
          <w:sz w:val="28"/>
          <w:szCs w:val="28"/>
        </w:rPr>
      </w:pPr>
      <w:bookmarkStart w:id="16" w:name="100027"/>
      <w:bookmarkEnd w:id="16"/>
      <w:r w:rsidRPr="00425E7D">
        <w:rPr>
          <w:color w:val="404040" w:themeColor="text1" w:themeTint="BF"/>
          <w:sz w:val="28"/>
          <w:szCs w:val="28"/>
        </w:rPr>
        <w:t>- организуют поддержание в состоянии готовности НФГО;</w:t>
      </w:r>
    </w:p>
    <w:p w:rsidR="00FF59F1" w:rsidRPr="00425E7D" w:rsidRDefault="00FF59F1" w:rsidP="00425E7D">
      <w:pPr>
        <w:pStyle w:val="pboth"/>
        <w:spacing w:before="0" w:beforeAutospacing="0" w:after="0" w:afterAutospacing="0" w:line="271" w:lineRule="auto"/>
        <w:ind w:firstLine="709"/>
        <w:rPr>
          <w:color w:val="404040" w:themeColor="text1" w:themeTint="BF"/>
          <w:sz w:val="28"/>
          <w:szCs w:val="28"/>
        </w:rPr>
      </w:pPr>
      <w:bookmarkStart w:id="17" w:name="100028"/>
      <w:bookmarkEnd w:id="17"/>
      <w:r w:rsidRPr="00425E7D">
        <w:rPr>
          <w:color w:val="404040" w:themeColor="text1" w:themeTint="BF"/>
          <w:sz w:val="28"/>
          <w:szCs w:val="28"/>
        </w:rPr>
        <w:t>- организуют подготовку и обучение личного состава НФГО;</w:t>
      </w:r>
    </w:p>
    <w:p w:rsidR="00FF59F1" w:rsidRPr="00425E7D" w:rsidRDefault="00FF59F1" w:rsidP="00425E7D">
      <w:pPr>
        <w:pStyle w:val="pboth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bookmarkStart w:id="18" w:name="100029"/>
      <w:bookmarkEnd w:id="18"/>
      <w:r w:rsidRPr="00425E7D">
        <w:rPr>
          <w:color w:val="404040" w:themeColor="text1" w:themeTint="BF"/>
          <w:sz w:val="28"/>
          <w:szCs w:val="28"/>
        </w:rPr>
        <w:t>- создают и содержат запасы материально-технических, продовольственных, медицинских и ин</w:t>
      </w:r>
      <w:r w:rsidR="00D7489E" w:rsidRPr="00425E7D">
        <w:rPr>
          <w:color w:val="404040" w:themeColor="text1" w:themeTint="BF"/>
          <w:sz w:val="28"/>
          <w:szCs w:val="28"/>
        </w:rPr>
        <w:t>ых сре</w:t>
      </w:r>
      <w:proofErr w:type="gramStart"/>
      <w:r w:rsidR="00D7489E" w:rsidRPr="00425E7D">
        <w:rPr>
          <w:color w:val="404040" w:themeColor="text1" w:themeTint="BF"/>
          <w:sz w:val="28"/>
          <w:szCs w:val="28"/>
        </w:rPr>
        <w:t>дств дл</w:t>
      </w:r>
      <w:proofErr w:type="gramEnd"/>
      <w:r w:rsidR="00D7489E" w:rsidRPr="00425E7D">
        <w:rPr>
          <w:color w:val="404040" w:themeColor="text1" w:themeTint="BF"/>
          <w:sz w:val="28"/>
          <w:szCs w:val="28"/>
        </w:rPr>
        <w:t>я обеспечения НФГО;</w:t>
      </w:r>
    </w:p>
    <w:p w:rsidR="00D7489E" w:rsidRPr="00425E7D" w:rsidRDefault="00D7489E" w:rsidP="00425E7D">
      <w:pPr>
        <w:pStyle w:val="consplusnormal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- организуют в пределах территории городского округа учет и ведение реестра НФГО;</w:t>
      </w:r>
    </w:p>
    <w:p w:rsidR="00D7489E" w:rsidRPr="00425E7D" w:rsidRDefault="00D7489E" w:rsidP="00425E7D">
      <w:pPr>
        <w:pStyle w:val="consplusnormal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proofErr w:type="gramStart"/>
      <w:r w:rsidRPr="00425E7D">
        <w:rPr>
          <w:color w:val="404040" w:themeColor="text1" w:themeTint="BF"/>
          <w:sz w:val="28"/>
          <w:szCs w:val="28"/>
        </w:rPr>
        <w:t>- организуют привлечение НФГО в пределах территории городского округа для обеспечения выполнения мероприятий по гражданской обороне, в соответствии с Планом гражданской обороны и защиты населения городского округа и Планом действий по предупреждению и ликвидации чрезвычайных ситуаций на территории городского округа на обслуживаемых указанными формированиями объектах и территориях, планами взаимодействия при ликвидации чрезвычайных ситуаций на других объектах и территориях.</w:t>
      </w:r>
      <w:proofErr w:type="gramEnd"/>
    </w:p>
    <w:p w:rsidR="00FF59F1" w:rsidRPr="00425E7D" w:rsidRDefault="00FF59F1" w:rsidP="00425E7D">
      <w:pPr>
        <w:pStyle w:val="pboth"/>
        <w:spacing w:before="0" w:beforeAutospacing="0" w:after="0" w:afterAutospacing="0" w:line="271" w:lineRule="auto"/>
        <w:ind w:firstLine="709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5. Организации:</w:t>
      </w:r>
    </w:p>
    <w:p w:rsidR="00FF59F1" w:rsidRPr="00425E7D" w:rsidRDefault="00D7489E" w:rsidP="00425E7D">
      <w:pPr>
        <w:pStyle w:val="pboth"/>
        <w:spacing w:before="0" w:beforeAutospacing="0" w:after="0" w:afterAutospacing="0" w:line="271" w:lineRule="auto"/>
        <w:ind w:firstLine="709"/>
        <w:rPr>
          <w:color w:val="404040" w:themeColor="text1" w:themeTint="BF"/>
          <w:sz w:val="28"/>
          <w:szCs w:val="28"/>
        </w:rPr>
      </w:pPr>
      <w:bookmarkStart w:id="19" w:name="100031"/>
      <w:bookmarkEnd w:id="19"/>
      <w:r w:rsidRPr="00425E7D">
        <w:rPr>
          <w:color w:val="404040" w:themeColor="text1" w:themeTint="BF"/>
          <w:sz w:val="28"/>
          <w:szCs w:val="28"/>
        </w:rPr>
        <w:t xml:space="preserve">- </w:t>
      </w:r>
      <w:r w:rsidR="00FF59F1" w:rsidRPr="00425E7D">
        <w:rPr>
          <w:color w:val="404040" w:themeColor="text1" w:themeTint="BF"/>
          <w:sz w:val="28"/>
          <w:szCs w:val="28"/>
        </w:rPr>
        <w:t>создают и поддерживают в состоянии готовности НФГО;</w:t>
      </w:r>
    </w:p>
    <w:p w:rsidR="00FF59F1" w:rsidRPr="00425E7D" w:rsidRDefault="00D7489E" w:rsidP="00425E7D">
      <w:pPr>
        <w:pStyle w:val="pboth"/>
        <w:spacing w:before="0" w:beforeAutospacing="0" w:after="0" w:afterAutospacing="0" w:line="271" w:lineRule="auto"/>
        <w:ind w:firstLine="709"/>
        <w:rPr>
          <w:color w:val="404040" w:themeColor="text1" w:themeTint="BF"/>
          <w:sz w:val="28"/>
          <w:szCs w:val="28"/>
        </w:rPr>
      </w:pPr>
      <w:bookmarkStart w:id="20" w:name="100032"/>
      <w:bookmarkEnd w:id="20"/>
      <w:r w:rsidRPr="00425E7D">
        <w:rPr>
          <w:color w:val="404040" w:themeColor="text1" w:themeTint="BF"/>
          <w:sz w:val="28"/>
          <w:szCs w:val="28"/>
        </w:rPr>
        <w:t xml:space="preserve">- </w:t>
      </w:r>
      <w:r w:rsidR="00FF59F1" w:rsidRPr="00425E7D">
        <w:rPr>
          <w:color w:val="404040" w:themeColor="text1" w:themeTint="BF"/>
          <w:sz w:val="28"/>
          <w:szCs w:val="28"/>
        </w:rPr>
        <w:t>осуществляют обучение личного состава НФГО;</w:t>
      </w:r>
    </w:p>
    <w:p w:rsidR="00D7489E" w:rsidRPr="00425E7D" w:rsidRDefault="00D7489E" w:rsidP="00425E7D">
      <w:pPr>
        <w:pStyle w:val="pboth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bookmarkStart w:id="21" w:name="100033"/>
      <w:bookmarkEnd w:id="21"/>
      <w:r w:rsidRPr="00425E7D">
        <w:rPr>
          <w:color w:val="404040" w:themeColor="text1" w:themeTint="BF"/>
          <w:sz w:val="28"/>
          <w:szCs w:val="28"/>
        </w:rPr>
        <w:t xml:space="preserve">- </w:t>
      </w:r>
      <w:r w:rsidR="00FF59F1" w:rsidRPr="00425E7D">
        <w:rPr>
          <w:color w:val="404040" w:themeColor="text1" w:themeTint="BF"/>
          <w:sz w:val="28"/>
          <w:szCs w:val="28"/>
        </w:rPr>
        <w:t>создают и содержат запасы материально-технических, продовольственных, медицинских и иных сре</w:t>
      </w:r>
      <w:proofErr w:type="gramStart"/>
      <w:r w:rsidR="00FF59F1" w:rsidRPr="00425E7D">
        <w:rPr>
          <w:color w:val="404040" w:themeColor="text1" w:themeTint="BF"/>
          <w:sz w:val="28"/>
          <w:szCs w:val="28"/>
        </w:rPr>
        <w:t>дств дл</w:t>
      </w:r>
      <w:proofErr w:type="gramEnd"/>
      <w:r w:rsidR="00FF59F1" w:rsidRPr="00425E7D">
        <w:rPr>
          <w:color w:val="404040" w:themeColor="text1" w:themeTint="BF"/>
          <w:sz w:val="28"/>
          <w:szCs w:val="28"/>
        </w:rPr>
        <w:t>я обеспечения НФГО</w:t>
      </w:r>
      <w:r w:rsidRPr="00425E7D">
        <w:rPr>
          <w:color w:val="404040" w:themeColor="text1" w:themeTint="BF"/>
          <w:sz w:val="28"/>
          <w:szCs w:val="28"/>
        </w:rPr>
        <w:t>;</w:t>
      </w:r>
    </w:p>
    <w:p w:rsidR="00D7489E" w:rsidRPr="00425E7D" w:rsidRDefault="00D7489E" w:rsidP="00425E7D">
      <w:pPr>
        <w:pStyle w:val="consplusnormal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- укомплектовывают НФГО личным составом из числа работников организаци</w:t>
      </w:r>
      <w:r w:rsidR="002E4A7A" w:rsidRPr="00425E7D">
        <w:rPr>
          <w:color w:val="404040" w:themeColor="text1" w:themeTint="BF"/>
          <w:sz w:val="28"/>
          <w:szCs w:val="28"/>
        </w:rPr>
        <w:t>й</w:t>
      </w:r>
      <w:r w:rsidRPr="00425E7D">
        <w:rPr>
          <w:color w:val="404040" w:themeColor="text1" w:themeTint="BF"/>
          <w:sz w:val="28"/>
          <w:szCs w:val="28"/>
        </w:rPr>
        <w:t>, оснащают их специальной техникой, оборудованием, снаряжением, инструментами и материалами, в том числе имеющимся в организации.</w:t>
      </w:r>
    </w:p>
    <w:p w:rsidR="00FF59F1" w:rsidRPr="00425E7D" w:rsidRDefault="00FF59F1" w:rsidP="00425E7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6. Состав, структура и оснащение НФГО определяются руководителями организаций, создающими НФГО, по согласованию с отделом по гражданской обороне и чрезвычайным обстоятельствам Управления территориальной безопасности администрации городского округа.</w:t>
      </w:r>
    </w:p>
    <w:p w:rsidR="00FF59F1" w:rsidRPr="00425E7D" w:rsidRDefault="00FF59F1" w:rsidP="00425E7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7. </w:t>
      </w:r>
      <w:r w:rsidR="00F0344A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Организации, отнесенные в установленном порядке к категориям по гражданской обороне, в обязательном порядке создают из числа своих работников и поддерживают в состоянии готовности НФГО.</w:t>
      </w:r>
      <w:bookmarkStart w:id="22" w:name="100035"/>
      <w:bookmarkEnd w:id="22"/>
    </w:p>
    <w:p w:rsidR="000908FF" w:rsidRPr="00425E7D" w:rsidRDefault="004D3ECC" w:rsidP="00425E7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8.</w:t>
      </w:r>
      <w:r w:rsidR="00D7489E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="002E4A7A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Состав, структура и оснащение НФГО определяются и</w:t>
      </w:r>
      <w:r w:rsidR="00F0344A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5C2764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создаются</w:t>
      </w:r>
      <w:r w:rsidR="00F0344A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соответствии с Примерным перечнем создаваемых нештатных формирований по обеспечению выполнения мероприятий по гражданской обороне и Примерными нормами оснащения (</w:t>
      </w:r>
      <w:proofErr w:type="spellStart"/>
      <w:r w:rsidR="00F0344A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табелизации</w:t>
      </w:r>
      <w:proofErr w:type="spellEnd"/>
      <w:r w:rsidR="00F0344A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 нештатных формирований по обеспечению выполнения мероприятий по гражданской обороне специальными техникой, оборудованием, снаряжением, инструментами и материалами, утвержденными приказом МЧС России от 18.12.2014 № 701 «Об утверждении Типового порядка создания нештатных формирований по обеспечению</w:t>
      </w:r>
      <w:proofErr w:type="gramEnd"/>
      <w:r w:rsidR="00F0344A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выполнения мероприятий по гражданской обороне».</w:t>
      </w:r>
    </w:p>
    <w:p w:rsidR="00D7489E" w:rsidRPr="00425E7D" w:rsidRDefault="000908FF" w:rsidP="00425E7D">
      <w:pPr>
        <w:pStyle w:val="consplusnormal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 xml:space="preserve">9. </w:t>
      </w:r>
      <w:r w:rsidR="00D7489E" w:rsidRPr="00425E7D">
        <w:rPr>
          <w:color w:val="404040" w:themeColor="text1" w:themeTint="BF"/>
          <w:sz w:val="28"/>
          <w:szCs w:val="28"/>
        </w:rPr>
        <w:t xml:space="preserve">НФГО являются силами гражданской обороны и привлекаются для решения задач в области гражданской обороны в соответствии с планами гражданской обороны и защиты населения по решению </w:t>
      </w:r>
      <w:r w:rsidR="002E4A7A" w:rsidRPr="00425E7D">
        <w:rPr>
          <w:color w:val="404040" w:themeColor="text1" w:themeTint="BF"/>
          <w:sz w:val="28"/>
          <w:szCs w:val="28"/>
        </w:rPr>
        <w:t xml:space="preserve">руководителя гражданской обороны на </w:t>
      </w:r>
      <w:r w:rsidR="00D7489E" w:rsidRPr="00425E7D">
        <w:rPr>
          <w:color w:val="404040" w:themeColor="text1" w:themeTint="BF"/>
          <w:sz w:val="28"/>
          <w:szCs w:val="28"/>
        </w:rPr>
        <w:t>территории</w:t>
      </w:r>
      <w:r w:rsidR="002E4A7A" w:rsidRPr="00425E7D">
        <w:rPr>
          <w:color w:val="404040" w:themeColor="text1" w:themeTint="BF"/>
          <w:sz w:val="28"/>
          <w:szCs w:val="28"/>
        </w:rPr>
        <w:t xml:space="preserve"> городского округа – Главы городского округа</w:t>
      </w:r>
      <w:r w:rsidR="00D7489E" w:rsidRPr="00425E7D">
        <w:rPr>
          <w:color w:val="404040" w:themeColor="text1" w:themeTint="BF"/>
          <w:sz w:val="28"/>
          <w:szCs w:val="28"/>
        </w:rPr>
        <w:t>.</w:t>
      </w:r>
    </w:p>
    <w:p w:rsidR="00D7489E" w:rsidRPr="00425E7D" w:rsidRDefault="000908FF" w:rsidP="00425E7D">
      <w:pPr>
        <w:pStyle w:val="consplusnormal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 xml:space="preserve">10. </w:t>
      </w:r>
      <w:r w:rsidR="00D7489E" w:rsidRPr="00425E7D">
        <w:rPr>
          <w:color w:val="404040" w:themeColor="text1" w:themeTint="BF"/>
          <w:sz w:val="28"/>
          <w:szCs w:val="28"/>
        </w:rPr>
        <w:t>Основными задачами НФГО являются:</w:t>
      </w:r>
    </w:p>
    <w:p w:rsidR="00D7489E" w:rsidRPr="00425E7D" w:rsidRDefault="00D7489E" w:rsidP="00425E7D">
      <w:pPr>
        <w:pStyle w:val="consplusnormal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- участие в эвакуации населения, материальных и культурных ценностей в безопасные районы;</w:t>
      </w:r>
    </w:p>
    <w:p w:rsidR="00D7489E" w:rsidRPr="00425E7D" w:rsidRDefault="00D7489E" w:rsidP="00425E7D">
      <w:pPr>
        <w:pStyle w:val="consplusnormal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- участие в проведении мероприятий по световой маскировке и другим видам маскировки;</w:t>
      </w:r>
    </w:p>
    <w:p w:rsidR="00D7489E" w:rsidRPr="00425E7D" w:rsidRDefault="00D7489E" w:rsidP="00425E7D">
      <w:pPr>
        <w:pStyle w:val="consplusnormal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- 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:rsidR="00D7489E" w:rsidRPr="00425E7D" w:rsidRDefault="00D7489E" w:rsidP="00425E7D">
      <w:pPr>
        <w:pStyle w:val="consplusnormal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- участие в первоочередном жизнеобеспечении пострадавшего населения;</w:t>
      </w:r>
    </w:p>
    <w:p w:rsidR="00D7489E" w:rsidRPr="00425E7D" w:rsidRDefault="00D7489E" w:rsidP="00425E7D">
      <w:pPr>
        <w:pStyle w:val="consplusnormal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 xml:space="preserve">- оказание первой помощи </w:t>
      </w:r>
      <w:proofErr w:type="gramStart"/>
      <w:r w:rsidRPr="00425E7D">
        <w:rPr>
          <w:color w:val="404040" w:themeColor="text1" w:themeTint="BF"/>
          <w:sz w:val="28"/>
          <w:szCs w:val="28"/>
        </w:rPr>
        <w:t>пораженным</w:t>
      </w:r>
      <w:proofErr w:type="gramEnd"/>
      <w:r w:rsidRPr="00425E7D">
        <w:rPr>
          <w:color w:val="404040" w:themeColor="text1" w:themeTint="BF"/>
          <w:sz w:val="28"/>
          <w:szCs w:val="28"/>
        </w:rPr>
        <w:t xml:space="preserve"> и эвакуация их в лечебные учреждения;</w:t>
      </w:r>
    </w:p>
    <w:p w:rsidR="00D7489E" w:rsidRPr="00425E7D" w:rsidRDefault="00D7489E" w:rsidP="00425E7D">
      <w:pPr>
        <w:pStyle w:val="consplusnormal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- участие в санитарной обработке населения, их одежды, техники, продовольствия, воды, территорий;</w:t>
      </w:r>
    </w:p>
    <w:p w:rsidR="00D7489E" w:rsidRPr="00425E7D" w:rsidRDefault="00D7489E" w:rsidP="00425E7D">
      <w:pPr>
        <w:pStyle w:val="consplusnormal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- участие в организации подвижных пунктов питания, продовольственного и вещевого снабжения;</w:t>
      </w:r>
    </w:p>
    <w:p w:rsidR="00D7489E" w:rsidRPr="00425E7D" w:rsidRDefault="00D7489E" w:rsidP="00425E7D">
      <w:pPr>
        <w:pStyle w:val="consplusnormal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- прокладывание колонных путей и устройство проходов (проездов) в завалах;</w:t>
      </w:r>
    </w:p>
    <w:p w:rsidR="00D7489E" w:rsidRPr="00425E7D" w:rsidRDefault="00D7489E" w:rsidP="00425E7D">
      <w:pPr>
        <w:pStyle w:val="consplusnormal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- 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D7489E" w:rsidRPr="00425E7D" w:rsidRDefault="00D7489E" w:rsidP="00425E7D">
      <w:pPr>
        <w:pStyle w:val="consplusnormal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- укрепление или обрушение конструкций зданий и сооружений, угрожающих обвалом или препятствующих безопасному проведению аварийно-спасательных работ;</w:t>
      </w:r>
    </w:p>
    <w:p w:rsidR="00D7489E" w:rsidRPr="00425E7D" w:rsidRDefault="00D7489E" w:rsidP="00425E7D">
      <w:pPr>
        <w:pStyle w:val="consplusnormal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- участие в обеспечении охраны общественного порядка;</w:t>
      </w:r>
    </w:p>
    <w:p w:rsidR="00D7489E" w:rsidRPr="00425E7D" w:rsidRDefault="00D7489E" w:rsidP="00425E7D">
      <w:pPr>
        <w:pStyle w:val="consplusnormal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- ремонт и восстановление дорог и мостов;</w:t>
      </w:r>
    </w:p>
    <w:p w:rsidR="00D7489E" w:rsidRPr="00425E7D" w:rsidRDefault="00D7489E" w:rsidP="00425E7D">
      <w:pPr>
        <w:pStyle w:val="consplusnormal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- 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D7489E" w:rsidRPr="00425E7D" w:rsidRDefault="00D7489E" w:rsidP="00425E7D">
      <w:pPr>
        <w:pStyle w:val="consplusnormal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- 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:rsidR="002E4A7A" w:rsidRPr="00425E7D" w:rsidRDefault="00D7489E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1</w:t>
      </w:r>
      <w:r w:rsidR="000908FF" w:rsidRPr="00425E7D">
        <w:rPr>
          <w:color w:val="404040" w:themeColor="text1" w:themeTint="BF"/>
          <w:szCs w:val="28"/>
        </w:rPr>
        <w:t>1</w:t>
      </w:r>
      <w:r w:rsidRPr="00425E7D">
        <w:rPr>
          <w:color w:val="404040" w:themeColor="text1" w:themeTint="BF"/>
          <w:szCs w:val="28"/>
        </w:rPr>
        <w:t xml:space="preserve">.  </w:t>
      </w:r>
      <w:r w:rsidR="002E4A7A" w:rsidRPr="00425E7D">
        <w:rPr>
          <w:color w:val="404040" w:themeColor="text1" w:themeTint="BF"/>
          <w:szCs w:val="28"/>
        </w:rPr>
        <w:t>Вид и количество формирований, а также их численность определяются с учетом особенностей производственной деятельности организаций в мирное и военное время, наличия людских ресурсов, специальной техники и имущества, запасов материально-технических средств, а также объема и характера задач, возлагаемых на формирования в соответствии с планами гражданской обороны и защиты населения соответствующей территории.</w:t>
      </w:r>
    </w:p>
    <w:p w:rsidR="002E4A7A" w:rsidRPr="00425E7D" w:rsidRDefault="002E4A7A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1</w:t>
      </w:r>
      <w:r w:rsidR="001472BD" w:rsidRPr="00425E7D">
        <w:rPr>
          <w:color w:val="404040" w:themeColor="text1" w:themeTint="BF"/>
          <w:szCs w:val="28"/>
        </w:rPr>
        <w:t>2</w:t>
      </w:r>
      <w:r w:rsidRPr="00425E7D">
        <w:rPr>
          <w:color w:val="404040" w:themeColor="text1" w:themeTint="BF"/>
          <w:szCs w:val="28"/>
        </w:rPr>
        <w:t>. Личный состав НФГО комплектуется за счет работников организаций. Военнообязанные, имеющие мобилизационные предписания, могут включаться в НФГО на период до их призыва (мобилизации). С момента объявления состояния войны, фактического начала военных действий или введения в установленном порядке военного положения на территории Российской Федерации или в отдельных ее местностях НФГО доукомплектовываются невоеннообязанными.</w:t>
      </w:r>
    </w:p>
    <w:p w:rsidR="002E4A7A" w:rsidRPr="00425E7D" w:rsidRDefault="002E4A7A" w:rsidP="00425E7D">
      <w:pPr>
        <w:pStyle w:val="consplusnormal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Зачисление граждан в состав НФГО и назначение их командиров производится приказом руководителя организации.</w:t>
      </w:r>
    </w:p>
    <w:p w:rsidR="002E4A7A" w:rsidRPr="00425E7D" w:rsidRDefault="002E4A7A" w:rsidP="00425E7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формирования могут быть зачислены граждане Российской Федерации: мужчины в возрасте от 18 до 60 лет, женщины в возрасте от 18 до 55 лет, за исключением инвалидов 1, 2 и 3 группы, беременных женщин, женщин, имеющих детей в возрасте до 8 лет, а также женщин, получивших среднее или высшее медицинское образование, имеющих детей в возрасте до 3 лет.</w:t>
      </w:r>
      <w:proofErr w:type="gramEnd"/>
    </w:p>
    <w:p w:rsidR="005623BF" w:rsidRPr="00425E7D" w:rsidRDefault="005623BF" w:rsidP="00425E7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14. </w:t>
      </w:r>
      <w:proofErr w:type="gramStart"/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Накопление, хранение и использование материально-технических, продовольственных, медицинских и иных средств, предназначенных для оснащения НФГО, а также материально-техническое обеспечение мероприятий по созданию, подготовке, оснащению и применению НФГО осуществляются в </w:t>
      </w:r>
      <w:r w:rsidR="000A201A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соответствии с Методическими рекомендациями по созданию, подготовке и оснащению нештатных формирований по обеспечению выполнения мероприятий по гражданской обороне,  утвержденным МЧС России 23.12. 2015 № 2-4-87-58-11.</w:t>
      </w:r>
      <w:proofErr w:type="gramEnd"/>
    </w:p>
    <w:p w:rsidR="005623BF" w:rsidRPr="00425E7D" w:rsidRDefault="005623BF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15. </w:t>
      </w:r>
      <w:proofErr w:type="gramStart"/>
      <w:r w:rsidRPr="00425E7D">
        <w:rPr>
          <w:color w:val="404040" w:themeColor="text1" w:themeTint="BF"/>
          <w:szCs w:val="28"/>
        </w:rPr>
        <w:t>Обеспечение НФГО специальными техникой, оборудованием, снаряжением, инструментами и материалами осуществляется заблаговременно за счет техники и имущества, имеющихся в организациях для обеспечения производственной деятельности.</w:t>
      </w:r>
      <w:proofErr w:type="gramEnd"/>
    </w:p>
    <w:p w:rsidR="005623BF" w:rsidRPr="00425E7D" w:rsidRDefault="005623BF" w:rsidP="00425E7D">
      <w:pPr>
        <w:pStyle w:val="consplusnormal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 xml:space="preserve">16. </w:t>
      </w:r>
      <w:proofErr w:type="gramStart"/>
      <w:r w:rsidRPr="00425E7D">
        <w:rPr>
          <w:color w:val="404040" w:themeColor="text1" w:themeTint="BF"/>
          <w:sz w:val="28"/>
          <w:szCs w:val="28"/>
        </w:rPr>
        <w:t>НФГО подразделяются по численности</w:t>
      </w:r>
      <w:r w:rsidR="00FA7429" w:rsidRPr="00425E7D">
        <w:rPr>
          <w:color w:val="404040" w:themeColor="text1" w:themeTint="BF"/>
          <w:sz w:val="28"/>
          <w:szCs w:val="28"/>
        </w:rPr>
        <w:t xml:space="preserve"> на</w:t>
      </w:r>
      <w:r w:rsidRPr="00425E7D">
        <w:rPr>
          <w:color w:val="404040" w:themeColor="text1" w:themeTint="BF"/>
          <w:sz w:val="28"/>
          <w:szCs w:val="28"/>
        </w:rPr>
        <w:t xml:space="preserve"> отряды, команды, группы, звенья, посты, автоколонны, пункты, станции.</w:t>
      </w:r>
      <w:proofErr w:type="gramEnd"/>
    </w:p>
    <w:p w:rsidR="005623BF" w:rsidRPr="00425E7D" w:rsidRDefault="005623BF" w:rsidP="00425E7D">
      <w:pPr>
        <w:pStyle w:val="consplusnormal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Все формирования создаются для обеспечения выполнения мероприятий по гражданской обороне в соответствии с их предназначением. Комплектование осуществляется в соответствии с Типовым порядком и схемами организационно-штатной структуры НФГО.</w:t>
      </w:r>
    </w:p>
    <w:p w:rsidR="005623BF" w:rsidRPr="00425E7D" w:rsidRDefault="005623BF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17. Для НФГО сроки приведения в готовность к применению по предназначению не должны превышать: </w:t>
      </w:r>
    </w:p>
    <w:p w:rsidR="005623BF" w:rsidRPr="00425E7D" w:rsidRDefault="005623BF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в мирное время - 6 часов;</w:t>
      </w:r>
    </w:p>
    <w:p w:rsidR="005623BF" w:rsidRPr="00425E7D" w:rsidRDefault="005623BF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в военное время - 3 часа.</w:t>
      </w:r>
    </w:p>
    <w:p w:rsidR="004D3ECC" w:rsidRPr="00425E7D" w:rsidRDefault="004D3ECC" w:rsidP="00425E7D">
      <w:pPr>
        <w:pStyle w:val="ConsPlusNormal0"/>
        <w:spacing w:line="271" w:lineRule="auto"/>
        <w:ind w:firstLine="709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1</w:t>
      </w:r>
      <w:r w:rsidR="00C30323" w:rsidRPr="00425E7D">
        <w:rPr>
          <w:color w:val="404040" w:themeColor="text1" w:themeTint="BF"/>
          <w:szCs w:val="28"/>
        </w:rPr>
        <w:t>8</w:t>
      </w:r>
      <w:r w:rsidRPr="00425E7D">
        <w:rPr>
          <w:color w:val="404040" w:themeColor="text1" w:themeTint="BF"/>
          <w:szCs w:val="28"/>
        </w:rPr>
        <w:t xml:space="preserve">. </w:t>
      </w:r>
      <w:proofErr w:type="gramStart"/>
      <w:r w:rsidRPr="00425E7D">
        <w:rPr>
          <w:color w:val="404040" w:themeColor="text1" w:themeTint="BF"/>
          <w:szCs w:val="28"/>
        </w:rPr>
        <w:t>Подготовка и обучение личного состава НФГО осуществляется в соответствии с постановлени</w:t>
      </w:r>
      <w:r w:rsidR="00FF59F1" w:rsidRPr="00425E7D">
        <w:rPr>
          <w:color w:val="404040" w:themeColor="text1" w:themeTint="BF"/>
          <w:szCs w:val="28"/>
        </w:rPr>
        <w:t>ем</w:t>
      </w:r>
      <w:r w:rsidRPr="00425E7D">
        <w:rPr>
          <w:color w:val="404040" w:themeColor="text1" w:themeTint="BF"/>
          <w:szCs w:val="28"/>
        </w:rPr>
        <w:t xml:space="preserve"> Правительства Российской Федерации от </w:t>
      </w:r>
      <w:r w:rsidR="00FF59F1" w:rsidRPr="00425E7D">
        <w:rPr>
          <w:color w:val="404040" w:themeColor="text1" w:themeTint="BF"/>
          <w:szCs w:val="28"/>
        </w:rPr>
        <w:t>0</w:t>
      </w:r>
      <w:r w:rsidRPr="00425E7D">
        <w:rPr>
          <w:color w:val="404040" w:themeColor="text1" w:themeTint="BF"/>
          <w:szCs w:val="28"/>
        </w:rPr>
        <w:t>2</w:t>
      </w:r>
      <w:r w:rsidR="00FF59F1" w:rsidRPr="00425E7D">
        <w:rPr>
          <w:color w:val="404040" w:themeColor="text1" w:themeTint="BF"/>
          <w:szCs w:val="28"/>
        </w:rPr>
        <w:t>.11.</w:t>
      </w:r>
      <w:r w:rsidRPr="00425E7D">
        <w:rPr>
          <w:color w:val="404040" w:themeColor="text1" w:themeTint="BF"/>
          <w:szCs w:val="28"/>
        </w:rPr>
        <w:t xml:space="preserve">2000 </w:t>
      </w:r>
      <w:r w:rsidR="00FF59F1" w:rsidRPr="00425E7D">
        <w:rPr>
          <w:color w:val="404040" w:themeColor="text1" w:themeTint="BF"/>
          <w:szCs w:val="28"/>
        </w:rPr>
        <w:t>№</w:t>
      </w:r>
      <w:hyperlink r:id="rId17" w:history="1"/>
      <w:r w:rsidR="00FF59F1" w:rsidRPr="00425E7D">
        <w:rPr>
          <w:color w:val="404040" w:themeColor="text1" w:themeTint="BF"/>
          <w:szCs w:val="28"/>
        </w:rPr>
        <w:t xml:space="preserve"> 841</w:t>
      </w:r>
      <w:r w:rsidRPr="00425E7D">
        <w:rPr>
          <w:color w:val="404040" w:themeColor="text1" w:themeTint="BF"/>
          <w:szCs w:val="28"/>
        </w:rPr>
        <w:t xml:space="preserve"> </w:t>
      </w:r>
      <w:r w:rsidR="00FF59F1" w:rsidRPr="00425E7D">
        <w:rPr>
          <w:color w:val="404040" w:themeColor="text1" w:themeTint="BF"/>
          <w:szCs w:val="28"/>
        </w:rPr>
        <w:t>«</w:t>
      </w:r>
      <w:r w:rsidRPr="00425E7D">
        <w:rPr>
          <w:color w:val="404040" w:themeColor="text1" w:themeTint="BF"/>
          <w:szCs w:val="28"/>
        </w:rPr>
        <w:t>Об утверждении Положения об организации обучения населения в области гражданской обороны</w:t>
      </w:r>
      <w:r w:rsidR="00FF59F1" w:rsidRPr="00425E7D">
        <w:rPr>
          <w:color w:val="404040" w:themeColor="text1" w:themeTint="BF"/>
          <w:szCs w:val="28"/>
        </w:rPr>
        <w:t>»</w:t>
      </w:r>
      <w:r w:rsidRPr="00425E7D">
        <w:rPr>
          <w:color w:val="404040" w:themeColor="text1" w:themeTint="BF"/>
          <w:szCs w:val="28"/>
        </w:rPr>
        <w:t xml:space="preserve"> и </w:t>
      </w:r>
      <w:r w:rsidR="00FF59F1" w:rsidRPr="00425E7D">
        <w:rPr>
          <w:color w:val="404040" w:themeColor="text1" w:themeTint="BF"/>
          <w:szCs w:val="28"/>
        </w:rPr>
        <w:t xml:space="preserve">постановлением Правительства Российской Федерации </w:t>
      </w:r>
      <w:r w:rsidRPr="00425E7D">
        <w:rPr>
          <w:color w:val="404040" w:themeColor="text1" w:themeTint="BF"/>
          <w:szCs w:val="28"/>
        </w:rPr>
        <w:t xml:space="preserve">от </w:t>
      </w:r>
      <w:r w:rsidR="00FF59F1" w:rsidRPr="00425E7D">
        <w:rPr>
          <w:color w:val="404040" w:themeColor="text1" w:themeTint="BF"/>
          <w:szCs w:val="28"/>
        </w:rPr>
        <w:t>0</w:t>
      </w:r>
      <w:r w:rsidRPr="00425E7D">
        <w:rPr>
          <w:color w:val="404040" w:themeColor="text1" w:themeTint="BF"/>
          <w:szCs w:val="28"/>
        </w:rPr>
        <w:t>4</w:t>
      </w:r>
      <w:r w:rsidR="00FF59F1" w:rsidRPr="00425E7D">
        <w:rPr>
          <w:color w:val="404040" w:themeColor="text1" w:themeTint="BF"/>
          <w:szCs w:val="28"/>
        </w:rPr>
        <w:t>.03.</w:t>
      </w:r>
      <w:r w:rsidRPr="00425E7D">
        <w:rPr>
          <w:color w:val="404040" w:themeColor="text1" w:themeTint="BF"/>
          <w:szCs w:val="28"/>
        </w:rPr>
        <w:t>2003</w:t>
      </w:r>
      <w:r w:rsidR="00FF59F1" w:rsidRPr="00425E7D">
        <w:rPr>
          <w:color w:val="404040" w:themeColor="text1" w:themeTint="BF"/>
          <w:szCs w:val="28"/>
        </w:rPr>
        <w:t xml:space="preserve"> №</w:t>
      </w:r>
      <w:r w:rsidR="00C30323" w:rsidRPr="00425E7D">
        <w:rPr>
          <w:color w:val="404040" w:themeColor="text1" w:themeTint="BF"/>
          <w:szCs w:val="28"/>
        </w:rPr>
        <w:t xml:space="preserve"> </w:t>
      </w:r>
      <w:r w:rsidR="00FF59F1" w:rsidRPr="00425E7D">
        <w:rPr>
          <w:color w:val="404040" w:themeColor="text1" w:themeTint="BF"/>
          <w:szCs w:val="28"/>
        </w:rPr>
        <w:t>547</w:t>
      </w:r>
      <w:r w:rsidRPr="00425E7D">
        <w:rPr>
          <w:color w:val="404040" w:themeColor="text1" w:themeTint="BF"/>
          <w:szCs w:val="28"/>
        </w:rPr>
        <w:t xml:space="preserve"> </w:t>
      </w:r>
      <w:r w:rsidR="00FF59F1" w:rsidRPr="00425E7D">
        <w:rPr>
          <w:color w:val="404040" w:themeColor="text1" w:themeTint="BF"/>
          <w:szCs w:val="28"/>
        </w:rPr>
        <w:t>«</w:t>
      </w:r>
      <w:r w:rsidRPr="00425E7D">
        <w:rPr>
          <w:color w:val="404040" w:themeColor="text1" w:themeTint="BF"/>
          <w:szCs w:val="28"/>
        </w:rPr>
        <w:t>О подготовке населения в области защиты от чрезвычайных ситуаций природного и техногенного характера</w:t>
      </w:r>
      <w:r w:rsidR="00FF59F1" w:rsidRPr="00425E7D">
        <w:rPr>
          <w:color w:val="404040" w:themeColor="text1" w:themeTint="BF"/>
          <w:szCs w:val="28"/>
        </w:rPr>
        <w:t>»</w:t>
      </w:r>
      <w:r w:rsidRPr="00425E7D">
        <w:rPr>
          <w:color w:val="404040" w:themeColor="text1" w:themeTint="BF"/>
          <w:szCs w:val="28"/>
        </w:rPr>
        <w:t xml:space="preserve">, </w:t>
      </w:r>
      <w:r w:rsidR="00C7772C" w:rsidRPr="00425E7D">
        <w:rPr>
          <w:color w:val="404040" w:themeColor="text1" w:themeTint="BF"/>
          <w:szCs w:val="28"/>
        </w:rPr>
        <w:t>организационно-методическими указаниями МЧС России по подготовке органов управления, сил гражданской обороны</w:t>
      </w:r>
      <w:proofErr w:type="gramEnd"/>
      <w:r w:rsidR="00C7772C" w:rsidRPr="00425E7D">
        <w:rPr>
          <w:color w:val="404040" w:themeColor="text1" w:themeTint="BF"/>
          <w:szCs w:val="28"/>
        </w:rPr>
        <w:t xml:space="preserve"> и единой государственной системы предупреждения и ликвидации чрезвычайных ситуаций, </w:t>
      </w:r>
      <w:r w:rsidRPr="00425E7D">
        <w:rPr>
          <w:color w:val="404040" w:themeColor="text1" w:themeTint="BF"/>
          <w:szCs w:val="28"/>
        </w:rPr>
        <w:t>а также нормативными и методическими документами организаций, создающих НФГО.</w:t>
      </w:r>
    </w:p>
    <w:p w:rsidR="005623BF" w:rsidRPr="00425E7D" w:rsidRDefault="005623BF" w:rsidP="00425E7D">
      <w:pPr>
        <w:pStyle w:val="a3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19. Подготовка личного состава НФГО включает:</w:t>
      </w:r>
    </w:p>
    <w:p w:rsidR="006628C6" w:rsidRPr="00425E7D" w:rsidRDefault="005623BF" w:rsidP="00425E7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обучение руководителей НФГО по программе курсового обучения, разработанной в соответствии с требованиями Примерной программы курсового обучения должностных лиц и работников ГО и единой государственной системы предупреждения и ликвидации ЧС</w:t>
      </w:r>
      <w:r w:rsidR="006628C6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утвержденной МЧС России 22.02.2017                       № 2-4-71-8-14;</w:t>
      </w:r>
      <w:proofErr w:type="gramEnd"/>
    </w:p>
    <w:p w:rsidR="006628C6" w:rsidRPr="00425E7D" w:rsidRDefault="006628C6" w:rsidP="00425E7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обучение личного состава НФГО по программе курсового обучения, разработанной в соответствии с требованиями Примерной программы курсового обучения личного состава НФГО, утвержденной МЧС России 22.02.2017                       № 2-4-71-8-14;</w:t>
      </w:r>
    </w:p>
    <w:p w:rsidR="005623BF" w:rsidRPr="00425E7D" w:rsidRDefault="005623BF" w:rsidP="00425E7D">
      <w:pPr>
        <w:pStyle w:val="a3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- участие НФГО в учениях, тренировках и соревнованиях.</w:t>
      </w:r>
    </w:p>
    <w:p w:rsidR="005623BF" w:rsidRPr="00425E7D" w:rsidRDefault="005623BF" w:rsidP="00425E7D">
      <w:pPr>
        <w:pStyle w:val="a3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20. Основными задачами обучения являются:</w:t>
      </w:r>
    </w:p>
    <w:p w:rsidR="005623BF" w:rsidRPr="00425E7D" w:rsidRDefault="005623BF" w:rsidP="00425E7D">
      <w:pPr>
        <w:pStyle w:val="a3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- получение знаний о назначении, структуре и задачах выполняемых НФГО;</w:t>
      </w:r>
    </w:p>
    <w:p w:rsidR="005623BF" w:rsidRPr="00425E7D" w:rsidRDefault="005623BF" w:rsidP="00425E7D">
      <w:pPr>
        <w:pStyle w:val="a3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- совершенствование слаженности действий в составе НФГО при приведении его в готовность;</w:t>
      </w:r>
    </w:p>
    <w:p w:rsidR="005623BF" w:rsidRPr="00425E7D" w:rsidRDefault="005623BF" w:rsidP="00425E7D">
      <w:pPr>
        <w:pStyle w:val="a3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- подготовка личного состава к выполнению своих функциональных обязанностей в составе НФГО при выполнении ими задач по предназначению;</w:t>
      </w:r>
    </w:p>
    <w:p w:rsidR="005623BF" w:rsidRPr="00425E7D" w:rsidRDefault="005623BF" w:rsidP="00425E7D">
      <w:pPr>
        <w:pStyle w:val="a3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- изучение порядка применения, правил эксплуатации, мер безопасности и совершенствование навыков при использовании техники, оборудования, снаряжения и инструментов, находящихся на оснащении НФГО;</w:t>
      </w:r>
    </w:p>
    <w:p w:rsidR="005623BF" w:rsidRPr="00425E7D" w:rsidRDefault="005623BF" w:rsidP="00425E7D">
      <w:pPr>
        <w:pStyle w:val="a3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 xml:space="preserve">- совершенствование навыков в выполнении задач в средствах индивидуальной защиты; </w:t>
      </w:r>
    </w:p>
    <w:p w:rsidR="005623BF" w:rsidRPr="00425E7D" w:rsidRDefault="005623BF" w:rsidP="00425E7D">
      <w:pPr>
        <w:pStyle w:val="a3"/>
        <w:spacing w:before="0" w:beforeAutospacing="0" w:after="0" w:afterAutospacing="0" w:line="271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425E7D">
        <w:rPr>
          <w:color w:val="404040" w:themeColor="text1" w:themeTint="BF"/>
          <w:sz w:val="28"/>
          <w:szCs w:val="28"/>
        </w:rPr>
        <w:t>- изучение приемов оказания первой помощи пострадавшим.</w:t>
      </w:r>
    </w:p>
    <w:p w:rsidR="00C30323" w:rsidRPr="00425E7D" w:rsidRDefault="00C30323" w:rsidP="00425E7D">
      <w:pPr>
        <w:spacing w:after="0" w:line="271" w:lineRule="auto"/>
        <w:ind w:right="-143"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19. Финансирование и материально-техническое обеспечение мероприятий по созданию, подготовке, оснащению и применению НФГО осуществляется за счет финансовых средств организаций</w:t>
      </w:r>
      <w:r w:rsidR="000A201A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создающих их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4D3ECC" w:rsidRPr="00425E7D" w:rsidRDefault="004D3ECC" w:rsidP="00425E7D">
      <w:pPr>
        <w:spacing w:after="0" w:line="271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65568E" w:rsidRPr="00425E7D" w:rsidRDefault="0065568E" w:rsidP="00425E7D">
      <w:pPr>
        <w:spacing w:after="0" w:line="271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65568E" w:rsidRPr="00425E7D" w:rsidRDefault="0065568E" w:rsidP="00425E7D">
      <w:pPr>
        <w:spacing w:after="0" w:line="271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65568E" w:rsidRPr="00425E7D" w:rsidRDefault="0065568E" w:rsidP="00425E7D">
      <w:pPr>
        <w:spacing w:after="0" w:line="271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65568E" w:rsidRPr="00425E7D" w:rsidRDefault="0065568E" w:rsidP="00425E7D">
      <w:pPr>
        <w:spacing w:after="0" w:line="271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65568E" w:rsidRPr="00425E7D" w:rsidRDefault="0065568E" w:rsidP="00425E7D">
      <w:pPr>
        <w:spacing w:after="0" w:line="271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67766" w:rsidRPr="00425E7D" w:rsidRDefault="00B67766" w:rsidP="00425E7D">
      <w:pPr>
        <w:spacing w:after="0" w:line="271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67766" w:rsidRPr="00425E7D" w:rsidRDefault="00B67766" w:rsidP="00425E7D">
      <w:pPr>
        <w:spacing w:after="0" w:line="271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67766" w:rsidRPr="00425E7D" w:rsidRDefault="00B67766" w:rsidP="00425E7D">
      <w:pPr>
        <w:spacing w:after="0" w:line="271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67766" w:rsidRPr="00425E7D" w:rsidRDefault="00B67766" w:rsidP="00425E7D">
      <w:pPr>
        <w:spacing w:after="0" w:line="271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67766" w:rsidRPr="00425E7D" w:rsidRDefault="00B67766" w:rsidP="00425E7D">
      <w:pPr>
        <w:spacing w:after="0" w:line="271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67766" w:rsidRPr="00425E7D" w:rsidRDefault="00B67766" w:rsidP="00425E7D">
      <w:pPr>
        <w:spacing w:after="0" w:line="271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67766" w:rsidRPr="00425E7D" w:rsidRDefault="00B67766" w:rsidP="00425E7D">
      <w:pPr>
        <w:spacing w:after="0" w:line="271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67766" w:rsidRPr="00425E7D" w:rsidRDefault="00B67766" w:rsidP="00425E7D">
      <w:pPr>
        <w:spacing w:after="0" w:line="271" w:lineRule="auto"/>
        <w:ind w:left="5812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B67766" w:rsidRPr="00425E7D" w:rsidRDefault="00B67766" w:rsidP="00425E7D">
      <w:pPr>
        <w:spacing w:after="0" w:line="271" w:lineRule="auto"/>
        <w:ind w:left="5812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25E7D" w:rsidRPr="00425E7D" w:rsidRDefault="00425E7D" w:rsidP="00425E7D">
      <w:pPr>
        <w:spacing w:after="0" w:line="271" w:lineRule="auto"/>
        <w:ind w:left="5812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25E7D" w:rsidRPr="00425E7D" w:rsidRDefault="00425E7D" w:rsidP="00425E7D">
      <w:pPr>
        <w:spacing w:after="0" w:line="271" w:lineRule="auto"/>
        <w:ind w:left="5812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25E7D" w:rsidRPr="00425E7D" w:rsidRDefault="00425E7D" w:rsidP="00425E7D">
      <w:pPr>
        <w:spacing w:after="0" w:line="271" w:lineRule="auto"/>
        <w:ind w:left="5812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BC4759" w:rsidRPr="00425E7D" w:rsidRDefault="00BC4759" w:rsidP="00BC4759">
      <w:pPr>
        <w:spacing w:after="0" w:line="271" w:lineRule="auto"/>
        <w:ind w:left="6663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Приложение  4 </w:t>
      </w:r>
    </w:p>
    <w:p w:rsidR="00BC4759" w:rsidRPr="00425E7D" w:rsidRDefault="00BC4759" w:rsidP="00BC4759">
      <w:pPr>
        <w:spacing w:after="0" w:line="271" w:lineRule="auto"/>
        <w:ind w:left="6663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5E7D">
        <w:rPr>
          <w:rStyle w:val="a6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 xml:space="preserve">к постановлению администрации </w:t>
      </w:r>
      <w:r w:rsidRPr="00425E7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Пушкинского городского округа Московской                        области</w:t>
      </w:r>
    </w:p>
    <w:p w:rsidR="00BC4759" w:rsidRPr="00425E7D" w:rsidRDefault="00BC4759" w:rsidP="00BC4759">
      <w:pPr>
        <w:spacing w:after="0" w:line="271" w:lineRule="auto"/>
        <w:ind w:left="6663"/>
        <w:rPr>
          <w:rStyle w:val="a7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</w:pPr>
      <w:r w:rsidRPr="00425E7D">
        <w:rPr>
          <w:rStyle w:val="a7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 xml:space="preserve">от </w:t>
      </w:r>
      <w:r w:rsidR="00425E7D" w:rsidRPr="00425E7D">
        <w:rPr>
          <w:rStyle w:val="a7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>17.09.2020</w:t>
      </w:r>
      <w:r w:rsidRPr="00425E7D">
        <w:rPr>
          <w:rStyle w:val="a7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 xml:space="preserve"> г. № </w:t>
      </w:r>
      <w:r w:rsidR="00425E7D" w:rsidRPr="00425E7D">
        <w:rPr>
          <w:rStyle w:val="a7"/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>1296</w:t>
      </w:r>
    </w:p>
    <w:p w:rsidR="0065568E" w:rsidRPr="00425E7D" w:rsidRDefault="0065568E" w:rsidP="0065568E">
      <w:pPr>
        <w:spacing w:after="0" w:line="271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</w:p>
    <w:p w:rsidR="00AB5856" w:rsidRPr="00425E7D" w:rsidRDefault="00AB5856" w:rsidP="0065568E">
      <w:pPr>
        <w:spacing w:after="0" w:line="271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</w:p>
    <w:p w:rsidR="0065568E" w:rsidRPr="00425E7D" w:rsidRDefault="0065568E" w:rsidP="00425E7D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Перечень</w:t>
      </w:r>
    </w:p>
    <w:p w:rsidR="007F5419" w:rsidRPr="00425E7D" w:rsidRDefault="0065568E" w:rsidP="00425E7D">
      <w:pPr>
        <w:spacing w:after="0" w:line="271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организаций и учреждений, подведомственных администрации </w:t>
      </w:r>
    </w:p>
    <w:p w:rsidR="0065568E" w:rsidRPr="00425E7D" w:rsidRDefault="0065568E" w:rsidP="00425E7D">
      <w:pPr>
        <w:spacing w:after="0" w:line="271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Пушкинского городского округа Московской области, организаций и учреждений, осуществляющих свою деятельность на территории Пушкинского городского округа</w:t>
      </w:r>
      <w:r w:rsidR="00E34441"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, независимо от организационно-правовых форм и форм собственности, создающих </w:t>
      </w:r>
      <w:r w:rsidR="00E34441" w:rsidRPr="00425E7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аварийно-спасательные службы и</w:t>
      </w:r>
      <w:r w:rsidR="00BC4759" w:rsidRPr="00425E7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                        </w:t>
      </w:r>
      <w:r w:rsidR="00E34441" w:rsidRPr="00425E7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аварийно-спасательные формирования</w:t>
      </w:r>
      <w:r w:rsidR="00E34441" w:rsidRPr="00425E7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</w:p>
    <w:p w:rsidR="00E34441" w:rsidRPr="00425E7D" w:rsidRDefault="00E34441" w:rsidP="00425E7D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</w:p>
    <w:p w:rsidR="0065568E" w:rsidRPr="00425E7D" w:rsidRDefault="0065568E" w:rsidP="00425E7D">
      <w:pPr>
        <w:pStyle w:val="ConsPlusNormal0"/>
        <w:spacing w:line="271" w:lineRule="auto"/>
        <w:ind w:firstLine="720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1. Аварийно-спасательные формирования:</w:t>
      </w:r>
    </w:p>
    <w:p w:rsidR="0065568E" w:rsidRPr="00425E7D" w:rsidRDefault="0065568E" w:rsidP="00425E7D">
      <w:pPr>
        <w:pStyle w:val="ConsPlusNormal0"/>
        <w:spacing w:line="271" w:lineRule="auto"/>
        <w:ind w:firstLine="720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1.1. Профессиональные аварийно-спасательные формирования:</w:t>
      </w:r>
    </w:p>
    <w:p w:rsidR="0065568E" w:rsidRPr="00425E7D" w:rsidRDefault="0065568E" w:rsidP="00425E7D">
      <w:pPr>
        <w:pStyle w:val="ConsPlusNormal0"/>
        <w:spacing w:line="271" w:lineRule="auto"/>
        <w:ind w:firstLine="720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- МБУ Пушкинского городского округа «Пушкинский </w:t>
      </w:r>
      <w:proofErr w:type="spellStart"/>
      <w:r w:rsidRPr="00425E7D">
        <w:rPr>
          <w:color w:val="404040" w:themeColor="text1" w:themeTint="BF"/>
          <w:szCs w:val="28"/>
        </w:rPr>
        <w:t>аврийно-спасательный</w:t>
      </w:r>
      <w:proofErr w:type="spellEnd"/>
      <w:r w:rsidRPr="00425E7D">
        <w:rPr>
          <w:color w:val="404040" w:themeColor="text1" w:themeTint="BF"/>
          <w:szCs w:val="28"/>
        </w:rPr>
        <w:t xml:space="preserve"> отряд»</w:t>
      </w:r>
    </w:p>
    <w:p w:rsidR="0065568E" w:rsidRPr="00425E7D" w:rsidRDefault="0065568E" w:rsidP="00425E7D">
      <w:pPr>
        <w:pStyle w:val="ConsPlusNormal0"/>
        <w:spacing w:before="120" w:line="271" w:lineRule="auto"/>
        <w:ind w:firstLine="720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1.2. Нештатные аварийно-спасательные формирования:</w:t>
      </w:r>
    </w:p>
    <w:p w:rsidR="00E34441" w:rsidRPr="00425E7D" w:rsidRDefault="00E34441" w:rsidP="00425E7D">
      <w:pPr>
        <w:pStyle w:val="ConsPlusNormal0"/>
        <w:tabs>
          <w:tab w:val="center" w:pos="5462"/>
        </w:tabs>
        <w:spacing w:line="271" w:lineRule="auto"/>
        <w:ind w:firstLine="720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1.2.1. Организации и </w:t>
      </w:r>
      <w:proofErr w:type="gramStart"/>
      <w:r w:rsidRPr="00425E7D">
        <w:rPr>
          <w:color w:val="404040" w:themeColor="text1" w:themeTint="BF"/>
          <w:szCs w:val="28"/>
        </w:rPr>
        <w:t>учреждения</w:t>
      </w:r>
      <w:proofErr w:type="gramEnd"/>
      <w:r w:rsidRPr="00425E7D">
        <w:rPr>
          <w:color w:val="404040" w:themeColor="text1" w:themeTint="BF"/>
          <w:szCs w:val="28"/>
        </w:rPr>
        <w:t xml:space="preserve"> </w:t>
      </w:r>
      <w:r w:rsidRPr="00425E7D">
        <w:rPr>
          <w:color w:val="404040" w:themeColor="text1" w:themeTint="BF"/>
        </w:rPr>
        <w:t>отнесенные к категориям по гражданской обороне:</w:t>
      </w:r>
      <w:r w:rsidRPr="00425E7D">
        <w:rPr>
          <w:color w:val="404040" w:themeColor="text1" w:themeTint="BF"/>
          <w:szCs w:val="28"/>
        </w:rPr>
        <w:tab/>
      </w:r>
    </w:p>
    <w:p w:rsidR="0065568E" w:rsidRPr="00425E7D" w:rsidRDefault="0065568E" w:rsidP="00425E7D">
      <w:pPr>
        <w:pStyle w:val="ConsPlusNormal0"/>
        <w:spacing w:line="271" w:lineRule="auto"/>
        <w:ind w:firstLine="720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- </w:t>
      </w:r>
      <w:r w:rsidRPr="00425E7D">
        <w:rPr>
          <w:color w:val="404040" w:themeColor="text1" w:themeTint="BF"/>
          <w:spacing w:val="-4"/>
          <w:szCs w:val="28"/>
        </w:rPr>
        <w:t xml:space="preserve">ГБУЗ Московской области </w:t>
      </w:r>
      <w:r w:rsidRPr="00425E7D">
        <w:rPr>
          <w:color w:val="404040" w:themeColor="text1" w:themeTint="BF"/>
          <w:szCs w:val="28"/>
        </w:rPr>
        <w:t xml:space="preserve">«Московская областная больница имени профессора Розанова В.Н.»; </w:t>
      </w:r>
    </w:p>
    <w:p w:rsidR="0065568E" w:rsidRPr="00425E7D" w:rsidRDefault="0065568E" w:rsidP="00425E7D">
      <w:pPr>
        <w:pStyle w:val="ConsPlusNormal0"/>
        <w:spacing w:line="271" w:lineRule="auto"/>
        <w:ind w:firstLine="720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- ГБУ </w:t>
      </w:r>
      <w:r w:rsidR="00F832AA" w:rsidRPr="00425E7D">
        <w:rPr>
          <w:color w:val="404040" w:themeColor="text1" w:themeTint="BF"/>
          <w:spacing w:val="-4"/>
          <w:szCs w:val="28"/>
        </w:rPr>
        <w:t>Московской области</w:t>
      </w:r>
      <w:r w:rsidRPr="00425E7D">
        <w:rPr>
          <w:color w:val="404040" w:themeColor="text1" w:themeTint="BF"/>
          <w:szCs w:val="28"/>
        </w:rPr>
        <w:t xml:space="preserve"> «Московский областной архивный центр»;</w:t>
      </w:r>
    </w:p>
    <w:p w:rsidR="0065568E" w:rsidRPr="00425E7D" w:rsidRDefault="0065568E" w:rsidP="00425E7D">
      <w:pPr>
        <w:pStyle w:val="ConsPlusNormal0"/>
        <w:spacing w:line="271" w:lineRule="auto"/>
        <w:ind w:firstLine="720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- ГАУК </w:t>
      </w:r>
      <w:r w:rsidRPr="00425E7D">
        <w:rPr>
          <w:color w:val="404040" w:themeColor="text1" w:themeTint="BF"/>
          <w:spacing w:val="-4"/>
          <w:szCs w:val="28"/>
        </w:rPr>
        <w:t>Московской области</w:t>
      </w:r>
      <w:r w:rsidRPr="00425E7D">
        <w:rPr>
          <w:color w:val="404040" w:themeColor="text1" w:themeTint="BF"/>
          <w:szCs w:val="28"/>
        </w:rPr>
        <w:t xml:space="preserve"> «Музей-заповедник «Усадьба «</w:t>
      </w:r>
      <w:proofErr w:type="spellStart"/>
      <w:r w:rsidRPr="00425E7D">
        <w:rPr>
          <w:color w:val="404040" w:themeColor="text1" w:themeTint="BF"/>
          <w:szCs w:val="28"/>
        </w:rPr>
        <w:t>Мураново</w:t>
      </w:r>
      <w:proofErr w:type="spellEnd"/>
      <w:r w:rsidRPr="00425E7D">
        <w:rPr>
          <w:color w:val="404040" w:themeColor="text1" w:themeTint="BF"/>
          <w:szCs w:val="28"/>
        </w:rPr>
        <w:t>»                  им. Ф.И. Тютчева»;</w:t>
      </w:r>
    </w:p>
    <w:p w:rsidR="0065568E" w:rsidRPr="00425E7D" w:rsidRDefault="0065568E" w:rsidP="00425E7D">
      <w:pPr>
        <w:pStyle w:val="ConsPlusNormal0"/>
        <w:spacing w:line="271" w:lineRule="auto"/>
        <w:ind w:firstLine="720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Г</w:t>
      </w:r>
      <w:r w:rsidR="00F832AA" w:rsidRPr="00425E7D">
        <w:rPr>
          <w:color w:val="404040" w:themeColor="text1" w:themeTint="BF"/>
          <w:szCs w:val="28"/>
        </w:rPr>
        <w:t>Б</w:t>
      </w:r>
      <w:r w:rsidRPr="00425E7D">
        <w:rPr>
          <w:color w:val="404040" w:themeColor="text1" w:themeTint="BF"/>
          <w:szCs w:val="28"/>
        </w:rPr>
        <w:t xml:space="preserve">УВ </w:t>
      </w:r>
      <w:r w:rsidR="00F832AA" w:rsidRPr="00425E7D">
        <w:rPr>
          <w:color w:val="404040" w:themeColor="text1" w:themeTint="BF"/>
          <w:spacing w:val="-4"/>
          <w:szCs w:val="28"/>
        </w:rPr>
        <w:t>Московской области</w:t>
      </w:r>
      <w:r w:rsidRPr="00425E7D">
        <w:rPr>
          <w:color w:val="404040" w:themeColor="text1" w:themeTint="BF"/>
          <w:szCs w:val="28"/>
        </w:rPr>
        <w:t xml:space="preserve"> «Территориальное ветеринарное управление № 2» </w:t>
      </w:r>
      <w:r w:rsidR="00F832AA" w:rsidRPr="00425E7D">
        <w:rPr>
          <w:color w:val="404040" w:themeColor="text1" w:themeTint="BF"/>
          <w:szCs w:val="28"/>
        </w:rPr>
        <w:t xml:space="preserve">- </w:t>
      </w:r>
      <w:r w:rsidRPr="00425E7D">
        <w:rPr>
          <w:color w:val="404040" w:themeColor="text1" w:themeTint="BF"/>
          <w:szCs w:val="28"/>
        </w:rPr>
        <w:t>Пушкинская ветеринарная станция.</w:t>
      </w:r>
    </w:p>
    <w:p w:rsidR="00F830D3" w:rsidRPr="00425E7D" w:rsidRDefault="00E34441" w:rsidP="00425E7D">
      <w:pPr>
        <w:spacing w:after="0" w:line="271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1.2.2. </w:t>
      </w:r>
      <w:proofErr w:type="gramStart"/>
      <w:r w:rsidR="00F830D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Объекты жизнеобеспечения</w:t>
      </w:r>
      <w:r w:rsidR="003B6D6B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 территории Пушкинского городской округа</w:t>
      </w:r>
      <w:r w:rsidR="00F830D3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  <w:proofErr w:type="gramEnd"/>
    </w:p>
    <w:p w:rsidR="0065568E" w:rsidRPr="00425E7D" w:rsidRDefault="0065568E" w:rsidP="00425E7D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Филиал МУП «Межрайонный Щёлковский водоканал</w:t>
      </w:r>
      <w:proofErr w:type="gramStart"/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»-</w:t>
      </w:r>
      <w:proofErr w:type="gramEnd"/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«Водоканал Пушкинского района»;     </w:t>
      </w:r>
    </w:p>
    <w:p w:rsidR="0065568E" w:rsidRPr="00425E7D" w:rsidRDefault="0065568E" w:rsidP="00425E7D">
      <w:pPr>
        <w:spacing w:after="0" w:line="271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ООО «Газпром </w:t>
      </w:r>
      <w:proofErr w:type="spellStart"/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теплоэнерго</w:t>
      </w:r>
      <w:proofErr w:type="spellEnd"/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Московской области» - Пушкинский филиал;</w:t>
      </w:r>
    </w:p>
    <w:p w:rsidR="0065568E" w:rsidRPr="00425E7D" w:rsidRDefault="0065568E" w:rsidP="00425E7D">
      <w:pPr>
        <w:spacing w:after="0" w:line="271" w:lineRule="auto"/>
        <w:ind w:firstLine="720"/>
        <w:jc w:val="both"/>
        <w:rPr>
          <w:rFonts w:ascii="Times New Roman" w:eastAsia="Arial Unicode MS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Пушкинское производственное отделение </w:t>
      </w:r>
      <w:proofErr w:type="spellStart"/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Мытищинского</w:t>
      </w:r>
      <w:proofErr w:type="spellEnd"/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филиала </w:t>
      </w:r>
      <w:r w:rsidR="007A0D46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АО «</w:t>
      </w:r>
      <w:proofErr w:type="spellStart"/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Мособлэнерго</w:t>
      </w:r>
      <w:proofErr w:type="spellEnd"/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»;</w:t>
      </w:r>
    </w:p>
    <w:p w:rsidR="0065568E" w:rsidRPr="00425E7D" w:rsidRDefault="0065568E" w:rsidP="00425E7D">
      <w:pPr>
        <w:spacing w:after="0" w:line="271" w:lineRule="auto"/>
        <w:ind w:firstLine="720"/>
        <w:jc w:val="both"/>
        <w:rPr>
          <w:rFonts w:ascii="Times New Roman" w:eastAsia="Arial Unicode MS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eastAsia="Arial Unicode MS" w:hAnsi="Times New Roman" w:cs="Times New Roman"/>
          <w:color w:val="404040" w:themeColor="text1" w:themeTint="BF"/>
          <w:sz w:val="28"/>
          <w:szCs w:val="28"/>
        </w:rPr>
        <w:t>- Пушкинская районная эксплуатационная служба Филиала «</w:t>
      </w:r>
      <w:proofErr w:type="spellStart"/>
      <w:r w:rsidRPr="00425E7D">
        <w:rPr>
          <w:rFonts w:ascii="Times New Roman" w:eastAsia="Arial Unicode MS" w:hAnsi="Times New Roman" w:cs="Times New Roman"/>
          <w:color w:val="404040" w:themeColor="text1" w:themeTint="BF"/>
          <w:sz w:val="28"/>
          <w:szCs w:val="28"/>
        </w:rPr>
        <w:t>Мытищимежрайгаз</w:t>
      </w:r>
      <w:proofErr w:type="spellEnd"/>
      <w:r w:rsidRPr="00425E7D">
        <w:rPr>
          <w:rFonts w:ascii="Times New Roman" w:eastAsia="Arial Unicode MS" w:hAnsi="Times New Roman" w:cs="Times New Roman"/>
          <w:color w:val="404040" w:themeColor="text1" w:themeTint="BF"/>
          <w:sz w:val="28"/>
          <w:szCs w:val="28"/>
        </w:rPr>
        <w:t>» ГУП МО «</w:t>
      </w:r>
      <w:proofErr w:type="spellStart"/>
      <w:r w:rsidRPr="00425E7D">
        <w:rPr>
          <w:rFonts w:ascii="Times New Roman" w:eastAsia="Arial Unicode MS" w:hAnsi="Times New Roman" w:cs="Times New Roman"/>
          <w:color w:val="404040" w:themeColor="text1" w:themeTint="BF"/>
          <w:sz w:val="28"/>
          <w:szCs w:val="28"/>
        </w:rPr>
        <w:t>Мособлгаз</w:t>
      </w:r>
      <w:proofErr w:type="spellEnd"/>
      <w:r w:rsidRPr="00425E7D">
        <w:rPr>
          <w:rFonts w:ascii="Times New Roman" w:eastAsia="Arial Unicode MS" w:hAnsi="Times New Roman" w:cs="Times New Roman"/>
          <w:color w:val="404040" w:themeColor="text1" w:themeTint="BF"/>
          <w:sz w:val="28"/>
          <w:szCs w:val="28"/>
        </w:rPr>
        <w:t>»;</w:t>
      </w:r>
    </w:p>
    <w:p w:rsidR="003B6D6B" w:rsidRPr="00425E7D" w:rsidRDefault="0065568E" w:rsidP="00425E7D">
      <w:pPr>
        <w:pStyle w:val="ConsPlusNormal0"/>
        <w:spacing w:line="271" w:lineRule="auto"/>
        <w:ind w:firstLine="720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- МУП «Муниципальное предприятие Пушкинского района Московской области «Электросеть»</w:t>
      </w:r>
      <w:r w:rsidR="003B6D6B" w:rsidRPr="00425E7D">
        <w:rPr>
          <w:color w:val="404040" w:themeColor="text1" w:themeTint="BF"/>
          <w:szCs w:val="28"/>
        </w:rPr>
        <w:t>;</w:t>
      </w:r>
    </w:p>
    <w:p w:rsidR="0065568E" w:rsidRPr="00425E7D" w:rsidRDefault="003B6D6B" w:rsidP="00425E7D">
      <w:pPr>
        <w:pStyle w:val="ConsPlusNormal0"/>
        <w:spacing w:line="271" w:lineRule="auto"/>
        <w:ind w:firstLine="720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 xml:space="preserve">- </w:t>
      </w:r>
      <w:r w:rsidRPr="00425E7D">
        <w:rPr>
          <w:color w:val="404040" w:themeColor="text1" w:themeTint="BF"/>
        </w:rPr>
        <w:t xml:space="preserve">ГБПОУ Московской области «Пушкинский </w:t>
      </w:r>
      <w:proofErr w:type="spellStart"/>
      <w:proofErr w:type="gramStart"/>
      <w:r w:rsidRPr="00425E7D">
        <w:rPr>
          <w:color w:val="404040" w:themeColor="text1" w:themeTint="BF"/>
        </w:rPr>
        <w:t>лесо-технический</w:t>
      </w:r>
      <w:proofErr w:type="spellEnd"/>
      <w:proofErr w:type="gramEnd"/>
      <w:r w:rsidRPr="00425E7D">
        <w:rPr>
          <w:color w:val="404040" w:themeColor="text1" w:themeTint="BF"/>
        </w:rPr>
        <w:t xml:space="preserve"> техникум»</w:t>
      </w:r>
      <w:r w:rsidR="0065568E" w:rsidRPr="00425E7D">
        <w:rPr>
          <w:color w:val="404040" w:themeColor="text1" w:themeTint="BF"/>
          <w:szCs w:val="28"/>
        </w:rPr>
        <w:t>.</w:t>
      </w:r>
    </w:p>
    <w:p w:rsidR="0065568E" w:rsidRPr="00425E7D" w:rsidRDefault="0065568E" w:rsidP="00425E7D">
      <w:pPr>
        <w:pStyle w:val="ConsPlusNormal0"/>
        <w:spacing w:before="120" w:line="271" w:lineRule="auto"/>
        <w:ind w:firstLine="720"/>
        <w:jc w:val="both"/>
        <w:rPr>
          <w:color w:val="404040" w:themeColor="text1" w:themeTint="BF"/>
          <w:szCs w:val="28"/>
        </w:rPr>
      </w:pPr>
      <w:r w:rsidRPr="00425E7D">
        <w:rPr>
          <w:color w:val="404040" w:themeColor="text1" w:themeTint="BF"/>
          <w:szCs w:val="28"/>
        </w:rPr>
        <w:t>2. Нештатные формирования по обеспечению выполнения мероприятий по гражданской обороне:</w:t>
      </w:r>
    </w:p>
    <w:p w:rsidR="0065568E" w:rsidRPr="00425E7D" w:rsidRDefault="0065568E" w:rsidP="00425E7D">
      <w:pPr>
        <w:spacing w:after="0" w:line="271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2.1.</w:t>
      </w:r>
      <w:r w:rsidR="00823C6A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Территориальные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</w:p>
    <w:p w:rsidR="0065568E" w:rsidRPr="00425E7D" w:rsidRDefault="0065568E" w:rsidP="00425E7D">
      <w:pPr>
        <w:spacing w:after="0" w:line="271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МБУ Пушкинского городского округа «Жилищно-эксплуатационное управление Пушкино»;</w:t>
      </w:r>
    </w:p>
    <w:p w:rsidR="0065568E" w:rsidRPr="00425E7D" w:rsidRDefault="0065568E" w:rsidP="00425E7D">
      <w:pPr>
        <w:spacing w:after="0" w:line="271" w:lineRule="auto"/>
        <w:ind w:firstLine="720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МКУ Пушкинского городского округа «Пушкинское городское хозяйство»;</w:t>
      </w:r>
    </w:p>
    <w:p w:rsidR="0065568E" w:rsidRPr="00425E7D" w:rsidRDefault="0065568E" w:rsidP="00425E7D">
      <w:pPr>
        <w:spacing w:after="0" w:line="271" w:lineRule="auto"/>
        <w:ind w:firstLine="720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- МКУ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Пушкинского городского округа «</w:t>
      </w:r>
      <w:proofErr w:type="spellStart"/>
      <w:r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Ашукино</w:t>
      </w:r>
      <w:proofErr w:type="spellEnd"/>
      <w:r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»;</w:t>
      </w:r>
    </w:p>
    <w:p w:rsidR="0065568E" w:rsidRPr="00425E7D" w:rsidRDefault="0065568E" w:rsidP="00425E7D">
      <w:pPr>
        <w:spacing w:after="0" w:line="271" w:lineRule="auto"/>
        <w:ind w:firstLine="720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- МКУ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Пушкинского городского округа «</w:t>
      </w:r>
      <w:proofErr w:type="spellStart"/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Ельдигино</w:t>
      </w:r>
      <w:proofErr w:type="spellEnd"/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Сервис»;</w:t>
      </w:r>
    </w:p>
    <w:p w:rsidR="0065568E" w:rsidRPr="00425E7D" w:rsidRDefault="0065568E" w:rsidP="00425E7D">
      <w:pPr>
        <w:spacing w:after="0" w:line="271" w:lineRule="auto"/>
        <w:ind w:firstLine="720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- МКУ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Пушкинского городского округа «</w:t>
      </w:r>
      <w:proofErr w:type="spellStart"/>
      <w:r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Зеленоградский</w:t>
      </w:r>
      <w:proofErr w:type="spellEnd"/>
      <w:r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»;</w:t>
      </w:r>
    </w:p>
    <w:p w:rsidR="0065568E" w:rsidRPr="00425E7D" w:rsidRDefault="0065568E" w:rsidP="00425E7D">
      <w:pPr>
        <w:spacing w:after="0" w:line="271" w:lineRule="auto"/>
        <w:ind w:firstLine="720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- МКУ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Пушкинского городского округа </w:t>
      </w:r>
      <w:r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«Лесной»;</w:t>
      </w:r>
    </w:p>
    <w:p w:rsidR="0065568E" w:rsidRPr="00425E7D" w:rsidRDefault="0065568E" w:rsidP="00425E7D">
      <w:pPr>
        <w:spacing w:after="0" w:line="271" w:lineRule="auto"/>
        <w:ind w:firstLine="720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- МКУ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Пушкинского городского округа «Правдинский»;</w:t>
      </w:r>
    </w:p>
    <w:p w:rsidR="0065568E" w:rsidRPr="00425E7D" w:rsidRDefault="0065568E" w:rsidP="00425E7D">
      <w:pPr>
        <w:spacing w:after="0" w:line="271" w:lineRule="auto"/>
        <w:ind w:firstLine="720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- МКУ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Пушкинского городского округа «Софрино»;</w:t>
      </w:r>
    </w:p>
    <w:p w:rsidR="0065568E" w:rsidRPr="00425E7D" w:rsidRDefault="0065568E" w:rsidP="00425E7D">
      <w:pPr>
        <w:spacing w:after="0" w:line="271" w:lineRule="auto"/>
        <w:ind w:firstLine="720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- МКУ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Пушкинского городского округа «Тарасовское»;</w:t>
      </w:r>
    </w:p>
    <w:p w:rsidR="0065568E" w:rsidRPr="00425E7D" w:rsidRDefault="0065568E" w:rsidP="00425E7D">
      <w:pPr>
        <w:spacing w:after="0" w:line="271" w:lineRule="auto"/>
        <w:ind w:firstLine="720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- МКУ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Пушкинского городского округа «Царёво»;</w:t>
      </w:r>
    </w:p>
    <w:p w:rsidR="003B6D6B" w:rsidRPr="00425E7D" w:rsidRDefault="0065568E" w:rsidP="00425E7D">
      <w:pPr>
        <w:spacing w:after="0" w:line="271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- МКУ </w:t>
      </w: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Пушкинског</w:t>
      </w:r>
      <w:r w:rsidR="003B6D6B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 городского округа «Черкизово.</w:t>
      </w:r>
    </w:p>
    <w:p w:rsidR="00823C6A" w:rsidRPr="00425E7D" w:rsidRDefault="0065568E" w:rsidP="00425E7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2.2. </w:t>
      </w:r>
      <w:r w:rsidR="00823C6A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Объектовые:</w:t>
      </w:r>
    </w:p>
    <w:p w:rsidR="0065568E" w:rsidRPr="00425E7D" w:rsidRDefault="007A0D46" w:rsidP="00425E7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о</w:t>
      </w:r>
      <w:r w:rsidR="0065568E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рганизации и  учреждения, осуществляющие свою деятельность на территории Пушкинского городского округа Московской области, независимо от организационно-правовых форм и форм собственности</w:t>
      </w:r>
      <w:r w:rsidR="00823C6A" w:rsidRPr="00425E7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7A0D46" w:rsidRPr="00425E7D" w:rsidRDefault="007A0D46" w:rsidP="00425E7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A0D46" w:rsidRPr="00425E7D" w:rsidRDefault="007A0D46" w:rsidP="00BE0C9A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A0D46" w:rsidRPr="00425E7D" w:rsidRDefault="007A0D46" w:rsidP="00BE0C9A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A0D46" w:rsidRPr="00425E7D" w:rsidRDefault="007A0D46" w:rsidP="00BE0C9A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A0D46" w:rsidRPr="00425E7D" w:rsidRDefault="007A0D46" w:rsidP="00BE0C9A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A0D46" w:rsidRPr="00425E7D" w:rsidRDefault="007A0D46" w:rsidP="00BE0C9A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A0D46" w:rsidRPr="00425E7D" w:rsidRDefault="007A0D46" w:rsidP="00BE0C9A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A0D46" w:rsidRPr="00425E7D" w:rsidRDefault="007A0D46" w:rsidP="00BE0C9A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A0D46" w:rsidRPr="00425E7D" w:rsidRDefault="007A0D46" w:rsidP="00BE0C9A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A0D46" w:rsidRPr="00425E7D" w:rsidRDefault="007A0D46" w:rsidP="00BE0C9A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A0D46" w:rsidRPr="00425E7D" w:rsidRDefault="007A0D46" w:rsidP="00BE0C9A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A0D46" w:rsidRPr="00425E7D" w:rsidRDefault="007A0D46" w:rsidP="00BE0C9A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A0D46" w:rsidRPr="00425E7D" w:rsidRDefault="007A0D46" w:rsidP="00BE0C9A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A0D46" w:rsidRPr="00425E7D" w:rsidRDefault="007A0D46" w:rsidP="00BE0C9A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A0D46" w:rsidRPr="00425E7D" w:rsidRDefault="007A0D46" w:rsidP="00BE0C9A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C5160" w:rsidRPr="00425E7D" w:rsidRDefault="00FC5160" w:rsidP="00BE0C9A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C5160" w:rsidRPr="00425E7D" w:rsidRDefault="00FC5160" w:rsidP="00BE0C9A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C5160" w:rsidRPr="00425E7D" w:rsidRDefault="00FC5160" w:rsidP="00BE0C9A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A0D46" w:rsidRPr="00425E7D" w:rsidRDefault="007A0D46" w:rsidP="00BE0C9A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A0D46" w:rsidRPr="00425E7D" w:rsidRDefault="007A0D46" w:rsidP="00BE0C9A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A0D46" w:rsidRDefault="007A0D46" w:rsidP="00BE0C9A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0D46" w:rsidSect="00F85E5E">
      <w:headerReference w:type="default" r:id="rId18"/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6BD" w:rsidRDefault="008516BD" w:rsidP="00F0344A">
      <w:pPr>
        <w:spacing w:after="0" w:line="240" w:lineRule="auto"/>
      </w:pPr>
      <w:r>
        <w:separator/>
      </w:r>
    </w:p>
  </w:endnote>
  <w:endnote w:type="continuationSeparator" w:id="0">
    <w:p w:rsidR="008516BD" w:rsidRDefault="008516BD" w:rsidP="00F0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6BD" w:rsidRDefault="008516BD" w:rsidP="00F0344A">
      <w:pPr>
        <w:spacing w:after="0" w:line="240" w:lineRule="auto"/>
      </w:pPr>
      <w:r>
        <w:separator/>
      </w:r>
    </w:p>
  </w:footnote>
  <w:footnote w:type="continuationSeparator" w:id="0">
    <w:p w:rsidR="008516BD" w:rsidRDefault="008516BD" w:rsidP="00F0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BD" w:rsidRPr="00F0344A" w:rsidRDefault="008516BD">
    <w:pPr>
      <w:pStyle w:val="a8"/>
      <w:jc w:val="center"/>
      <w:rPr>
        <w:rFonts w:ascii="Times New Roman" w:hAnsi="Times New Roman" w:cs="Times New Roman"/>
      </w:rPr>
    </w:pPr>
  </w:p>
  <w:p w:rsidR="008516BD" w:rsidRDefault="008516B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339"/>
    <w:multiLevelType w:val="multilevel"/>
    <w:tmpl w:val="48EA90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C325BD7"/>
    <w:multiLevelType w:val="hybridMultilevel"/>
    <w:tmpl w:val="9CA4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4240D"/>
    <w:multiLevelType w:val="multilevel"/>
    <w:tmpl w:val="7CA439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8EF236C"/>
    <w:multiLevelType w:val="multilevel"/>
    <w:tmpl w:val="5FFE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418A4"/>
    <w:multiLevelType w:val="multilevel"/>
    <w:tmpl w:val="2242A1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52D39BF"/>
    <w:multiLevelType w:val="multilevel"/>
    <w:tmpl w:val="2512706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9B84D5C"/>
    <w:multiLevelType w:val="multilevel"/>
    <w:tmpl w:val="7CA439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C261409"/>
    <w:multiLevelType w:val="multilevel"/>
    <w:tmpl w:val="92706E74"/>
    <w:lvl w:ilvl="0">
      <w:start w:val="4"/>
      <w:numFmt w:val="decimal"/>
      <w:lvlText w:val="%1."/>
      <w:lvlJc w:val="left"/>
      <w:pPr>
        <w:ind w:left="390" w:hanging="390"/>
      </w:pPr>
      <w:rPr>
        <w:rFonts w:eastAsia="MS Mincho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</w:rPr>
    </w:lvl>
  </w:abstractNum>
  <w:abstractNum w:abstractNumId="8">
    <w:nsid w:val="5ED60758"/>
    <w:multiLevelType w:val="multilevel"/>
    <w:tmpl w:val="F1C263D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FC477F3"/>
    <w:multiLevelType w:val="multilevel"/>
    <w:tmpl w:val="0936B25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20F8"/>
    <w:rsid w:val="00003E26"/>
    <w:rsid w:val="00007764"/>
    <w:rsid w:val="0003031A"/>
    <w:rsid w:val="00042A62"/>
    <w:rsid w:val="0007491B"/>
    <w:rsid w:val="000908FF"/>
    <w:rsid w:val="000A0BC1"/>
    <w:rsid w:val="000A201A"/>
    <w:rsid w:val="000A234E"/>
    <w:rsid w:val="000A3093"/>
    <w:rsid w:val="000A5B57"/>
    <w:rsid w:val="000F09A7"/>
    <w:rsid w:val="000F534E"/>
    <w:rsid w:val="00101A58"/>
    <w:rsid w:val="00137588"/>
    <w:rsid w:val="001472BD"/>
    <w:rsid w:val="001677B5"/>
    <w:rsid w:val="00171F69"/>
    <w:rsid w:val="00190E1A"/>
    <w:rsid w:val="002241FE"/>
    <w:rsid w:val="00227353"/>
    <w:rsid w:val="00227D03"/>
    <w:rsid w:val="00271360"/>
    <w:rsid w:val="00286EA8"/>
    <w:rsid w:val="002B5C89"/>
    <w:rsid w:val="002E4A7A"/>
    <w:rsid w:val="0030028E"/>
    <w:rsid w:val="0031475C"/>
    <w:rsid w:val="003215BA"/>
    <w:rsid w:val="00353513"/>
    <w:rsid w:val="003B6D6B"/>
    <w:rsid w:val="003D5347"/>
    <w:rsid w:val="00403046"/>
    <w:rsid w:val="00425E7D"/>
    <w:rsid w:val="00484AE4"/>
    <w:rsid w:val="004B0ADC"/>
    <w:rsid w:val="004D3ECC"/>
    <w:rsid w:val="0051548B"/>
    <w:rsid w:val="00521FF1"/>
    <w:rsid w:val="005623BF"/>
    <w:rsid w:val="0056470E"/>
    <w:rsid w:val="00576BB0"/>
    <w:rsid w:val="0058070D"/>
    <w:rsid w:val="005C2764"/>
    <w:rsid w:val="005D7AB2"/>
    <w:rsid w:val="00615587"/>
    <w:rsid w:val="006174BF"/>
    <w:rsid w:val="0063119D"/>
    <w:rsid w:val="0065568E"/>
    <w:rsid w:val="00657C5A"/>
    <w:rsid w:val="006628C6"/>
    <w:rsid w:val="006A5A8E"/>
    <w:rsid w:val="006D3BC5"/>
    <w:rsid w:val="006F7921"/>
    <w:rsid w:val="007029EA"/>
    <w:rsid w:val="00727D67"/>
    <w:rsid w:val="0078008A"/>
    <w:rsid w:val="00795DB9"/>
    <w:rsid w:val="007A0D46"/>
    <w:rsid w:val="007A213E"/>
    <w:rsid w:val="007A4727"/>
    <w:rsid w:val="007A6AA3"/>
    <w:rsid w:val="007C5C93"/>
    <w:rsid w:val="007D0C99"/>
    <w:rsid w:val="007E002B"/>
    <w:rsid w:val="007F5419"/>
    <w:rsid w:val="008058B9"/>
    <w:rsid w:val="00823C6A"/>
    <w:rsid w:val="008516BD"/>
    <w:rsid w:val="00871937"/>
    <w:rsid w:val="00891279"/>
    <w:rsid w:val="008A2385"/>
    <w:rsid w:val="00942FD3"/>
    <w:rsid w:val="00945A2A"/>
    <w:rsid w:val="00950BE6"/>
    <w:rsid w:val="00960ACC"/>
    <w:rsid w:val="009B13BF"/>
    <w:rsid w:val="009C380B"/>
    <w:rsid w:val="009D5061"/>
    <w:rsid w:val="009F2528"/>
    <w:rsid w:val="009F5C63"/>
    <w:rsid w:val="00A1038D"/>
    <w:rsid w:val="00A52C12"/>
    <w:rsid w:val="00A94918"/>
    <w:rsid w:val="00A97803"/>
    <w:rsid w:val="00AA4A91"/>
    <w:rsid w:val="00AB506B"/>
    <w:rsid w:val="00AB5856"/>
    <w:rsid w:val="00B21B36"/>
    <w:rsid w:val="00B22779"/>
    <w:rsid w:val="00B255FB"/>
    <w:rsid w:val="00B67766"/>
    <w:rsid w:val="00B72404"/>
    <w:rsid w:val="00B81F59"/>
    <w:rsid w:val="00B95BD5"/>
    <w:rsid w:val="00BA2BBD"/>
    <w:rsid w:val="00BC4759"/>
    <w:rsid w:val="00BE0BA3"/>
    <w:rsid w:val="00BE0C9A"/>
    <w:rsid w:val="00BF3AF4"/>
    <w:rsid w:val="00C2785B"/>
    <w:rsid w:val="00C30323"/>
    <w:rsid w:val="00C459D3"/>
    <w:rsid w:val="00C4626C"/>
    <w:rsid w:val="00C72A0C"/>
    <w:rsid w:val="00C7772C"/>
    <w:rsid w:val="00CB68C7"/>
    <w:rsid w:val="00D44054"/>
    <w:rsid w:val="00D73460"/>
    <w:rsid w:val="00D7489E"/>
    <w:rsid w:val="00D870B7"/>
    <w:rsid w:val="00DA34B2"/>
    <w:rsid w:val="00DA7A18"/>
    <w:rsid w:val="00DB56DF"/>
    <w:rsid w:val="00DF195B"/>
    <w:rsid w:val="00DF2B48"/>
    <w:rsid w:val="00E30708"/>
    <w:rsid w:val="00E34441"/>
    <w:rsid w:val="00E439AB"/>
    <w:rsid w:val="00E4632C"/>
    <w:rsid w:val="00E60DE3"/>
    <w:rsid w:val="00E6292C"/>
    <w:rsid w:val="00E70D9F"/>
    <w:rsid w:val="00E9328A"/>
    <w:rsid w:val="00E96221"/>
    <w:rsid w:val="00E97936"/>
    <w:rsid w:val="00EA6AEE"/>
    <w:rsid w:val="00ED394D"/>
    <w:rsid w:val="00ED668C"/>
    <w:rsid w:val="00EE0527"/>
    <w:rsid w:val="00EE77AA"/>
    <w:rsid w:val="00F022DA"/>
    <w:rsid w:val="00F0344A"/>
    <w:rsid w:val="00F1607B"/>
    <w:rsid w:val="00F320F8"/>
    <w:rsid w:val="00F830D3"/>
    <w:rsid w:val="00F832AA"/>
    <w:rsid w:val="00F85E5E"/>
    <w:rsid w:val="00FA7429"/>
    <w:rsid w:val="00FB4C50"/>
    <w:rsid w:val="00FC41B8"/>
    <w:rsid w:val="00FC5160"/>
    <w:rsid w:val="00FE0B44"/>
    <w:rsid w:val="00FF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A3"/>
  </w:style>
  <w:style w:type="paragraph" w:styleId="1">
    <w:name w:val="heading 1"/>
    <w:basedOn w:val="a"/>
    <w:next w:val="a"/>
    <w:link w:val="10"/>
    <w:qFormat/>
    <w:rsid w:val="007E00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20F8"/>
    <w:rPr>
      <w:color w:val="0000FF"/>
      <w:u w:val="single"/>
    </w:rPr>
  </w:style>
  <w:style w:type="paragraph" w:customStyle="1" w:styleId="consplusnormal">
    <w:name w:val="consplusnormal"/>
    <w:basedOn w:val="a"/>
    <w:rsid w:val="00F3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7353"/>
    <w:pPr>
      <w:ind w:left="720"/>
      <w:contextualSpacing/>
    </w:pPr>
  </w:style>
  <w:style w:type="character" w:customStyle="1" w:styleId="a6">
    <w:name w:val="Гипертекстовая ссылка"/>
    <w:rsid w:val="006174BF"/>
    <w:rPr>
      <w:b/>
      <w:bCs/>
      <w:color w:val="106BBE"/>
      <w:sz w:val="26"/>
      <w:szCs w:val="26"/>
    </w:rPr>
  </w:style>
  <w:style w:type="character" w:customStyle="1" w:styleId="a7">
    <w:name w:val="Цветовое выделение"/>
    <w:rsid w:val="006174BF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7E00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 (4)"/>
    <w:basedOn w:val="a0"/>
    <w:link w:val="41"/>
    <w:locked/>
    <w:rsid w:val="007E002B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002B"/>
    <w:pPr>
      <w:shd w:val="clear" w:color="auto" w:fill="FFFFFF"/>
      <w:spacing w:before="540" w:after="0" w:line="312" w:lineRule="exact"/>
      <w:ind w:firstLine="680"/>
      <w:jc w:val="both"/>
    </w:pPr>
    <w:rPr>
      <w:sz w:val="28"/>
      <w:szCs w:val="28"/>
    </w:rPr>
  </w:style>
  <w:style w:type="character" w:customStyle="1" w:styleId="extended-textshort">
    <w:name w:val="extended-text__short"/>
    <w:basedOn w:val="a0"/>
    <w:rsid w:val="00B81F59"/>
  </w:style>
  <w:style w:type="paragraph" w:customStyle="1" w:styleId="ConsPlusTitle">
    <w:name w:val="ConsPlusTitle"/>
    <w:rsid w:val="00B81F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0">
    <w:name w:val="ConsPlusNormal"/>
    <w:rsid w:val="00B81F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"/>
    <w:rsid w:val="0040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03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344A"/>
  </w:style>
  <w:style w:type="paragraph" w:styleId="aa">
    <w:name w:val="footer"/>
    <w:basedOn w:val="a"/>
    <w:link w:val="ab"/>
    <w:uiPriority w:val="99"/>
    <w:semiHidden/>
    <w:unhideWhenUsed/>
    <w:rsid w:val="00F03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344A"/>
  </w:style>
  <w:style w:type="paragraph" w:customStyle="1" w:styleId="headertext">
    <w:name w:val="headertext"/>
    <w:basedOn w:val="a"/>
    <w:rsid w:val="00E4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2B5C89"/>
    <w:pPr>
      <w:spacing w:after="0" w:line="240" w:lineRule="auto"/>
      <w:ind w:right="5935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2B5C8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e">
    <w:name w:val="Strong"/>
    <w:basedOn w:val="a0"/>
    <w:uiPriority w:val="22"/>
    <w:qFormat/>
    <w:rsid w:val="002B5C89"/>
    <w:rPr>
      <w:rFonts w:cs="Times New Roman"/>
      <w:b/>
      <w:bCs/>
    </w:rPr>
  </w:style>
  <w:style w:type="paragraph" w:customStyle="1" w:styleId="formattext">
    <w:name w:val="formattext"/>
    <w:basedOn w:val="a"/>
    <w:rsid w:val="002B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2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A3093"/>
  </w:style>
  <w:style w:type="character" w:customStyle="1" w:styleId="40">
    <w:name w:val="Основной текст4"/>
    <w:basedOn w:val="a0"/>
    <w:rsid w:val="0065568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9F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5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28376673181B2F7C6114E621E1833D4428579F173110C852B8CFB07A40B9CEF9B63CFCF7EFEDCAAFBq1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8376673181B2F7C6114E621E1833D4428970FE74110C852B8CFB07A40B9CEF9B63CFC7F7q6H" TargetMode="External"/><Relationship Id="rId17" Type="http://schemas.openxmlformats.org/officeDocument/2006/relationships/hyperlink" Target="consultantplus://offline/ref=A8F1B93A18B7E54F5EDE18A098F56C09C29375D050BB943B328A96712AO2r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28376673181B2F7C6114E621E1833D4428970FE74110C852B8CFB07A40B9CEF9B63CFCF7EFEDCABFBq6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8376673181B2F7C6114E621E1833D4418976F27C435B877AD9F5F0q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8376673181B2F7C6114E621E1833D4428677F270160C852B8CFB07A40B9CEF9B63CFCF7EFEDCADFBq1H" TargetMode="External"/><Relationship Id="rId10" Type="http://schemas.openxmlformats.org/officeDocument/2006/relationships/hyperlink" Target="http://www.adm-pushkin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28376673181B2F7C6114E621E1833D4428970FE74110C852B8CFB07A4F0q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9B410-99A4-4041-AE4F-450EC2A3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7868</Words>
  <Characters>44850</Characters>
  <Application>Microsoft Office Word</Application>
  <DocSecurity>0</DocSecurity>
  <Lines>373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ПУШКИНСКОГО ГОРОДСКОГО ОКРУГА</vt:lpstr>
      <vt:lpstr>МОСКОВСКОЙ ОБЛАСТИ</vt:lpstr>
    </vt:vector>
  </TitlesOfParts>
  <Company/>
  <LinksUpToDate>false</LinksUpToDate>
  <CharactersWithSpaces>52613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КнязевВВ</dc:creator>
  <cp:lastModifiedBy>КнязевВВ</cp:lastModifiedBy>
  <cp:revision>2</cp:revision>
  <cp:lastPrinted>2020-09-18T11:52:00Z</cp:lastPrinted>
  <dcterms:created xsi:type="dcterms:W3CDTF">2020-09-18T11:53:00Z</dcterms:created>
  <dcterms:modified xsi:type="dcterms:W3CDTF">2020-09-18T11:53:00Z</dcterms:modified>
  <dc:description>exif_MSED_78922bb271cd626b0e745bef6bc315b55a74fccea5ceef60ceec1816e65449da</dc:description>
</cp:coreProperties>
</file>