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32" w:rsidRPr="00D904DD" w:rsidRDefault="003A3C32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3A3C32" w:rsidRPr="00D904DD" w:rsidRDefault="003A3C32">
      <w:pPr>
        <w:framePr w:w="3528" w:h="1676" w:hRule="exact" w:hSpace="10080" w:wrap="notBeside" w:vAnchor="text" w:hAnchor="margin" w:x="6423" w:y="534"/>
        <w:shd w:val="clear" w:color="auto" w:fill="FFFFFF"/>
        <w:spacing w:before="288"/>
        <w:jc w:val="right"/>
        <w:rPr>
          <w:rFonts w:ascii="Times New Roman" w:hAnsi="Times New Roman" w:cs="Times New Roman"/>
        </w:rPr>
        <w:sectPr w:rsidR="003A3C32" w:rsidRPr="00D904DD">
          <w:type w:val="continuous"/>
          <w:pgSz w:w="11909" w:h="16834"/>
          <w:pgMar w:top="883" w:right="845" w:bottom="360" w:left="1114" w:header="720" w:footer="720" w:gutter="0"/>
          <w:cols w:space="720"/>
          <w:noEndnote/>
        </w:sectPr>
      </w:pPr>
    </w:p>
    <w:p w:rsidR="001544D2" w:rsidRPr="00D904DD" w:rsidRDefault="004C409C" w:rsidP="0077772A">
      <w:pPr>
        <w:shd w:val="clear" w:color="auto" w:fill="FFFFFF"/>
        <w:ind w:left="6804"/>
        <w:rPr>
          <w:rFonts w:ascii="Times New Roman" w:hAnsi="Times New Roman" w:cs="Times New Roman"/>
          <w:spacing w:val="-3"/>
          <w:sz w:val="24"/>
          <w:szCs w:val="24"/>
        </w:rPr>
      </w:pPr>
      <w:r w:rsidRPr="00D904DD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Приложение </w:t>
      </w:r>
    </w:p>
    <w:p w:rsidR="00D41627" w:rsidRPr="00D904DD" w:rsidRDefault="004C409C" w:rsidP="0077772A">
      <w:pPr>
        <w:shd w:val="clear" w:color="auto" w:fill="FFFFFF"/>
        <w:ind w:left="6804"/>
        <w:rPr>
          <w:rFonts w:ascii="Times New Roman" w:hAnsi="Times New Roman" w:cs="Times New Roman"/>
          <w:spacing w:val="-3"/>
          <w:sz w:val="24"/>
          <w:szCs w:val="24"/>
        </w:rPr>
      </w:pPr>
      <w:r w:rsidRPr="00D904DD">
        <w:rPr>
          <w:rFonts w:ascii="Times New Roman" w:hAnsi="Times New Roman" w:cs="Times New Roman"/>
          <w:spacing w:val="-3"/>
          <w:sz w:val="24"/>
          <w:szCs w:val="24"/>
        </w:rPr>
        <w:t xml:space="preserve">к </w:t>
      </w:r>
      <w:r w:rsidR="0077772A" w:rsidRPr="00D904DD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D904DD">
        <w:rPr>
          <w:rFonts w:ascii="Times New Roman" w:hAnsi="Times New Roman" w:cs="Times New Roman"/>
          <w:spacing w:val="-3"/>
          <w:sz w:val="24"/>
          <w:szCs w:val="24"/>
        </w:rPr>
        <w:t xml:space="preserve">остановлению администрации </w:t>
      </w:r>
    </w:p>
    <w:p w:rsidR="0077772A" w:rsidRPr="00D904DD" w:rsidRDefault="004C409C" w:rsidP="0077772A">
      <w:pPr>
        <w:shd w:val="clear" w:color="auto" w:fill="FFFFFF"/>
        <w:ind w:left="6804"/>
        <w:rPr>
          <w:rFonts w:ascii="Times New Roman" w:hAnsi="Times New Roman" w:cs="Times New Roman"/>
          <w:spacing w:val="-3"/>
          <w:sz w:val="24"/>
          <w:szCs w:val="24"/>
        </w:rPr>
      </w:pPr>
      <w:r w:rsidRPr="00D904DD">
        <w:rPr>
          <w:rFonts w:ascii="Times New Roman" w:hAnsi="Times New Roman" w:cs="Times New Roman"/>
          <w:spacing w:val="-3"/>
          <w:sz w:val="24"/>
          <w:szCs w:val="24"/>
        </w:rPr>
        <w:t xml:space="preserve">Пушкинского городского округа </w:t>
      </w:r>
    </w:p>
    <w:p w:rsidR="004C409C" w:rsidRPr="00D904DD" w:rsidRDefault="004C409C" w:rsidP="0077772A">
      <w:pPr>
        <w:shd w:val="clear" w:color="auto" w:fill="FFFFFF"/>
        <w:ind w:left="6804"/>
        <w:rPr>
          <w:rFonts w:ascii="Times New Roman" w:hAnsi="Times New Roman" w:cs="Times New Roman"/>
          <w:spacing w:val="-3"/>
          <w:sz w:val="24"/>
          <w:szCs w:val="24"/>
        </w:rPr>
      </w:pPr>
      <w:r w:rsidRPr="00D904DD">
        <w:rPr>
          <w:rFonts w:ascii="Times New Roman" w:hAnsi="Times New Roman" w:cs="Times New Roman"/>
          <w:spacing w:val="-3"/>
          <w:sz w:val="24"/>
          <w:szCs w:val="24"/>
        </w:rPr>
        <w:t>Московской области</w:t>
      </w:r>
    </w:p>
    <w:p w:rsidR="004C409C" w:rsidRPr="00D904DD" w:rsidRDefault="00DB77B8" w:rsidP="0077772A">
      <w:pPr>
        <w:shd w:val="clear" w:color="auto" w:fill="FFFFFF"/>
        <w:ind w:left="6804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4C409C" w:rsidRPr="00D904DD">
        <w:rPr>
          <w:rFonts w:ascii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24.09.2020  </w:t>
      </w:r>
      <w:r w:rsidR="004C409C" w:rsidRPr="00D904DD">
        <w:rPr>
          <w:rFonts w:ascii="Times New Roman" w:hAnsi="Times New Roman" w:cs="Times New Roman"/>
          <w:spacing w:val="-3"/>
          <w:sz w:val="24"/>
          <w:szCs w:val="24"/>
        </w:rPr>
        <w:t>№_</w:t>
      </w:r>
      <w:r>
        <w:rPr>
          <w:rFonts w:ascii="Times New Roman" w:hAnsi="Times New Roman" w:cs="Times New Roman"/>
          <w:spacing w:val="-3"/>
          <w:sz w:val="24"/>
          <w:szCs w:val="24"/>
        </w:rPr>
        <w:t>1314</w:t>
      </w:r>
    </w:p>
    <w:p w:rsidR="004C409C" w:rsidRPr="00D904DD" w:rsidRDefault="004C409C" w:rsidP="0077772A">
      <w:pPr>
        <w:shd w:val="clear" w:color="auto" w:fill="FFFFFF"/>
        <w:ind w:left="6804"/>
        <w:rPr>
          <w:rFonts w:ascii="Times New Roman" w:hAnsi="Times New Roman" w:cs="Times New Roman"/>
          <w:spacing w:val="-3"/>
          <w:sz w:val="24"/>
          <w:szCs w:val="24"/>
        </w:rPr>
      </w:pPr>
    </w:p>
    <w:p w:rsidR="004C409C" w:rsidRPr="00D904DD" w:rsidRDefault="000874CE" w:rsidP="004C409C">
      <w:pPr>
        <w:shd w:val="clear" w:color="auto" w:fill="FFFFFF"/>
        <w:ind w:left="6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D904D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Положение </w:t>
      </w:r>
    </w:p>
    <w:p w:rsidR="00D41627" w:rsidRPr="00D904DD" w:rsidRDefault="000874CE" w:rsidP="004C409C">
      <w:pPr>
        <w:shd w:val="clear" w:color="auto" w:fill="FFFFFF"/>
        <w:ind w:left="6"/>
        <w:jc w:val="center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  <w:r w:rsidRPr="00D904DD">
        <w:rPr>
          <w:rFonts w:ascii="Times New Roman" w:hAnsi="Times New Roman" w:cs="Times New Roman"/>
          <w:b/>
          <w:bCs/>
          <w:spacing w:val="-4"/>
          <w:sz w:val="24"/>
          <w:szCs w:val="24"/>
        </w:rPr>
        <w:t>об оплате труда работников муниципального казенного учреждения Пушкинск</w:t>
      </w:r>
      <w:r w:rsidR="000D6FBB">
        <w:rPr>
          <w:rFonts w:ascii="Times New Roman" w:hAnsi="Times New Roman" w:cs="Times New Roman"/>
          <w:b/>
          <w:bCs/>
          <w:spacing w:val="-4"/>
          <w:sz w:val="24"/>
          <w:szCs w:val="24"/>
        </w:rPr>
        <w:t>ого городского округа</w:t>
      </w:r>
      <w:r w:rsidR="000D6FBB" w:rsidRPr="000D6FBB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904D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«Потребительские услуги»</w:t>
      </w:r>
    </w:p>
    <w:p w:rsidR="004C409C" w:rsidRPr="00D904DD" w:rsidRDefault="004C409C" w:rsidP="00D41627">
      <w:pPr>
        <w:shd w:val="clear" w:color="auto" w:fill="FFFFFF"/>
        <w:spacing w:after="182"/>
        <w:ind w:left="5"/>
        <w:jc w:val="center"/>
        <w:rPr>
          <w:rFonts w:ascii="Times New Roman" w:hAnsi="Times New Roman" w:cs="Times New Roman"/>
          <w:spacing w:val="-13"/>
          <w:sz w:val="24"/>
          <w:szCs w:val="24"/>
        </w:rPr>
      </w:pPr>
    </w:p>
    <w:p w:rsidR="00E1688B" w:rsidRPr="00D904DD" w:rsidRDefault="00E1688B" w:rsidP="006C3599">
      <w:pPr>
        <w:shd w:val="clear" w:color="auto" w:fill="FFFFFF"/>
        <w:spacing w:after="182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pacing w:val="-13"/>
          <w:sz w:val="24"/>
          <w:szCs w:val="24"/>
        </w:rPr>
        <w:t>1. Общие положения</w:t>
      </w:r>
    </w:p>
    <w:p w:rsidR="000278EB" w:rsidRPr="00D904DD" w:rsidRDefault="00D41627" w:rsidP="0084794B">
      <w:pPr>
        <w:shd w:val="clear" w:color="auto" w:fill="FFFFFF"/>
        <w:ind w:lef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>1.1</w:t>
      </w:r>
      <w:r w:rsidR="00F74941" w:rsidRPr="00D904DD">
        <w:rPr>
          <w:rFonts w:ascii="Times New Roman" w:hAnsi="Times New Roman" w:cs="Times New Roman"/>
          <w:sz w:val="24"/>
          <w:szCs w:val="24"/>
        </w:rPr>
        <w:t>.</w:t>
      </w:r>
      <w:r w:rsidRPr="00D904DD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CB4F76" w:rsidRPr="00D904DD">
        <w:rPr>
          <w:rFonts w:ascii="Times New Roman" w:hAnsi="Times New Roman" w:cs="Times New Roman"/>
          <w:sz w:val="24"/>
          <w:szCs w:val="24"/>
        </w:rPr>
        <w:t>П</w:t>
      </w:r>
      <w:r w:rsidRPr="00D904DD">
        <w:rPr>
          <w:rFonts w:ascii="Times New Roman" w:hAnsi="Times New Roman" w:cs="Times New Roman"/>
          <w:sz w:val="24"/>
          <w:szCs w:val="24"/>
        </w:rPr>
        <w:t xml:space="preserve">оложение </w:t>
      </w:r>
      <w:r w:rsidR="000874CE" w:rsidRPr="00D904DD">
        <w:rPr>
          <w:rFonts w:ascii="Times New Roman" w:hAnsi="Times New Roman" w:cs="Times New Roman"/>
          <w:sz w:val="24"/>
          <w:szCs w:val="24"/>
        </w:rPr>
        <w:t>об оплате труда работников муниципального казенного учреждения Пушкинского горо</w:t>
      </w:r>
      <w:r w:rsidR="000D6FBB">
        <w:rPr>
          <w:rFonts w:ascii="Times New Roman" w:hAnsi="Times New Roman" w:cs="Times New Roman"/>
          <w:sz w:val="24"/>
          <w:szCs w:val="24"/>
        </w:rPr>
        <w:t xml:space="preserve">дского округа </w:t>
      </w:r>
      <w:r w:rsidR="000874CE" w:rsidRPr="00D904DD">
        <w:rPr>
          <w:rFonts w:ascii="Times New Roman" w:hAnsi="Times New Roman" w:cs="Times New Roman"/>
          <w:sz w:val="24"/>
          <w:szCs w:val="24"/>
        </w:rPr>
        <w:t xml:space="preserve"> «Потребительские услуги» </w:t>
      </w:r>
    </w:p>
    <w:p w:rsidR="00CB4F76" w:rsidRPr="00D904DD" w:rsidRDefault="000874CE" w:rsidP="0084794B">
      <w:pPr>
        <w:shd w:val="clear" w:color="auto" w:fill="FFFFFF"/>
        <w:ind w:left="1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 xml:space="preserve">(далее – Положение) </w:t>
      </w:r>
      <w:r w:rsidR="00D41627" w:rsidRPr="00D904DD">
        <w:rPr>
          <w:rFonts w:ascii="Times New Roman" w:hAnsi="Times New Roman" w:cs="Times New Roman"/>
          <w:sz w:val="24"/>
          <w:szCs w:val="24"/>
        </w:rPr>
        <w:t xml:space="preserve">устанавливает </w:t>
      </w:r>
      <w:r w:rsidR="000278EB" w:rsidRPr="00D904DD">
        <w:rPr>
          <w:rFonts w:ascii="Times New Roman" w:hAnsi="Times New Roman" w:cs="Times New Roman"/>
          <w:sz w:val="24"/>
          <w:szCs w:val="24"/>
        </w:rPr>
        <w:t>порядок,</w:t>
      </w:r>
      <w:r w:rsidR="00CB4F76" w:rsidRPr="00D904DD">
        <w:rPr>
          <w:rFonts w:ascii="Times New Roman" w:hAnsi="Times New Roman" w:cs="Times New Roman"/>
          <w:sz w:val="24"/>
          <w:szCs w:val="24"/>
        </w:rPr>
        <w:t xml:space="preserve"> </w:t>
      </w:r>
      <w:r w:rsidR="00D41627" w:rsidRPr="00D904DD">
        <w:rPr>
          <w:rFonts w:ascii="Times New Roman" w:hAnsi="Times New Roman" w:cs="Times New Roman"/>
          <w:sz w:val="24"/>
          <w:szCs w:val="24"/>
        </w:rPr>
        <w:t xml:space="preserve">размеры и условия оплаты труда работников муниципального казенного </w:t>
      </w:r>
      <w:r w:rsidR="00D41627" w:rsidRPr="00D904DD">
        <w:rPr>
          <w:rFonts w:ascii="Times New Roman" w:hAnsi="Times New Roman" w:cs="Times New Roman"/>
          <w:spacing w:val="-12"/>
          <w:sz w:val="24"/>
          <w:szCs w:val="24"/>
        </w:rPr>
        <w:t xml:space="preserve">учреждения </w:t>
      </w:r>
      <w:r w:rsidR="00C92F66" w:rsidRPr="00D904DD">
        <w:rPr>
          <w:rFonts w:ascii="Times New Roman" w:hAnsi="Times New Roman" w:cs="Times New Roman"/>
          <w:spacing w:val="-12"/>
          <w:sz w:val="24"/>
          <w:szCs w:val="24"/>
        </w:rPr>
        <w:t>Пушкинского городского округа</w:t>
      </w:r>
      <w:r w:rsidR="00D41627" w:rsidRPr="00D904DD">
        <w:rPr>
          <w:rFonts w:ascii="Times New Roman" w:hAnsi="Times New Roman" w:cs="Times New Roman"/>
          <w:spacing w:val="-12"/>
          <w:sz w:val="24"/>
          <w:szCs w:val="24"/>
        </w:rPr>
        <w:t xml:space="preserve"> «Потребительские</w:t>
      </w:r>
      <w:r w:rsidR="00E1688B" w:rsidRPr="00D904D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41627" w:rsidRPr="00D904DD">
        <w:rPr>
          <w:rFonts w:ascii="Times New Roman" w:hAnsi="Times New Roman" w:cs="Times New Roman"/>
          <w:spacing w:val="-13"/>
          <w:sz w:val="24"/>
          <w:szCs w:val="24"/>
        </w:rPr>
        <w:t>услуги»</w:t>
      </w:r>
      <w:r w:rsidRPr="00D904D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</w:p>
    <w:p w:rsidR="00D41627" w:rsidRPr="00D904DD" w:rsidRDefault="000874CE" w:rsidP="0084794B">
      <w:pPr>
        <w:shd w:val="clear" w:color="auto" w:fill="FFFFFF"/>
        <w:ind w:left="1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D904DD">
        <w:rPr>
          <w:rFonts w:ascii="Times New Roman" w:hAnsi="Times New Roman" w:cs="Times New Roman"/>
          <w:spacing w:val="-13"/>
          <w:sz w:val="24"/>
          <w:szCs w:val="24"/>
        </w:rPr>
        <w:t>(далее – Учреждение).</w:t>
      </w:r>
    </w:p>
    <w:p w:rsidR="00D41627" w:rsidRPr="00D904DD" w:rsidRDefault="00D41627" w:rsidP="0084794B">
      <w:pPr>
        <w:shd w:val="clear" w:color="auto" w:fill="FFFFFF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pacing w:val="-13"/>
          <w:sz w:val="24"/>
          <w:szCs w:val="24"/>
        </w:rPr>
        <w:t>1.2</w:t>
      </w:r>
      <w:r w:rsidR="00F74941" w:rsidRPr="00D904DD">
        <w:rPr>
          <w:rFonts w:ascii="Times New Roman" w:hAnsi="Times New Roman" w:cs="Times New Roman"/>
          <w:spacing w:val="-13"/>
          <w:sz w:val="24"/>
          <w:szCs w:val="24"/>
        </w:rPr>
        <w:t>.</w:t>
      </w:r>
      <w:r w:rsidR="00CB4F76" w:rsidRPr="00D904DD">
        <w:rPr>
          <w:rFonts w:ascii="Times New Roman" w:hAnsi="Times New Roman" w:cs="Times New Roman"/>
          <w:sz w:val="24"/>
          <w:szCs w:val="24"/>
        </w:rPr>
        <w:t>П</w:t>
      </w:r>
      <w:r w:rsidRPr="00D904DD">
        <w:rPr>
          <w:rFonts w:ascii="Times New Roman" w:hAnsi="Times New Roman" w:cs="Times New Roman"/>
          <w:sz w:val="24"/>
          <w:szCs w:val="24"/>
        </w:rPr>
        <w:t xml:space="preserve">оложение распространяется на лиц, осуществляющих в Учреждении трудовую деятельность на основании заключенных с ними трудовых договоров и принятых на работу </w:t>
      </w:r>
      <w:r w:rsidR="00FF45C5" w:rsidRPr="00D904DD">
        <w:rPr>
          <w:rFonts w:ascii="Times New Roman" w:hAnsi="Times New Roman" w:cs="Times New Roman"/>
          <w:sz w:val="24"/>
          <w:szCs w:val="24"/>
        </w:rPr>
        <w:t xml:space="preserve">в соответствии с распорядительными актами </w:t>
      </w:r>
      <w:r w:rsidR="000278EB" w:rsidRPr="00D904DD">
        <w:rPr>
          <w:rFonts w:ascii="Times New Roman" w:hAnsi="Times New Roman" w:cs="Times New Roman"/>
          <w:sz w:val="24"/>
          <w:szCs w:val="24"/>
        </w:rPr>
        <w:t>директора</w:t>
      </w:r>
      <w:r w:rsidR="00FF45C5" w:rsidRPr="00D904DD">
        <w:rPr>
          <w:rFonts w:ascii="Times New Roman" w:hAnsi="Times New Roman" w:cs="Times New Roman"/>
          <w:sz w:val="24"/>
          <w:szCs w:val="24"/>
        </w:rPr>
        <w:t xml:space="preserve"> Учреждения (далее</w:t>
      </w:r>
      <w:r w:rsidR="00D904DD">
        <w:rPr>
          <w:rFonts w:ascii="Times New Roman" w:hAnsi="Times New Roman" w:cs="Times New Roman"/>
          <w:sz w:val="24"/>
          <w:szCs w:val="24"/>
        </w:rPr>
        <w:t xml:space="preserve"> </w:t>
      </w:r>
      <w:r w:rsidR="00FF45C5" w:rsidRPr="00D904DD">
        <w:rPr>
          <w:rFonts w:ascii="Times New Roman" w:hAnsi="Times New Roman" w:cs="Times New Roman"/>
          <w:sz w:val="24"/>
          <w:szCs w:val="24"/>
        </w:rPr>
        <w:t>- работники Учреждения)</w:t>
      </w:r>
      <w:r w:rsidR="000874CE" w:rsidRPr="00D904DD">
        <w:rPr>
          <w:rFonts w:ascii="Times New Roman" w:hAnsi="Times New Roman" w:cs="Times New Roman"/>
          <w:sz w:val="24"/>
          <w:szCs w:val="24"/>
        </w:rPr>
        <w:t>.</w:t>
      </w:r>
      <w:r w:rsidR="00FF45C5" w:rsidRPr="00D90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5C5" w:rsidRPr="00D904DD" w:rsidRDefault="00FF45C5" w:rsidP="0084794B">
      <w:pPr>
        <w:shd w:val="clear" w:color="auto" w:fill="FFFFFF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>1.3</w:t>
      </w:r>
      <w:r w:rsidR="00F74941" w:rsidRPr="00D904DD">
        <w:rPr>
          <w:rFonts w:ascii="Times New Roman" w:hAnsi="Times New Roman" w:cs="Times New Roman"/>
          <w:sz w:val="24"/>
          <w:szCs w:val="24"/>
        </w:rPr>
        <w:t>.</w:t>
      </w:r>
      <w:r w:rsidR="000E4859">
        <w:rPr>
          <w:rFonts w:ascii="Times New Roman" w:hAnsi="Times New Roman" w:cs="Times New Roman"/>
          <w:sz w:val="24"/>
          <w:szCs w:val="24"/>
        </w:rPr>
        <w:t xml:space="preserve">В </w:t>
      </w:r>
      <w:r w:rsidR="00CB4F76" w:rsidRPr="00D904DD">
        <w:rPr>
          <w:rFonts w:ascii="Times New Roman" w:hAnsi="Times New Roman" w:cs="Times New Roman"/>
          <w:sz w:val="24"/>
          <w:szCs w:val="24"/>
        </w:rPr>
        <w:t>П</w:t>
      </w:r>
      <w:r w:rsidRPr="00D904DD">
        <w:rPr>
          <w:rFonts w:ascii="Times New Roman" w:hAnsi="Times New Roman" w:cs="Times New Roman"/>
          <w:sz w:val="24"/>
          <w:szCs w:val="24"/>
        </w:rPr>
        <w:t xml:space="preserve">оложении под оплатой труда понимается система отношений, связанных с обеспечением установления и осуществления </w:t>
      </w:r>
      <w:r w:rsidR="000278EB" w:rsidRPr="00D904DD">
        <w:rPr>
          <w:rFonts w:ascii="Times New Roman" w:hAnsi="Times New Roman" w:cs="Times New Roman"/>
          <w:sz w:val="24"/>
          <w:szCs w:val="24"/>
        </w:rPr>
        <w:t>директором</w:t>
      </w:r>
      <w:r w:rsidRPr="00D904DD">
        <w:rPr>
          <w:rFonts w:ascii="Times New Roman" w:hAnsi="Times New Roman" w:cs="Times New Roman"/>
          <w:sz w:val="24"/>
          <w:szCs w:val="24"/>
        </w:rPr>
        <w:t xml:space="preserve"> выплат работникам Учреждения за их труд в соответствии с законами Российской </w:t>
      </w:r>
      <w:r w:rsidR="001544D2" w:rsidRPr="00D904DD">
        <w:rPr>
          <w:rFonts w:ascii="Times New Roman" w:hAnsi="Times New Roman" w:cs="Times New Roman"/>
          <w:sz w:val="24"/>
          <w:szCs w:val="24"/>
        </w:rPr>
        <w:t>Ф</w:t>
      </w:r>
      <w:r w:rsidRPr="00D904DD">
        <w:rPr>
          <w:rFonts w:ascii="Times New Roman" w:hAnsi="Times New Roman" w:cs="Times New Roman"/>
          <w:sz w:val="24"/>
          <w:szCs w:val="24"/>
        </w:rPr>
        <w:t xml:space="preserve">едерации, иными нормативными правовыми актами, настоящим </w:t>
      </w:r>
      <w:r w:rsidR="00CB4F76" w:rsidRPr="00D904DD">
        <w:rPr>
          <w:rFonts w:ascii="Times New Roman" w:hAnsi="Times New Roman" w:cs="Times New Roman"/>
          <w:sz w:val="24"/>
          <w:szCs w:val="24"/>
        </w:rPr>
        <w:t>П</w:t>
      </w:r>
      <w:r w:rsidRPr="00D904DD">
        <w:rPr>
          <w:rFonts w:ascii="Times New Roman" w:hAnsi="Times New Roman" w:cs="Times New Roman"/>
          <w:sz w:val="24"/>
          <w:szCs w:val="24"/>
        </w:rPr>
        <w:t>оложением и трудовыми договорами.</w:t>
      </w:r>
    </w:p>
    <w:p w:rsidR="00FF45C5" w:rsidRPr="00D904DD" w:rsidRDefault="00D904DD" w:rsidP="0084794B">
      <w:pPr>
        <w:shd w:val="clear" w:color="auto" w:fill="FFFFFF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0874CE" w:rsidRPr="00D904DD">
        <w:rPr>
          <w:rFonts w:ascii="Times New Roman" w:hAnsi="Times New Roman" w:cs="Times New Roman"/>
          <w:sz w:val="24"/>
          <w:szCs w:val="24"/>
        </w:rPr>
        <w:t xml:space="preserve">Финансирование расходов на оплату труда работников Учреждения осуществляется за счет средств бюджета Пушкинского городского округа, </w:t>
      </w:r>
      <w:r w:rsidR="00D65A05" w:rsidRPr="00D904DD">
        <w:rPr>
          <w:rFonts w:ascii="Times New Roman" w:hAnsi="Times New Roman" w:cs="Times New Roman"/>
          <w:sz w:val="24"/>
          <w:szCs w:val="24"/>
        </w:rPr>
        <w:t>средств,</w:t>
      </w:r>
      <w:r w:rsidR="000874CE" w:rsidRPr="00D904DD">
        <w:rPr>
          <w:rFonts w:ascii="Times New Roman" w:hAnsi="Times New Roman" w:cs="Times New Roman"/>
          <w:sz w:val="24"/>
          <w:szCs w:val="24"/>
        </w:rPr>
        <w:t xml:space="preserve"> поступающих в бюджет Пушкинского городского округа в виде межбюджетных трансфертов. Расходы на оплату труда выделяются отдельной строкой бюджетной классификации и входят в состав защищенных статей.</w:t>
      </w:r>
    </w:p>
    <w:p w:rsidR="00F74941" w:rsidRPr="00D904DD" w:rsidRDefault="00D904DD" w:rsidP="0084794B">
      <w:pPr>
        <w:shd w:val="clear" w:color="auto" w:fill="FFFFFF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253E35" w:rsidRPr="00D904DD">
        <w:rPr>
          <w:rFonts w:ascii="Times New Roman" w:hAnsi="Times New Roman" w:cs="Times New Roman"/>
          <w:sz w:val="24"/>
          <w:szCs w:val="24"/>
        </w:rPr>
        <w:t>Директор У</w:t>
      </w:r>
      <w:r w:rsidR="00F74941" w:rsidRPr="00D904DD">
        <w:rPr>
          <w:rFonts w:ascii="Times New Roman" w:hAnsi="Times New Roman" w:cs="Times New Roman"/>
          <w:sz w:val="24"/>
          <w:szCs w:val="24"/>
        </w:rPr>
        <w:t>чреждения заключает трудовые договоры с работниками, предусматривающие конкретизацию показателей и критериев оценки их деятельности, размеров и условий начисления им выплат стимулирующего характера.</w:t>
      </w:r>
    </w:p>
    <w:p w:rsidR="00F74941" w:rsidRPr="00D904DD" w:rsidRDefault="00D904DD" w:rsidP="0084794B">
      <w:pPr>
        <w:shd w:val="clear" w:color="auto" w:fill="FFFFFF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F74941" w:rsidRPr="00D904DD">
        <w:rPr>
          <w:rFonts w:ascii="Times New Roman" w:hAnsi="Times New Roman" w:cs="Times New Roman"/>
          <w:sz w:val="24"/>
          <w:szCs w:val="24"/>
        </w:rPr>
        <w:t xml:space="preserve">Предельный уровень соотношения </w:t>
      </w:r>
      <w:r w:rsidR="000278EB" w:rsidRPr="00D904DD">
        <w:rPr>
          <w:rFonts w:ascii="Times New Roman" w:hAnsi="Times New Roman" w:cs="Times New Roman"/>
          <w:sz w:val="24"/>
          <w:szCs w:val="24"/>
        </w:rPr>
        <w:t>среднемесячной</w:t>
      </w:r>
      <w:r w:rsidR="00F74941" w:rsidRPr="00D904DD">
        <w:rPr>
          <w:rFonts w:ascii="Times New Roman" w:hAnsi="Times New Roman" w:cs="Times New Roman"/>
          <w:sz w:val="24"/>
          <w:szCs w:val="24"/>
        </w:rPr>
        <w:t xml:space="preserve"> заработной платы </w:t>
      </w:r>
      <w:r w:rsidR="003A3E0D" w:rsidRPr="00D904DD">
        <w:rPr>
          <w:rFonts w:ascii="Times New Roman" w:hAnsi="Times New Roman" w:cs="Times New Roman"/>
          <w:sz w:val="24"/>
          <w:szCs w:val="24"/>
        </w:rPr>
        <w:t>директора</w:t>
      </w:r>
      <w:r w:rsidR="00F74941" w:rsidRPr="00D904DD">
        <w:rPr>
          <w:rFonts w:ascii="Times New Roman" w:hAnsi="Times New Roman" w:cs="Times New Roman"/>
          <w:sz w:val="24"/>
          <w:szCs w:val="24"/>
        </w:rPr>
        <w:t xml:space="preserve"> </w:t>
      </w:r>
      <w:r w:rsidR="000278EB" w:rsidRPr="00D904DD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F74941" w:rsidRPr="00D904DD">
        <w:rPr>
          <w:rFonts w:ascii="Times New Roman" w:hAnsi="Times New Roman" w:cs="Times New Roman"/>
          <w:sz w:val="24"/>
          <w:szCs w:val="24"/>
        </w:rPr>
        <w:t xml:space="preserve">и </w:t>
      </w:r>
      <w:r w:rsidR="003A3E0D" w:rsidRPr="00D904DD">
        <w:rPr>
          <w:rFonts w:ascii="Times New Roman" w:hAnsi="Times New Roman" w:cs="Times New Roman"/>
          <w:sz w:val="24"/>
          <w:szCs w:val="24"/>
        </w:rPr>
        <w:t xml:space="preserve">среднемесячной заработной платы </w:t>
      </w:r>
      <w:r w:rsidR="00F74941" w:rsidRPr="00D904DD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3A3E0D" w:rsidRPr="00D904DD">
        <w:rPr>
          <w:rFonts w:ascii="Times New Roman" w:hAnsi="Times New Roman" w:cs="Times New Roman"/>
          <w:sz w:val="24"/>
          <w:szCs w:val="24"/>
        </w:rPr>
        <w:t>У</w:t>
      </w:r>
      <w:r w:rsidR="00F74941" w:rsidRPr="00D904DD">
        <w:rPr>
          <w:rFonts w:ascii="Times New Roman" w:hAnsi="Times New Roman" w:cs="Times New Roman"/>
          <w:sz w:val="24"/>
          <w:szCs w:val="24"/>
        </w:rPr>
        <w:t xml:space="preserve">чреждения </w:t>
      </w:r>
      <w:r w:rsidR="003A3E0D" w:rsidRPr="00D904DD">
        <w:rPr>
          <w:rFonts w:ascii="Times New Roman" w:hAnsi="Times New Roman" w:cs="Times New Roman"/>
          <w:sz w:val="24"/>
          <w:szCs w:val="24"/>
        </w:rPr>
        <w:t xml:space="preserve">(без учета заработной платы директора </w:t>
      </w:r>
      <w:r w:rsidR="00D65A05" w:rsidRPr="00D904DD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3A3E0D" w:rsidRPr="00D904DD">
        <w:rPr>
          <w:rFonts w:ascii="Times New Roman" w:hAnsi="Times New Roman" w:cs="Times New Roman"/>
          <w:sz w:val="24"/>
          <w:szCs w:val="24"/>
        </w:rPr>
        <w:t xml:space="preserve">и заместителей директора Учреждения) </w:t>
      </w:r>
      <w:r w:rsidR="00F74941" w:rsidRPr="00D904DD">
        <w:rPr>
          <w:rFonts w:ascii="Times New Roman" w:hAnsi="Times New Roman" w:cs="Times New Roman"/>
          <w:sz w:val="24"/>
          <w:szCs w:val="24"/>
        </w:rPr>
        <w:t>устанавливается за отчетный год в кратности от 1 до 3.</w:t>
      </w:r>
    </w:p>
    <w:p w:rsidR="000874CE" w:rsidRPr="00D904DD" w:rsidRDefault="00D904DD" w:rsidP="0084794B">
      <w:pPr>
        <w:shd w:val="clear" w:color="auto" w:fill="FFFFFF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0874CE" w:rsidRPr="00D904DD">
        <w:rPr>
          <w:rFonts w:ascii="Times New Roman" w:hAnsi="Times New Roman" w:cs="Times New Roman"/>
          <w:sz w:val="24"/>
          <w:szCs w:val="24"/>
        </w:rPr>
        <w:t>Предельный уровень соотношения среднемесячной заработной платы заместителей директор</w:t>
      </w:r>
      <w:r w:rsidR="001544D2" w:rsidRPr="00D904DD">
        <w:rPr>
          <w:rFonts w:ascii="Times New Roman" w:hAnsi="Times New Roman" w:cs="Times New Roman"/>
          <w:sz w:val="24"/>
          <w:szCs w:val="24"/>
        </w:rPr>
        <w:t>а</w:t>
      </w:r>
      <w:r w:rsidR="000874CE" w:rsidRPr="00D904DD">
        <w:rPr>
          <w:rFonts w:ascii="Times New Roman" w:hAnsi="Times New Roman" w:cs="Times New Roman"/>
          <w:sz w:val="24"/>
          <w:szCs w:val="24"/>
        </w:rPr>
        <w:t xml:space="preserve"> Учреждения и среднемесячной заработной платы работников Учреждения (без учета заработной платы директора </w:t>
      </w:r>
      <w:r w:rsidR="00D65A05" w:rsidRPr="00D904DD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0874CE" w:rsidRPr="00D904DD">
        <w:rPr>
          <w:rFonts w:ascii="Times New Roman" w:hAnsi="Times New Roman" w:cs="Times New Roman"/>
          <w:sz w:val="24"/>
          <w:szCs w:val="24"/>
        </w:rPr>
        <w:t>и заместителей директора Учреждения) за отчетный год устанавливается в кратности от 1 до 2,7.</w:t>
      </w:r>
    </w:p>
    <w:p w:rsidR="003A3E0D" w:rsidRPr="00DB77B8" w:rsidRDefault="00D904DD" w:rsidP="0084794B">
      <w:pPr>
        <w:shd w:val="clear" w:color="auto" w:fill="FFFFFF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 w:rsidR="003A3E0D" w:rsidRPr="00D904DD">
        <w:rPr>
          <w:rFonts w:ascii="Times New Roman" w:hAnsi="Times New Roman" w:cs="Times New Roman"/>
          <w:sz w:val="24"/>
          <w:szCs w:val="24"/>
        </w:rPr>
        <w:t xml:space="preserve">Контроль за соблюдение предельного уровня соотношения среднемесячной </w:t>
      </w:r>
      <w:r w:rsidR="000278EB" w:rsidRPr="00D904DD">
        <w:rPr>
          <w:rFonts w:ascii="Times New Roman" w:hAnsi="Times New Roman" w:cs="Times New Roman"/>
          <w:sz w:val="24"/>
          <w:szCs w:val="24"/>
        </w:rPr>
        <w:t xml:space="preserve">заработной </w:t>
      </w:r>
      <w:r w:rsidR="003A3E0D" w:rsidRPr="00D904DD">
        <w:rPr>
          <w:rFonts w:ascii="Times New Roman" w:hAnsi="Times New Roman" w:cs="Times New Roman"/>
          <w:sz w:val="24"/>
          <w:szCs w:val="24"/>
        </w:rPr>
        <w:t>платы директора</w:t>
      </w:r>
      <w:r w:rsidR="00D65A05" w:rsidRPr="00D904DD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3A3E0D" w:rsidRPr="00D904DD">
        <w:rPr>
          <w:rFonts w:ascii="Times New Roman" w:hAnsi="Times New Roman" w:cs="Times New Roman"/>
          <w:sz w:val="24"/>
          <w:szCs w:val="24"/>
        </w:rPr>
        <w:t xml:space="preserve">, заместителей директора и ежемесячной заработной платы работников Учреждения осуществляет </w:t>
      </w:r>
      <w:r w:rsidR="001544D2" w:rsidRPr="00D904DD">
        <w:rPr>
          <w:rFonts w:ascii="Times New Roman" w:hAnsi="Times New Roman" w:cs="Times New Roman"/>
          <w:sz w:val="24"/>
          <w:szCs w:val="24"/>
        </w:rPr>
        <w:t>МКУ</w:t>
      </w:r>
      <w:r w:rsidR="003A3E0D" w:rsidRPr="00D904DD">
        <w:rPr>
          <w:rFonts w:ascii="Times New Roman" w:hAnsi="Times New Roman" w:cs="Times New Roman"/>
          <w:sz w:val="24"/>
          <w:szCs w:val="24"/>
        </w:rPr>
        <w:t xml:space="preserve"> Пушкинского городского округа «Централизованная бухгалтерия»</w:t>
      </w:r>
      <w:r w:rsidR="000278EB" w:rsidRPr="00D904DD">
        <w:rPr>
          <w:rFonts w:ascii="Times New Roman" w:hAnsi="Times New Roman" w:cs="Times New Roman"/>
          <w:sz w:val="24"/>
          <w:szCs w:val="24"/>
        </w:rPr>
        <w:t>.</w:t>
      </w:r>
    </w:p>
    <w:p w:rsidR="00ED7587" w:rsidRPr="00DB77B8" w:rsidRDefault="00ED7587" w:rsidP="0084794B">
      <w:pPr>
        <w:shd w:val="clear" w:color="auto" w:fill="FFFFFF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11792C" w:rsidRPr="00D904DD" w:rsidRDefault="00F74941" w:rsidP="00ED7587">
      <w:pPr>
        <w:shd w:val="clear" w:color="auto" w:fill="FFFFFF"/>
        <w:spacing w:after="182"/>
        <w:jc w:val="center"/>
        <w:rPr>
          <w:rFonts w:ascii="Times New Roman" w:hAnsi="Times New Roman" w:cs="Times New Roman"/>
          <w:spacing w:val="-13"/>
          <w:sz w:val="24"/>
          <w:szCs w:val="24"/>
        </w:rPr>
      </w:pPr>
      <w:r w:rsidRPr="00D904DD">
        <w:rPr>
          <w:rFonts w:ascii="Times New Roman" w:hAnsi="Times New Roman" w:cs="Times New Roman"/>
          <w:spacing w:val="-13"/>
          <w:sz w:val="24"/>
          <w:szCs w:val="24"/>
        </w:rPr>
        <w:t xml:space="preserve">2. Оплата труда работников </w:t>
      </w:r>
      <w:r w:rsidR="0011792C" w:rsidRPr="00D904DD">
        <w:rPr>
          <w:rFonts w:ascii="Times New Roman" w:hAnsi="Times New Roman" w:cs="Times New Roman"/>
          <w:spacing w:val="-13"/>
          <w:sz w:val="24"/>
          <w:szCs w:val="24"/>
        </w:rPr>
        <w:t>Учреждения</w:t>
      </w:r>
    </w:p>
    <w:p w:rsidR="0011792C" w:rsidRPr="00D904DD" w:rsidRDefault="00D977F6" w:rsidP="0084794B">
      <w:pPr>
        <w:shd w:val="clear" w:color="auto" w:fill="FFFFFF"/>
        <w:ind w:left="14" w:right="2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>2.1</w:t>
      </w:r>
      <w:r w:rsidR="00D904DD">
        <w:rPr>
          <w:rFonts w:ascii="Times New Roman" w:hAnsi="Times New Roman" w:cs="Times New Roman"/>
          <w:sz w:val="24"/>
          <w:szCs w:val="24"/>
        </w:rPr>
        <w:t>.</w:t>
      </w:r>
      <w:r w:rsidR="00E1688B" w:rsidRPr="00D904DD">
        <w:rPr>
          <w:rFonts w:ascii="Times New Roman" w:hAnsi="Times New Roman" w:cs="Times New Roman"/>
          <w:sz w:val="24"/>
          <w:szCs w:val="24"/>
        </w:rPr>
        <w:t xml:space="preserve">Заработная </w:t>
      </w:r>
      <w:r w:rsidRPr="00D904DD">
        <w:rPr>
          <w:rFonts w:ascii="Times New Roman" w:hAnsi="Times New Roman" w:cs="Times New Roman"/>
          <w:sz w:val="24"/>
          <w:szCs w:val="24"/>
        </w:rPr>
        <w:t>плат</w:t>
      </w:r>
      <w:r w:rsidR="00E1688B" w:rsidRPr="00D904DD">
        <w:rPr>
          <w:rFonts w:ascii="Times New Roman" w:hAnsi="Times New Roman" w:cs="Times New Roman"/>
          <w:sz w:val="24"/>
          <w:szCs w:val="24"/>
        </w:rPr>
        <w:t>а</w:t>
      </w:r>
      <w:r w:rsidRPr="00D904DD">
        <w:rPr>
          <w:rFonts w:ascii="Times New Roman" w:hAnsi="Times New Roman" w:cs="Times New Roman"/>
          <w:sz w:val="24"/>
          <w:szCs w:val="24"/>
        </w:rPr>
        <w:t xml:space="preserve"> </w:t>
      </w:r>
      <w:r w:rsidR="00E1688B" w:rsidRPr="00D904DD">
        <w:rPr>
          <w:rFonts w:ascii="Times New Roman" w:hAnsi="Times New Roman" w:cs="Times New Roman"/>
          <w:sz w:val="24"/>
          <w:szCs w:val="24"/>
        </w:rPr>
        <w:t>работников Учреждения состоит из должностного оклада, ежемесячных и дополнительных выплат</w:t>
      </w:r>
      <w:r w:rsidRPr="00D904DD">
        <w:rPr>
          <w:rFonts w:ascii="Times New Roman" w:hAnsi="Times New Roman" w:cs="Times New Roman"/>
          <w:sz w:val="24"/>
          <w:szCs w:val="24"/>
        </w:rPr>
        <w:t>.</w:t>
      </w:r>
      <w:r w:rsidR="0011792C" w:rsidRPr="00D904D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</w:p>
    <w:p w:rsidR="00E1688B" w:rsidRPr="00D904DD" w:rsidRDefault="0011792C" w:rsidP="0084794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>2.2</w:t>
      </w:r>
      <w:r w:rsidR="00EF2160" w:rsidRPr="00D904DD">
        <w:rPr>
          <w:rFonts w:ascii="Times New Roman" w:hAnsi="Times New Roman" w:cs="Times New Roman"/>
          <w:sz w:val="24"/>
          <w:szCs w:val="24"/>
        </w:rPr>
        <w:t>.1</w:t>
      </w:r>
      <w:r w:rsidR="00D904DD">
        <w:rPr>
          <w:rFonts w:ascii="Times New Roman" w:hAnsi="Times New Roman" w:cs="Times New Roman"/>
          <w:sz w:val="24"/>
          <w:szCs w:val="24"/>
        </w:rPr>
        <w:t>.</w:t>
      </w:r>
      <w:r w:rsidR="00E1688B" w:rsidRPr="00D904DD">
        <w:rPr>
          <w:rFonts w:ascii="Times New Roman" w:hAnsi="Times New Roman" w:cs="Times New Roman"/>
          <w:sz w:val="24"/>
          <w:szCs w:val="24"/>
        </w:rPr>
        <w:t xml:space="preserve">Ежемесячные выплаты состоят </w:t>
      </w:r>
      <w:proofErr w:type="gramStart"/>
      <w:r w:rsidR="00E1688B" w:rsidRPr="00D904D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E1688B" w:rsidRPr="00D904DD">
        <w:rPr>
          <w:rFonts w:ascii="Times New Roman" w:hAnsi="Times New Roman" w:cs="Times New Roman"/>
          <w:sz w:val="24"/>
          <w:szCs w:val="24"/>
        </w:rPr>
        <w:t>:</w:t>
      </w:r>
    </w:p>
    <w:p w:rsidR="0011792C" w:rsidRPr="00D904DD" w:rsidRDefault="00E1688B" w:rsidP="0084794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>- надбавки к должностному окладу за интенсивность и сложность работы;</w:t>
      </w:r>
    </w:p>
    <w:p w:rsidR="00E1688B" w:rsidRPr="00D904DD" w:rsidRDefault="00E1688B" w:rsidP="0084794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>- надбавки к должностному окладу за выслугу лет;</w:t>
      </w:r>
    </w:p>
    <w:p w:rsidR="003A3E0D" w:rsidRPr="00D904DD" w:rsidRDefault="003A3E0D" w:rsidP="0084794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>- ежемесячной премии по результатам работы.</w:t>
      </w:r>
    </w:p>
    <w:p w:rsidR="0011792C" w:rsidRPr="00D904DD" w:rsidRDefault="00E1688B" w:rsidP="0084794B">
      <w:pPr>
        <w:shd w:val="clear" w:color="auto" w:fill="FFFFFF"/>
        <w:tabs>
          <w:tab w:val="left" w:pos="13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pacing w:val="-7"/>
          <w:sz w:val="24"/>
          <w:szCs w:val="24"/>
        </w:rPr>
        <w:t xml:space="preserve">           </w:t>
      </w:r>
      <w:r w:rsidR="00EF2160" w:rsidRPr="00D904D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904D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1792C" w:rsidRPr="00D904DD">
        <w:rPr>
          <w:rFonts w:ascii="Times New Roman" w:hAnsi="Times New Roman" w:cs="Times New Roman"/>
          <w:spacing w:val="-7"/>
          <w:sz w:val="24"/>
          <w:szCs w:val="24"/>
        </w:rPr>
        <w:t>2.2.</w:t>
      </w:r>
      <w:r w:rsidR="00EF2160" w:rsidRPr="00D904DD">
        <w:rPr>
          <w:rFonts w:ascii="Times New Roman" w:hAnsi="Times New Roman" w:cs="Times New Roman"/>
          <w:spacing w:val="-7"/>
          <w:sz w:val="24"/>
          <w:szCs w:val="24"/>
        </w:rPr>
        <w:t>2</w:t>
      </w:r>
      <w:r w:rsidR="0011792C" w:rsidRPr="00D904DD">
        <w:rPr>
          <w:rFonts w:ascii="Times New Roman" w:hAnsi="Times New Roman" w:cs="Times New Roman"/>
          <w:spacing w:val="-7"/>
          <w:sz w:val="24"/>
          <w:szCs w:val="24"/>
        </w:rPr>
        <w:t>.</w:t>
      </w:r>
      <w:r w:rsidR="0011792C" w:rsidRPr="00D904DD">
        <w:rPr>
          <w:rFonts w:ascii="Times New Roman" w:hAnsi="Times New Roman" w:cs="Times New Roman"/>
          <w:sz w:val="24"/>
          <w:szCs w:val="24"/>
        </w:rPr>
        <w:tab/>
      </w:r>
      <w:r w:rsidR="00253E35" w:rsidRPr="00D904DD">
        <w:rPr>
          <w:rFonts w:ascii="Times New Roman" w:hAnsi="Times New Roman" w:cs="Times New Roman"/>
          <w:sz w:val="24"/>
          <w:szCs w:val="24"/>
        </w:rPr>
        <w:t>Д</w:t>
      </w:r>
      <w:r w:rsidR="00EF2160" w:rsidRPr="00D904DD">
        <w:rPr>
          <w:rFonts w:ascii="Times New Roman" w:hAnsi="Times New Roman" w:cs="Times New Roman"/>
          <w:sz w:val="24"/>
          <w:szCs w:val="24"/>
        </w:rPr>
        <w:t xml:space="preserve">ополнительные </w:t>
      </w:r>
      <w:r w:rsidR="0011792C" w:rsidRPr="00D904DD">
        <w:rPr>
          <w:rFonts w:ascii="Times New Roman" w:hAnsi="Times New Roman" w:cs="Times New Roman"/>
          <w:sz w:val="24"/>
          <w:szCs w:val="24"/>
        </w:rPr>
        <w:t xml:space="preserve">выплаты состоят </w:t>
      </w:r>
      <w:proofErr w:type="gramStart"/>
      <w:r w:rsidR="0011792C" w:rsidRPr="00D904D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11792C" w:rsidRPr="00D904DD">
        <w:rPr>
          <w:rFonts w:ascii="Times New Roman" w:hAnsi="Times New Roman" w:cs="Times New Roman"/>
          <w:sz w:val="24"/>
          <w:szCs w:val="24"/>
        </w:rPr>
        <w:t>:</w:t>
      </w:r>
    </w:p>
    <w:p w:rsidR="008348C6" w:rsidRPr="00D904DD" w:rsidRDefault="00253E35" w:rsidP="0084794B">
      <w:pPr>
        <w:shd w:val="clear" w:color="auto" w:fill="FFFFFF"/>
        <w:tabs>
          <w:tab w:val="left" w:pos="1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 xml:space="preserve">           - д</w:t>
      </w:r>
      <w:r w:rsidR="00EF2160" w:rsidRPr="00D904DD">
        <w:rPr>
          <w:rFonts w:ascii="Times New Roman" w:hAnsi="Times New Roman" w:cs="Times New Roman"/>
          <w:sz w:val="24"/>
          <w:szCs w:val="24"/>
        </w:rPr>
        <w:t>оплаты на лечение и отдых</w:t>
      </w:r>
      <w:r w:rsidR="008348C6" w:rsidRPr="00D904DD">
        <w:rPr>
          <w:rFonts w:ascii="Times New Roman" w:hAnsi="Times New Roman" w:cs="Times New Roman"/>
          <w:sz w:val="24"/>
          <w:szCs w:val="24"/>
        </w:rPr>
        <w:t>;</w:t>
      </w:r>
    </w:p>
    <w:p w:rsidR="008348C6" w:rsidRPr="00D904DD" w:rsidRDefault="00EF2160" w:rsidP="0084794B">
      <w:pPr>
        <w:shd w:val="clear" w:color="auto" w:fill="FFFFFF"/>
        <w:tabs>
          <w:tab w:val="left" w:pos="1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pacing w:val="-1"/>
          <w:sz w:val="24"/>
          <w:szCs w:val="24"/>
        </w:rPr>
        <w:t xml:space="preserve">           - материальной помощи</w:t>
      </w:r>
      <w:r w:rsidR="008348C6" w:rsidRPr="00D904DD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EF2160" w:rsidRPr="00D904DD" w:rsidRDefault="008348C6" w:rsidP="0084794B">
      <w:pPr>
        <w:shd w:val="clear" w:color="auto" w:fill="FFFFFF"/>
        <w:tabs>
          <w:tab w:val="left" w:pos="144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904DD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       </w:t>
      </w:r>
      <w:r w:rsidR="00E1688B" w:rsidRPr="00D904DD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EF2160" w:rsidRPr="00D904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04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D977F6" w:rsidRPr="00D904DD">
        <w:rPr>
          <w:rFonts w:ascii="Times New Roman" w:hAnsi="Times New Roman" w:cs="Times New Roman"/>
          <w:sz w:val="24"/>
          <w:szCs w:val="24"/>
        </w:rPr>
        <w:t>2.3</w:t>
      </w:r>
      <w:r w:rsidR="00D904DD">
        <w:rPr>
          <w:rFonts w:ascii="Times New Roman" w:hAnsi="Times New Roman" w:cs="Times New Roman"/>
          <w:sz w:val="24"/>
          <w:szCs w:val="24"/>
        </w:rPr>
        <w:t>.</w:t>
      </w:r>
      <w:r w:rsidR="00D977F6" w:rsidRPr="00D904DD">
        <w:rPr>
          <w:rFonts w:ascii="Times New Roman" w:hAnsi="Times New Roman" w:cs="Times New Roman"/>
          <w:sz w:val="24"/>
          <w:szCs w:val="24"/>
        </w:rPr>
        <w:t>В случае наличия экономии фонда оплаты труда</w:t>
      </w:r>
      <w:r w:rsidR="001544D2" w:rsidRPr="00D904DD">
        <w:rPr>
          <w:rFonts w:ascii="Times New Roman" w:hAnsi="Times New Roman" w:cs="Times New Roman"/>
          <w:sz w:val="24"/>
          <w:szCs w:val="24"/>
        </w:rPr>
        <w:t>,</w:t>
      </w:r>
      <w:r w:rsidR="00D977F6" w:rsidRPr="00D904DD">
        <w:rPr>
          <w:rFonts w:ascii="Times New Roman" w:hAnsi="Times New Roman" w:cs="Times New Roman"/>
          <w:sz w:val="24"/>
          <w:szCs w:val="24"/>
        </w:rPr>
        <w:t xml:space="preserve"> работникам Учреждения</w:t>
      </w:r>
      <w:r w:rsidR="00EF2160" w:rsidRPr="00D904DD">
        <w:rPr>
          <w:rFonts w:ascii="Times New Roman" w:hAnsi="Times New Roman" w:cs="Times New Roman"/>
          <w:sz w:val="24"/>
          <w:szCs w:val="24"/>
        </w:rPr>
        <w:t xml:space="preserve"> </w:t>
      </w:r>
      <w:r w:rsidR="00D977F6" w:rsidRPr="00D904DD">
        <w:rPr>
          <w:rFonts w:ascii="Times New Roman" w:hAnsi="Times New Roman" w:cs="Times New Roman"/>
          <w:spacing w:val="-2"/>
          <w:sz w:val="24"/>
          <w:szCs w:val="24"/>
        </w:rPr>
        <w:t>возможна выплата единовременных премий в порядке</w:t>
      </w:r>
      <w:r w:rsidR="00EF2160" w:rsidRPr="00D904DD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D977F6" w:rsidRPr="00D904DD">
        <w:rPr>
          <w:rFonts w:ascii="Times New Roman" w:hAnsi="Times New Roman" w:cs="Times New Roman"/>
          <w:spacing w:val="-2"/>
          <w:sz w:val="24"/>
          <w:szCs w:val="24"/>
        </w:rPr>
        <w:t xml:space="preserve"> определяем</w:t>
      </w:r>
      <w:r w:rsidR="00EF2160" w:rsidRPr="00D904DD">
        <w:rPr>
          <w:rFonts w:ascii="Times New Roman" w:hAnsi="Times New Roman" w:cs="Times New Roman"/>
          <w:spacing w:val="-2"/>
          <w:sz w:val="24"/>
          <w:szCs w:val="24"/>
        </w:rPr>
        <w:t>ом</w:t>
      </w:r>
      <w:r w:rsidR="00D977F6" w:rsidRPr="00D904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F2160" w:rsidRPr="00D904DD">
        <w:rPr>
          <w:rFonts w:ascii="Times New Roman" w:hAnsi="Times New Roman" w:cs="Times New Roman"/>
          <w:spacing w:val="-2"/>
          <w:sz w:val="24"/>
          <w:szCs w:val="24"/>
        </w:rPr>
        <w:t>локальным актом Учреждения, на основании приказа директора Учреждения, по согласованию с заместителем Главы администрации Пушкинского городского округа, курирующим деятельность Учреждения, а также с  заместителем Главы администрации Пушкинского городского округа, в компетенцию которого входят вопросы экономики и финансов.</w:t>
      </w:r>
      <w:proofErr w:type="gramEnd"/>
    </w:p>
    <w:p w:rsidR="00D977F6" w:rsidRPr="00D904DD" w:rsidRDefault="00EF2160" w:rsidP="0084794B">
      <w:pPr>
        <w:shd w:val="clear" w:color="auto" w:fill="FFFFFF"/>
        <w:tabs>
          <w:tab w:val="left" w:pos="1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pacing w:val="-2"/>
          <w:sz w:val="24"/>
          <w:szCs w:val="24"/>
        </w:rPr>
        <w:t xml:space="preserve">           Директору Учреждения размер и порядок выплаты единовременных премий определяется правовым актом администрации Пушкинского городского округа</w:t>
      </w:r>
      <w:r w:rsidR="00D977F6" w:rsidRPr="00D904D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FE1DC9" w:rsidRPr="00D904DD" w:rsidRDefault="00CB4F76" w:rsidP="004C409C">
      <w:pPr>
        <w:shd w:val="clear" w:color="auto" w:fill="FFFFFF"/>
        <w:spacing w:before="283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E1DC9" w:rsidRPr="00D904DD">
        <w:rPr>
          <w:rFonts w:ascii="Times New Roman" w:hAnsi="Times New Roman" w:cs="Times New Roman"/>
          <w:sz w:val="24"/>
          <w:szCs w:val="24"/>
        </w:rPr>
        <w:t>3. Должностной оклад работников Учреждения</w:t>
      </w:r>
    </w:p>
    <w:p w:rsidR="00FE1DC9" w:rsidRPr="00D904DD" w:rsidRDefault="00865633" w:rsidP="0084794B">
      <w:pPr>
        <w:shd w:val="clear" w:color="auto" w:fill="FFFFFF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 xml:space="preserve"> </w:t>
      </w:r>
      <w:r w:rsidR="00D904DD">
        <w:rPr>
          <w:rFonts w:ascii="Times New Roman" w:hAnsi="Times New Roman" w:cs="Times New Roman"/>
          <w:sz w:val="24"/>
          <w:szCs w:val="24"/>
        </w:rPr>
        <w:t>3.1.</w:t>
      </w:r>
      <w:r w:rsidR="00FE1DC9" w:rsidRPr="00D904DD">
        <w:rPr>
          <w:rFonts w:ascii="Times New Roman" w:hAnsi="Times New Roman" w:cs="Times New Roman"/>
          <w:sz w:val="24"/>
          <w:szCs w:val="24"/>
        </w:rPr>
        <w:t xml:space="preserve">Должностной оклад - фиксированный </w:t>
      </w:r>
      <w:proofErr w:type="gramStart"/>
      <w:r w:rsidR="00FE1DC9" w:rsidRPr="00D904DD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="00FE1DC9" w:rsidRPr="00D904DD">
        <w:rPr>
          <w:rFonts w:ascii="Times New Roman" w:hAnsi="Times New Roman" w:cs="Times New Roman"/>
          <w:sz w:val="24"/>
          <w:szCs w:val="24"/>
        </w:rPr>
        <w:t xml:space="preserve"> работника </w:t>
      </w:r>
      <w:r w:rsidR="000278EB" w:rsidRPr="00D904DD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FE1DC9" w:rsidRPr="00D904DD">
        <w:rPr>
          <w:rFonts w:ascii="Times New Roman" w:hAnsi="Times New Roman" w:cs="Times New Roman"/>
          <w:sz w:val="24"/>
          <w:szCs w:val="24"/>
        </w:rPr>
        <w:t>за выполнение трудовых (должностных) обязанностей определенной сложности бет учета ежемесячных и дополнительных выплат.</w:t>
      </w:r>
    </w:p>
    <w:p w:rsidR="00FE1DC9" w:rsidRPr="00D904DD" w:rsidRDefault="00865633" w:rsidP="0084794B">
      <w:pPr>
        <w:shd w:val="clear" w:color="auto" w:fill="FFFFFF"/>
        <w:ind w:left="6" w:firstLine="71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 xml:space="preserve"> </w:t>
      </w:r>
      <w:r w:rsidR="00D904DD">
        <w:rPr>
          <w:rFonts w:ascii="Times New Roman" w:hAnsi="Times New Roman" w:cs="Times New Roman"/>
          <w:sz w:val="24"/>
          <w:szCs w:val="24"/>
        </w:rPr>
        <w:t>3.2.</w:t>
      </w:r>
      <w:r w:rsidR="00987F37" w:rsidRPr="00D904DD">
        <w:rPr>
          <w:rFonts w:ascii="Times New Roman" w:hAnsi="Times New Roman" w:cs="Times New Roman"/>
          <w:sz w:val="24"/>
          <w:szCs w:val="24"/>
        </w:rPr>
        <w:t>Должностные оклады</w:t>
      </w:r>
      <w:r w:rsidR="00FE1DC9" w:rsidRPr="00D904DD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1544D2" w:rsidRPr="00D904DD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987F37" w:rsidRPr="00D904DD">
        <w:rPr>
          <w:rFonts w:ascii="Times New Roman" w:hAnsi="Times New Roman" w:cs="Times New Roman"/>
          <w:sz w:val="24"/>
          <w:szCs w:val="24"/>
        </w:rPr>
        <w:t xml:space="preserve"> устанавливаются в размерах</w:t>
      </w:r>
      <w:r w:rsidR="00FE1DC9" w:rsidRPr="00D904DD">
        <w:rPr>
          <w:rFonts w:ascii="Times New Roman" w:hAnsi="Times New Roman" w:cs="Times New Roman"/>
          <w:sz w:val="24"/>
          <w:szCs w:val="24"/>
        </w:rPr>
        <w:t xml:space="preserve"> кратных должностному окладу специалиста 2 категории в органах государственной </w:t>
      </w:r>
      <w:r w:rsidR="00FE1DC9" w:rsidRPr="00D904DD">
        <w:rPr>
          <w:rFonts w:ascii="Times New Roman" w:hAnsi="Times New Roman" w:cs="Times New Roman"/>
          <w:spacing w:val="-4"/>
          <w:sz w:val="24"/>
          <w:szCs w:val="24"/>
        </w:rPr>
        <w:t>власти Московской области.</w:t>
      </w:r>
      <w:r w:rsidR="00987F37" w:rsidRPr="00D904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A3E0D" w:rsidRPr="00D904DD">
        <w:rPr>
          <w:rFonts w:ascii="Times New Roman" w:hAnsi="Times New Roman" w:cs="Times New Roman"/>
          <w:spacing w:val="-4"/>
          <w:sz w:val="24"/>
          <w:szCs w:val="24"/>
        </w:rPr>
        <w:t>Должностные оклады индексируются соразмерно изменению должностного оклада специалиста 2 категории в органах государственной власти Московской области.</w:t>
      </w:r>
    </w:p>
    <w:p w:rsidR="00FE1DC9" w:rsidRPr="00D904DD" w:rsidRDefault="00865633" w:rsidP="0084794B">
      <w:pPr>
        <w:shd w:val="clear" w:color="auto" w:fill="FFFFFF"/>
        <w:tabs>
          <w:tab w:val="left" w:pos="1344"/>
          <w:tab w:val="left" w:pos="6979"/>
          <w:tab w:val="left" w:pos="8496"/>
        </w:tabs>
        <w:spacing w:before="10"/>
        <w:ind w:right="5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904DD">
        <w:rPr>
          <w:rFonts w:ascii="Times New Roman" w:hAnsi="Times New Roman" w:cs="Times New Roman"/>
          <w:sz w:val="24"/>
          <w:szCs w:val="24"/>
        </w:rPr>
        <w:t>3.3.</w:t>
      </w:r>
      <w:r w:rsidR="00FE1DC9" w:rsidRPr="00D904DD">
        <w:rPr>
          <w:rFonts w:ascii="Times New Roman" w:hAnsi="Times New Roman" w:cs="Times New Roman"/>
          <w:sz w:val="24"/>
          <w:szCs w:val="24"/>
        </w:rPr>
        <w:t>Коэффиц</w:t>
      </w:r>
      <w:r w:rsidR="003A3E0D" w:rsidRPr="00D904DD">
        <w:rPr>
          <w:rFonts w:ascii="Times New Roman" w:hAnsi="Times New Roman" w:cs="Times New Roman"/>
          <w:sz w:val="24"/>
          <w:szCs w:val="24"/>
        </w:rPr>
        <w:t>и</w:t>
      </w:r>
      <w:r w:rsidR="00FE1DC9" w:rsidRPr="00D904DD">
        <w:rPr>
          <w:rFonts w:ascii="Times New Roman" w:hAnsi="Times New Roman" w:cs="Times New Roman"/>
          <w:sz w:val="24"/>
          <w:szCs w:val="24"/>
        </w:rPr>
        <w:t>енты, применяемые при исчислении должностных окладов</w:t>
      </w:r>
      <w:r w:rsidR="00EF0D9A" w:rsidRPr="00D904DD">
        <w:rPr>
          <w:rFonts w:ascii="Times New Roman" w:hAnsi="Times New Roman" w:cs="Times New Roman"/>
          <w:sz w:val="24"/>
          <w:szCs w:val="24"/>
        </w:rPr>
        <w:t xml:space="preserve"> </w:t>
      </w:r>
      <w:r w:rsidR="00FE1DC9" w:rsidRPr="00D904DD">
        <w:rPr>
          <w:rFonts w:ascii="Times New Roman" w:hAnsi="Times New Roman" w:cs="Times New Roman"/>
          <w:sz w:val="24"/>
          <w:szCs w:val="24"/>
        </w:rPr>
        <w:t>работников</w:t>
      </w:r>
      <w:r w:rsidR="000278EB" w:rsidRPr="00D904DD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FE1DC9" w:rsidRPr="00D904DD">
        <w:rPr>
          <w:rFonts w:ascii="Times New Roman" w:hAnsi="Times New Roman" w:cs="Times New Roman"/>
          <w:sz w:val="24"/>
          <w:szCs w:val="24"/>
        </w:rPr>
        <w:t>, устанавливаются в соответ</w:t>
      </w:r>
      <w:r w:rsidR="00987F37" w:rsidRPr="00D904DD">
        <w:rPr>
          <w:rFonts w:ascii="Times New Roman" w:hAnsi="Times New Roman" w:cs="Times New Roman"/>
          <w:sz w:val="24"/>
          <w:szCs w:val="24"/>
        </w:rPr>
        <w:t>ствии с Приложением</w:t>
      </w:r>
      <w:r w:rsidR="00141A88">
        <w:rPr>
          <w:rFonts w:ascii="Times New Roman" w:hAnsi="Times New Roman" w:cs="Times New Roman"/>
          <w:sz w:val="24"/>
          <w:szCs w:val="24"/>
        </w:rPr>
        <w:t xml:space="preserve"> 1</w:t>
      </w:r>
      <w:r w:rsidR="00987F37" w:rsidRPr="00D904DD">
        <w:rPr>
          <w:rFonts w:ascii="Times New Roman" w:hAnsi="Times New Roman" w:cs="Times New Roman"/>
          <w:sz w:val="24"/>
          <w:szCs w:val="24"/>
        </w:rPr>
        <w:t xml:space="preserve"> к </w:t>
      </w:r>
      <w:r w:rsidR="00EF0D9A" w:rsidRPr="00D904DD">
        <w:rPr>
          <w:rFonts w:ascii="Times New Roman" w:hAnsi="Times New Roman" w:cs="Times New Roman"/>
          <w:sz w:val="24"/>
          <w:szCs w:val="24"/>
        </w:rPr>
        <w:t xml:space="preserve"> </w:t>
      </w:r>
      <w:r w:rsidR="00FE1DC9" w:rsidRPr="00D904DD">
        <w:rPr>
          <w:rFonts w:ascii="Times New Roman" w:hAnsi="Times New Roman" w:cs="Times New Roman"/>
          <w:spacing w:val="-11"/>
          <w:sz w:val="24"/>
          <w:szCs w:val="24"/>
        </w:rPr>
        <w:t>Положению.</w:t>
      </w:r>
    </w:p>
    <w:p w:rsidR="00FE1DC9" w:rsidRPr="00D904DD" w:rsidRDefault="00FE1DC9" w:rsidP="004C409C">
      <w:pPr>
        <w:shd w:val="clear" w:color="auto" w:fill="FFFFFF"/>
        <w:spacing w:before="370"/>
        <w:ind w:left="2160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 xml:space="preserve">4. </w:t>
      </w:r>
      <w:r w:rsidR="00EF0D9A" w:rsidRPr="00D904DD">
        <w:rPr>
          <w:rFonts w:ascii="Times New Roman" w:hAnsi="Times New Roman" w:cs="Times New Roman"/>
          <w:sz w:val="24"/>
          <w:szCs w:val="24"/>
        </w:rPr>
        <w:t>Ежемесячные выплаты работникам Учреждения</w:t>
      </w:r>
    </w:p>
    <w:p w:rsidR="00FE1DC9" w:rsidRPr="00D904DD" w:rsidRDefault="00ED7587" w:rsidP="00ED7587">
      <w:pPr>
        <w:shd w:val="clear" w:color="auto" w:fill="FFFFFF"/>
        <w:tabs>
          <w:tab w:val="left" w:pos="1277"/>
        </w:tabs>
        <w:spacing w:before="226"/>
        <w:ind w:right="91" w:firstLine="72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D7587">
        <w:rPr>
          <w:rFonts w:ascii="Times New Roman" w:hAnsi="Times New Roman" w:cs="Times New Roman"/>
          <w:sz w:val="24"/>
          <w:szCs w:val="24"/>
        </w:rPr>
        <w:t>4.1.</w:t>
      </w:r>
      <w:r w:rsidR="00FE1DC9" w:rsidRPr="00D904DD">
        <w:rPr>
          <w:rFonts w:ascii="Times New Roman" w:hAnsi="Times New Roman" w:cs="Times New Roman"/>
          <w:sz w:val="24"/>
          <w:szCs w:val="24"/>
        </w:rPr>
        <w:t xml:space="preserve">Надбавка к должностному окладу за интенсивность и сложность работы </w:t>
      </w:r>
      <w:r w:rsidR="00E1688B" w:rsidRPr="00D904DD">
        <w:rPr>
          <w:rFonts w:ascii="Times New Roman" w:hAnsi="Times New Roman" w:cs="Times New Roman"/>
          <w:spacing w:val="-1"/>
          <w:sz w:val="24"/>
          <w:szCs w:val="24"/>
        </w:rPr>
        <w:t>директору</w:t>
      </w:r>
      <w:r w:rsidR="00FE1DC9" w:rsidRPr="00D904DD">
        <w:rPr>
          <w:rFonts w:ascii="Times New Roman" w:hAnsi="Times New Roman" w:cs="Times New Roman"/>
          <w:spacing w:val="-1"/>
          <w:sz w:val="24"/>
          <w:szCs w:val="24"/>
        </w:rPr>
        <w:t xml:space="preserve"> Учреждения</w:t>
      </w:r>
      <w:r w:rsidR="00865633" w:rsidRPr="00D904DD">
        <w:rPr>
          <w:rFonts w:ascii="Times New Roman" w:hAnsi="Times New Roman" w:cs="Times New Roman"/>
          <w:spacing w:val="-1"/>
          <w:sz w:val="24"/>
          <w:szCs w:val="24"/>
        </w:rPr>
        <w:t>, работникам Учреждения</w:t>
      </w:r>
      <w:r w:rsidR="00FE1DC9" w:rsidRPr="00D904DD">
        <w:rPr>
          <w:rFonts w:ascii="Times New Roman" w:hAnsi="Times New Roman" w:cs="Times New Roman"/>
          <w:spacing w:val="-1"/>
          <w:sz w:val="24"/>
          <w:szCs w:val="24"/>
        </w:rPr>
        <w:t xml:space="preserve"> устанавливается в размере </w:t>
      </w:r>
      <w:r w:rsidR="00E1688B" w:rsidRPr="00D904DD">
        <w:rPr>
          <w:rFonts w:ascii="Times New Roman" w:hAnsi="Times New Roman" w:cs="Times New Roman"/>
          <w:spacing w:val="-1"/>
          <w:sz w:val="24"/>
          <w:szCs w:val="24"/>
        </w:rPr>
        <w:t>95</w:t>
      </w:r>
      <w:r w:rsidR="00FE1DC9" w:rsidRPr="00D904DD">
        <w:rPr>
          <w:rFonts w:ascii="Times New Roman" w:hAnsi="Times New Roman" w:cs="Times New Roman"/>
          <w:spacing w:val="-1"/>
          <w:sz w:val="24"/>
          <w:szCs w:val="24"/>
        </w:rPr>
        <w:t xml:space="preserve"> процентов должностного </w:t>
      </w:r>
      <w:r w:rsidR="00FE1DC9" w:rsidRPr="00D904DD">
        <w:rPr>
          <w:rFonts w:ascii="Times New Roman" w:hAnsi="Times New Roman" w:cs="Times New Roman"/>
          <w:sz w:val="24"/>
          <w:szCs w:val="24"/>
        </w:rPr>
        <w:t>оклада.</w:t>
      </w:r>
    </w:p>
    <w:p w:rsidR="00FE1DC9" w:rsidRPr="00D904DD" w:rsidRDefault="00ED7587" w:rsidP="00ED7587">
      <w:pPr>
        <w:shd w:val="clear" w:color="auto" w:fill="FFFFFF"/>
        <w:tabs>
          <w:tab w:val="left" w:pos="1277"/>
        </w:tabs>
        <w:spacing w:before="58"/>
        <w:ind w:right="13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ED7587">
        <w:rPr>
          <w:rFonts w:ascii="Times New Roman" w:hAnsi="Times New Roman" w:cs="Times New Roman"/>
          <w:sz w:val="24"/>
          <w:szCs w:val="24"/>
        </w:rPr>
        <w:t>4.2.</w:t>
      </w:r>
      <w:r w:rsidR="00FE1DC9" w:rsidRPr="00D904DD">
        <w:rPr>
          <w:rFonts w:ascii="Times New Roman" w:hAnsi="Times New Roman" w:cs="Times New Roman"/>
          <w:sz w:val="24"/>
          <w:szCs w:val="24"/>
        </w:rPr>
        <w:t xml:space="preserve">В зависимости от стажа профессиональной деятельности </w:t>
      </w:r>
      <w:r w:rsidR="00EF0D9A" w:rsidRPr="00D904DD">
        <w:rPr>
          <w:rFonts w:ascii="Times New Roman" w:hAnsi="Times New Roman" w:cs="Times New Roman"/>
          <w:spacing w:val="-1"/>
          <w:sz w:val="24"/>
          <w:szCs w:val="24"/>
        </w:rPr>
        <w:t>работникам</w:t>
      </w:r>
      <w:r w:rsidR="000278EB" w:rsidRPr="00D904DD">
        <w:rPr>
          <w:rFonts w:ascii="Times New Roman" w:hAnsi="Times New Roman" w:cs="Times New Roman"/>
          <w:spacing w:val="-1"/>
          <w:sz w:val="24"/>
          <w:szCs w:val="24"/>
        </w:rPr>
        <w:t xml:space="preserve"> Учреждения </w:t>
      </w:r>
      <w:r w:rsidR="00FE1DC9" w:rsidRPr="00D904DD">
        <w:rPr>
          <w:rFonts w:ascii="Times New Roman" w:hAnsi="Times New Roman" w:cs="Times New Roman"/>
          <w:spacing w:val="-1"/>
          <w:sz w:val="24"/>
          <w:szCs w:val="24"/>
        </w:rPr>
        <w:t>выплачивается надбавка к должностному окладу за выслугу</w:t>
      </w:r>
      <w:r w:rsidR="00EF0D9A" w:rsidRPr="00D904DD">
        <w:rPr>
          <w:rFonts w:ascii="Times New Roman" w:hAnsi="Times New Roman" w:cs="Times New Roman"/>
          <w:spacing w:val="-1"/>
          <w:sz w:val="24"/>
          <w:szCs w:val="24"/>
        </w:rPr>
        <w:t xml:space="preserve"> лет.</w:t>
      </w:r>
    </w:p>
    <w:p w:rsidR="00661535" w:rsidRPr="00D904DD" w:rsidRDefault="00661535" w:rsidP="00ED7587">
      <w:pPr>
        <w:shd w:val="clear" w:color="auto" w:fill="FFFFFF"/>
        <w:tabs>
          <w:tab w:val="left" w:pos="144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D904DD">
        <w:rPr>
          <w:rFonts w:ascii="Times New Roman" w:hAnsi="Times New Roman" w:cs="Times New Roman"/>
          <w:spacing w:val="-1"/>
          <w:sz w:val="24"/>
          <w:szCs w:val="24"/>
        </w:rPr>
        <w:t xml:space="preserve">Надбавка к должностному окладу за выслугу лет </w:t>
      </w:r>
      <w:r w:rsidR="000278EB" w:rsidRPr="00D904DD">
        <w:rPr>
          <w:rFonts w:ascii="Times New Roman" w:hAnsi="Times New Roman" w:cs="Times New Roman"/>
          <w:spacing w:val="-1"/>
          <w:sz w:val="24"/>
          <w:szCs w:val="24"/>
        </w:rPr>
        <w:t>определяется в зависимости от общего количества лет, проработанных по специальности, на государственной и муниципальной службе, службе в армии, связанных с деятельностью по занимаемой работником Учреждения должности, в следующих размерах</w:t>
      </w:r>
      <w:r w:rsidRPr="00D904DD">
        <w:rPr>
          <w:rFonts w:ascii="Times New Roman" w:hAnsi="Times New Roman" w:cs="Times New Roman"/>
          <w:spacing w:val="-1"/>
          <w:sz w:val="24"/>
          <w:szCs w:val="24"/>
        </w:rPr>
        <w:t>:</w:t>
      </w:r>
      <w:proofErr w:type="gramEnd"/>
    </w:p>
    <w:p w:rsidR="00661535" w:rsidRPr="00D904DD" w:rsidRDefault="00661535" w:rsidP="0084794B">
      <w:pPr>
        <w:shd w:val="clear" w:color="auto" w:fill="FFFFFF"/>
        <w:tabs>
          <w:tab w:val="left" w:pos="144"/>
        </w:tabs>
        <w:ind w:left="144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8057"/>
      </w:tblGrid>
      <w:tr w:rsidR="003F7374" w:rsidRPr="00D904DD" w:rsidTr="00ED7587">
        <w:tc>
          <w:tcPr>
            <w:tcW w:w="1129" w:type="pct"/>
            <w:shd w:val="clear" w:color="auto" w:fill="auto"/>
          </w:tcPr>
          <w:p w:rsidR="00AB13E5" w:rsidRPr="00D904DD" w:rsidRDefault="00AB13E5" w:rsidP="0084794B">
            <w:pPr>
              <w:spacing w:after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3871" w:type="pct"/>
            <w:shd w:val="clear" w:color="auto" w:fill="auto"/>
          </w:tcPr>
          <w:p w:rsidR="00AB13E5" w:rsidRPr="00D904DD" w:rsidRDefault="00AB13E5" w:rsidP="0084794B">
            <w:pPr>
              <w:spacing w:after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>Размер надбавки (процент)</w:t>
            </w:r>
          </w:p>
        </w:tc>
      </w:tr>
      <w:tr w:rsidR="003F7374" w:rsidRPr="00D904DD" w:rsidTr="00ED7587">
        <w:tc>
          <w:tcPr>
            <w:tcW w:w="1129" w:type="pct"/>
            <w:shd w:val="clear" w:color="auto" w:fill="auto"/>
          </w:tcPr>
          <w:p w:rsidR="00AB13E5" w:rsidRPr="00D904DD" w:rsidRDefault="00AB13E5" w:rsidP="008479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 1 года до 5 лет</w:t>
            </w:r>
          </w:p>
        </w:tc>
        <w:tc>
          <w:tcPr>
            <w:tcW w:w="3871" w:type="pct"/>
            <w:shd w:val="clear" w:color="auto" w:fill="auto"/>
          </w:tcPr>
          <w:p w:rsidR="00AB13E5" w:rsidRPr="00D904DD" w:rsidRDefault="00AB13E5" w:rsidP="0084794B">
            <w:pPr>
              <w:spacing w:after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7374" w:rsidRPr="00D904DD" w:rsidTr="00ED7587">
        <w:tc>
          <w:tcPr>
            <w:tcW w:w="1129" w:type="pct"/>
            <w:shd w:val="clear" w:color="auto" w:fill="auto"/>
          </w:tcPr>
          <w:p w:rsidR="00AB13E5" w:rsidRPr="00D904DD" w:rsidRDefault="00AB13E5" w:rsidP="008479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 5 лет до 10 лет</w:t>
            </w:r>
          </w:p>
        </w:tc>
        <w:tc>
          <w:tcPr>
            <w:tcW w:w="3871" w:type="pct"/>
            <w:shd w:val="clear" w:color="auto" w:fill="auto"/>
          </w:tcPr>
          <w:p w:rsidR="00AB13E5" w:rsidRPr="00D904DD" w:rsidRDefault="00AB13E5" w:rsidP="0084794B">
            <w:pPr>
              <w:spacing w:after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7374" w:rsidRPr="00D904DD" w:rsidTr="00ED7587">
        <w:tc>
          <w:tcPr>
            <w:tcW w:w="1129" w:type="pct"/>
            <w:shd w:val="clear" w:color="auto" w:fill="auto"/>
          </w:tcPr>
          <w:p w:rsidR="00AB13E5" w:rsidRPr="00D904DD" w:rsidRDefault="00AB13E5" w:rsidP="008479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 10 лет до 15 лет</w:t>
            </w:r>
          </w:p>
        </w:tc>
        <w:tc>
          <w:tcPr>
            <w:tcW w:w="3871" w:type="pct"/>
            <w:shd w:val="clear" w:color="auto" w:fill="auto"/>
          </w:tcPr>
          <w:p w:rsidR="00AB13E5" w:rsidRPr="00D904DD" w:rsidRDefault="00AB13E5" w:rsidP="0084794B">
            <w:pPr>
              <w:spacing w:after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7374" w:rsidRPr="00D904DD" w:rsidTr="00ED7587">
        <w:tc>
          <w:tcPr>
            <w:tcW w:w="1129" w:type="pct"/>
            <w:shd w:val="clear" w:color="auto" w:fill="auto"/>
          </w:tcPr>
          <w:p w:rsidR="00AB13E5" w:rsidRPr="00D904DD" w:rsidRDefault="00AB13E5" w:rsidP="008479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Свыше 15 лет</w:t>
            </w:r>
          </w:p>
        </w:tc>
        <w:tc>
          <w:tcPr>
            <w:tcW w:w="3871" w:type="pct"/>
            <w:shd w:val="clear" w:color="auto" w:fill="auto"/>
          </w:tcPr>
          <w:p w:rsidR="00AB13E5" w:rsidRPr="00D904DD" w:rsidRDefault="00AB13E5" w:rsidP="0084794B">
            <w:pPr>
              <w:spacing w:after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84794B" w:rsidRDefault="0084794B" w:rsidP="0084794B">
      <w:pPr>
        <w:shd w:val="clear" w:color="auto" w:fill="FFFFFF"/>
        <w:ind w:left="40" w:right="-5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B13E5" w:rsidRPr="00D904DD" w:rsidRDefault="00AB13E5" w:rsidP="0084794B">
      <w:pPr>
        <w:shd w:val="clear" w:color="auto" w:fill="FFFFFF"/>
        <w:ind w:left="40" w:right="-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>Исчисление стажа трудовой деятельности работников</w:t>
      </w:r>
      <w:r w:rsidR="00C04610" w:rsidRPr="00D904DD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D904DD">
        <w:rPr>
          <w:rFonts w:ascii="Times New Roman" w:hAnsi="Times New Roman" w:cs="Times New Roman"/>
          <w:sz w:val="24"/>
          <w:szCs w:val="24"/>
        </w:rPr>
        <w:t xml:space="preserve">, дающего право на </w:t>
      </w:r>
      <w:r w:rsidRPr="00D904DD">
        <w:rPr>
          <w:rFonts w:ascii="Times New Roman" w:hAnsi="Times New Roman" w:cs="Times New Roman"/>
          <w:spacing w:val="-2"/>
          <w:sz w:val="24"/>
          <w:szCs w:val="24"/>
        </w:rPr>
        <w:t xml:space="preserve">получение надбавки к должностному окладу за выслугу лет, осуществляется комиссией </w:t>
      </w:r>
      <w:r w:rsidRPr="00D904DD">
        <w:rPr>
          <w:rFonts w:ascii="Times New Roman" w:hAnsi="Times New Roman" w:cs="Times New Roman"/>
          <w:sz w:val="24"/>
          <w:szCs w:val="24"/>
        </w:rPr>
        <w:t>по установлению стажа</w:t>
      </w:r>
      <w:r w:rsidR="00661535" w:rsidRPr="00D904DD">
        <w:rPr>
          <w:rFonts w:ascii="Times New Roman" w:hAnsi="Times New Roman" w:cs="Times New Roman"/>
          <w:sz w:val="24"/>
          <w:szCs w:val="24"/>
        </w:rPr>
        <w:t>, создаваемой в Учреждении</w:t>
      </w:r>
      <w:r w:rsidR="002F33FE" w:rsidRPr="00D904DD">
        <w:rPr>
          <w:rFonts w:ascii="Times New Roman" w:hAnsi="Times New Roman" w:cs="Times New Roman"/>
          <w:sz w:val="24"/>
          <w:szCs w:val="24"/>
        </w:rPr>
        <w:t>.</w:t>
      </w:r>
    </w:p>
    <w:p w:rsidR="00AB13E5" w:rsidRPr="00D904DD" w:rsidRDefault="00865633" w:rsidP="0084794B">
      <w:pPr>
        <w:shd w:val="clear" w:color="auto" w:fill="FFFFFF"/>
        <w:tabs>
          <w:tab w:val="left" w:pos="1248"/>
        </w:tabs>
        <w:spacing w:before="43"/>
        <w:ind w:right="-5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 xml:space="preserve">            4.3</w:t>
      </w:r>
      <w:r w:rsidR="00D904DD">
        <w:rPr>
          <w:rFonts w:ascii="Times New Roman" w:hAnsi="Times New Roman" w:cs="Times New Roman"/>
          <w:sz w:val="24"/>
          <w:szCs w:val="24"/>
        </w:rPr>
        <w:t>.</w:t>
      </w:r>
      <w:r w:rsidR="000E4859">
        <w:rPr>
          <w:rFonts w:ascii="Times New Roman" w:hAnsi="Times New Roman" w:cs="Times New Roman"/>
          <w:sz w:val="24"/>
          <w:szCs w:val="24"/>
        </w:rPr>
        <w:t>Ежемесячная п</w:t>
      </w:r>
      <w:r w:rsidR="00AB13E5" w:rsidRPr="00D904DD">
        <w:rPr>
          <w:rFonts w:ascii="Times New Roman" w:hAnsi="Times New Roman" w:cs="Times New Roman"/>
          <w:sz w:val="24"/>
          <w:szCs w:val="24"/>
        </w:rPr>
        <w:t>ремия по результатам работы</w:t>
      </w:r>
      <w:r w:rsidRPr="00D904DD">
        <w:rPr>
          <w:rFonts w:ascii="Times New Roman" w:hAnsi="Times New Roman" w:cs="Times New Roman"/>
          <w:sz w:val="24"/>
          <w:szCs w:val="24"/>
        </w:rPr>
        <w:t xml:space="preserve"> (далее Премия)</w:t>
      </w:r>
      <w:r w:rsidR="00AB13E5" w:rsidRPr="00D904DD">
        <w:rPr>
          <w:rFonts w:ascii="Times New Roman" w:hAnsi="Times New Roman" w:cs="Times New Roman"/>
          <w:sz w:val="24"/>
          <w:szCs w:val="24"/>
        </w:rPr>
        <w:t xml:space="preserve"> работникам Учреждения устанавливается в размере до 70 процентов должностного оклада работника в пределах выделенных средств фонда оплаты труда.</w:t>
      </w:r>
    </w:p>
    <w:p w:rsidR="004C409C" w:rsidRPr="00ED7587" w:rsidRDefault="0084794B" w:rsidP="0084794B">
      <w:pPr>
        <w:shd w:val="clear" w:color="auto" w:fill="FFFFFF"/>
        <w:tabs>
          <w:tab w:val="left" w:pos="709"/>
        </w:tabs>
        <w:spacing w:before="43"/>
        <w:ind w:right="-50"/>
        <w:jc w:val="both"/>
        <w:rPr>
          <w:rFonts w:ascii="Times New Roman" w:hAnsi="Times New Roman" w:cs="Times New Roman"/>
          <w:sz w:val="24"/>
          <w:szCs w:val="24"/>
        </w:rPr>
      </w:pPr>
      <w:r w:rsidRPr="00DB77B8">
        <w:rPr>
          <w:rFonts w:ascii="Times New Roman" w:hAnsi="Times New Roman" w:cs="Times New Roman"/>
          <w:sz w:val="24"/>
          <w:szCs w:val="24"/>
        </w:rPr>
        <w:tab/>
      </w:r>
      <w:r w:rsidR="00865633" w:rsidRPr="00D904DD">
        <w:rPr>
          <w:rFonts w:ascii="Times New Roman" w:hAnsi="Times New Roman" w:cs="Times New Roman"/>
          <w:sz w:val="24"/>
          <w:szCs w:val="24"/>
        </w:rPr>
        <w:t>4.4</w:t>
      </w:r>
      <w:r w:rsidR="00D904DD">
        <w:rPr>
          <w:rFonts w:ascii="Times New Roman" w:hAnsi="Times New Roman" w:cs="Times New Roman"/>
          <w:sz w:val="24"/>
          <w:szCs w:val="24"/>
        </w:rPr>
        <w:t>.</w:t>
      </w:r>
      <w:r w:rsidR="00D65A05" w:rsidRPr="00D904DD">
        <w:rPr>
          <w:rFonts w:ascii="Times New Roman" w:hAnsi="Times New Roman" w:cs="Times New Roman"/>
          <w:sz w:val="24"/>
          <w:szCs w:val="24"/>
        </w:rPr>
        <w:t>Директору Учреждения размер</w:t>
      </w:r>
      <w:r w:rsidR="00EA5FC3" w:rsidRPr="00D904DD">
        <w:rPr>
          <w:rFonts w:ascii="Times New Roman" w:hAnsi="Times New Roman" w:cs="Times New Roman"/>
          <w:sz w:val="24"/>
          <w:szCs w:val="24"/>
        </w:rPr>
        <w:t xml:space="preserve"> </w:t>
      </w:r>
      <w:r w:rsidR="000E4859">
        <w:rPr>
          <w:rFonts w:ascii="Times New Roman" w:hAnsi="Times New Roman" w:cs="Times New Roman"/>
          <w:sz w:val="24"/>
          <w:szCs w:val="24"/>
        </w:rPr>
        <w:t xml:space="preserve"> П</w:t>
      </w:r>
      <w:r w:rsidR="00D65A05" w:rsidRPr="00D904DD">
        <w:rPr>
          <w:rFonts w:ascii="Times New Roman" w:hAnsi="Times New Roman" w:cs="Times New Roman"/>
          <w:sz w:val="24"/>
          <w:szCs w:val="24"/>
        </w:rPr>
        <w:t>ремии</w:t>
      </w:r>
      <w:r w:rsidR="00EA5FC3" w:rsidRPr="00D904DD">
        <w:rPr>
          <w:rFonts w:ascii="Times New Roman" w:hAnsi="Times New Roman" w:cs="Times New Roman"/>
          <w:sz w:val="24"/>
          <w:szCs w:val="24"/>
        </w:rPr>
        <w:t xml:space="preserve"> </w:t>
      </w:r>
      <w:r w:rsidR="000E4859">
        <w:rPr>
          <w:rFonts w:ascii="Times New Roman" w:hAnsi="Times New Roman" w:cs="Times New Roman"/>
          <w:sz w:val="24"/>
          <w:szCs w:val="24"/>
        </w:rPr>
        <w:t>определяется по результатам</w:t>
      </w:r>
      <w:r w:rsidR="00ED75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4859">
        <w:rPr>
          <w:rFonts w:ascii="Times New Roman" w:hAnsi="Times New Roman" w:cs="Times New Roman"/>
          <w:sz w:val="24"/>
          <w:szCs w:val="24"/>
        </w:rPr>
        <w:t>оценки</w:t>
      </w:r>
      <w:r w:rsidRPr="0084794B">
        <w:rPr>
          <w:rFonts w:ascii="Times New Roman" w:hAnsi="Times New Roman" w:cs="Times New Roman"/>
          <w:sz w:val="24"/>
          <w:szCs w:val="24"/>
        </w:rPr>
        <w:t xml:space="preserve"> </w:t>
      </w:r>
      <w:r w:rsidR="000E4859">
        <w:rPr>
          <w:rFonts w:ascii="Times New Roman" w:hAnsi="Times New Roman" w:cs="Times New Roman"/>
          <w:sz w:val="24"/>
          <w:szCs w:val="24"/>
        </w:rPr>
        <w:t xml:space="preserve"> исполнения показателей</w:t>
      </w:r>
      <w:r w:rsidRPr="0084794B">
        <w:rPr>
          <w:rFonts w:ascii="Times New Roman" w:hAnsi="Times New Roman" w:cs="Times New Roman"/>
          <w:sz w:val="24"/>
          <w:szCs w:val="24"/>
        </w:rPr>
        <w:t xml:space="preserve"> </w:t>
      </w:r>
      <w:r w:rsidR="000E4859">
        <w:rPr>
          <w:rFonts w:ascii="Times New Roman" w:hAnsi="Times New Roman" w:cs="Times New Roman"/>
          <w:sz w:val="24"/>
          <w:szCs w:val="24"/>
        </w:rPr>
        <w:t>эффективности работы Директора муниципального казенного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Пушкинского 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Pr="00D904DD">
        <w:rPr>
          <w:rFonts w:ascii="Times New Roman" w:hAnsi="Times New Roman" w:cs="Times New Roman"/>
          <w:sz w:val="24"/>
          <w:szCs w:val="24"/>
        </w:rPr>
        <w:t>«</w:t>
      </w:r>
      <w:r w:rsidR="000E4859">
        <w:rPr>
          <w:rFonts w:ascii="Times New Roman" w:hAnsi="Times New Roman" w:cs="Times New Roman"/>
          <w:sz w:val="24"/>
          <w:szCs w:val="24"/>
        </w:rPr>
        <w:t>Потребительские услуги</w:t>
      </w:r>
      <w:r w:rsidRPr="00D904DD">
        <w:rPr>
          <w:rFonts w:ascii="Times New Roman" w:hAnsi="Times New Roman" w:cs="Times New Roman"/>
          <w:sz w:val="24"/>
          <w:szCs w:val="24"/>
        </w:rPr>
        <w:t>»</w:t>
      </w:r>
      <w:r w:rsidR="00ED7587" w:rsidRPr="00ED7587">
        <w:rPr>
          <w:rFonts w:ascii="Times New Roman" w:hAnsi="Times New Roman" w:cs="Times New Roman"/>
          <w:sz w:val="24"/>
          <w:szCs w:val="24"/>
        </w:rPr>
        <w:t xml:space="preserve"> </w:t>
      </w:r>
      <w:r w:rsidR="000E4859">
        <w:rPr>
          <w:rFonts w:ascii="Times New Roman" w:hAnsi="Times New Roman" w:cs="Times New Roman"/>
          <w:sz w:val="24"/>
          <w:szCs w:val="24"/>
        </w:rPr>
        <w:t>(Приложение 2)</w:t>
      </w:r>
      <w:r w:rsidR="00ED7587" w:rsidRPr="00ED7587">
        <w:rPr>
          <w:rFonts w:ascii="Times New Roman" w:hAnsi="Times New Roman" w:cs="Times New Roman"/>
          <w:sz w:val="24"/>
          <w:szCs w:val="24"/>
        </w:rPr>
        <w:t>.</w:t>
      </w:r>
    </w:p>
    <w:p w:rsidR="000E4859" w:rsidRPr="00D904DD" w:rsidRDefault="000E4859" w:rsidP="00ED75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Выплата оформляется правовым актом администрации Пушкинского городского округа. </w:t>
      </w:r>
      <w:r w:rsidR="00ED7587" w:rsidRPr="00DB77B8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порядком и соблюдением условий выплаты Премии Директору Учреждения возлагается на заместителя Главы администрации Пушкинского городского округа, курирующего деятельность Учреждения. Размер и условия выплаты премии работникам Учреждения устанавливается приказом директора Учреждения, с учетом мнения представительного органа работников на основе формализованных показателей и критериев эффективности работы,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выделенных на эти цели средств фонда оплаты труда</w:t>
      </w:r>
      <w:r w:rsidR="00B4605A">
        <w:rPr>
          <w:rFonts w:ascii="Times New Roman" w:hAnsi="Times New Roman" w:cs="Times New Roman"/>
          <w:sz w:val="24"/>
          <w:szCs w:val="24"/>
        </w:rPr>
        <w:t>.</w:t>
      </w:r>
    </w:p>
    <w:p w:rsidR="00C04610" w:rsidRPr="00D904DD" w:rsidRDefault="00AB13E5" w:rsidP="006C3599">
      <w:pPr>
        <w:shd w:val="clear" w:color="auto" w:fill="FFFFFF"/>
        <w:spacing w:before="278"/>
        <w:jc w:val="center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 xml:space="preserve">5. </w:t>
      </w:r>
      <w:r w:rsidR="00EF0D9A" w:rsidRPr="00D904DD">
        <w:rPr>
          <w:rFonts w:ascii="Times New Roman" w:hAnsi="Times New Roman" w:cs="Times New Roman"/>
          <w:sz w:val="24"/>
          <w:szCs w:val="24"/>
        </w:rPr>
        <w:t>Дополнительные выплаты работникам Учреждения</w:t>
      </w:r>
    </w:p>
    <w:p w:rsidR="00C04610" w:rsidRPr="00D904DD" w:rsidRDefault="00C04610" w:rsidP="00B34DDA">
      <w:pPr>
        <w:shd w:val="clear" w:color="auto" w:fill="FFFFFF"/>
        <w:spacing w:before="120"/>
        <w:ind w:left="1644"/>
        <w:rPr>
          <w:rFonts w:ascii="Times New Roman" w:hAnsi="Times New Roman" w:cs="Times New Roman"/>
          <w:sz w:val="24"/>
          <w:szCs w:val="24"/>
        </w:rPr>
      </w:pPr>
    </w:p>
    <w:p w:rsidR="00AB13E5" w:rsidRPr="00D904DD" w:rsidRDefault="006C3599" w:rsidP="00ED7587">
      <w:pPr>
        <w:shd w:val="clear" w:color="auto" w:fill="FFFFFF"/>
        <w:tabs>
          <w:tab w:val="left" w:pos="0"/>
        </w:tabs>
        <w:ind w:left="45"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ab/>
      </w:r>
      <w:r w:rsidR="00AB13E5" w:rsidRPr="00D904DD">
        <w:rPr>
          <w:rFonts w:ascii="Times New Roman" w:hAnsi="Times New Roman" w:cs="Times New Roman"/>
          <w:spacing w:val="-11"/>
          <w:sz w:val="24"/>
          <w:szCs w:val="24"/>
        </w:rPr>
        <w:t>5.1.</w:t>
      </w:r>
      <w:r w:rsidR="00EF0D9A" w:rsidRPr="00D904DD">
        <w:rPr>
          <w:rFonts w:ascii="Times New Roman" w:hAnsi="Times New Roman" w:cs="Times New Roman"/>
          <w:sz w:val="24"/>
          <w:szCs w:val="24"/>
        </w:rPr>
        <w:t xml:space="preserve">Работникам Учреждения устанавливается доплата на лечение и отдых к ежегодному оплачиваемому отпуску или к одной из его частей в размере четырех должностных окладов, за счет средств </w:t>
      </w:r>
      <w:r w:rsidR="00CB4F76" w:rsidRPr="00D904DD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EF0D9A" w:rsidRPr="00D904DD">
        <w:rPr>
          <w:rFonts w:ascii="Times New Roman" w:hAnsi="Times New Roman" w:cs="Times New Roman"/>
          <w:sz w:val="24"/>
          <w:szCs w:val="24"/>
        </w:rPr>
        <w:t>оплаты труда</w:t>
      </w:r>
      <w:r w:rsidR="00AB13E5" w:rsidRPr="00D904DD">
        <w:rPr>
          <w:rFonts w:ascii="Times New Roman" w:hAnsi="Times New Roman" w:cs="Times New Roman"/>
          <w:sz w:val="24"/>
          <w:szCs w:val="24"/>
        </w:rPr>
        <w:t>.</w:t>
      </w:r>
    </w:p>
    <w:p w:rsidR="00EF0D9A" w:rsidRPr="00D904DD" w:rsidRDefault="00EF0D9A" w:rsidP="00ED7587">
      <w:pPr>
        <w:shd w:val="clear" w:color="auto" w:fill="FFFFFF"/>
        <w:tabs>
          <w:tab w:val="left" w:pos="1248"/>
        </w:tabs>
        <w:ind w:left="45" w:right="45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>Доплата на лечение и отдых производится по месту работы на основании личного заявления работника Учреждения, за первый год работы выплата производится пропорционально отработанному времени в календарном году.</w:t>
      </w:r>
    </w:p>
    <w:p w:rsidR="00AB13E5" w:rsidRPr="00D904DD" w:rsidRDefault="00AB13E5" w:rsidP="00ED7587">
      <w:pPr>
        <w:shd w:val="clear" w:color="auto" w:fill="FFFFFF"/>
        <w:tabs>
          <w:tab w:val="left" w:pos="1334"/>
        </w:tabs>
        <w:spacing w:before="5"/>
        <w:ind w:left="24" w:right="38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pacing w:val="-11"/>
          <w:sz w:val="24"/>
          <w:szCs w:val="24"/>
        </w:rPr>
        <w:t>5.2.</w:t>
      </w:r>
      <w:r w:rsidR="00EF0D9A" w:rsidRPr="00D904DD"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="00C04610" w:rsidRPr="00D904DD">
        <w:rPr>
          <w:rFonts w:ascii="Times New Roman" w:hAnsi="Times New Roman" w:cs="Times New Roman"/>
          <w:sz w:val="24"/>
          <w:szCs w:val="24"/>
        </w:rPr>
        <w:t>У</w:t>
      </w:r>
      <w:r w:rsidR="00EF0D9A" w:rsidRPr="00D904DD">
        <w:rPr>
          <w:rFonts w:ascii="Times New Roman" w:hAnsi="Times New Roman" w:cs="Times New Roman"/>
          <w:sz w:val="24"/>
          <w:szCs w:val="24"/>
        </w:rPr>
        <w:t xml:space="preserve">чреждения при предоставлении ежегодного оплачиваемого отпуска или его части за счет средств </w:t>
      </w:r>
      <w:r w:rsidR="001544D2" w:rsidRPr="00D904DD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EF0D9A" w:rsidRPr="00D904DD">
        <w:rPr>
          <w:rFonts w:ascii="Times New Roman" w:hAnsi="Times New Roman" w:cs="Times New Roman"/>
          <w:sz w:val="24"/>
          <w:szCs w:val="24"/>
        </w:rPr>
        <w:t>оплаты труда один раз в календарном году выплачивается материальная помощь в размере двух должностных окладов.</w:t>
      </w:r>
    </w:p>
    <w:p w:rsidR="00FC57EE" w:rsidRPr="00D904DD" w:rsidRDefault="00FC57EE" w:rsidP="00ED7587">
      <w:pPr>
        <w:shd w:val="clear" w:color="auto" w:fill="FFFFFF"/>
        <w:tabs>
          <w:tab w:val="left" w:pos="1334"/>
        </w:tabs>
        <w:spacing w:before="5"/>
        <w:ind w:left="24" w:right="38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>Материальная помощь выплачивается на основании приказа директора Учреждения по личному заявлению работника Учреждения.</w:t>
      </w:r>
    </w:p>
    <w:p w:rsidR="00FC57EE" w:rsidRPr="00D904DD" w:rsidRDefault="00FC57EE" w:rsidP="00ED7587">
      <w:pPr>
        <w:shd w:val="clear" w:color="auto" w:fill="FFFFFF"/>
        <w:tabs>
          <w:tab w:val="left" w:pos="1334"/>
        </w:tabs>
        <w:spacing w:before="5"/>
        <w:ind w:left="24" w:right="38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>Для расчета размера доплаты на лечении и отдых, а также материальной помощи используется размер должностного оклада работника Учреждения, установленный на день выплаты доплаты на лечение и отдых, материальной помощи.</w:t>
      </w:r>
    </w:p>
    <w:p w:rsidR="00AB13E5" w:rsidRPr="00D904DD" w:rsidRDefault="00AB13E5" w:rsidP="00ED7587">
      <w:pPr>
        <w:shd w:val="clear" w:color="auto" w:fill="FFFFFF"/>
        <w:tabs>
          <w:tab w:val="left" w:pos="1224"/>
        </w:tabs>
        <w:spacing w:before="5"/>
        <w:ind w:left="24" w:right="58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904DD">
        <w:rPr>
          <w:rFonts w:ascii="Times New Roman" w:hAnsi="Times New Roman" w:cs="Times New Roman"/>
          <w:spacing w:val="-11"/>
          <w:sz w:val="24"/>
          <w:szCs w:val="24"/>
        </w:rPr>
        <w:t>5.3.</w:t>
      </w:r>
      <w:r w:rsidR="00FC57EE" w:rsidRPr="00D904DD">
        <w:rPr>
          <w:rFonts w:ascii="Times New Roman" w:hAnsi="Times New Roman" w:cs="Times New Roman"/>
          <w:spacing w:val="-1"/>
          <w:sz w:val="24"/>
          <w:szCs w:val="24"/>
        </w:rPr>
        <w:t>При наличии экономии фонда оплаты труда оказывается материальная помощь работникам Учреждения:</w:t>
      </w:r>
    </w:p>
    <w:p w:rsidR="00FC57EE" w:rsidRPr="00D904DD" w:rsidRDefault="00FC57EE" w:rsidP="00ED7587">
      <w:pPr>
        <w:shd w:val="clear" w:color="auto" w:fill="FFFFFF"/>
        <w:tabs>
          <w:tab w:val="left" w:pos="1224"/>
        </w:tabs>
        <w:spacing w:before="5"/>
        <w:ind w:left="24" w:right="5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>- в связи с рождением ребенка, бракосочетанием работника 5000 руб</w:t>
      </w:r>
      <w:r w:rsidR="00CB4F76" w:rsidRPr="00D904DD">
        <w:rPr>
          <w:rFonts w:ascii="Times New Roman" w:hAnsi="Times New Roman" w:cs="Times New Roman"/>
          <w:sz w:val="24"/>
          <w:szCs w:val="24"/>
        </w:rPr>
        <w:t>лей</w:t>
      </w:r>
      <w:r w:rsidRPr="00D904DD">
        <w:rPr>
          <w:rFonts w:ascii="Times New Roman" w:hAnsi="Times New Roman" w:cs="Times New Roman"/>
          <w:sz w:val="24"/>
          <w:szCs w:val="24"/>
        </w:rPr>
        <w:t>;</w:t>
      </w:r>
    </w:p>
    <w:p w:rsidR="00FC57EE" w:rsidRPr="00D904DD" w:rsidRDefault="00FC57EE" w:rsidP="00ED7587">
      <w:pPr>
        <w:shd w:val="clear" w:color="auto" w:fill="FFFFFF"/>
        <w:tabs>
          <w:tab w:val="left" w:pos="1224"/>
        </w:tabs>
        <w:spacing w:before="5"/>
        <w:ind w:left="24" w:right="5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 xml:space="preserve">- в связи с </w:t>
      </w:r>
      <w:r w:rsidRPr="00D904DD">
        <w:rPr>
          <w:rFonts w:ascii="Times New Roman" w:hAnsi="Times New Roman" w:cs="Times New Roman"/>
          <w:spacing w:val="-2"/>
          <w:sz w:val="24"/>
          <w:szCs w:val="24"/>
        </w:rPr>
        <w:t xml:space="preserve">юбилейными датами </w:t>
      </w:r>
      <w:r w:rsidR="001B3138" w:rsidRPr="00D904DD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Pr="00D904DD">
        <w:rPr>
          <w:rFonts w:ascii="Times New Roman" w:hAnsi="Times New Roman" w:cs="Times New Roman"/>
          <w:spacing w:val="-2"/>
          <w:sz w:val="24"/>
          <w:szCs w:val="24"/>
        </w:rPr>
        <w:t>50</w:t>
      </w:r>
      <w:r w:rsidR="001B3138" w:rsidRPr="00D904DD">
        <w:rPr>
          <w:rFonts w:ascii="Times New Roman" w:hAnsi="Times New Roman" w:cs="Times New Roman"/>
          <w:spacing w:val="-2"/>
          <w:sz w:val="24"/>
          <w:szCs w:val="24"/>
        </w:rPr>
        <w:t>» и последующие пять лет</w:t>
      </w:r>
      <w:r w:rsidRPr="00D904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04DD">
        <w:rPr>
          <w:rFonts w:ascii="Times New Roman" w:hAnsi="Times New Roman" w:cs="Times New Roman"/>
          <w:sz w:val="24"/>
          <w:szCs w:val="24"/>
        </w:rPr>
        <w:t>5000 рублей;</w:t>
      </w:r>
    </w:p>
    <w:p w:rsidR="00FC57EE" w:rsidRPr="00D904DD" w:rsidRDefault="00FC57EE" w:rsidP="00ED7587">
      <w:pPr>
        <w:shd w:val="clear" w:color="auto" w:fill="FFFFFF"/>
        <w:tabs>
          <w:tab w:val="left" w:pos="1224"/>
        </w:tabs>
        <w:spacing w:before="5"/>
        <w:ind w:left="24" w:right="58" w:firstLine="7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 xml:space="preserve">- </w:t>
      </w:r>
      <w:r w:rsidRPr="00D904DD">
        <w:rPr>
          <w:rFonts w:ascii="Times New Roman" w:hAnsi="Times New Roman" w:cs="Times New Roman"/>
          <w:spacing w:val="-2"/>
          <w:sz w:val="24"/>
          <w:szCs w:val="24"/>
        </w:rPr>
        <w:t>в случае смерти близких родственников 10 000 рублей;</w:t>
      </w:r>
    </w:p>
    <w:p w:rsidR="00822886" w:rsidRPr="00D904DD" w:rsidRDefault="006C3599" w:rsidP="00ED7587">
      <w:pPr>
        <w:shd w:val="clear" w:color="auto" w:fill="FFFFFF"/>
        <w:tabs>
          <w:tab w:val="left" w:pos="1224"/>
        </w:tabs>
        <w:spacing w:before="5"/>
        <w:ind w:left="24" w:right="58" w:firstLine="7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_Hlk49344791"/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822886" w:rsidRPr="00D904DD">
        <w:rPr>
          <w:rFonts w:ascii="Times New Roman" w:hAnsi="Times New Roman" w:cs="Times New Roman"/>
          <w:spacing w:val="-2"/>
          <w:sz w:val="24"/>
          <w:szCs w:val="24"/>
        </w:rPr>
        <w:t>ежемесячно производить доплату работникам Учреждения, находящимся в отпуске по уходу за ребенком до 1,5 лет 1000 руб</w:t>
      </w:r>
      <w:r>
        <w:rPr>
          <w:rFonts w:ascii="Times New Roman" w:hAnsi="Times New Roman" w:cs="Times New Roman"/>
          <w:spacing w:val="-2"/>
          <w:sz w:val="24"/>
          <w:szCs w:val="24"/>
        </w:rPr>
        <w:t>лей</w:t>
      </w:r>
      <w:r w:rsidR="00822886" w:rsidRPr="00D904D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bookmarkEnd w:id="0"/>
    <w:p w:rsidR="00822886" w:rsidRPr="00D904DD" w:rsidRDefault="00822886" w:rsidP="00ED7587">
      <w:pPr>
        <w:shd w:val="clear" w:color="auto" w:fill="FFFFFF"/>
        <w:tabs>
          <w:tab w:val="left" w:pos="1224"/>
        </w:tabs>
        <w:spacing w:before="5"/>
        <w:ind w:left="24" w:right="5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pacing w:val="-2"/>
          <w:sz w:val="24"/>
          <w:szCs w:val="24"/>
        </w:rPr>
        <w:t>- ежемесячно производить доплату работникам Учреждения, находящимся в отпуске по уходу за ребенком от 1,5 лет до 3-х лет 2000 руб</w:t>
      </w:r>
      <w:r w:rsidR="006C3599">
        <w:rPr>
          <w:rFonts w:ascii="Times New Roman" w:hAnsi="Times New Roman" w:cs="Times New Roman"/>
          <w:spacing w:val="-2"/>
          <w:sz w:val="24"/>
          <w:szCs w:val="24"/>
        </w:rPr>
        <w:t>лей</w:t>
      </w:r>
      <w:r w:rsidRPr="00D904D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C57EE" w:rsidRPr="00D904DD" w:rsidRDefault="00C04610" w:rsidP="00ED7587">
      <w:pPr>
        <w:shd w:val="clear" w:color="auto" w:fill="FFFFFF"/>
        <w:tabs>
          <w:tab w:val="left" w:pos="1224"/>
        </w:tabs>
        <w:spacing w:before="5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3599">
        <w:rPr>
          <w:rFonts w:ascii="Times New Roman" w:hAnsi="Times New Roman" w:cs="Times New Roman"/>
          <w:sz w:val="24"/>
          <w:szCs w:val="24"/>
        </w:rPr>
        <w:t xml:space="preserve">Материальная </w:t>
      </w:r>
      <w:proofErr w:type="gramStart"/>
      <w:r w:rsidR="006C3599">
        <w:rPr>
          <w:rFonts w:ascii="Times New Roman" w:hAnsi="Times New Roman" w:cs="Times New Roman"/>
          <w:sz w:val="24"/>
          <w:szCs w:val="24"/>
        </w:rPr>
        <w:t>помощ</w:t>
      </w:r>
      <w:r w:rsidR="00FC57EE" w:rsidRPr="00D904DD">
        <w:rPr>
          <w:rFonts w:ascii="Times New Roman" w:hAnsi="Times New Roman" w:cs="Times New Roman"/>
          <w:sz w:val="24"/>
          <w:szCs w:val="24"/>
        </w:rPr>
        <w:t>ь</w:t>
      </w:r>
      <w:proofErr w:type="gramEnd"/>
      <w:r w:rsidR="00FC57EE" w:rsidRPr="00D904DD">
        <w:rPr>
          <w:rFonts w:ascii="Times New Roman" w:hAnsi="Times New Roman" w:cs="Times New Roman"/>
          <w:sz w:val="24"/>
          <w:szCs w:val="24"/>
        </w:rPr>
        <w:t xml:space="preserve"> оказывается по заявлению работника Учреждения, при наличии подтверждающих причину оказания материальной помощи документов.</w:t>
      </w:r>
    </w:p>
    <w:p w:rsidR="00FC57EE" w:rsidRPr="00D904DD" w:rsidRDefault="009E45BD" w:rsidP="00ED7587">
      <w:pPr>
        <w:shd w:val="clear" w:color="auto" w:fill="FFFFFF"/>
        <w:spacing w:before="278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 xml:space="preserve">6. </w:t>
      </w:r>
      <w:r w:rsidR="00FC57EE" w:rsidRPr="00D904DD">
        <w:rPr>
          <w:rFonts w:ascii="Times New Roman" w:hAnsi="Times New Roman" w:cs="Times New Roman"/>
          <w:sz w:val="24"/>
          <w:szCs w:val="24"/>
        </w:rPr>
        <w:t>Порядок выплаты должностного оклада, ежемесячных и дополнительных выплат.</w:t>
      </w:r>
    </w:p>
    <w:p w:rsidR="00FC57EE" w:rsidRPr="00D904DD" w:rsidRDefault="00FC57EE" w:rsidP="00ED7587">
      <w:pPr>
        <w:shd w:val="clear" w:color="auto" w:fill="FFFFFF"/>
        <w:ind w:left="14" w:right="24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9A1228" w:rsidRPr="00D904DD" w:rsidRDefault="009A1228" w:rsidP="00ED7587">
      <w:pPr>
        <w:shd w:val="clear" w:color="auto" w:fill="FFFFFF"/>
        <w:ind w:left="14" w:right="2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>6.1</w:t>
      </w:r>
      <w:r w:rsidR="00D904DD">
        <w:rPr>
          <w:rFonts w:ascii="Times New Roman" w:hAnsi="Times New Roman" w:cs="Times New Roman"/>
          <w:sz w:val="24"/>
          <w:szCs w:val="24"/>
        </w:rPr>
        <w:t>.</w:t>
      </w:r>
      <w:r w:rsidR="003F47AD" w:rsidRPr="00D904DD">
        <w:rPr>
          <w:rFonts w:ascii="Times New Roman" w:hAnsi="Times New Roman" w:cs="Times New Roman"/>
          <w:sz w:val="24"/>
          <w:szCs w:val="24"/>
        </w:rPr>
        <w:t>Должностной оклад, ежемесячные и дополнительные выплаты выплачиваются работникам Учреждения путем перечисления денежных средств на банковскую карту.</w:t>
      </w:r>
    </w:p>
    <w:p w:rsidR="009A1228" w:rsidRPr="00D904DD" w:rsidRDefault="009A1228" w:rsidP="00ED7587">
      <w:pPr>
        <w:shd w:val="clear" w:color="auto" w:fill="FFFFFF"/>
        <w:tabs>
          <w:tab w:val="left" w:pos="1195"/>
        </w:tabs>
        <w:ind w:left="10" w:right="19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pacing w:val="-9"/>
          <w:sz w:val="24"/>
          <w:szCs w:val="24"/>
        </w:rPr>
        <w:t>6.2.</w:t>
      </w:r>
      <w:r w:rsidR="003F47AD" w:rsidRPr="00D904DD">
        <w:rPr>
          <w:rFonts w:ascii="Times New Roman" w:hAnsi="Times New Roman" w:cs="Times New Roman"/>
          <w:sz w:val="24"/>
          <w:szCs w:val="24"/>
        </w:rPr>
        <w:t>Выплата заработной платы производится в безналичном порядке 1-го и 16-го числа каждого месяца путем перечисления на указанный работником Учреждения счет в банке. При этом размер заработной платы за первую половину месяца составляет не более 80 процентов от должностного оклада. В отдельных случаях выплата заработной платы за первую половину месяца в ином размере возможна на основании личного заявления работника Учреждения, согласованного с Работодателем.</w:t>
      </w:r>
    </w:p>
    <w:p w:rsidR="009A1228" w:rsidRPr="00D904DD" w:rsidRDefault="006C3599" w:rsidP="00ED7587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04DD">
        <w:rPr>
          <w:rFonts w:ascii="Times New Roman" w:hAnsi="Times New Roman" w:cs="Times New Roman"/>
          <w:sz w:val="24"/>
          <w:szCs w:val="24"/>
        </w:rPr>
        <w:t>6.3.</w:t>
      </w:r>
      <w:r w:rsidR="009A1228" w:rsidRPr="00D904DD">
        <w:rPr>
          <w:rFonts w:ascii="Times New Roman" w:hAnsi="Times New Roman" w:cs="Times New Roman"/>
          <w:sz w:val="24"/>
          <w:szCs w:val="24"/>
        </w:rPr>
        <w:t>При прекращении действия трудового договора окончательный расчет работника</w:t>
      </w:r>
      <w:r w:rsidR="00C04610" w:rsidRPr="00D904DD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9A1228" w:rsidRPr="00D904DD">
        <w:rPr>
          <w:rFonts w:ascii="Times New Roman" w:hAnsi="Times New Roman" w:cs="Times New Roman"/>
          <w:sz w:val="24"/>
          <w:szCs w:val="24"/>
        </w:rPr>
        <w:t xml:space="preserve"> по причитающейся ему заработной плате производится в последний день работы.</w:t>
      </w:r>
    </w:p>
    <w:p w:rsidR="006C3599" w:rsidRDefault="006C3599" w:rsidP="00ED7587">
      <w:pPr>
        <w:shd w:val="clear" w:color="auto" w:fill="FFFFFF"/>
        <w:tabs>
          <w:tab w:val="left" w:pos="0"/>
        </w:tabs>
        <w:ind w:right="1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04DD">
        <w:rPr>
          <w:rFonts w:ascii="Times New Roman" w:hAnsi="Times New Roman" w:cs="Times New Roman"/>
          <w:sz w:val="24"/>
          <w:szCs w:val="24"/>
        </w:rPr>
        <w:t>6.4.</w:t>
      </w:r>
      <w:r w:rsidR="003F47AD" w:rsidRPr="00D904DD">
        <w:rPr>
          <w:rFonts w:ascii="Times New Roman" w:hAnsi="Times New Roman" w:cs="Times New Roman"/>
          <w:sz w:val="24"/>
          <w:szCs w:val="24"/>
        </w:rPr>
        <w:t>Оплата отпуска работнику Учреждения производится не позднее, чем за три д</w:t>
      </w:r>
      <w:r w:rsidR="00141A88">
        <w:rPr>
          <w:rFonts w:ascii="Times New Roman" w:hAnsi="Times New Roman" w:cs="Times New Roman"/>
          <w:sz w:val="24"/>
          <w:szCs w:val="24"/>
        </w:rPr>
        <w:t>ня до его наступления</w:t>
      </w:r>
      <w:r w:rsidR="009A1228" w:rsidRPr="00D904DD">
        <w:rPr>
          <w:rFonts w:ascii="Times New Roman" w:hAnsi="Times New Roman" w:cs="Times New Roman"/>
          <w:sz w:val="24"/>
          <w:szCs w:val="24"/>
        </w:rPr>
        <w:t>.</w:t>
      </w:r>
    </w:p>
    <w:p w:rsidR="009A1228" w:rsidRPr="006C3599" w:rsidRDefault="006C3599" w:rsidP="00ED7587">
      <w:pPr>
        <w:shd w:val="clear" w:color="auto" w:fill="FFFFFF"/>
        <w:tabs>
          <w:tab w:val="left" w:pos="0"/>
        </w:tabs>
        <w:ind w:right="1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ab/>
      </w:r>
      <w:r w:rsidR="009A1228" w:rsidRPr="00D904DD">
        <w:rPr>
          <w:rFonts w:ascii="Times New Roman" w:hAnsi="Times New Roman" w:cs="Times New Roman"/>
          <w:spacing w:val="-10"/>
          <w:sz w:val="24"/>
          <w:szCs w:val="24"/>
        </w:rPr>
        <w:t>6.</w:t>
      </w:r>
      <w:r w:rsidR="00836C14" w:rsidRPr="00D904DD">
        <w:rPr>
          <w:rFonts w:ascii="Times New Roman" w:hAnsi="Times New Roman" w:cs="Times New Roman"/>
          <w:spacing w:val="-10"/>
          <w:sz w:val="24"/>
          <w:szCs w:val="24"/>
        </w:rPr>
        <w:t>5</w:t>
      </w:r>
      <w:r w:rsidR="009A1228" w:rsidRPr="00D904DD">
        <w:rPr>
          <w:rFonts w:ascii="Times New Roman" w:hAnsi="Times New Roman" w:cs="Times New Roman"/>
          <w:spacing w:val="-10"/>
          <w:sz w:val="24"/>
          <w:szCs w:val="24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F47AD" w:rsidRPr="00D904DD">
        <w:rPr>
          <w:rFonts w:ascii="Times New Roman" w:hAnsi="Times New Roman" w:cs="Times New Roman"/>
          <w:spacing w:val="-1"/>
          <w:sz w:val="24"/>
          <w:szCs w:val="24"/>
        </w:rPr>
        <w:t>Выплата пособия по временной нетрудоспособности производится в ближайший день заработной платы, следующей за датой предоставления надлежаще оформленного листка нетрудоспособности в МКУ</w:t>
      </w:r>
      <w:r w:rsidR="001544D2" w:rsidRPr="00D904DD">
        <w:rPr>
          <w:rFonts w:ascii="Times New Roman" w:hAnsi="Times New Roman" w:cs="Times New Roman"/>
          <w:spacing w:val="-1"/>
          <w:sz w:val="24"/>
          <w:szCs w:val="24"/>
        </w:rPr>
        <w:t xml:space="preserve"> Пушкинского городского округа</w:t>
      </w:r>
      <w:r w:rsidR="003F47AD" w:rsidRPr="00D904DD">
        <w:rPr>
          <w:rFonts w:ascii="Times New Roman" w:hAnsi="Times New Roman" w:cs="Times New Roman"/>
          <w:spacing w:val="-1"/>
          <w:sz w:val="24"/>
          <w:szCs w:val="24"/>
        </w:rPr>
        <w:t xml:space="preserve"> «Централизованная бухгалтерия»</w:t>
      </w:r>
      <w:r w:rsidR="001544D2" w:rsidRPr="00D904DD">
        <w:rPr>
          <w:rFonts w:ascii="Times New Roman" w:hAnsi="Times New Roman" w:cs="Times New Roman"/>
          <w:sz w:val="24"/>
          <w:szCs w:val="24"/>
        </w:rPr>
        <w:t>.</w:t>
      </w:r>
    </w:p>
    <w:p w:rsidR="00C04610" w:rsidRPr="00D904DD" w:rsidRDefault="00C04610" w:rsidP="004C409C">
      <w:pPr>
        <w:shd w:val="clear" w:color="auto" w:fill="FFFFFF"/>
        <w:spacing w:before="278"/>
        <w:ind w:left="1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9A1228" w:rsidRPr="00D904DD" w:rsidRDefault="009A1228" w:rsidP="004C409C">
      <w:pPr>
        <w:shd w:val="clear" w:color="auto" w:fill="FFFFFF"/>
        <w:spacing w:before="278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pacing w:val="-1"/>
          <w:sz w:val="24"/>
          <w:szCs w:val="24"/>
        </w:rPr>
        <w:t>7. Заключительные положения</w:t>
      </w:r>
    </w:p>
    <w:p w:rsidR="009A1228" w:rsidRPr="00D904DD" w:rsidRDefault="00D904DD" w:rsidP="00ED7587">
      <w:pPr>
        <w:shd w:val="clear" w:color="auto" w:fill="FFFFFF"/>
        <w:spacing w:before="264"/>
        <w:ind w:left="14" w:right="10"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9A1228" w:rsidRPr="00D904DD">
        <w:rPr>
          <w:rFonts w:ascii="Times New Roman" w:hAnsi="Times New Roman" w:cs="Times New Roman"/>
          <w:sz w:val="24"/>
          <w:szCs w:val="24"/>
        </w:rPr>
        <w:t xml:space="preserve">Изменения в настоящее Положение вносятся </w:t>
      </w:r>
      <w:r w:rsidR="00C04610" w:rsidRPr="00D904DD">
        <w:rPr>
          <w:rFonts w:ascii="Times New Roman" w:hAnsi="Times New Roman" w:cs="Times New Roman"/>
          <w:sz w:val="24"/>
          <w:szCs w:val="24"/>
        </w:rPr>
        <w:t>правовым актом администрации Пушкинского городского округа и доводятся до сведения всех работников Учреждения</w:t>
      </w:r>
      <w:r w:rsidR="009A1228" w:rsidRPr="00D904DD">
        <w:rPr>
          <w:rFonts w:ascii="Times New Roman" w:hAnsi="Times New Roman" w:cs="Times New Roman"/>
          <w:sz w:val="24"/>
          <w:szCs w:val="24"/>
        </w:rPr>
        <w:t>.</w:t>
      </w:r>
    </w:p>
    <w:p w:rsidR="00AB13E5" w:rsidRPr="00D904DD" w:rsidRDefault="00AB13E5" w:rsidP="004C409C">
      <w:pPr>
        <w:shd w:val="clear" w:color="auto" w:fill="FFFFFF"/>
        <w:spacing w:after="182"/>
        <w:ind w:left="5" w:firstLine="715"/>
        <w:jc w:val="both"/>
        <w:rPr>
          <w:rFonts w:ascii="Times New Roman" w:hAnsi="Times New Roman" w:cs="Times New Roman"/>
          <w:sz w:val="24"/>
          <w:szCs w:val="24"/>
        </w:rPr>
      </w:pPr>
    </w:p>
    <w:p w:rsidR="00D41627" w:rsidRPr="00D904DD" w:rsidRDefault="00D41627" w:rsidP="004C409C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661535" w:rsidRPr="00D904DD" w:rsidRDefault="00661535" w:rsidP="004C409C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661535" w:rsidRPr="00D904DD" w:rsidRDefault="00661535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661535" w:rsidRPr="00D904DD" w:rsidRDefault="00661535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661535" w:rsidRPr="00D904DD" w:rsidRDefault="00661535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661535" w:rsidRPr="00D904DD" w:rsidRDefault="00661535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661535" w:rsidRPr="00D904DD" w:rsidRDefault="00661535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661535" w:rsidRPr="00D904DD" w:rsidRDefault="00661535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4C409C" w:rsidRPr="00D904DD" w:rsidRDefault="004C409C" w:rsidP="00D410D8">
      <w:pPr>
        <w:shd w:val="clear" w:color="auto" w:fill="FFFFFF"/>
        <w:ind w:left="4147"/>
        <w:jc w:val="right"/>
        <w:rPr>
          <w:rFonts w:ascii="Times New Roman" w:hAnsi="Times New Roman" w:cs="Times New Roman"/>
          <w:sz w:val="24"/>
          <w:szCs w:val="24"/>
        </w:rPr>
      </w:pPr>
    </w:p>
    <w:p w:rsidR="004C409C" w:rsidRPr="00D904DD" w:rsidRDefault="004C409C" w:rsidP="00D410D8">
      <w:pPr>
        <w:shd w:val="clear" w:color="auto" w:fill="FFFFFF"/>
        <w:ind w:left="4147"/>
        <w:jc w:val="right"/>
        <w:rPr>
          <w:rFonts w:ascii="Times New Roman" w:hAnsi="Times New Roman" w:cs="Times New Roman"/>
          <w:sz w:val="24"/>
          <w:szCs w:val="24"/>
        </w:rPr>
      </w:pPr>
    </w:p>
    <w:p w:rsidR="004C409C" w:rsidRPr="00D904DD" w:rsidRDefault="004C409C" w:rsidP="00D410D8">
      <w:pPr>
        <w:shd w:val="clear" w:color="auto" w:fill="FFFFFF"/>
        <w:ind w:left="4147"/>
        <w:jc w:val="right"/>
        <w:rPr>
          <w:rFonts w:ascii="Times New Roman" w:hAnsi="Times New Roman" w:cs="Times New Roman"/>
          <w:sz w:val="24"/>
          <w:szCs w:val="24"/>
        </w:rPr>
      </w:pPr>
    </w:p>
    <w:p w:rsidR="004C409C" w:rsidRPr="00D904DD" w:rsidRDefault="004C409C" w:rsidP="00D410D8">
      <w:pPr>
        <w:shd w:val="clear" w:color="auto" w:fill="FFFFFF"/>
        <w:ind w:left="4147"/>
        <w:jc w:val="right"/>
        <w:rPr>
          <w:rFonts w:ascii="Times New Roman" w:hAnsi="Times New Roman" w:cs="Times New Roman"/>
          <w:sz w:val="24"/>
          <w:szCs w:val="24"/>
        </w:rPr>
      </w:pPr>
    </w:p>
    <w:p w:rsidR="004C409C" w:rsidRPr="00D904DD" w:rsidRDefault="004C409C" w:rsidP="00D410D8">
      <w:pPr>
        <w:shd w:val="clear" w:color="auto" w:fill="FFFFFF"/>
        <w:ind w:left="4147"/>
        <w:jc w:val="right"/>
        <w:rPr>
          <w:rFonts w:ascii="Times New Roman" w:hAnsi="Times New Roman" w:cs="Times New Roman"/>
          <w:sz w:val="24"/>
          <w:szCs w:val="24"/>
        </w:rPr>
      </w:pPr>
    </w:p>
    <w:p w:rsidR="004C409C" w:rsidRPr="00D904DD" w:rsidRDefault="004C409C" w:rsidP="00D410D8">
      <w:pPr>
        <w:shd w:val="clear" w:color="auto" w:fill="FFFFFF"/>
        <w:ind w:left="4147"/>
        <w:jc w:val="right"/>
        <w:rPr>
          <w:rFonts w:ascii="Times New Roman" w:hAnsi="Times New Roman" w:cs="Times New Roman"/>
          <w:sz w:val="24"/>
          <w:szCs w:val="24"/>
        </w:rPr>
      </w:pPr>
    </w:p>
    <w:p w:rsidR="004C409C" w:rsidRPr="00D904DD" w:rsidRDefault="004C409C" w:rsidP="00D410D8">
      <w:pPr>
        <w:shd w:val="clear" w:color="auto" w:fill="FFFFFF"/>
        <w:ind w:left="4147"/>
        <w:jc w:val="right"/>
        <w:rPr>
          <w:rFonts w:ascii="Times New Roman" w:hAnsi="Times New Roman" w:cs="Times New Roman"/>
          <w:sz w:val="24"/>
          <w:szCs w:val="24"/>
        </w:rPr>
      </w:pPr>
    </w:p>
    <w:p w:rsidR="004C409C" w:rsidRPr="00D904DD" w:rsidRDefault="004C409C" w:rsidP="00D410D8">
      <w:pPr>
        <w:shd w:val="clear" w:color="auto" w:fill="FFFFFF"/>
        <w:ind w:left="4147"/>
        <w:jc w:val="right"/>
        <w:rPr>
          <w:rFonts w:ascii="Times New Roman" w:hAnsi="Times New Roman" w:cs="Times New Roman"/>
          <w:sz w:val="24"/>
          <w:szCs w:val="24"/>
        </w:rPr>
      </w:pPr>
    </w:p>
    <w:p w:rsidR="004C409C" w:rsidRPr="00D904DD" w:rsidRDefault="004C409C" w:rsidP="00D410D8">
      <w:pPr>
        <w:shd w:val="clear" w:color="auto" w:fill="FFFFFF"/>
        <w:ind w:left="4147"/>
        <w:jc w:val="right"/>
        <w:rPr>
          <w:rFonts w:ascii="Times New Roman" w:hAnsi="Times New Roman" w:cs="Times New Roman"/>
          <w:sz w:val="24"/>
          <w:szCs w:val="24"/>
        </w:rPr>
      </w:pPr>
    </w:p>
    <w:p w:rsidR="004C409C" w:rsidRPr="00D904DD" w:rsidRDefault="004C409C" w:rsidP="00D410D8">
      <w:pPr>
        <w:shd w:val="clear" w:color="auto" w:fill="FFFFFF"/>
        <w:ind w:left="4147"/>
        <w:jc w:val="right"/>
        <w:rPr>
          <w:rFonts w:ascii="Times New Roman" w:hAnsi="Times New Roman" w:cs="Times New Roman"/>
          <w:sz w:val="24"/>
          <w:szCs w:val="24"/>
        </w:rPr>
      </w:pPr>
    </w:p>
    <w:p w:rsidR="004C409C" w:rsidRPr="00D904DD" w:rsidRDefault="004C409C" w:rsidP="00D410D8">
      <w:pPr>
        <w:shd w:val="clear" w:color="auto" w:fill="FFFFFF"/>
        <w:ind w:left="4147"/>
        <w:jc w:val="right"/>
        <w:rPr>
          <w:rFonts w:ascii="Times New Roman" w:hAnsi="Times New Roman" w:cs="Times New Roman"/>
          <w:sz w:val="24"/>
          <w:szCs w:val="24"/>
        </w:rPr>
      </w:pPr>
    </w:p>
    <w:p w:rsidR="004C409C" w:rsidRPr="00D904DD" w:rsidRDefault="004C409C" w:rsidP="00D410D8">
      <w:pPr>
        <w:shd w:val="clear" w:color="auto" w:fill="FFFFFF"/>
        <w:ind w:left="4147"/>
        <w:jc w:val="right"/>
        <w:rPr>
          <w:rFonts w:ascii="Times New Roman" w:hAnsi="Times New Roman" w:cs="Times New Roman"/>
          <w:sz w:val="24"/>
          <w:szCs w:val="24"/>
        </w:rPr>
      </w:pPr>
    </w:p>
    <w:p w:rsidR="004C409C" w:rsidRPr="00D904DD" w:rsidRDefault="004C409C" w:rsidP="00D410D8">
      <w:pPr>
        <w:shd w:val="clear" w:color="auto" w:fill="FFFFFF"/>
        <w:ind w:left="4147"/>
        <w:jc w:val="right"/>
        <w:rPr>
          <w:rFonts w:ascii="Times New Roman" w:hAnsi="Times New Roman" w:cs="Times New Roman"/>
          <w:sz w:val="24"/>
          <w:szCs w:val="24"/>
        </w:rPr>
      </w:pPr>
    </w:p>
    <w:p w:rsidR="004C409C" w:rsidRPr="00D904DD" w:rsidRDefault="004C409C" w:rsidP="00D410D8">
      <w:pPr>
        <w:shd w:val="clear" w:color="auto" w:fill="FFFFFF"/>
        <w:ind w:left="4147"/>
        <w:jc w:val="right"/>
        <w:rPr>
          <w:rFonts w:ascii="Times New Roman" w:hAnsi="Times New Roman" w:cs="Times New Roman"/>
          <w:sz w:val="24"/>
          <w:szCs w:val="24"/>
        </w:rPr>
      </w:pPr>
    </w:p>
    <w:p w:rsidR="004C409C" w:rsidRPr="00D904DD" w:rsidRDefault="004C409C" w:rsidP="00D410D8">
      <w:pPr>
        <w:shd w:val="clear" w:color="auto" w:fill="FFFFFF"/>
        <w:ind w:left="4147"/>
        <w:jc w:val="right"/>
        <w:rPr>
          <w:rFonts w:ascii="Times New Roman" w:hAnsi="Times New Roman" w:cs="Times New Roman"/>
          <w:sz w:val="24"/>
          <w:szCs w:val="24"/>
        </w:rPr>
      </w:pPr>
    </w:p>
    <w:p w:rsidR="004C409C" w:rsidRPr="00D904DD" w:rsidRDefault="004C409C" w:rsidP="00D410D8">
      <w:pPr>
        <w:shd w:val="clear" w:color="auto" w:fill="FFFFFF"/>
        <w:ind w:left="4147"/>
        <w:jc w:val="right"/>
        <w:rPr>
          <w:rFonts w:ascii="Times New Roman" w:hAnsi="Times New Roman" w:cs="Times New Roman"/>
          <w:sz w:val="24"/>
          <w:szCs w:val="24"/>
        </w:rPr>
      </w:pPr>
    </w:p>
    <w:p w:rsidR="004C409C" w:rsidRPr="00D904DD" w:rsidRDefault="004C409C" w:rsidP="00D410D8">
      <w:pPr>
        <w:shd w:val="clear" w:color="auto" w:fill="FFFFFF"/>
        <w:ind w:left="4147"/>
        <w:jc w:val="right"/>
        <w:rPr>
          <w:rFonts w:ascii="Times New Roman" w:hAnsi="Times New Roman" w:cs="Times New Roman"/>
          <w:sz w:val="24"/>
          <w:szCs w:val="24"/>
        </w:rPr>
      </w:pPr>
    </w:p>
    <w:p w:rsidR="004C409C" w:rsidRPr="00D904DD" w:rsidRDefault="004C409C" w:rsidP="00D410D8">
      <w:pPr>
        <w:shd w:val="clear" w:color="auto" w:fill="FFFFFF"/>
        <w:ind w:left="4147"/>
        <w:jc w:val="right"/>
        <w:rPr>
          <w:rFonts w:ascii="Times New Roman" w:hAnsi="Times New Roman" w:cs="Times New Roman"/>
          <w:sz w:val="24"/>
          <w:szCs w:val="24"/>
        </w:rPr>
      </w:pPr>
    </w:p>
    <w:p w:rsidR="004C409C" w:rsidRPr="00D904DD" w:rsidRDefault="004C409C" w:rsidP="00D410D8">
      <w:pPr>
        <w:shd w:val="clear" w:color="auto" w:fill="FFFFFF"/>
        <w:ind w:left="4147"/>
        <w:jc w:val="right"/>
        <w:rPr>
          <w:rFonts w:ascii="Times New Roman" w:hAnsi="Times New Roman" w:cs="Times New Roman"/>
          <w:sz w:val="24"/>
          <w:szCs w:val="24"/>
        </w:rPr>
      </w:pPr>
    </w:p>
    <w:p w:rsidR="004C409C" w:rsidRPr="00D904DD" w:rsidRDefault="004C409C" w:rsidP="00D410D8">
      <w:pPr>
        <w:shd w:val="clear" w:color="auto" w:fill="FFFFFF"/>
        <w:ind w:left="4147"/>
        <w:jc w:val="right"/>
        <w:rPr>
          <w:rFonts w:ascii="Times New Roman" w:hAnsi="Times New Roman" w:cs="Times New Roman"/>
          <w:sz w:val="24"/>
          <w:szCs w:val="24"/>
        </w:rPr>
      </w:pPr>
    </w:p>
    <w:p w:rsidR="004C409C" w:rsidRPr="00D904DD" w:rsidRDefault="004C409C" w:rsidP="00D410D8">
      <w:pPr>
        <w:shd w:val="clear" w:color="auto" w:fill="FFFFFF"/>
        <w:ind w:left="4147"/>
        <w:jc w:val="right"/>
        <w:rPr>
          <w:rFonts w:ascii="Times New Roman" w:hAnsi="Times New Roman" w:cs="Times New Roman"/>
          <w:sz w:val="24"/>
          <w:szCs w:val="24"/>
        </w:rPr>
      </w:pPr>
    </w:p>
    <w:p w:rsidR="004C409C" w:rsidRPr="00D904DD" w:rsidRDefault="004C409C" w:rsidP="00D410D8">
      <w:pPr>
        <w:shd w:val="clear" w:color="auto" w:fill="FFFFFF"/>
        <w:ind w:left="4147"/>
        <w:jc w:val="right"/>
        <w:rPr>
          <w:rFonts w:ascii="Times New Roman" w:hAnsi="Times New Roman" w:cs="Times New Roman"/>
          <w:sz w:val="24"/>
          <w:szCs w:val="24"/>
        </w:rPr>
      </w:pPr>
    </w:p>
    <w:p w:rsidR="004C409C" w:rsidRPr="00D904DD" w:rsidRDefault="004C409C" w:rsidP="00D410D8">
      <w:pPr>
        <w:shd w:val="clear" w:color="auto" w:fill="FFFFFF"/>
        <w:ind w:left="4147"/>
        <w:jc w:val="right"/>
        <w:rPr>
          <w:rFonts w:ascii="Times New Roman" w:hAnsi="Times New Roman" w:cs="Times New Roman"/>
          <w:sz w:val="24"/>
          <w:szCs w:val="24"/>
        </w:rPr>
      </w:pPr>
    </w:p>
    <w:p w:rsidR="004C409C" w:rsidRPr="00D904DD" w:rsidRDefault="004C409C" w:rsidP="00D410D8">
      <w:pPr>
        <w:shd w:val="clear" w:color="auto" w:fill="FFFFFF"/>
        <w:ind w:left="4147"/>
        <w:jc w:val="right"/>
        <w:rPr>
          <w:rFonts w:ascii="Times New Roman" w:hAnsi="Times New Roman" w:cs="Times New Roman"/>
          <w:sz w:val="24"/>
          <w:szCs w:val="24"/>
        </w:rPr>
      </w:pPr>
    </w:p>
    <w:p w:rsidR="004C409C" w:rsidRPr="00D904DD" w:rsidRDefault="004C409C" w:rsidP="00D410D8">
      <w:pPr>
        <w:shd w:val="clear" w:color="auto" w:fill="FFFFFF"/>
        <w:ind w:left="4147"/>
        <w:jc w:val="right"/>
        <w:rPr>
          <w:rFonts w:ascii="Times New Roman" w:hAnsi="Times New Roman" w:cs="Times New Roman"/>
          <w:sz w:val="24"/>
          <w:szCs w:val="24"/>
        </w:rPr>
      </w:pPr>
    </w:p>
    <w:p w:rsidR="004C409C" w:rsidRPr="00D904DD" w:rsidRDefault="004C409C" w:rsidP="00D410D8">
      <w:pPr>
        <w:shd w:val="clear" w:color="auto" w:fill="FFFFFF"/>
        <w:ind w:left="4147"/>
        <w:jc w:val="right"/>
        <w:rPr>
          <w:rFonts w:ascii="Times New Roman" w:hAnsi="Times New Roman" w:cs="Times New Roman"/>
          <w:sz w:val="24"/>
          <w:szCs w:val="24"/>
        </w:rPr>
      </w:pPr>
    </w:p>
    <w:p w:rsidR="004C409C" w:rsidRPr="00D904DD" w:rsidRDefault="004C409C" w:rsidP="00D410D8">
      <w:pPr>
        <w:shd w:val="clear" w:color="auto" w:fill="FFFFFF"/>
        <w:ind w:left="4147"/>
        <w:jc w:val="right"/>
        <w:rPr>
          <w:rFonts w:ascii="Times New Roman" w:hAnsi="Times New Roman" w:cs="Times New Roman"/>
          <w:sz w:val="24"/>
          <w:szCs w:val="24"/>
        </w:rPr>
      </w:pPr>
    </w:p>
    <w:p w:rsidR="004C409C" w:rsidRPr="00D904DD" w:rsidRDefault="004C409C" w:rsidP="00D410D8">
      <w:pPr>
        <w:shd w:val="clear" w:color="auto" w:fill="FFFFFF"/>
        <w:ind w:left="4147"/>
        <w:jc w:val="right"/>
        <w:rPr>
          <w:rFonts w:ascii="Times New Roman" w:hAnsi="Times New Roman" w:cs="Times New Roman"/>
          <w:sz w:val="24"/>
          <w:szCs w:val="24"/>
        </w:rPr>
      </w:pPr>
    </w:p>
    <w:p w:rsidR="004C409C" w:rsidRPr="00D904DD" w:rsidRDefault="004C409C" w:rsidP="00D410D8">
      <w:pPr>
        <w:shd w:val="clear" w:color="auto" w:fill="FFFFFF"/>
        <w:ind w:left="4147"/>
        <w:jc w:val="right"/>
        <w:rPr>
          <w:rFonts w:ascii="Times New Roman" w:hAnsi="Times New Roman" w:cs="Times New Roman"/>
          <w:sz w:val="24"/>
          <w:szCs w:val="24"/>
        </w:rPr>
      </w:pPr>
    </w:p>
    <w:p w:rsidR="004C409C" w:rsidRPr="00D904DD" w:rsidRDefault="004C409C" w:rsidP="00D410D8">
      <w:pPr>
        <w:shd w:val="clear" w:color="auto" w:fill="FFFFFF"/>
        <w:ind w:left="4147"/>
        <w:jc w:val="right"/>
        <w:rPr>
          <w:rFonts w:ascii="Times New Roman" w:hAnsi="Times New Roman" w:cs="Times New Roman"/>
          <w:sz w:val="24"/>
          <w:szCs w:val="24"/>
        </w:rPr>
      </w:pPr>
    </w:p>
    <w:p w:rsidR="00B34DDA" w:rsidRPr="00D904DD" w:rsidRDefault="001544D2" w:rsidP="001544D2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34DDA" w:rsidRPr="00D904DD" w:rsidRDefault="00B34DDA" w:rsidP="001544D2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B34DDA" w:rsidRPr="00D904DD" w:rsidRDefault="00B34DDA" w:rsidP="001544D2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B34DDA" w:rsidRPr="00D904DD" w:rsidRDefault="00B34DDA" w:rsidP="001544D2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B34DDA" w:rsidRPr="00D904DD" w:rsidRDefault="00B34DDA" w:rsidP="001544D2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B4605A" w:rsidRDefault="00B34DDA" w:rsidP="001544D2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4605A" w:rsidRDefault="00B4605A" w:rsidP="001544D2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101EA3" w:rsidRPr="00D904DD" w:rsidRDefault="00B4605A" w:rsidP="001544D2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B34DDA" w:rsidRPr="00D904DD">
        <w:rPr>
          <w:rFonts w:ascii="Times New Roman" w:hAnsi="Times New Roman" w:cs="Times New Roman"/>
          <w:sz w:val="24"/>
          <w:szCs w:val="24"/>
        </w:rPr>
        <w:t xml:space="preserve"> </w:t>
      </w:r>
      <w:r w:rsidR="00101EA3" w:rsidRPr="00D904DD">
        <w:rPr>
          <w:rFonts w:ascii="Times New Roman" w:hAnsi="Times New Roman" w:cs="Times New Roman"/>
          <w:sz w:val="24"/>
          <w:szCs w:val="24"/>
        </w:rPr>
        <w:t>Приложение</w:t>
      </w:r>
      <w:r w:rsidR="00B34DDA" w:rsidRPr="00D904DD">
        <w:rPr>
          <w:rFonts w:ascii="Times New Roman" w:hAnsi="Times New Roman" w:cs="Times New Roman"/>
          <w:sz w:val="24"/>
          <w:szCs w:val="24"/>
        </w:rPr>
        <w:t xml:space="preserve">  1</w:t>
      </w:r>
      <w:r w:rsidR="00101EA3" w:rsidRPr="00D90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EA3" w:rsidRPr="00D904DD" w:rsidRDefault="001544D2" w:rsidP="001544D2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04610" w:rsidRPr="00D904DD">
        <w:rPr>
          <w:rFonts w:ascii="Times New Roman" w:hAnsi="Times New Roman" w:cs="Times New Roman"/>
          <w:sz w:val="24"/>
          <w:szCs w:val="24"/>
        </w:rPr>
        <w:t>к</w:t>
      </w:r>
      <w:r w:rsidR="00101EA3" w:rsidRPr="00D904DD">
        <w:rPr>
          <w:rFonts w:ascii="Times New Roman" w:hAnsi="Times New Roman" w:cs="Times New Roman"/>
          <w:sz w:val="24"/>
          <w:szCs w:val="24"/>
        </w:rPr>
        <w:t xml:space="preserve"> Положению об оплате труда</w:t>
      </w:r>
    </w:p>
    <w:p w:rsidR="00101EA3" w:rsidRPr="00D904DD" w:rsidRDefault="001544D2" w:rsidP="001544D2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C409C" w:rsidRPr="00D904DD">
        <w:rPr>
          <w:rFonts w:ascii="Times New Roman" w:hAnsi="Times New Roman" w:cs="Times New Roman"/>
          <w:sz w:val="24"/>
          <w:szCs w:val="24"/>
        </w:rPr>
        <w:t>р</w:t>
      </w:r>
      <w:r w:rsidR="00101EA3" w:rsidRPr="00D904DD">
        <w:rPr>
          <w:rFonts w:ascii="Times New Roman" w:hAnsi="Times New Roman" w:cs="Times New Roman"/>
          <w:sz w:val="24"/>
          <w:szCs w:val="24"/>
        </w:rPr>
        <w:t xml:space="preserve">аботников муниципального казенного </w:t>
      </w:r>
    </w:p>
    <w:p w:rsidR="00101EA3" w:rsidRPr="00D904DD" w:rsidRDefault="001544D2" w:rsidP="001544D2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01EA3" w:rsidRPr="00D904DD">
        <w:rPr>
          <w:rFonts w:ascii="Times New Roman" w:hAnsi="Times New Roman" w:cs="Times New Roman"/>
          <w:sz w:val="24"/>
          <w:szCs w:val="24"/>
        </w:rPr>
        <w:t>Учреждения Пушкинского городского округа</w:t>
      </w:r>
    </w:p>
    <w:p w:rsidR="00101EA3" w:rsidRPr="00D904DD" w:rsidRDefault="001544D2" w:rsidP="001544D2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01EA3" w:rsidRPr="00D904DD">
        <w:rPr>
          <w:rFonts w:ascii="Times New Roman" w:hAnsi="Times New Roman" w:cs="Times New Roman"/>
          <w:sz w:val="24"/>
          <w:szCs w:val="24"/>
        </w:rPr>
        <w:t>«Потребительские услуги»</w:t>
      </w:r>
    </w:p>
    <w:p w:rsidR="00101EA3" w:rsidRPr="00D904DD" w:rsidRDefault="00101EA3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C04610" w:rsidRPr="00D904DD" w:rsidRDefault="00D410D8" w:rsidP="00C04610">
      <w:pPr>
        <w:shd w:val="clear" w:color="auto" w:fill="FFFFFF"/>
        <w:spacing w:line="288" w:lineRule="exact"/>
        <w:ind w:left="11" w:right="11" w:firstLine="7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4DD">
        <w:rPr>
          <w:rFonts w:ascii="Times New Roman" w:hAnsi="Times New Roman" w:cs="Times New Roman"/>
          <w:b/>
          <w:sz w:val="28"/>
          <w:szCs w:val="28"/>
        </w:rPr>
        <w:t xml:space="preserve">Коэффициенты, </w:t>
      </w:r>
    </w:p>
    <w:p w:rsidR="00101EA3" w:rsidRPr="00D904DD" w:rsidRDefault="00D410D8" w:rsidP="00C04610">
      <w:pPr>
        <w:shd w:val="clear" w:color="auto" w:fill="FFFFFF"/>
        <w:spacing w:line="288" w:lineRule="exact"/>
        <w:ind w:left="11" w:right="11" w:firstLine="7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4DD">
        <w:rPr>
          <w:rFonts w:ascii="Times New Roman" w:hAnsi="Times New Roman" w:cs="Times New Roman"/>
          <w:b/>
          <w:sz w:val="28"/>
          <w:szCs w:val="28"/>
        </w:rPr>
        <w:t xml:space="preserve">применяемые при исчислении должностных окладов работников муниципального казенного Учреждения Пушкинского городского </w:t>
      </w:r>
      <w:r w:rsidR="00101EA3" w:rsidRPr="00D904DD">
        <w:rPr>
          <w:rFonts w:ascii="Times New Roman" w:hAnsi="Times New Roman" w:cs="Times New Roman"/>
          <w:b/>
          <w:sz w:val="28"/>
          <w:szCs w:val="28"/>
        </w:rPr>
        <w:t>«Потребительские услуги»</w:t>
      </w:r>
    </w:p>
    <w:p w:rsidR="004E7341" w:rsidRPr="00D904DD" w:rsidRDefault="00101EA3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8"/>
        <w:gridCol w:w="5236"/>
      </w:tblGrid>
      <w:tr w:rsidR="003F7374" w:rsidRPr="00D904DD" w:rsidTr="003F7374">
        <w:tc>
          <w:tcPr>
            <w:tcW w:w="2510" w:type="pct"/>
            <w:shd w:val="clear" w:color="auto" w:fill="auto"/>
          </w:tcPr>
          <w:p w:rsidR="004E7341" w:rsidRPr="00D904DD" w:rsidRDefault="004E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90" w:type="pct"/>
            <w:shd w:val="clear" w:color="auto" w:fill="auto"/>
          </w:tcPr>
          <w:p w:rsidR="004E7341" w:rsidRPr="00D904DD" w:rsidRDefault="004E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должностного оклада с должностным окладом специалиста </w:t>
            </w:r>
            <w:r w:rsidRPr="00D9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  <w:r w:rsidR="001B3138" w:rsidRPr="00D904DD"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государственной власти Московской области</w:t>
            </w:r>
          </w:p>
        </w:tc>
      </w:tr>
      <w:tr w:rsidR="003F7374" w:rsidRPr="00D904DD" w:rsidTr="003F7374">
        <w:tc>
          <w:tcPr>
            <w:tcW w:w="2510" w:type="pct"/>
            <w:shd w:val="clear" w:color="auto" w:fill="auto"/>
          </w:tcPr>
          <w:p w:rsidR="004E7341" w:rsidRPr="00D904DD" w:rsidRDefault="004E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90" w:type="pct"/>
            <w:shd w:val="clear" w:color="auto" w:fill="auto"/>
          </w:tcPr>
          <w:p w:rsidR="004E7341" w:rsidRPr="00D904DD" w:rsidRDefault="004E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F7374" w:rsidRPr="00D904DD" w:rsidTr="003F7374">
        <w:tc>
          <w:tcPr>
            <w:tcW w:w="2510" w:type="pct"/>
            <w:shd w:val="clear" w:color="auto" w:fill="auto"/>
          </w:tcPr>
          <w:p w:rsidR="003F7374" w:rsidRPr="00D904DD" w:rsidRDefault="003F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90" w:type="pct"/>
            <w:shd w:val="clear" w:color="auto" w:fill="auto"/>
          </w:tcPr>
          <w:p w:rsidR="003F7374" w:rsidRPr="00D904DD" w:rsidRDefault="003F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3F7374" w:rsidRPr="00D904DD" w:rsidTr="003F7374">
        <w:tc>
          <w:tcPr>
            <w:tcW w:w="2510" w:type="pct"/>
            <w:shd w:val="clear" w:color="auto" w:fill="auto"/>
          </w:tcPr>
          <w:p w:rsidR="004E7341" w:rsidRPr="00D904DD" w:rsidRDefault="004E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>Главный эксперт</w:t>
            </w:r>
          </w:p>
        </w:tc>
        <w:tc>
          <w:tcPr>
            <w:tcW w:w="2490" w:type="pct"/>
            <w:shd w:val="clear" w:color="auto" w:fill="auto"/>
          </w:tcPr>
          <w:p w:rsidR="004E7341" w:rsidRPr="00D904DD" w:rsidRDefault="004E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F7374" w:rsidRPr="00D904DD" w:rsidTr="003F7374">
        <w:tc>
          <w:tcPr>
            <w:tcW w:w="2510" w:type="pct"/>
            <w:shd w:val="clear" w:color="auto" w:fill="auto"/>
          </w:tcPr>
          <w:p w:rsidR="004E7341" w:rsidRPr="00D904DD" w:rsidRDefault="004E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2490" w:type="pct"/>
            <w:shd w:val="clear" w:color="auto" w:fill="auto"/>
          </w:tcPr>
          <w:p w:rsidR="004E7341" w:rsidRPr="00D904DD" w:rsidRDefault="004E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</w:tbl>
    <w:p w:rsidR="00101EA3" w:rsidRPr="00D904DD" w:rsidRDefault="00101EA3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101EA3" w:rsidRPr="00D904DD" w:rsidRDefault="00101EA3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77772A" w:rsidRPr="00D904DD" w:rsidRDefault="003351A0" w:rsidP="0077772A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  <w:lang w:val="en-US"/>
        </w:rPr>
      </w:pPr>
      <w:r w:rsidRPr="00D904DD">
        <w:rPr>
          <w:rFonts w:ascii="Times New Roman" w:hAnsi="Times New Roman" w:cs="Times New Roman"/>
          <w:sz w:val="24"/>
          <w:szCs w:val="24"/>
        </w:rPr>
        <w:br w:type="page"/>
      </w:r>
    </w:p>
    <w:p w:rsidR="0077772A" w:rsidRPr="00D904DD" w:rsidRDefault="00B34DDA" w:rsidP="0077772A">
      <w:pPr>
        <w:shd w:val="clear" w:color="auto" w:fill="FFFFFF"/>
        <w:ind w:left="6663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="0077772A" w:rsidRPr="00D90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72A" w:rsidRPr="00D904DD" w:rsidRDefault="0077772A" w:rsidP="0077772A">
      <w:pPr>
        <w:shd w:val="clear" w:color="auto" w:fill="FFFFFF"/>
        <w:ind w:left="6663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77772A" w:rsidRPr="00D904DD" w:rsidRDefault="0077772A" w:rsidP="0077772A">
      <w:pPr>
        <w:shd w:val="clear" w:color="auto" w:fill="FFFFFF"/>
        <w:ind w:left="6663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>Работников муниципального казенного Учреждения Пушкинского городского округа</w:t>
      </w:r>
    </w:p>
    <w:p w:rsidR="0077772A" w:rsidRPr="00D904DD" w:rsidRDefault="0077772A" w:rsidP="0077772A">
      <w:pPr>
        <w:shd w:val="clear" w:color="auto" w:fill="FFFFFF"/>
        <w:ind w:left="6663"/>
        <w:rPr>
          <w:rFonts w:ascii="Times New Roman" w:hAnsi="Times New Roman" w:cs="Times New Roman"/>
          <w:sz w:val="24"/>
          <w:szCs w:val="24"/>
        </w:rPr>
      </w:pPr>
      <w:r w:rsidRPr="00D904DD">
        <w:rPr>
          <w:rFonts w:ascii="Times New Roman" w:hAnsi="Times New Roman" w:cs="Times New Roman"/>
          <w:sz w:val="24"/>
          <w:szCs w:val="24"/>
        </w:rPr>
        <w:t>«Потребительские услуги»</w:t>
      </w:r>
    </w:p>
    <w:p w:rsidR="0077772A" w:rsidRPr="00D904DD" w:rsidRDefault="0077772A" w:rsidP="007777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7772A" w:rsidRPr="00D904DD" w:rsidRDefault="0077772A" w:rsidP="0077772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4DD">
        <w:rPr>
          <w:rFonts w:ascii="Times New Roman" w:hAnsi="Times New Roman" w:cs="Times New Roman"/>
          <w:b/>
          <w:sz w:val="24"/>
          <w:szCs w:val="24"/>
        </w:rPr>
        <w:t>Показатели и критерии оценки эффективности работы директора муниципального казенного учреждения Пушкинского горо</w:t>
      </w:r>
      <w:r w:rsidR="000D6FBB">
        <w:rPr>
          <w:rFonts w:ascii="Times New Roman" w:hAnsi="Times New Roman" w:cs="Times New Roman"/>
          <w:b/>
          <w:sz w:val="24"/>
          <w:szCs w:val="24"/>
        </w:rPr>
        <w:t>дского</w:t>
      </w:r>
      <w:r w:rsidRPr="00D904DD">
        <w:rPr>
          <w:rFonts w:ascii="Times New Roman" w:hAnsi="Times New Roman" w:cs="Times New Roman"/>
          <w:b/>
          <w:sz w:val="24"/>
          <w:szCs w:val="24"/>
        </w:rPr>
        <w:t xml:space="preserve"> «Потребительские услуги», в </w:t>
      </w:r>
      <w:proofErr w:type="gramStart"/>
      <w:r w:rsidRPr="00D904DD">
        <w:rPr>
          <w:rFonts w:ascii="Times New Roman" w:hAnsi="Times New Roman" w:cs="Times New Roman"/>
          <w:b/>
          <w:sz w:val="24"/>
          <w:szCs w:val="24"/>
        </w:rPr>
        <w:t>зависимости</w:t>
      </w:r>
      <w:proofErr w:type="gramEnd"/>
      <w:r w:rsidR="00B4605A">
        <w:rPr>
          <w:rFonts w:ascii="Times New Roman" w:hAnsi="Times New Roman" w:cs="Times New Roman"/>
          <w:b/>
          <w:sz w:val="24"/>
          <w:szCs w:val="24"/>
        </w:rPr>
        <w:t xml:space="preserve"> от достижения которых производя</w:t>
      </w:r>
      <w:r w:rsidRPr="00D904DD">
        <w:rPr>
          <w:rFonts w:ascii="Times New Roman" w:hAnsi="Times New Roman" w:cs="Times New Roman"/>
          <w:b/>
          <w:sz w:val="24"/>
          <w:szCs w:val="24"/>
        </w:rPr>
        <w:t>тся выплаты стимулирующего характера</w:t>
      </w:r>
    </w:p>
    <w:p w:rsidR="0077772A" w:rsidRPr="00D904DD" w:rsidRDefault="0077772A" w:rsidP="0077772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49"/>
        <w:gridCol w:w="4404"/>
        <w:gridCol w:w="3669"/>
      </w:tblGrid>
      <w:tr w:rsidR="0077772A" w:rsidRPr="00D904DD" w:rsidTr="00ED7587">
        <w:trPr>
          <w:trHeight w:val="817"/>
        </w:trPr>
        <w:tc>
          <w:tcPr>
            <w:tcW w:w="1127" w:type="pct"/>
            <w:tcBorders>
              <w:left w:val="single" w:sz="4" w:space="0" w:color="auto"/>
            </w:tcBorders>
          </w:tcPr>
          <w:p w:rsidR="0077772A" w:rsidRPr="00D904DD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выплаты</w:t>
            </w:r>
          </w:p>
        </w:tc>
        <w:tc>
          <w:tcPr>
            <w:tcW w:w="2113" w:type="pct"/>
          </w:tcPr>
          <w:p w:rsidR="0077772A" w:rsidRPr="00D904DD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осуществления</w:t>
            </w:r>
          </w:p>
        </w:tc>
        <w:tc>
          <w:tcPr>
            <w:tcW w:w="1761" w:type="pct"/>
            <w:tcBorders>
              <w:right w:val="single" w:sz="4" w:space="0" w:color="auto"/>
            </w:tcBorders>
          </w:tcPr>
          <w:p w:rsidR="0077772A" w:rsidRPr="00D904DD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эффективности и результативности работы директора в баллах  </w:t>
            </w:r>
          </w:p>
        </w:tc>
      </w:tr>
      <w:tr w:rsidR="0077772A" w:rsidRPr="00D904DD" w:rsidTr="00ED7587">
        <w:trPr>
          <w:trHeight w:val="2214"/>
        </w:trPr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2A" w:rsidRPr="00D904DD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премия по результатам работы </w:t>
            </w:r>
          </w:p>
          <w:p w:rsidR="0077772A" w:rsidRPr="00D904DD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>(до 70%)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72A" w:rsidRPr="00D904DD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контрактов и иных договорных обязательств, подлежащих исполнению за счет бюджетных средств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2A" w:rsidRPr="00D904DD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>Отсутствие жалоб и замечаний по выполнению мероприятий- 15 баллов</w:t>
            </w:r>
          </w:p>
          <w:p w:rsidR="0077772A" w:rsidRPr="00D904DD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2A" w:rsidRPr="00D904DD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>Наличие таковых-0 баллов</w:t>
            </w:r>
          </w:p>
        </w:tc>
      </w:tr>
      <w:tr w:rsidR="0077772A" w:rsidRPr="00D904DD" w:rsidTr="00ED7587">
        <w:trPr>
          <w:trHeight w:val="1166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2A" w:rsidRPr="00D904DD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72A" w:rsidRPr="00D904DD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>Бесперебойная работа муниципального казенного учреждения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2A" w:rsidRPr="00D904DD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>Отсутствие жалоб и замечаний по работе – 15 баллов</w:t>
            </w:r>
          </w:p>
          <w:p w:rsidR="0077772A" w:rsidRPr="00D904DD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2A" w:rsidRPr="00D904DD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>Наличие таковых-0 баллов</w:t>
            </w:r>
          </w:p>
        </w:tc>
      </w:tr>
      <w:tr w:rsidR="0077772A" w:rsidRPr="00D904DD" w:rsidTr="00ED75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3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2A" w:rsidRPr="00D904DD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72A" w:rsidRPr="00D904DD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коллективом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2A" w:rsidRPr="00D904DD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жалоб, замечаний и дисциплинарных взысканий, отсутствие нарушений трудового законодательства</w:t>
            </w:r>
          </w:p>
          <w:p w:rsidR="0077772A" w:rsidRPr="00D904DD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>- 15 баллов</w:t>
            </w:r>
          </w:p>
          <w:p w:rsidR="0077772A" w:rsidRPr="00D904DD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2A" w:rsidRPr="00D904DD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>Наличие таковых -0 баллов</w:t>
            </w:r>
          </w:p>
        </w:tc>
      </w:tr>
      <w:tr w:rsidR="0077772A" w:rsidRPr="00D904DD" w:rsidTr="00ED75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3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2A" w:rsidRPr="00D904DD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72A" w:rsidRPr="00D904DD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контролирующих органов по деятельности учреждения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2A" w:rsidRPr="00D904DD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жалоб, замечаний и дисциплинарных взысканий, отсутствие нарушений трудового законодательства</w:t>
            </w:r>
          </w:p>
          <w:p w:rsidR="0077772A" w:rsidRPr="00D904DD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>- 15 баллов</w:t>
            </w:r>
          </w:p>
          <w:p w:rsidR="0077772A" w:rsidRPr="00D904DD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2A" w:rsidRPr="00D904DD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>Наличие таковых -0 баллов</w:t>
            </w:r>
          </w:p>
        </w:tc>
      </w:tr>
      <w:tr w:rsidR="0077772A" w:rsidRPr="00D904DD" w:rsidTr="00ED75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9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2A" w:rsidRPr="00D904DD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2A" w:rsidRPr="002C2D6A" w:rsidRDefault="002C2D6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заполнение данных в государственных информационных и автоматизированных системах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 «Управление», ГИС ГМП,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2C2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2C2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C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др.) (Письмо администрации ПМР от 13.07.2018 № 352-КЭисх0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C73" w:rsidRPr="00D904DD" w:rsidRDefault="0077772A" w:rsidP="00F82C73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C73" w:rsidRPr="00D904DD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предоставление – </w:t>
            </w:r>
            <w:r w:rsidR="00F82C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82C73" w:rsidRPr="00D904DD"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</w:p>
          <w:p w:rsidR="00F82C73" w:rsidRPr="00D904DD" w:rsidRDefault="00F82C73" w:rsidP="00F82C73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2A" w:rsidRPr="00D904DD" w:rsidRDefault="00F82C73" w:rsidP="00F82C73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>Несвоевременное предоставление – 0 баллов</w:t>
            </w:r>
          </w:p>
        </w:tc>
      </w:tr>
      <w:tr w:rsidR="0077772A" w:rsidRPr="00D904DD" w:rsidTr="00ED75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78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2A" w:rsidRPr="00D904DD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72A" w:rsidRPr="00D904DD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предоставление в МКУ «Централизованная бухгалтерия» документации о приемке выполненных работ, услуг в соответствии с заключенными контрактами, в целях недопущения просроченной кредиторской задолженности  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72A" w:rsidRPr="00D904DD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предоставление – 15 баллов </w:t>
            </w:r>
          </w:p>
          <w:p w:rsidR="0077772A" w:rsidRPr="00D904DD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2A" w:rsidRPr="00D904DD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904DD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предоставление – 0 баллов </w:t>
            </w:r>
          </w:p>
        </w:tc>
      </w:tr>
      <w:tr w:rsidR="0077772A" w:rsidRPr="00D904DD" w:rsidTr="00ED75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2A" w:rsidRPr="00D904DD" w:rsidRDefault="0077772A" w:rsidP="00513615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04DD">
              <w:rPr>
                <w:sz w:val="24"/>
                <w:szCs w:val="24"/>
              </w:rPr>
              <w:t xml:space="preserve">Совокупность всех критериев (итого): 100 баллов </w:t>
            </w:r>
          </w:p>
        </w:tc>
      </w:tr>
    </w:tbl>
    <w:p w:rsidR="0077772A" w:rsidRPr="00D904DD" w:rsidRDefault="0077772A" w:rsidP="0077772A">
      <w:pPr>
        <w:pStyle w:val="ConsPlusNormal"/>
        <w:rPr>
          <w:rFonts w:ascii="Times New Roman" w:hAnsi="Times New Roman" w:cs="Times New Roman"/>
        </w:rPr>
      </w:pPr>
    </w:p>
    <w:p w:rsidR="0077772A" w:rsidRPr="00D904DD" w:rsidRDefault="0077772A" w:rsidP="0077772A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77772A" w:rsidRPr="00D904DD" w:rsidRDefault="0077772A" w:rsidP="0077772A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77772A" w:rsidRPr="00D904DD" w:rsidRDefault="0077772A" w:rsidP="0077772A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77772A" w:rsidRPr="00D904DD" w:rsidRDefault="0077772A" w:rsidP="0077772A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77772A" w:rsidRPr="00D904DD" w:rsidRDefault="0077772A" w:rsidP="0077772A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77772A" w:rsidRPr="00D904DD" w:rsidRDefault="0077772A" w:rsidP="0077772A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77772A" w:rsidRPr="00D904DD" w:rsidRDefault="0077772A" w:rsidP="0077772A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77772A" w:rsidRPr="00D904DD" w:rsidRDefault="0077772A" w:rsidP="0077772A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77772A" w:rsidRPr="00D904DD" w:rsidRDefault="0077772A" w:rsidP="0077772A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77772A" w:rsidRPr="00D904DD" w:rsidRDefault="0077772A" w:rsidP="0077772A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77772A" w:rsidRPr="00D904DD" w:rsidRDefault="0077772A" w:rsidP="0077772A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77772A" w:rsidRPr="00D904DD" w:rsidRDefault="0077772A" w:rsidP="0077772A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77772A" w:rsidRPr="00D904DD" w:rsidRDefault="0077772A" w:rsidP="0077772A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77772A" w:rsidRPr="00D904DD" w:rsidRDefault="0077772A" w:rsidP="0077772A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77772A" w:rsidRPr="00D904DD" w:rsidRDefault="0077772A" w:rsidP="0077772A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77772A" w:rsidRPr="00D904DD" w:rsidRDefault="0077772A" w:rsidP="0077772A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77772A" w:rsidRPr="00D904DD" w:rsidRDefault="0077772A" w:rsidP="0077772A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77772A" w:rsidRPr="00D904DD" w:rsidRDefault="0077772A" w:rsidP="0077772A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77772A" w:rsidRPr="00D904DD" w:rsidRDefault="0077772A" w:rsidP="0077772A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77772A" w:rsidRPr="00D904DD" w:rsidRDefault="0077772A" w:rsidP="0077772A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77772A" w:rsidRPr="00D904DD" w:rsidRDefault="0077772A" w:rsidP="0077772A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77772A" w:rsidRPr="00D904DD" w:rsidRDefault="0077772A" w:rsidP="0077772A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77772A" w:rsidRPr="00D904DD" w:rsidRDefault="0077772A" w:rsidP="0077772A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77772A" w:rsidRPr="00D904DD" w:rsidRDefault="0077772A" w:rsidP="0077772A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77772A" w:rsidRPr="00D904DD" w:rsidRDefault="0077772A" w:rsidP="0077772A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77772A" w:rsidRPr="00D904DD" w:rsidRDefault="0077772A" w:rsidP="0077772A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77772A" w:rsidRPr="00D904DD" w:rsidRDefault="0077772A" w:rsidP="0077772A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77772A" w:rsidRPr="00D904DD" w:rsidRDefault="0077772A" w:rsidP="0077772A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77772A" w:rsidRPr="00D904DD" w:rsidRDefault="0077772A" w:rsidP="0077772A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77772A" w:rsidRPr="00D904DD" w:rsidRDefault="0077772A" w:rsidP="0077772A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77772A" w:rsidRPr="00D904DD" w:rsidRDefault="0077772A" w:rsidP="0077772A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77772A" w:rsidRPr="00D904DD" w:rsidRDefault="0077772A" w:rsidP="0077772A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4E7341" w:rsidRPr="00D904DD" w:rsidRDefault="004E7341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4E7341" w:rsidRPr="00D904DD" w:rsidRDefault="004E7341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sectPr w:rsidR="004E7341" w:rsidRPr="00D904DD" w:rsidSect="00D977F6">
      <w:type w:val="continuous"/>
      <w:pgSz w:w="11909" w:h="16834"/>
      <w:pgMar w:top="748" w:right="902" w:bottom="1418" w:left="709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9C6" w:rsidRDefault="00BD79C6" w:rsidP="00D904DD">
      <w:r>
        <w:separator/>
      </w:r>
    </w:p>
  </w:endnote>
  <w:endnote w:type="continuationSeparator" w:id="0">
    <w:p w:rsidR="00BD79C6" w:rsidRDefault="00BD79C6" w:rsidP="00D90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9C6" w:rsidRDefault="00BD79C6" w:rsidP="00D904DD">
      <w:r>
        <w:separator/>
      </w:r>
    </w:p>
  </w:footnote>
  <w:footnote w:type="continuationSeparator" w:id="0">
    <w:p w:rsidR="00BD79C6" w:rsidRDefault="00BD79C6" w:rsidP="00D904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0AA1B2"/>
    <w:lvl w:ilvl="0">
      <w:numFmt w:val="bullet"/>
      <w:lvlText w:val="*"/>
      <w:lvlJc w:val="left"/>
    </w:lvl>
  </w:abstractNum>
  <w:abstractNum w:abstractNumId="1">
    <w:nsid w:val="046F406A"/>
    <w:multiLevelType w:val="multilevel"/>
    <w:tmpl w:val="5B12346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1176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976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968" w:hanging="1440"/>
      </w:pPr>
      <w:rPr>
        <w:rFonts w:eastAsia="Times New Roman" w:hint="default"/>
      </w:rPr>
    </w:lvl>
  </w:abstractNum>
  <w:abstractNum w:abstractNumId="2">
    <w:nsid w:val="1BB2292A"/>
    <w:multiLevelType w:val="singleLevel"/>
    <w:tmpl w:val="F17E26BA"/>
    <w:lvl w:ilvl="0">
      <w:start w:val="4"/>
      <w:numFmt w:val="decimal"/>
      <w:lvlText w:val="1.%1."/>
      <w:legacy w:legacy="1" w:legacySpace="0" w:legacyIndent="542"/>
      <w:lvlJc w:val="left"/>
      <w:rPr>
        <w:rFonts w:ascii="Arial" w:hAnsi="Arial" w:cs="Arial" w:hint="default"/>
      </w:rPr>
    </w:lvl>
  </w:abstractNum>
  <w:abstractNum w:abstractNumId="3">
    <w:nsid w:val="25E02F75"/>
    <w:multiLevelType w:val="singleLevel"/>
    <w:tmpl w:val="8E6E75E2"/>
    <w:lvl w:ilvl="0">
      <w:start w:val="3"/>
      <w:numFmt w:val="decimal"/>
      <w:lvlText w:val="6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4">
    <w:nsid w:val="468E6B53"/>
    <w:multiLevelType w:val="singleLevel"/>
    <w:tmpl w:val="A1AA6818"/>
    <w:lvl w:ilvl="0">
      <w:start w:val="1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5">
    <w:nsid w:val="49E22363"/>
    <w:multiLevelType w:val="singleLevel"/>
    <w:tmpl w:val="13005846"/>
    <w:lvl w:ilvl="0">
      <w:start w:val="4"/>
      <w:numFmt w:val="decimal"/>
      <w:lvlText w:val="4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6">
    <w:nsid w:val="4D9229A9"/>
    <w:multiLevelType w:val="hybridMultilevel"/>
    <w:tmpl w:val="1E82E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F13B6"/>
    <w:multiLevelType w:val="singleLevel"/>
    <w:tmpl w:val="1E12DD4C"/>
    <w:lvl w:ilvl="0">
      <w:start w:val="5"/>
      <w:numFmt w:val="decimal"/>
      <w:lvlText w:val="6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8">
    <w:nsid w:val="52762E8F"/>
    <w:multiLevelType w:val="hybridMultilevel"/>
    <w:tmpl w:val="EFDEE0C0"/>
    <w:lvl w:ilvl="0" w:tplc="0D0AA1B2">
      <w:start w:val="65535"/>
      <w:numFmt w:val="bullet"/>
      <w:lvlText w:val="-"/>
      <w:lvlJc w:val="left"/>
      <w:pPr>
        <w:ind w:left="1536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9">
    <w:nsid w:val="5D223025"/>
    <w:multiLevelType w:val="multilevel"/>
    <w:tmpl w:val="5B12346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1176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976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968" w:hanging="1440"/>
      </w:pPr>
      <w:rPr>
        <w:rFonts w:eastAsia="Times New Roman" w:hint="default"/>
      </w:rPr>
    </w:lvl>
  </w:abstractNum>
  <w:abstractNum w:abstractNumId="10">
    <w:nsid w:val="6812388A"/>
    <w:multiLevelType w:val="singleLevel"/>
    <w:tmpl w:val="36C2F740"/>
    <w:lvl w:ilvl="0">
      <w:start w:val="1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1">
    <w:nsid w:val="76945E99"/>
    <w:multiLevelType w:val="hybridMultilevel"/>
    <w:tmpl w:val="DACEB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F334A"/>
    <w:multiLevelType w:val="multilevel"/>
    <w:tmpl w:val="5B12346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1176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976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968" w:hanging="1440"/>
      </w:pPr>
      <w:rPr>
        <w:rFonts w:eastAsia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10"/>
  </w:num>
  <w:num w:numId="4">
    <w:abstractNumId w:val="4"/>
  </w:num>
  <w:num w:numId="5">
    <w:abstractNumId w:val="9"/>
  </w:num>
  <w:num w:numId="6">
    <w:abstractNumId w:val="12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41627"/>
    <w:rsid w:val="000278EB"/>
    <w:rsid w:val="00085C5E"/>
    <w:rsid w:val="000874CE"/>
    <w:rsid w:val="000D6FBB"/>
    <w:rsid w:val="000E4859"/>
    <w:rsid w:val="00101EA3"/>
    <w:rsid w:val="0011792C"/>
    <w:rsid w:val="00141A88"/>
    <w:rsid w:val="001544D2"/>
    <w:rsid w:val="001B3138"/>
    <w:rsid w:val="00222337"/>
    <w:rsid w:val="0022317F"/>
    <w:rsid w:val="00253E35"/>
    <w:rsid w:val="002A0DD0"/>
    <w:rsid w:val="002C2D6A"/>
    <w:rsid w:val="002F33FE"/>
    <w:rsid w:val="00316087"/>
    <w:rsid w:val="003351A0"/>
    <w:rsid w:val="003A3C32"/>
    <w:rsid w:val="003A3E0D"/>
    <w:rsid w:val="003F47AD"/>
    <w:rsid w:val="003F7374"/>
    <w:rsid w:val="004B01A4"/>
    <w:rsid w:val="004C409C"/>
    <w:rsid w:val="004E7341"/>
    <w:rsid w:val="00525C9C"/>
    <w:rsid w:val="005431C2"/>
    <w:rsid w:val="00567686"/>
    <w:rsid w:val="0058061B"/>
    <w:rsid w:val="005F1251"/>
    <w:rsid w:val="00661535"/>
    <w:rsid w:val="006C078D"/>
    <w:rsid w:val="006C1DAB"/>
    <w:rsid w:val="006C3599"/>
    <w:rsid w:val="0077772A"/>
    <w:rsid w:val="00803AA9"/>
    <w:rsid w:val="00822886"/>
    <w:rsid w:val="008348C6"/>
    <w:rsid w:val="00836C14"/>
    <w:rsid w:val="0084794B"/>
    <w:rsid w:val="00865633"/>
    <w:rsid w:val="008779DF"/>
    <w:rsid w:val="00987F37"/>
    <w:rsid w:val="009A1228"/>
    <w:rsid w:val="009C1418"/>
    <w:rsid w:val="009C52C1"/>
    <w:rsid w:val="009E45BD"/>
    <w:rsid w:val="00A64EE2"/>
    <w:rsid w:val="00AB13E5"/>
    <w:rsid w:val="00B34DDA"/>
    <w:rsid w:val="00B4605A"/>
    <w:rsid w:val="00BB287A"/>
    <w:rsid w:val="00BD0A53"/>
    <w:rsid w:val="00BD79C6"/>
    <w:rsid w:val="00C04610"/>
    <w:rsid w:val="00C92F66"/>
    <w:rsid w:val="00CB4F76"/>
    <w:rsid w:val="00D410D8"/>
    <w:rsid w:val="00D41627"/>
    <w:rsid w:val="00D523E8"/>
    <w:rsid w:val="00D65A05"/>
    <w:rsid w:val="00D87B6E"/>
    <w:rsid w:val="00D904DD"/>
    <w:rsid w:val="00D977F6"/>
    <w:rsid w:val="00DA2A11"/>
    <w:rsid w:val="00DB77B8"/>
    <w:rsid w:val="00E1688B"/>
    <w:rsid w:val="00EA5FC3"/>
    <w:rsid w:val="00ED7587"/>
    <w:rsid w:val="00EF0D9A"/>
    <w:rsid w:val="00EF2160"/>
    <w:rsid w:val="00F67999"/>
    <w:rsid w:val="00F74941"/>
    <w:rsid w:val="00F82C73"/>
    <w:rsid w:val="00F866E7"/>
    <w:rsid w:val="00FC57EE"/>
    <w:rsid w:val="00FE1DC9"/>
    <w:rsid w:val="00FE7ED0"/>
    <w:rsid w:val="00FF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1535"/>
    <w:pPr>
      <w:widowControl w:val="0"/>
      <w:autoSpaceDE w:val="0"/>
      <w:autoSpaceDN w:val="0"/>
    </w:pPr>
    <w:rPr>
      <w:rFonts w:eastAsia="Calibri" w:cs="Calibri"/>
      <w:sz w:val="22"/>
    </w:rPr>
  </w:style>
  <w:style w:type="character" w:customStyle="1" w:styleId="a4">
    <w:name w:val="Подпись к таблице_"/>
    <w:link w:val="a5"/>
    <w:rsid w:val="00661535"/>
    <w:rPr>
      <w:rFonts w:ascii="Times New Roman" w:eastAsia="Times New Roman" w:hAnsi="Times New Roman"/>
      <w:b/>
      <w:bCs/>
      <w:spacing w:val="5"/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61535"/>
    <w:pPr>
      <w:shd w:val="clear" w:color="auto" w:fill="FFFFFF"/>
      <w:autoSpaceDE/>
      <w:autoSpaceDN/>
      <w:adjustRightInd/>
      <w:spacing w:line="274" w:lineRule="exact"/>
      <w:ind w:firstLine="500"/>
    </w:pPr>
    <w:rPr>
      <w:rFonts w:ascii="Times New Roman" w:hAnsi="Times New Roman" w:cs="Times New Roman"/>
      <w:b/>
      <w:bCs/>
      <w:spacing w:val="5"/>
      <w:sz w:val="21"/>
      <w:szCs w:val="21"/>
    </w:rPr>
  </w:style>
  <w:style w:type="paragraph" w:styleId="a6">
    <w:name w:val="List Paragraph"/>
    <w:basedOn w:val="a"/>
    <w:uiPriority w:val="34"/>
    <w:qFormat/>
    <w:rsid w:val="00EF21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28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2288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D904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904DD"/>
    <w:rPr>
      <w:rFonts w:ascii="Arial" w:hAnsi="Arial" w:cs="Arial"/>
    </w:rPr>
  </w:style>
  <w:style w:type="paragraph" w:styleId="ab">
    <w:name w:val="footer"/>
    <w:basedOn w:val="a"/>
    <w:link w:val="ac"/>
    <w:uiPriority w:val="99"/>
    <w:semiHidden/>
    <w:unhideWhenUsed/>
    <w:rsid w:val="00D904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904DD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9283F-2EA3-43CA-B971-54B97B34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Производство</dc:creator>
  <dc:description>exif_MSED_8bc97317eefc868a4bb0d9667b1cf2bacd364ddcbe9574f3e619c86d0cc6add1</dc:description>
  <cp:lastModifiedBy>ДятловаЕС</cp:lastModifiedBy>
  <cp:revision>17</cp:revision>
  <cp:lastPrinted>2020-08-26T11:51:00Z</cp:lastPrinted>
  <dcterms:created xsi:type="dcterms:W3CDTF">2020-09-07T13:22:00Z</dcterms:created>
  <dcterms:modified xsi:type="dcterms:W3CDTF">2020-09-24T08:47:00Z</dcterms:modified>
</cp:coreProperties>
</file>