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95C" w:rsidRPr="00A3116E" w:rsidRDefault="00A3116E" w:rsidP="005D095C">
      <w:pPr>
        <w:pStyle w:val="ConsPlusNormal"/>
        <w:jc w:val="right"/>
        <w:rPr>
          <w:rFonts w:ascii="Times New Roman" w:hAnsi="Times New Roman" w:cs="Times New Roman"/>
          <w:sz w:val="22"/>
          <w:szCs w:val="22"/>
          <w:lang w:eastAsia="ru-RU"/>
        </w:rPr>
      </w:pPr>
      <w:bookmarkStart w:id="0" w:name="_Toc355777524"/>
      <w:r w:rsidRPr="00A3116E">
        <w:rPr>
          <w:rFonts w:ascii="Times New Roman" w:hAnsi="Times New Roman" w:cs="Times New Roman"/>
          <w:sz w:val="22"/>
          <w:szCs w:val="22"/>
          <w:lang w:eastAsia="ru-RU"/>
        </w:rPr>
        <w:t>Утверждена</w:t>
      </w:r>
      <w:r w:rsidRPr="00A3116E">
        <w:rPr>
          <w:rFonts w:ascii="Times New Roman" w:hAnsi="Times New Roman" w:cs="Times New Roman"/>
          <w:sz w:val="22"/>
          <w:szCs w:val="22"/>
          <w:lang w:eastAsia="ru-RU"/>
        </w:rPr>
        <w:br/>
        <w:t>постановлением администрации</w:t>
      </w:r>
      <w:r w:rsidRPr="00A3116E">
        <w:rPr>
          <w:rFonts w:ascii="Times New Roman" w:hAnsi="Times New Roman" w:cs="Times New Roman"/>
          <w:sz w:val="22"/>
          <w:szCs w:val="22"/>
          <w:lang w:eastAsia="ru-RU"/>
        </w:rPr>
        <w:br/>
        <w:t>Пушкинского городского округа</w:t>
      </w:r>
      <w:r w:rsidRPr="00A3116E">
        <w:rPr>
          <w:rFonts w:ascii="Times New Roman" w:hAnsi="Times New Roman" w:cs="Times New Roman"/>
          <w:sz w:val="22"/>
          <w:szCs w:val="22"/>
          <w:lang w:eastAsia="ru-RU"/>
        </w:rPr>
        <w:br/>
        <w:t>от</w:t>
      </w:r>
      <w:r w:rsidR="001C7DA9">
        <w:rPr>
          <w:rFonts w:ascii="Times New Roman" w:hAnsi="Times New Roman" w:cs="Times New Roman"/>
          <w:sz w:val="22"/>
          <w:szCs w:val="22"/>
          <w:lang w:eastAsia="ru-RU"/>
        </w:rPr>
        <w:t xml:space="preserve"> </w:t>
      </w:r>
      <w:bookmarkStart w:id="1" w:name="_GoBack"/>
      <w:bookmarkEnd w:id="1"/>
      <w:r w:rsidR="008A58FD">
        <w:rPr>
          <w:rFonts w:ascii="Times New Roman" w:hAnsi="Times New Roman" w:cs="Times New Roman"/>
          <w:sz w:val="22"/>
          <w:szCs w:val="22"/>
          <w:lang w:eastAsia="ru-RU"/>
        </w:rPr>
        <w:t>21.12.2020</w:t>
      </w:r>
      <w:r w:rsidRPr="00A3116E">
        <w:rPr>
          <w:rFonts w:ascii="Times New Roman" w:hAnsi="Times New Roman" w:cs="Times New Roman"/>
          <w:sz w:val="22"/>
          <w:szCs w:val="22"/>
          <w:lang w:eastAsia="ru-RU"/>
        </w:rPr>
        <w:t xml:space="preserve"> №</w:t>
      </w:r>
      <w:r w:rsidR="008A58FD">
        <w:rPr>
          <w:rFonts w:ascii="Times New Roman" w:hAnsi="Times New Roman" w:cs="Times New Roman"/>
          <w:sz w:val="22"/>
          <w:szCs w:val="22"/>
          <w:lang w:eastAsia="ru-RU"/>
        </w:rPr>
        <w:t>1813</w:t>
      </w:r>
    </w:p>
    <w:p w:rsidR="00700ED9" w:rsidRPr="00B5223D" w:rsidRDefault="00700ED9" w:rsidP="005D095C">
      <w:pPr>
        <w:pStyle w:val="ConsPlusNormal"/>
        <w:jc w:val="right"/>
        <w:rPr>
          <w:rFonts w:ascii="Times New Roman" w:hAnsi="Times New Roman" w:cs="Times New Roman"/>
          <w:sz w:val="24"/>
          <w:szCs w:val="24"/>
        </w:rPr>
      </w:pPr>
    </w:p>
    <w:p w:rsidR="00700ED9" w:rsidRPr="00B5223D" w:rsidRDefault="00700ED9" w:rsidP="00700ED9">
      <w:pPr>
        <w:pStyle w:val="ConsPlusNormal"/>
        <w:jc w:val="center"/>
        <w:rPr>
          <w:rFonts w:ascii="Times New Roman" w:hAnsi="Times New Roman" w:cs="Times New Roman"/>
          <w:b/>
          <w:sz w:val="24"/>
          <w:szCs w:val="24"/>
        </w:rPr>
      </w:pPr>
      <w:r w:rsidRPr="00B5223D">
        <w:rPr>
          <w:rFonts w:ascii="Times New Roman" w:hAnsi="Times New Roman" w:cs="Times New Roman"/>
          <w:b/>
          <w:sz w:val="24"/>
          <w:szCs w:val="24"/>
        </w:rPr>
        <w:t>Программа Пушкинского городского округа «Цифровое муниципальное образование» на 2020 – 2024 годы</w:t>
      </w:r>
    </w:p>
    <w:p w:rsidR="005D095C" w:rsidRPr="00B5223D" w:rsidRDefault="005D095C" w:rsidP="005D095C">
      <w:pPr>
        <w:pStyle w:val="ConsPlusNormal"/>
        <w:jc w:val="right"/>
        <w:rPr>
          <w:rFonts w:ascii="Times New Roman" w:hAnsi="Times New Roman" w:cs="Times New Roman"/>
          <w:sz w:val="24"/>
          <w:szCs w:val="24"/>
        </w:rPr>
      </w:pPr>
    </w:p>
    <w:p w:rsidR="00700ED9" w:rsidRPr="00B5223D" w:rsidRDefault="005D095C" w:rsidP="005D095C">
      <w:pPr>
        <w:pStyle w:val="ConsPlusNormal"/>
        <w:jc w:val="center"/>
        <w:rPr>
          <w:rFonts w:ascii="Times New Roman" w:hAnsi="Times New Roman" w:cs="Times New Roman"/>
          <w:b/>
          <w:sz w:val="24"/>
          <w:szCs w:val="24"/>
        </w:rPr>
      </w:pPr>
      <w:bookmarkStart w:id="2" w:name="P284"/>
      <w:bookmarkEnd w:id="2"/>
      <w:r w:rsidRPr="00B5223D">
        <w:rPr>
          <w:rFonts w:ascii="Times New Roman" w:hAnsi="Times New Roman" w:cs="Times New Roman"/>
          <w:b/>
          <w:sz w:val="24"/>
          <w:szCs w:val="24"/>
        </w:rPr>
        <w:t>Паспорт муниципальной программы Пушкинского городского округа</w:t>
      </w:r>
      <w:r w:rsidR="00700ED9" w:rsidRPr="00B5223D">
        <w:rPr>
          <w:rFonts w:ascii="Times New Roman" w:hAnsi="Times New Roman" w:cs="Times New Roman"/>
          <w:b/>
          <w:sz w:val="24"/>
          <w:szCs w:val="24"/>
        </w:rPr>
        <w:t xml:space="preserve"> </w:t>
      </w:r>
      <w:r w:rsidRPr="00B5223D">
        <w:rPr>
          <w:rFonts w:ascii="Times New Roman" w:hAnsi="Times New Roman" w:cs="Times New Roman"/>
          <w:b/>
          <w:sz w:val="24"/>
          <w:szCs w:val="24"/>
        </w:rPr>
        <w:t xml:space="preserve">«Цифровое муниципальное образование» </w:t>
      </w:r>
    </w:p>
    <w:p w:rsidR="005D095C" w:rsidRPr="00B5223D" w:rsidRDefault="005D095C" w:rsidP="005D095C">
      <w:pPr>
        <w:pStyle w:val="ConsPlusNormal"/>
        <w:jc w:val="center"/>
        <w:rPr>
          <w:rFonts w:ascii="Times New Roman" w:hAnsi="Times New Roman" w:cs="Times New Roman"/>
          <w:b/>
          <w:sz w:val="24"/>
          <w:szCs w:val="24"/>
        </w:rPr>
      </w:pPr>
      <w:r w:rsidRPr="00B5223D">
        <w:rPr>
          <w:rFonts w:ascii="Times New Roman" w:hAnsi="Times New Roman" w:cs="Times New Roman"/>
          <w:b/>
          <w:sz w:val="24"/>
          <w:szCs w:val="24"/>
        </w:rPr>
        <w:t>на 2020 – 2024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241"/>
        <w:gridCol w:w="1661"/>
        <w:gridCol w:w="1661"/>
        <w:gridCol w:w="1870"/>
        <w:gridCol w:w="1870"/>
        <w:gridCol w:w="1867"/>
        <w:gridCol w:w="1957"/>
      </w:tblGrid>
      <w:tr w:rsidR="005D095C" w:rsidRPr="00B5223D" w:rsidTr="005D095C">
        <w:tc>
          <w:tcPr>
            <w:tcW w:w="1402" w:type="pct"/>
          </w:tcPr>
          <w:p w:rsidR="005D095C" w:rsidRPr="00B5223D" w:rsidRDefault="005D095C" w:rsidP="00AA0DA4">
            <w:pPr>
              <w:pStyle w:val="ConsPlusNormal"/>
              <w:ind w:firstLine="0"/>
              <w:rPr>
                <w:rFonts w:ascii="Times New Roman" w:hAnsi="Times New Roman" w:cs="Times New Roman"/>
              </w:rPr>
            </w:pPr>
            <w:r w:rsidRPr="00B5223D">
              <w:rPr>
                <w:rFonts w:ascii="Times New Roman" w:hAnsi="Times New Roman" w:cs="Times New Roman"/>
              </w:rPr>
              <w:t>Координатор муниципальной программы</w:t>
            </w:r>
          </w:p>
        </w:tc>
        <w:tc>
          <w:tcPr>
            <w:tcW w:w="3598" w:type="pct"/>
            <w:gridSpan w:val="6"/>
          </w:tcPr>
          <w:p w:rsidR="005D095C" w:rsidRPr="00B5223D" w:rsidRDefault="005D095C" w:rsidP="003242A8">
            <w:pPr>
              <w:ind w:right="-31"/>
              <w:rPr>
                <w:sz w:val="20"/>
                <w:szCs w:val="20"/>
              </w:rPr>
            </w:pPr>
            <w:r w:rsidRPr="00B5223D">
              <w:rPr>
                <w:bCs/>
                <w:sz w:val="20"/>
                <w:szCs w:val="20"/>
              </w:rPr>
              <w:t xml:space="preserve">Заместитель Главы администрации Пушкинского городского округа, </w:t>
            </w:r>
            <w:r w:rsidRPr="00B5223D">
              <w:rPr>
                <w:sz w:val="20"/>
                <w:szCs w:val="20"/>
              </w:rPr>
              <w:t xml:space="preserve">курирующий работу </w:t>
            </w:r>
            <w:r w:rsidR="003242A8" w:rsidRPr="00B5223D">
              <w:rPr>
                <w:sz w:val="20"/>
                <w:szCs w:val="20"/>
              </w:rPr>
              <w:t xml:space="preserve">Муниципального казенного учреждения </w:t>
            </w:r>
            <w:r w:rsidR="00ED5ECB" w:rsidRPr="00B5223D">
              <w:rPr>
                <w:sz w:val="20"/>
                <w:szCs w:val="20"/>
              </w:rPr>
              <w:t>«Сервис-Ц</w:t>
            </w:r>
            <w:r w:rsidRPr="00B5223D">
              <w:rPr>
                <w:sz w:val="20"/>
                <w:szCs w:val="20"/>
              </w:rPr>
              <w:t>ентр»</w:t>
            </w:r>
          </w:p>
        </w:tc>
      </w:tr>
      <w:tr w:rsidR="005D095C" w:rsidRPr="00B5223D" w:rsidTr="005D095C">
        <w:tc>
          <w:tcPr>
            <w:tcW w:w="1402" w:type="pct"/>
          </w:tcPr>
          <w:p w:rsidR="005D095C" w:rsidRPr="00B5223D" w:rsidRDefault="005D095C" w:rsidP="00AA0DA4">
            <w:pPr>
              <w:pStyle w:val="ConsPlusNormal"/>
              <w:ind w:firstLine="0"/>
              <w:rPr>
                <w:rFonts w:ascii="Times New Roman" w:hAnsi="Times New Roman" w:cs="Times New Roman"/>
              </w:rPr>
            </w:pPr>
            <w:r w:rsidRPr="00B5223D">
              <w:rPr>
                <w:rFonts w:ascii="Times New Roman" w:hAnsi="Times New Roman" w:cs="Times New Roman"/>
              </w:rPr>
              <w:t>Муниципальный заказчик муниципальной программы</w:t>
            </w:r>
          </w:p>
        </w:tc>
        <w:tc>
          <w:tcPr>
            <w:tcW w:w="3598" w:type="pct"/>
            <w:gridSpan w:val="6"/>
          </w:tcPr>
          <w:p w:rsidR="005D095C" w:rsidRPr="00B5223D" w:rsidRDefault="003242A8" w:rsidP="00F60E2F">
            <w:pPr>
              <w:pStyle w:val="ConsPlusNormal"/>
              <w:ind w:firstLine="0"/>
              <w:rPr>
                <w:rFonts w:ascii="Times New Roman" w:hAnsi="Times New Roman" w:cs="Times New Roman"/>
              </w:rPr>
            </w:pPr>
            <w:r w:rsidRPr="00B5223D">
              <w:rPr>
                <w:rFonts w:ascii="Times New Roman" w:hAnsi="Times New Roman" w:cs="Times New Roman"/>
              </w:rPr>
              <w:t>Муниципальное казенное учреждение</w:t>
            </w:r>
            <w:r w:rsidR="005D095C" w:rsidRPr="00B5223D">
              <w:rPr>
                <w:rFonts w:ascii="Times New Roman" w:hAnsi="Times New Roman" w:cs="Times New Roman"/>
              </w:rPr>
              <w:t xml:space="preserve"> «Сервис-</w:t>
            </w:r>
            <w:r w:rsidR="00F60E2F" w:rsidRPr="00B5223D">
              <w:rPr>
                <w:rFonts w:ascii="Times New Roman" w:hAnsi="Times New Roman" w:cs="Times New Roman"/>
              </w:rPr>
              <w:t>Ц</w:t>
            </w:r>
            <w:r w:rsidR="005D095C" w:rsidRPr="00B5223D">
              <w:rPr>
                <w:rFonts w:ascii="Times New Roman" w:hAnsi="Times New Roman" w:cs="Times New Roman"/>
              </w:rPr>
              <w:t>ентр»</w:t>
            </w:r>
          </w:p>
        </w:tc>
      </w:tr>
      <w:tr w:rsidR="005D095C" w:rsidRPr="00B5223D" w:rsidTr="005D095C">
        <w:tc>
          <w:tcPr>
            <w:tcW w:w="1402" w:type="pct"/>
          </w:tcPr>
          <w:p w:rsidR="005D095C" w:rsidRPr="00B5223D" w:rsidRDefault="005D095C" w:rsidP="00AA0DA4">
            <w:pPr>
              <w:pStyle w:val="ConsPlusNormal"/>
              <w:ind w:firstLine="0"/>
              <w:rPr>
                <w:rFonts w:ascii="Times New Roman" w:hAnsi="Times New Roman" w:cs="Times New Roman"/>
              </w:rPr>
            </w:pPr>
            <w:r w:rsidRPr="00B5223D">
              <w:rPr>
                <w:rFonts w:ascii="Times New Roman" w:hAnsi="Times New Roman" w:cs="Times New Roman"/>
              </w:rPr>
              <w:t>Цели муниципальной программы</w:t>
            </w:r>
          </w:p>
        </w:tc>
        <w:tc>
          <w:tcPr>
            <w:tcW w:w="3598" w:type="pct"/>
            <w:gridSpan w:val="6"/>
          </w:tcPr>
          <w:p w:rsidR="005D095C" w:rsidRPr="00B5223D" w:rsidRDefault="005D095C" w:rsidP="005D095C">
            <w:pPr>
              <w:autoSpaceDE w:val="0"/>
              <w:autoSpaceDN w:val="0"/>
              <w:adjustRightInd w:val="0"/>
              <w:contextualSpacing/>
              <w:jc w:val="both"/>
              <w:rPr>
                <w:sz w:val="20"/>
                <w:szCs w:val="20"/>
              </w:rPr>
            </w:pPr>
            <w:r w:rsidRPr="00B5223D">
              <w:rPr>
                <w:sz w:val="20"/>
                <w:szCs w:val="20"/>
              </w:rPr>
              <w:t>Повышение эффективности государственного управления, развитие информационного общества в Пушкинском городском округе Московской области и создание достаточных условий институционального и инфраструктурного характера для создания и (или) развития цифровой экономики</w:t>
            </w:r>
          </w:p>
        </w:tc>
      </w:tr>
      <w:tr w:rsidR="005D095C" w:rsidRPr="00B5223D" w:rsidTr="005D095C">
        <w:tc>
          <w:tcPr>
            <w:tcW w:w="1402" w:type="pct"/>
          </w:tcPr>
          <w:p w:rsidR="005D095C" w:rsidRPr="00B5223D" w:rsidRDefault="005D095C" w:rsidP="00AA0DA4">
            <w:pPr>
              <w:pStyle w:val="ConsPlusNormal"/>
              <w:ind w:firstLine="0"/>
              <w:rPr>
                <w:rFonts w:ascii="Times New Roman" w:hAnsi="Times New Roman" w:cs="Times New Roman"/>
              </w:rPr>
            </w:pPr>
            <w:r w:rsidRPr="00B5223D">
              <w:rPr>
                <w:rFonts w:ascii="Times New Roman" w:hAnsi="Times New Roman" w:cs="Times New Roman"/>
              </w:rPr>
              <w:t>Перечень подпрограмм</w:t>
            </w:r>
          </w:p>
        </w:tc>
        <w:tc>
          <w:tcPr>
            <w:tcW w:w="3598" w:type="pct"/>
            <w:gridSpan w:val="6"/>
          </w:tcPr>
          <w:p w:rsidR="005D095C" w:rsidRPr="00B5223D" w:rsidRDefault="00AA0DA4" w:rsidP="005D095C">
            <w:pPr>
              <w:pStyle w:val="Default"/>
              <w:tabs>
                <w:tab w:val="left" w:pos="317"/>
              </w:tabs>
              <w:jc w:val="both"/>
              <w:rPr>
                <w:color w:val="auto"/>
                <w:sz w:val="20"/>
                <w:szCs w:val="20"/>
              </w:rPr>
            </w:pPr>
            <w:r w:rsidRPr="00B5223D">
              <w:rPr>
                <w:color w:val="auto"/>
                <w:sz w:val="20"/>
                <w:szCs w:val="20"/>
              </w:rPr>
              <w:t>1.</w:t>
            </w:r>
            <w:r w:rsidR="005D095C" w:rsidRPr="00B5223D">
              <w:rPr>
                <w:color w:val="auto"/>
                <w:sz w:val="20"/>
                <w:szCs w:val="20"/>
              </w:rPr>
              <w:t>Подпрограмма 1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w:t>
            </w:r>
          </w:p>
          <w:p w:rsidR="005D095C" w:rsidRPr="00B5223D" w:rsidRDefault="005D095C" w:rsidP="00AA0DA4">
            <w:pPr>
              <w:pStyle w:val="ConsPlusNormal"/>
              <w:ind w:firstLine="0"/>
              <w:rPr>
                <w:rFonts w:ascii="Times New Roman" w:hAnsi="Times New Roman" w:cs="Times New Roman"/>
                <w:bCs/>
              </w:rPr>
            </w:pPr>
            <w:r w:rsidRPr="00B5223D">
              <w:rPr>
                <w:rFonts w:ascii="Times New Roman" w:hAnsi="Times New Roman" w:cs="Times New Roman"/>
              </w:rPr>
              <w:t xml:space="preserve">2. </w:t>
            </w:r>
            <w:proofErr w:type="gramStart"/>
            <w:r w:rsidRPr="00B5223D">
              <w:rPr>
                <w:rFonts w:ascii="Times New Roman" w:hAnsi="Times New Roman" w:cs="Times New Roman"/>
              </w:rPr>
              <w:t>Подпрограмма  2</w:t>
            </w:r>
            <w:proofErr w:type="gramEnd"/>
            <w:r w:rsidRPr="00B5223D">
              <w:rPr>
                <w:rFonts w:ascii="Times New Roman" w:hAnsi="Times New Roman" w:cs="Times New Roman"/>
              </w:rPr>
              <w:t xml:space="preserve"> «Развитие информационной и технологической инфраструктуры экосистемы цифровой экономики муниципального образования Московской области»</w:t>
            </w:r>
          </w:p>
        </w:tc>
      </w:tr>
      <w:tr w:rsidR="005D095C" w:rsidRPr="00B5223D" w:rsidTr="005D095C">
        <w:tc>
          <w:tcPr>
            <w:tcW w:w="1402" w:type="pct"/>
            <w:vMerge w:val="restart"/>
          </w:tcPr>
          <w:p w:rsidR="005D095C" w:rsidRPr="005A7996" w:rsidRDefault="005D095C" w:rsidP="00AA0DA4">
            <w:pPr>
              <w:pStyle w:val="ConsPlusNormal"/>
              <w:ind w:firstLine="0"/>
              <w:rPr>
                <w:rFonts w:ascii="Times New Roman" w:hAnsi="Times New Roman" w:cs="Times New Roman"/>
              </w:rPr>
            </w:pPr>
            <w:r w:rsidRPr="005A7996">
              <w:rPr>
                <w:rFonts w:ascii="Times New Roman" w:hAnsi="Times New Roman" w:cs="Times New Roman"/>
              </w:rPr>
              <w:t>Источники финансирования муниципальной программы,</w:t>
            </w:r>
          </w:p>
          <w:p w:rsidR="005D095C" w:rsidRPr="005A7996" w:rsidRDefault="005D095C" w:rsidP="00AA0DA4">
            <w:pPr>
              <w:pStyle w:val="ConsPlusNormal"/>
              <w:ind w:firstLine="0"/>
              <w:rPr>
                <w:rFonts w:ascii="Times New Roman" w:hAnsi="Times New Roman" w:cs="Times New Roman"/>
              </w:rPr>
            </w:pPr>
            <w:r w:rsidRPr="005A7996">
              <w:rPr>
                <w:rFonts w:ascii="Times New Roman" w:hAnsi="Times New Roman" w:cs="Times New Roman"/>
              </w:rPr>
              <w:t>в том числе по годам:</w:t>
            </w:r>
          </w:p>
        </w:tc>
        <w:tc>
          <w:tcPr>
            <w:tcW w:w="3598" w:type="pct"/>
            <w:gridSpan w:val="6"/>
          </w:tcPr>
          <w:p w:rsidR="005D095C" w:rsidRPr="005A7996" w:rsidRDefault="005D095C" w:rsidP="00AA0DA4">
            <w:pPr>
              <w:pStyle w:val="ConsPlusNormal"/>
              <w:ind w:firstLine="0"/>
              <w:rPr>
                <w:rFonts w:ascii="Times New Roman" w:hAnsi="Times New Roman" w:cs="Times New Roman"/>
              </w:rPr>
            </w:pPr>
            <w:r w:rsidRPr="005A7996">
              <w:rPr>
                <w:rFonts w:ascii="Times New Roman" w:hAnsi="Times New Roman" w:cs="Times New Roman"/>
              </w:rPr>
              <w:t>Расходы (тыс. рублей)</w:t>
            </w:r>
          </w:p>
        </w:tc>
      </w:tr>
      <w:tr w:rsidR="005D095C" w:rsidRPr="00B5223D" w:rsidTr="005D095C">
        <w:tc>
          <w:tcPr>
            <w:tcW w:w="1402" w:type="pct"/>
            <w:vMerge/>
          </w:tcPr>
          <w:p w:rsidR="005D095C" w:rsidRPr="005A7996" w:rsidRDefault="005D095C" w:rsidP="005D095C">
            <w:pPr>
              <w:rPr>
                <w:sz w:val="20"/>
                <w:szCs w:val="20"/>
              </w:rPr>
            </w:pPr>
          </w:p>
        </w:tc>
        <w:tc>
          <w:tcPr>
            <w:tcW w:w="549" w:type="pct"/>
          </w:tcPr>
          <w:p w:rsidR="005D095C" w:rsidRPr="005A7996" w:rsidRDefault="005D095C" w:rsidP="00AA0DA4">
            <w:pPr>
              <w:pStyle w:val="ConsPlusNormal"/>
              <w:ind w:firstLine="0"/>
              <w:jc w:val="center"/>
              <w:rPr>
                <w:rFonts w:ascii="Times New Roman" w:hAnsi="Times New Roman" w:cs="Times New Roman"/>
              </w:rPr>
            </w:pPr>
            <w:r w:rsidRPr="005A7996">
              <w:rPr>
                <w:rFonts w:ascii="Times New Roman" w:hAnsi="Times New Roman" w:cs="Times New Roman"/>
              </w:rPr>
              <w:t>Всего</w:t>
            </w:r>
          </w:p>
        </w:tc>
        <w:tc>
          <w:tcPr>
            <w:tcW w:w="549" w:type="pct"/>
          </w:tcPr>
          <w:p w:rsidR="005D095C" w:rsidRPr="005A7996" w:rsidRDefault="005D095C" w:rsidP="00AA0DA4">
            <w:pPr>
              <w:pStyle w:val="ConsPlusNormal"/>
              <w:ind w:firstLine="0"/>
              <w:jc w:val="center"/>
              <w:rPr>
                <w:rFonts w:ascii="Times New Roman" w:hAnsi="Times New Roman" w:cs="Times New Roman"/>
              </w:rPr>
            </w:pPr>
            <w:r w:rsidRPr="005A7996">
              <w:rPr>
                <w:rFonts w:ascii="Times New Roman" w:hAnsi="Times New Roman" w:cs="Times New Roman"/>
              </w:rPr>
              <w:t>2020</w:t>
            </w:r>
          </w:p>
        </w:tc>
        <w:tc>
          <w:tcPr>
            <w:tcW w:w="618" w:type="pct"/>
          </w:tcPr>
          <w:p w:rsidR="005D095C" w:rsidRPr="005A7996" w:rsidRDefault="005D095C" w:rsidP="00AA0DA4">
            <w:pPr>
              <w:pStyle w:val="ConsPlusNormal"/>
              <w:ind w:firstLine="0"/>
              <w:jc w:val="center"/>
              <w:rPr>
                <w:rFonts w:ascii="Times New Roman" w:hAnsi="Times New Roman" w:cs="Times New Roman"/>
              </w:rPr>
            </w:pPr>
            <w:r w:rsidRPr="005A7996">
              <w:rPr>
                <w:rFonts w:ascii="Times New Roman" w:hAnsi="Times New Roman" w:cs="Times New Roman"/>
              </w:rPr>
              <w:t>2021</w:t>
            </w:r>
          </w:p>
        </w:tc>
        <w:tc>
          <w:tcPr>
            <w:tcW w:w="618" w:type="pct"/>
            <w:shd w:val="clear" w:color="auto" w:fill="auto"/>
          </w:tcPr>
          <w:p w:rsidR="005D095C" w:rsidRPr="005A7996" w:rsidRDefault="005D095C" w:rsidP="00AA0DA4">
            <w:pPr>
              <w:pStyle w:val="ConsPlusNormal"/>
              <w:ind w:firstLine="0"/>
              <w:jc w:val="center"/>
              <w:rPr>
                <w:rFonts w:ascii="Times New Roman" w:hAnsi="Times New Roman" w:cs="Times New Roman"/>
              </w:rPr>
            </w:pPr>
            <w:r w:rsidRPr="005A7996">
              <w:rPr>
                <w:rFonts w:ascii="Times New Roman" w:hAnsi="Times New Roman" w:cs="Times New Roman"/>
              </w:rPr>
              <w:t>2022</w:t>
            </w:r>
          </w:p>
        </w:tc>
        <w:tc>
          <w:tcPr>
            <w:tcW w:w="617" w:type="pct"/>
          </w:tcPr>
          <w:p w:rsidR="005D095C" w:rsidRPr="005A7996" w:rsidRDefault="005D095C" w:rsidP="00AA0DA4">
            <w:pPr>
              <w:pStyle w:val="ConsPlusNormal"/>
              <w:ind w:firstLine="0"/>
              <w:jc w:val="center"/>
              <w:rPr>
                <w:rFonts w:ascii="Times New Roman" w:hAnsi="Times New Roman" w:cs="Times New Roman"/>
              </w:rPr>
            </w:pPr>
            <w:r w:rsidRPr="005A7996">
              <w:rPr>
                <w:rFonts w:ascii="Times New Roman" w:hAnsi="Times New Roman" w:cs="Times New Roman"/>
              </w:rPr>
              <w:t>2023</w:t>
            </w:r>
          </w:p>
        </w:tc>
        <w:tc>
          <w:tcPr>
            <w:tcW w:w="647" w:type="pct"/>
          </w:tcPr>
          <w:p w:rsidR="005D095C" w:rsidRPr="005A7996" w:rsidRDefault="005D095C" w:rsidP="00AA0DA4">
            <w:pPr>
              <w:pStyle w:val="ConsPlusNormal"/>
              <w:ind w:firstLine="0"/>
              <w:jc w:val="center"/>
              <w:rPr>
                <w:rFonts w:ascii="Times New Roman" w:hAnsi="Times New Roman" w:cs="Times New Roman"/>
              </w:rPr>
            </w:pPr>
            <w:r w:rsidRPr="005A7996">
              <w:rPr>
                <w:rFonts w:ascii="Times New Roman" w:hAnsi="Times New Roman" w:cs="Times New Roman"/>
              </w:rPr>
              <w:t>2024</w:t>
            </w:r>
          </w:p>
        </w:tc>
      </w:tr>
      <w:tr w:rsidR="006B17A0" w:rsidRPr="009D6AAD" w:rsidTr="005D095C">
        <w:tc>
          <w:tcPr>
            <w:tcW w:w="1402" w:type="pct"/>
          </w:tcPr>
          <w:p w:rsidR="006B17A0" w:rsidRPr="009D6AAD" w:rsidRDefault="006B17A0" w:rsidP="006B17A0">
            <w:pPr>
              <w:rPr>
                <w:sz w:val="20"/>
                <w:szCs w:val="20"/>
              </w:rPr>
            </w:pPr>
            <w:r w:rsidRPr="009D6AAD">
              <w:rPr>
                <w:sz w:val="20"/>
                <w:szCs w:val="20"/>
              </w:rPr>
              <w:t>Всего, в том числе по годам:</w:t>
            </w:r>
          </w:p>
        </w:tc>
        <w:tc>
          <w:tcPr>
            <w:tcW w:w="549" w:type="pct"/>
            <w:vAlign w:val="center"/>
          </w:tcPr>
          <w:p w:rsidR="006B17A0" w:rsidRPr="009D6AAD" w:rsidRDefault="006B17A0" w:rsidP="006B17A0">
            <w:pPr>
              <w:jc w:val="center"/>
              <w:rPr>
                <w:color w:val="000000"/>
                <w:sz w:val="20"/>
                <w:szCs w:val="20"/>
              </w:rPr>
            </w:pPr>
            <w:r w:rsidRPr="009D6AAD">
              <w:rPr>
                <w:color w:val="000000"/>
                <w:sz w:val="20"/>
                <w:szCs w:val="20"/>
              </w:rPr>
              <w:t>844 999,6</w:t>
            </w:r>
          </w:p>
        </w:tc>
        <w:tc>
          <w:tcPr>
            <w:tcW w:w="549" w:type="pct"/>
            <w:vAlign w:val="center"/>
          </w:tcPr>
          <w:p w:rsidR="006B17A0" w:rsidRPr="009D6AAD" w:rsidRDefault="006B17A0" w:rsidP="006B17A0">
            <w:pPr>
              <w:jc w:val="center"/>
              <w:rPr>
                <w:color w:val="000000"/>
                <w:sz w:val="20"/>
                <w:szCs w:val="20"/>
              </w:rPr>
            </w:pPr>
            <w:r w:rsidRPr="009D6AAD">
              <w:rPr>
                <w:color w:val="000000"/>
                <w:sz w:val="20"/>
                <w:szCs w:val="20"/>
              </w:rPr>
              <w:t>143 345,1</w:t>
            </w:r>
          </w:p>
        </w:tc>
        <w:tc>
          <w:tcPr>
            <w:tcW w:w="618" w:type="pct"/>
            <w:vAlign w:val="center"/>
          </w:tcPr>
          <w:p w:rsidR="006B17A0" w:rsidRPr="009D6AAD" w:rsidRDefault="006B17A0" w:rsidP="006B17A0">
            <w:pPr>
              <w:jc w:val="center"/>
              <w:rPr>
                <w:color w:val="000000"/>
                <w:sz w:val="20"/>
                <w:szCs w:val="20"/>
              </w:rPr>
            </w:pPr>
            <w:r w:rsidRPr="009D6AAD">
              <w:rPr>
                <w:color w:val="000000"/>
                <w:sz w:val="20"/>
                <w:szCs w:val="20"/>
              </w:rPr>
              <w:t>163 091,1</w:t>
            </w:r>
          </w:p>
        </w:tc>
        <w:tc>
          <w:tcPr>
            <w:tcW w:w="618" w:type="pct"/>
            <w:shd w:val="clear" w:color="auto" w:fill="auto"/>
            <w:vAlign w:val="center"/>
          </w:tcPr>
          <w:p w:rsidR="006B17A0" w:rsidRPr="009D6AAD" w:rsidRDefault="006B17A0" w:rsidP="006B17A0">
            <w:pPr>
              <w:jc w:val="center"/>
              <w:rPr>
                <w:color w:val="000000"/>
                <w:sz w:val="20"/>
                <w:szCs w:val="20"/>
              </w:rPr>
            </w:pPr>
            <w:r w:rsidRPr="009D6AAD">
              <w:rPr>
                <w:color w:val="000000"/>
                <w:sz w:val="20"/>
                <w:szCs w:val="20"/>
              </w:rPr>
              <w:t>288 977,8</w:t>
            </w:r>
          </w:p>
        </w:tc>
        <w:tc>
          <w:tcPr>
            <w:tcW w:w="617" w:type="pct"/>
            <w:vAlign w:val="center"/>
          </w:tcPr>
          <w:p w:rsidR="006B17A0" w:rsidRPr="009D6AAD" w:rsidRDefault="006B17A0" w:rsidP="006B17A0">
            <w:pPr>
              <w:jc w:val="center"/>
              <w:rPr>
                <w:color w:val="000000"/>
                <w:sz w:val="20"/>
                <w:szCs w:val="20"/>
              </w:rPr>
            </w:pPr>
            <w:r w:rsidRPr="009D6AAD">
              <w:rPr>
                <w:color w:val="000000"/>
                <w:sz w:val="20"/>
                <w:szCs w:val="20"/>
              </w:rPr>
              <w:t>124 792,8</w:t>
            </w:r>
          </w:p>
        </w:tc>
        <w:tc>
          <w:tcPr>
            <w:tcW w:w="647" w:type="pct"/>
            <w:vAlign w:val="center"/>
          </w:tcPr>
          <w:p w:rsidR="006B17A0" w:rsidRPr="009D6AAD" w:rsidRDefault="006B17A0" w:rsidP="006B17A0">
            <w:pPr>
              <w:jc w:val="center"/>
              <w:rPr>
                <w:color w:val="000000"/>
                <w:sz w:val="20"/>
                <w:szCs w:val="20"/>
              </w:rPr>
            </w:pPr>
            <w:r w:rsidRPr="009D6AAD">
              <w:rPr>
                <w:color w:val="000000"/>
                <w:sz w:val="20"/>
                <w:szCs w:val="20"/>
              </w:rPr>
              <w:t>124 792,8</w:t>
            </w:r>
          </w:p>
        </w:tc>
      </w:tr>
      <w:tr w:rsidR="00462163" w:rsidRPr="009D6AAD" w:rsidTr="00695B0A">
        <w:tc>
          <w:tcPr>
            <w:tcW w:w="1402" w:type="pct"/>
          </w:tcPr>
          <w:p w:rsidR="00462163" w:rsidRPr="009D6AAD" w:rsidRDefault="00462163" w:rsidP="00462163">
            <w:pPr>
              <w:rPr>
                <w:sz w:val="20"/>
                <w:szCs w:val="20"/>
              </w:rPr>
            </w:pPr>
            <w:r w:rsidRPr="009D6AAD">
              <w:rPr>
                <w:sz w:val="20"/>
                <w:szCs w:val="20"/>
              </w:rPr>
              <w:t>Средства федерального бюджета</w:t>
            </w:r>
          </w:p>
        </w:tc>
        <w:tc>
          <w:tcPr>
            <w:tcW w:w="549" w:type="pct"/>
            <w:vAlign w:val="center"/>
          </w:tcPr>
          <w:p w:rsidR="00462163" w:rsidRPr="009D6AAD" w:rsidRDefault="00462163" w:rsidP="00462163">
            <w:pPr>
              <w:jc w:val="center"/>
              <w:rPr>
                <w:color w:val="000000"/>
                <w:sz w:val="20"/>
                <w:szCs w:val="20"/>
              </w:rPr>
            </w:pPr>
            <w:r w:rsidRPr="009D6AAD">
              <w:rPr>
                <w:color w:val="000000"/>
                <w:sz w:val="20"/>
                <w:szCs w:val="20"/>
              </w:rPr>
              <w:t>36 824,4</w:t>
            </w:r>
          </w:p>
        </w:tc>
        <w:tc>
          <w:tcPr>
            <w:tcW w:w="549" w:type="pct"/>
            <w:vAlign w:val="center"/>
          </w:tcPr>
          <w:p w:rsidR="00462163" w:rsidRPr="009D6AAD" w:rsidRDefault="00462163" w:rsidP="00462163">
            <w:pPr>
              <w:jc w:val="center"/>
              <w:rPr>
                <w:color w:val="000000"/>
                <w:sz w:val="20"/>
                <w:szCs w:val="20"/>
              </w:rPr>
            </w:pPr>
            <w:r w:rsidRPr="009D6AAD">
              <w:rPr>
                <w:color w:val="000000"/>
                <w:sz w:val="20"/>
                <w:szCs w:val="20"/>
              </w:rPr>
              <w:t>0,0</w:t>
            </w:r>
          </w:p>
        </w:tc>
        <w:tc>
          <w:tcPr>
            <w:tcW w:w="618" w:type="pct"/>
            <w:vAlign w:val="center"/>
          </w:tcPr>
          <w:p w:rsidR="00462163" w:rsidRPr="009D6AAD" w:rsidRDefault="00462163" w:rsidP="00462163">
            <w:pPr>
              <w:jc w:val="center"/>
              <w:rPr>
                <w:color w:val="000000"/>
                <w:sz w:val="20"/>
                <w:szCs w:val="20"/>
              </w:rPr>
            </w:pPr>
            <w:r w:rsidRPr="009D6AAD">
              <w:rPr>
                <w:color w:val="000000"/>
                <w:sz w:val="20"/>
                <w:szCs w:val="20"/>
              </w:rPr>
              <w:t>11 836,4</w:t>
            </w:r>
          </w:p>
        </w:tc>
        <w:tc>
          <w:tcPr>
            <w:tcW w:w="618" w:type="pct"/>
            <w:shd w:val="clear" w:color="auto" w:fill="auto"/>
            <w:vAlign w:val="center"/>
          </w:tcPr>
          <w:p w:rsidR="00462163" w:rsidRPr="009D6AAD" w:rsidRDefault="00462163" w:rsidP="00462163">
            <w:pPr>
              <w:jc w:val="center"/>
              <w:rPr>
                <w:color w:val="000000"/>
                <w:sz w:val="20"/>
                <w:szCs w:val="20"/>
              </w:rPr>
            </w:pPr>
            <w:r w:rsidRPr="009D6AAD">
              <w:rPr>
                <w:color w:val="000000"/>
                <w:sz w:val="20"/>
                <w:szCs w:val="20"/>
              </w:rPr>
              <w:t>24 988,0</w:t>
            </w:r>
          </w:p>
        </w:tc>
        <w:tc>
          <w:tcPr>
            <w:tcW w:w="617" w:type="pct"/>
          </w:tcPr>
          <w:p w:rsidR="00462163" w:rsidRPr="009D6AAD" w:rsidRDefault="00462163" w:rsidP="00462163">
            <w:pPr>
              <w:jc w:val="center"/>
              <w:rPr>
                <w:sz w:val="20"/>
                <w:szCs w:val="20"/>
              </w:rPr>
            </w:pPr>
            <w:r w:rsidRPr="009D6AAD">
              <w:rPr>
                <w:color w:val="000000"/>
                <w:sz w:val="20"/>
                <w:szCs w:val="20"/>
              </w:rPr>
              <w:t>0,0</w:t>
            </w:r>
          </w:p>
        </w:tc>
        <w:tc>
          <w:tcPr>
            <w:tcW w:w="647" w:type="pct"/>
          </w:tcPr>
          <w:p w:rsidR="00462163" w:rsidRPr="009D6AAD" w:rsidRDefault="00462163" w:rsidP="00462163">
            <w:pPr>
              <w:jc w:val="center"/>
              <w:rPr>
                <w:sz w:val="20"/>
                <w:szCs w:val="20"/>
              </w:rPr>
            </w:pPr>
            <w:r w:rsidRPr="009D6AAD">
              <w:rPr>
                <w:color w:val="000000"/>
                <w:sz w:val="20"/>
                <w:szCs w:val="20"/>
              </w:rPr>
              <w:t>0,0</w:t>
            </w:r>
          </w:p>
        </w:tc>
      </w:tr>
      <w:tr w:rsidR="006B17A0" w:rsidRPr="009D6AAD" w:rsidTr="005F6882">
        <w:tc>
          <w:tcPr>
            <w:tcW w:w="1402" w:type="pct"/>
          </w:tcPr>
          <w:p w:rsidR="006B17A0" w:rsidRPr="009D6AAD" w:rsidRDefault="006B17A0" w:rsidP="006B17A0">
            <w:pPr>
              <w:pStyle w:val="ConsPlusNormal"/>
              <w:ind w:firstLine="0"/>
              <w:rPr>
                <w:rFonts w:ascii="Times New Roman" w:hAnsi="Times New Roman" w:cs="Times New Roman"/>
              </w:rPr>
            </w:pPr>
            <w:r w:rsidRPr="009D6AAD">
              <w:rPr>
                <w:rFonts w:ascii="Times New Roman" w:hAnsi="Times New Roman" w:cs="Times New Roman"/>
              </w:rPr>
              <w:t>Средства бюджета Московской области</w:t>
            </w:r>
          </w:p>
        </w:tc>
        <w:tc>
          <w:tcPr>
            <w:tcW w:w="549" w:type="pct"/>
            <w:vAlign w:val="center"/>
          </w:tcPr>
          <w:p w:rsidR="006B17A0" w:rsidRPr="009D6AAD" w:rsidRDefault="006B17A0" w:rsidP="006B17A0">
            <w:pPr>
              <w:jc w:val="center"/>
              <w:rPr>
                <w:color w:val="000000"/>
                <w:sz w:val="20"/>
                <w:szCs w:val="20"/>
              </w:rPr>
            </w:pPr>
            <w:r w:rsidRPr="009D6AAD">
              <w:rPr>
                <w:color w:val="000000"/>
                <w:sz w:val="20"/>
                <w:szCs w:val="20"/>
              </w:rPr>
              <w:t>126 316,7</w:t>
            </w:r>
          </w:p>
        </w:tc>
        <w:tc>
          <w:tcPr>
            <w:tcW w:w="549" w:type="pct"/>
            <w:vAlign w:val="center"/>
          </w:tcPr>
          <w:p w:rsidR="006B17A0" w:rsidRPr="009D6AAD" w:rsidRDefault="006B17A0" w:rsidP="006B17A0">
            <w:pPr>
              <w:jc w:val="center"/>
              <w:rPr>
                <w:color w:val="000000"/>
                <w:sz w:val="20"/>
                <w:szCs w:val="20"/>
              </w:rPr>
            </w:pPr>
            <w:r w:rsidRPr="009D6AAD">
              <w:rPr>
                <w:color w:val="000000"/>
                <w:sz w:val="20"/>
                <w:szCs w:val="20"/>
              </w:rPr>
              <w:t>9 963,0</w:t>
            </w:r>
          </w:p>
        </w:tc>
        <w:tc>
          <w:tcPr>
            <w:tcW w:w="618" w:type="pct"/>
            <w:vAlign w:val="center"/>
          </w:tcPr>
          <w:p w:rsidR="006B17A0" w:rsidRPr="009D6AAD" w:rsidRDefault="006B17A0" w:rsidP="006B17A0">
            <w:pPr>
              <w:jc w:val="center"/>
              <w:rPr>
                <w:color w:val="000000"/>
                <w:sz w:val="20"/>
                <w:szCs w:val="20"/>
              </w:rPr>
            </w:pPr>
            <w:r w:rsidRPr="009D6AAD">
              <w:rPr>
                <w:color w:val="000000"/>
                <w:sz w:val="20"/>
                <w:szCs w:val="20"/>
              </w:rPr>
              <w:t>8 943,4</w:t>
            </w:r>
          </w:p>
        </w:tc>
        <w:tc>
          <w:tcPr>
            <w:tcW w:w="618" w:type="pct"/>
            <w:shd w:val="clear" w:color="auto" w:fill="auto"/>
            <w:vAlign w:val="center"/>
          </w:tcPr>
          <w:p w:rsidR="006B17A0" w:rsidRPr="009D6AAD" w:rsidRDefault="006B17A0" w:rsidP="006B17A0">
            <w:pPr>
              <w:jc w:val="center"/>
              <w:rPr>
                <w:color w:val="000000"/>
                <w:sz w:val="20"/>
                <w:szCs w:val="20"/>
              </w:rPr>
            </w:pPr>
            <w:r w:rsidRPr="009D6AAD">
              <w:rPr>
                <w:color w:val="000000"/>
                <w:sz w:val="20"/>
                <w:szCs w:val="20"/>
              </w:rPr>
              <w:t>107 410,3</w:t>
            </w:r>
          </w:p>
        </w:tc>
        <w:tc>
          <w:tcPr>
            <w:tcW w:w="617" w:type="pct"/>
            <w:vAlign w:val="center"/>
          </w:tcPr>
          <w:p w:rsidR="006B17A0" w:rsidRPr="009D6AAD" w:rsidRDefault="006B17A0" w:rsidP="006B17A0">
            <w:pPr>
              <w:jc w:val="center"/>
              <w:rPr>
                <w:color w:val="000000"/>
                <w:sz w:val="20"/>
                <w:szCs w:val="20"/>
              </w:rPr>
            </w:pPr>
            <w:r w:rsidRPr="009D6AAD">
              <w:rPr>
                <w:color w:val="000000"/>
                <w:sz w:val="20"/>
                <w:szCs w:val="20"/>
              </w:rPr>
              <w:t>0,0</w:t>
            </w:r>
          </w:p>
        </w:tc>
        <w:tc>
          <w:tcPr>
            <w:tcW w:w="647" w:type="pct"/>
            <w:vAlign w:val="center"/>
          </w:tcPr>
          <w:p w:rsidR="006B17A0" w:rsidRPr="009D6AAD" w:rsidRDefault="006B17A0" w:rsidP="006B17A0">
            <w:pPr>
              <w:jc w:val="center"/>
              <w:rPr>
                <w:color w:val="000000"/>
                <w:sz w:val="20"/>
                <w:szCs w:val="20"/>
              </w:rPr>
            </w:pPr>
            <w:r w:rsidRPr="009D6AAD">
              <w:rPr>
                <w:color w:val="000000"/>
                <w:sz w:val="20"/>
                <w:szCs w:val="20"/>
              </w:rPr>
              <w:t>0,0</w:t>
            </w:r>
          </w:p>
        </w:tc>
      </w:tr>
      <w:tr w:rsidR="006B17A0" w:rsidRPr="009D6AAD" w:rsidTr="005D095C">
        <w:tc>
          <w:tcPr>
            <w:tcW w:w="1402" w:type="pct"/>
          </w:tcPr>
          <w:p w:rsidR="006B17A0" w:rsidRPr="009D6AAD" w:rsidRDefault="006B17A0" w:rsidP="006B17A0">
            <w:pPr>
              <w:pStyle w:val="ConsPlusNormal"/>
              <w:ind w:firstLine="0"/>
              <w:rPr>
                <w:rFonts w:ascii="Times New Roman" w:hAnsi="Times New Roman" w:cs="Times New Roman"/>
              </w:rPr>
            </w:pPr>
            <w:r w:rsidRPr="009D6AAD">
              <w:rPr>
                <w:rFonts w:ascii="Times New Roman" w:hAnsi="Times New Roman" w:cs="Times New Roman"/>
              </w:rPr>
              <w:t>Средства бюджета Пушкинского городского округа</w:t>
            </w:r>
          </w:p>
        </w:tc>
        <w:tc>
          <w:tcPr>
            <w:tcW w:w="549" w:type="pct"/>
            <w:vAlign w:val="center"/>
          </w:tcPr>
          <w:p w:rsidR="006B17A0" w:rsidRPr="009D6AAD" w:rsidRDefault="006B17A0" w:rsidP="006B17A0">
            <w:pPr>
              <w:jc w:val="center"/>
              <w:rPr>
                <w:color w:val="000000"/>
                <w:sz w:val="20"/>
                <w:szCs w:val="20"/>
              </w:rPr>
            </w:pPr>
            <w:r w:rsidRPr="009D6AAD">
              <w:rPr>
                <w:color w:val="000000"/>
                <w:sz w:val="20"/>
                <w:szCs w:val="20"/>
              </w:rPr>
              <w:t>681858,5</w:t>
            </w:r>
          </w:p>
        </w:tc>
        <w:tc>
          <w:tcPr>
            <w:tcW w:w="549" w:type="pct"/>
            <w:vAlign w:val="center"/>
          </w:tcPr>
          <w:p w:rsidR="006B17A0" w:rsidRPr="009D6AAD" w:rsidRDefault="006B17A0" w:rsidP="006B17A0">
            <w:pPr>
              <w:jc w:val="center"/>
              <w:rPr>
                <w:color w:val="000000"/>
                <w:sz w:val="20"/>
                <w:szCs w:val="20"/>
              </w:rPr>
            </w:pPr>
            <w:r w:rsidRPr="009D6AAD">
              <w:rPr>
                <w:color w:val="000000"/>
                <w:sz w:val="20"/>
                <w:szCs w:val="20"/>
              </w:rPr>
              <w:t>133</w:t>
            </w:r>
            <w:r w:rsidR="00F913E8">
              <w:rPr>
                <w:color w:val="000000"/>
                <w:sz w:val="20"/>
                <w:szCs w:val="20"/>
              </w:rPr>
              <w:t xml:space="preserve"> </w:t>
            </w:r>
            <w:r w:rsidRPr="009D6AAD">
              <w:rPr>
                <w:color w:val="000000"/>
                <w:sz w:val="20"/>
                <w:szCs w:val="20"/>
              </w:rPr>
              <w:t>382,1</w:t>
            </w:r>
          </w:p>
        </w:tc>
        <w:tc>
          <w:tcPr>
            <w:tcW w:w="618" w:type="pct"/>
            <w:vAlign w:val="center"/>
          </w:tcPr>
          <w:p w:rsidR="006B17A0" w:rsidRPr="009D6AAD" w:rsidRDefault="006B17A0" w:rsidP="006B17A0">
            <w:pPr>
              <w:jc w:val="center"/>
              <w:rPr>
                <w:color w:val="000000"/>
                <w:sz w:val="20"/>
                <w:szCs w:val="20"/>
              </w:rPr>
            </w:pPr>
            <w:r w:rsidRPr="009D6AAD">
              <w:rPr>
                <w:color w:val="000000"/>
                <w:sz w:val="20"/>
                <w:szCs w:val="20"/>
              </w:rPr>
              <w:t>142311,3</w:t>
            </w:r>
          </w:p>
        </w:tc>
        <w:tc>
          <w:tcPr>
            <w:tcW w:w="618" w:type="pct"/>
            <w:shd w:val="clear" w:color="auto" w:fill="auto"/>
            <w:vAlign w:val="center"/>
          </w:tcPr>
          <w:p w:rsidR="006B17A0" w:rsidRPr="009D6AAD" w:rsidRDefault="006B17A0" w:rsidP="006B17A0">
            <w:pPr>
              <w:jc w:val="center"/>
              <w:rPr>
                <w:color w:val="000000"/>
                <w:sz w:val="20"/>
                <w:szCs w:val="20"/>
              </w:rPr>
            </w:pPr>
            <w:r w:rsidRPr="009D6AAD">
              <w:rPr>
                <w:color w:val="000000"/>
                <w:sz w:val="20"/>
                <w:szCs w:val="20"/>
              </w:rPr>
              <w:t>156579,5</w:t>
            </w:r>
          </w:p>
        </w:tc>
        <w:tc>
          <w:tcPr>
            <w:tcW w:w="617" w:type="pct"/>
            <w:vAlign w:val="center"/>
          </w:tcPr>
          <w:p w:rsidR="006B17A0" w:rsidRPr="009D6AAD" w:rsidRDefault="006B17A0" w:rsidP="006B17A0">
            <w:pPr>
              <w:jc w:val="center"/>
              <w:rPr>
                <w:color w:val="000000"/>
                <w:sz w:val="20"/>
                <w:szCs w:val="20"/>
              </w:rPr>
            </w:pPr>
            <w:r w:rsidRPr="009D6AAD">
              <w:rPr>
                <w:color w:val="000000"/>
                <w:sz w:val="20"/>
                <w:szCs w:val="20"/>
              </w:rPr>
              <w:t>124792,8</w:t>
            </w:r>
          </w:p>
        </w:tc>
        <w:tc>
          <w:tcPr>
            <w:tcW w:w="647" w:type="pct"/>
            <w:vAlign w:val="center"/>
          </w:tcPr>
          <w:p w:rsidR="006B17A0" w:rsidRPr="009D6AAD" w:rsidRDefault="006B17A0" w:rsidP="006B17A0">
            <w:pPr>
              <w:jc w:val="center"/>
              <w:rPr>
                <w:color w:val="000000"/>
                <w:sz w:val="20"/>
                <w:szCs w:val="20"/>
              </w:rPr>
            </w:pPr>
            <w:r w:rsidRPr="009D6AAD">
              <w:rPr>
                <w:color w:val="000000"/>
                <w:sz w:val="20"/>
                <w:szCs w:val="20"/>
              </w:rPr>
              <w:t>124792,8</w:t>
            </w:r>
          </w:p>
        </w:tc>
      </w:tr>
      <w:tr w:rsidR="00462163" w:rsidRPr="00B5223D" w:rsidTr="005D095C">
        <w:trPr>
          <w:trHeight w:val="169"/>
        </w:trPr>
        <w:tc>
          <w:tcPr>
            <w:tcW w:w="1402" w:type="pct"/>
          </w:tcPr>
          <w:p w:rsidR="00462163" w:rsidRPr="005A7996" w:rsidRDefault="00462163" w:rsidP="00462163">
            <w:pPr>
              <w:pStyle w:val="ConsPlusNormal"/>
              <w:ind w:firstLine="0"/>
              <w:rPr>
                <w:rFonts w:ascii="Times New Roman" w:hAnsi="Times New Roman" w:cs="Times New Roman"/>
              </w:rPr>
            </w:pPr>
            <w:r w:rsidRPr="005A7996">
              <w:rPr>
                <w:rFonts w:ascii="Times New Roman" w:hAnsi="Times New Roman" w:cs="Times New Roman"/>
              </w:rPr>
              <w:t>Внебюджетные источники</w:t>
            </w:r>
          </w:p>
        </w:tc>
        <w:tc>
          <w:tcPr>
            <w:tcW w:w="549" w:type="pct"/>
            <w:vAlign w:val="center"/>
          </w:tcPr>
          <w:p w:rsidR="00462163" w:rsidRPr="005A7996" w:rsidRDefault="00462163" w:rsidP="00462163">
            <w:pPr>
              <w:jc w:val="center"/>
              <w:rPr>
                <w:color w:val="000000"/>
                <w:sz w:val="16"/>
                <w:szCs w:val="16"/>
              </w:rPr>
            </w:pPr>
            <w:r w:rsidRPr="005A7996">
              <w:rPr>
                <w:color w:val="000000"/>
                <w:sz w:val="20"/>
                <w:szCs w:val="20"/>
              </w:rPr>
              <w:t>0,0</w:t>
            </w:r>
          </w:p>
        </w:tc>
        <w:tc>
          <w:tcPr>
            <w:tcW w:w="549" w:type="pct"/>
          </w:tcPr>
          <w:p w:rsidR="00462163" w:rsidRPr="005A7996" w:rsidRDefault="00462163" w:rsidP="00462163">
            <w:pPr>
              <w:jc w:val="center"/>
              <w:rPr>
                <w:color w:val="000000"/>
                <w:sz w:val="20"/>
                <w:szCs w:val="20"/>
              </w:rPr>
            </w:pPr>
            <w:r w:rsidRPr="005A7996">
              <w:rPr>
                <w:color w:val="000000"/>
                <w:sz w:val="20"/>
                <w:szCs w:val="20"/>
              </w:rPr>
              <w:t>0,0</w:t>
            </w:r>
          </w:p>
        </w:tc>
        <w:tc>
          <w:tcPr>
            <w:tcW w:w="618" w:type="pct"/>
          </w:tcPr>
          <w:p w:rsidR="00462163" w:rsidRPr="005A7996" w:rsidRDefault="00462163" w:rsidP="00462163">
            <w:pPr>
              <w:jc w:val="center"/>
              <w:rPr>
                <w:color w:val="000000"/>
                <w:sz w:val="20"/>
                <w:szCs w:val="20"/>
              </w:rPr>
            </w:pPr>
            <w:r w:rsidRPr="005A7996">
              <w:rPr>
                <w:color w:val="000000"/>
                <w:sz w:val="20"/>
                <w:szCs w:val="20"/>
              </w:rPr>
              <w:t>0,0</w:t>
            </w:r>
          </w:p>
        </w:tc>
        <w:tc>
          <w:tcPr>
            <w:tcW w:w="618" w:type="pct"/>
            <w:shd w:val="clear" w:color="auto" w:fill="auto"/>
          </w:tcPr>
          <w:p w:rsidR="00462163" w:rsidRPr="005A7996" w:rsidRDefault="00462163" w:rsidP="00462163">
            <w:pPr>
              <w:jc w:val="center"/>
              <w:rPr>
                <w:color w:val="000000"/>
                <w:sz w:val="20"/>
                <w:szCs w:val="20"/>
              </w:rPr>
            </w:pPr>
            <w:r w:rsidRPr="005A7996">
              <w:rPr>
                <w:color w:val="000000"/>
                <w:sz w:val="20"/>
                <w:szCs w:val="20"/>
              </w:rPr>
              <w:t>0,0</w:t>
            </w:r>
          </w:p>
        </w:tc>
        <w:tc>
          <w:tcPr>
            <w:tcW w:w="617" w:type="pct"/>
          </w:tcPr>
          <w:p w:rsidR="00462163" w:rsidRPr="005A7996" w:rsidRDefault="00462163" w:rsidP="00462163">
            <w:pPr>
              <w:jc w:val="center"/>
              <w:rPr>
                <w:color w:val="000000"/>
                <w:sz w:val="20"/>
                <w:szCs w:val="20"/>
              </w:rPr>
            </w:pPr>
            <w:r w:rsidRPr="005A7996">
              <w:rPr>
                <w:color w:val="000000"/>
                <w:sz w:val="20"/>
                <w:szCs w:val="20"/>
              </w:rPr>
              <w:t>0,0</w:t>
            </w:r>
          </w:p>
        </w:tc>
        <w:tc>
          <w:tcPr>
            <w:tcW w:w="647" w:type="pct"/>
          </w:tcPr>
          <w:p w:rsidR="00462163" w:rsidRPr="005A7996" w:rsidRDefault="00462163" w:rsidP="00462163">
            <w:pPr>
              <w:jc w:val="center"/>
              <w:rPr>
                <w:color w:val="000000"/>
                <w:sz w:val="20"/>
                <w:szCs w:val="20"/>
              </w:rPr>
            </w:pPr>
            <w:r w:rsidRPr="005A7996">
              <w:rPr>
                <w:color w:val="000000"/>
                <w:sz w:val="20"/>
                <w:szCs w:val="20"/>
              </w:rPr>
              <w:t>0,0</w:t>
            </w:r>
          </w:p>
        </w:tc>
      </w:tr>
    </w:tbl>
    <w:p w:rsidR="00A538E5" w:rsidRPr="00B5223D" w:rsidRDefault="00A538E5" w:rsidP="00A538E5">
      <w:pPr>
        <w:keepNext/>
        <w:keepLines/>
        <w:jc w:val="center"/>
        <w:outlineLvl w:val="0"/>
        <w:rPr>
          <w:sz w:val="28"/>
          <w:szCs w:val="28"/>
        </w:rPr>
        <w:sectPr w:rsidR="00A538E5" w:rsidRPr="00B5223D" w:rsidSect="001675ED">
          <w:headerReference w:type="first" r:id="rId8"/>
          <w:footnotePr>
            <w:numRestart w:val="eachSect"/>
          </w:footnotePr>
          <w:pgSz w:w="16838" w:h="11906" w:orient="landscape"/>
          <w:pgMar w:top="851" w:right="567" w:bottom="851" w:left="1134" w:header="709" w:footer="709" w:gutter="0"/>
          <w:cols w:space="708"/>
          <w:titlePg/>
          <w:docGrid w:linePitch="360"/>
        </w:sectPr>
      </w:pPr>
    </w:p>
    <w:p w:rsidR="00E508C4" w:rsidRPr="00B5223D" w:rsidRDefault="00E508C4" w:rsidP="00E508C4">
      <w:pPr>
        <w:pStyle w:val="ConsPlusNormal"/>
        <w:widowControl w:val="0"/>
        <w:numPr>
          <w:ilvl w:val="0"/>
          <w:numId w:val="50"/>
        </w:numPr>
        <w:adjustRightInd/>
        <w:ind w:left="0" w:firstLine="0"/>
        <w:jc w:val="center"/>
        <w:rPr>
          <w:rFonts w:ascii="Times New Roman" w:hAnsi="Times New Roman" w:cs="Times New Roman"/>
          <w:b/>
          <w:sz w:val="28"/>
          <w:szCs w:val="28"/>
        </w:rPr>
      </w:pPr>
      <w:r w:rsidRPr="00B5223D">
        <w:rPr>
          <w:rFonts w:ascii="Times New Roman" w:hAnsi="Times New Roman" w:cs="Times New Roman"/>
          <w:b/>
          <w:sz w:val="28"/>
          <w:szCs w:val="28"/>
        </w:rPr>
        <w:lastRenderedPageBreak/>
        <w:t xml:space="preserve">Общая характеристика сферы реализации муниципальной </w:t>
      </w:r>
      <w:proofErr w:type="gramStart"/>
      <w:r w:rsidRPr="00B5223D">
        <w:rPr>
          <w:rFonts w:ascii="Times New Roman" w:hAnsi="Times New Roman" w:cs="Times New Roman"/>
          <w:b/>
          <w:sz w:val="28"/>
          <w:szCs w:val="28"/>
        </w:rPr>
        <w:t>программы</w:t>
      </w:r>
      <w:r>
        <w:rPr>
          <w:rFonts w:ascii="Times New Roman" w:hAnsi="Times New Roman" w:cs="Times New Roman"/>
          <w:b/>
          <w:sz w:val="28"/>
          <w:szCs w:val="28"/>
        </w:rPr>
        <w:t xml:space="preserve"> </w:t>
      </w:r>
      <w:r w:rsidRPr="00B5223D">
        <w:rPr>
          <w:rFonts w:ascii="Times New Roman" w:hAnsi="Times New Roman" w:cs="Times New Roman"/>
          <w:b/>
          <w:sz w:val="28"/>
          <w:szCs w:val="28"/>
        </w:rPr>
        <w:t xml:space="preserve"> Пушкинского</w:t>
      </w:r>
      <w:proofErr w:type="gramEnd"/>
      <w:r w:rsidRPr="00B5223D">
        <w:rPr>
          <w:rFonts w:ascii="Times New Roman" w:hAnsi="Times New Roman" w:cs="Times New Roman"/>
          <w:b/>
          <w:sz w:val="28"/>
          <w:szCs w:val="28"/>
        </w:rPr>
        <w:t xml:space="preserve"> городского округа «Цифровое муниципальное образование» на 2020 – 2024 годы</w:t>
      </w:r>
      <w:r>
        <w:rPr>
          <w:rFonts w:ascii="Times New Roman" w:hAnsi="Times New Roman" w:cs="Times New Roman"/>
          <w:b/>
          <w:sz w:val="28"/>
          <w:szCs w:val="28"/>
        </w:rPr>
        <w:t xml:space="preserve"> (далее- Программа)</w:t>
      </w:r>
      <w:r w:rsidRPr="00B5223D">
        <w:rPr>
          <w:rFonts w:ascii="Times New Roman" w:hAnsi="Times New Roman" w:cs="Times New Roman"/>
          <w:b/>
          <w:sz w:val="28"/>
          <w:szCs w:val="28"/>
        </w:rPr>
        <w:t>, в том числе формулировка основных проблем в указанной сфере, инерционный прогноз ее развития, описание целей муниципальной Программы</w:t>
      </w:r>
    </w:p>
    <w:p w:rsidR="00E508C4" w:rsidRPr="00B5223D" w:rsidRDefault="00E508C4" w:rsidP="00E508C4">
      <w:pPr>
        <w:jc w:val="center"/>
        <w:rPr>
          <w:b/>
          <w:sz w:val="28"/>
          <w:szCs w:val="28"/>
        </w:rPr>
      </w:pPr>
    </w:p>
    <w:p w:rsidR="00E508C4" w:rsidRPr="00B5223D" w:rsidRDefault="00E508C4" w:rsidP="00E508C4">
      <w:pPr>
        <w:jc w:val="center"/>
        <w:rPr>
          <w:b/>
          <w:sz w:val="28"/>
          <w:szCs w:val="28"/>
        </w:rPr>
      </w:pPr>
      <w:r w:rsidRPr="00B5223D">
        <w:rPr>
          <w:b/>
          <w:sz w:val="28"/>
          <w:szCs w:val="28"/>
        </w:rPr>
        <w:t>1.1. Общая характеристика в сфере развития цифровой экономики</w:t>
      </w:r>
      <w:r w:rsidRPr="00B5223D">
        <w:rPr>
          <w:b/>
          <w:sz w:val="28"/>
          <w:szCs w:val="28"/>
        </w:rPr>
        <w:br/>
        <w:t>муниципального образования Московской области</w:t>
      </w:r>
    </w:p>
    <w:p w:rsidR="00E508C4" w:rsidRPr="00B5223D" w:rsidRDefault="00E508C4" w:rsidP="00E508C4">
      <w:pPr>
        <w:jc w:val="center"/>
        <w:rPr>
          <w:b/>
          <w:sz w:val="28"/>
          <w:szCs w:val="28"/>
        </w:rPr>
      </w:pPr>
    </w:p>
    <w:p w:rsidR="00E508C4" w:rsidRPr="00B5223D" w:rsidRDefault="00E508C4" w:rsidP="00E508C4">
      <w:pPr>
        <w:autoSpaceDE w:val="0"/>
        <w:autoSpaceDN w:val="0"/>
        <w:adjustRightInd w:val="0"/>
        <w:ind w:firstLine="540"/>
        <w:jc w:val="both"/>
        <w:rPr>
          <w:sz w:val="28"/>
          <w:szCs w:val="28"/>
        </w:rPr>
      </w:pPr>
      <w:r w:rsidRPr="00B5223D">
        <w:rPr>
          <w:sz w:val="28"/>
          <w:szCs w:val="28"/>
        </w:rPr>
        <w:t>Современная ситуация в сфере государственного управления в Российской Федерации характеризуется реализацией основных мер государственной политики Российской Федерации по созданию необходимых условий для развития цифровой экономики, в которой данные в цифровой форме являются ключевым фактором производства во всех сферах социально-экономической деятельности, повышения, качество жизни граждан, обеспечения экономического роста.</w:t>
      </w:r>
    </w:p>
    <w:p w:rsidR="00E508C4" w:rsidRPr="00B5223D" w:rsidRDefault="00E508C4" w:rsidP="00E508C4">
      <w:pPr>
        <w:autoSpaceDE w:val="0"/>
        <w:autoSpaceDN w:val="0"/>
        <w:adjustRightInd w:val="0"/>
        <w:ind w:firstLine="540"/>
        <w:jc w:val="both"/>
        <w:rPr>
          <w:sz w:val="28"/>
          <w:szCs w:val="28"/>
        </w:rPr>
      </w:pPr>
      <w:r w:rsidRPr="00B5223D">
        <w:rPr>
          <w:sz w:val="28"/>
          <w:szCs w:val="28"/>
        </w:rPr>
        <w:t xml:space="preserve">В Пушкинском городском округе </w:t>
      </w:r>
      <w:r>
        <w:rPr>
          <w:sz w:val="28"/>
          <w:szCs w:val="28"/>
        </w:rPr>
        <w:t xml:space="preserve">(далее – округ) </w:t>
      </w:r>
      <w:r w:rsidRPr="00B5223D">
        <w:rPr>
          <w:sz w:val="28"/>
          <w:szCs w:val="28"/>
        </w:rPr>
        <w:t>в настоящее время урегулировано большинство вопросов, возникающих в рамках использования информационно-телекоммуникационных технологий в различных сферах деятельности.</w:t>
      </w:r>
    </w:p>
    <w:p w:rsidR="00E508C4" w:rsidRPr="00B5223D" w:rsidRDefault="00E508C4" w:rsidP="00E508C4">
      <w:pPr>
        <w:autoSpaceDE w:val="0"/>
        <w:autoSpaceDN w:val="0"/>
        <w:adjustRightInd w:val="0"/>
        <w:ind w:firstLine="540"/>
        <w:jc w:val="both"/>
        <w:rPr>
          <w:sz w:val="28"/>
          <w:szCs w:val="28"/>
        </w:rPr>
      </w:pPr>
      <w:r w:rsidRPr="00B5223D">
        <w:rPr>
          <w:sz w:val="28"/>
          <w:szCs w:val="28"/>
        </w:rPr>
        <w:t>В системе образования расширяется применение цифровых технологий. Образовательные организации</w:t>
      </w:r>
      <w:r>
        <w:rPr>
          <w:sz w:val="28"/>
          <w:szCs w:val="28"/>
        </w:rPr>
        <w:t xml:space="preserve"> округа</w:t>
      </w:r>
      <w:r w:rsidRPr="00B5223D">
        <w:rPr>
          <w:sz w:val="28"/>
          <w:szCs w:val="28"/>
        </w:rPr>
        <w:t xml:space="preserve"> имеют выход в сеть Интернет и представлены там на своих сайтах в соответствии с государственными требованиями. Показатель «Доля муниципальных дошкольных образовательных организаций и муниципальных общеобразовательных организаций в </w:t>
      </w:r>
      <w:r>
        <w:rPr>
          <w:sz w:val="28"/>
          <w:szCs w:val="28"/>
        </w:rPr>
        <w:t>округе</w:t>
      </w:r>
      <w:r w:rsidRPr="00B5223D">
        <w:rPr>
          <w:sz w:val="28"/>
          <w:szCs w:val="28"/>
        </w:rPr>
        <w:t xml:space="preserve"> Московской области, подключенных к сети Интернет на скорости: для дошкольных образовательных организаций – не менее 2 Мбит/с; для общеобразовательных организаций, расположенных в городских поселениях и городских округах, – не менее 100 Мбит/с;</w:t>
      </w:r>
      <w:r w:rsidRPr="00B5223D">
        <w:rPr>
          <w:color w:val="000000"/>
          <w:sz w:val="20"/>
          <w:szCs w:val="20"/>
        </w:rPr>
        <w:t xml:space="preserve"> </w:t>
      </w:r>
      <w:r w:rsidRPr="00B5223D">
        <w:rPr>
          <w:sz w:val="28"/>
          <w:szCs w:val="28"/>
        </w:rPr>
        <w:t>для общеобразовательных организаций, расположенных в сельских населенных пунктах, – не менее 50 Мбит/с.» достиг уровня 100 %.</w:t>
      </w:r>
    </w:p>
    <w:p w:rsidR="00E508C4" w:rsidRPr="00B5223D" w:rsidRDefault="00E508C4" w:rsidP="00E508C4">
      <w:pPr>
        <w:autoSpaceDE w:val="0"/>
        <w:autoSpaceDN w:val="0"/>
        <w:adjustRightInd w:val="0"/>
        <w:ind w:firstLine="540"/>
        <w:jc w:val="both"/>
        <w:rPr>
          <w:sz w:val="28"/>
          <w:szCs w:val="28"/>
        </w:rPr>
      </w:pPr>
      <w:r w:rsidRPr="00B5223D">
        <w:rPr>
          <w:sz w:val="28"/>
          <w:szCs w:val="28"/>
        </w:rPr>
        <w:t xml:space="preserve">Органы местного самоуправления округа в полной мере используют </w:t>
      </w:r>
      <w:proofErr w:type="gramStart"/>
      <w:r w:rsidRPr="00B5223D">
        <w:rPr>
          <w:sz w:val="28"/>
          <w:szCs w:val="28"/>
        </w:rPr>
        <w:t>возможности</w:t>
      </w:r>
      <w:proofErr w:type="gramEnd"/>
      <w:r w:rsidRPr="00B5223D">
        <w:rPr>
          <w:sz w:val="28"/>
          <w:szCs w:val="28"/>
        </w:rPr>
        <w:t xml:space="preserve"> предоставляемые региональными информационными системами, которые успешно развиваются в Московской области в рамках единой информационной среды и процессов, объединенных этой средой (далее - цифровые платформы).</w:t>
      </w:r>
    </w:p>
    <w:p w:rsidR="00E508C4" w:rsidRPr="00B5223D" w:rsidRDefault="00E508C4" w:rsidP="00E508C4">
      <w:pPr>
        <w:autoSpaceDE w:val="0"/>
        <w:autoSpaceDN w:val="0"/>
        <w:adjustRightInd w:val="0"/>
        <w:ind w:firstLine="540"/>
        <w:jc w:val="both"/>
        <w:rPr>
          <w:sz w:val="28"/>
          <w:szCs w:val="28"/>
        </w:rPr>
      </w:pPr>
      <w:r w:rsidRPr="00B5223D">
        <w:rPr>
          <w:sz w:val="28"/>
          <w:szCs w:val="28"/>
        </w:rPr>
        <w:t>Органы местного самоуправления</w:t>
      </w:r>
      <w:r>
        <w:rPr>
          <w:sz w:val="28"/>
          <w:szCs w:val="28"/>
        </w:rPr>
        <w:t xml:space="preserve"> </w:t>
      </w:r>
      <w:r w:rsidRPr="00B5223D">
        <w:rPr>
          <w:sz w:val="28"/>
          <w:szCs w:val="28"/>
        </w:rPr>
        <w:t>округа, наряду с органами местного самоуправления других муниципальных образований Московской области, активно участвуют в развитии цифровой платформы предоставления государственных и муниципальных услуг.</w:t>
      </w:r>
    </w:p>
    <w:p w:rsidR="00E508C4" w:rsidRPr="00B5223D" w:rsidRDefault="00E508C4" w:rsidP="00E508C4">
      <w:pPr>
        <w:autoSpaceDE w:val="0"/>
        <w:autoSpaceDN w:val="0"/>
        <w:adjustRightInd w:val="0"/>
        <w:ind w:firstLine="540"/>
        <w:jc w:val="both"/>
        <w:rPr>
          <w:sz w:val="28"/>
          <w:szCs w:val="28"/>
        </w:rPr>
      </w:pPr>
      <w:r w:rsidRPr="00B5223D">
        <w:rPr>
          <w:sz w:val="28"/>
          <w:szCs w:val="28"/>
        </w:rPr>
        <w:t>По приоритетным направлениям с 2013 года сформированы определенные основы для повышения эффективности предоставления государственных и муниципальных услуг:</w:t>
      </w:r>
    </w:p>
    <w:p w:rsidR="00E508C4" w:rsidRPr="00B5223D" w:rsidRDefault="00E508C4" w:rsidP="00E508C4">
      <w:pPr>
        <w:autoSpaceDE w:val="0"/>
        <w:autoSpaceDN w:val="0"/>
        <w:adjustRightInd w:val="0"/>
        <w:ind w:firstLine="540"/>
        <w:jc w:val="both"/>
        <w:rPr>
          <w:sz w:val="28"/>
          <w:szCs w:val="28"/>
        </w:rPr>
      </w:pPr>
      <w:r w:rsidRPr="00B5223D">
        <w:rPr>
          <w:sz w:val="28"/>
          <w:szCs w:val="28"/>
        </w:rPr>
        <w:t>ведется работа по оптимизации и реинжинирингу наиболее востребованных и массовых услуг, организации их предоставления по принципу "одного окна" в электронном виде;</w:t>
      </w:r>
    </w:p>
    <w:p w:rsidR="00E508C4" w:rsidRPr="00B5223D" w:rsidRDefault="00E508C4" w:rsidP="00E508C4">
      <w:pPr>
        <w:autoSpaceDE w:val="0"/>
        <w:autoSpaceDN w:val="0"/>
        <w:adjustRightInd w:val="0"/>
        <w:ind w:firstLine="540"/>
        <w:jc w:val="both"/>
        <w:rPr>
          <w:sz w:val="28"/>
          <w:szCs w:val="28"/>
        </w:rPr>
      </w:pPr>
      <w:r w:rsidRPr="00B5223D">
        <w:rPr>
          <w:sz w:val="28"/>
          <w:szCs w:val="28"/>
        </w:rPr>
        <w:lastRenderedPageBreak/>
        <w:t>сформирована сеть МФЦ округа, доступ к услугам, предоставляемы</w:t>
      </w:r>
      <w:r>
        <w:rPr>
          <w:sz w:val="28"/>
          <w:szCs w:val="28"/>
        </w:rPr>
        <w:t>м по принципу «одного окна»</w:t>
      </w:r>
      <w:r w:rsidRPr="00B5223D">
        <w:rPr>
          <w:sz w:val="28"/>
          <w:szCs w:val="28"/>
        </w:rPr>
        <w:t xml:space="preserve"> обеспечен не всей территории </w:t>
      </w:r>
      <w:proofErr w:type="gramStart"/>
      <w:r w:rsidRPr="00B5223D">
        <w:rPr>
          <w:sz w:val="28"/>
          <w:szCs w:val="28"/>
        </w:rPr>
        <w:t>округа ,</w:t>
      </w:r>
      <w:proofErr w:type="gramEnd"/>
      <w:r w:rsidRPr="00B5223D">
        <w:rPr>
          <w:sz w:val="28"/>
          <w:szCs w:val="28"/>
        </w:rPr>
        <w:t xml:space="preserve"> доля граждан, имеющих доступ к услугам МФЦ, составляет 99 процентов;</w:t>
      </w:r>
    </w:p>
    <w:p w:rsidR="00E508C4" w:rsidRPr="00B5223D" w:rsidRDefault="00E508C4" w:rsidP="00E508C4">
      <w:pPr>
        <w:autoSpaceDE w:val="0"/>
        <w:autoSpaceDN w:val="0"/>
        <w:adjustRightInd w:val="0"/>
        <w:ind w:firstLine="540"/>
        <w:jc w:val="both"/>
        <w:rPr>
          <w:sz w:val="28"/>
          <w:szCs w:val="28"/>
        </w:rPr>
      </w:pPr>
      <w:r w:rsidRPr="00B5223D">
        <w:rPr>
          <w:sz w:val="28"/>
          <w:szCs w:val="28"/>
        </w:rPr>
        <w:t>повышение уровня удовлетворенности граждан качеством предоставляемых государственных и муниципальных услуг до 90 процентов, которое необходимо достичь в соответствии с Указом Президента Российской Федерации от 7 мая 2012 № 601 «Об основных направлениях совершенствования системы государственного управления».</w:t>
      </w:r>
    </w:p>
    <w:p w:rsidR="00E508C4" w:rsidRPr="00B5223D" w:rsidRDefault="00E508C4" w:rsidP="00E508C4">
      <w:pPr>
        <w:autoSpaceDE w:val="0"/>
        <w:autoSpaceDN w:val="0"/>
        <w:adjustRightInd w:val="0"/>
        <w:ind w:firstLine="540"/>
        <w:jc w:val="both"/>
        <w:rPr>
          <w:sz w:val="28"/>
          <w:szCs w:val="28"/>
        </w:rPr>
      </w:pPr>
      <w:r w:rsidRPr="00B5223D">
        <w:rPr>
          <w:sz w:val="28"/>
          <w:szCs w:val="28"/>
        </w:rPr>
        <w:t>С 2009 года по</w:t>
      </w:r>
      <w:r>
        <w:rPr>
          <w:sz w:val="28"/>
          <w:szCs w:val="28"/>
        </w:rPr>
        <w:t>д</w:t>
      </w:r>
      <w:r w:rsidRPr="00B5223D">
        <w:rPr>
          <w:sz w:val="28"/>
          <w:szCs w:val="28"/>
        </w:rPr>
        <w:t xml:space="preserve"> руководством Правительства Московской области на территории округа ведется работа, направленная на применение в органах местного самоуправления округа информационных и коммуникационных технологий:</w:t>
      </w:r>
    </w:p>
    <w:p w:rsidR="00E508C4" w:rsidRPr="00B5223D" w:rsidRDefault="00E508C4" w:rsidP="00E508C4">
      <w:pPr>
        <w:autoSpaceDE w:val="0"/>
        <w:autoSpaceDN w:val="0"/>
        <w:adjustRightInd w:val="0"/>
        <w:ind w:firstLine="540"/>
        <w:jc w:val="both"/>
        <w:rPr>
          <w:sz w:val="28"/>
          <w:szCs w:val="28"/>
        </w:rPr>
      </w:pPr>
      <w:r w:rsidRPr="00B5223D">
        <w:rPr>
          <w:sz w:val="28"/>
          <w:szCs w:val="28"/>
        </w:rPr>
        <w:t>внедрена ГИС РЭБ Московской области;</w:t>
      </w:r>
    </w:p>
    <w:p w:rsidR="00E508C4" w:rsidRPr="00B5223D" w:rsidRDefault="00E508C4" w:rsidP="00E508C4">
      <w:pPr>
        <w:autoSpaceDE w:val="0"/>
        <w:autoSpaceDN w:val="0"/>
        <w:adjustRightInd w:val="0"/>
        <w:ind w:firstLine="540"/>
        <w:jc w:val="both"/>
        <w:rPr>
          <w:sz w:val="28"/>
          <w:szCs w:val="28"/>
        </w:rPr>
      </w:pPr>
      <w:r w:rsidRPr="00B5223D">
        <w:rPr>
          <w:sz w:val="28"/>
          <w:szCs w:val="28"/>
        </w:rPr>
        <w:t>на 100 процентов удовлетворены заявленные потребности органов местного самоуправления округа в вычислительной технике и лицензионном программном обеспечении, определены планы по модернизации компьютерного парка;</w:t>
      </w:r>
    </w:p>
    <w:p w:rsidR="00E508C4" w:rsidRPr="00B5223D" w:rsidRDefault="00E508C4" w:rsidP="00E508C4">
      <w:pPr>
        <w:autoSpaceDE w:val="0"/>
        <w:autoSpaceDN w:val="0"/>
        <w:adjustRightInd w:val="0"/>
        <w:ind w:firstLine="540"/>
        <w:jc w:val="both"/>
        <w:rPr>
          <w:sz w:val="28"/>
          <w:szCs w:val="28"/>
        </w:rPr>
      </w:pPr>
      <w:r w:rsidRPr="00B5223D">
        <w:rPr>
          <w:sz w:val="28"/>
          <w:szCs w:val="28"/>
        </w:rPr>
        <w:t>создан и развивается официальный сайт Пушкинского городского округа в информационно-телекоммуникационной сети Интернет, на котором размещается нормативная правовая, справочная и новостная информация, связанная с деятельностью органов местного самоуправления округа;</w:t>
      </w:r>
    </w:p>
    <w:p w:rsidR="00E508C4" w:rsidRPr="00B5223D" w:rsidRDefault="00E508C4" w:rsidP="00E508C4">
      <w:pPr>
        <w:autoSpaceDE w:val="0"/>
        <w:autoSpaceDN w:val="0"/>
        <w:adjustRightInd w:val="0"/>
        <w:ind w:firstLine="540"/>
        <w:jc w:val="both"/>
        <w:rPr>
          <w:sz w:val="28"/>
          <w:szCs w:val="28"/>
        </w:rPr>
      </w:pPr>
      <w:r w:rsidRPr="00B5223D">
        <w:rPr>
          <w:sz w:val="28"/>
          <w:szCs w:val="28"/>
        </w:rPr>
        <w:t>продолжено формирование необходимой ИКТ инфраструктуры органов местного самоуправления округа для использования государственных и муниципальных ИС;</w:t>
      </w:r>
    </w:p>
    <w:p w:rsidR="00E508C4" w:rsidRPr="00B5223D" w:rsidRDefault="00E508C4" w:rsidP="00E508C4">
      <w:pPr>
        <w:autoSpaceDE w:val="0"/>
        <w:autoSpaceDN w:val="0"/>
        <w:adjustRightInd w:val="0"/>
        <w:ind w:firstLine="540"/>
        <w:jc w:val="both"/>
        <w:rPr>
          <w:sz w:val="28"/>
          <w:szCs w:val="28"/>
        </w:rPr>
      </w:pPr>
      <w:r w:rsidRPr="00B5223D">
        <w:rPr>
          <w:sz w:val="28"/>
          <w:szCs w:val="28"/>
        </w:rPr>
        <w:t>сформирована и развивается платформа для предоставления государственных и муниципальных услуг населению округа в электронной форме и для размещения системы информационно-справочной поддержки населения;</w:t>
      </w:r>
    </w:p>
    <w:p w:rsidR="00E508C4" w:rsidRPr="00B5223D" w:rsidRDefault="00E508C4" w:rsidP="00E508C4">
      <w:pPr>
        <w:autoSpaceDE w:val="0"/>
        <w:autoSpaceDN w:val="0"/>
        <w:adjustRightInd w:val="0"/>
        <w:ind w:firstLine="540"/>
        <w:jc w:val="both"/>
        <w:rPr>
          <w:sz w:val="28"/>
          <w:szCs w:val="28"/>
        </w:rPr>
      </w:pPr>
      <w:r w:rsidRPr="00B5223D">
        <w:rPr>
          <w:sz w:val="28"/>
          <w:szCs w:val="28"/>
        </w:rPr>
        <w:t>выполнен комплекс работ по подключению узлов вычислительной сети органов местного самоуправления округа к единой информационной мультисервисной сети Московской области и ОМСУ муниципальных образований Московской области.</w:t>
      </w:r>
    </w:p>
    <w:p w:rsidR="00E508C4" w:rsidRPr="00B5223D" w:rsidRDefault="00E508C4" w:rsidP="00E508C4">
      <w:pPr>
        <w:widowControl w:val="0"/>
        <w:autoSpaceDE w:val="0"/>
        <w:autoSpaceDN w:val="0"/>
        <w:ind w:firstLine="709"/>
        <w:jc w:val="both"/>
        <w:rPr>
          <w:b/>
          <w:sz w:val="16"/>
          <w:szCs w:val="16"/>
        </w:rPr>
      </w:pPr>
    </w:p>
    <w:p w:rsidR="00E508C4" w:rsidRPr="00B5223D" w:rsidRDefault="00E508C4" w:rsidP="00E508C4">
      <w:pPr>
        <w:jc w:val="center"/>
        <w:rPr>
          <w:b/>
          <w:sz w:val="28"/>
          <w:szCs w:val="28"/>
        </w:rPr>
      </w:pPr>
      <w:r w:rsidRPr="00B5223D">
        <w:rPr>
          <w:b/>
          <w:sz w:val="28"/>
          <w:szCs w:val="28"/>
        </w:rPr>
        <w:t>1.2. Основные проблемы в сфере цифровой экономики</w:t>
      </w:r>
      <w:r w:rsidRPr="00B5223D">
        <w:rPr>
          <w:b/>
          <w:sz w:val="28"/>
          <w:szCs w:val="28"/>
        </w:rPr>
        <w:br/>
        <w:t>муниципального образования Московской области.</w:t>
      </w:r>
    </w:p>
    <w:p w:rsidR="00E508C4" w:rsidRPr="00B5223D" w:rsidRDefault="00E508C4" w:rsidP="00E508C4">
      <w:pPr>
        <w:jc w:val="center"/>
        <w:rPr>
          <w:sz w:val="28"/>
          <w:szCs w:val="28"/>
        </w:rPr>
      </w:pPr>
    </w:p>
    <w:p w:rsidR="00E508C4" w:rsidRPr="00B5223D" w:rsidRDefault="00E508C4" w:rsidP="00E508C4">
      <w:pPr>
        <w:autoSpaceDE w:val="0"/>
        <w:autoSpaceDN w:val="0"/>
        <w:adjustRightInd w:val="0"/>
        <w:ind w:firstLine="540"/>
        <w:jc w:val="both"/>
        <w:rPr>
          <w:sz w:val="28"/>
          <w:szCs w:val="28"/>
        </w:rPr>
      </w:pPr>
      <w:r w:rsidRPr="00B5223D">
        <w:rPr>
          <w:sz w:val="28"/>
          <w:szCs w:val="28"/>
        </w:rPr>
        <w:t>Вместе с отмечаемыми положительными тенденциями в сфере цифровой экономики на территории округа остается комплекс нерешенных проблем и нереализованных задач.</w:t>
      </w:r>
    </w:p>
    <w:p w:rsidR="00E508C4" w:rsidRPr="00B5223D" w:rsidRDefault="00E508C4" w:rsidP="00E508C4">
      <w:pPr>
        <w:autoSpaceDE w:val="0"/>
        <w:autoSpaceDN w:val="0"/>
        <w:adjustRightInd w:val="0"/>
        <w:ind w:firstLine="540"/>
        <w:jc w:val="both"/>
        <w:rPr>
          <w:sz w:val="28"/>
          <w:szCs w:val="28"/>
        </w:rPr>
      </w:pPr>
      <w:r w:rsidRPr="00B5223D">
        <w:rPr>
          <w:sz w:val="28"/>
          <w:szCs w:val="28"/>
        </w:rPr>
        <w:t>Необходимо продолжить работы по оптимизации государственных/муниципальных услуг (функций) Московской области, актуализации сведений о них в информационных системах Московской области и их передаче в федеральные информационные системы.</w:t>
      </w:r>
    </w:p>
    <w:p w:rsidR="00E508C4" w:rsidRPr="00B5223D" w:rsidRDefault="00E508C4" w:rsidP="00E508C4">
      <w:pPr>
        <w:autoSpaceDE w:val="0"/>
        <w:autoSpaceDN w:val="0"/>
        <w:adjustRightInd w:val="0"/>
        <w:ind w:firstLine="540"/>
        <w:jc w:val="both"/>
        <w:rPr>
          <w:sz w:val="28"/>
          <w:szCs w:val="28"/>
        </w:rPr>
      </w:pPr>
      <w:r w:rsidRPr="00B5223D">
        <w:rPr>
          <w:sz w:val="28"/>
          <w:szCs w:val="28"/>
        </w:rPr>
        <w:t xml:space="preserve">В связи с наделением Пушкинского муниципального района статусом городского округа, отмечается разрозненность муниципальных информационных ресурсов и систем, дублирование функций, реализуемых различными системами, несовместимость данных, содержащихся в различных ресурсах, отсутствие полной и достоверной информации об используемой информационно-коммуникационной инфраструктуре. Требуется создать и обеспечить техническую поддержку новой инфраструктуры сети органов местного самоуправления округа, а также обеспечить подключение пользователей информационной сети органов местного </w:t>
      </w:r>
      <w:r w:rsidRPr="00B5223D">
        <w:rPr>
          <w:sz w:val="28"/>
          <w:szCs w:val="28"/>
        </w:rPr>
        <w:lastRenderedPageBreak/>
        <w:t>самоуправления округа к единой информационной мультисервисной сети Правительства Московской области.</w:t>
      </w:r>
    </w:p>
    <w:p w:rsidR="00E508C4" w:rsidRPr="00B5223D" w:rsidRDefault="00E508C4" w:rsidP="00E508C4">
      <w:pPr>
        <w:autoSpaceDE w:val="0"/>
        <w:autoSpaceDN w:val="0"/>
        <w:adjustRightInd w:val="0"/>
        <w:ind w:firstLine="540"/>
        <w:jc w:val="both"/>
        <w:rPr>
          <w:sz w:val="28"/>
          <w:szCs w:val="28"/>
        </w:rPr>
      </w:pPr>
      <w:r w:rsidRPr="00B5223D">
        <w:rPr>
          <w:sz w:val="28"/>
          <w:szCs w:val="28"/>
        </w:rPr>
        <w:t>Необходимо обеспечить полноценное участие округа в реализации инициатив Правительства Московской области по использованию платформенных информационных технологий, разработанных в результате федеральных инициатив (ГЛОНАСС, УЭК, СМЭВ, ОКСИОН, ЕИТИ), использование которых в решении различных прикладных задач по повышению эффективности власти может обеспечить значительную экономию бюджетных средств.</w:t>
      </w:r>
    </w:p>
    <w:p w:rsidR="00E508C4" w:rsidRPr="00B5223D" w:rsidRDefault="00E508C4" w:rsidP="00E508C4">
      <w:pPr>
        <w:autoSpaceDE w:val="0"/>
        <w:autoSpaceDN w:val="0"/>
        <w:adjustRightInd w:val="0"/>
        <w:ind w:firstLine="540"/>
        <w:jc w:val="both"/>
        <w:rPr>
          <w:sz w:val="28"/>
          <w:szCs w:val="28"/>
        </w:rPr>
      </w:pPr>
      <w:r w:rsidRPr="00B5223D">
        <w:rPr>
          <w:sz w:val="28"/>
          <w:szCs w:val="28"/>
        </w:rPr>
        <w:t>Требуется подготовить техническую базу для реализации проектов Правительства Московской области по применению ИКТ в управлении транспортной ситуацией в Московской области, в управлении коммунальной инфраструктурой, в сферах образования, здравоохранения, культуры, туризма и отдыха.</w:t>
      </w:r>
    </w:p>
    <w:p w:rsidR="00E508C4" w:rsidRPr="00B5223D" w:rsidRDefault="00E508C4" w:rsidP="00E508C4">
      <w:pPr>
        <w:autoSpaceDE w:val="0"/>
        <w:autoSpaceDN w:val="0"/>
        <w:adjustRightInd w:val="0"/>
        <w:ind w:firstLine="540"/>
        <w:jc w:val="both"/>
        <w:rPr>
          <w:sz w:val="28"/>
          <w:szCs w:val="28"/>
        </w:rPr>
      </w:pPr>
      <w:r w:rsidRPr="00B5223D">
        <w:rPr>
          <w:sz w:val="28"/>
          <w:szCs w:val="28"/>
        </w:rPr>
        <w:t xml:space="preserve">Для обеспечения эффективного развития рынков и отраслей (сфер деятельности) на территории округа в </w:t>
      </w:r>
      <w:proofErr w:type="gramStart"/>
      <w:r w:rsidRPr="00B5223D">
        <w:rPr>
          <w:sz w:val="28"/>
          <w:szCs w:val="28"/>
        </w:rPr>
        <w:t>рамках  направлений</w:t>
      </w:r>
      <w:proofErr w:type="gramEnd"/>
      <w:r w:rsidRPr="00B5223D">
        <w:rPr>
          <w:sz w:val="28"/>
          <w:szCs w:val="28"/>
        </w:rPr>
        <w:t>, определяемых Правительством Московской области, необходимо обеспечить наличии развитых цифровых платформ, технологий, институциональной и инфраструктурной среды посредством своевременного нормативного регулирования процессов информатизации, обеспечения бесперебойной работы информационной инфраструктуры, обеспечения информационной безопасности ресурсов.</w:t>
      </w:r>
    </w:p>
    <w:p w:rsidR="00E508C4" w:rsidRPr="00B5223D" w:rsidRDefault="00E508C4" w:rsidP="00E508C4">
      <w:pPr>
        <w:jc w:val="both"/>
        <w:rPr>
          <w:sz w:val="28"/>
          <w:szCs w:val="28"/>
        </w:rPr>
      </w:pPr>
    </w:p>
    <w:p w:rsidR="00E508C4" w:rsidRPr="00B5223D" w:rsidRDefault="00E508C4" w:rsidP="00E508C4">
      <w:pPr>
        <w:jc w:val="center"/>
        <w:rPr>
          <w:b/>
          <w:sz w:val="28"/>
          <w:szCs w:val="28"/>
        </w:rPr>
      </w:pPr>
      <w:r w:rsidRPr="00B5223D">
        <w:rPr>
          <w:b/>
          <w:sz w:val="28"/>
          <w:szCs w:val="28"/>
        </w:rPr>
        <w:t>1.3. Описание цели муниципальной программы</w:t>
      </w:r>
    </w:p>
    <w:p w:rsidR="00E508C4" w:rsidRPr="00B5223D" w:rsidRDefault="00E508C4" w:rsidP="00E508C4">
      <w:pPr>
        <w:rPr>
          <w:sz w:val="28"/>
          <w:szCs w:val="28"/>
        </w:rPr>
      </w:pPr>
    </w:p>
    <w:p w:rsidR="00E508C4" w:rsidRPr="00B5223D" w:rsidRDefault="00E508C4" w:rsidP="00E508C4">
      <w:pPr>
        <w:ind w:firstLine="708"/>
        <w:jc w:val="both"/>
        <w:rPr>
          <w:sz w:val="28"/>
          <w:szCs w:val="28"/>
        </w:rPr>
      </w:pPr>
      <w:r w:rsidRPr="00B5223D">
        <w:rPr>
          <w:sz w:val="28"/>
          <w:szCs w:val="28"/>
        </w:rPr>
        <w:t xml:space="preserve">Цель муниципальной программы «Цифровое муниципальное образование» – повышение эффективности муниципального управления, развитие информационного общества в </w:t>
      </w:r>
      <w:r>
        <w:rPr>
          <w:sz w:val="28"/>
          <w:szCs w:val="28"/>
        </w:rPr>
        <w:t>Пушкинском городском округе</w:t>
      </w:r>
      <w:r w:rsidRPr="00B5223D">
        <w:rPr>
          <w:sz w:val="28"/>
          <w:szCs w:val="28"/>
        </w:rPr>
        <w:t xml:space="preserve"> Московской области (далее- муниципальн</w:t>
      </w:r>
      <w:r>
        <w:rPr>
          <w:sz w:val="28"/>
          <w:szCs w:val="28"/>
        </w:rPr>
        <w:t>ая</w:t>
      </w:r>
      <w:r w:rsidRPr="00B5223D">
        <w:rPr>
          <w:sz w:val="28"/>
          <w:szCs w:val="28"/>
        </w:rPr>
        <w:t xml:space="preserve"> </w:t>
      </w:r>
      <w:r>
        <w:rPr>
          <w:sz w:val="28"/>
          <w:szCs w:val="28"/>
        </w:rPr>
        <w:t>программа</w:t>
      </w:r>
      <w:r w:rsidRPr="00B5223D">
        <w:rPr>
          <w:sz w:val="28"/>
          <w:szCs w:val="28"/>
        </w:rPr>
        <w:t>) и создание достаточных условий институционального и инфраструктурного характера для создания и (или) развития цифровой экономики.</w:t>
      </w:r>
    </w:p>
    <w:p w:rsidR="00E508C4" w:rsidRPr="00B5223D" w:rsidRDefault="00E508C4" w:rsidP="00E508C4">
      <w:pPr>
        <w:ind w:firstLine="708"/>
        <w:jc w:val="both"/>
        <w:rPr>
          <w:sz w:val="28"/>
          <w:szCs w:val="28"/>
        </w:rPr>
      </w:pPr>
      <w:r w:rsidRPr="00B5223D">
        <w:rPr>
          <w:sz w:val="28"/>
          <w:szCs w:val="28"/>
        </w:rPr>
        <w:t>Для достижения цели муниципальной программы планируется решение проблем социально-экономического развития</w:t>
      </w:r>
      <w:r>
        <w:rPr>
          <w:sz w:val="28"/>
          <w:szCs w:val="28"/>
        </w:rPr>
        <w:t xml:space="preserve"> Пушкинского городского округа (далее -</w:t>
      </w:r>
      <w:r w:rsidRPr="00B5223D">
        <w:rPr>
          <w:sz w:val="28"/>
          <w:szCs w:val="28"/>
        </w:rPr>
        <w:t xml:space="preserve"> муниципально</w:t>
      </w:r>
      <w:r>
        <w:rPr>
          <w:sz w:val="28"/>
          <w:szCs w:val="28"/>
        </w:rPr>
        <w:t>е</w:t>
      </w:r>
      <w:r w:rsidRPr="00B5223D">
        <w:rPr>
          <w:sz w:val="28"/>
          <w:szCs w:val="28"/>
        </w:rPr>
        <w:t xml:space="preserve"> образовани</w:t>
      </w:r>
      <w:r>
        <w:rPr>
          <w:sz w:val="28"/>
          <w:szCs w:val="28"/>
        </w:rPr>
        <w:t>е</w:t>
      </w:r>
      <w:r w:rsidRPr="00B5223D">
        <w:rPr>
          <w:sz w:val="28"/>
          <w:szCs w:val="28"/>
        </w:rPr>
        <w:t xml:space="preserve"> Московской области</w:t>
      </w:r>
      <w:r>
        <w:rPr>
          <w:sz w:val="28"/>
          <w:szCs w:val="28"/>
        </w:rPr>
        <w:t>)</w:t>
      </w:r>
      <w:r w:rsidRPr="00B5223D">
        <w:rPr>
          <w:sz w:val="28"/>
          <w:szCs w:val="28"/>
        </w:rPr>
        <w:t xml:space="preserve"> посредством реализации подпрограмм.</w:t>
      </w:r>
    </w:p>
    <w:p w:rsidR="00E508C4" w:rsidRPr="00B5223D" w:rsidRDefault="00E508C4" w:rsidP="00E508C4">
      <w:pPr>
        <w:ind w:firstLine="708"/>
        <w:jc w:val="both"/>
        <w:rPr>
          <w:sz w:val="28"/>
          <w:szCs w:val="28"/>
        </w:rPr>
      </w:pPr>
      <w:r w:rsidRPr="00B5223D">
        <w:rPr>
          <w:sz w:val="28"/>
          <w:szCs w:val="28"/>
        </w:rPr>
        <w:t>В результате реализации подпрограмм достигаются следующие планируемые результаты:</w:t>
      </w:r>
    </w:p>
    <w:p w:rsidR="00E508C4" w:rsidRPr="00B5223D" w:rsidRDefault="00E508C4" w:rsidP="00E508C4">
      <w:pPr>
        <w:ind w:firstLine="708"/>
        <w:jc w:val="both"/>
        <w:rPr>
          <w:sz w:val="28"/>
          <w:szCs w:val="28"/>
        </w:rPr>
      </w:pPr>
      <w:r w:rsidRPr="00B5223D">
        <w:rPr>
          <w:sz w:val="28"/>
          <w:szCs w:val="28"/>
        </w:rPr>
        <w:t>совершенствование системы управления муниципального образования Московской области;</w:t>
      </w:r>
    </w:p>
    <w:p w:rsidR="00E508C4" w:rsidRPr="00B5223D" w:rsidRDefault="00E508C4" w:rsidP="00E508C4">
      <w:pPr>
        <w:ind w:firstLine="708"/>
        <w:jc w:val="both"/>
        <w:rPr>
          <w:sz w:val="28"/>
          <w:szCs w:val="28"/>
        </w:rPr>
      </w:pPr>
      <w:r w:rsidRPr="00B5223D">
        <w:rPr>
          <w:sz w:val="28"/>
          <w:szCs w:val="28"/>
        </w:rPr>
        <w:t>снижение административных барьеров, повышение качества и доступности предоставления государственных и муниципальных услуг в муниципальном образовании Московской области;</w:t>
      </w:r>
    </w:p>
    <w:p w:rsidR="00E508C4" w:rsidRPr="00B5223D" w:rsidRDefault="00E508C4" w:rsidP="00E508C4">
      <w:pPr>
        <w:ind w:firstLine="708"/>
        <w:jc w:val="both"/>
        <w:rPr>
          <w:sz w:val="28"/>
          <w:szCs w:val="28"/>
        </w:rPr>
      </w:pPr>
      <w:r w:rsidRPr="00B5223D">
        <w:rPr>
          <w:sz w:val="28"/>
          <w:szCs w:val="28"/>
        </w:rPr>
        <w:t>внедрение в деятельность ОМСУ муниципального образования Московской области технологий цифровой экономики и современных методов управления;</w:t>
      </w:r>
    </w:p>
    <w:p w:rsidR="00E508C4" w:rsidRPr="00B5223D" w:rsidRDefault="00E508C4" w:rsidP="00E508C4">
      <w:pPr>
        <w:ind w:firstLine="708"/>
        <w:jc w:val="both"/>
        <w:rPr>
          <w:sz w:val="28"/>
          <w:szCs w:val="28"/>
        </w:rPr>
      </w:pPr>
      <w:r w:rsidRPr="00B5223D">
        <w:rPr>
          <w:sz w:val="28"/>
          <w:szCs w:val="28"/>
        </w:rPr>
        <w:t>внедрение и использование информационных систем и информационных ресурсов Московской области, обеспечивающих эффективное взаимодействие ОМСУ муниципального образования Московской области с ЦИОГВ Московской области, ОГВ Московской области, населением и организациями.</w:t>
      </w:r>
    </w:p>
    <w:p w:rsidR="00E508C4" w:rsidRPr="00B5223D" w:rsidRDefault="00E508C4" w:rsidP="00E508C4">
      <w:pPr>
        <w:ind w:firstLine="708"/>
        <w:jc w:val="both"/>
        <w:rPr>
          <w:sz w:val="28"/>
          <w:szCs w:val="28"/>
        </w:rPr>
      </w:pPr>
      <w:r w:rsidRPr="00B5223D">
        <w:rPr>
          <w:sz w:val="28"/>
          <w:szCs w:val="28"/>
        </w:rPr>
        <w:t>Достижение цели муниципальной программы осуществляется посредством реализации комплекса мероприятий, входящих в состав соответствующих подпрограмм и взаимоувязанных по основным мероприятиям, срокам осуществления, исполнителям и ресурсам.</w:t>
      </w:r>
    </w:p>
    <w:p w:rsidR="00E508C4" w:rsidRPr="00B5223D" w:rsidRDefault="00E508C4" w:rsidP="00E508C4">
      <w:pPr>
        <w:ind w:firstLine="708"/>
        <w:jc w:val="both"/>
        <w:rPr>
          <w:sz w:val="28"/>
          <w:szCs w:val="28"/>
        </w:rPr>
      </w:pPr>
      <w:r w:rsidRPr="00B5223D">
        <w:rPr>
          <w:sz w:val="28"/>
          <w:szCs w:val="28"/>
        </w:rPr>
        <w:t>Перечни мероприятий приведены в соответствующих подпрограммах муниципальной программы.</w:t>
      </w:r>
    </w:p>
    <w:p w:rsidR="00E508C4" w:rsidRPr="00B5223D" w:rsidRDefault="00E508C4" w:rsidP="00E508C4">
      <w:pPr>
        <w:rPr>
          <w:sz w:val="28"/>
        </w:rPr>
      </w:pPr>
    </w:p>
    <w:p w:rsidR="00E508C4" w:rsidRPr="00B5223D" w:rsidRDefault="00E508C4" w:rsidP="00E508C4">
      <w:pPr>
        <w:pStyle w:val="ConsPlusNormal"/>
        <w:widowControl w:val="0"/>
        <w:adjustRightInd/>
        <w:ind w:firstLine="0"/>
        <w:jc w:val="center"/>
        <w:rPr>
          <w:rFonts w:ascii="Times New Roman" w:hAnsi="Times New Roman" w:cs="Times New Roman"/>
          <w:b/>
          <w:sz w:val="28"/>
          <w:szCs w:val="28"/>
        </w:rPr>
      </w:pPr>
      <w:r w:rsidRPr="00B5223D">
        <w:rPr>
          <w:rFonts w:ascii="Times New Roman" w:hAnsi="Times New Roman" w:cs="Times New Roman"/>
          <w:b/>
          <w:sz w:val="28"/>
          <w:szCs w:val="28"/>
        </w:rPr>
        <w:t>2. Прогноз развития соответствующей сферы реализации муниципальной Программы с учетом реализации муниципальной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E508C4" w:rsidRPr="00B5223D" w:rsidRDefault="00E508C4" w:rsidP="00E508C4">
      <w:pPr>
        <w:jc w:val="center"/>
        <w:rPr>
          <w:b/>
          <w:sz w:val="28"/>
          <w:szCs w:val="28"/>
        </w:rPr>
      </w:pPr>
    </w:p>
    <w:p w:rsidR="00E508C4" w:rsidRPr="00B5223D" w:rsidRDefault="00E508C4" w:rsidP="00E508C4">
      <w:pPr>
        <w:ind w:firstLine="709"/>
        <w:jc w:val="both"/>
        <w:rPr>
          <w:sz w:val="28"/>
          <w:szCs w:val="28"/>
        </w:rPr>
      </w:pPr>
      <w:r w:rsidRPr="00B5223D">
        <w:rPr>
          <w:sz w:val="28"/>
          <w:szCs w:val="28"/>
        </w:rPr>
        <w:t>Концепция решения проблем в сфере муниципального управления Пушкинского городского округа основывается на программно-целевом методе и состоит в реализации в период с 2020 по 2024 год Программы, которая включает подпрограммы, нацеленные на реализацию комплекса мероприятий, обеспечивающих одновременное решение существующих проблем в сфере совершенствования системы муниципального управления, улучшения качества предоставления государственных и муниципальных услуг на основе внедрения цифровых технологий.</w:t>
      </w:r>
    </w:p>
    <w:p w:rsidR="00E508C4" w:rsidRPr="00B5223D" w:rsidRDefault="00E508C4" w:rsidP="00E508C4">
      <w:pPr>
        <w:ind w:firstLine="709"/>
        <w:jc w:val="both"/>
        <w:rPr>
          <w:sz w:val="28"/>
          <w:szCs w:val="28"/>
        </w:rPr>
      </w:pPr>
      <w:r w:rsidRPr="00B5223D">
        <w:rPr>
          <w:sz w:val="28"/>
          <w:szCs w:val="28"/>
        </w:rPr>
        <w:t xml:space="preserve">Реализация программных мероприятий по целям в период с 2020 по 2024 годы позволит минимизировать вероятность усугубления существующих проблем, даст возможность округу выйти на целевые параметры развития в сфере внедрения цифровых технологий для повышения качества муниципального управления.  </w:t>
      </w:r>
    </w:p>
    <w:p w:rsidR="00E508C4" w:rsidRPr="00B5223D" w:rsidRDefault="00E508C4" w:rsidP="00E508C4">
      <w:pPr>
        <w:jc w:val="center"/>
        <w:rPr>
          <w:sz w:val="28"/>
          <w:szCs w:val="28"/>
        </w:rPr>
      </w:pPr>
    </w:p>
    <w:p w:rsidR="00E508C4" w:rsidRPr="00B5223D" w:rsidRDefault="00E508C4" w:rsidP="00E508C4">
      <w:pPr>
        <w:jc w:val="center"/>
        <w:rPr>
          <w:b/>
          <w:sz w:val="28"/>
          <w:szCs w:val="28"/>
        </w:rPr>
      </w:pPr>
      <w:r w:rsidRPr="00B5223D">
        <w:rPr>
          <w:b/>
          <w:sz w:val="28"/>
          <w:szCs w:val="28"/>
        </w:rPr>
        <w:t>2.1. Прогноз развития инструментов цифровой экономики в муниципальном образовании Московской области с учетом реализации муниципальной программы, возможные варианты решения проблем</w:t>
      </w:r>
    </w:p>
    <w:p w:rsidR="00E508C4" w:rsidRPr="00B5223D" w:rsidRDefault="00E508C4" w:rsidP="00E508C4">
      <w:pPr>
        <w:jc w:val="center"/>
        <w:rPr>
          <w:sz w:val="28"/>
          <w:szCs w:val="28"/>
        </w:rPr>
      </w:pPr>
    </w:p>
    <w:p w:rsidR="00E508C4" w:rsidRPr="00B5223D" w:rsidRDefault="00E508C4" w:rsidP="00E508C4">
      <w:pPr>
        <w:autoSpaceDE w:val="0"/>
        <w:autoSpaceDN w:val="0"/>
        <w:adjustRightInd w:val="0"/>
        <w:ind w:firstLine="540"/>
        <w:jc w:val="both"/>
        <w:rPr>
          <w:sz w:val="28"/>
          <w:szCs w:val="28"/>
        </w:rPr>
      </w:pPr>
      <w:r w:rsidRPr="00B5223D">
        <w:rPr>
          <w:sz w:val="28"/>
          <w:szCs w:val="28"/>
        </w:rPr>
        <w:t>Кроме потенциальной угрозы проявления рисков вследствие развития инерционных тенденций в сфере муниципального управления Пушкинского городского округа, в целом в сфере муниципального управления происходят процессы, которые требуют принятия соответствующих мер. Среди них:</w:t>
      </w:r>
    </w:p>
    <w:p w:rsidR="00E508C4" w:rsidRPr="00B5223D" w:rsidRDefault="00E508C4" w:rsidP="00E508C4">
      <w:pPr>
        <w:autoSpaceDE w:val="0"/>
        <w:autoSpaceDN w:val="0"/>
        <w:adjustRightInd w:val="0"/>
        <w:ind w:firstLine="540"/>
        <w:jc w:val="both"/>
        <w:rPr>
          <w:sz w:val="28"/>
          <w:szCs w:val="28"/>
        </w:rPr>
      </w:pPr>
      <w:r w:rsidRPr="00B5223D">
        <w:rPr>
          <w:sz w:val="28"/>
          <w:szCs w:val="28"/>
        </w:rPr>
        <w:t>развитие сетей связи, которые обеспечивают потребности экономики по сбору и передаче данных государства, с учетом технических требований, предъявляемых цифровыми технологиями;</w:t>
      </w:r>
    </w:p>
    <w:p w:rsidR="00E508C4" w:rsidRPr="00B5223D" w:rsidRDefault="00E508C4" w:rsidP="00E508C4">
      <w:pPr>
        <w:autoSpaceDE w:val="0"/>
        <w:autoSpaceDN w:val="0"/>
        <w:adjustRightInd w:val="0"/>
        <w:ind w:firstLine="540"/>
        <w:jc w:val="both"/>
        <w:rPr>
          <w:sz w:val="28"/>
          <w:szCs w:val="28"/>
        </w:rPr>
      </w:pPr>
      <w:r w:rsidRPr="00B5223D">
        <w:rPr>
          <w:sz w:val="28"/>
          <w:szCs w:val="28"/>
        </w:rPr>
        <w:t xml:space="preserve">внедрение цифровых платформ работы с данными для обеспечения потребностей органов </w:t>
      </w:r>
      <w:r>
        <w:rPr>
          <w:sz w:val="28"/>
          <w:szCs w:val="28"/>
        </w:rPr>
        <w:t>местного самоуправления</w:t>
      </w:r>
      <w:r w:rsidRPr="00B5223D">
        <w:rPr>
          <w:sz w:val="28"/>
          <w:szCs w:val="28"/>
        </w:rPr>
        <w:t>.</w:t>
      </w:r>
    </w:p>
    <w:p w:rsidR="00E508C4" w:rsidRPr="00B5223D" w:rsidRDefault="00E508C4" w:rsidP="00E508C4">
      <w:pPr>
        <w:autoSpaceDE w:val="0"/>
        <w:autoSpaceDN w:val="0"/>
        <w:adjustRightInd w:val="0"/>
        <w:ind w:firstLine="540"/>
        <w:jc w:val="both"/>
        <w:rPr>
          <w:sz w:val="28"/>
          <w:szCs w:val="28"/>
        </w:rPr>
      </w:pPr>
      <w:r w:rsidRPr="00B5223D">
        <w:rPr>
          <w:sz w:val="28"/>
          <w:szCs w:val="28"/>
        </w:rPr>
        <w:t>Развитию сферы цифровой экономики округа сегодня сопутствуют определенные риски, прежде всего:</w:t>
      </w:r>
    </w:p>
    <w:p w:rsidR="00E508C4" w:rsidRPr="00B5223D" w:rsidRDefault="00E508C4" w:rsidP="00E508C4">
      <w:pPr>
        <w:autoSpaceDE w:val="0"/>
        <w:autoSpaceDN w:val="0"/>
        <w:adjustRightInd w:val="0"/>
        <w:ind w:firstLine="540"/>
        <w:jc w:val="both"/>
        <w:rPr>
          <w:sz w:val="28"/>
          <w:szCs w:val="28"/>
        </w:rPr>
      </w:pPr>
      <w:r w:rsidRPr="00B5223D">
        <w:rPr>
          <w:sz w:val="28"/>
          <w:szCs w:val="28"/>
        </w:rPr>
        <w:t>сохранности цифровых данных пользователя, а также проблема обеспечения доверия граждан к цифровой среде;</w:t>
      </w:r>
    </w:p>
    <w:p w:rsidR="00E508C4" w:rsidRPr="00B5223D" w:rsidRDefault="00E508C4" w:rsidP="00E508C4">
      <w:pPr>
        <w:autoSpaceDE w:val="0"/>
        <w:autoSpaceDN w:val="0"/>
        <w:adjustRightInd w:val="0"/>
        <w:ind w:firstLine="540"/>
        <w:jc w:val="both"/>
        <w:rPr>
          <w:sz w:val="28"/>
          <w:szCs w:val="28"/>
        </w:rPr>
      </w:pPr>
      <w:r w:rsidRPr="00B5223D">
        <w:rPr>
          <w:sz w:val="28"/>
          <w:szCs w:val="28"/>
        </w:rPr>
        <w:t>риски, связанные с тенденциями к построению сложных иерархических информационно-телекоммуникационных систем, широко использующих виртуализацию, удаленные (облачные) хранилища данных, а также разнородные технологии связи;</w:t>
      </w:r>
    </w:p>
    <w:p w:rsidR="00E508C4" w:rsidRPr="00B5223D" w:rsidRDefault="00E508C4" w:rsidP="00E508C4">
      <w:pPr>
        <w:autoSpaceDE w:val="0"/>
        <w:autoSpaceDN w:val="0"/>
        <w:adjustRightInd w:val="0"/>
        <w:ind w:firstLine="540"/>
        <w:jc w:val="both"/>
        <w:rPr>
          <w:sz w:val="28"/>
          <w:szCs w:val="28"/>
        </w:rPr>
      </w:pPr>
      <w:r w:rsidRPr="00B5223D">
        <w:rPr>
          <w:sz w:val="28"/>
          <w:szCs w:val="28"/>
        </w:rPr>
        <w:t>наращивание возможностей внешнего информационно-технического воздействия на информационную инфраструктуру, в том числе на критическую информационную инфраструктуру.</w:t>
      </w:r>
    </w:p>
    <w:p w:rsidR="00E508C4" w:rsidRPr="00B5223D" w:rsidRDefault="00E508C4" w:rsidP="00E508C4">
      <w:pPr>
        <w:autoSpaceDE w:val="0"/>
        <w:autoSpaceDN w:val="0"/>
        <w:adjustRightInd w:val="0"/>
        <w:ind w:firstLine="540"/>
        <w:jc w:val="both"/>
        <w:rPr>
          <w:sz w:val="28"/>
          <w:szCs w:val="28"/>
        </w:rPr>
      </w:pPr>
      <w:r w:rsidRPr="00B5223D">
        <w:rPr>
          <w:sz w:val="28"/>
          <w:szCs w:val="28"/>
        </w:rPr>
        <w:t>Реализация программных мероприятий в период с 2020 по 2024 год обеспечит минимизацию усугубления существующих проблем, даст возможность округу выйти на запланированные результаты развития и решение проблем в сфере муниципального управления в условиях цифровой экономики.</w:t>
      </w:r>
    </w:p>
    <w:p w:rsidR="00E508C4" w:rsidRPr="00B5223D" w:rsidRDefault="00E508C4" w:rsidP="00E508C4">
      <w:pPr>
        <w:autoSpaceDE w:val="0"/>
        <w:autoSpaceDN w:val="0"/>
        <w:adjustRightInd w:val="0"/>
        <w:ind w:firstLine="540"/>
        <w:jc w:val="both"/>
        <w:rPr>
          <w:sz w:val="28"/>
          <w:szCs w:val="28"/>
        </w:rPr>
      </w:pPr>
      <w:r w:rsidRPr="00B5223D">
        <w:rPr>
          <w:sz w:val="28"/>
          <w:szCs w:val="28"/>
        </w:rPr>
        <w:t>При программно-целевом сценарии развития сферы цифровой экономики к 2024 году в округе будут получены следующие значения целевых показателей:</w:t>
      </w:r>
    </w:p>
    <w:p w:rsidR="00E508C4" w:rsidRPr="00B5223D" w:rsidRDefault="00E508C4" w:rsidP="00E508C4">
      <w:pPr>
        <w:autoSpaceDE w:val="0"/>
        <w:autoSpaceDN w:val="0"/>
        <w:adjustRightInd w:val="0"/>
        <w:ind w:firstLine="540"/>
        <w:jc w:val="both"/>
        <w:rPr>
          <w:sz w:val="28"/>
          <w:szCs w:val="28"/>
        </w:rPr>
      </w:pPr>
      <w:r w:rsidRPr="00B5223D">
        <w:rPr>
          <w:sz w:val="28"/>
          <w:szCs w:val="28"/>
        </w:rPr>
        <w:t>Уровень удовлетворенности граждан качеством предоставления государственных и муниципальных услуг - не менее 97 процентов;</w:t>
      </w:r>
    </w:p>
    <w:p w:rsidR="00E508C4" w:rsidRPr="00B5223D" w:rsidRDefault="00E508C4" w:rsidP="00E508C4">
      <w:pPr>
        <w:autoSpaceDE w:val="0"/>
        <w:autoSpaceDN w:val="0"/>
        <w:adjustRightInd w:val="0"/>
        <w:ind w:firstLine="540"/>
        <w:jc w:val="both"/>
        <w:rPr>
          <w:sz w:val="28"/>
          <w:szCs w:val="28"/>
        </w:rPr>
      </w:pPr>
      <w:r w:rsidRPr="00B5223D">
        <w:rPr>
          <w:sz w:val="28"/>
          <w:szCs w:val="28"/>
        </w:rPr>
        <w:t>доля граждан, имеющих доступ к получению государственных и м</w:t>
      </w:r>
      <w:r>
        <w:rPr>
          <w:sz w:val="28"/>
          <w:szCs w:val="28"/>
        </w:rPr>
        <w:t>униципальных услуг по принципу «</w:t>
      </w:r>
      <w:r w:rsidRPr="00B5223D">
        <w:rPr>
          <w:sz w:val="28"/>
          <w:szCs w:val="28"/>
        </w:rPr>
        <w:t>одного окна</w:t>
      </w:r>
      <w:r>
        <w:rPr>
          <w:sz w:val="28"/>
          <w:szCs w:val="28"/>
        </w:rPr>
        <w:t>»</w:t>
      </w:r>
      <w:r w:rsidRPr="00B5223D">
        <w:rPr>
          <w:sz w:val="28"/>
          <w:szCs w:val="28"/>
        </w:rPr>
        <w:t xml:space="preserve"> по месту пребывания, в том числе в МФЦ, - не менее 100 процентов;</w:t>
      </w:r>
    </w:p>
    <w:p w:rsidR="00E508C4" w:rsidRPr="00B5223D" w:rsidRDefault="00E508C4" w:rsidP="00E508C4">
      <w:pPr>
        <w:autoSpaceDE w:val="0"/>
        <w:autoSpaceDN w:val="0"/>
        <w:adjustRightInd w:val="0"/>
        <w:ind w:firstLine="540"/>
        <w:jc w:val="both"/>
        <w:rPr>
          <w:sz w:val="28"/>
          <w:szCs w:val="28"/>
        </w:rPr>
      </w:pPr>
      <w:r w:rsidRPr="00B5223D">
        <w:rPr>
          <w:sz w:val="28"/>
          <w:szCs w:val="28"/>
        </w:rPr>
        <w:t>Среднее время ожидания в очереди для получения государственных (муниципальных) услуг - не более 1,35 минут;</w:t>
      </w:r>
    </w:p>
    <w:p w:rsidR="00E508C4" w:rsidRPr="00B5223D" w:rsidRDefault="00E508C4" w:rsidP="00E508C4">
      <w:pPr>
        <w:autoSpaceDE w:val="0"/>
        <w:autoSpaceDN w:val="0"/>
        <w:adjustRightInd w:val="0"/>
        <w:ind w:firstLine="540"/>
        <w:jc w:val="both"/>
        <w:rPr>
          <w:sz w:val="28"/>
          <w:szCs w:val="28"/>
        </w:rPr>
      </w:pPr>
      <w:r w:rsidRPr="00B5223D">
        <w:rPr>
          <w:sz w:val="28"/>
          <w:szCs w:val="28"/>
        </w:rPr>
        <w:t>Доля домашних хозяйств в муниципальном образовании Московской области, имеющих широкополосный доступ к сети Интернет, - 100 процентов;</w:t>
      </w:r>
    </w:p>
    <w:p w:rsidR="00E508C4" w:rsidRPr="00B5223D" w:rsidRDefault="00E508C4" w:rsidP="00E508C4">
      <w:pPr>
        <w:autoSpaceDE w:val="0"/>
        <w:autoSpaceDN w:val="0"/>
        <w:adjustRightInd w:val="0"/>
        <w:ind w:firstLine="540"/>
        <w:jc w:val="both"/>
        <w:rPr>
          <w:sz w:val="28"/>
          <w:szCs w:val="28"/>
        </w:rPr>
      </w:pPr>
      <w:r w:rsidRPr="00B5223D">
        <w:rPr>
          <w:sz w:val="28"/>
          <w:szCs w:val="28"/>
        </w:rPr>
        <w:t>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баз- 100 процентов;</w:t>
      </w:r>
    </w:p>
    <w:p w:rsidR="00E508C4" w:rsidRPr="00B5223D" w:rsidRDefault="00E508C4" w:rsidP="00E508C4">
      <w:pPr>
        <w:autoSpaceDE w:val="0"/>
        <w:autoSpaceDN w:val="0"/>
        <w:adjustRightInd w:val="0"/>
        <w:ind w:firstLine="540"/>
        <w:jc w:val="both"/>
        <w:rPr>
          <w:sz w:val="28"/>
          <w:szCs w:val="28"/>
        </w:rPr>
      </w:pPr>
      <w:r w:rsidRPr="00B5223D">
        <w:rPr>
          <w:sz w:val="28"/>
          <w:szCs w:val="28"/>
        </w:rPr>
        <w:t xml:space="preserve">Стоимостная доля закупаемого и арендуемого ОМСУ муниципального образования Московской области иностранного </w:t>
      </w:r>
      <w:r>
        <w:rPr>
          <w:sz w:val="28"/>
          <w:szCs w:val="28"/>
        </w:rPr>
        <w:t>программного обеспечения</w:t>
      </w:r>
      <w:r w:rsidRPr="00B5223D">
        <w:rPr>
          <w:sz w:val="28"/>
          <w:szCs w:val="28"/>
        </w:rPr>
        <w:t xml:space="preserve"> – не более 5 процентов;</w:t>
      </w:r>
    </w:p>
    <w:p w:rsidR="00E508C4" w:rsidRPr="00B5223D" w:rsidRDefault="00E508C4" w:rsidP="00E508C4">
      <w:pPr>
        <w:autoSpaceDE w:val="0"/>
        <w:autoSpaceDN w:val="0"/>
        <w:adjustRightInd w:val="0"/>
        <w:ind w:firstLine="540"/>
        <w:jc w:val="both"/>
        <w:rPr>
          <w:sz w:val="28"/>
          <w:szCs w:val="28"/>
        </w:rPr>
      </w:pPr>
    </w:p>
    <w:p w:rsidR="00E508C4" w:rsidRPr="00B5223D" w:rsidRDefault="00E508C4" w:rsidP="00E508C4">
      <w:pPr>
        <w:jc w:val="center"/>
        <w:rPr>
          <w:b/>
          <w:sz w:val="28"/>
          <w:szCs w:val="28"/>
        </w:rPr>
      </w:pPr>
      <w:r w:rsidRPr="00B5223D">
        <w:rPr>
          <w:b/>
          <w:sz w:val="28"/>
          <w:szCs w:val="28"/>
        </w:rPr>
        <w:t>2.2. Оценка преимуществ и рисков, возникающих при выборе вариантов решения проблем в сфере муниципального управления в муниципальном образовании Московской области</w:t>
      </w:r>
    </w:p>
    <w:p w:rsidR="00E508C4" w:rsidRPr="00B5223D" w:rsidRDefault="00E508C4" w:rsidP="00E508C4">
      <w:pPr>
        <w:jc w:val="center"/>
        <w:rPr>
          <w:sz w:val="28"/>
          <w:szCs w:val="28"/>
        </w:rPr>
      </w:pPr>
    </w:p>
    <w:p w:rsidR="00E508C4" w:rsidRPr="00B5223D" w:rsidRDefault="00E508C4" w:rsidP="00E508C4">
      <w:pPr>
        <w:ind w:firstLine="709"/>
        <w:jc w:val="both"/>
        <w:rPr>
          <w:sz w:val="28"/>
          <w:szCs w:val="28"/>
        </w:rPr>
      </w:pPr>
      <w:r w:rsidRPr="00B5223D">
        <w:rPr>
          <w:sz w:val="28"/>
          <w:szCs w:val="28"/>
        </w:rPr>
        <w:t>Сопоставление основных показателей, характеризующих развитие проблем в сфере муниципального управления к 2021 году по двум сценариям – инерционному и программно-целевому – является основанием для выбора в качестве основного сценария для решения задач в сфере муниципального управления на перспективу до 2024 года программно-целевого сценария. Решение задач Московской области и муниципальных задач в сфере муниципального управления позволит достичь планируемые целевые значения показателей за счет комплексного подхода</w:t>
      </w:r>
      <w:r>
        <w:rPr>
          <w:sz w:val="28"/>
          <w:szCs w:val="28"/>
        </w:rPr>
        <w:t xml:space="preserve"> </w:t>
      </w:r>
      <w:r w:rsidRPr="00B5223D">
        <w:rPr>
          <w:sz w:val="28"/>
          <w:szCs w:val="28"/>
        </w:rPr>
        <w:t>в их решении и оптимального планирования ресурсов на реализацию необходимых мероприятий, входящих в состав соответствующих подпрограмм и взаимоувязанных по задачам, срокам осуществления, исполнителям и ресурсам.</w:t>
      </w:r>
    </w:p>
    <w:p w:rsidR="00E508C4" w:rsidRPr="00B5223D" w:rsidRDefault="00E508C4" w:rsidP="00E508C4">
      <w:pPr>
        <w:ind w:firstLine="709"/>
        <w:jc w:val="both"/>
        <w:rPr>
          <w:sz w:val="28"/>
          <w:szCs w:val="28"/>
        </w:rPr>
      </w:pPr>
      <w:r w:rsidRPr="00B5223D">
        <w:rPr>
          <w:sz w:val="28"/>
          <w:szCs w:val="28"/>
        </w:rPr>
        <w:t xml:space="preserve">Вместе с тем использование программно-целевого сценария не гарантирует отсутствие определенных рисков в ходе реализации муниципальной программы под воздействием соответствующих внешних и внутренних факторов. </w:t>
      </w:r>
    </w:p>
    <w:p w:rsidR="00E508C4" w:rsidRPr="00B5223D" w:rsidRDefault="00E508C4" w:rsidP="00E508C4">
      <w:pPr>
        <w:ind w:firstLine="709"/>
        <w:jc w:val="both"/>
        <w:rPr>
          <w:sz w:val="28"/>
          <w:szCs w:val="28"/>
        </w:rPr>
      </w:pPr>
      <w:r w:rsidRPr="00B5223D">
        <w:rPr>
          <w:sz w:val="28"/>
          <w:szCs w:val="28"/>
        </w:rPr>
        <w:t>Основные риски, которые могут возникнуть при реализации муниципальной программы:</w:t>
      </w:r>
    </w:p>
    <w:p w:rsidR="00E508C4" w:rsidRPr="00B5223D" w:rsidRDefault="00E508C4" w:rsidP="00E508C4">
      <w:pPr>
        <w:ind w:firstLine="709"/>
        <w:jc w:val="both"/>
        <w:rPr>
          <w:sz w:val="28"/>
          <w:szCs w:val="28"/>
        </w:rPr>
      </w:pPr>
      <w:proofErr w:type="spellStart"/>
      <w:r w:rsidRPr="00B5223D">
        <w:rPr>
          <w:sz w:val="28"/>
          <w:szCs w:val="28"/>
        </w:rPr>
        <w:t>недостижение</w:t>
      </w:r>
      <w:proofErr w:type="spellEnd"/>
      <w:r w:rsidRPr="00B5223D">
        <w:rPr>
          <w:sz w:val="28"/>
          <w:szCs w:val="28"/>
        </w:rPr>
        <w:t xml:space="preserve"> значений целевых показателей планируемых результатов муниципальной программы к 2024 году;</w:t>
      </w:r>
    </w:p>
    <w:p w:rsidR="00E508C4" w:rsidRPr="00B5223D" w:rsidRDefault="00E508C4" w:rsidP="00E508C4">
      <w:pPr>
        <w:ind w:firstLine="709"/>
        <w:jc w:val="both"/>
        <w:rPr>
          <w:sz w:val="28"/>
          <w:szCs w:val="28"/>
        </w:rPr>
      </w:pPr>
      <w:r w:rsidRPr="00B5223D">
        <w:rPr>
          <w:sz w:val="28"/>
          <w:szCs w:val="28"/>
        </w:rPr>
        <w:t>невыполнение мероприятий в установленные сроки по причине несогласованности действий муниципальных заказчиков подпрограмм и исполнителей мероприятий подпрограмм;</w:t>
      </w:r>
    </w:p>
    <w:p w:rsidR="00E508C4" w:rsidRPr="00B5223D" w:rsidRDefault="00E508C4" w:rsidP="00E508C4">
      <w:pPr>
        <w:ind w:firstLine="709"/>
        <w:jc w:val="both"/>
        <w:rPr>
          <w:sz w:val="28"/>
          <w:szCs w:val="28"/>
        </w:rPr>
      </w:pPr>
      <w:r w:rsidRPr="00B5223D">
        <w:rPr>
          <w:sz w:val="28"/>
          <w:szCs w:val="28"/>
        </w:rPr>
        <w:t>снижение объемов финансирования мероприятий муниципальной программы вследствие изменения прогнозируемых объемов доходов бюджета муниципального образования Московской области или неполное предоставление средств из запланированных источников в соответствующих подпрограммах;</w:t>
      </w:r>
    </w:p>
    <w:p w:rsidR="00E508C4" w:rsidRPr="00B5223D" w:rsidRDefault="00E508C4" w:rsidP="00E508C4">
      <w:pPr>
        <w:ind w:firstLine="709"/>
        <w:jc w:val="both"/>
        <w:rPr>
          <w:sz w:val="28"/>
          <w:szCs w:val="28"/>
        </w:rPr>
      </w:pPr>
      <w:r w:rsidRPr="00B5223D">
        <w:rPr>
          <w:sz w:val="28"/>
          <w:szCs w:val="28"/>
        </w:rPr>
        <w:t xml:space="preserve">неэффективное и/или неполное использование возможностей и сервисов, внедряемых в рамках муниципальной программы </w:t>
      </w:r>
      <w:r>
        <w:rPr>
          <w:sz w:val="28"/>
          <w:szCs w:val="28"/>
        </w:rPr>
        <w:t>информационно-коммуникационных технологий</w:t>
      </w:r>
      <w:r w:rsidRPr="00B5223D">
        <w:rPr>
          <w:sz w:val="28"/>
          <w:szCs w:val="28"/>
        </w:rPr>
        <w:t>, информационных систем и ресурсов;</w:t>
      </w:r>
    </w:p>
    <w:p w:rsidR="00E508C4" w:rsidRPr="00B5223D" w:rsidRDefault="00E508C4" w:rsidP="00E508C4">
      <w:pPr>
        <w:ind w:firstLine="709"/>
        <w:jc w:val="both"/>
        <w:rPr>
          <w:sz w:val="28"/>
          <w:szCs w:val="28"/>
        </w:rPr>
      </w:pPr>
      <w:r w:rsidRPr="00B5223D">
        <w:rPr>
          <w:sz w:val="28"/>
          <w:szCs w:val="28"/>
        </w:rPr>
        <w:t xml:space="preserve">технические и технологические риски, в том числе по причине несовместимости </w:t>
      </w:r>
      <w:r>
        <w:rPr>
          <w:sz w:val="28"/>
          <w:szCs w:val="28"/>
        </w:rPr>
        <w:t>информационных систем</w:t>
      </w:r>
      <w:r w:rsidRPr="00B5223D">
        <w:rPr>
          <w:sz w:val="28"/>
          <w:szCs w:val="28"/>
        </w:rPr>
        <w:t>;</w:t>
      </w:r>
    </w:p>
    <w:p w:rsidR="00E508C4" w:rsidRPr="00B5223D" w:rsidRDefault="00E508C4" w:rsidP="00E508C4">
      <w:pPr>
        <w:ind w:firstLine="709"/>
        <w:jc w:val="both"/>
        <w:rPr>
          <w:sz w:val="28"/>
          <w:szCs w:val="28"/>
        </w:rPr>
      </w:pPr>
      <w:r w:rsidRPr="00B5223D">
        <w:rPr>
          <w:sz w:val="28"/>
          <w:szCs w:val="28"/>
        </w:rPr>
        <w:t>методологические риски, связанные с отсутствием методических рекомендаций по применению нормативных правовых актов в сфере государственного и муниципального управления;</w:t>
      </w:r>
    </w:p>
    <w:p w:rsidR="00E508C4" w:rsidRPr="00B5223D" w:rsidRDefault="00E508C4" w:rsidP="00E508C4">
      <w:pPr>
        <w:ind w:firstLine="709"/>
        <w:jc w:val="both"/>
        <w:rPr>
          <w:sz w:val="28"/>
          <w:szCs w:val="28"/>
        </w:rPr>
      </w:pPr>
      <w:r w:rsidRPr="00B5223D">
        <w:rPr>
          <w:sz w:val="28"/>
          <w:szCs w:val="28"/>
        </w:rPr>
        <w:t xml:space="preserve">организационные риски при </w:t>
      </w:r>
      <w:proofErr w:type="gramStart"/>
      <w:r w:rsidRPr="00B5223D">
        <w:rPr>
          <w:sz w:val="28"/>
          <w:szCs w:val="28"/>
        </w:rPr>
        <w:t>не обеспечении</w:t>
      </w:r>
      <w:proofErr w:type="gramEnd"/>
      <w:r w:rsidRPr="00B5223D">
        <w:rPr>
          <w:sz w:val="28"/>
          <w:szCs w:val="28"/>
        </w:rPr>
        <w:t xml:space="preserve"> необходимого взаимодействия участников решения программных задач.</w:t>
      </w:r>
    </w:p>
    <w:p w:rsidR="00E508C4" w:rsidRPr="00B5223D" w:rsidRDefault="00E508C4" w:rsidP="00E508C4">
      <w:pPr>
        <w:ind w:firstLine="709"/>
        <w:jc w:val="both"/>
        <w:rPr>
          <w:sz w:val="28"/>
          <w:szCs w:val="28"/>
        </w:rPr>
      </w:pPr>
      <w:r w:rsidRPr="00B5223D">
        <w:rPr>
          <w:sz w:val="28"/>
          <w:szCs w:val="28"/>
        </w:rPr>
        <w:t>В целях обеспечения управления рисками муниципальный заказчик программы организует осуществление контроля и оценку эффективности реализации подпрограмм в составе муниципальной программы и на основе результатов оценки вносит необходимые предложения координатору муниципальной программы для принятия соответствующих решений, в том числе по корректировке муниципальной программы.</w:t>
      </w:r>
    </w:p>
    <w:p w:rsidR="00E508C4" w:rsidRPr="00B5223D" w:rsidRDefault="00E508C4" w:rsidP="00E508C4">
      <w:pPr>
        <w:ind w:firstLine="709"/>
        <w:jc w:val="both"/>
        <w:rPr>
          <w:sz w:val="28"/>
          <w:szCs w:val="28"/>
        </w:rPr>
      </w:pPr>
      <w:r w:rsidRPr="00B5223D">
        <w:rPr>
          <w:sz w:val="28"/>
          <w:szCs w:val="28"/>
        </w:rPr>
        <w:t xml:space="preserve">Риск </w:t>
      </w:r>
      <w:proofErr w:type="spellStart"/>
      <w:r w:rsidRPr="00B5223D">
        <w:rPr>
          <w:sz w:val="28"/>
          <w:szCs w:val="28"/>
        </w:rPr>
        <w:t>недостижения</w:t>
      </w:r>
      <w:proofErr w:type="spellEnd"/>
      <w:r w:rsidRPr="00B5223D">
        <w:rPr>
          <w:sz w:val="28"/>
          <w:szCs w:val="28"/>
        </w:rPr>
        <w:t xml:space="preserve"> конечных результатов муниципальной программы минимизируется формированием процедур мониторинга показателей основных мероприятий подпрограмм, включая промежуточные значения показателей по годам реализации муниципальной программы.</w:t>
      </w:r>
    </w:p>
    <w:p w:rsidR="00E508C4" w:rsidRPr="00B5223D" w:rsidRDefault="00E508C4" w:rsidP="00E508C4">
      <w:pPr>
        <w:ind w:firstLine="709"/>
        <w:jc w:val="both"/>
        <w:rPr>
          <w:sz w:val="28"/>
          <w:szCs w:val="28"/>
        </w:rPr>
      </w:pPr>
      <w:r w:rsidRPr="00B5223D">
        <w:rPr>
          <w:sz w:val="28"/>
          <w:szCs w:val="28"/>
        </w:rPr>
        <w:t>Минимизация риска несогласованности действий участников муниципальной программы осуществляется в рамках взаимодействия муниципального заказчика муниципальной программы, координатора муниципальной программы и муниципальных заказчиков подпрограмм в составе муниципальной программы.</w:t>
      </w:r>
    </w:p>
    <w:p w:rsidR="00E508C4" w:rsidRPr="00B5223D" w:rsidRDefault="00E508C4" w:rsidP="00E508C4">
      <w:pPr>
        <w:ind w:firstLine="709"/>
        <w:jc w:val="both"/>
        <w:rPr>
          <w:sz w:val="28"/>
          <w:szCs w:val="28"/>
        </w:rPr>
      </w:pPr>
      <w:r w:rsidRPr="00B5223D">
        <w:rPr>
          <w:sz w:val="28"/>
          <w:szCs w:val="28"/>
        </w:rPr>
        <w:t>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муниципального образования Московской области, учтенных при формировании финансовых параметров муниципальной программы, анализа и оценки результатов реализации мероприятий подпрограмм в ходе их исполнения, оперативного принятия решений в установленном порядке о перераспределении средств между подпрограммами. На минимизацию наступления финансового риска направлены также меры по перераспределению финансовых ресурсов,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w:t>
      </w:r>
    </w:p>
    <w:p w:rsidR="00E508C4" w:rsidRPr="00B5223D" w:rsidRDefault="00E508C4" w:rsidP="00E508C4">
      <w:pPr>
        <w:ind w:firstLine="709"/>
        <w:jc w:val="both"/>
        <w:rPr>
          <w:sz w:val="28"/>
          <w:szCs w:val="28"/>
        </w:rPr>
      </w:pPr>
      <w:r w:rsidRPr="00B5223D">
        <w:rPr>
          <w:sz w:val="28"/>
          <w:szCs w:val="28"/>
        </w:rPr>
        <w:t>Для обеспечения эффективного и полного использования возможностей, предоставляемых ИКТ, в программу включены мероприятия централизованного обеспечения ИКТ ресурсами и системами с участием ОМСУ муниципального образования Московской области в качестве уполномоченного органа по осуществлению закупок соответствующих ИТ-ресурсов для ОМСУ муниципального образования Московской области и их подведомственных учреждений. Также для минимизации рисков планируется реализация комплекса мер по повышению квалификации муниципальных служащих, популяризации среди населения информационных технологий, стимулирование их использования для взаимодействия с ОМСУ муниципального образования Московской области.</w:t>
      </w:r>
    </w:p>
    <w:p w:rsidR="00E508C4" w:rsidRPr="00B5223D" w:rsidRDefault="00E508C4" w:rsidP="00E508C4">
      <w:pPr>
        <w:ind w:firstLine="709"/>
        <w:jc w:val="both"/>
        <w:rPr>
          <w:sz w:val="28"/>
          <w:szCs w:val="28"/>
        </w:rPr>
      </w:pPr>
      <w:r w:rsidRPr="00B5223D">
        <w:rPr>
          <w:sz w:val="28"/>
          <w:szCs w:val="28"/>
        </w:rPr>
        <w:t xml:space="preserve">Технические и технологические риски минимизируются на основе применения в ходе разработки и внедрения информационно-коммуникационных систем современных технологий и стандартов разработки </w:t>
      </w:r>
      <w:r>
        <w:rPr>
          <w:sz w:val="28"/>
          <w:szCs w:val="28"/>
        </w:rPr>
        <w:t>информационно-коммуникационных технологических</w:t>
      </w:r>
      <w:r w:rsidRPr="00B5223D">
        <w:rPr>
          <w:sz w:val="28"/>
          <w:szCs w:val="28"/>
        </w:rPr>
        <w:t xml:space="preserve"> решений, организации управления техническими мероприятиями по разработке, внедрению и использованию </w:t>
      </w:r>
      <w:r>
        <w:rPr>
          <w:sz w:val="28"/>
          <w:szCs w:val="28"/>
        </w:rPr>
        <w:t>информационных систем</w:t>
      </w:r>
      <w:r w:rsidRPr="00B5223D">
        <w:rPr>
          <w:sz w:val="28"/>
          <w:szCs w:val="28"/>
        </w:rPr>
        <w:t xml:space="preserve">, привлечения квалифицированных исполнителей, а также на основе проведения экспертизы предлагаемых решений в ключе требований к </w:t>
      </w:r>
      <w:r>
        <w:rPr>
          <w:sz w:val="28"/>
          <w:szCs w:val="28"/>
        </w:rPr>
        <w:t>информационным системам</w:t>
      </w:r>
      <w:r w:rsidRPr="00B5223D">
        <w:rPr>
          <w:sz w:val="28"/>
          <w:szCs w:val="28"/>
        </w:rPr>
        <w:t>.</w:t>
      </w:r>
    </w:p>
    <w:p w:rsidR="00E508C4" w:rsidRPr="00B5223D" w:rsidRDefault="00E508C4" w:rsidP="00E508C4">
      <w:pPr>
        <w:ind w:firstLine="709"/>
        <w:jc w:val="both"/>
        <w:rPr>
          <w:sz w:val="28"/>
          <w:szCs w:val="28"/>
        </w:rPr>
      </w:pPr>
    </w:p>
    <w:p w:rsidR="00E508C4" w:rsidRPr="00B5223D" w:rsidRDefault="00E508C4" w:rsidP="00E508C4">
      <w:pPr>
        <w:pStyle w:val="ConsPlusNormal"/>
        <w:jc w:val="center"/>
        <w:rPr>
          <w:rFonts w:ascii="Times New Roman" w:hAnsi="Times New Roman" w:cs="Times New Roman"/>
          <w:b/>
          <w:sz w:val="28"/>
          <w:szCs w:val="28"/>
        </w:rPr>
      </w:pPr>
      <w:r w:rsidRPr="00B5223D">
        <w:rPr>
          <w:rFonts w:ascii="Times New Roman" w:hAnsi="Times New Roman" w:cs="Times New Roman"/>
          <w:b/>
          <w:sz w:val="28"/>
          <w:szCs w:val="28"/>
        </w:rPr>
        <w:t xml:space="preserve">3. </w:t>
      </w:r>
      <w:r w:rsidRPr="00B5223D">
        <w:rPr>
          <w:rFonts w:ascii="Times New Roman" w:hAnsi="Times New Roman" w:cs="Times New Roman"/>
          <w:b/>
          <w:color w:val="000000"/>
          <w:sz w:val="28"/>
          <w:szCs w:val="28"/>
        </w:rPr>
        <w:t>Перечень подпрограмм и краткое описание подпрограмм Программы</w:t>
      </w:r>
    </w:p>
    <w:p w:rsidR="00E508C4" w:rsidRPr="00B5223D" w:rsidRDefault="00E508C4" w:rsidP="00E508C4">
      <w:pPr>
        <w:jc w:val="center"/>
        <w:rPr>
          <w:b/>
          <w:sz w:val="28"/>
          <w:szCs w:val="28"/>
        </w:rPr>
      </w:pPr>
    </w:p>
    <w:p w:rsidR="00E508C4" w:rsidRPr="00B5223D" w:rsidRDefault="00E508C4" w:rsidP="00E508C4">
      <w:pPr>
        <w:jc w:val="both"/>
        <w:rPr>
          <w:sz w:val="28"/>
          <w:szCs w:val="28"/>
        </w:rPr>
      </w:pPr>
      <w:r w:rsidRPr="00B5223D">
        <w:rPr>
          <w:b/>
          <w:sz w:val="28"/>
          <w:szCs w:val="28"/>
        </w:rPr>
        <w:tab/>
      </w:r>
      <w:r w:rsidRPr="00B5223D">
        <w:rPr>
          <w:sz w:val="28"/>
          <w:szCs w:val="28"/>
        </w:rPr>
        <w:t>Достижение значений целевых показателей в рамках программно-целевого сценария осуществляется посредством реализации двух подпрограмм.</w:t>
      </w:r>
    </w:p>
    <w:p w:rsidR="00E508C4" w:rsidRPr="00B5223D" w:rsidRDefault="00E508C4" w:rsidP="00E508C4">
      <w:pPr>
        <w:pStyle w:val="afffb"/>
        <w:rPr>
          <w:sz w:val="28"/>
          <w:szCs w:val="28"/>
        </w:rPr>
      </w:pPr>
      <w:r w:rsidRPr="00B5223D">
        <w:rPr>
          <w:sz w:val="28"/>
          <w:szCs w:val="28"/>
        </w:rPr>
        <w:tab/>
        <w:t>Муниципальная программа состоит из следующих подпрограмм:</w:t>
      </w:r>
    </w:p>
    <w:p w:rsidR="00E508C4" w:rsidRPr="00B5223D" w:rsidRDefault="00E508C4" w:rsidP="00E508C4">
      <w:pPr>
        <w:ind w:firstLine="709"/>
        <w:jc w:val="both"/>
        <w:rPr>
          <w:sz w:val="28"/>
          <w:szCs w:val="28"/>
        </w:rPr>
      </w:pPr>
      <w:r w:rsidRPr="00B5223D">
        <w:rPr>
          <w:sz w:val="28"/>
          <w:szCs w:val="28"/>
        </w:rPr>
        <w:t>Подпрограмма 1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на 2020-2024 годы (Подпрограмма 1).</w:t>
      </w:r>
    </w:p>
    <w:p w:rsidR="00E508C4" w:rsidRPr="00B5223D" w:rsidRDefault="00E508C4" w:rsidP="00E508C4">
      <w:pPr>
        <w:ind w:firstLine="709"/>
        <w:jc w:val="both"/>
        <w:rPr>
          <w:sz w:val="28"/>
          <w:szCs w:val="28"/>
        </w:rPr>
      </w:pPr>
      <w:r w:rsidRPr="00B5223D">
        <w:rPr>
          <w:sz w:val="28"/>
          <w:szCs w:val="28"/>
        </w:rPr>
        <w:t>Направлена на снижение административных барьеров, повышение качества и доступности государственных и муниципальных услуг путем совершенствования нормативных правовых актов муниципального образования Московской области, развития системы предоставления государственных и муниципальных услуг по принципу «одного окна», в том числе сети МФЦ.</w:t>
      </w:r>
    </w:p>
    <w:p w:rsidR="00E508C4" w:rsidRPr="00B5223D" w:rsidRDefault="00E508C4" w:rsidP="00E508C4">
      <w:pPr>
        <w:jc w:val="both"/>
        <w:rPr>
          <w:sz w:val="28"/>
          <w:szCs w:val="28"/>
        </w:rPr>
      </w:pPr>
      <w:r w:rsidRPr="00B5223D">
        <w:rPr>
          <w:sz w:val="28"/>
          <w:szCs w:val="28"/>
        </w:rPr>
        <w:tab/>
        <w:t>Подпрограмма 2 «Развитие информационной и технологической инфраструктуры экосистемы цифровой экономики муниципального образования Московской области» на 2020-2024 годы (Подпрограмма 2).</w:t>
      </w:r>
    </w:p>
    <w:p w:rsidR="00E508C4" w:rsidRPr="00B5223D" w:rsidRDefault="00E508C4" w:rsidP="00E508C4">
      <w:pPr>
        <w:ind w:firstLine="709"/>
        <w:jc w:val="both"/>
        <w:rPr>
          <w:sz w:val="28"/>
          <w:szCs w:val="28"/>
        </w:rPr>
      </w:pPr>
      <w:r w:rsidRPr="00B5223D">
        <w:rPr>
          <w:sz w:val="28"/>
          <w:szCs w:val="28"/>
        </w:rPr>
        <w:t>Направлена на повышение эффективности деятельности ОМСУ муниципального образования Московской области и доступности государственных и муниципальных услуг для физических и юридических лиц на территории муниципального образования Московской области, рост доступности и качества предоставляемых образовательных услуг на территории муниципального образования Московской области, создание инфраструктуры экосистемы цифровой экономики</w:t>
      </w:r>
      <w:r w:rsidRPr="00B5223D">
        <w:t xml:space="preserve"> </w:t>
      </w:r>
      <w:r w:rsidRPr="00B5223D">
        <w:rPr>
          <w:sz w:val="28"/>
          <w:szCs w:val="28"/>
        </w:rPr>
        <w:t>во всех сферах социально-экономической деятельности.</w:t>
      </w:r>
    </w:p>
    <w:p w:rsidR="001158AB" w:rsidRPr="00B5223D" w:rsidRDefault="001158AB" w:rsidP="003253F5">
      <w:pPr>
        <w:ind w:firstLine="709"/>
        <w:jc w:val="both"/>
        <w:rPr>
          <w:sz w:val="28"/>
          <w:szCs w:val="28"/>
        </w:rPr>
      </w:pPr>
    </w:p>
    <w:p w:rsidR="00A636A5" w:rsidRPr="00B5223D" w:rsidRDefault="00A636A5" w:rsidP="003253F5">
      <w:pPr>
        <w:pStyle w:val="afffb"/>
      </w:pPr>
    </w:p>
    <w:p w:rsidR="004461D3" w:rsidRPr="00B5223D" w:rsidRDefault="004461D3" w:rsidP="003253F5">
      <w:pPr>
        <w:keepNext/>
        <w:keepLines/>
        <w:outlineLvl w:val="0"/>
        <w:rPr>
          <w:b/>
          <w:bCs/>
          <w:sz w:val="28"/>
          <w:szCs w:val="28"/>
        </w:rPr>
        <w:sectPr w:rsidR="004461D3" w:rsidRPr="00B5223D" w:rsidSect="00A538E5">
          <w:pgSz w:w="11906" w:h="16838"/>
          <w:pgMar w:top="567" w:right="851" w:bottom="1134" w:left="851" w:header="709" w:footer="709" w:gutter="0"/>
          <w:cols w:space="708"/>
          <w:titlePg/>
          <w:docGrid w:linePitch="360"/>
        </w:sectPr>
      </w:pPr>
    </w:p>
    <w:p w:rsidR="00853693" w:rsidRPr="00B5223D" w:rsidRDefault="001158AB" w:rsidP="001158AB">
      <w:pPr>
        <w:jc w:val="center"/>
        <w:rPr>
          <w:bCs/>
          <w:sz w:val="28"/>
          <w:szCs w:val="28"/>
        </w:rPr>
      </w:pPr>
      <w:r w:rsidRPr="00B5223D">
        <w:rPr>
          <w:b/>
          <w:sz w:val="28"/>
          <w:szCs w:val="28"/>
        </w:rPr>
        <w:t>4</w:t>
      </w:r>
      <w:r w:rsidR="00853693" w:rsidRPr="00B5223D">
        <w:rPr>
          <w:b/>
          <w:sz w:val="28"/>
          <w:szCs w:val="28"/>
        </w:rPr>
        <w:t>. </w:t>
      </w:r>
      <w:r w:rsidR="007D0897" w:rsidRPr="00B5223D">
        <w:rPr>
          <w:b/>
          <w:sz w:val="28"/>
          <w:szCs w:val="28"/>
        </w:rPr>
        <w:t>Показатели реализации муниципальной Программы</w:t>
      </w:r>
      <w:r w:rsidR="004C3649" w:rsidRPr="00B5223D">
        <w:rPr>
          <w:sz w:val="28"/>
          <w:szCs w:val="28"/>
        </w:rPr>
        <w:t>.</w:t>
      </w:r>
      <w:r w:rsidR="00853693" w:rsidRPr="00B5223D">
        <w:rPr>
          <w:sz w:val="28"/>
          <w:szCs w:val="28"/>
        </w:rPr>
        <w:br/>
      </w:r>
    </w:p>
    <w:tbl>
      <w:tblPr>
        <w:tblW w:w="154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
        <w:gridCol w:w="2688"/>
        <w:gridCol w:w="1423"/>
        <w:gridCol w:w="1134"/>
        <w:gridCol w:w="1730"/>
        <w:gridCol w:w="1275"/>
        <w:gridCol w:w="1276"/>
        <w:gridCol w:w="992"/>
        <w:gridCol w:w="1103"/>
        <w:gridCol w:w="964"/>
        <w:gridCol w:w="2012"/>
      </w:tblGrid>
      <w:tr w:rsidR="004461D3" w:rsidRPr="00B5223D" w:rsidTr="00773D0C">
        <w:trPr>
          <w:tblHeader/>
        </w:trPr>
        <w:tc>
          <w:tcPr>
            <w:tcW w:w="850" w:type="dxa"/>
            <w:vMerge w:val="restart"/>
            <w:tcBorders>
              <w:top w:val="single" w:sz="4" w:space="0" w:color="000000"/>
              <w:left w:val="single" w:sz="4" w:space="0" w:color="000000"/>
              <w:bottom w:val="single" w:sz="4" w:space="0" w:color="000000"/>
              <w:right w:val="single" w:sz="4" w:space="0" w:color="000000"/>
            </w:tcBorders>
          </w:tcPr>
          <w:p w:rsidR="004461D3" w:rsidRPr="00B5223D" w:rsidRDefault="004461D3" w:rsidP="00853693">
            <w:pPr>
              <w:jc w:val="center"/>
              <w:rPr>
                <w:sz w:val="20"/>
                <w:szCs w:val="20"/>
              </w:rPr>
            </w:pPr>
            <w:r w:rsidRPr="00B5223D">
              <w:rPr>
                <w:sz w:val="20"/>
                <w:szCs w:val="20"/>
              </w:rPr>
              <w:t xml:space="preserve">№ </w:t>
            </w:r>
          </w:p>
          <w:p w:rsidR="004461D3" w:rsidRPr="00B5223D" w:rsidRDefault="004461D3" w:rsidP="00853693">
            <w:pPr>
              <w:jc w:val="center"/>
              <w:rPr>
                <w:sz w:val="20"/>
                <w:szCs w:val="20"/>
              </w:rPr>
            </w:pPr>
            <w:r w:rsidRPr="00B5223D">
              <w:rPr>
                <w:sz w:val="20"/>
                <w:szCs w:val="20"/>
              </w:rPr>
              <w:t>п/п</w:t>
            </w:r>
          </w:p>
        </w:tc>
        <w:tc>
          <w:tcPr>
            <w:tcW w:w="2688" w:type="dxa"/>
            <w:vMerge w:val="restart"/>
            <w:tcBorders>
              <w:top w:val="single" w:sz="4" w:space="0" w:color="000000"/>
              <w:left w:val="single" w:sz="4" w:space="0" w:color="000000"/>
              <w:bottom w:val="single" w:sz="4" w:space="0" w:color="000000"/>
              <w:right w:val="single" w:sz="4" w:space="0" w:color="000000"/>
            </w:tcBorders>
          </w:tcPr>
          <w:p w:rsidR="004461D3" w:rsidRPr="00B5223D" w:rsidRDefault="006162BC" w:rsidP="004461D3">
            <w:pPr>
              <w:jc w:val="center"/>
              <w:rPr>
                <w:sz w:val="20"/>
                <w:szCs w:val="20"/>
              </w:rPr>
            </w:pPr>
            <w:r w:rsidRPr="006007D2">
              <w:rPr>
                <w:sz w:val="20"/>
                <w:szCs w:val="20"/>
              </w:rPr>
              <w:t>Планируемые показатели реализации муниципальной программы</w:t>
            </w:r>
          </w:p>
        </w:tc>
        <w:tc>
          <w:tcPr>
            <w:tcW w:w="1423" w:type="dxa"/>
            <w:vMerge w:val="restart"/>
            <w:tcBorders>
              <w:top w:val="single" w:sz="4" w:space="0" w:color="000000"/>
              <w:left w:val="single" w:sz="4" w:space="0" w:color="000000"/>
              <w:right w:val="single" w:sz="4" w:space="0" w:color="000000"/>
            </w:tcBorders>
          </w:tcPr>
          <w:p w:rsidR="004461D3" w:rsidRPr="00B5223D" w:rsidRDefault="004461D3" w:rsidP="00853693">
            <w:pPr>
              <w:jc w:val="center"/>
              <w:rPr>
                <w:sz w:val="20"/>
                <w:szCs w:val="20"/>
              </w:rPr>
            </w:pPr>
            <w:r w:rsidRPr="00B5223D">
              <w:rPr>
                <w:sz w:val="20"/>
                <w:szCs w:val="20"/>
              </w:rPr>
              <w:t>Тип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Pr>
          <w:p w:rsidR="004461D3" w:rsidRPr="00B5223D" w:rsidRDefault="004461D3" w:rsidP="00853693">
            <w:pPr>
              <w:jc w:val="center"/>
              <w:rPr>
                <w:sz w:val="20"/>
                <w:szCs w:val="20"/>
              </w:rPr>
            </w:pPr>
            <w:r w:rsidRPr="00B5223D">
              <w:rPr>
                <w:sz w:val="20"/>
                <w:szCs w:val="20"/>
              </w:rPr>
              <w:t>Единица измерения</w:t>
            </w:r>
          </w:p>
        </w:tc>
        <w:tc>
          <w:tcPr>
            <w:tcW w:w="1730" w:type="dxa"/>
            <w:vMerge w:val="restart"/>
            <w:tcBorders>
              <w:top w:val="single" w:sz="4" w:space="0" w:color="000000"/>
              <w:left w:val="single" w:sz="4" w:space="0" w:color="000000"/>
              <w:bottom w:val="single" w:sz="4" w:space="0" w:color="000000"/>
              <w:right w:val="single" w:sz="4" w:space="0" w:color="000000"/>
            </w:tcBorders>
          </w:tcPr>
          <w:p w:rsidR="004461D3" w:rsidRPr="00B5223D" w:rsidRDefault="004461D3" w:rsidP="00853693">
            <w:pPr>
              <w:jc w:val="center"/>
              <w:rPr>
                <w:sz w:val="20"/>
                <w:szCs w:val="20"/>
              </w:rPr>
            </w:pPr>
            <w:r w:rsidRPr="00B5223D">
              <w:rPr>
                <w:sz w:val="20"/>
                <w:szCs w:val="20"/>
              </w:rPr>
              <w:t xml:space="preserve">Базовое значение показателя на начало реализации </w:t>
            </w:r>
          </w:p>
          <w:p w:rsidR="004461D3" w:rsidRPr="00B5223D" w:rsidRDefault="004461D3" w:rsidP="00853693">
            <w:pPr>
              <w:jc w:val="center"/>
              <w:rPr>
                <w:sz w:val="20"/>
                <w:szCs w:val="20"/>
              </w:rPr>
            </w:pPr>
            <w:r w:rsidRPr="00B5223D">
              <w:rPr>
                <w:sz w:val="20"/>
                <w:szCs w:val="20"/>
              </w:rPr>
              <w:t>программы</w:t>
            </w:r>
          </w:p>
        </w:tc>
        <w:tc>
          <w:tcPr>
            <w:tcW w:w="5610" w:type="dxa"/>
            <w:gridSpan w:val="5"/>
            <w:tcBorders>
              <w:top w:val="single" w:sz="4" w:space="0" w:color="000000"/>
              <w:left w:val="single" w:sz="4" w:space="0" w:color="000000"/>
              <w:bottom w:val="single" w:sz="4" w:space="0" w:color="000000"/>
              <w:right w:val="single" w:sz="4" w:space="0" w:color="000000"/>
            </w:tcBorders>
          </w:tcPr>
          <w:p w:rsidR="004461D3" w:rsidRPr="00B5223D" w:rsidRDefault="004461D3" w:rsidP="00853693">
            <w:pPr>
              <w:jc w:val="center"/>
              <w:rPr>
                <w:sz w:val="20"/>
                <w:szCs w:val="20"/>
              </w:rPr>
            </w:pPr>
            <w:r w:rsidRPr="00B5223D">
              <w:rPr>
                <w:sz w:val="20"/>
                <w:szCs w:val="20"/>
              </w:rPr>
              <w:t>Планируемое значение по годам реализации</w:t>
            </w:r>
          </w:p>
        </w:tc>
        <w:tc>
          <w:tcPr>
            <w:tcW w:w="2012" w:type="dxa"/>
            <w:vMerge w:val="restart"/>
            <w:tcBorders>
              <w:top w:val="single" w:sz="4" w:space="0" w:color="000000"/>
              <w:left w:val="single" w:sz="4" w:space="0" w:color="000000"/>
              <w:right w:val="single" w:sz="4" w:space="0" w:color="000000"/>
            </w:tcBorders>
          </w:tcPr>
          <w:p w:rsidR="004461D3" w:rsidRPr="00B5223D" w:rsidRDefault="004461D3" w:rsidP="00FE06F0">
            <w:pPr>
              <w:jc w:val="center"/>
              <w:rPr>
                <w:sz w:val="20"/>
                <w:szCs w:val="20"/>
              </w:rPr>
            </w:pPr>
            <w:r w:rsidRPr="00B5223D">
              <w:rPr>
                <w:sz w:val="20"/>
                <w:szCs w:val="20"/>
              </w:rPr>
              <w:t>Номер основного мероприятия в перечне мероприятий подпрограммы</w:t>
            </w:r>
          </w:p>
        </w:tc>
      </w:tr>
      <w:tr w:rsidR="004461D3" w:rsidRPr="00B5223D" w:rsidTr="00773D0C">
        <w:trPr>
          <w:trHeight w:val="1101"/>
          <w:tblHeader/>
        </w:trPr>
        <w:tc>
          <w:tcPr>
            <w:tcW w:w="850" w:type="dxa"/>
            <w:vMerge/>
            <w:tcBorders>
              <w:top w:val="single" w:sz="4" w:space="0" w:color="000000"/>
              <w:left w:val="single" w:sz="4" w:space="0" w:color="000000"/>
              <w:bottom w:val="single" w:sz="4" w:space="0" w:color="000000"/>
              <w:right w:val="single" w:sz="4" w:space="0" w:color="000000"/>
            </w:tcBorders>
          </w:tcPr>
          <w:p w:rsidR="004461D3" w:rsidRPr="00B5223D" w:rsidRDefault="004461D3" w:rsidP="00853693">
            <w:pPr>
              <w:widowControl w:val="0"/>
              <w:pBdr>
                <w:top w:val="nil"/>
                <w:left w:val="nil"/>
                <w:bottom w:val="nil"/>
                <w:right w:val="nil"/>
                <w:between w:val="nil"/>
              </w:pBdr>
              <w:spacing w:line="276" w:lineRule="auto"/>
              <w:rPr>
                <w:sz w:val="20"/>
                <w:szCs w:val="20"/>
              </w:rPr>
            </w:pPr>
          </w:p>
        </w:tc>
        <w:tc>
          <w:tcPr>
            <w:tcW w:w="2688" w:type="dxa"/>
            <w:vMerge/>
            <w:tcBorders>
              <w:top w:val="single" w:sz="4" w:space="0" w:color="000000"/>
              <w:left w:val="single" w:sz="4" w:space="0" w:color="000000"/>
              <w:bottom w:val="single" w:sz="4" w:space="0" w:color="000000"/>
              <w:right w:val="single" w:sz="4" w:space="0" w:color="000000"/>
            </w:tcBorders>
          </w:tcPr>
          <w:p w:rsidR="004461D3" w:rsidRPr="00B5223D" w:rsidRDefault="004461D3" w:rsidP="00853693">
            <w:pPr>
              <w:widowControl w:val="0"/>
              <w:pBdr>
                <w:top w:val="nil"/>
                <w:left w:val="nil"/>
                <w:bottom w:val="nil"/>
                <w:right w:val="nil"/>
                <w:between w:val="nil"/>
              </w:pBdr>
              <w:spacing w:line="276" w:lineRule="auto"/>
              <w:rPr>
                <w:sz w:val="20"/>
                <w:szCs w:val="20"/>
              </w:rPr>
            </w:pPr>
          </w:p>
        </w:tc>
        <w:tc>
          <w:tcPr>
            <w:tcW w:w="1423" w:type="dxa"/>
            <w:vMerge/>
            <w:tcBorders>
              <w:top w:val="single" w:sz="4" w:space="0" w:color="000000"/>
              <w:left w:val="single" w:sz="4" w:space="0" w:color="000000"/>
              <w:right w:val="single" w:sz="4" w:space="0" w:color="000000"/>
            </w:tcBorders>
          </w:tcPr>
          <w:p w:rsidR="004461D3" w:rsidRPr="00B5223D" w:rsidRDefault="004461D3" w:rsidP="00853693">
            <w:pPr>
              <w:widowControl w:val="0"/>
              <w:pBdr>
                <w:top w:val="nil"/>
                <w:left w:val="nil"/>
                <w:bottom w:val="nil"/>
                <w:right w:val="nil"/>
                <w:between w:val="nil"/>
              </w:pBdr>
              <w:spacing w:line="276" w:lineRule="auto"/>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Pr>
          <w:p w:rsidR="004461D3" w:rsidRPr="00B5223D" w:rsidRDefault="004461D3" w:rsidP="00853693">
            <w:pPr>
              <w:widowControl w:val="0"/>
              <w:pBdr>
                <w:top w:val="nil"/>
                <w:left w:val="nil"/>
                <w:bottom w:val="nil"/>
                <w:right w:val="nil"/>
                <w:between w:val="nil"/>
              </w:pBdr>
              <w:spacing w:line="276" w:lineRule="auto"/>
              <w:rPr>
                <w:sz w:val="20"/>
                <w:szCs w:val="20"/>
              </w:rPr>
            </w:pPr>
          </w:p>
        </w:tc>
        <w:tc>
          <w:tcPr>
            <w:tcW w:w="1730" w:type="dxa"/>
            <w:vMerge/>
            <w:tcBorders>
              <w:top w:val="single" w:sz="4" w:space="0" w:color="000000"/>
              <w:left w:val="single" w:sz="4" w:space="0" w:color="000000"/>
              <w:bottom w:val="single" w:sz="4" w:space="0" w:color="000000"/>
              <w:right w:val="single" w:sz="4" w:space="0" w:color="000000"/>
            </w:tcBorders>
          </w:tcPr>
          <w:p w:rsidR="004461D3" w:rsidRPr="00B5223D" w:rsidRDefault="004461D3" w:rsidP="00853693">
            <w:pPr>
              <w:widowControl w:val="0"/>
              <w:pBdr>
                <w:top w:val="nil"/>
                <w:left w:val="nil"/>
                <w:bottom w:val="nil"/>
                <w:right w:val="nil"/>
                <w:between w:val="nil"/>
              </w:pBdr>
              <w:spacing w:line="276" w:lineRule="auto"/>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4461D3" w:rsidRPr="00B5223D" w:rsidRDefault="004461D3" w:rsidP="00853693">
            <w:pPr>
              <w:jc w:val="center"/>
              <w:rPr>
                <w:sz w:val="20"/>
                <w:szCs w:val="20"/>
              </w:rPr>
            </w:pPr>
            <w:r w:rsidRPr="00B5223D">
              <w:rPr>
                <w:sz w:val="20"/>
                <w:szCs w:val="20"/>
              </w:rPr>
              <w:t>2020 год</w:t>
            </w:r>
          </w:p>
        </w:tc>
        <w:tc>
          <w:tcPr>
            <w:tcW w:w="1276" w:type="dxa"/>
            <w:tcBorders>
              <w:top w:val="single" w:sz="4" w:space="0" w:color="000000"/>
              <w:left w:val="single" w:sz="4" w:space="0" w:color="000000"/>
              <w:bottom w:val="single" w:sz="4" w:space="0" w:color="000000"/>
              <w:right w:val="single" w:sz="4" w:space="0" w:color="000000"/>
            </w:tcBorders>
          </w:tcPr>
          <w:p w:rsidR="004461D3" w:rsidRPr="00B5223D" w:rsidRDefault="004461D3" w:rsidP="00853693">
            <w:pPr>
              <w:jc w:val="center"/>
              <w:rPr>
                <w:sz w:val="20"/>
                <w:szCs w:val="20"/>
              </w:rPr>
            </w:pPr>
            <w:r w:rsidRPr="00B5223D">
              <w:rPr>
                <w:sz w:val="20"/>
                <w:szCs w:val="20"/>
              </w:rPr>
              <w:t>2021 год</w:t>
            </w:r>
          </w:p>
        </w:tc>
        <w:tc>
          <w:tcPr>
            <w:tcW w:w="992" w:type="dxa"/>
            <w:tcBorders>
              <w:top w:val="single" w:sz="4" w:space="0" w:color="000000"/>
              <w:left w:val="single" w:sz="4" w:space="0" w:color="000000"/>
              <w:bottom w:val="single" w:sz="4" w:space="0" w:color="000000"/>
              <w:right w:val="single" w:sz="4" w:space="0" w:color="000000"/>
            </w:tcBorders>
          </w:tcPr>
          <w:p w:rsidR="004461D3" w:rsidRPr="00B5223D" w:rsidRDefault="004461D3" w:rsidP="00853693">
            <w:pPr>
              <w:jc w:val="center"/>
              <w:rPr>
                <w:sz w:val="20"/>
                <w:szCs w:val="20"/>
              </w:rPr>
            </w:pPr>
            <w:r w:rsidRPr="00B5223D">
              <w:rPr>
                <w:sz w:val="20"/>
                <w:szCs w:val="20"/>
              </w:rPr>
              <w:t>2022 год</w:t>
            </w:r>
          </w:p>
        </w:tc>
        <w:tc>
          <w:tcPr>
            <w:tcW w:w="1103" w:type="dxa"/>
            <w:tcBorders>
              <w:top w:val="single" w:sz="4" w:space="0" w:color="000000"/>
              <w:left w:val="single" w:sz="4" w:space="0" w:color="000000"/>
              <w:bottom w:val="single" w:sz="4" w:space="0" w:color="000000"/>
              <w:right w:val="single" w:sz="4" w:space="0" w:color="000000"/>
            </w:tcBorders>
          </w:tcPr>
          <w:p w:rsidR="004461D3" w:rsidRPr="00B5223D" w:rsidRDefault="004461D3" w:rsidP="00853693">
            <w:pPr>
              <w:jc w:val="center"/>
              <w:rPr>
                <w:sz w:val="20"/>
                <w:szCs w:val="20"/>
              </w:rPr>
            </w:pPr>
            <w:r w:rsidRPr="00B5223D">
              <w:rPr>
                <w:sz w:val="20"/>
                <w:szCs w:val="20"/>
              </w:rPr>
              <w:t>2023 год</w:t>
            </w:r>
          </w:p>
        </w:tc>
        <w:tc>
          <w:tcPr>
            <w:tcW w:w="964" w:type="dxa"/>
            <w:tcBorders>
              <w:top w:val="single" w:sz="4" w:space="0" w:color="000000"/>
              <w:left w:val="single" w:sz="4" w:space="0" w:color="000000"/>
              <w:bottom w:val="single" w:sz="4" w:space="0" w:color="000000"/>
              <w:right w:val="single" w:sz="4" w:space="0" w:color="000000"/>
            </w:tcBorders>
          </w:tcPr>
          <w:p w:rsidR="004461D3" w:rsidRPr="00B5223D" w:rsidRDefault="004461D3" w:rsidP="00853693">
            <w:pPr>
              <w:jc w:val="center"/>
              <w:rPr>
                <w:sz w:val="20"/>
                <w:szCs w:val="20"/>
              </w:rPr>
            </w:pPr>
            <w:r w:rsidRPr="00B5223D">
              <w:rPr>
                <w:sz w:val="20"/>
                <w:szCs w:val="20"/>
              </w:rPr>
              <w:t>2024 год</w:t>
            </w:r>
          </w:p>
        </w:tc>
        <w:tc>
          <w:tcPr>
            <w:tcW w:w="2012" w:type="dxa"/>
            <w:vMerge/>
            <w:tcBorders>
              <w:top w:val="single" w:sz="4" w:space="0" w:color="000000"/>
              <w:left w:val="single" w:sz="4" w:space="0" w:color="000000"/>
              <w:right w:val="single" w:sz="4" w:space="0" w:color="000000"/>
            </w:tcBorders>
          </w:tcPr>
          <w:p w:rsidR="004461D3" w:rsidRPr="00B5223D" w:rsidRDefault="004461D3" w:rsidP="00853693">
            <w:pPr>
              <w:widowControl w:val="0"/>
              <w:pBdr>
                <w:top w:val="nil"/>
                <w:left w:val="nil"/>
                <w:bottom w:val="nil"/>
                <w:right w:val="nil"/>
                <w:between w:val="nil"/>
              </w:pBdr>
              <w:spacing w:line="276" w:lineRule="auto"/>
              <w:rPr>
                <w:sz w:val="20"/>
                <w:szCs w:val="20"/>
              </w:rPr>
            </w:pPr>
          </w:p>
        </w:tc>
      </w:tr>
      <w:tr w:rsidR="004461D3" w:rsidRPr="00B5223D" w:rsidTr="00773D0C">
        <w:trPr>
          <w:trHeight w:val="151"/>
          <w:tblHeader/>
        </w:trPr>
        <w:tc>
          <w:tcPr>
            <w:tcW w:w="850" w:type="dxa"/>
            <w:tcBorders>
              <w:top w:val="single" w:sz="4" w:space="0" w:color="000000"/>
              <w:left w:val="single" w:sz="4" w:space="0" w:color="000000"/>
              <w:bottom w:val="single" w:sz="4" w:space="0" w:color="000000"/>
              <w:right w:val="single" w:sz="4" w:space="0" w:color="000000"/>
            </w:tcBorders>
          </w:tcPr>
          <w:p w:rsidR="004461D3" w:rsidRPr="00B5223D" w:rsidRDefault="004461D3" w:rsidP="00853693">
            <w:pPr>
              <w:jc w:val="center"/>
              <w:rPr>
                <w:sz w:val="20"/>
                <w:szCs w:val="20"/>
              </w:rPr>
            </w:pPr>
            <w:r w:rsidRPr="00B5223D">
              <w:rPr>
                <w:sz w:val="20"/>
                <w:szCs w:val="20"/>
              </w:rPr>
              <w:t>1</w:t>
            </w:r>
          </w:p>
        </w:tc>
        <w:tc>
          <w:tcPr>
            <w:tcW w:w="2688" w:type="dxa"/>
            <w:tcBorders>
              <w:top w:val="single" w:sz="4" w:space="0" w:color="000000"/>
              <w:left w:val="single" w:sz="4" w:space="0" w:color="000000"/>
              <w:bottom w:val="single" w:sz="4" w:space="0" w:color="000000"/>
              <w:right w:val="single" w:sz="4" w:space="0" w:color="000000"/>
            </w:tcBorders>
          </w:tcPr>
          <w:p w:rsidR="004461D3" w:rsidRPr="00B5223D" w:rsidRDefault="004461D3" w:rsidP="00853693">
            <w:pPr>
              <w:jc w:val="center"/>
              <w:rPr>
                <w:sz w:val="20"/>
                <w:szCs w:val="20"/>
              </w:rPr>
            </w:pPr>
            <w:r w:rsidRPr="00B5223D">
              <w:rPr>
                <w:sz w:val="20"/>
                <w:szCs w:val="20"/>
              </w:rPr>
              <w:t>2</w:t>
            </w:r>
          </w:p>
        </w:tc>
        <w:tc>
          <w:tcPr>
            <w:tcW w:w="1423" w:type="dxa"/>
            <w:tcBorders>
              <w:left w:val="single" w:sz="4" w:space="0" w:color="000000"/>
              <w:right w:val="single" w:sz="4" w:space="0" w:color="000000"/>
            </w:tcBorders>
          </w:tcPr>
          <w:p w:rsidR="004461D3" w:rsidRPr="00B5223D" w:rsidRDefault="004461D3" w:rsidP="00853693">
            <w:pPr>
              <w:jc w:val="center"/>
              <w:rPr>
                <w:sz w:val="20"/>
                <w:szCs w:val="20"/>
              </w:rPr>
            </w:pPr>
            <w:r w:rsidRPr="00B5223D">
              <w:rPr>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rsidR="004461D3" w:rsidRPr="00B5223D" w:rsidRDefault="004461D3" w:rsidP="00853693">
            <w:pPr>
              <w:jc w:val="center"/>
              <w:rPr>
                <w:sz w:val="20"/>
                <w:szCs w:val="20"/>
              </w:rPr>
            </w:pPr>
            <w:r w:rsidRPr="00B5223D">
              <w:rPr>
                <w:sz w:val="20"/>
                <w:szCs w:val="20"/>
              </w:rPr>
              <w:t>4</w:t>
            </w:r>
          </w:p>
        </w:tc>
        <w:tc>
          <w:tcPr>
            <w:tcW w:w="1730" w:type="dxa"/>
            <w:tcBorders>
              <w:top w:val="single" w:sz="4" w:space="0" w:color="000000"/>
              <w:left w:val="single" w:sz="4" w:space="0" w:color="000000"/>
              <w:bottom w:val="single" w:sz="4" w:space="0" w:color="000000"/>
              <w:right w:val="single" w:sz="4" w:space="0" w:color="000000"/>
            </w:tcBorders>
          </w:tcPr>
          <w:p w:rsidR="004461D3" w:rsidRPr="00B5223D" w:rsidRDefault="004461D3" w:rsidP="00853693">
            <w:pPr>
              <w:jc w:val="center"/>
              <w:rPr>
                <w:sz w:val="20"/>
                <w:szCs w:val="20"/>
              </w:rPr>
            </w:pPr>
            <w:r w:rsidRPr="00B5223D">
              <w:rPr>
                <w:sz w:val="20"/>
                <w:szCs w:val="20"/>
              </w:rPr>
              <w:t>5</w:t>
            </w:r>
          </w:p>
        </w:tc>
        <w:tc>
          <w:tcPr>
            <w:tcW w:w="1275" w:type="dxa"/>
            <w:tcBorders>
              <w:top w:val="single" w:sz="4" w:space="0" w:color="000000"/>
              <w:left w:val="single" w:sz="4" w:space="0" w:color="000000"/>
              <w:bottom w:val="single" w:sz="4" w:space="0" w:color="000000"/>
              <w:right w:val="single" w:sz="4" w:space="0" w:color="000000"/>
            </w:tcBorders>
          </w:tcPr>
          <w:p w:rsidR="004461D3" w:rsidRPr="00B5223D" w:rsidRDefault="004461D3" w:rsidP="00853693">
            <w:pPr>
              <w:jc w:val="center"/>
              <w:rPr>
                <w:sz w:val="20"/>
                <w:szCs w:val="20"/>
              </w:rPr>
            </w:pPr>
            <w:r w:rsidRPr="00B5223D">
              <w:rPr>
                <w:sz w:val="20"/>
                <w:szCs w:val="20"/>
              </w:rPr>
              <w:t>6</w:t>
            </w:r>
          </w:p>
        </w:tc>
        <w:tc>
          <w:tcPr>
            <w:tcW w:w="1276" w:type="dxa"/>
            <w:tcBorders>
              <w:top w:val="single" w:sz="4" w:space="0" w:color="000000"/>
              <w:left w:val="single" w:sz="4" w:space="0" w:color="000000"/>
              <w:bottom w:val="single" w:sz="4" w:space="0" w:color="000000"/>
              <w:right w:val="single" w:sz="4" w:space="0" w:color="000000"/>
            </w:tcBorders>
          </w:tcPr>
          <w:p w:rsidR="004461D3" w:rsidRPr="00B5223D" w:rsidRDefault="004461D3" w:rsidP="00853693">
            <w:pPr>
              <w:jc w:val="center"/>
              <w:rPr>
                <w:sz w:val="20"/>
                <w:szCs w:val="20"/>
              </w:rPr>
            </w:pPr>
            <w:r w:rsidRPr="00B5223D">
              <w:rPr>
                <w:sz w:val="20"/>
                <w:szCs w:val="20"/>
              </w:rPr>
              <w:t>7</w:t>
            </w:r>
          </w:p>
        </w:tc>
        <w:tc>
          <w:tcPr>
            <w:tcW w:w="992" w:type="dxa"/>
            <w:tcBorders>
              <w:top w:val="single" w:sz="4" w:space="0" w:color="000000"/>
              <w:left w:val="single" w:sz="4" w:space="0" w:color="000000"/>
              <w:bottom w:val="single" w:sz="4" w:space="0" w:color="000000"/>
              <w:right w:val="single" w:sz="4" w:space="0" w:color="000000"/>
            </w:tcBorders>
          </w:tcPr>
          <w:p w:rsidR="004461D3" w:rsidRPr="00B5223D" w:rsidRDefault="004461D3" w:rsidP="00853693">
            <w:pPr>
              <w:jc w:val="center"/>
              <w:rPr>
                <w:sz w:val="20"/>
                <w:szCs w:val="20"/>
              </w:rPr>
            </w:pPr>
            <w:r w:rsidRPr="00B5223D">
              <w:rPr>
                <w:sz w:val="20"/>
                <w:szCs w:val="20"/>
              </w:rPr>
              <w:t>8</w:t>
            </w:r>
          </w:p>
        </w:tc>
        <w:tc>
          <w:tcPr>
            <w:tcW w:w="1103" w:type="dxa"/>
            <w:tcBorders>
              <w:top w:val="single" w:sz="4" w:space="0" w:color="000000"/>
              <w:left w:val="single" w:sz="4" w:space="0" w:color="000000"/>
              <w:bottom w:val="single" w:sz="4" w:space="0" w:color="000000"/>
              <w:right w:val="single" w:sz="4" w:space="0" w:color="000000"/>
            </w:tcBorders>
          </w:tcPr>
          <w:p w:rsidR="004461D3" w:rsidRPr="00B5223D" w:rsidRDefault="004461D3" w:rsidP="00853693">
            <w:pPr>
              <w:jc w:val="center"/>
              <w:rPr>
                <w:sz w:val="20"/>
                <w:szCs w:val="20"/>
              </w:rPr>
            </w:pPr>
            <w:r w:rsidRPr="00B5223D">
              <w:rPr>
                <w:sz w:val="20"/>
                <w:szCs w:val="20"/>
              </w:rPr>
              <w:t>9</w:t>
            </w:r>
          </w:p>
        </w:tc>
        <w:tc>
          <w:tcPr>
            <w:tcW w:w="964" w:type="dxa"/>
            <w:tcBorders>
              <w:top w:val="single" w:sz="4" w:space="0" w:color="000000"/>
              <w:left w:val="single" w:sz="4" w:space="0" w:color="000000"/>
              <w:bottom w:val="single" w:sz="4" w:space="0" w:color="000000"/>
              <w:right w:val="single" w:sz="4" w:space="0" w:color="000000"/>
            </w:tcBorders>
          </w:tcPr>
          <w:p w:rsidR="004461D3" w:rsidRPr="00B5223D" w:rsidRDefault="004461D3" w:rsidP="00853693">
            <w:pPr>
              <w:jc w:val="center"/>
              <w:rPr>
                <w:sz w:val="20"/>
                <w:szCs w:val="20"/>
              </w:rPr>
            </w:pPr>
            <w:r w:rsidRPr="00B5223D">
              <w:rPr>
                <w:sz w:val="20"/>
                <w:szCs w:val="20"/>
              </w:rPr>
              <w:t>10</w:t>
            </w:r>
          </w:p>
        </w:tc>
        <w:tc>
          <w:tcPr>
            <w:tcW w:w="2012" w:type="dxa"/>
            <w:tcBorders>
              <w:left w:val="single" w:sz="4" w:space="0" w:color="000000"/>
              <w:right w:val="single" w:sz="4" w:space="0" w:color="000000"/>
            </w:tcBorders>
          </w:tcPr>
          <w:p w:rsidR="004461D3" w:rsidRPr="00B5223D" w:rsidRDefault="004461D3" w:rsidP="00853693">
            <w:pPr>
              <w:jc w:val="center"/>
              <w:rPr>
                <w:sz w:val="20"/>
                <w:szCs w:val="20"/>
              </w:rPr>
            </w:pPr>
            <w:r w:rsidRPr="00B5223D">
              <w:rPr>
                <w:sz w:val="20"/>
                <w:szCs w:val="20"/>
              </w:rPr>
              <w:t>11</w:t>
            </w:r>
          </w:p>
        </w:tc>
      </w:tr>
      <w:tr w:rsidR="004461D3" w:rsidRPr="00B5223D" w:rsidTr="00773D0C">
        <w:trPr>
          <w:trHeight w:val="297"/>
        </w:trPr>
        <w:tc>
          <w:tcPr>
            <w:tcW w:w="850" w:type="dxa"/>
            <w:tcBorders>
              <w:top w:val="single" w:sz="4" w:space="0" w:color="000000"/>
              <w:left w:val="single" w:sz="4" w:space="0" w:color="000000"/>
              <w:bottom w:val="single" w:sz="4" w:space="0" w:color="000000"/>
              <w:right w:val="single" w:sz="4" w:space="0" w:color="auto"/>
            </w:tcBorders>
          </w:tcPr>
          <w:p w:rsidR="004461D3" w:rsidRPr="00B5223D" w:rsidRDefault="004461D3" w:rsidP="00853693">
            <w:pPr>
              <w:jc w:val="center"/>
              <w:rPr>
                <w:sz w:val="20"/>
                <w:szCs w:val="20"/>
              </w:rPr>
            </w:pPr>
            <w:r w:rsidRPr="00B5223D">
              <w:rPr>
                <w:sz w:val="20"/>
                <w:szCs w:val="20"/>
              </w:rPr>
              <w:t>1</w:t>
            </w:r>
          </w:p>
        </w:tc>
        <w:tc>
          <w:tcPr>
            <w:tcW w:w="14597" w:type="dxa"/>
            <w:gridSpan w:val="10"/>
            <w:tcBorders>
              <w:top w:val="single" w:sz="4" w:space="0" w:color="000000"/>
              <w:left w:val="single" w:sz="4" w:space="0" w:color="auto"/>
              <w:bottom w:val="single" w:sz="4" w:space="0" w:color="000000"/>
              <w:right w:val="single" w:sz="4" w:space="0" w:color="000000"/>
            </w:tcBorders>
          </w:tcPr>
          <w:p w:rsidR="004461D3" w:rsidRPr="00B5223D" w:rsidRDefault="004461D3" w:rsidP="005006FA">
            <w:pPr>
              <w:widowControl w:val="0"/>
              <w:autoSpaceDE w:val="0"/>
              <w:autoSpaceDN w:val="0"/>
              <w:adjustRightInd w:val="0"/>
              <w:rPr>
                <w:b/>
                <w:sz w:val="20"/>
                <w:szCs w:val="20"/>
              </w:rPr>
            </w:pPr>
            <w:r w:rsidRPr="00B5223D">
              <w:rPr>
                <w:b/>
                <w:sz w:val="20"/>
                <w:szCs w:val="20"/>
              </w:rPr>
              <w:t>Подпрограмма 1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w:t>
            </w:r>
            <w:r w:rsidR="00043004" w:rsidRPr="00B5223D">
              <w:rPr>
                <w:b/>
                <w:sz w:val="20"/>
                <w:szCs w:val="20"/>
              </w:rPr>
              <w:t>ственных и муниципальных услуг»</w:t>
            </w:r>
          </w:p>
        </w:tc>
      </w:tr>
      <w:tr w:rsidR="004461D3" w:rsidRPr="00B5223D" w:rsidTr="00773D0C">
        <w:trPr>
          <w:trHeight w:val="312"/>
        </w:trPr>
        <w:tc>
          <w:tcPr>
            <w:tcW w:w="850" w:type="dxa"/>
            <w:tcBorders>
              <w:top w:val="single" w:sz="4" w:space="0" w:color="000000"/>
              <w:left w:val="single" w:sz="4" w:space="0" w:color="000000"/>
              <w:bottom w:val="single" w:sz="4" w:space="0" w:color="000000"/>
              <w:right w:val="single" w:sz="4" w:space="0" w:color="auto"/>
            </w:tcBorders>
          </w:tcPr>
          <w:p w:rsidR="004461D3" w:rsidRPr="00B5223D" w:rsidRDefault="004461D3" w:rsidP="004461D3">
            <w:pPr>
              <w:jc w:val="center"/>
              <w:rPr>
                <w:sz w:val="20"/>
                <w:szCs w:val="20"/>
              </w:rPr>
            </w:pPr>
            <w:r w:rsidRPr="00B5223D">
              <w:rPr>
                <w:sz w:val="20"/>
                <w:szCs w:val="20"/>
              </w:rPr>
              <w:t>1.1</w:t>
            </w:r>
          </w:p>
        </w:tc>
        <w:tc>
          <w:tcPr>
            <w:tcW w:w="2688" w:type="dxa"/>
            <w:tcBorders>
              <w:top w:val="single" w:sz="4" w:space="0" w:color="000000"/>
              <w:left w:val="single" w:sz="4" w:space="0" w:color="auto"/>
              <w:bottom w:val="single" w:sz="4" w:space="0" w:color="000000"/>
              <w:right w:val="single" w:sz="4" w:space="0" w:color="000000"/>
            </w:tcBorders>
          </w:tcPr>
          <w:p w:rsidR="004461D3" w:rsidRPr="00B5223D" w:rsidRDefault="004461D3" w:rsidP="005006FA">
            <w:pPr>
              <w:rPr>
                <w:i/>
                <w:sz w:val="20"/>
                <w:szCs w:val="20"/>
              </w:rPr>
            </w:pPr>
            <w:r w:rsidRPr="00B5223D">
              <w:rPr>
                <w:sz w:val="20"/>
                <w:szCs w:val="20"/>
              </w:rPr>
              <w:t>Доля граждан, имеющих доступ к получению государственных и муниципальных услуг по принципу «одного окна» по месту пребывания, в том числе в МФЦ*</w:t>
            </w:r>
          </w:p>
        </w:tc>
        <w:tc>
          <w:tcPr>
            <w:tcW w:w="1423" w:type="dxa"/>
            <w:tcBorders>
              <w:left w:val="single" w:sz="4" w:space="0" w:color="000000"/>
              <w:right w:val="single" w:sz="4" w:space="0" w:color="000000"/>
            </w:tcBorders>
          </w:tcPr>
          <w:p w:rsidR="004461D3" w:rsidRPr="00B5223D" w:rsidRDefault="004461D3" w:rsidP="004461D3">
            <w:pPr>
              <w:jc w:val="center"/>
              <w:rPr>
                <w:sz w:val="20"/>
                <w:szCs w:val="20"/>
              </w:rPr>
            </w:pPr>
            <w:r w:rsidRPr="00B5223D">
              <w:rPr>
                <w:sz w:val="20"/>
                <w:szCs w:val="20"/>
              </w:rPr>
              <w:t>Указной</w:t>
            </w:r>
          </w:p>
        </w:tc>
        <w:tc>
          <w:tcPr>
            <w:tcW w:w="1134" w:type="dxa"/>
            <w:tcBorders>
              <w:top w:val="single" w:sz="4" w:space="0" w:color="000000"/>
              <w:left w:val="single" w:sz="4" w:space="0" w:color="000000"/>
              <w:bottom w:val="single" w:sz="4" w:space="0" w:color="000000"/>
              <w:right w:val="single" w:sz="4" w:space="0" w:color="000000"/>
            </w:tcBorders>
          </w:tcPr>
          <w:p w:rsidR="004461D3" w:rsidRPr="00B5223D" w:rsidRDefault="004461D3" w:rsidP="004461D3">
            <w:pPr>
              <w:jc w:val="center"/>
              <w:rPr>
                <w:i/>
                <w:sz w:val="20"/>
                <w:szCs w:val="20"/>
              </w:rPr>
            </w:pPr>
            <w:r w:rsidRPr="00B5223D">
              <w:rPr>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4461D3" w:rsidRPr="00B5223D" w:rsidRDefault="004461D3" w:rsidP="004461D3">
            <w:pPr>
              <w:jc w:val="center"/>
              <w:rPr>
                <w:sz w:val="20"/>
                <w:szCs w:val="20"/>
              </w:rPr>
            </w:pPr>
            <w:r w:rsidRPr="00B5223D">
              <w:rPr>
                <w:sz w:val="20"/>
                <w:szCs w:val="20"/>
              </w:rPr>
              <w:t>100</w:t>
            </w:r>
          </w:p>
        </w:tc>
        <w:tc>
          <w:tcPr>
            <w:tcW w:w="1275" w:type="dxa"/>
            <w:tcBorders>
              <w:top w:val="single" w:sz="4" w:space="0" w:color="000000"/>
              <w:left w:val="single" w:sz="4" w:space="0" w:color="000000"/>
              <w:bottom w:val="single" w:sz="4" w:space="0" w:color="000000"/>
              <w:right w:val="single" w:sz="4" w:space="0" w:color="000000"/>
            </w:tcBorders>
          </w:tcPr>
          <w:p w:rsidR="004461D3" w:rsidRPr="00B5223D" w:rsidRDefault="004461D3" w:rsidP="004461D3">
            <w:pPr>
              <w:jc w:val="center"/>
              <w:rPr>
                <w:sz w:val="20"/>
                <w:szCs w:val="20"/>
              </w:rPr>
            </w:pPr>
            <w:r w:rsidRPr="00B5223D">
              <w:rPr>
                <w:sz w:val="20"/>
                <w:szCs w:val="20"/>
              </w:rPr>
              <w:t>100</w:t>
            </w:r>
          </w:p>
        </w:tc>
        <w:tc>
          <w:tcPr>
            <w:tcW w:w="1276" w:type="dxa"/>
            <w:tcBorders>
              <w:top w:val="single" w:sz="4" w:space="0" w:color="000000"/>
              <w:left w:val="single" w:sz="4" w:space="0" w:color="000000"/>
              <w:bottom w:val="single" w:sz="4" w:space="0" w:color="000000"/>
              <w:right w:val="single" w:sz="4" w:space="0" w:color="000000"/>
            </w:tcBorders>
          </w:tcPr>
          <w:p w:rsidR="004461D3" w:rsidRPr="00B5223D" w:rsidRDefault="004461D3" w:rsidP="004461D3">
            <w:pPr>
              <w:jc w:val="center"/>
              <w:rPr>
                <w:sz w:val="20"/>
                <w:szCs w:val="20"/>
              </w:rPr>
            </w:pPr>
            <w:r w:rsidRPr="00B5223D">
              <w:rPr>
                <w:sz w:val="20"/>
                <w:szCs w:val="20"/>
              </w:rPr>
              <w:t>100</w:t>
            </w:r>
          </w:p>
        </w:tc>
        <w:tc>
          <w:tcPr>
            <w:tcW w:w="992" w:type="dxa"/>
            <w:tcBorders>
              <w:top w:val="single" w:sz="4" w:space="0" w:color="000000"/>
              <w:left w:val="single" w:sz="4" w:space="0" w:color="000000"/>
              <w:bottom w:val="single" w:sz="4" w:space="0" w:color="000000"/>
              <w:right w:val="single" w:sz="4" w:space="0" w:color="000000"/>
            </w:tcBorders>
          </w:tcPr>
          <w:p w:rsidR="004461D3" w:rsidRPr="00B5223D" w:rsidRDefault="004461D3" w:rsidP="004461D3">
            <w:pPr>
              <w:jc w:val="center"/>
              <w:rPr>
                <w:sz w:val="20"/>
                <w:szCs w:val="20"/>
              </w:rPr>
            </w:pPr>
            <w:r w:rsidRPr="00B5223D">
              <w:rPr>
                <w:sz w:val="20"/>
                <w:szCs w:val="20"/>
              </w:rPr>
              <w:t>100</w:t>
            </w:r>
          </w:p>
        </w:tc>
        <w:tc>
          <w:tcPr>
            <w:tcW w:w="1103" w:type="dxa"/>
            <w:tcBorders>
              <w:top w:val="single" w:sz="4" w:space="0" w:color="000000"/>
              <w:left w:val="single" w:sz="4" w:space="0" w:color="000000"/>
              <w:bottom w:val="single" w:sz="4" w:space="0" w:color="000000"/>
              <w:right w:val="single" w:sz="4" w:space="0" w:color="000000"/>
            </w:tcBorders>
          </w:tcPr>
          <w:p w:rsidR="004461D3" w:rsidRPr="00B5223D" w:rsidRDefault="004461D3" w:rsidP="004461D3">
            <w:pPr>
              <w:jc w:val="center"/>
              <w:rPr>
                <w:sz w:val="20"/>
                <w:szCs w:val="20"/>
              </w:rPr>
            </w:pPr>
            <w:r w:rsidRPr="00B5223D">
              <w:rPr>
                <w:sz w:val="20"/>
                <w:szCs w:val="20"/>
              </w:rPr>
              <w:t>100</w:t>
            </w:r>
          </w:p>
        </w:tc>
        <w:tc>
          <w:tcPr>
            <w:tcW w:w="964" w:type="dxa"/>
            <w:tcBorders>
              <w:top w:val="single" w:sz="4" w:space="0" w:color="000000"/>
              <w:left w:val="single" w:sz="4" w:space="0" w:color="000000"/>
              <w:bottom w:val="single" w:sz="4" w:space="0" w:color="000000"/>
              <w:right w:val="single" w:sz="4" w:space="0" w:color="000000"/>
            </w:tcBorders>
          </w:tcPr>
          <w:p w:rsidR="004461D3" w:rsidRPr="00B5223D" w:rsidRDefault="004461D3" w:rsidP="004461D3">
            <w:pPr>
              <w:jc w:val="center"/>
              <w:rPr>
                <w:sz w:val="20"/>
                <w:szCs w:val="20"/>
              </w:rPr>
            </w:pPr>
            <w:r w:rsidRPr="00B5223D">
              <w:rPr>
                <w:sz w:val="20"/>
                <w:szCs w:val="20"/>
              </w:rPr>
              <w:t>100</w:t>
            </w:r>
          </w:p>
        </w:tc>
        <w:tc>
          <w:tcPr>
            <w:tcW w:w="2012" w:type="dxa"/>
            <w:tcBorders>
              <w:left w:val="single" w:sz="4" w:space="0" w:color="000000"/>
              <w:right w:val="single" w:sz="4" w:space="0" w:color="000000"/>
            </w:tcBorders>
          </w:tcPr>
          <w:p w:rsidR="004461D3" w:rsidRPr="00B5223D" w:rsidRDefault="00700ED9" w:rsidP="005D095C">
            <w:pPr>
              <w:jc w:val="center"/>
              <w:rPr>
                <w:sz w:val="20"/>
                <w:szCs w:val="20"/>
              </w:rPr>
            </w:pPr>
            <w:r w:rsidRPr="00B5223D">
              <w:rPr>
                <w:sz w:val="20"/>
                <w:szCs w:val="20"/>
                <w:lang w:val="en-US"/>
              </w:rPr>
              <w:t>0</w:t>
            </w:r>
            <w:r w:rsidR="004461D3" w:rsidRPr="00B5223D">
              <w:rPr>
                <w:sz w:val="20"/>
                <w:szCs w:val="20"/>
              </w:rPr>
              <w:t>3</w:t>
            </w:r>
          </w:p>
        </w:tc>
      </w:tr>
      <w:tr w:rsidR="002C4FAA" w:rsidRPr="00B5223D" w:rsidTr="00773D0C">
        <w:trPr>
          <w:trHeight w:val="312"/>
        </w:trPr>
        <w:tc>
          <w:tcPr>
            <w:tcW w:w="850" w:type="dxa"/>
            <w:tcBorders>
              <w:top w:val="single" w:sz="4" w:space="0" w:color="000000"/>
              <w:left w:val="single" w:sz="4" w:space="0" w:color="000000"/>
              <w:bottom w:val="single" w:sz="4" w:space="0" w:color="000000"/>
              <w:right w:val="single" w:sz="4" w:space="0" w:color="auto"/>
            </w:tcBorders>
          </w:tcPr>
          <w:p w:rsidR="002C4FAA" w:rsidRPr="00B5223D" w:rsidRDefault="002C4FAA" w:rsidP="002C4FAA">
            <w:pPr>
              <w:jc w:val="center"/>
              <w:rPr>
                <w:sz w:val="20"/>
                <w:szCs w:val="20"/>
              </w:rPr>
            </w:pPr>
            <w:r w:rsidRPr="00B5223D">
              <w:rPr>
                <w:sz w:val="20"/>
                <w:szCs w:val="20"/>
              </w:rPr>
              <w:t>1.2</w:t>
            </w:r>
          </w:p>
        </w:tc>
        <w:tc>
          <w:tcPr>
            <w:tcW w:w="2688" w:type="dxa"/>
            <w:tcBorders>
              <w:top w:val="single" w:sz="4" w:space="0" w:color="000000"/>
              <w:left w:val="single" w:sz="4" w:space="0" w:color="auto"/>
              <w:bottom w:val="single" w:sz="4" w:space="0" w:color="000000"/>
              <w:right w:val="single" w:sz="4" w:space="0" w:color="000000"/>
            </w:tcBorders>
          </w:tcPr>
          <w:p w:rsidR="002C4FAA" w:rsidRPr="00B5223D" w:rsidRDefault="002C4FAA" w:rsidP="002C4FAA">
            <w:pPr>
              <w:rPr>
                <w:i/>
                <w:sz w:val="20"/>
                <w:szCs w:val="20"/>
              </w:rPr>
            </w:pPr>
            <w:r w:rsidRPr="00B5223D">
              <w:rPr>
                <w:sz w:val="20"/>
                <w:szCs w:val="20"/>
              </w:rPr>
              <w:t>Уровень удовлетворенности граждан качеством предоставления государственных и муниципальных услуг</w:t>
            </w:r>
          </w:p>
        </w:tc>
        <w:tc>
          <w:tcPr>
            <w:tcW w:w="1423" w:type="dxa"/>
            <w:tcBorders>
              <w:left w:val="single" w:sz="4" w:space="0" w:color="000000"/>
              <w:right w:val="single" w:sz="4" w:space="0" w:color="000000"/>
            </w:tcBorders>
          </w:tcPr>
          <w:p w:rsidR="002C4FAA" w:rsidRPr="00B5223D" w:rsidRDefault="002C4FAA" w:rsidP="002C4FAA">
            <w:pPr>
              <w:jc w:val="center"/>
              <w:rPr>
                <w:sz w:val="20"/>
                <w:szCs w:val="20"/>
              </w:rPr>
            </w:pPr>
            <w:r w:rsidRPr="00B5223D">
              <w:rPr>
                <w:sz w:val="20"/>
                <w:szCs w:val="20"/>
              </w:rPr>
              <w:t>Указной</w:t>
            </w:r>
          </w:p>
        </w:tc>
        <w:tc>
          <w:tcPr>
            <w:tcW w:w="1134" w:type="dxa"/>
            <w:tcBorders>
              <w:top w:val="single" w:sz="4" w:space="0" w:color="000000"/>
              <w:left w:val="single" w:sz="4" w:space="0" w:color="000000"/>
              <w:bottom w:val="single" w:sz="4" w:space="0" w:color="000000"/>
              <w:right w:val="single" w:sz="4" w:space="0" w:color="000000"/>
            </w:tcBorders>
          </w:tcPr>
          <w:p w:rsidR="002C4FAA" w:rsidRPr="00B5223D" w:rsidRDefault="002C4FAA" w:rsidP="002C4FAA">
            <w:pPr>
              <w:jc w:val="center"/>
              <w:rPr>
                <w:sz w:val="20"/>
                <w:szCs w:val="20"/>
              </w:rPr>
            </w:pPr>
            <w:r w:rsidRPr="00B5223D">
              <w:rPr>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2C4FAA" w:rsidRPr="00B5223D" w:rsidRDefault="002C4FAA" w:rsidP="002C4FAA">
            <w:pPr>
              <w:jc w:val="center"/>
              <w:rPr>
                <w:sz w:val="20"/>
                <w:szCs w:val="20"/>
              </w:rPr>
            </w:pPr>
            <w:r w:rsidRPr="00B5223D">
              <w:rPr>
                <w:sz w:val="20"/>
                <w:szCs w:val="20"/>
              </w:rPr>
              <w:t>97,9</w:t>
            </w:r>
          </w:p>
        </w:tc>
        <w:tc>
          <w:tcPr>
            <w:tcW w:w="1275" w:type="dxa"/>
            <w:tcBorders>
              <w:top w:val="single" w:sz="4" w:space="0" w:color="000000"/>
              <w:left w:val="single" w:sz="4" w:space="0" w:color="000000"/>
              <w:bottom w:val="single" w:sz="4" w:space="0" w:color="000000"/>
              <w:right w:val="single" w:sz="4" w:space="0" w:color="000000"/>
            </w:tcBorders>
          </w:tcPr>
          <w:p w:rsidR="002C4FAA" w:rsidRPr="00B5223D" w:rsidRDefault="00EE1FD5" w:rsidP="002C4FAA">
            <w:pPr>
              <w:jc w:val="center"/>
              <w:rPr>
                <w:sz w:val="20"/>
                <w:szCs w:val="20"/>
              </w:rPr>
            </w:pPr>
            <w:r>
              <w:rPr>
                <w:sz w:val="20"/>
                <w:szCs w:val="20"/>
              </w:rPr>
              <w:t>94,6</w:t>
            </w:r>
          </w:p>
        </w:tc>
        <w:tc>
          <w:tcPr>
            <w:tcW w:w="1276" w:type="dxa"/>
            <w:tcBorders>
              <w:top w:val="single" w:sz="4" w:space="0" w:color="000000"/>
              <w:left w:val="single" w:sz="4" w:space="0" w:color="000000"/>
              <w:bottom w:val="single" w:sz="4" w:space="0" w:color="000000"/>
              <w:right w:val="single" w:sz="4" w:space="0" w:color="000000"/>
            </w:tcBorders>
          </w:tcPr>
          <w:p w:rsidR="002C4FAA" w:rsidRPr="00B5223D" w:rsidRDefault="002C4FAA" w:rsidP="002C4FAA">
            <w:pPr>
              <w:jc w:val="center"/>
            </w:pPr>
            <w:r w:rsidRPr="00B5223D">
              <w:rPr>
                <w:sz w:val="20"/>
                <w:szCs w:val="20"/>
              </w:rPr>
              <w:t>98</w:t>
            </w:r>
          </w:p>
        </w:tc>
        <w:tc>
          <w:tcPr>
            <w:tcW w:w="992" w:type="dxa"/>
            <w:tcBorders>
              <w:top w:val="single" w:sz="4" w:space="0" w:color="000000"/>
              <w:left w:val="single" w:sz="4" w:space="0" w:color="000000"/>
              <w:bottom w:val="single" w:sz="4" w:space="0" w:color="000000"/>
              <w:right w:val="single" w:sz="4" w:space="0" w:color="000000"/>
            </w:tcBorders>
          </w:tcPr>
          <w:p w:rsidR="002C4FAA" w:rsidRPr="00B5223D" w:rsidRDefault="002C4FAA" w:rsidP="002C4FAA">
            <w:pPr>
              <w:jc w:val="center"/>
            </w:pPr>
            <w:r w:rsidRPr="00B5223D">
              <w:rPr>
                <w:sz w:val="20"/>
                <w:szCs w:val="20"/>
              </w:rPr>
              <w:t>98</w:t>
            </w:r>
          </w:p>
        </w:tc>
        <w:tc>
          <w:tcPr>
            <w:tcW w:w="1103" w:type="dxa"/>
            <w:tcBorders>
              <w:top w:val="single" w:sz="4" w:space="0" w:color="000000"/>
              <w:left w:val="single" w:sz="4" w:space="0" w:color="000000"/>
              <w:bottom w:val="single" w:sz="4" w:space="0" w:color="000000"/>
              <w:right w:val="single" w:sz="4" w:space="0" w:color="000000"/>
            </w:tcBorders>
          </w:tcPr>
          <w:p w:rsidR="002C4FAA" w:rsidRPr="00B5223D" w:rsidRDefault="002C4FAA" w:rsidP="002C4FAA">
            <w:pPr>
              <w:jc w:val="center"/>
            </w:pPr>
            <w:r w:rsidRPr="00B5223D">
              <w:rPr>
                <w:sz w:val="20"/>
                <w:szCs w:val="20"/>
              </w:rPr>
              <w:t>98</w:t>
            </w:r>
          </w:p>
        </w:tc>
        <w:tc>
          <w:tcPr>
            <w:tcW w:w="964" w:type="dxa"/>
            <w:tcBorders>
              <w:top w:val="single" w:sz="4" w:space="0" w:color="000000"/>
              <w:left w:val="single" w:sz="4" w:space="0" w:color="000000"/>
              <w:bottom w:val="single" w:sz="4" w:space="0" w:color="000000"/>
              <w:right w:val="single" w:sz="4" w:space="0" w:color="000000"/>
            </w:tcBorders>
          </w:tcPr>
          <w:p w:rsidR="002C4FAA" w:rsidRPr="00B5223D" w:rsidRDefault="002C4FAA" w:rsidP="002C4FAA">
            <w:pPr>
              <w:jc w:val="center"/>
            </w:pPr>
            <w:r w:rsidRPr="00B5223D">
              <w:rPr>
                <w:sz w:val="20"/>
                <w:szCs w:val="20"/>
              </w:rPr>
              <w:t>98</w:t>
            </w:r>
          </w:p>
        </w:tc>
        <w:tc>
          <w:tcPr>
            <w:tcW w:w="2012" w:type="dxa"/>
            <w:tcBorders>
              <w:left w:val="single" w:sz="4" w:space="0" w:color="000000"/>
              <w:right w:val="single" w:sz="4" w:space="0" w:color="000000"/>
            </w:tcBorders>
          </w:tcPr>
          <w:p w:rsidR="002C4FAA" w:rsidRPr="00B5223D" w:rsidRDefault="00700ED9" w:rsidP="002C4FAA">
            <w:pPr>
              <w:jc w:val="center"/>
              <w:rPr>
                <w:sz w:val="20"/>
                <w:szCs w:val="20"/>
              </w:rPr>
            </w:pPr>
            <w:r w:rsidRPr="00B5223D">
              <w:rPr>
                <w:sz w:val="20"/>
                <w:szCs w:val="20"/>
                <w:lang w:val="en-US"/>
              </w:rPr>
              <w:t>0</w:t>
            </w:r>
            <w:r w:rsidR="002C4FAA" w:rsidRPr="00B5223D">
              <w:rPr>
                <w:sz w:val="20"/>
                <w:szCs w:val="20"/>
              </w:rPr>
              <w:t>1,</w:t>
            </w:r>
            <w:r w:rsidRPr="00B5223D">
              <w:rPr>
                <w:sz w:val="20"/>
                <w:szCs w:val="20"/>
                <w:lang w:val="en-US"/>
              </w:rPr>
              <w:t>0</w:t>
            </w:r>
            <w:r w:rsidR="002C4FAA" w:rsidRPr="00B5223D">
              <w:rPr>
                <w:sz w:val="20"/>
                <w:szCs w:val="20"/>
              </w:rPr>
              <w:t>2</w:t>
            </w:r>
          </w:p>
        </w:tc>
      </w:tr>
      <w:tr w:rsidR="002C4FAA" w:rsidRPr="00B5223D" w:rsidTr="00773D0C">
        <w:trPr>
          <w:trHeight w:val="312"/>
        </w:trPr>
        <w:tc>
          <w:tcPr>
            <w:tcW w:w="850" w:type="dxa"/>
            <w:tcBorders>
              <w:top w:val="single" w:sz="4" w:space="0" w:color="000000"/>
              <w:left w:val="single" w:sz="4" w:space="0" w:color="000000"/>
              <w:bottom w:val="single" w:sz="4" w:space="0" w:color="000000"/>
              <w:right w:val="single" w:sz="4" w:space="0" w:color="auto"/>
            </w:tcBorders>
          </w:tcPr>
          <w:p w:rsidR="002C4FAA" w:rsidRPr="00B5223D" w:rsidRDefault="002C4FAA" w:rsidP="002C4FAA">
            <w:pPr>
              <w:jc w:val="center"/>
              <w:rPr>
                <w:sz w:val="20"/>
                <w:szCs w:val="20"/>
              </w:rPr>
            </w:pPr>
            <w:r w:rsidRPr="00B5223D">
              <w:rPr>
                <w:sz w:val="20"/>
                <w:szCs w:val="20"/>
              </w:rPr>
              <w:t>1.3</w:t>
            </w:r>
          </w:p>
        </w:tc>
        <w:tc>
          <w:tcPr>
            <w:tcW w:w="2688" w:type="dxa"/>
            <w:tcBorders>
              <w:top w:val="single" w:sz="4" w:space="0" w:color="000000"/>
              <w:left w:val="single" w:sz="4" w:space="0" w:color="auto"/>
              <w:bottom w:val="single" w:sz="4" w:space="0" w:color="000000"/>
              <w:right w:val="single" w:sz="4" w:space="0" w:color="000000"/>
            </w:tcBorders>
          </w:tcPr>
          <w:p w:rsidR="002C4FAA" w:rsidRPr="00B5223D" w:rsidRDefault="002C4FAA" w:rsidP="002C4FAA">
            <w:pPr>
              <w:rPr>
                <w:i/>
                <w:sz w:val="20"/>
                <w:szCs w:val="20"/>
              </w:rPr>
            </w:pPr>
            <w:r w:rsidRPr="00B5223D">
              <w:rPr>
                <w:sz w:val="20"/>
                <w:szCs w:val="20"/>
              </w:rPr>
              <w:t>Среднее время ожидания в очереди для получения государственных (муниципальных) услуг</w:t>
            </w:r>
          </w:p>
        </w:tc>
        <w:tc>
          <w:tcPr>
            <w:tcW w:w="1423" w:type="dxa"/>
            <w:tcBorders>
              <w:left w:val="single" w:sz="4" w:space="0" w:color="000000"/>
              <w:right w:val="single" w:sz="4" w:space="0" w:color="000000"/>
            </w:tcBorders>
          </w:tcPr>
          <w:p w:rsidR="002C4FAA" w:rsidRPr="00B5223D" w:rsidRDefault="002C4FAA" w:rsidP="002C4FAA">
            <w:pPr>
              <w:jc w:val="center"/>
              <w:rPr>
                <w:sz w:val="20"/>
                <w:szCs w:val="20"/>
              </w:rPr>
            </w:pPr>
            <w:r w:rsidRPr="00B5223D">
              <w:rPr>
                <w:sz w:val="20"/>
                <w:szCs w:val="20"/>
              </w:rPr>
              <w:t>Указной</w:t>
            </w:r>
          </w:p>
        </w:tc>
        <w:tc>
          <w:tcPr>
            <w:tcW w:w="1134" w:type="dxa"/>
            <w:tcBorders>
              <w:top w:val="single" w:sz="4" w:space="0" w:color="000000"/>
              <w:left w:val="single" w:sz="4" w:space="0" w:color="000000"/>
              <w:bottom w:val="single" w:sz="4" w:space="0" w:color="000000"/>
              <w:right w:val="single" w:sz="4" w:space="0" w:color="000000"/>
            </w:tcBorders>
          </w:tcPr>
          <w:p w:rsidR="002C4FAA" w:rsidRPr="00B5223D" w:rsidRDefault="002C4FAA" w:rsidP="002C4FAA">
            <w:pPr>
              <w:jc w:val="center"/>
              <w:rPr>
                <w:sz w:val="20"/>
                <w:szCs w:val="20"/>
              </w:rPr>
            </w:pPr>
            <w:r w:rsidRPr="00B5223D">
              <w:rPr>
                <w:sz w:val="20"/>
                <w:szCs w:val="20"/>
              </w:rPr>
              <w:t>минута</w:t>
            </w:r>
          </w:p>
        </w:tc>
        <w:tc>
          <w:tcPr>
            <w:tcW w:w="1730" w:type="dxa"/>
            <w:tcBorders>
              <w:top w:val="single" w:sz="4" w:space="0" w:color="000000"/>
              <w:left w:val="single" w:sz="4" w:space="0" w:color="000000"/>
              <w:bottom w:val="single" w:sz="4" w:space="0" w:color="000000"/>
              <w:right w:val="single" w:sz="4" w:space="0" w:color="000000"/>
            </w:tcBorders>
          </w:tcPr>
          <w:p w:rsidR="002C4FAA" w:rsidRPr="00B5223D" w:rsidRDefault="002C4FAA" w:rsidP="002C4FAA">
            <w:pPr>
              <w:jc w:val="center"/>
              <w:rPr>
                <w:sz w:val="20"/>
                <w:szCs w:val="20"/>
              </w:rPr>
            </w:pPr>
            <w:r w:rsidRPr="00B5223D">
              <w:rPr>
                <w:sz w:val="20"/>
                <w:szCs w:val="20"/>
              </w:rPr>
              <w:t>1,6</w:t>
            </w:r>
          </w:p>
        </w:tc>
        <w:tc>
          <w:tcPr>
            <w:tcW w:w="1275" w:type="dxa"/>
            <w:tcBorders>
              <w:top w:val="single" w:sz="4" w:space="0" w:color="000000"/>
              <w:left w:val="single" w:sz="4" w:space="0" w:color="000000"/>
              <w:bottom w:val="single" w:sz="4" w:space="0" w:color="000000"/>
              <w:right w:val="single" w:sz="4" w:space="0" w:color="000000"/>
            </w:tcBorders>
          </w:tcPr>
          <w:p w:rsidR="002C4FAA" w:rsidRPr="00B5223D" w:rsidRDefault="002C4FAA" w:rsidP="00EE1FD5">
            <w:pPr>
              <w:jc w:val="center"/>
            </w:pPr>
            <w:r w:rsidRPr="00B5223D">
              <w:rPr>
                <w:sz w:val="20"/>
                <w:szCs w:val="20"/>
              </w:rPr>
              <w:t>1</w:t>
            </w:r>
            <w:r w:rsidR="00EE1FD5">
              <w:rPr>
                <w:sz w:val="20"/>
                <w:szCs w:val="20"/>
              </w:rPr>
              <w:t>1</w:t>
            </w:r>
            <w:r w:rsidRPr="00B5223D">
              <w:rPr>
                <w:sz w:val="20"/>
                <w:szCs w:val="20"/>
              </w:rPr>
              <w:t>,</w:t>
            </w:r>
            <w:r w:rsidR="00EE1FD5">
              <w:rPr>
                <w:sz w:val="20"/>
                <w:szCs w:val="20"/>
              </w:rPr>
              <w:t>5</w:t>
            </w:r>
          </w:p>
        </w:tc>
        <w:tc>
          <w:tcPr>
            <w:tcW w:w="1276" w:type="dxa"/>
            <w:tcBorders>
              <w:top w:val="single" w:sz="4" w:space="0" w:color="000000"/>
              <w:left w:val="single" w:sz="4" w:space="0" w:color="000000"/>
              <w:bottom w:val="single" w:sz="4" w:space="0" w:color="000000"/>
              <w:right w:val="single" w:sz="4" w:space="0" w:color="000000"/>
            </w:tcBorders>
          </w:tcPr>
          <w:p w:rsidR="002C4FAA" w:rsidRPr="00B5223D" w:rsidRDefault="002C4FAA" w:rsidP="002C4FAA">
            <w:pPr>
              <w:jc w:val="center"/>
            </w:pPr>
            <w:r w:rsidRPr="00B5223D">
              <w:rPr>
                <w:sz w:val="20"/>
                <w:szCs w:val="20"/>
              </w:rPr>
              <w:t>1,6</w:t>
            </w:r>
          </w:p>
        </w:tc>
        <w:tc>
          <w:tcPr>
            <w:tcW w:w="992" w:type="dxa"/>
            <w:tcBorders>
              <w:top w:val="single" w:sz="4" w:space="0" w:color="000000"/>
              <w:left w:val="single" w:sz="4" w:space="0" w:color="000000"/>
              <w:bottom w:val="single" w:sz="4" w:space="0" w:color="000000"/>
              <w:right w:val="single" w:sz="4" w:space="0" w:color="000000"/>
            </w:tcBorders>
          </w:tcPr>
          <w:p w:rsidR="002C4FAA" w:rsidRPr="00B5223D" w:rsidRDefault="002C4FAA" w:rsidP="002C4FAA">
            <w:pPr>
              <w:jc w:val="center"/>
            </w:pPr>
            <w:r w:rsidRPr="00B5223D">
              <w:rPr>
                <w:sz w:val="20"/>
                <w:szCs w:val="20"/>
              </w:rPr>
              <w:t>1,6</w:t>
            </w:r>
          </w:p>
        </w:tc>
        <w:tc>
          <w:tcPr>
            <w:tcW w:w="1103" w:type="dxa"/>
            <w:tcBorders>
              <w:top w:val="single" w:sz="4" w:space="0" w:color="000000"/>
              <w:left w:val="single" w:sz="4" w:space="0" w:color="000000"/>
              <w:bottom w:val="single" w:sz="4" w:space="0" w:color="000000"/>
              <w:right w:val="single" w:sz="4" w:space="0" w:color="000000"/>
            </w:tcBorders>
          </w:tcPr>
          <w:p w:rsidR="002C4FAA" w:rsidRPr="00B5223D" w:rsidRDefault="002C4FAA" w:rsidP="002C4FAA">
            <w:pPr>
              <w:jc w:val="center"/>
            </w:pPr>
            <w:r w:rsidRPr="00B5223D">
              <w:rPr>
                <w:sz w:val="20"/>
                <w:szCs w:val="20"/>
              </w:rPr>
              <w:t>1,6</w:t>
            </w:r>
          </w:p>
        </w:tc>
        <w:tc>
          <w:tcPr>
            <w:tcW w:w="964" w:type="dxa"/>
            <w:tcBorders>
              <w:top w:val="single" w:sz="4" w:space="0" w:color="000000"/>
              <w:left w:val="single" w:sz="4" w:space="0" w:color="000000"/>
              <w:bottom w:val="single" w:sz="4" w:space="0" w:color="000000"/>
              <w:right w:val="single" w:sz="4" w:space="0" w:color="000000"/>
            </w:tcBorders>
          </w:tcPr>
          <w:p w:rsidR="002C4FAA" w:rsidRPr="00B5223D" w:rsidRDefault="002C4FAA" w:rsidP="002C4FAA">
            <w:pPr>
              <w:jc w:val="center"/>
            </w:pPr>
            <w:r w:rsidRPr="00B5223D">
              <w:rPr>
                <w:sz w:val="20"/>
                <w:szCs w:val="20"/>
              </w:rPr>
              <w:t>1,6</w:t>
            </w:r>
          </w:p>
        </w:tc>
        <w:tc>
          <w:tcPr>
            <w:tcW w:w="2012" w:type="dxa"/>
            <w:tcBorders>
              <w:left w:val="single" w:sz="4" w:space="0" w:color="000000"/>
              <w:right w:val="single" w:sz="4" w:space="0" w:color="000000"/>
            </w:tcBorders>
          </w:tcPr>
          <w:p w:rsidR="002C4FAA" w:rsidRPr="00B5223D" w:rsidRDefault="00700ED9" w:rsidP="002C4FAA">
            <w:pPr>
              <w:jc w:val="center"/>
              <w:rPr>
                <w:sz w:val="20"/>
                <w:szCs w:val="20"/>
              </w:rPr>
            </w:pPr>
            <w:r w:rsidRPr="00B5223D">
              <w:rPr>
                <w:sz w:val="20"/>
                <w:szCs w:val="20"/>
                <w:lang w:val="en-US"/>
              </w:rPr>
              <w:t>0</w:t>
            </w:r>
            <w:r w:rsidR="002C4FAA" w:rsidRPr="00B5223D">
              <w:rPr>
                <w:sz w:val="20"/>
                <w:szCs w:val="20"/>
              </w:rPr>
              <w:t>2</w:t>
            </w:r>
          </w:p>
        </w:tc>
      </w:tr>
      <w:tr w:rsidR="004461D3" w:rsidRPr="00B5223D" w:rsidTr="00773D0C">
        <w:trPr>
          <w:trHeight w:val="312"/>
        </w:trPr>
        <w:tc>
          <w:tcPr>
            <w:tcW w:w="850" w:type="dxa"/>
            <w:tcBorders>
              <w:top w:val="single" w:sz="4" w:space="0" w:color="000000"/>
              <w:left w:val="single" w:sz="4" w:space="0" w:color="000000"/>
              <w:bottom w:val="single" w:sz="4" w:space="0" w:color="000000"/>
              <w:right w:val="single" w:sz="4" w:space="0" w:color="auto"/>
            </w:tcBorders>
          </w:tcPr>
          <w:p w:rsidR="004461D3" w:rsidRPr="00B5223D" w:rsidRDefault="004461D3" w:rsidP="004461D3">
            <w:pPr>
              <w:jc w:val="center"/>
              <w:rPr>
                <w:sz w:val="20"/>
                <w:szCs w:val="20"/>
              </w:rPr>
            </w:pPr>
            <w:r w:rsidRPr="00B5223D">
              <w:rPr>
                <w:sz w:val="20"/>
                <w:szCs w:val="20"/>
              </w:rPr>
              <w:t>1.4</w:t>
            </w:r>
          </w:p>
        </w:tc>
        <w:tc>
          <w:tcPr>
            <w:tcW w:w="2688" w:type="dxa"/>
            <w:tcBorders>
              <w:top w:val="single" w:sz="4" w:space="0" w:color="000000"/>
              <w:left w:val="single" w:sz="4" w:space="0" w:color="auto"/>
              <w:bottom w:val="single" w:sz="4" w:space="0" w:color="000000"/>
              <w:right w:val="single" w:sz="4" w:space="0" w:color="000000"/>
            </w:tcBorders>
          </w:tcPr>
          <w:p w:rsidR="004461D3" w:rsidRPr="00B5223D" w:rsidRDefault="004461D3" w:rsidP="005006FA">
            <w:pPr>
              <w:rPr>
                <w:i/>
                <w:sz w:val="20"/>
                <w:szCs w:val="20"/>
              </w:rPr>
            </w:pPr>
            <w:r w:rsidRPr="00B5223D">
              <w:rPr>
                <w:sz w:val="20"/>
                <w:szCs w:val="20"/>
              </w:rPr>
              <w:t>Доля заявителей МФЦ, ожидающих в очереди более 11,5 минут</w:t>
            </w:r>
          </w:p>
        </w:tc>
        <w:tc>
          <w:tcPr>
            <w:tcW w:w="1423" w:type="dxa"/>
            <w:tcBorders>
              <w:left w:val="single" w:sz="4" w:space="0" w:color="000000"/>
              <w:right w:val="single" w:sz="4" w:space="0" w:color="000000"/>
            </w:tcBorders>
            <w:shd w:val="clear" w:color="auto" w:fill="auto"/>
          </w:tcPr>
          <w:p w:rsidR="004461D3" w:rsidRPr="00B5223D" w:rsidRDefault="004461D3" w:rsidP="004461D3">
            <w:pPr>
              <w:jc w:val="center"/>
              <w:rPr>
                <w:sz w:val="20"/>
                <w:szCs w:val="20"/>
              </w:rPr>
            </w:pPr>
            <w:r w:rsidRPr="00B5223D">
              <w:rPr>
                <w:sz w:val="20"/>
                <w:szCs w:val="20"/>
              </w:rPr>
              <w:t>Отраслевой</w:t>
            </w:r>
          </w:p>
        </w:tc>
        <w:tc>
          <w:tcPr>
            <w:tcW w:w="1134" w:type="dxa"/>
            <w:tcBorders>
              <w:top w:val="single" w:sz="4" w:space="0" w:color="000000"/>
              <w:left w:val="single" w:sz="4" w:space="0" w:color="000000"/>
              <w:bottom w:val="single" w:sz="4" w:space="0" w:color="000000"/>
              <w:right w:val="single" w:sz="4" w:space="0" w:color="000000"/>
            </w:tcBorders>
          </w:tcPr>
          <w:p w:rsidR="004461D3" w:rsidRPr="00B5223D" w:rsidRDefault="004461D3" w:rsidP="004461D3">
            <w:pPr>
              <w:jc w:val="center"/>
              <w:rPr>
                <w:sz w:val="20"/>
                <w:szCs w:val="20"/>
              </w:rPr>
            </w:pPr>
            <w:r w:rsidRPr="00B5223D">
              <w:rPr>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4461D3" w:rsidRPr="00B5223D" w:rsidRDefault="004461D3" w:rsidP="004461D3">
            <w:pPr>
              <w:jc w:val="center"/>
              <w:rPr>
                <w:sz w:val="20"/>
                <w:szCs w:val="20"/>
              </w:rPr>
            </w:pPr>
            <w:r w:rsidRPr="00B5223D">
              <w:rPr>
                <w:sz w:val="20"/>
                <w:szCs w:val="20"/>
              </w:rPr>
              <w:t>-</w:t>
            </w:r>
          </w:p>
        </w:tc>
        <w:tc>
          <w:tcPr>
            <w:tcW w:w="1275" w:type="dxa"/>
            <w:tcBorders>
              <w:top w:val="single" w:sz="4" w:space="0" w:color="000000"/>
              <w:left w:val="single" w:sz="4" w:space="0" w:color="000000"/>
              <w:bottom w:val="single" w:sz="4" w:space="0" w:color="000000"/>
              <w:right w:val="single" w:sz="4" w:space="0" w:color="000000"/>
            </w:tcBorders>
          </w:tcPr>
          <w:p w:rsidR="004461D3" w:rsidRPr="00B5223D" w:rsidRDefault="00EE1FD5" w:rsidP="004461D3">
            <w:pPr>
              <w:jc w:val="center"/>
              <w:rPr>
                <w:sz w:val="20"/>
                <w:szCs w:val="20"/>
              </w:rPr>
            </w:pPr>
            <w:r>
              <w:rPr>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rsidR="004461D3" w:rsidRPr="00B5223D" w:rsidRDefault="004461D3" w:rsidP="004461D3">
            <w:pPr>
              <w:jc w:val="center"/>
              <w:rPr>
                <w:sz w:val="20"/>
                <w:szCs w:val="20"/>
              </w:rPr>
            </w:pPr>
            <w:r w:rsidRPr="00B5223D">
              <w:rPr>
                <w:sz w:val="20"/>
                <w:szCs w:val="20"/>
              </w:rPr>
              <w:t>0</w:t>
            </w:r>
          </w:p>
        </w:tc>
        <w:tc>
          <w:tcPr>
            <w:tcW w:w="992" w:type="dxa"/>
            <w:tcBorders>
              <w:top w:val="single" w:sz="4" w:space="0" w:color="000000"/>
              <w:left w:val="single" w:sz="4" w:space="0" w:color="000000"/>
              <w:bottom w:val="single" w:sz="4" w:space="0" w:color="000000"/>
              <w:right w:val="single" w:sz="4" w:space="0" w:color="000000"/>
            </w:tcBorders>
          </w:tcPr>
          <w:p w:rsidR="004461D3" w:rsidRPr="00B5223D" w:rsidRDefault="004461D3" w:rsidP="004461D3">
            <w:pPr>
              <w:jc w:val="center"/>
              <w:rPr>
                <w:sz w:val="20"/>
                <w:szCs w:val="20"/>
              </w:rPr>
            </w:pPr>
            <w:r w:rsidRPr="00B5223D">
              <w:rPr>
                <w:sz w:val="20"/>
                <w:szCs w:val="20"/>
              </w:rPr>
              <w:t>0</w:t>
            </w:r>
          </w:p>
        </w:tc>
        <w:tc>
          <w:tcPr>
            <w:tcW w:w="1103" w:type="dxa"/>
            <w:tcBorders>
              <w:top w:val="single" w:sz="4" w:space="0" w:color="000000"/>
              <w:left w:val="single" w:sz="4" w:space="0" w:color="000000"/>
              <w:bottom w:val="single" w:sz="4" w:space="0" w:color="000000"/>
              <w:right w:val="single" w:sz="4" w:space="0" w:color="000000"/>
            </w:tcBorders>
          </w:tcPr>
          <w:p w:rsidR="004461D3" w:rsidRPr="00B5223D" w:rsidRDefault="004461D3" w:rsidP="004461D3">
            <w:pPr>
              <w:jc w:val="center"/>
              <w:rPr>
                <w:sz w:val="20"/>
                <w:szCs w:val="20"/>
              </w:rPr>
            </w:pPr>
            <w:r w:rsidRPr="00B5223D">
              <w:rPr>
                <w:sz w:val="20"/>
                <w:szCs w:val="20"/>
              </w:rPr>
              <w:t>0</w:t>
            </w:r>
          </w:p>
        </w:tc>
        <w:tc>
          <w:tcPr>
            <w:tcW w:w="964" w:type="dxa"/>
            <w:tcBorders>
              <w:top w:val="single" w:sz="4" w:space="0" w:color="000000"/>
              <w:left w:val="single" w:sz="4" w:space="0" w:color="000000"/>
              <w:bottom w:val="single" w:sz="4" w:space="0" w:color="000000"/>
              <w:right w:val="single" w:sz="4" w:space="0" w:color="000000"/>
            </w:tcBorders>
          </w:tcPr>
          <w:p w:rsidR="004461D3" w:rsidRPr="00B5223D" w:rsidRDefault="004461D3" w:rsidP="004461D3">
            <w:pPr>
              <w:jc w:val="center"/>
              <w:rPr>
                <w:sz w:val="20"/>
                <w:szCs w:val="20"/>
              </w:rPr>
            </w:pPr>
            <w:r w:rsidRPr="00B5223D">
              <w:rPr>
                <w:sz w:val="20"/>
                <w:szCs w:val="20"/>
              </w:rPr>
              <w:t>0</w:t>
            </w:r>
          </w:p>
        </w:tc>
        <w:tc>
          <w:tcPr>
            <w:tcW w:w="2012" w:type="dxa"/>
            <w:tcBorders>
              <w:left w:val="single" w:sz="4" w:space="0" w:color="000000"/>
              <w:right w:val="single" w:sz="4" w:space="0" w:color="000000"/>
            </w:tcBorders>
          </w:tcPr>
          <w:p w:rsidR="004461D3" w:rsidRPr="00B5223D" w:rsidRDefault="00700ED9" w:rsidP="005D095C">
            <w:pPr>
              <w:jc w:val="center"/>
              <w:rPr>
                <w:sz w:val="20"/>
                <w:szCs w:val="20"/>
              </w:rPr>
            </w:pPr>
            <w:r w:rsidRPr="00B5223D">
              <w:rPr>
                <w:sz w:val="20"/>
                <w:szCs w:val="20"/>
                <w:lang w:val="en-US"/>
              </w:rPr>
              <w:t>0</w:t>
            </w:r>
            <w:r w:rsidR="004461D3" w:rsidRPr="00B5223D">
              <w:rPr>
                <w:sz w:val="20"/>
                <w:szCs w:val="20"/>
              </w:rPr>
              <w:t>2</w:t>
            </w:r>
          </w:p>
        </w:tc>
      </w:tr>
      <w:tr w:rsidR="004461D3" w:rsidRPr="00B5223D" w:rsidTr="00773D0C">
        <w:trPr>
          <w:trHeight w:val="312"/>
        </w:trPr>
        <w:tc>
          <w:tcPr>
            <w:tcW w:w="850" w:type="dxa"/>
            <w:tcBorders>
              <w:top w:val="single" w:sz="4" w:space="0" w:color="000000"/>
              <w:left w:val="single" w:sz="4" w:space="0" w:color="000000"/>
              <w:bottom w:val="single" w:sz="4" w:space="0" w:color="000000"/>
              <w:right w:val="single" w:sz="4" w:space="0" w:color="auto"/>
            </w:tcBorders>
          </w:tcPr>
          <w:p w:rsidR="004461D3" w:rsidRPr="00B5223D" w:rsidRDefault="004461D3" w:rsidP="004461D3">
            <w:pPr>
              <w:jc w:val="center"/>
              <w:rPr>
                <w:sz w:val="20"/>
                <w:szCs w:val="20"/>
              </w:rPr>
            </w:pPr>
            <w:r w:rsidRPr="00B5223D">
              <w:rPr>
                <w:sz w:val="20"/>
                <w:szCs w:val="20"/>
              </w:rPr>
              <w:t>1.5</w:t>
            </w:r>
          </w:p>
        </w:tc>
        <w:tc>
          <w:tcPr>
            <w:tcW w:w="2688" w:type="dxa"/>
            <w:tcBorders>
              <w:top w:val="single" w:sz="4" w:space="0" w:color="000000"/>
              <w:left w:val="single" w:sz="4" w:space="0" w:color="auto"/>
              <w:bottom w:val="single" w:sz="4" w:space="0" w:color="000000"/>
              <w:right w:val="single" w:sz="4" w:space="0" w:color="000000"/>
            </w:tcBorders>
          </w:tcPr>
          <w:p w:rsidR="004461D3" w:rsidRPr="00B5223D" w:rsidRDefault="004461D3" w:rsidP="005006FA">
            <w:pPr>
              <w:rPr>
                <w:i/>
                <w:sz w:val="20"/>
                <w:szCs w:val="20"/>
              </w:rPr>
            </w:pPr>
            <w:r w:rsidRPr="00B5223D">
              <w:rPr>
                <w:sz w:val="20"/>
                <w:szCs w:val="20"/>
              </w:rPr>
              <w:t xml:space="preserve">Выполнение требований </w:t>
            </w:r>
            <w:r w:rsidR="00043004" w:rsidRPr="00B5223D">
              <w:rPr>
                <w:sz w:val="20"/>
                <w:szCs w:val="20"/>
              </w:rPr>
              <w:t>комфортности и доступности МФЦ</w:t>
            </w:r>
          </w:p>
        </w:tc>
        <w:tc>
          <w:tcPr>
            <w:tcW w:w="1423" w:type="dxa"/>
            <w:tcBorders>
              <w:left w:val="single" w:sz="4" w:space="0" w:color="000000"/>
              <w:right w:val="single" w:sz="4" w:space="0" w:color="000000"/>
            </w:tcBorders>
            <w:shd w:val="clear" w:color="auto" w:fill="auto"/>
          </w:tcPr>
          <w:p w:rsidR="004461D3" w:rsidRPr="00B5223D" w:rsidRDefault="004461D3" w:rsidP="004461D3">
            <w:pPr>
              <w:jc w:val="center"/>
              <w:rPr>
                <w:sz w:val="20"/>
                <w:szCs w:val="20"/>
              </w:rPr>
            </w:pPr>
            <w:r w:rsidRPr="00B5223D">
              <w:rPr>
                <w:sz w:val="20"/>
                <w:szCs w:val="20"/>
              </w:rPr>
              <w:t>Отраслевой</w:t>
            </w:r>
          </w:p>
        </w:tc>
        <w:tc>
          <w:tcPr>
            <w:tcW w:w="1134" w:type="dxa"/>
            <w:tcBorders>
              <w:top w:val="single" w:sz="4" w:space="0" w:color="000000"/>
              <w:left w:val="single" w:sz="4" w:space="0" w:color="000000"/>
              <w:bottom w:val="single" w:sz="4" w:space="0" w:color="000000"/>
              <w:right w:val="single" w:sz="4" w:space="0" w:color="000000"/>
            </w:tcBorders>
          </w:tcPr>
          <w:p w:rsidR="004461D3" w:rsidRPr="00B5223D" w:rsidRDefault="004461D3" w:rsidP="004461D3">
            <w:pPr>
              <w:jc w:val="center"/>
              <w:rPr>
                <w:sz w:val="20"/>
                <w:szCs w:val="20"/>
              </w:rPr>
            </w:pPr>
            <w:r w:rsidRPr="00B5223D">
              <w:rPr>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4461D3" w:rsidRPr="00B5223D" w:rsidRDefault="002C4FAA" w:rsidP="0059268F">
            <w:pPr>
              <w:jc w:val="center"/>
              <w:rPr>
                <w:sz w:val="20"/>
                <w:szCs w:val="20"/>
              </w:rPr>
            </w:pPr>
            <w:r w:rsidRPr="00B5223D">
              <w:rPr>
                <w:sz w:val="20"/>
                <w:szCs w:val="20"/>
              </w:rPr>
              <w:t>99,7</w:t>
            </w:r>
          </w:p>
        </w:tc>
        <w:tc>
          <w:tcPr>
            <w:tcW w:w="1275" w:type="dxa"/>
            <w:tcBorders>
              <w:top w:val="single" w:sz="4" w:space="0" w:color="000000"/>
              <w:left w:val="single" w:sz="4" w:space="0" w:color="000000"/>
              <w:bottom w:val="single" w:sz="4" w:space="0" w:color="000000"/>
              <w:right w:val="single" w:sz="4" w:space="0" w:color="000000"/>
            </w:tcBorders>
          </w:tcPr>
          <w:p w:rsidR="004461D3" w:rsidRPr="00B5223D" w:rsidRDefault="004461D3" w:rsidP="004461D3">
            <w:pPr>
              <w:jc w:val="center"/>
              <w:rPr>
                <w:sz w:val="20"/>
                <w:szCs w:val="20"/>
              </w:rPr>
            </w:pPr>
            <w:r w:rsidRPr="00B5223D">
              <w:rPr>
                <w:sz w:val="20"/>
                <w:szCs w:val="20"/>
              </w:rPr>
              <w:t xml:space="preserve">100 </w:t>
            </w:r>
          </w:p>
        </w:tc>
        <w:tc>
          <w:tcPr>
            <w:tcW w:w="1276" w:type="dxa"/>
            <w:tcBorders>
              <w:top w:val="single" w:sz="4" w:space="0" w:color="000000"/>
              <w:left w:val="single" w:sz="4" w:space="0" w:color="000000"/>
              <w:bottom w:val="single" w:sz="4" w:space="0" w:color="000000"/>
              <w:right w:val="single" w:sz="4" w:space="0" w:color="000000"/>
            </w:tcBorders>
          </w:tcPr>
          <w:p w:rsidR="004461D3" w:rsidRPr="00B5223D" w:rsidRDefault="004461D3" w:rsidP="004461D3">
            <w:pPr>
              <w:jc w:val="center"/>
              <w:rPr>
                <w:sz w:val="20"/>
                <w:szCs w:val="20"/>
              </w:rPr>
            </w:pPr>
            <w:r w:rsidRPr="00B5223D">
              <w:rPr>
                <w:sz w:val="20"/>
                <w:szCs w:val="20"/>
              </w:rPr>
              <w:t>100</w:t>
            </w:r>
          </w:p>
        </w:tc>
        <w:tc>
          <w:tcPr>
            <w:tcW w:w="992" w:type="dxa"/>
            <w:tcBorders>
              <w:top w:val="single" w:sz="4" w:space="0" w:color="000000"/>
              <w:left w:val="single" w:sz="4" w:space="0" w:color="000000"/>
              <w:bottom w:val="single" w:sz="4" w:space="0" w:color="000000"/>
              <w:right w:val="single" w:sz="4" w:space="0" w:color="000000"/>
            </w:tcBorders>
          </w:tcPr>
          <w:p w:rsidR="004461D3" w:rsidRPr="00B5223D" w:rsidRDefault="004461D3" w:rsidP="004461D3">
            <w:pPr>
              <w:jc w:val="center"/>
              <w:rPr>
                <w:sz w:val="20"/>
                <w:szCs w:val="20"/>
              </w:rPr>
            </w:pPr>
            <w:r w:rsidRPr="00B5223D">
              <w:rPr>
                <w:sz w:val="20"/>
                <w:szCs w:val="20"/>
              </w:rPr>
              <w:t>100</w:t>
            </w:r>
          </w:p>
        </w:tc>
        <w:tc>
          <w:tcPr>
            <w:tcW w:w="1103" w:type="dxa"/>
            <w:tcBorders>
              <w:top w:val="single" w:sz="4" w:space="0" w:color="000000"/>
              <w:left w:val="single" w:sz="4" w:space="0" w:color="000000"/>
              <w:bottom w:val="single" w:sz="4" w:space="0" w:color="000000"/>
              <w:right w:val="single" w:sz="4" w:space="0" w:color="000000"/>
            </w:tcBorders>
          </w:tcPr>
          <w:p w:rsidR="004461D3" w:rsidRPr="00B5223D" w:rsidRDefault="004461D3" w:rsidP="004461D3">
            <w:pPr>
              <w:jc w:val="center"/>
              <w:rPr>
                <w:sz w:val="20"/>
                <w:szCs w:val="20"/>
              </w:rPr>
            </w:pPr>
            <w:r w:rsidRPr="00B5223D">
              <w:rPr>
                <w:sz w:val="20"/>
                <w:szCs w:val="20"/>
              </w:rPr>
              <w:t>100</w:t>
            </w:r>
          </w:p>
        </w:tc>
        <w:tc>
          <w:tcPr>
            <w:tcW w:w="964" w:type="dxa"/>
            <w:tcBorders>
              <w:top w:val="single" w:sz="4" w:space="0" w:color="000000"/>
              <w:left w:val="single" w:sz="4" w:space="0" w:color="000000"/>
              <w:bottom w:val="single" w:sz="4" w:space="0" w:color="000000"/>
              <w:right w:val="single" w:sz="4" w:space="0" w:color="000000"/>
            </w:tcBorders>
          </w:tcPr>
          <w:p w:rsidR="004461D3" w:rsidRPr="00B5223D" w:rsidRDefault="004461D3" w:rsidP="004461D3">
            <w:pPr>
              <w:jc w:val="center"/>
              <w:rPr>
                <w:sz w:val="20"/>
                <w:szCs w:val="20"/>
              </w:rPr>
            </w:pPr>
            <w:r w:rsidRPr="00B5223D">
              <w:rPr>
                <w:sz w:val="20"/>
                <w:szCs w:val="20"/>
              </w:rPr>
              <w:t>100</w:t>
            </w:r>
          </w:p>
        </w:tc>
        <w:tc>
          <w:tcPr>
            <w:tcW w:w="2012" w:type="dxa"/>
            <w:tcBorders>
              <w:left w:val="single" w:sz="4" w:space="0" w:color="000000"/>
              <w:right w:val="single" w:sz="4" w:space="0" w:color="000000"/>
            </w:tcBorders>
          </w:tcPr>
          <w:p w:rsidR="004461D3" w:rsidRPr="00B5223D" w:rsidRDefault="00700ED9" w:rsidP="005D095C">
            <w:pPr>
              <w:jc w:val="center"/>
              <w:rPr>
                <w:sz w:val="20"/>
                <w:szCs w:val="20"/>
              </w:rPr>
            </w:pPr>
            <w:r w:rsidRPr="00B5223D">
              <w:rPr>
                <w:sz w:val="20"/>
                <w:szCs w:val="20"/>
                <w:lang w:val="en-US"/>
              </w:rPr>
              <w:t>0</w:t>
            </w:r>
            <w:r w:rsidR="004461D3" w:rsidRPr="00B5223D">
              <w:rPr>
                <w:sz w:val="20"/>
                <w:szCs w:val="20"/>
              </w:rPr>
              <w:t>2</w:t>
            </w:r>
          </w:p>
        </w:tc>
      </w:tr>
      <w:tr w:rsidR="004461D3" w:rsidRPr="00B5223D" w:rsidTr="00773D0C">
        <w:trPr>
          <w:trHeight w:val="293"/>
        </w:trPr>
        <w:tc>
          <w:tcPr>
            <w:tcW w:w="850" w:type="dxa"/>
            <w:tcBorders>
              <w:top w:val="single" w:sz="4" w:space="0" w:color="auto"/>
              <w:left w:val="single" w:sz="4" w:space="0" w:color="auto"/>
              <w:bottom w:val="single" w:sz="4" w:space="0" w:color="auto"/>
              <w:right w:val="single" w:sz="4" w:space="0" w:color="auto"/>
            </w:tcBorders>
          </w:tcPr>
          <w:p w:rsidR="004461D3" w:rsidRPr="00B5223D" w:rsidRDefault="004461D3" w:rsidP="004461D3">
            <w:pPr>
              <w:jc w:val="center"/>
              <w:rPr>
                <w:sz w:val="20"/>
                <w:szCs w:val="20"/>
              </w:rPr>
            </w:pPr>
            <w:r w:rsidRPr="00B5223D">
              <w:rPr>
                <w:sz w:val="20"/>
                <w:szCs w:val="20"/>
              </w:rPr>
              <w:t>2</w:t>
            </w:r>
          </w:p>
        </w:tc>
        <w:tc>
          <w:tcPr>
            <w:tcW w:w="14597" w:type="dxa"/>
            <w:gridSpan w:val="10"/>
            <w:tcBorders>
              <w:top w:val="single" w:sz="4" w:space="0" w:color="auto"/>
              <w:left w:val="single" w:sz="4" w:space="0" w:color="auto"/>
              <w:bottom w:val="single" w:sz="4" w:space="0" w:color="auto"/>
              <w:right w:val="single" w:sz="4" w:space="0" w:color="auto"/>
            </w:tcBorders>
          </w:tcPr>
          <w:p w:rsidR="004461D3" w:rsidRPr="00B5223D" w:rsidRDefault="004461D3" w:rsidP="005006FA">
            <w:pPr>
              <w:rPr>
                <w:b/>
                <w:sz w:val="20"/>
                <w:szCs w:val="20"/>
              </w:rPr>
            </w:pPr>
            <w:r w:rsidRPr="00B5223D">
              <w:rPr>
                <w:b/>
                <w:sz w:val="20"/>
                <w:szCs w:val="20"/>
              </w:rPr>
              <w:t>Подпрограмма 2 «Развитие информационной и технологической инфраструктуры экосистемы цифровой экономики муниципального</w:t>
            </w:r>
            <w:r w:rsidR="00043004" w:rsidRPr="00B5223D">
              <w:rPr>
                <w:b/>
                <w:sz w:val="20"/>
                <w:szCs w:val="20"/>
              </w:rPr>
              <w:t xml:space="preserve"> образования Московской области»</w:t>
            </w:r>
          </w:p>
        </w:tc>
      </w:tr>
      <w:tr w:rsidR="0024493F" w:rsidRPr="00B5223D" w:rsidTr="00773D0C">
        <w:trPr>
          <w:trHeight w:val="453"/>
        </w:trPr>
        <w:tc>
          <w:tcPr>
            <w:tcW w:w="850" w:type="dxa"/>
            <w:tcBorders>
              <w:top w:val="single" w:sz="4" w:space="0" w:color="000000"/>
              <w:left w:val="single" w:sz="4" w:space="0" w:color="000000"/>
              <w:bottom w:val="single" w:sz="4" w:space="0" w:color="auto"/>
              <w:right w:val="single" w:sz="4" w:space="0" w:color="auto"/>
            </w:tcBorders>
          </w:tcPr>
          <w:p w:rsidR="0024493F" w:rsidRPr="00B5223D" w:rsidRDefault="0024493F" w:rsidP="0024493F">
            <w:pPr>
              <w:jc w:val="center"/>
              <w:rPr>
                <w:sz w:val="20"/>
                <w:szCs w:val="20"/>
              </w:rPr>
            </w:pPr>
            <w:r w:rsidRPr="00B5223D">
              <w:rPr>
                <w:sz w:val="20"/>
                <w:szCs w:val="20"/>
              </w:rPr>
              <w:t>2.1</w:t>
            </w:r>
          </w:p>
        </w:tc>
        <w:tc>
          <w:tcPr>
            <w:tcW w:w="2688" w:type="dxa"/>
            <w:tcBorders>
              <w:top w:val="single" w:sz="4" w:space="0" w:color="000000"/>
              <w:left w:val="single" w:sz="4" w:space="0" w:color="auto"/>
              <w:bottom w:val="single" w:sz="4" w:space="0" w:color="000000"/>
              <w:right w:val="single" w:sz="4" w:space="0" w:color="000000"/>
            </w:tcBorders>
          </w:tcPr>
          <w:p w:rsidR="0024493F" w:rsidRPr="00B5223D" w:rsidRDefault="0024493F" w:rsidP="005006FA">
            <w:pPr>
              <w:rPr>
                <w:i/>
                <w:sz w:val="20"/>
                <w:szCs w:val="20"/>
              </w:rPr>
            </w:pPr>
            <w:r w:rsidRPr="00B5223D">
              <w:rPr>
                <w:color w:val="000000"/>
                <w:sz w:val="20"/>
                <w:szCs w:val="20"/>
              </w:rPr>
              <w:t>Доля рабочих мест, обеспеченных необходимым компьютерным оборудованием и услугами связи в соответствии с требованиями нормативных правовых актов Московской области</w:t>
            </w:r>
          </w:p>
        </w:tc>
        <w:tc>
          <w:tcPr>
            <w:tcW w:w="1423" w:type="dxa"/>
            <w:tcBorders>
              <w:left w:val="single" w:sz="4" w:space="0" w:color="000000"/>
              <w:bottom w:val="single" w:sz="4" w:space="0" w:color="auto"/>
              <w:right w:val="single" w:sz="4" w:space="0" w:color="000000"/>
            </w:tcBorders>
          </w:tcPr>
          <w:p w:rsidR="0024493F" w:rsidRPr="00B5223D" w:rsidRDefault="0024493F" w:rsidP="0024493F">
            <w:pPr>
              <w:jc w:val="center"/>
              <w:rPr>
                <w:sz w:val="20"/>
                <w:szCs w:val="20"/>
              </w:rPr>
            </w:pPr>
            <w:r w:rsidRPr="00B5223D">
              <w:rPr>
                <w:color w:val="000000"/>
                <w:sz w:val="20"/>
                <w:szCs w:val="20"/>
              </w:rPr>
              <w:t>Отраслевой</w:t>
            </w:r>
          </w:p>
        </w:tc>
        <w:tc>
          <w:tcPr>
            <w:tcW w:w="1134" w:type="dxa"/>
            <w:tcBorders>
              <w:top w:val="single" w:sz="4" w:space="0" w:color="000000"/>
              <w:left w:val="single" w:sz="4" w:space="0" w:color="000000"/>
              <w:bottom w:val="single" w:sz="4" w:space="0" w:color="auto"/>
              <w:right w:val="single" w:sz="4" w:space="0" w:color="000000"/>
            </w:tcBorders>
          </w:tcPr>
          <w:p w:rsidR="0024493F" w:rsidRPr="00B5223D" w:rsidRDefault="0024493F" w:rsidP="0024493F">
            <w:pPr>
              <w:jc w:val="center"/>
              <w:rPr>
                <w:sz w:val="20"/>
                <w:szCs w:val="20"/>
              </w:rPr>
            </w:pPr>
            <w:r w:rsidRPr="00B5223D">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color w:val="000000"/>
                <w:sz w:val="20"/>
                <w:szCs w:val="20"/>
              </w:rPr>
              <w:t>100</w:t>
            </w:r>
          </w:p>
        </w:tc>
        <w:tc>
          <w:tcPr>
            <w:tcW w:w="1275"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color w:val="000000"/>
                <w:sz w:val="20"/>
                <w:szCs w:val="20"/>
              </w:rPr>
              <w:t>100</w:t>
            </w:r>
          </w:p>
        </w:tc>
        <w:tc>
          <w:tcPr>
            <w:tcW w:w="1276"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color w:val="000000"/>
                <w:sz w:val="20"/>
                <w:szCs w:val="20"/>
              </w:rPr>
              <w:t>100</w:t>
            </w:r>
          </w:p>
        </w:tc>
        <w:tc>
          <w:tcPr>
            <w:tcW w:w="1103"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color w:val="000000"/>
                <w:sz w:val="20"/>
                <w:szCs w:val="20"/>
              </w:rPr>
              <w:t>100</w:t>
            </w:r>
          </w:p>
        </w:tc>
        <w:tc>
          <w:tcPr>
            <w:tcW w:w="964"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color w:val="000000"/>
                <w:sz w:val="20"/>
                <w:szCs w:val="20"/>
              </w:rPr>
              <w:t>100</w:t>
            </w:r>
          </w:p>
        </w:tc>
        <w:tc>
          <w:tcPr>
            <w:tcW w:w="2012" w:type="dxa"/>
            <w:tcBorders>
              <w:left w:val="single" w:sz="4" w:space="0" w:color="000000"/>
              <w:bottom w:val="single" w:sz="4" w:space="0" w:color="auto"/>
              <w:right w:val="single" w:sz="4" w:space="0" w:color="000000"/>
            </w:tcBorders>
          </w:tcPr>
          <w:p w:rsidR="0024493F" w:rsidRPr="00B5223D" w:rsidRDefault="00700ED9" w:rsidP="005D095C">
            <w:pPr>
              <w:jc w:val="center"/>
              <w:rPr>
                <w:sz w:val="20"/>
                <w:szCs w:val="20"/>
              </w:rPr>
            </w:pPr>
            <w:r w:rsidRPr="00B5223D">
              <w:rPr>
                <w:sz w:val="20"/>
                <w:szCs w:val="20"/>
              </w:rPr>
              <w:t>0</w:t>
            </w:r>
            <w:r w:rsidR="0024493F" w:rsidRPr="00B5223D">
              <w:rPr>
                <w:sz w:val="20"/>
                <w:szCs w:val="20"/>
              </w:rPr>
              <w:t>1</w:t>
            </w:r>
          </w:p>
        </w:tc>
      </w:tr>
      <w:tr w:rsidR="0024493F" w:rsidRPr="00B5223D" w:rsidTr="00773D0C">
        <w:trPr>
          <w:trHeight w:val="343"/>
        </w:trPr>
        <w:tc>
          <w:tcPr>
            <w:tcW w:w="850" w:type="dxa"/>
            <w:tcBorders>
              <w:top w:val="single" w:sz="4" w:space="0" w:color="auto"/>
              <w:left w:val="single" w:sz="4" w:space="0" w:color="000000"/>
              <w:bottom w:val="single" w:sz="4" w:space="0" w:color="auto"/>
              <w:right w:val="single" w:sz="4" w:space="0" w:color="000000"/>
            </w:tcBorders>
          </w:tcPr>
          <w:p w:rsidR="0024493F" w:rsidRPr="00B5223D" w:rsidRDefault="0024493F" w:rsidP="0024493F">
            <w:pPr>
              <w:jc w:val="center"/>
              <w:rPr>
                <w:sz w:val="20"/>
                <w:szCs w:val="20"/>
              </w:rPr>
            </w:pPr>
            <w:r w:rsidRPr="00B5223D">
              <w:rPr>
                <w:sz w:val="20"/>
                <w:szCs w:val="20"/>
              </w:rPr>
              <w:t>2.2</w:t>
            </w:r>
          </w:p>
        </w:tc>
        <w:tc>
          <w:tcPr>
            <w:tcW w:w="2688" w:type="dxa"/>
            <w:tcBorders>
              <w:top w:val="single" w:sz="4" w:space="0" w:color="000000"/>
              <w:left w:val="single" w:sz="4" w:space="0" w:color="000000"/>
              <w:bottom w:val="single" w:sz="4" w:space="0" w:color="000000"/>
              <w:right w:val="single" w:sz="4" w:space="0" w:color="000000"/>
            </w:tcBorders>
          </w:tcPr>
          <w:p w:rsidR="0024493F" w:rsidRPr="00B5223D" w:rsidRDefault="0024493F" w:rsidP="005006FA">
            <w:pPr>
              <w:rPr>
                <w:i/>
                <w:sz w:val="20"/>
                <w:szCs w:val="20"/>
              </w:rPr>
            </w:pPr>
            <w:r w:rsidRPr="00B5223D">
              <w:rPr>
                <w:color w:val="000000"/>
                <w:sz w:val="20"/>
                <w:szCs w:val="20"/>
              </w:rPr>
              <w:t>Стоимостная доля закупаемого и арендуемого ОМСУ муниципального образования Московской области иностранного ПО</w:t>
            </w:r>
          </w:p>
        </w:tc>
        <w:tc>
          <w:tcPr>
            <w:tcW w:w="1423" w:type="dxa"/>
            <w:tcBorders>
              <w:top w:val="single" w:sz="4" w:space="0" w:color="auto"/>
              <w:left w:val="single" w:sz="4" w:space="0" w:color="000000"/>
              <w:bottom w:val="single" w:sz="4" w:space="0" w:color="auto"/>
              <w:right w:val="single" w:sz="4" w:space="0" w:color="000000"/>
            </w:tcBorders>
          </w:tcPr>
          <w:p w:rsidR="0024493F" w:rsidRPr="00B5223D" w:rsidRDefault="0024493F" w:rsidP="0024493F">
            <w:pPr>
              <w:jc w:val="center"/>
              <w:rPr>
                <w:sz w:val="20"/>
                <w:szCs w:val="20"/>
              </w:rPr>
            </w:pPr>
            <w:r w:rsidRPr="00B5223D">
              <w:rPr>
                <w:color w:val="000000"/>
                <w:sz w:val="20"/>
                <w:szCs w:val="20"/>
              </w:rPr>
              <w:t>Отраслевой</w:t>
            </w:r>
          </w:p>
        </w:tc>
        <w:tc>
          <w:tcPr>
            <w:tcW w:w="1134" w:type="dxa"/>
            <w:tcBorders>
              <w:top w:val="single" w:sz="4" w:space="0" w:color="auto"/>
              <w:left w:val="single" w:sz="4" w:space="0" w:color="000000"/>
              <w:bottom w:val="single" w:sz="4" w:space="0" w:color="auto"/>
              <w:right w:val="single" w:sz="4" w:space="0" w:color="000000"/>
            </w:tcBorders>
          </w:tcPr>
          <w:p w:rsidR="0024493F" w:rsidRPr="00B5223D" w:rsidRDefault="0024493F" w:rsidP="0024493F">
            <w:pPr>
              <w:jc w:val="center"/>
              <w:rPr>
                <w:sz w:val="20"/>
                <w:szCs w:val="20"/>
              </w:rPr>
            </w:pPr>
            <w:r w:rsidRPr="00B5223D">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24493F" w:rsidRPr="00B5223D" w:rsidRDefault="00F64CE7" w:rsidP="0024493F">
            <w:pPr>
              <w:jc w:val="center"/>
              <w:rPr>
                <w:sz w:val="20"/>
                <w:szCs w:val="20"/>
              </w:rPr>
            </w:pPr>
            <w:r w:rsidRPr="00B5223D">
              <w:rPr>
                <w:color w:val="000000"/>
                <w:sz w:val="20"/>
                <w:szCs w:val="20"/>
              </w:rPr>
              <w:t>20</w:t>
            </w:r>
          </w:p>
        </w:tc>
        <w:tc>
          <w:tcPr>
            <w:tcW w:w="1275" w:type="dxa"/>
            <w:tcBorders>
              <w:top w:val="single" w:sz="4" w:space="0" w:color="000000"/>
              <w:left w:val="single" w:sz="4" w:space="0" w:color="000000"/>
              <w:bottom w:val="single" w:sz="4" w:space="0" w:color="000000"/>
              <w:right w:val="single" w:sz="4" w:space="0" w:color="000000"/>
            </w:tcBorders>
          </w:tcPr>
          <w:p w:rsidR="0024493F" w:rsidRPr="00B5223D" w:rsidRDefault="00F64CE7" w:rsidP="0024493F">
            <w:pPr>
              <w:jc w:val="center"/>
              <w:rPr>
                <w:sz w:val="20"/>
                <w:szCs w:val="20"/>
              </w:rPr>
            </w:pPr>
            <w:r w:rsidRPr="00B5223D">
              <w:rPr>
                <w:color w:val="000000"/>
                <w:sz w:val="20"/>
                <w:szCs w:val="20"/>
              </w:rPr>
              <w:t>20</w:t>
            </w:r>
          </w:p>
        </w:tc>
        <w:tc>
          <w:tcPr>
            <w:tcW w:w="1276"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color w:val="000000"/>
                <w:sz w:val="20"/>
                <w:szCs w:val="20"/>
              </w:rPr>
              <w:t>10</w:t>
            </w:r>
          </w:p>
        </w:tc>
        <w:tc>
          <w:tcPr>
            <w:tcW w:w="992"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color w:val="000000"/>
                <w:sz w:val="20"/>
                <w:szCs w:val="20"/>
              </w:rPr>
              <w:t>5</w:t>
            </w:r>
          </w:p>
        </w:tc>
        <w:tc>
          <w:tcPr>
            <w:tcW w:w="1103"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color w:val="000000"/>
                <w:sz w:val="20"/>
                <w:szCs w:val="20"/>
              </w:rPr>
              <w:t>5</w:t>
            </w:r>
          </w:p>
        </w:tc>
        <w:tc>
          <w:tcPr>
            <w:tcW w:w="964"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color w:val="000000"/>
                <w:sz w:val="20"/>
                <w:szCs w:val="20"/>
              </w:rPr>
              <w:t>5</w:t>
            </w:r>
          </w:p>
        </w:tc>
        <w:tc>
          <w:tcPr>
            <w:tcW w:w="2012" w:type="dxa"/>
            <w:tcBorders>
              <w:top w:val="single" w:sz="4" w:space="0" w:color="auto"/>
              <w:left w:val="single" w:sz="4" w:space="0" w:color="000000"/>
              <w:bottom w:val="single" w:sz="4" w:space="0" w:color="auto"/>
              <w:right w:val="single" w:sz="4" w:space="0" w:color="000000"/>
            </w:tcBorders>
          </w:tcPr>
          <w:p w:rsidR="0024493F" w:rsidRPr="00B5223D" w:rsidRDefault="00700ED9" w:rsidP="005D095C">
            <w:pPr>
              <w:jc w:val="center"/>
              <w:rPr>
                <w:sz w:val="20"/>
                <w:szCs w:val="20"/>
              </w:rPr>
            </w:pPr>
            <w:r w:rsidRPr="00B5223D">
              <w:rPr>
                <w:sz w:val="20"/>
                <w:szCs w:val="20"/>
              </w:rPr>
              <w:t>0</w:t>
            </w:r>
            <w:r w:rsidR="0024493F" w:rsidRPr="00B5223D">
              <w:rPr>
                <w:sz w:val="20"/>
                <w:szCs w:val="20"/>
              </w:rPr>
              <w:t>3</w:t>
            </w:r>
          </w:p>
        </w:tc>
      </w:tr>
      <w:tr w:rsidR="0024493F" w:rsidRPr="00B5223D" w:rsidTr="00773D0C">
        <w:trPr>
          <w:trHeight w:val="343"/>
        </w:trPr>
        <w:tc>
          <w:tcPr>
            <w:tcW w:w="850" w:type="dxa"/>
            <w:tcBorders>
              <w:top w:val="single" w:sz="4" w:space="0" w:color="auto"/>
              <w:left w:val="single" w:sz="4" w:space="0" w:color="000000"/>
              <w:bottom w:val="single" w:sz="4" w:space="0" w:color="auto"/>
              <w:right w:val="single" w:sz="4" w:space="0" w:color="000000"/>
            </w:tcBorders>
          </w:tcPr>
          <w:p w:rsidR="0024493F" w:rsidRPr="00B5223D" w:rsidRDefault="0024493F" w:rsidP="0024493F">
            <w:pPr>
              <w:jc w:val="center"/>
              <w:rPr>
                <w:sz w:val="20"/>
                <w:szCs w:val="20"/>
              </w:rPr>
            </w:pPr>
            <w:r w:rsidRPr="00B5223D">
              <w:rPr>
                <w:sz w:val="20"/>
                <w:szCs w:val="20"/>
              </w:rPr>
              <w:t>2.3</w:t>
            </w:r>
          </w:p>
        </w:tc>
        <w:tc>
          <w:tcPr>
            <w:tcW w:w="2688" w:type="dxa"/>
            <w:tcBorders>
              <w:top w:val="single" w:sz="4" w:space="0" w:color="000000"/>
              <w:left w:val="single" w:sz="4" w:space="0" w:color="000000"/>
              <w:bottom w:val="single" w:sz="4" w:space="0" w:color="000000"/>
              <w:right w:val="single" w:sz="4" w:space="0" w:color="000000"/>
            </w:tcBorders>
          </w:tcPr>
          <w:p w:rsidR="0024493F" w:rsidRPr="00B5223D" w:rsidRDefault="0024493F" w:rsidP="005006FA">
            <w:pPr>
              <w:rPr>
                <w:i/>
                <w:sz w:val="20"/>
                <w:szCs w:val="20"/>
              </w:rPr>
            </w:pPr>
            <w:r w:rsidRPr="00B5223D">
              <w:rPr>
                <w:color w:val="000000"/>
                <w:sz w:val="20"/>
                <w:szCs w:val="20"/>
              </w:rPr>
              <w:t>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p>
        </w:tc>
        <w:tc>
          <w:tcPr>
            <w:tcW w:w="1423" w:type="dxa"/>
            <w:tcBorders>
              <w:top w:val="single" w:sz="4" w:space="0" w:color="auto"/>
              <w:left w:val="single" w:sz="4" w:space="0" w:color="000000"/>
              <w:bottom w:val="single" w:sz="4" w:space="0" w:color="auto"/>
              <w:right w:val="single" w:sz="4" w:space="0" w:color="000000"/>
            </w:tcBorders>
          </w:tcPr>
          <w:p w:rsidR="0024493F" w:rsidRPr="00B5223D" w:rsidRDefault="0024493F" w:rsidP="0024493F">
            <w:pPr>
              <w:jc w:val="center"/>
              <w:rPr>
                <w:sz w:val="20"/>
                <w:szCs w:val="20"/>
              </w:rPr>
            </w:pPr>
            <w:r w:rsidRPr="00B5223D">
              <w:rPr>
                <w:color w:val="000000"/>
                <w:sz w:val="20"/>
                <w:szCs w:val="20"/>
              </w:rPr>
              <w:t>Отраслевой</w:t>
            </w:r>
          </w:p>
        </w:tc>
        <w:tc>
          <w:tcPr>
            <w:tcW w:w="1134" w:type="dxa"/>
            <w:tcBorders>
              <w:top w:val="single" w:sz="4" w:space="0" w:color="auto"/>
              <w:left w:val="single" w:sz="4" w:space="0" w:color="000000"/>
              <w:bottom w:val="single" w:sz="4" w:space="0" w:color="auto"/>
              <w:right w:val="single" w:sz="4" w:space="0" w:color="000000"/>
            </w:tcBorders>
          </w:tcPr>
          <w:p w:rsidR="0024493F" w:rsidRPr="00B5223D" w:rsidRDefault="0024493F" w:rsidP="0024493F">
            <w:pPr>
              <w:jc w:val="center"/>
              <w:rPr>
                <w:sz w:val="20"/>
                <w:szCs w:val="20"/>
              </w:rPr>
            </w:pPr>
            <w:r w:rsidRPr="00B5223D">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24493F" w:rsidRPr="00B5223D" w:rsidRDefault="00F64CE7" w:rsidP="0024493F">
            <w:pPr>
              <w:jc w:val="center"/>
              <w:rPr>
                <w:sz w:val="20"/>
                <w:szCs w:val="20"/>
              </w:rPr>
            </w:pPr>
            <w:r w:rsidRPr="00B5223D">
              <w:rPr>
                <w:color w:val="000000"/>
                <w:sz w:val="20"/>
                <w:szCs w:val="20"/>
              </w:rPr>
              <w:t>100</w:t>
            </w:r>
          </w:p>
        </w:tc>
        <w:tc>
          <w:tcPr>
            <w:tcW w:w="1275" w:type="dxa"/>
            <w:tcBorders>
              <w:top w:val="single" w:sz="4" w:space="0" w:color="000000"/>
              <w:left w:val="single" w:sz="4" w:space="0" w:color="000000"/>
              <w:bottom w:val="single" w:sz="4" w:space="0" w:color="000000"/>
              <w:right w:val="single" w:sz="4" w:space="0" w:color="000000"/>
            </w:tcBorders>
          </w:tcPr>
          <w:p w:rsidR="0024493F" w:rsidRPr="00B5223D" w:rsidRDefault="00F64CE7" w:rsidP="0024493F">
            <w:pPr>
              <w:jc w:val="center"/>
              <w:rPr>
                <w:sz w:val="20"/>
                <w:szCs w:val="20"/>
              </w:rPr>
            </w:pPr>
            <w:r w:rsidRPr="00B5223D">
              <w:rPr>
                <w:color w:val="000000"/>
                <w:sz w:val="20"/>
                <w:szCs w:val="20"/>
              </w:rPr>
              <w:t>100</w:t>
            </w:r>
          </w:p>
        </w:tc>
        <w:tc>
          <w:tcPr>
            <w:tcW w:w="1276"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color w:val="000000"/>
                <w:sz w:val="20"/>
                <w:szCs w:val="20"/>
              </w:rPr>
              <w:t>100</w:t>
            </w:r>
          </w:p>
        </w:tc>
        <w:tc>
          <w:tcPr>
            <w:tcW w:w="1103"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color w:val="000000"/>
                <w:sz w:val="20"/>
                <w:szCs w:val="20"/>
              </w:rPr>
              <w:t>100</w:t>
            </w:r>
          </w:p>
        </w:tc>
        <w:tc>
          <w:tcPr>
            <w:tcW w:w="964"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color w:val="000000"/>
                <w:sz w:val="20"/>
                <w:szCs w:val="20"/>
              </w:rPr>
              <w:t>100</w:t>
            </w:r>
          </w:p>
        </w:tc>
        <w:tc>
          <w:tcPr>
            <w:tcW w:w="2012" w:type="dxa"/>
            <w:tcBorders>
              <w:top w:val="single" w:sz="4" w:space="0" w:color="auto"/>
              <w:left w:val="single" w:sz="4" w:space="0" w:color="000000"/>
              <w:bottom w:val="single" w:sz="4" w:space="0" w:color="auto"/>
              <w:right w:val="single" w:sz="4" w:space="0" w:color="000000"/>
            </w:tcBorders>
          </w:tcPr>
          <w:p w:rsidR="0024493F" w:rsidRPr="00B5223D" w:rsidRDefault="00700ED9" w:rsidP="005D095C">
            <w:pPr>
              <w:jc w:val="center"/>
              <w:rPr>
                <w:sz w:val="20"/>
                <w:szCs w:val="20"/>
              </w:rPr>
            </w:pPr>
            <w:r w:rsidRPr="00B5223D">
              <w:rPr>
                <w:sz w:val="20"/>
                <w:szCs w:val="20"/>
              </w:rPr>
              <w:t>0</w:t>
            </w:r>
            <w:r w:rsidR="0024493F" w:rsidRPr="00B5223D">
              <w:rPr>
                <w:sz w:val="20"/>
                <w:szCs w:val="20"/>
              </w:rPr>
              <w:t>2</w:t>
            </w:r>
          </w:p>
        </w:tc>
      </w:tr>
      <w:tr w:rsidR="0024493F" w:rsidRPr="00B5223D" w:rsidTr="00773D0C">
        <w:trPr>
          <w:trHeight w:val="343"/>
        </w:trPr>
        <w:tc>
          <w:tcPr>
            <w:tcW w:w="850" w:type="dxa"/>
            <w:tcBorders>
              <w:top w:val="single" w:sz="4" w:space="0" w:color="auto"/>
              <w:left w:val="single" w:sz="4" w:space="0" w:color="000000"/>
              <w:bottom w:val="single" w:sz="4" w:space="0" w:color="auto"/>
              <w:right w:val="single" w:sz="4" w:space="0" w:color="000000"/>
            </w:tcBorders>
          </w:tcPr>
          <w:p w:rsidR="0024493F" w:rsidRPr="00B5223D" w:rsidRDefault="0024493F" w:rsidP="0024493F">
            <w:pPr>
              <w:jc w:val="center"/>
              <w:rPr>
                <w:sz w:val="20"/>
                <w:szCs w:val="20"/>
              </w:rPr>
            </w:pPr>
            <w:r w:rsidRPr="00B5223D">
              <w:rPr>
                <w:sz w:val="20"/>
                <w:szCs w:val="20"/>
              </w:rPr>
              <w:t>2.4</w:t>
            </w:r>
          </w:p>
        </w:tc>
        <w:tc>
          <w:tcPr>
            <w:tcW w:w="2688" w:type="dxa"/>
            <w:tcBorders>
              <w:top w:val="single" w:sz="4" w:space="0" w:color="000000"/>
              <w:left w:val="single" w:sz="4" w:space="0" w:color="000000"/>
              <w:bottom w:val="single" w:sz="4" w:space="0" w:color="000000"/>
              <w:right w:val="single" w:sz="4" w:space="0" w:color="000000"/>
            </w:tcBorders>
          </w:tcPr>
          <w:p w:rsidR="0024493F" w:rsidRPr="00B5223D" w:rsidRDefault="0024493F" w:rsidP="005006FA">
            <w:pPr>
              <w:rPr>
                <w:i/>
                <w:sz w:val="20"/>
                <w:szCs w:val="20"/>
              </w:rPr>
            </w:pPr>
            <w:r w:rsidRPr="00B5223D">
              <w:rPr>
                <w:color w:val="000000"/>
                <w:sz w:val="20"/>
                <w:szCs w:val="20"/>
              </w:rPr>
              <w:t>Доля работников ОМСУ муниципального образования Московской области, обеспеченных средствами электронной подписи в соответствии с установленными требованиями</w:t>
            </w:r>
          </w:p>
        </w:tc>
        <w:tc>
          <w:tcPr>
            <w:tcW w:w="1423" w:type="dxa"/>
            <w:tcBorders>
              <w:top w:val="single" w:sz="4" w:space="0" w:color="auto"/>
              <w:left w:val="single" w:sz="4" w:space="0" w:color="000000"/>
              <w:bottom w:val="single" w:sz="4" w:space="0" w:color="auto"/>
              <w:right w:val="single" w:sz="4" w:space="0" w:color="000000"/>
            </w:tcBorders>
          </w:tcPr>
          <w:p w:rsidR="0024493F" w:rsidRPr="00B5223D" w:rsidRDefault="0024493F" w:rsidP="0024493F">
            <w:pPr>
              <w:jc w:val="center"/>
              <w:rPr>
                <w:sz w:val="20"/>
                <w:szCs w:val="20"/>
              </w:rPr>
            </w:pPr>
            <w:r w:rsidRPr="00B5223D">
              <w:rPr>
                <w:color w:val="000000"/>
                <w:sz w:val="20"/>
                <w:szCs w:val="20"/>
              </w:rPr>
              <w:t>Отраслевой</w:t>
            </w:r>
          </w:p>
        </w:tc>
        <w:tc>
          <w:tcPr>
            <w:tcW w:w="1134" w:type="dxa"/>
            <w:tcBorders>
              <w:top w:val="single" w:sz="4" w:space="0" w:color="auto"/>
              <w:left w:val="single" w:sz="4" w:space="0" w:color="000000"/>
              <w:bottom w:val="single" w:sz="4" w:space="0" w:color="auto"/>
              <w:right w:val="single" w:sz="4" w:space="0" w:color="000000"/>
            </w:tcBorders>
          </w:tcPr>
          <w:p w:rsidR="0024493F" w:rsidRPr="00B5223D" w:rsidRDefault="0024493F" w:rsidP="0024493F">
            <w:pPr>
              <w:jc w:val="center"/>
              <w:rPr>
                <w:sz w:val="20"/>
                <w:szCs w:val="20"/>
              </w:rPr>
            </w:pPr>
            <w:r w:rsidRPr="00B5223D">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color w:val="000000"/>
                <w:sz w:val="20"/>
                <w:szCs w:val="20"/>
              </w:rPr>
              <w:t>100</w:t>
            </w:r>
          </w:p>
        </w:tc>
        <w:tc>
          <w:tcPr>
            <w:tcW w:w="1275"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color w:val="000000"/>
                <w:sz w:val="20"/>
                <w:szCs w:val="20"/>
              </w:rPr>
              <w:t>100</w:t>
            </w:r>
          </w:p>
        </w:tc>
        <w:tc>
          <w:tcPr>
            <w:tcW w:w="1276"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color w:val="000000"/>
                <w:sz w:val="20"/>
                <w:szCs w:val="20"/>
              </w:rPr>
              <w:t>100</w:t>
            </w:r>
          </w:p>
        </w:tc>
        <w:tc>
          <w:tcPr>
            <w:tcW w:w="1103"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color w:val="000000"/>
                <w:sz w:val="20"/>
                <w:szCs w:val="20"/>
              </w:rPr>
              <w:t>100</w:t>
            </w:r>
          </w:p>
        </w:tc>
        <w:tc>
          <w:tcPr>
            <w:tcW w:w="964"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color w:val="000000"/>
                <w:sz w:val="20"/>
                <w:szCs w:val="20"/>
              </w:rPr>
              <w:t>100</w:t>
            </w:r>
          </w:p>
        </w:tc>
        <w:tc>
          <w:tcPr>
            <w:tcW w:w="2012" w:type="dxa"/>
            <w:tcBorders>
              <w:top w:val="single" w:sz="4" w:space="0" w:color="auto"/>
              <w:left w:val="single" w:sz="4" w:space="0" w:color="000000"/>
              <w:bottom w:val="single" w:sz="4" w:space="0" w:color="auto"/>
              <w:right w:val="single" w:sz="4" w:space="0" w:color="000000"/>
            </w:tcBorders>
          </w:tcPr>
          <w:p w:rsidR="0024493F" w:rsidRPr="00B5223D" w:rsidRDefault="00700ED9" w:rsidP="005D095C">
            <w:pPr>
              <w:jc w:val="center"/>
              <w:rPr>
                <w:sz w:val="20"/>
                <w:szCs w:val="20"/>
              </w:rPr>
            </w:pPr>
            <w:r w:rsidRPr="00B5223D">
              <w:rPr>
                <w:sz w:val="20"/>
                <w:szCs w:val="20"/>
              </w:rPr>
              <w:t>0</w:t>
            </w:r>
            <w:r w:rsidR="0024493F" w:rsidRPr="00B5223D">
              <w:rPr>
                <w:sz w:val="20"/>
                <w:szCs w:val="20"/>
              </w:rPr>
              <w:t>2</w:t>
            </w:r>
          </w:p>
        </w:tc>
      </w:tr>
      <w:tr w:rsidR="0024493F" w:rsidRPr="00B5223D" w:rsidTr="00773D0C">
        <w:trPr>
          <w:trHeight w:val="343"/>
        </w:trPr>
        <w:tc>
          <w:tcPr>
            <w:tcW w:w="850" w:type="dxa"/>
            <w:tcBorders>
              <w:top w:val="single" w:sz="4" w:space="0" w:color="auto"/>
              <w:left w:val="single" w:sz="4" w:space="0" w:color="000000"/>
              <w:bottom w:val="single" w:sz="4" w:space="0" w:color="auto"/>
              <w:right w:val="single" w:sz="4" w:space="0" w:color="000000"/>
            </w:tcBorders>
          </w:tcPr>
          <w:p w:rsidR="0024493F" w:rsidRPr="00B5223D" w:rsidRDefault="0024493F" w:rsidP="0024493F">
            <w:pPr>
              <w:jc w:val="center"/>
              <w:rPr>
                <w:sz w:val="20"/>
                <w:szCs w:val="20"/>
              </w:rPr>
            </w:pPr>
            <w:r w:rsidRPr="00B5223D">
              <w:rPr>
                <w:sz w:val="20"/>
                <w:szCs w:val="20"/>
              </w:rPr>
              <w:t>2.5</w:t>
            </w:r>
          </w:p>
        </w:tc>
        <w:tc>
          <w:tcPr>
            <w:tcW w:w="2688" w:type="dxa"/>
            <w:tcBorders>
              <w:top w:val="single" w:sz="4" w:space="0" w:color="000000"/>
              <w:left w:val="single" w:sz="4" w:space="0" w:color="000000"/>
              <w:bottom w:val="single" w:sz="4" w:space="0" w:color="000000"/>
              <w:right w:val="single" w:sz="4" w:space="0" w:color="000000"/>
            </w:tcBorders>
          </w:tcPr>
          <w:p w:rsidR="0024493F" w:rsidRPr="00B5223D" w:rsidRDefault="0024493F" w:rsidP="005006FA">
            <w:pPr>
              <w:rPr>
                <w:i/>
                <w:sz w:val="20"/>
                <w:szCs w:val="20"/>
              </w:rPr>
            </w:pPr>
            <w:r w:rsidRPr="00B5223D">
              <w:rPr>
                <w:color w:val="000000"/>
                <w:sz w:val="20"/>
                <w:szCs w:val="20"/>
              </w:rPr>
              <w:t>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 подведомственными ЦИОГВ и ГО Московской области организациями и учреждениями,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w:t>
            </w:r>
          </w:p>
        </w:tc>
        <w:tc>
          <w:tcPr>
            <w:tcW w:w="1423" w:type="dxa"/>
            <w:tcBorders>
              <w:top w:val="single" w:sz="4" w:space="0" w:color="auto"/>
              <w:left w:val="single" w:sz="4" w:space="0" w:color="000000"/>
              <w:bottom w:val="single" w:sz="4" w:space="0" w:color="auto"/>
              <w:right w:val="single" w:sz="4" w:space="0" w:color="000000"/>
            </w:tcBorders>
          </w:tcPr>
          <w:p w:rsidR="0024493F" w:rsidRPr="00B5223D" w:rsidRDefault="0024493F" w:rsidP="0024493F">
            <w:pPr>
              <w:jc w:val="center"/>
              <w:rPr>
                <w:sz w:val="20"/>
                <w:szCs w:val="20"/>
              </w:rPr>
            </w:pPr>
            <w:r w:rsidRPr="00B5223D">
              <w:rPr>
                <w:color w:val="000000"/>
                <w:sz w:val="20"/>
                <w:szCs w:val="20"/>
              </w:rPr>
              <w:t>Отраслевой</w:t>
            </w:r>
          </w:p>
        </w:tc>
        <w:tc>
          <w:tcPr>
            <w:tcW w:w="1134" w:type="dxa"/>
            <w:tcBorders>
              <w:top w:val="single" w:sz="4" w:space="0" w:color="auto"/>
              <w:left w:val="single" w:sz="4" w:space="0" w:color="000000"/>
              <w:bottom w:val="single" w:sz="4" w:space="0" w:color="auto"/>
              <w:right w:val="single" w:sz="4" w:space="0" w:color="000000"/>
            </w:tcBorders>
          </w:tcPr>
          <w:p w:rsidR="0024493F" w:rsidRPr="00B5223D" w:rsidRDefault="0024493F" w:rsidP="0024493F">
            <w:pPr>
              <w:jc w:val="center"/>
              <w:rPr>
                <w:sz w:val="20"/>
                <w:szCs w:val="20"/>
              </w:rPr>
            </w:pPr>
            <w:r w:rsidRPr="00B5223D">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color w:val="000000"/>
                <w:sz w:val="20"/>
                <w:szCs w:val="20"/>
              </w:rPr>
              <w:t>100</w:t>
            </w:r>
          </w:p>
        </w:tc>
        <w:tc>
          <w:tcPr>
            <w:tcW w:w="1275"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color w:val="000000"/>
                <w:sz w:val="20"/>
                <w:szCs w:val="20"/>
              </w:rPr>
              <w:t>100</w:t>
            </w:r>
          </w:p>
        </w:tc>
        <w:tc>
          <w:tcPr>
            <w:tcW w:w="1276"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rFonts w:eastAsia="Calibri"/>
                <w:sz w:val="20"/>
                <w:szCs w:val="20"/>
              </w:rPr>
              <w:t>100</w:t>
            </w:r>
          </w:p>
        </w:tc>
        <w:tc>
          <w:tcPr>
            <w:tcW w:w="1103"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rFonts w:eastAsia="Calibri"/>
                <w:sz w:val="20"/>
                <w:szCs w:val="20"/>
              </w:rPr>
              <w:t>100</w:t>
            </w:r>
          </w:p>
        </w:tc>
        <w:tc>
          <w:tcPr>
            <w:tcW w:w="964"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rFonts w:eastAsia="Calibri"/>
                <w:sz w:val="20"/>
                <w:szCs w:val="20"/>
              </w:rPr>
              <w:t>100</w:t>
            </w:r>
          </w:p>
        </w:tc>
        <w:tc>
          <w:tcPr>
            <w:tcW w:w="2012" w:type="dxa"/>
            <w:tcBorders>
              <w:top w:val="single" w:sz="4" w:space="0" w:color="auto"/>
              <w:left w:val="single" w:sz="4" w:space="0" w:color="000000"/>
              <w:bottom w:val="single" w:sz="4" w:space="0" w:color="auto"/>
              <w:right w:val="single" w:sz="4" w:space="0" w:color="000000"/>
            </w:tcBorders>
          </w:tcPr>
          <w:p w:rsidR="0024493F" w:rsidRPr="00B5223D" w:rsidRDefault="00700ED9" w:rsidP="005D095C">
            <w:pPr>
              <w:jc w:val="center"/>
              <w:rPr>
                <w:sz w:val="20"/>
                <w:szCs w:val="20"/>
              </w:rPr>
            </w:pPr>
            <w:r w:rsidRPr="00B5223D">
              <w:rPr>
                <w:sz w:val="20"/>
                <w:szCs w:val="20"/>
              </w:rPr>
              <w:t>0</w:t>
            </w:r>
            <w:r w:rsidR="0024493F" w:rsidRPr="00B5223D">
              <w:rPr>
                <w:sz w:val="20"/>
                <w:szCs w:val="20"/>
              </w:rPr>
              <w:t>3</w:t>
            </w:r>
          </w:p>
        </w:tc>
      </w:tr>
      <w:tr w:rsidR="00292B49" w:rsidRPr="00B5223D" w:rsidTr="00773D0C">
        <w:trPr>
          <w:trHeight w:val="343"/>
        </w:trPr>
        <w:tc>
          <w:tcPr>
            <w:tcW w:w="850" w:type="dxa"/>
            <w:tcBorders>
              <w:top w:val="single" w:sz="4" w:space="0" w:color="auto"/>
              <w:left w:val="single" w:sz="4" w:space="0" w:color="000000"/>
              <w:bottom w:val="single" w:sz="4" w:space="0" w:color="auto"/>
              <w:right w:val="single" w:sz="4" w:space="0" w:color="000000"/>
            </w:tcBorders>
          </w:tcPr>
          <w:p w:rsidR="00292B49" w:rsidRPr="00B5223D" w:rsidRDefault="00292B49" w:rsidP="00292B49">
            <w:pPr>
              <w:jc w:val="center"/>
              <w:rPr>
                <w:sz w:val="20"/>
                <w:szCs w:val="20"/>
              </w:rPr>
            </w:pPr>
            <w:r w:rsidRPr="00B5223D">
              <w:rPr>
                <w:sz w:val="20"/>
                <w:szCs w:val="20"/>
              </w:rPr>
              <w:t>2.6</w:t>
            </w:r>
          </w:p>
        </w:tc>
        <w:tc>
          <w:tcPr>
            <w:tcW w:w="2688" w:type="dxa"/>
            <w:tcBorders>
              <w:top w:val="single" w:sz="4" w:space="0" w:color="000000"/>
              <w:left w:val="single" w:sz="4" w:space="0" w:color="000000"/>
              <w:bottom w:val="single" w:sz="4" w:space="0" w:color="000000"/>
              <w:right w:val="single" w:sz="4" w:space="0" w:color="000000"/>
            </w:tcBorders>
          </w:tcPr>
          <w:p w:rsidR="00292B49" w:rsidRPr="00B5223D" w:rsidRDefault="00292B49" w:rsidP="00292B49">
            <w:pPr>
              <w:rPr>
                <w:i/>
                <w:sz w:val="20"/>
                <w:szCs w:val="20"/>
              </w:rPr>
            </w:pPr>
            <w:r w:rsidRPr="00B5223D">
              <w:rPr>
                <w:rFonts w:eastAsia="Calibri"/>
                <w:sz w:val="20"/>
                <w:szCs w:val="20"/>
              </w:rPr>
              <w:t>Увеличение доли граждан, использующих механизм получения государственных и муниципальных услуг в электронной форме</w:t>
            </w:r>
          </w:p>
        </w:tc>
        <w:tc>
          <w:tcPr>
            <w:tcW w:w="1423" w:type="dxa"/>
            <w:tcBorders>
              <w:top w:val="single" w:sz="4" w:space="0" w:color="auto"/>
              <w:left w:val="single" w:sz="4" w:space="0" w:color="000000"/>
              <w:bottom w:val="single" w:sz="4" w:space="0" w:color="auto"/>
              <w:right w:val="single" w:sz="4" w:space="0" w:color="000000"/>
            </w:tcBorders>
          </w:tcPr>
          <w:p w:rsidR="00292B49" w:rsidRPr="00B5223D" w:rsidRDefault="00292B49" w:rsidP="00292B49">
            <w:pPr>
              <w:jc w:val="center"/>
              <w:rPr>
                <w:sz w:val="20"/>
                <w:szCs w:val="20"/>
              </w:rPr>
            </w:pPr>
            <w:r w:rsidRPr="00B5223D">
              <w:rPr>
                <w:color w:val="000000"/>
                <w:sz w:val="20"/>
                <w:szCs w:val="20"/>
              </w:rPr>
              <w:t>Указной</w:t>
            </w:r>
          </w:p>
        </w:tc>
        <w:tc>
          <w:tcPr>
            <w:tcW w:w="1134" w:type="dxa"/>
            <w:tcBorders>
              <w:top w:val="single" w:sz="4" w:space="0" w:color="auto"/>
              <w:left w:val="single" w:sz="4" w:space="0" w:color="000000"/>
              <w:bottom w:val="single" w:sz="4" w:space="0" w:color="auto"/>
              <w:right w:val="single" w:sz="4" w:space="0" w:color="000000"/>
            </w:tcBorders>
          </w:tcPr>
          <w:p w:rsidR="00292B49" w:rsidRPr="00B5223D" w:rsidRDefault="00292B49" w:rsidP="00292B49">
            <w:pPr>
              <w:jc w:val="center"/>
              <w:rPr>
                <w:sz w:val="20"/>
                <w:szCs w:val="20"/>
              </w:rPr>
            </w:pPr>
            <w:r w:rsidRPr="00B5223D">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292B49" w:rsidRPr="00B5223D" w:rsidRDefault="00292B49" w:rsidP="00292B49">
            <w:pPr>
              <w:jc w:val="center"/>
              <w:rPr>
                <w:sz w:val="20"/>
                <w:szCs w:val="20"/>
              </w:rPr>
            </w:pPr>
            <w:r w:rsidRPr="00B5223D">
              <w:rPr>
                <w:color w:val="000000"/>
                <w:sz w:val="20"/>
                <w:szCs w:val="20"/>
              </w:rPr>
              <w:t>80</w:t>
            </w:r>
          </w:p>
        </w:tc>
        <w:tc>
          <w:tcPr>
            <w:tcW w:w="1275" w:type="dxa"/>
            <w:tcBorders>
              <w:top w:val="single" w:sz="4" w:space="0" w:color="000000"/>
              <w:left w:val="single" w:sz="4" w:space="0" w:color="000000"/>
              <w:bottom w:val="single" w:sz="4" w:space="0" w:color="000000"/>
              <w:right w:val="single" w:sz="4" w:space="0" w:color="000000"/>
            </w:tcBorders>
          </w:tcPr>
          <w:p w:rsidR="00292B49" w:rsidRPr="00B5223D" w:rsidRDefault="00292B49" w:rsidP="00292B49">
            <w:pPr>
              <w:jc w:val="center"/>
              <w:rPr>
                <w:lang w:val="en-US"/>
              </w:rPr>
            </w:pPr>
            <w:r w:rsidRPr="00B5223D">
              <w:rPr>
                <w:color w:val="000000"/>
                <w:sz w:val="20"/>
                <w:szCs w:val="20"/>
              </w:rPr>
              <w:t>8</w:t>
            </w:r>
            <w:r w:rsidRPr="00B5223D">
              <w:rPr>
                <w:color w:val="000000"/>
                <w:sz w:val="20"/>
                <w:szCs w:val="20"/>
                <w:lang w:val="en-US"/>
              </w:rPr>
              <w:t>5</w:t>
            </w:r>
          </w:p>
        </w:tc>
        <w:tc>
          <w:tcPr>
            <w:tcW w:w="1276" w:type="dxa"/>
            <w:tcBorders>
              <w:top w:val="single" w:sz="4" w:space="0" w:color="000000"/>
              <w:left w:val="single" w:sz="4" w:space="0" w:color="000000"/>
              <w:bottom w:val="single" w:sz="4" w:space="0" w:color="000000"/>
              <w:right w:val="single" w:sz="4" w:space="0" w:color="000000"/>
            </w:tcBorders>
          </w:tcPr>
          <w:p w:rsidR="00292B49" w:rsidRPr="00B5223D" w:rsidRDefault="00292B49" w:rsidP="00292B49">
            <w:pPr>
              <w:jc w:val="center"/>
              <w:rPr>
                <w:lang w:val="en-US"/>
              </w:rPr>
            </w:pPr>
            <w:r w:rsidRPr="00B5223D">
              <w:rPr>
                <w:color w:val="000000"/>
                <w:sz w:val="20"/>
                <w:szCs w:val="20"/>
              </w:rPr>
              <w:t>8</w:t>
            </w:r>
            <w:r w:rsidRPr="00B5223D">
              <w:rPr>
                <w:color w:val="000000"/>
                <w:sz w:val="20"/>
                <w:szCs w:val="20"/>
                <w:lang w:val="en-US"/>
              </w:rPr>
              <w:t>5</w:t>
            </w:r>
          </w:p>
        </w:tc>
        <w:tc>
          <w:tcPr>
            <w:tcW w:w="992" w:type="dxa"/>
            <w:tcBorders>
              <w:top w:val="single" w:sz="4" w:space="0" w:color="000000"/>
              <w:left w:val="single" w:sz="4" w:space="0" w:color="000000"/>
              <w:bottom w:val="single" w:sz="4" w:space="0" w:color="000000"/>
              <w:right w:val="single" w:sz="4" w:space="0" w:color="000000"/>
            </w:tcBorders>
          </w:tcPr>
          <w:p w:rsidR="00292B49" w:rsidRPr="00B5223D" w:rsidRDefault="00292B49" w:rsidP="00292B49">
            <w:pPr>
              <w:jc w:val="center"/>
              <w:rPr>
                <w:lang w:val="en-US"/>
              </w:rPr>
            </w:pPr>
            <w:r w:rsidRPr="00B5223D">
              <w:rPr>
                <w:color w:val="000000"/>
                <w:sz w:val="20"/>
                <w:szCs w:val="20"/>
              </w:rPr>
              <w:t>8</w:t>
            </w:r>
            <w:r w:rsidRPr="00B5223D">
              <w:rPr>
                <w:color w:val="000000"/>
                <w:sz w:val="20"/>
                <w:szCs w:val="20"/>
                <w:lang w:val="en-US"/>
              </w:rPr>
              <w:t>5</w:t>
            </w:r>
          </w:p>
        </w:tc>
        <w:tc>
          <w:tcPr>
            <w:tcW w:w="1103" w:type="dxa"/>
            <w:tcBorders>
              <w:top w:val="single" w:sz="4" w:space="0" w:color="000000"/>
              <w:left w:val="single" w:sz="4" w:space="0" w:color="000000"/>
              <w:bottom w:val="single" w:sz="4" w:space="0" w:color="000000"/>
              <w:right w:val="single" w:sz="4" w:space="0" w:color="000000"/>
            </w:tcBorders>
          </w:tcPr>
          <w:p w:rsidR="00292B49" w:rsidRPr="00B5223D" w:rsidRDefault="00292B49" w:rsidP="00292B49">
            <w:pPr>
              <w:jc w:val="center"/>
              <w:rPr>
                <w:lang w:val="en-US"/>
              </w:rPr>
            </w:pPr>
            <w:r w:rsidRPr="00B5223D">
              <w:rPr>
                <w:color w:val="000000"/>
                <w:sz w:val="20"/>
                <w:szCs w:val="20"/>
              </w:rPr>
              <w:t>8</w:t>
            </w:r>
            <w:r w:rsidRPr="00B5223D">
              <w:rPr>
                <w:color w:val="000000"/>
                <w:sz w:val="20"/>
                <w:szCs w:val="20"/>
                <w:lang w:val="en-US"/>
              </w:rPr>
              <w:t>5</w:t>
            </w:r>
          </w:p>
        </w:tc>
        <w:tc>
          <w:tcPr>
            <w:tcW w:w="964" w:type="dxa"/>
            <w:tcBorders>
              <w:top w:val="single" w:sz="4" w:space="0" w:color="000000"/>
              <w:left w:val="single" w:sz="4" w:space="0" w:color="000000"/>
              <w:bottom w:val="single" w:sz="4" w:space="0" w:color="000000"/>
              <w:right w:val="single" w:sz="4" w:space="0" w:color="000000"/>
            </w:tcBorders>
          </w:tcPr>
          <w:p w:rsidR="00292B49" w:rsidRPr="00B5223D" w:rsidRDefault="00292B49" w:rsidP="00292B49">
            <w:pPr>
              <w:jc w:val="center"/>
              <w:rPr>
                <w:lang w:val="en-US"/>
              </w:rPr>
            </w:pPr>
            <w:r w:rsidRPr="00B5223D">
              <w:rPr>
                <w:color w:val="000000"/>
                <w:sz w:val="20"/>
                <w:szCs w:val="20"/>
              </w:rPr>
              <w:t>8</w:t>
            </w:r>
            <w:r w:rsidRPr="00B5223D">
              <w:rPr>
                <w:color w:val="000000"/>
                <w:sz w:val="20"/>
                <w:szCs w:val="20"/>
                <w:lang w:val="en-US"/>
              </w:rPr>
              <w:t>5</w:t>
            </w:r>
          </w:p>
        </w:tc>
        <w:tc>
          <w:tcPr>
            <w:tcW w:w="2012" w:type="dxa"/>
            <w:tcBorders>
              <w:top w:val="single" w:sz="4" w:space="0" w:color="auto"/>
              <w:left w:val="single" w:sz="4" w:space="0" w:color="000000"/>
              <w:bottom w:val="single" w:sz="4" w:space="0" w:color="auto"/>
              <w:right w:val="single" w:sz="4" w:space="0" w:color="000000"/>
            </w:tcBorders>
          </w:tcPr>
          <w:p w:rsidR="00292B49" w:rsidRPr="00B5223D" w:rsidRDefault="00292B49" w:rsidP="00292B49">
            <w:pPr>
              <w:jc w:val="center"/>
              <w:rPr>
                <w:sz w:val="20"/>
                <w:szCs w:val="20"/>
              </w:rPr>
            </w:pPr>
            <w:r w:rsidRPr="00B5223D">
              <w:rPr>
                <w:sz w:val="20"/>
                <w:szCs w:val="20"/>
              </w:rPr>
              <w:t>03</w:t>
            </w:r>
          </w:p>
        </w:tc>
      </w:tr>
      <w:tr w:rsidR="0024493F" w:rsidRPr="00B5223D" w:rsidTr="00773D0C">
        <w:trPr>
          <w:trHeight w:val="343"/>
        </w:trPr>
        <w:tc>
          <w:tcPr>
            <w:tcW w:w="850" w:type="dxa"/>
            <w:tcBorders>
              <w:top w:val="single" w:sz="4" w:space="0" w:color="auto"/>
              <w:left w:val="single" w:sz="4" w:space="0" w:color="000000"/>
              <w:bottom w:val="single" w:sz="4" w:space="0" w:color="auto"/>
              <w:right w:val="single" w:sz="4" w:space="0" w:color="000000"/>
            </w:tcBorders>
          </w:tcPr>
          <w:p w:rsidR="0024493F" w:rsidRPr="00B5223D" w:rsidRDefault="0024493F" w:rsidP="0024493F">
            <w:pPr>
              <w:jc w:val="center"/>
              <w:rPr>
                <w:sz w:val="20"/>
                <w:szCs w:val="20"/>
              </w:rPr>
            </w:pPr>
            <w:r w:rsidRPr="00B5223D">
              <w:rPr>
                <w:sz w:val="20"/>
                <w:szCs w:val="20"/>
              </w:rPr>
              <w:t>2.7</w:t>
            </w:r>
          </w:p>
        </w:tc>
        <w:tc>
          <w:tcPr>
            <w:tcW w:w="2688" w:type="dxa"/>
            <w:tcBorders>
              <w:top w:val="single" w:sz="4" w:space="0" w:color="000000"/>
              <w:left w:val="single" w:sz="4" w:space="0" w:color="000000"/>
              <w:bottom w:val="single" w:sz="4" w:space="0" w:color="000000"/>
              <w:right w:val="single" w:sz="4" w:space="0" w:color="000000"/>
            </w:tcBorders>
          </w:tcPr>
          <w:p w:rsidR="0024493F" w:rsidRPr="00B5223D" w:rsidRDefault="0024493F" w:rsidP="005006FA">
            <w:pPr>
              <w:rPr>
                <w:i/>
                <w:sz w:val="20"/>
                <w:szCs w:val="20"/>
              </w:rPr>
            </w:pPr>
            <w:r w:rsidRPr="00B5223D">
              <w:rPr>
                <w:rFonts w:eastAsia="Calibri"/>
                <w:sz w:val="20"/>
                <w:szCs w:val="20"/>
              </w:rPr>
              <w:t>Увеличение доли граждан, зарегистрированных в ЕСИА</w:t>
            </w:r>
          </w:p>
        </w:tc>
        <w:tc>
          <w:tcPr>
            <w:tcW w:w="1423" w:type="dxa"/>
            <w:tcBorders>
              <w:top w:val="single" w:sz="4" w:space="0" w:color="auto"/>
              <w:left w:val="single" w:sz="4" w:space="0" w:color="000000"/>
              <w:bottom w:val="single" w:sz="4" w:space="0" w:color="auto"/>
              <w:right w:val="single" w:sz="4" w:space="0" w:color="000000"/>
            </w:tcBorders>
          </w:tcPr>
          <w:p w:rsidR="0024493F" w:rsidRPr="00B5223D" w:rsidRDefault="0024493F" w:rsidP="0024493F">
            <w:pPr>
              <w:jc w:val="center"/>
              <w:rPr>
                <w:sz w:val="20"/>
                <w:szCs w:val="20"/>
              </w:rPr>
            </w:pPr>
            <w:r w:rsidRPr="00B5223D">
              <w:rPr>
                <w:color w:val="000000"/>
                <w:sz w:val="20"/>
                <w:szCs w:val="20"/>
              </w:rPr>
              <w:t>Отраслевой</w:t>
            </w:r>
          </w:p>
        </w:tc>
        <w:tc>
          <w:tcPr>
            <w:tcW w:w="1134" w:type="dxa"/>
            <w:tcBorders>
              <w:top w:val="single" w:sz="4" w:space="0" w:color="auto"/>
              <w:left w:val="single" w:sz="4" w:space="0" w:color="000000"/>
              <w:bottom w:val="single" w:sz="4" w:space="0" w:color="auto"/>
              <w:right w:val="single" w:sz="4" w:space="0" w:color="000000"/>
            </w:tcBorders>
          </w:tcPr>
          <w:p w:rsidR="0024493F" w:rsidRPr="00B5223D" w:rsidRDefault="0024493F" w:rsidP="0024493F">
            <w:pPr>
              <w:jc w:val="center"/>
              <w:rPr>
                <w:sz w:val="20"/>
                <w:szCs w:val="20"/>
              </w:rPr>
            </w:pPr>
            <w:r w:rsidRPr="00B5223D">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24493F" w:rsidRPr="00B5223D" w:rsidRDefault="00485D8F" w:rsidP="00485D8F">
            <w:pPr>
              <w:jc w:val="center"/>
              <w:rPr>
                <w:sz w:val="20"/>
                <w:szCs w:val="20"/>
              </w:rPr>
            </w:pPr>
            <w:r w:rsidRPr="00B5223D">
              <w:rPr>
                <w:color w:val="000000"/>
                <w:sz w:val="20"/>
                <w:szCs w:val="20"/>
              </w:rPr>
              <w:t>56</w:t>
            </w:r>
          </w:p>
        </w:tc>
        <w:tc>
          <w:tcPr>
            <w:tcW w:w="1275"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color w:val="000000"/>
                <w:sz w:val="20"/>
                <w:szCs w:val="20"/>
              </w:rPr>
              <w:t>75</w:t>
            </w:r>
          </w:p>
        </w:tc>
        <w:tc>
          <w:tcPr>
            <w:tcW w:w="1276"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color w:val="000000"/>
                <w:sz w:val="20"/>
                <w:szCs w:val="20"/>
              </w:rPr>
              <w:t>80</w:t>
            </w:r>
          </w:p>
        </w:tc>
        <w:tc>
          <w:tcPr>
            <w:tcW w:w="992"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color w:val="000000"/>
                <w:sz w:val="20"/>
                <w:szCs w:val="20"/>
              </w:rPr>
              <w:t>80</w:t>
            </w:r>
          </w:p>
        </w:tc>
        <w:tc>
          <w:tcPr>
            <w:tcW w:w="1103"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color w:val="000000"/>
                <w:sz w:val="20"/>
                <w:szCs w:val="20"/>
              </w:rPr>
              <w:t>80</w:t>
            </w:r>
          </w:p>
        </w:tc>
        <w:tc>
          <w:tcPr>
            <w:tcW w:w="964"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color w:val="000000"/>
                <w:sz w:val="20"/>
                <w:szCs w:val="20"/>
              </w:rPr>
              <w:t>80</w:t>
            </w:r>
          </w:p>
        </w:tc>
        <w:tc>
          <w:tcPr>
            <w:tcW w:w="2012" w:type="dxa"/>
            <w:tcBorders>
              <w:top w:val="single" w:sz="4" w:space="0" w:color="auto"/>
              <w:left w:val="single" w:sz="4" w:space="0" w:color="000000"/>
              <w:bottom w:val="single" w:sz="4" w:space="0" w:color="auto"/>
              <w:right w:val="single" w:sz="4" w:space="0" w:color="000000"/>
            </w:tcBorders>
          </w:tcPr>
          <w:p w:rsidR="0024493F" w:rsidRPr="00B5223D" w:rsidRDefault="00700ED9" w:rsidP="005D095C">
            <w:pPr>
              <w:jc w:val="center"/>
              <w:rPr>
                <w:sz w:val="20"/>
                <w:szCs w:val="20"/>
              </w:rPr>
            </w:pPr>
            <w:r w:rsidRPr="00B5223D">
              <w:rPr>
                <w:sz w:val="20"/>
                <w:szCs w:val="20"/>
              </w:rPr>
              <w:t>0</w:t>
            </w:r>
            <w:r w:rsidR="0024493F" w:rsidRPr="00B5223D">
              <w:rPr>
                <w:sz w:val="20"/>
                <w:szCs w:val="20"/>
              </w:rPr>
              <w:t>3</w:t>
            </w:r>
          </w:p>
        </w:tc>
      </w:tr>
      <w:tr w:rsidR="0024493F" w:rsidRPr="00B5223D" w:rsidTr="00773D0C">
        <w:trPr>
          <w:trHeight w:val="343"/>
        </w:trPr>
        <w:tc>
          <w:tcPr>
            <w:tcW w:w="850" w:type="dxa"/>
            <w:tcBorders>
              <w:top w:val="single" w:sz="4" w:space="0" w:color="auto"/>
              <w:left w:val="single" w:sz="4" w:space="0" w:color="000000"/>
              <w:bottom w:val="single" w:sz="4" w:space="0" w:color="auto"/>
              <w:right w:val="single" w:sz="4" w:space="0" w:color="000000"/>
            </w:tcBorders>
          </w:tcPr>
          <w:p w:rsidR="0024493F" w:rsidRPr="00B5223D" w:rsidRDefault="0024493F" w:rsidP="0024493F">
            <w:pPr>
              <w:jc w:val="center"/>
              <w:rPr>
                <w:sz w:val="20"/>
                <w:szCs w:val="20"/>
              </w:rPr>
            </w:pPr>
            <w:r w:rsidRPr="00B5223D">
              <w:rPr>
                <w:sz w:val="20"/>
                <w:szCs w:val="20"/>
              </w:rPr>
              <w:t>2.8</w:t>
            </w:r>
          </w:p>
        </w:tc>
        <w:tc>
          <w:tcPr>
            <w:tcW w:w="2688" w:type="dxa"/>
            <w:tcBorders>
              <w:top w:val="single" w:sz="4" w:space="0" w:color="000000"/>
              <w:left w:val="single" w:sz="4" w:space="0" w:color="000000"/>
              <w:bottom w:val="single" w:sz="4" w:space="0" w:color="000000"/>
              <w:right w:val="single" w:sz="4" w:space="0" w:color="000000"/>
            </w:tcBorders>
          </w:tcPr>
          <w:p w:rsidR="0024493F" w:rsidRPr="00B5223D" w:rsidRDefault="0024493F" w:rsidP="005006FA">
            <w:pPr>
              <w:rPr>
                <w:i/>
                <w:sz w:val="20"/>
                <w:szCs w:val="20"/>
              </w:rPr>
            </w:pPr>
            <w:r w:rsidRPr="00B5223D">
              <w:rPr>
                <w:rFonts w:eastAsia="Calibri"/>
                <w:sz w:val="20"/>
                <w:szCs w:val="20"/>
              </w:rPr>
              <w:t>Качественные услуги – Доля муниципальных (государственных) услуг, по которым нарушены регламентные сроки</w:t>
            </w:r>
          </w:p>
        </w:tc>
        <w:tc>
          <w:tcPr>
            <w:tcW w:w="1423" w:type="dxa"/>
            <w:tcBorders>
              <w:top w:val="single" w:sz="4" w:space="0" w:color="auto"/>
              <w:left w:val="single" w:sz="4" w:space="0" w:color="000000"/>
              <w:bottom w:val="single" w:sz="4" w:space="0" w:color="auto"/>
              <w:right w:val="single" w:sz="4" w:space="0" w:color="000000"/>
            </w:tcBorders>
          </w:tcPr>
          <w:p w:rsidR="0024493F" w:rsidRPr="00B5223D" w:rsidRDefault="0024493F" w:rsidP="0024493F">
            <w:pPr>
              <w:jc w:val="center"/>
              <w:rPr>
                <w:sz w:val="20"/>
                <w:szCs w:val="20"/>
              </w:rPr>
            </w:pPr>
            <w:r w:rsidRPr="00B5223D">
              <w:rPr>
                <w:color w:val="000000"/>
                <w:sz w:val="20"/>
                <w:szCs w:val="20"/>
              </w:rPr>
              <w:t>Рейтинг-50</w:t>
            </w:r>
          </w:p>
        </w:tc>
        <w:tc>
          <w:tcPr>
            <w:tcW w:w="1134" w:type="dxa"/>
            <w:tcBorders>
              <w:top w:val="single" w:sz="4" w:space="0" w:color="auto"/>
              <w:left w:val="single" w:sz="4" w:space="0" w:color="000000"/>
              <w:bottom w:val="single" w:sz="4" w:space="0" w:color="auto"/>
              <w:right w:val="single" w:sz="4" w:space="0" w:color="000000"/>
            </w:tcBorders>
          </w:tcPr>
          <w:p w:rsidR="0024493F" w:rsidRPr="00B5223D" w:rsidRDefault="0024493F" w:rsidP="0024493F">
            <w:pPr>
              <w:jc w:val="center"/>
              <w:rPr>
                <w:sz w:val="20"/>
                <w:szCs w:val="20"/>
              </w:rPr>
            </w:pPr>
            <w:r w:rsidRPr="00B5223D">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24493F" w:rsidRPr="00B5223D" w:rsidRDefault="00035D1A" w:rsidP="0024493F">
            <w:pPr>
              <w:jc w:val="center"/>
              <w:rPr>
                <w:sz w:val="20"/>
                <w:szCs w:val="20"/>
                <w:lang w:val="en-US"/>
              </w:rPr>
            </w:pPr>
            <w:r w:rsidRPr="00B5223D">
              <w:rPr>
                <w:sz w:val="20"/>
                <w:szCs w:val="20"/>
                <w:lang w:val="en-US"/>
              </w:rPr>
              <w:t>1</w:t>
            </w:r>
          </w:p>
        </w:tc>
        <w:tc>
          <w:tcPr>
            <w:tcW w:w="1275"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sz w:val="20"/>
                <w:szCs w:val="20"/>
              </w:rPr>
              <w:t>1</w:t>
            </w:r>
          </w:p>
        </w:tc>
        <w:tc>
          <w:tcPr>
            <w:tcW w:w="1103"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sz w:val="20"/>
                <w:szCs w:val="20"/>
              </w:rPr>
              <w:t>1</w:t>
            </w:r>
          </w:p>
        </w:tc>
        <w:tc>
          <w:tcPr>
            <w:tcW w:w="964"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sz w:val="20"/>
                <w:szCs w:val="20"/>
              </w:rPr>
              <w:t>1</w:t>
            </w:r>
          </w:p>
        </w:tc>
        <w:tc>
          <w:tcPr>
            <w:tcW w:w="2012" w:type="dxa"/>
            <w:tcBorders>
              <w:top w:val="single" w:sz="4" w:space="0" w:color="auto"/>
              <w:left w:val="single" w:sz="4" w:space="0" w:color="000000"/>
              <w:bottom w:val="single" w:sz="4" w:space="0" w:color="auto"/>
              <w:right w:val="single" w:sz="4" w:space="0" w:color="000000"/>
            </w:tcBorders>
          </w:tcPr>
          <w:p w:rsidR="0024493F" w:rsidRPr="00B5223D" w:rsidRDefault="00700ED9" w:rsidP="005D095C">
            <w:pPr>
              <w:jc w:val="center"/>
              <w:rPr>
                <w:sz w:val="20"/>
                <w:szCs w:val="20"/>
              </w:rPr>
            </w:pPr>
            <w:r w:rsidRPr="00B5223D">
              <w:rPr>
                <w:sz w:val="20"/>
                <w:szCs w:val="20"/>
              </w:rPr>
              <w:t>0</w:t>
            </w:r>
            <w:r w:rsidR="0024493F" w:rsidRPr="00B5223D">
              <w:rPr>
                <w:sz w:val="20"/>
                <w:szCs w:val="20"/>
              </w:rPr>
              <w:t>3</w:t>
            </w:r>
          </w:p>
        </w:tc>
      </w:tr>
      <w:tr w:rsidR="00C76295" w:rsidRPr="00B5223D" w:rsidTr="00773D0C">
        <w:trPr>
          <w:trHeight w:val="343"/>
        </w:trPr>
        <w:tc>
          <w:tcPr>
            <w:tcW w:w="850" w:type="dxa"/>
            <w:tcBorders>
              <w:top w:val="single" w:sz="4" w:space="0" w:color="auto"/>
              <w:left w:val="single" w:sz="4" w:space="0" w:color="000000"/>
              <w:bottom w:val="single" w:sz="4" w:space="0" w:color="auto"/>
              <w:right w:val="single" w:sz="4" w:space="0" w:color="000000"/>
            </w:tcBorders>
          </w:tcPr>
          <w:p w:rsidR="00C76295" w:rsidRPr="00B5223D" w:rsidRDefault="00C76295" w:rsidP="00C76295">
            <w:pPr>
              <w:jc w:val="center"/>
              <w:rPr>
                <w:sz w:val="20"/>
                <w:szCs w:val="20"/>
              </w:rPr>
            </w:pPr>
            <w:r w:rsidRPr="00B5223D">
              <w:rPr>
                <w:sz w:val="20"/>
                <w:szCs w:val="20"/>
              </w:rPr>
              <w:t>2.9</w:t>
            </w:r>
          </w:p>
        </w:tc>
        <w:tc>
          <w:tcPr>
            <w:tcW w:w="2688" w:type="dxa"/>
            <w:tcBorders>
              <w:top w:val="single" w:sz="4" w:space="0" w:color="000000"/>
              <w:left w:val="single" w:sz="4" w:space="0" w:color="000000"/>
              <w:bottom w:val="single" w:sz="4" w:space="0" w:color="000000"/>
              <w:right w:val="single" w:sz="4" w:space="0" w:color="000000"/>
            </w:tcBorders>
          </w:tcPr>
          <w:p w:rsidR="00C76295" w:rsidRPr="00B5223D" w:rsidRDefault="00C76295" w:rsidP="00C76295">
            <w:pPr>
              <w:rPr>
                <w:i/>
                <w:sz w:val="20"/>
                <w:szCs w:val="20"/>
              </w:rPr>
            </w:pPr>
            <w:r w:rsidRPr="00B5223D">
              <w:rPr>
                <w:rFonts w:eastAsia="Calibri"/>
                <w:sz w:val="20"/>
                <w:szCs w:val="20"/>
              </w:rPr>
              <w:t>Удобные услуги – Доля муниципальных (государственных) услуг, по которым заявления поданы в электронном виде через региональный портал государственных и муниципальных услуг</w:t>
            </w:r>
          </w:p>
        </w:tc>
        <w:tc>
          <w:tcPr>
            <w:tcW w:w="1423" w:type="dxa"/>
            <w:tcBorders>
              <w:top w:val="single" w:sz="4" w:space="0" w:color="auto"/>
              <w:left w:val="single" w:sz="4" w:space="0" w:color="000000"/>
              <w:bottom w:val="single" w:sz="4" w:space="0" w:color="auto"/>
              <w:right w:val="single" w:sz="4" w:space="0" w:color="000000"/>
            </w:tcBorders>
          </w:tcPr>
          <w:p w:rsidR="00C76295" w:rsidRPr="00B5223D" w:rsidRDefault="00C76295" w:rsidP="00C76295">
            <w:pPr>
              <w:jc w:val="center"/>
              <w:rPr>
                <w:sz w:val="20"/>
                <w:szCs w:val="20"/>
              </w:rPr>
            </w:pPr>
            <w:r w:rsidRPr="00B5223D">
              <w:rPr>
                <w:color w:val="000000"/>
                <w:sz w:val="20"/>
                <w:szCs w:val="20"/>
              </w:rPr>
              <w:t>Отраслевой</w:t>
            </w:r>
            <w:r w:rsidRPr="00B5223D" w:rsidDel="00DC28F8">
              <w:rPr>
                <w:color w:val="000000"/>
                <w:sz w:val="20"/>
                <w:szCs w:val="20"/>
              </w:rPr>
              <w:t xml:space="preserve"> </w:t>
            </w:r>
          </w:p>
        </w:tc>
        <w:tc>
          <w:tcPr>
            <w:tcW w:w="1134" w:type="dxa"/>
            <w:tcBorders>
              <w:top w:val="single" w:sz="4" w:space="0" w:color="auto"/>
              <w:left w:val="single" w:sz="4" w:space="0" w:color="000000"/>
              <w:bottom w:val="single" w:sz="4" w:space="0" w:color="auto"/>
              <w:right w:val="single" w:sz="4" w:space="0" w:color="000000"/>
            </w:tcBorders>
          </w:tcPr>
          <w:p w:rsidR="00C76295" w:rsidRPr="00B5223D" w:rsidRDefault="00C76295" w:rsidP="00C76295">
            <w:pPr>
              <w:jc w:val="center"/>
              <w:rPr>
                <w:sz w:val="20"/>
                <w:szCs w:val="20"/>
              </w:rPr>
            </w:pPr>
            <w:r w:rsidRPr="00B5223D">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C76295" w:rsidRPr="00B5223D" w:rsidRDefault="00C76295" w:rsidP="00C76295">
            <w:pPr>
              <w:jc w:val="center"/>
              <w:rPr>
                <w:sz w:val="20"/>
                <w:szCs w:val="20"/>
              </w:rPr>
            </w:pPr>
            <w:r w:rsidRPr="00B5223D">
              <w:rPr>
                <w:sz w:val="20"/>
                <w:szCs w:val="20"/>
              </w:rPr>
              <w:t>94</w:t>
            </w:r>
          </w:p>
        </w:tc>
        <w:tc>
          <w:tcPr>
            <w:tcW w:w="1275" w:type="dxa"/>
            <w:tcBorders>
              <w:top w:val="single" w:sz="4" w:space="0" w:color="000000"/>
              <w:left w:val="single" w:sz="4" w:space="0" w:color="000000"/>
              <w:bottom w:val="single" w:sz="4" w:space="0" w:color="000000"/>
              <w:right w:val="single" w:sz="4" w:space="0" w:color="000000"/>
            </w:tcBorders>
          </w:tcPr>
          <w:p w:rsidR="00C76295" w:rsidRPr="00B5223D" w:rsidRDefault="00C76295" w:rsidP="00C76295">
            <w:pPr>
              <w:jc w:val="center"/>
              <w:rPr>
                <w:sz w:val="20"/>
                <w:szCs w:val="20"/>
              </w:rPr>
            </w:pPr>
            <w:r w:rsidRPr="00B5223D">
              <w:rPr>
                <w:sz w:val="20"/>
                <w:szCs w:val="20"/>
              </w:rPr>
              <w:t>94</w:t>
            </w:r>
          </w:p>
        </w:tc>
        <w:tc>
          <w:tcPr>
            <w:tcW w:w="1276" w:type="dxa"/>
            <w:tcBorders>
              <w:top w:val="single" w:sz="4" w:space="0" w:color="000000"/>
              <w:left w:val="single" w:sz="4" w:space="0" w:color="000000"/>
              <w:bottom w:val="single" w:sz="4" w:space="0" w:color="000000"/>
              <w:right w:val="single" w:sz="4" w:space="0" w:color="000000"/>
            </w:tcBorders>
          </w:tcPr>
          <w:p w:rsidR="00C76295" w:rsidRPr="00B5223D" w:rsidRDefault="00C76295" w:rsidP="00C76295">
            <w:pPr>
              <w:jc w:val="center"/>
            </w:pPr>
            <w:r w:rsidRPr="00B5223D">
              <w:rPr>
                <w:sz w:val="20"/>
                <w:szCs w:val="20"/>
              </w:rPr>
              <w:t>94</w:t>
            </w:r>
          </w:p>
        </w:tc>
        <w:tc>
          <w:tcPr>
            <w:tcW w:w="992" w:type="dxa"/>
            <w:tcBorders>
              <w:top w:val="single" w:sz="4" w:space="0" w:color="000000"/>
              <w:left w:val="single" w:sz="4" w:space="0" w:color="000000"/>
              <w:bottom w:val="single" w:sz="4" w:space="0" w:color="000000"/>
              <w:right w:val="single" w:sz="4" w:space="0" w:color="000000"/>
            </w:tcBorders>
          </w:tcPr>
          <w:p w:rsidR="00C76295" w:rsidRPr="00B5223D" w:rsidRDefault="00C76295" w:rsidP="00C76295">
            <w:pPr>
              <w:jc w:val="center"/>
            </w:pPr>
            <w:r w:rsidRPr="00B5223D">
              <w:rPr>
                <w:sz w:val="20"/>
                <w:szCs w:val="20"/>
              </w:rPr>
              <w:t>94</w:t>
            </w:r>
          </w:p>
        </w:tc>
        <w:tc>
          <w:tcPr>
            <w:tcW w:w="1103" w:type="dxa"/>
            <w:tcBorders>
              <w:top w:val="single" w:sz="4" w:space="0" w:color="000000"/>
              <w:left w:val="single" w:sz="4" w:space="0" w:color="000000"/>
              <w:bottom w:val="single" w:sz="4" w:space="0" w:color="000000"/>
              <w:right w:val="single" w:sz="4" w:space="0" w:color="000000"/>
            </w:tcBorders>
          </w:tcPr>
          <w:p w:rsidR="00C76295" w:rsidRPr="00B5223D" w:rsidRDefault="00C76295" w:rsidP="00C76295">
            <w:pPr>
              <w:jc w:val="center"/>
            </w:pPr>
            <w:r w:rsidRPr="00B5223D">
              <w:rPr>
                <w:sz w:val="20"/>
                <w:szCs w:val="20"/>
              </w:rPr>
              <w:t>94</w:t>
            </w:r>
          </w:p>
        </w:tc>
        <w:tc>
          <w:tcPr>
            <w:tcW w:w="964" w:type="dxa"/>
            <w:tcBorders>
              <w:top w:val="single" w:sz="4" w:space="0" w:color="000000"/>
              <w:left w:val="single" w:sz="4" w:space="0" w:color="000000"/>
              <w:bottom w:val="single" w:sz="4" w:space="0" w:color="000000"/>
              <w:right w:val="single" w:sz="4" w:space="0" w:color="000000"/>
            </w:tcBorders>
          </w:tcPr>
          <w:p w:rsidR="00C76295" w:rsidRPr="00B5223D" w:rsidRDefault="00C76295" w:rsidP="00C76295">
            <w:pPr>
              <w:jc w:val="center"/>
            </w:pPr>
            <w:r w:rsidRPr="00B5223D">
              <w:rPr>
                <w:sz w:val="20"/>
                <w:szCs w:val="20"/>
              </w:rPr>
              <w:t>94</w:t>
            </w:r>
          </w:p>
        </w:tc>
        <w:tc>
          <w:tcPr>
            <w:tcW w:w="2012" w:type="dxa"/>
            <w:tcBorders>
              <w:top w:val="single" w:sz="4" w:space="0" w:color="auto"/>
              <w:left w:val="single" w:sz="4" w:space="0" w:color="000000"/>
              <w:bottom w:val="single" w:sz="4" w:space="0" w:color="auto"/>
              <w:right w:val="single" w:sz="4" w:space="0" w:color="000000"/>
            </w:tcBorders>
          </w:tcPr>
          <w:p w:rsidR="00C76295" w:rsidRPr="00B5223D" w:rsidRDefault="00C76295" w:rsidP="00C76295">
            <w:pPr>
              <w:jc w:val="center"/>
              <w:rPr>
                <w:sz w:val="20"/>
                <w:szCs w:val="20"/>
              </w:rPr>
            </w:pPr>
            <w:r w:rsidRPr="00B5223D">
              <w:rPr>
                <w:sz w:val="20"/>
                <w:szCs w:val="20"/>
              </w:rPr>
              <w:t>03</w:t>
            </w:r>
          </w:p>
        </w:tc>
      </w:tr>
      <w:tr w:rsidR="0024493F" w:rsidRPr="00B5223D" w:rsidTr="00773D0C">
        <w:trPr>
          <w:trHeight w:val="343"/>
        </w:trPr>
        <w:tc>
          <w:tcPr>
            <w:tcW w:w="850" w:type="dxa"/>
            <w:tcBorders>
              <w:top w:val="single" w:sz="4" w:space="0" w:color="auto"/>
              <w:left w:val="single" w:sz="4" w:space="0" w:color="000000"/>
              <w:bottom w:val="single" w:sz="4" w:space="0" w:color="auto"/>
              <w:right w:val="single" w:sz="4" w:space="0" w:color="000000"/>
            </w:tcBorders>
          </w:tcPr>
          <w:p w:rsidR="0024493F" w:rsidRPr="00B5223D" w:rsidRDefault="00773D0C" w:rsidP="0024493F">
            <w:pPr>
              <w:jc w:val="center"/>
              <w:rPr>
                <w:sz w:val="20"/>
                <w:szCs w:val="20"/>
              </w:rPr>
            </w:pPr>
            <w:r w:rsidRPr="00B5223D">
              <w:rPr>
                <w:sz w:val="20"/>
                <w:szCs w:val="20"/>
              </w:rPr>
              <w:t>2.10</w:t>
            </w:r>
          </w:p>
        </w:tc>
        <w:tc>
          <w:tcPr>
            <w:tcW w:w="2688" w:type="dxa"/>
            <w:tcBorders>
              <w:top w:val="single" w:sz="4" w:space="0" w:color="000000"/>
              <w:left w:val="single" w:sz="4" w:space="0" w:color="000000"/>
              <w:bottom w:val="single" w:sz="4" w:space="0" w:color="000000"/>
              <w:right w:val="single" w:sz="4" w:space="0" w:color="000000"/>
            </w:tcBorders>
          </w:tcPr>
          <w:p w:rsidR="0024493F" w:rsidRPr="00B5223D" w:rsidRDefault="0024493F" w:rsidP="005006FA">
            <w:pPr>
              <w:rPr>
                <w:i/>
                <w:sz w:val="20"/>
                <w:szCs w:val="20"/>
              </w:rPr>
            </w:pPr>
            <w:r w:rsidRPr="00B5223D">
              <w:rPr>
                <w:sz w:val="20"/>
                <w:szCs w:val="20"/>
              </w:rPr>
              <w:t>Повторные обращения – Доля обращений, поступивших на портал «Добродел», по которым поступили повторные обращения</w:t>
            </w:r>
          </w:p>
        </w:tc>
        <w:tc>
          <w:tcPr>
            <w:tcW w:w="1423" w:type="dxa"/>
            <w:tcBorders>
              <w:top w:val="single" w:sz="4" w:space="0" w:color="auto"/>
              <w:left w:val="single" w:sz="4" w:space="0" w:color="000000"/>
              <w:bottom w:val="single" w:sz="4" w:space="0" w:color="auto"/>
              <w:right w:val="single" w:sz="4" w:space="0" w:color="000000"/>
            </w:tcBorders>
          </w:tcPr>
          <w:p w:rsidR="0024493F" w:rsidRPr="00B5223D" w:rsidRDefault="0024493F" w:rsidP="0024493F">
            <w:pPr>
              <w:jc w:val="center"/>
              <w:rPr>
                <w:sz w:val="20"/>
                <w:szCs w:val="20"/>
              </w:rPr>
            </w:pPr>
            <w:r w:rsidRPr="00B5223D">
              <w:rPr>
                <w:color w:val="000000"/>
                <w:sz w:val="20"/>
                <w:szCs w:val="20"/>
              </w:rPr>
              <w:t>Рейтинг-50</w:t>
            </w:r>
          </w:p>
        </w:tc>
        <w:tc>
          <w:tcPr>
            <w:tcW w:w="1134" w:type="dxa"/>
            <w:tcBorders>
              <w:top w:val="single" w:sz="4" w:space="0" w:color="auto"/>
              <w:left w:val="single" w:sz="4" w:space="0" w:color="000000"/>
              <w:bottom w:val="single" w:sz="4" w:space="0" w:color="auto"/>
              <w:right w:val="single" w:sz="4" w:space="0" w:color="000000"/>
            </w:tcBorders>
          </w:tcPr>
          <w:p w:rsidR="0024493F" w:rsidRPr="00B5223D" w:rsidRDefault="0024493F" w:rsidP="0024493F">
            <w:pPr>
              <w:jc w:val="center"/>
              <w:rPr>
                <w:sz w:val="20"/>
                <w:szCs w:val="20"/>
              </w:rPr>
            </w:pPr>
            <w:r w:rsidRPr="00B5223D">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24493F" w:rsidRPr="00B5223D" w:rsidRDefault="00485D8F" w:rsidP="00485D8F">
            <w:pPr>
              <w:jc w:val="center"/>
              <w:rPr>
                <w:sz w:val="20"/>
                <w:szCs w:val="20"/>
              </w:rPr>
            </w:pPr>
            <w:r w:rsidRPr="00B5223D">
              <w:rPr>
                <w:sz w:val="20"/>
                <w:szCs w:val="20"/>
              </w:rPr>
              <w:t>34</w:t>
            </w:r>
          </w:p>
        </w:tc>
        <w:tc>
          <w:tcPr>
            <w:tcW w:w="1275"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sz w:val="20"/>
                <w:szCs w:val="20"/>
                <w:lang w:val="en-US"/>
              </w:rPr>
              <w:t>30</w:t>
            </w:r>
          </w:p>
        </w:tc>
        <w:tc>
          <w:tcPr>
            <w:tcW w:w="1276"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sz w:val="20"/>
                <w:szCs w:val="20"/>
                <w:lang w:val="en-US"/>
              </w:rPr>
              <w:t>30</w:t>
            </w:r>
          </w:p>
        </w:tc>
        <w:tc>
          <w:tcPr>
            <w:tcW w:w="992"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sz w:val="20"/>
                <w:szCs w:val="20"/>
                <w:lang w:val="en-US"/>
              </w:rPr>
              <w:t>30</w:t>
            </w:r>
          </w:p>
        </w:tc>
        <w:tc>
          <w:tcPr>
            <w:tcW w:w="1103"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sz w:val="20"/>
                <w:szCs w:val="20"/>
                <w:lang w:val="en-US"/>
              </w:rPr>
              <w:t>30</w:t>
            </w:r>
          </w:p>
        </w:tc>
        <w:tc>
          <w:tcPr>
            <w:tcW w:w="964"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sz w:val="20"/>
                <w:szCs w:val="20"/>
                <w:lang w:val="en-US"/>
              </w:rPr>
              <w:t>30</w:t>
            </w:r>
          </w:p>
        </w:tc>
        <w:tc>
          <w:tcPr>
            <w:tcW w:w="2012" w:type="dxa"/>
            <w:tcBorders>
              <w:top w:val="single" w:sz="4" w:space="0" w:color="auto"/>
              <w:left w:val="single" w:sz="4" w:space="0" w:color="000000"/>
              <w:bottom w:val="single" w:sz="4" w:space="0" w:color="auto"/>
              <w:right w:val="single" w:sz="4" w:space="0" w:color="000000"/>
            </w:tcBorders>
          </w:tcPr>
          <w:p w:rsidR="0024493F" w:rsidRPr="00B5223D" w:rsidRDefault="00700ED9" w:rsidP="005D095C">
            <w:pPr>
              <w:jc w:val="center"/>
              <w:rPr>
                <w:sz w:val="20"/>
                <w:szCs w:val="20"/>
              </w:rPr>
            </w:pPr>
            <w:r w:rsidRPr="00B5223D">
              <w:rPr>
                <w:sz w:val="20"/>
                <w:szCs w:val="20"/>
              </w:rPr>
              <w:t>0</w:t>
            </w:r>
            <w:r w:rsidR="0024493F" w:rsidRPr="00B5223D">
              <w:rPr>
                <w:sz w:val="20"/>
                <w:szCs w:val="20"/>
              </w:rPr>
              <w:t>3</w:t>
            </w:r>
          </w:p>
        </w:tc>
      </w:tr>
      <w:tr w:rsidR="00DA266B" w:rsidRPr="00B5223D" w:rsidTr="00773D0C">
        <w:trPr>
          <w:trHeight w:val="343"/>
        </w:trPr>
        <w:tc>
          <w:tcPr>
            <w:tcW w:w="850" w:type="dxa"/>
            <w:tcBorders>
              <w:top w:val="single" w:sz="4" w:space="0" w:color="auto"/>
              <w:left w:val="single" w:sz="4" w:space="0" w:color="000000"/>
              <w:bottom w:val="single" w:sz="4" w:space="0" w:color="auto"/>
              <w:right w:val="single" w:sz="4" w:space="0" w:color="000000"/>
            </w:tcBorders>
          </w:tcPr>
          <w:p w:rsidR="00DA266B" w:rsidRPr="00B5223D" w:rsidRDefault="00DA266B" w:rsidP="00DA266B">
            <w:pPr>
              <w:jc w:val="center"/>
              <w:rPr>
                <w:sz w:val="20"/>
                <w:szCs w:val="20"/>
              </w:rPr>
            </w:pPr>
            <w:r w:rsidRPr="00B5223D">
              <w:rPr>
                <w:sz w:val="20"/>
                <w:szCs w:val="20"/>
              </w:rPr>
              <w:t>2.11</w:t>
            </w:r>
          </w:p>
        </w:tc>
        <w:tc>
          <w:tcPr>
            <w:tcW w:w="2688" w:type="dxa"/>
            <w:tcBorders>
              <w:top w:val="single" w:sz="4" w:space="0" w:color="000000"/>
              <w:left w:val="single" w:sz="4" w:space="0" w:color="000000"/>
              <w:bottom w:val="single" w:sz="4" w:space="0" w:color="000000"/>
              <w:right w:val="single" w:sz="4" w:space="0" w:color="000000"/>
            </w:tcBorders>
          </w:tcPr>
          <w:p w:rsidR="00DA266B" w:rsidRPr="00B5223D" w:rsidRDefault="00DA266B" w:rsidP="00DA266B">
            <w:pPr>
              <w:rPr>
                <w:i/>
                <w:sz w:val="20"/>
                <w:szCs w:val="20"/>
              </w:rPr>
            </w:pPr>
            <w:r w:rsidRPr="00B5223D">
              <w:rPr>
                <w:rFonts w:eastAsia="Calibri"/>
                <w:sz w:val="20"/>
                <w:szCs w:val="20"/>
              </w:rPr>
              <w:t>Отложенные решения – Доля отложенных решений от числа ответов, предоставленных на портале «Добродел» (два и более раз)</w:t>
            </w:r>
          </w:p>
        </w:tc>
        <w:tc>
          <w:tcPr>
            <w:tcW w:w="1423" w:type="dxa"/>
            <w:tcBorders>
              <w:top w:val="single" w:sz="4" w:space="0" w:color="auto"/>
              <w:left w:val="single" w:sz="4" w:space="0" w:color="000000"/>
              <w:bottom w:val="single" w:sz="4" w:space="0" w:color="auto"/>
              <w:right w:val="single" w:sz="4" w:space="0" w:color="000000"/>
            </w:tcBorders>
          </w:tcPr>
          <w:p w:rsidR="00DA266B" w:rsidRPr="00B5223D" w:rsidRDefault="00DA266B" w:rsidP="00DA266B">
            <w:pPr>
              <w:jc w:val="center"/>
              <w:rPr>
                <w:sz w:val="20"/>
                <w:szCs w:val="20"/>
              </w:rPr>
            </w:pPr>
            <w:r w:rsidRPr="00B5223D">
              <w:rPr>
                <w:color w:val="000000"/>
                <w:sz w:val="20"/>
                <w:szCs w:val="20"/>
              </w:rPr>
              <w:t>Рейтинг-50</w:t>
            </w:r>
          </w:p>
        </w:tc>
        <w:tc>
          <w:tcPr>
            <w:tcW w:w="1134" w:type="dxa"/>
            <w:tcBorders>
              <w:top w:val="single" w:sz="4" w:space="0" w:color="auto"/>
              <w:left w:val="single" w:sz="4" w:space="0" w:color="000000"/>
              <w:bottom w:val="single" w:sz="4" w:space="0" w:color="auto"/>
              <w:right w:val="single" w:sz="4" w:space="0" w:color="000000"/>
            </w:tcBorders>
          </w:tcPr>
          <w:p w:rsidR="00DA266B" w:rsidRPr="00B5223D" w:rsidRDefault="00DA266B" w:rsidP="00DA266B">
            <w:pPr>
              <w:jc w:val="center"/>
              <w:rPr>
                <w:sz w:val="20"/>
                <w:szCs w:val="20"/>
              </w:rPr>
            </w:pPr>
            <w:r w:rsidRPr="00B5223D">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DA266B" w:rsidRPr="00B5223D" w:rsidRDefault="00DA266B" w:rsidP="00DA266B">
            <w:pPr>
              <w:jc w:val="center"/>
              <w:rPr>
                <w:sz w:val="20"/>
                <w:szCs w:val="20"/>
              </w:rPr>
            </w:pPr>
            <w:r w:rsidRPr="00B5223D">
              <w:rPr>
                <w:sz w:val="20"/>
                <w:szCs w:val="20"/>
              </w:rPr>
              <w:t>-</w:t>
            </w:r>
          </w:p>
        </w:tc>
        <w:tc>
          <w:tcPr>
            <w:tcW w:w="1275" w:type="dxa"/>
            <w:tcBorders>
              <w:top w:val="single" w:sz="4" w:space="0" w:color="000000"/>
              <w:left w:val="single" w:sz="4" w:space="0" w:color="000000"/>
              <w:bottom w:val="single" w:sz="4" w:space="0" w:color="000000"/>
              <w:right w:val="single" w:sz="4" w:space="0" w:color="000000"/>
            </w:tcBorders>
          </w:tcPr>
          <w:p w:rsidR="00DA266B" w:rsidRPr="00B5223D" w:rsidRDefault="00DA266B" w:rsidP="00DA266B">
            <w:pPr>
              <w:jc w:val="center"/>
              <w:rPr>
                <w:sz w:val="20"/>
                <w:szCs w:val="20"/>
              </w:rPr>
            </w:pPr>
            <w:r w:rsidRPr="00B5223D">
              <w:rPr>
                <w:sz w:val="20"/>
                <w:szCs w:val="20"/>
              </w:rPr>
              <w:t>5</w:t>
            </w:r>
          </w:p>
        </w:tc>
        <w:tc>
          <w:tcPr>
            <w:tcW w:w="1276" w:type="dxa"/>
            <w:tcBorders>
              <w:top w:val="single" w:sz="4" w:space="0" w:color="000000"/>
              <w:left w:val="single" w:sz="4" w:space="0" w:color="000000"/>
              <w:bottom w:val="single" w:sz="4" w:space="0" w:color="000000"/>
              <w:right w:val="single" w:sz="4" w:space="0" w:color="000000"/>
            </w:tcBorders>
          </w:tcPr>
          <w:p w:rsidR="00DA266B" w:rsidRPr="00B5223D" w:rsidRDefault="00DA266B" w:rsidP="00DA266B">
            <w:pPr>
              <w:jc w:val="center"/>
              <w:rPr>
                <w:sz w:val="20"/>
                <w:szCs w:val="20"/>
              </w:rPr>
            </w:pPr>
            <w:r w:rsidRPr="00B5223D">
              <w:rPr>
                <w:sz w:val="20"/>
                <w:szCs w:val="20"/>
              </w:rPr>
              <w:t>5</w:t>
            </w:r>
          </w:p>
        </w:tc>
        <w:tc>
          <w:tcPr>
            <w:tcW w:w="992" w:type="dxa"/>
            <w:tcBorders>
              <w:top w:val="single" w:sz="4" w:space="0" w:color="000000"/>
              <w:left w:val="single" w:sz="4" w:space="0" w:color="000000"/>
              <w:bottom w:val="single" w:sz="4" w:space="0" w:color="000000"/>
              <w:right w:val="single" w:sz="4" w:space="0" w:color="000000"/>
            </w:tcBorders>
          </w:tcPr>
          <w:p w:rsidR="00DA266B" w:rsidRPr="00B5223D" w:rsidRDefault="00DA266B" w:rsidP="00DA266B">
            <w:pPr>
              <w:jc w:val="center"/>
            </w:pPr>
            <w:r w:rsidRPr="00B5223D">
              <w:rPr>
                <w:sz w:val="20"/>
                <w:szCs w:val="20"/>
              </w:rPr>
              <w:t>5</w:t>
            </w:r>
          </w:p>
        </w:tc>
        <w:tc>
          <w:tcPr>
            <w:tcW w:w="1103" w:type="dxa"/>
            <w:tcBorders>
              <w:top w:val="single" w:sz="4" w:space="0" w:color="000000"/>
              <w:left w:val="single" w:sz="4" w:space="0" w:color="000000"/>
              <w:bottom w:val="single" w:sz="4" w:space="0" w:color="000000"/>
              <w:right w:val="single" w:sz="4" w:space="0" w:color="000000"/>
            </w:tcBorders>
          </w:tcPr>
          <w:p w:rsidR="00DA266B" w:rsidRPr="00B5223D" w:rsidRDefault="00DA266B" w:rsidP="00DA266B">
            <w:pPr>
              <w:jc w:val="center"/>
            </w:pPr>
            <w:r w:rsidRPr="00B5223D">
              <w:rPr>
                <w:sz w:val="20"/>
                <w:szCs w:val="20"/>
              </w:rPr>
              <w:t>5</w:t>
            </w:r>
          </w:p>
        </w:tc>
        <w:tc>
          <w:tcPr>
            <w:tcW w:w="964" w:type="dxa"/>
            <w:tcBorders>
              <w:top w:val="single" w:sz="4" w:space="0" w:color="000000"/>
              <w:left w:val="single" w:sz="4" w:space="0" w:color="000000"/>
              <w:bottom w:val="single" w:sz="4" w:space="0" w:color="000000"/>
              <w:right w:val="single" w:sz="4" w:space="0" w:color="000000"/>
            </w:tcBorders>
          </w:tcPr>
          <w:p w:rsidR="00DA266B" w:rsidRPr="00B5223D" w:rsidRDefault="00DA266B" w:rsidP="00DA266B">
            <w:pPr>
              <w:jc w:val="center"/>
            </w:pPr>
            <w:r w:rsidRPr="00B5223D">
              <w:rPr>
                <w:sz w:val="20"/>
                <w:szCs w:val="20"/>
              </w:rPr>
              <w:t>5</w:t>
            </w:r>
          </w:p>
        </w:tc>
        <w:tc>
          <w:tcPr>
            <w:tcW w:w="2012" w:type="dxa"/>
            <w:tcBorders>
              <w:top w:val="single" w:sz="4" w:space="0" w:color="auto"/>
              <w:left w:val="single" w:sz="4" w:space="0" w:color="000000"/>
              <w:bottom w:val="single" w:sz="4" w:space="0" w:color="auto"/>
              <w:right w:val="single" w:sz="4" w:space="0" w:color="000000"/>
            </w:tcBorders>
          </w:tcPr>
          <w:p w:rsidR="00DA266B" w:rsidRPr="00B5223D" w:rsidRDefault="00DA266B" w:rsidP="00DA266B">
            <w:pPr>
              <w:jc w:val="center"/>
              <w:rPr>
                <w:sz w:val="20"/>
                <w:szCs w:val="20"/>
              </w:rPr>
            </w:pPr>
            <w:r w:rsidRPr="00B5223D">
              <w:rPr>
                <w:sz w:val="20"/>
                <w:szCs w:val="20"/>
              </w:rPr>
              <w:t>03</w:t>
            </w:r>
          </w:p>
        </w:tc>
      </w:tr>
      <w:tr w:rsidR="0024493F" w:rsidRPr="00B5223D" w:rsidTr="00773D0C">
        <w:trPr>
          <w:trHeight w:val="343"/>
        </w:trPr>
        <w:tc>
          <w:tcPr>
            <w:tcW w:w="850" w:type="dxa"/>
            <w:tcBorders>
              <w:top w:val="single" w:sz="4" w:space="0" w:color="auto"/>
              <w:left w:val="single" w:sz="4" w:space="0" w:color="000000"/>
              <w:bottom w:val="single" w:sz="4" w:space="0" w:color="auto"/>
              <w:right w:val="single" w:sz="4" w:space="0" w:color="000000"/>
            </w:tcBorders>
          </w:tcPr>
          <w:p w:rsidR="0024493F" w:rsidRPr="00B5223D" w:rsidRDefault="00773D0C" w:rsidP="0024493F">
            <w:pPr>
              <w:jc w:val="center"/>
              <w:rPr>
                <w:sz w:val="20"/>
                <w:szCs w:val="20"/>
              </w:rPr>
            </w:pPr>
            <w:r w:rsidRPr="00B5223D">
              <w:rPr>
                <w:sz w:val="20"/>
                <w:szCs w:val="20"/>
              </w:rPr>
              <w:t>2.12</w:t>
            </w:r>
          </w:p>
        </w:tc>
        <w:tc>
          <w:tcPr>
            <w:tcW w:w="2688" w:type="dxa"/>
            <w:tcBorders>
              <w:top w:val="single" w:sz="4" w:space="0" w:color="000000"/>
              <w:left w:val="single" w:sz="4" w:space="0" w:color="000000"/>
              <w:bottom w:val="single" w:sz="4" w:space="0" w:color="000000"/>
              <w:right w:val="single" w:sz="4" w:space="0" w:color="000000"/>
            </w:tcBorders>
          </w:tcPr>
          <w:p w:rsidR="0024493F" w:rsidRPr="00B5223D" w:rsidRDefault="0024493F" w:rsidP="005006FA">
            <w:pPr>
              <w:rPr>
                <w:i/>
                <w:sz w:val="20"/>
                <w:szCs w:val="20"/>
              </w:rPr>
            </w:pPr>
            <w:r w:rsidRPr="00B5223D">
              <w:rPr>
                <w:rFonts w:eastAsia="Calibri"/>
                <w:sz w:val="20"/>
                <w:szCs w:val="20"/>
              </w:rPr>
              <w:t>Ответь вовремя – Доля жалоб, поступивших на портал «Добродел», по которым нарушен срок подготовки ответа</w:t>
            </w:r>
          </w:p>
        </w:tc>
        <w:tc>
          <w:tcPr>
            <w:tcW w:w="1423" w:type="dxa"/>
            <w:tcBorders>
              <w:top w:val="single" w:sz="4" w:space="0" w:color="auto"/>
              <w:left w:val="single" w:sz="4" w:space="0" w:color="000000"/>
              <w:bottom w:val="single" w:sz="4" w:space="0" w:color="auto"/>
              <w:right w:val="single" w:sz="4" w:space="0" w:color="000000"/>
            </w:tcBorders>
          </w:tcPr>
          <w:p w:rsidR="0024493F" w:rsidRPr="00B5223D" w:rsidRDefault="0024493F" w:rsidP="0024493F">
            <w:pPr>
              <w:jc w:val="center"/>
              <w:rPr>
                <w:sz w:val="20"/>
                <w:szCs w:val="20"/>
              </w:rPr>
            </w:pPr>
            <w:r w:rsidRPr="00B5223D">
              <w:rPr>
                <w:color w:val="000000"/>
                <w:sz w:val="20"/>
                <w:szCs w:val="20"/>
              </w:rPr>
              <w:t>Рейтинг-50</w:t>
            </w:r>
          </w:p>
        </w:tc>
        <w:tc>
          <w:tcPr>
            <w:tcW w:w="1134" w:type="dxa"/>
            <w:tcBorders>
              <w:top w:val="single" w:sz="4" w:space="0" w:color="auto"/>
              <w:left w:val="single" w:sz="4" w:space="0" w:color="000000"/>
              <w:bottom w:val="single" w:sz="4" w:space="0" w:color="auto"/>
              <w:right w:val="single" w:sz="4" w:space="0" w:color="000000"/>
            </w:tcBorders>
          </w:tcPr>
          <w:p w:rsidR="0024493F" w:rsidRPr="00B5223D" w:rsidRDefault="0024493F" w:rsidP="0024493F">
            <w:pPr>
              <w:jc w:val="center"/>
              <w:rPr>
                <w:sz w:val="20"/>
                <w:szCs w:val="20"/>
              </w:rPr>
            </w:pPr>
            <w:r w:rsidRPr="00B5223D">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24493F" w:rsidRPr="00B5223D" w:rsidRDefault="00485D8F" w:rsidP="0024493F">
            <w:pPr>
              <w:jc w:val="center"/>
              <w:rPr>
                <w:sz w:val="20"/>
                <w:szCs w:val="20"/>
                <w:lang w:val="en-US"/>
              </w:rPr>
            </w:pPr>
            <w:r w:rsidRPr="00B5223D">
              <w:rPr>
                <w:sz w:val="20"/>
                <w:szCs w:val="20"/>
                <w:lang w:val="en-US"/>
              </w:rPr>
              <w:t>2</w:t>
            </w:r>
          </w:p>
        </w:tc>
        <w:tc>
          <w:tcPr>
            <w:tcW w:w="1275"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sz w:val="20"/>
                <w:szCs w:val="20"/>
              </w:rPr>
              <w:t>2</w:t>
            </w:r>
          </w:p>
        </w:tc>
        <w:tc>
          <w:tcPr>
            <w:tcW w:w="1276"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sz w:val="20"/>
                <w:szCs w:val="20"/>
              </w:rPr>
              <w:t>2</w:t>
            </w:r>
          </w:p>
        </w:tc>
        <w:tc>
          <w:tcPr>
            <w:tcW w:w="992"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sz w:val="20"/>
                <w:szCs w:val="20"/>
              </w:rPr>
              <w:t>2</w:t>
            </w:r>
          </w:p>
        </w:tc>
        <w:tc>
          <w:tcPr>
            <w:tcW w:w="1103"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sz w:val="20"/>
                <w:szCs w:val="20"/>
              </w:rPr>
              <w:t>2</w:t>
            </w:r>
          </w:p>
        </w:tc>
        <w:tc>
          <w:tcPr>
            <w:tcW w:w="964"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sz w:val="20"/>
                <w:szCs w:val="20"/>
              </w:rPr>
              <w:t>2</w:t>
            </w:r>
          </w:p>
        </w:tc>
        <w:tc>
          <w:tcPr>
            <w:tcW w:w="2012" w:type="dxa"/>
            <w:tcBorders>
              <w:top w:val="single" w:sz="4" w:space="0" w:color="auto"/>
              <w:left w:val="single" w:sz="4" w:space="0" w:color="000000"/>
              <w:bottom w:val="single" w:sz="4" w:space="0" w:color="auto"/>
              <w:right w:val="single" w:sz="4" w:space="0" w:color="000000"/>
            </w:tcBorders>
          </w:tcPr>
          <w:p w:rsidR="0024493F" w:rsidRPr="00B5223D" w:rsidRDefault="00700ED9" w:rsidP="005D095C">
            <w:pPr>
              <w:jc w:val="center"/>
              <w:rPr>
                <w:sz w:val="20"/>
                <w:szCs w:val="20"/>
              </w:rPr>
            </w:pPr>
            <w:r w:rsidRPr="00B5223D">
              <w:rPr>
                <w:sz w:val="20"/>
                <w:szCs w:val="20"/>
              </w:rPr>
              <w:t>0</w:t>
            </w:r>
            <w:r w:rsidR="0024493F" w:rsidRPr="00B5223D">
              <w:rPr>
                <w:sz w:val="20"/>
                <w:szCs w:val="20"/>
              </w:rPr>
              <w:t>3</w:t>
            </w:r>
          </w:p>
        </w:tc>
      </w:tr>
      <w:tr w:rsidR="0024493F" w:rsidRPr="00B5223D" w:rsidTr="00773D0C">
        <w:trPr>
          <w:trHeight w:val="343"/>
        </w:trPr>
        <w:tc>
          <w:tcPr>
            <w:tcW w:w="850" w:type="dxa"/>
            <w:tcBorders>
              <w:top w:val="single" w:sz="4" w:space="0" w:color="auto"/>
              <w:left w:val="single" w:sz="4" w:space="0" w:color="000000"/>
              <w:bottom w:val="single" w:sz="4" w:space="0" w:color="auto"/>
              <w:right w:val="single" w:sz="4" w:space="0" w:color="000000"/>
            </w:tcBorders>
          </w:tcPr>
          <w:p w:rsidR="0024493F" w:rsidRPr="00B5223D" w:rsidRDefault="00773D0C" w:rsidP="0024493F">
            <w:pPr>
              <w:jc w:val="center"/>
              <w:rPr>
                <w:sz w:val="20"/>
                <w:szCs w:val="20"/>
              </w:rPr>
            </w:pPr>
            <w:r w:rsidRPr="00B5223D">
              <w:rPr>
                <w:sz w:val="20"/>
                <w:szCs w:val="20"/>
              </w:rPr>
              <w:t>2.13</w:t>
            </w:r>
          </w:p>
        </w:tc>
        <w:tc>
          <w:tcPr>
            <w:tcW w:w="2688" w:type="dxa"/>
            <w:tcBorders>
              <w:top w:val="single" w:sz="4" w:space="0" w:color="000000"/>
              <w:left w:val="single" w:sz="4" w:space="0" w:color="000000"/>
              <w:bottom w:val="single" w:sz="4" w:space="0" w:color="000000"/>
              <w:right w:val="single" w:sz="4" w:space="0" w:color="000000"/>
            </w:tcBorders>
          </w:tcPr>
          <w:p w:rsidR="0024493F" w:rsidRPr="00B5223D" w:rsidRDefault="0024493F" w:rsidP="005006FA">
            <w:pPr>
              <w:rPr>
                <w:i/>
                <w:sz w:val="20"/>
                <w:szCs w:val="20"/>
              </w:rPr>
            </w:pPr>
            <w:r w:rsidRPr="00B5223D">
              <w:rPr>
                <w:rFonts w:eastAsia="Calibri"/>
                <w:sz w:val="20"/>
                <w:szCs w:val="20"/>
              </w:rPr>
              <w:t>Доля ОМСУ муниципального образования Московской области и их подведомственных учреждений, использующих региональные межведомственные информационные системы поддержки обеспечивающих функций и контроля результативности деятельности</w:t>
            </w:r>
          </w:p>
        </w:tc>
        <w:tc>
          <w:tcPr>
            <w:tcW w:w="1423" w:type="dxa"/>
            <w:tcBorders>
              <w:top w:val="single" w:sz="4" w:space="0" w:color="auto"/>
              <w:left w:val="single" w:sz="4" w:space="0" w:color="000000"/>
              <w:bottom w:val="single" w:sz="4" w:space="0" w:color="auto"/>
              <w:right w:val="single" w:sz="4" w:space="0" w:color="000000"/>
            </w:tcBorders>
          </w:tcPr>
          <w:p w:rsidR="0024493F" w:rsidRPr="00B5223D" w:rsidRDefault="0024493F" w:rsidP="0024493F">
            <w:pPr>
              <w:jc w:val="center"/>
              <w:rPr>
                <w:sz w:val="20"/>
                <w:szCs w:val="20"/>
              </w:rPr>
            </w:pPr>
            <w:r w:rsidRPr="00B5223D">
              <w:rPr>
                <w:color w:val="000000"/>
                <w:sz w:val="20"/>
                <w:szCs w:val="20"/>
              </w:rPr>
              <w:t>Отраслевой</w:t>
            </w:r>
          </w:p>
        </w:tc>
        <w:tc>
          <w:tcPr>
            <w:tcW w:w="1134" w:type="dxa"/>
            <w:tcBorders>
              <w:top w:val="single" w:sz="4" w:space="0" w:color="auto"/>
              <w:left w:val="single" w:sz="4" w:space="0" w:color="000000"/>
              <w:bottom w:val="single" w:sz="4" w:space="0" w:color="auto"/>
              <w:right w:val="single" w:sz="4" w:space="0" w:color="000000"/>
            </w:tcBorders>
          </w:tcPr>
          <w:p w:rsidR="0024493F" w:rsidRPr="00B5223D" w:rsidRDefault="0024493F" w:rsidP="0024493F">
            <w:pPr>
              <w:jc w:val="center"/>
              <w:rPr>
                <w:sz w:val="20"/>
                <w:szCs w:val="20"/>
              </w:rPr>
            </w:pPr>
            <w:r w:rsidRPr="00B5223D">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sz w:val="20"/>
                <w:szCs w:val="20"/>
                <w:lang w:val="en-US"/>
              </w:rPr>
              <w:t>96</w:t>
            </w:r>
          </w:p>
        </w:tc>
        <w:tc>
          <w:tcPr>
            <w:tcW w:w="1275"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sz w:val="20"/>
                <w:szCs w:val="20"/>
                <w:lang w:val="en-US"/>
              </w:rPr>
              <w:t>98</w:t>
            </w:r>
          </w:p>
        </w:tc>
        <w:tc>
          <w:tcPr>
            <w:tcW w:w="1276"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sz w:val="20"/>
                <w:szCs w:val="20"/>
              </w:rPr>
              <w:t>100</w:t>
            </w:r>
          </w:p>
        </w:tc>
        <w:tc>
          <w:tcPr>
            <w:tcW w:w="992"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sz w:val="20"/>
                <w:szCs w:val="20"/>
              </w:rPr>
              <w:t>100</w:t>
            </w:r>
          </w:p>
        </w:tc>
        <w:tc>
          <w:tcPr>
            <w:tcW w:w="1103"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sz w:val="20"/>
                <w:szCs w:val="20"/>
              </w:rPr>
              <w:t>100</w:t>
            </w:r>
          </w:p>
        </w:tc>
        <w:tc>
          <w:tcPr>
            <w:tcW w:w="964"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sz w:val="20"/>
                <w:szCs w:val="20"/>
              </w:rPr>
              <w:t>100</w:t>
            </w:r>
          </w:p>
        </w:tc>
        <w:tc>
          <w:tcPr>
            <w:tcW w:w="2012" w:type="dxa"/>
            <w:tcBorders>
              <w:top w:val="single" w:sz="4" w:space="0" w:color="auto"/>
              <w:left w:val="single" w:sz="4" w:space="0" w:color="000000"/>
              <w:bottom w:val="single" w:sz="4" w:space="0" w:color="auto"/>
              <w:right w:val="single" w:sz="4" w:space="0" w:color="000000"/>
            </w:tcBorders>
          </w:tcPr>
          <w:p w:rsidR="0024493F" w:rsidRPr="00B5223D" w:rsidRDefault="00700ED9" w:rsidP="005D095C">
            <w:pPr>
              <w:jc w:val="center"/>
              <w:rPr>
                <w:sz w:val="20"/>
                <w:szCs w:val="20"/>
              </w:rPr>
            </w:pPr>
            <w:r w:rsidRPr="00B5223D">
              <w:rPr>
                <w:sz w:val="20"/>
                <w:szCs w:val="20"/>
              </w:rPr>
              <w:t>0</w:t>
            </w:r>
            <w:r w:rsidR="0024493F" w:rsidRPr="00B5223D">
              <w:rPr>
                <w:sz w:val="20"/>
                <w:szCs w:val="20"/>
              </w:rPr>
              <w:t>3</w:t>
            </w:r>
          </w:p>
        </w:tc>
      </w:tr>
      <w:tr w:rsidR="0024493F" w:rsidRPr="00B5223D" w:rsidTr="00773D0C">
        <w:trPr>
          <w:trHeight w:val="343"/>
        </w:trPr>
        <w:tc>
          <w:tcPr>
            <w:tcW w:w="850" w:type="dxa"/>
            <w:tcBorders>
              <w:top w:val="single" w:sz="4" w:space="0" w:color="auto"/>
              <w:left w:val="single" w:sz="4" w:space="0" w:color="000000"/>
              <w:bottom w:val="single" w:sz="4" w:space="0" w:color="auto"/>
              <w:right w:val="single" w:sz="4" w:space="0" w:color="000000"/>
            </w:tcBorders>
          </w:tcPr>
          <w:p w:rsidR="0024493F" w:rsidRPr="00B5223D" w:rsidRDefault="0024493F" w:rsidP="00773D0C">
            <w:pPr>
              <w:jc w:val="center"/>
              <w:rPr>
                <w:sz w:val="20"/>
                <w:szCs w:val="20"/>
                <w:lang w:val="en-US"/>
              </w:rPr>
            </w:pPr>
            <w:r w:rsidRPr="00B5223D">
              <w:rPr>
                <w:sz w:val="20"/>
                <w:szCs w:val="20"/>
              </w:rPr>
              <w:t>2.1</w:t>
            </w:r>
            <w:r w:rsidR="00773D0C" w:rsidRPr="00B5223D">
              <w:rPr>
                <w:sz w:val="20"/>
                <w:szCs w:val="20"/>
                <w:lang w:val="en-US"/>
              </w:rPr>
              <w:t>4</w:t>
            </w:r>
          </w:p>
        </w:tc>
        <w:tc>
          <w:tcPr>
            <w:tcW w:w="2688" w:type="dxa"/>
            <w:tcBorders>
              <w:top w:val="single" w:sz="4" w:space="0" w:color="000000"/>
              <w:left w:val="single" w:sz="4" w:space="0" w:color="000000"/>
              <w:bottom w:val="single" w:sz="4" w:space="0" w:color="000000"/>
              <w:right w:val="single" w:sz="4" w:space="0" w:color="000000"/>
            </w:tcBorders>
          </w:tcPr>
          <w:p w:rsidR="0024493F" w:rsidRPr="00B5223D" w:rsidRDefault="0024493F" w:rsidP="005006FA">
            <w:pPr>
              <w:rPr>
                <w:i/>
                <w:sz w:val="20"/>
                <w:szCs w:val="20"/>
              </w:rPr>
            </w:pPr>
            <w:r w:rsidRPr="00B5223D">
              <w:rPr>
                <w:color w:val="000000"/>
                <w:sz w:val="20"/>
                <w:szCs w:val="20"/>
              </w:rPr>
              <w:t>Доля используемых в деятельности ОМСУ муниципального образования Московской области информационно-аналитических сервисов ЕИАС ЖКХ МО</w:t>
            </w:r>
          </w:p>
        </w:tc>
        <w:tc>
          <w:tcPr>
            <w:tcW w:w="1423" w:type="dxa"/>
            <w:tcBorders>
              <w:top w:val="single" w:sz="4" w:space="0" w:color="auto"/>
              <w:left w:val="single" w:sz="4" w:space="0" w:color="000000"/>
              <w:bottom w:val="single" w:sz="4" w:space="0" w:color="auto"/>
              <w:right w:val="single" w:sz="4" w:space="0" w:color="000000"/>
            </w:tcBorders>
          </w:tcPr>
          <w:p w:rsidR="0024493F" w:rsidRPr="00B5223D" w:rsidRDefault="00AE3217" w:rsidP="0024493F">
            <w:pPr>
              <w:jc w:val="center"/>
              <w:rPr>
                <w:sz w:val="20"/>
                <w:szCs w:val="20"/>
              </w:rPr>
            </w:pPr>
            <w:r w:rsidRPr="00B5223D">
              <w:rPr>
                <w:color w:val="000000"/>
                <w:sz w:val="20"/>
                <w:szCs w:val="20"/>
              </w:rPr>
              <w:t>Субсидия</w:t>
            </w:r>
          </w:p>
        </w:tc>
        <w:tc>
          <w:tcPr>
            <w:tcW w:w="1134" w:type="dxa"/>
            <w:tcBorders>
              <w:top w:val="single" w:sz="4" w:space="0" w:color="auto"/>
              <w:left w:val="single" w:sz="4" w:space="0" w:color="000000"/>
              <w:bottom w:val="single" w:sz="4" w:space="0" w:color="auto"/>
              <w:right w:val="single" w:sz="4" w:space="0" w:color="000000"/>
            </w:tcBorders>
          </w:tcPr>
          <w:p w:rsidR="0024493F" w:rsidRPr="00B5223D" w:rsidRDefault="0024493F" w:rsidP="0024493F">
            <w:pPr>
              <w:jc w:val="center"/>
              <w:rPr>
                <w:sz w:val="20"/>
                <w:szCs w:val="20"/>
              </w:rPr>
            </w:pPr>
            <w:r w:rsidRPr="00B5223D">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color w:val="000000"/>
                <w:sz w:val="20"/>
                <w:szCs w:val="20"/>
              </w:rPr>
              <w:t>80</w:t>
            </w:r>
          </w:p>
        </w:tc>
        <w:tc>
          <w:tcPr>
            <w:tcW w:w="1275"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color w:val="000000"/>
                <w:sz w:val="20"/>
                <w:szCs w:val="20"/>
              </w:rPr>
              <w:t>90</w:t>
            </w:r>
          </w:p>
        </w:tc>
        <w:tc>
          <w:tcPr>
            <w:tcW w:w="1276"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color w:val="000000"/>
                <w:sz w:val="20"/>
                <w:szCs w:val="20"/>
              </w:rPr>
              <w:t>100</w:t>
            </w:r>
          </w:p>
        </w:tc>
        <w:tc>
          <w:tcPr>
            <w:tcW w:w="1103"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color w:val="000000"/>
                <w:sz w:val="20"/>
                <w:szCs w:val="20"/>
              </w:rPr>
              <w:t>100</w:t>
            </w:r>
          </w:p>
        </w:tc>
        <w:tc>
          <w:tcPr>
            <w:tcW w:w="964"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color w:val="000000"/>
                <w:sz w:val="20"/>
                <w:szCs w:val="20"/>
              </w:rPr>
              <w:t>100</w:t>
            </w:r>
          </w:p>
        </w:tc>
        <w:tc>
          <w:tcPr>
            <w:tcW w:w="2012" w:type="dxa"/>
            <w:tcBorders>
              <w:top w:val="single" w:sz="4" w:space="0" w:color="auto"/>
              <w:left w:val="single" w:sz="4" w:space="0" w:color="000000"/>
              <w:bottom w:val="single" w:sz="4" w:space="0" w:color="auto"/>
              <w:right w:val="single" w:sz="4" w:space="0" w:color="000000"/>
            </w:tcBorders>
          </w:tcPr>
          <w:p w:rsidR="0024493F" w:rsidRPr="00B5223D" w:rsidRDefault="00700ED9" w:rsidP="005D095C">
            <w:pPr>
              <w:jc w:val="center"/>
              <w:rPr>
                <w:sz w:val="20"/>
                <w:szCs w:val="20"/>
              </w:rPr>
            </w:pPr>
            <w:r w:rsidRPr="00B5223D">
              <w:rPr>
                <w:sz w:val="20"/>
                <w:szCs w:val="20"/>
                <w:lang w:val="en-US"/>
              </w:rPr>
              <w:t>D6</w:t>
            </w:r>
          </w:p>
        </w:tc>
      </w:tr>
      <w:tr w:rsidR="0024493F" w:rsidRPr="00B5223D" w:rsidTr="00D93177">
        <w:trPr>
          <w:trHeight w:val="6063"/>
        </w:trPr>
        <w:tc>
          <w:tcPr>
            <w:tcW w:w="850" w:type="dxa"/>
            <w:tcBorders>
              <w:top w:val="single" w:sz="4" w:space="0" w:color="auto"/>
              <w:left w:val="single" w:sz="4" w:space="0" w:color="000000"/>
              <w:bottom w:val="single" w:sz="4" w:space="0" w:color="auto"/>
              <w:right w:val="single" w:sz="4" w:space="0" w:color="000000"/>
            </w:tcBorders>
          </w:tcPr>
          <w:p w:rsidR="0024493F" w:rsidRPr="00B5223D" w:rsidRDefault="0024493F" w:rsidP="00773D0C">
            <w:pPr>
              <w:jc w:val="center"/>
              <w:rPr>
                <w:sz w:val="20"/>
                <w:szCs w:val="20"/>
                <w:lang w:val="en-US"/>
              </w:rPr>
            </w:pPr>
            <w:r w:rsidRPr="00B5223D">
              <w:rPr>
                <w:sz w:val="20"/>
                <w:szCs w:val="20"/>
              </w:rPr>
              <w:t>2.1</w:t>
            </w:r>
            <w:r w:rsidR="00773D0C" w:rsidRPr="00B5223D">
              <w:rPr>
                <w:sz w:val="20"/>
                <w:szCs w:val="20"/>
                <w:lang w:val="en-US"/>
              </w:rPr>
              <w:t>5</w:t>
            </w:r>
          </w:p>
        </w:tc>
        <w:tc>
          <w:tcPr>
            <w:tcW w:w="2688" w:type="dxa"/>
            <w:tcBorders>
              <w:top w:val="single" w:sz="4" w:space="0" w:color="000000"/>
              <w:left w:val="single" w:sz="4" w:space="0" w:color="000000"/>
              <w:bottom w:val="single" w:sz="4" w:space="0" w:color="000000"/>
              <w:right w:val="single" w:sz="4" w:space="0" w:color="000000"/>
            </w:tcBorders>
          </w:tcPr>
          <w:p w:rsidR="0024493F" w:rsidRPr="00B5223D" w:rsidRDefault="0024493F" w:rsidP="005006FA">
            <w:pPr>
              <w:autoSpaceDE w:val="0"/>
              <w:autoSpaceDN w:val="0"/>
              <w:adjustRightInd w:val="0"/>
              <w:rPr>
                <w:color w:val="000000"/>
                <w:sz w:val="20"/>
                <w:szCs w:val="20"/>
              </w:rPr>
            </w:pPr>
            <w:r w:rsidRPr="00B5223D">
              <w:rPr>
                <w:color w:val="000000"/>
                <w:sz w:val="20"/>
                <w:szCs w:val="20"/>
              </w:rPr>
              <w:t>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 подключенных к сети Интернет на скорости:</w:t>
            </w:r>
          </w:p>
          <w:p w:rsidR="0024493F" w:rsidRPr="00B5223D" w:rsidRDefault="0024493F" w:rsidP="005006FA">
            <w:pPr>
              <w:autoSpaceDE w:val="0"/>
              <w:autoSpaceDN w:val="0"/>
              <w:adjustRightInd w:val="0"/>
              <w:rPr>
                <w:color w:val="000000"/>
                <w:sz w:val="20"/>
                <w:szCs w:val="20"/>
              </w:rPr>
            </w:pPr>
            <w:r w:rsidRPr="00B5223D">
              <w:rPr>
                <w:color w:val="000000"/>
                <w:sz w:val="20"/>
                <w:szCs w:val="20"/>
              </w:rPr>
              <w:t>для дошкольных образовательных организаций – не менее 2 Мбит/с;</w:t>
            </w:r>
          </w:p>
          <w:p w:rsidR="0024493F" w:rsidRPr="00B5223D" w:rsidRDefault="0024493F" w:rsidP="005006FA">
            <w:pPr>
              <w:autoSpaceDE w:val="0"/>
              <w:autoSpaceDN w:val="0"/>
              <w:adjustRightInd w:val="0"/>
              <w:rPr>
                <w:color w:val="000000"/>
                <w:sz w:val="20"/>
                <w:szCs w:val="20"/>
              </w:rPr>
            </w:pPr>
            <w:r w:rsidRPr="00B5223D">
              <w:rPr>
                <w:color w:val="000000"/>
                <w:sz w:val="20"/>
                <w:szCs w:val="20"/>
              </w:rPr>
              <w:t>для общеобразовательных организаций, расположенных в городских поселениях и городских округах, – не менее 100 Мбит/с;</w:t>
            </w:r>
          </w:p>
          <w:p w:rsidR="0024493F" w:rsidRPr="00B5223D" w:rsidRDefault="0024493F" w:rsidP="005006FA">
            <w:pPr>
              <w:rPr>
                <w:i/>
                <w:sz w:val="20"/>
                <w:szCs w:val="20"/>
              </w:rPr>
            </w:pPr>
            <w:r w:rsidRPr="00B5223D">
              <w:rPr>
                <w:color w:val="000000"/>
                <w:sz w:val="20"/>
                <w:szCs w:val="20"/>
              </w:rPr>
              <w:t>для общеобразовательных организаций, расположенных в сельских населенных пунктах, – не менее 50 Мбит/с</w:t>
            </w:r>
          </w:p>
        </w:tc>
        <w:tc>
          <w:tcPr>
            <w:tcW w:w="1423" w:type="dxa"/>
            <w:tcBorders>
              <w:top w:val="single" w:sz="4" w:space="0" w:color="auto"/>
              <w:left w:val="single" w:sz="4" w:space="0" w:color="000000"/>
              <w:bottom w:val="single" w:sz="4" w:space="0" w:color="auto"/>
              <w:right w:val="single" w:sz="4" w:space="0" w:color="000000"/>
            </w:tcBorders>
          </w:tcPr>
          <w:p w:rsidR="0024493F" w:rsidRPr="00B5223D" w:rsidRDefault="00AE3217" w:rsidP="0024493F">
            <w:pPr>
              <w:jc w:val="center"/>
              <w:rPr>
                <w:sz w:val="20"/>
                <w:szCs w:val="20"/>
              </w:rPr>
            </w:pPr>
            <w:r w:rsidRPr="00B5223D">
              <w:rPr>
                <w:color w:val="000000"/>
                <w:sz w:val="20"/>
                <w:szCs w:val="20"/>
              </w:rPr>
              <w:t>Субсидия</w:t>
            </w:r>
          </w:p>
        </w:tc>
        <w:tc>
          <w:tcPr>
            <w:tcW w:w="1134" w:type="dxa"/>
            <w:tcBorders>
              <w:top w:val="single" w:sz="4" w:space="0" w:color="auto"/>
              <w:left w:val="single" w:sz="4" w:space="0" w:color="000000"/>
              <w:bottom w:val="single" w:sz="4" w:space="0" w:color="auto"/>
              <w:right w:val="single" w:sz="4" w:space="0" w:color="000000"/>
            </w:tcBorders>
          </w:tcPr>
          <w:p w:rsidR="0024493F" w:rsidRPr="00B5223D" w:rsidRDefault="0024493F" w:rsidP="0024493F">
            <w:pPr>
              <w:jc w:val="center"/>
              <w:rPr>
                <w:sz w:val="20"/>
                <w:szCs w:val="20"/>
              </w:rPr>
            </w:pPr>
            <w:r w:rsidRPr="00B5223D">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color w:val="000000"/>
                <w:sz w:val="20"/>
                <w:szCs w:val="20"/>
              </w:rPr>
              <w:t>100</w:t>
            </w:r>
          </w:p>
        </w:tc>
        <w:tc>
          <w:tcPr>
            <w:tcW w:w="1275"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color w:val="000000"/>
                <w:sz w:val="20"/>
                <w:szCs w:val="20"/>
              </w:rPr>
              <w:t>100</w:t>
            </w:r>
          </w:p>
        </w:tc>
        <w:tc>
          <w:tcPr>
            <w:tcW w:w="1276"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color w:val="000000"/>
                <w:sz w:val="20"/>
                <w:szCs w:val="20"/>
              </w:rPr>
              <w:t>100</w:t>
            </w:r>
          </w:p>
        </w:tc>
        <w:tc>
          <w:tcPr>
            <w:tcW w:w="1103"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color w:val="000000"/>
                <w:sz w:val="20"/>
                <w:szCs w:val="20"/>
              </w:rPr>
              <w:t>100</w:t>
            </w:r>
          </w:p>
        </w:tc>
        <w:tc>
          <w:tcPr>
            <w:tcW w:w="964" w:type="dxa"/>
            <w:tcBorders>
              <w:top w:val="single" w:sz="4" w:space="0" w:color="000000"/>
              <w:left w:val="single" w:sz="4" w:space="0" w:color="000000"/>
              <w:bottom w:val="single" w:sz="4" w:space="0" w:color="000000"/>
              <w:right w:val="single" w:sz="4" w:space="0" w:color="000000"/>
            </w:tcBorders>
          </w:tcPr>
          <w:p w:rsidR="0024493F" w:rsidRPr="00B5223D" w:rsidRDefault="0024493F" w:rsidP="0024493F">
            <w:pPr>
              <w:jc w:val="center"/>
              <w:rPr>
                <w:sz w:val="20"/>
                <w:szCs w:val="20"/>
              </w:rPr>
            </w:pPr>
            <w:r w:rsidRPr="00B5223D">
              <w:rPr>
                <w:color w:val="000000"/>
                <w:sz w:val="20"/>
                <w:szCs w:val="20"/>
              </w:rPr>
              <w:t>100</w:t>
            </w:r>
          </w:p>
        </w:tc>
        <w:tc>
          <w:tcPr>
            <w:tcW w:w="2012" w:type="dxa"/>
            <w:tcBorders>
              <w:top w:val="single" w:sz="4" w:space="0" w:color="auto"/>
              <w:left w:val="single" w:sz="4" w:space="0" w:color="000000"/>
              <w:bottom w:val="single" w:sz="4" w:space="0" w:color="auto"/>
              <w:right w:val="single" w:sz="4" w:space="0" w:color="000000"/>
            </w:tcBorders>
          </w:tcPr>
          <w:p w:rsidR="0024493F" w:rsidRPr="00B5223D" w:rsidRDefault="00700ED9" w:rsidP="005D095C">
            <w:pPr>
              <w:jc w:val="center"/>
              <w:rPr>
                <w:sz w:val="20"/>
                <w:szCs w:val="20"/>
                <w:lang w:val="en-US"/>
              </w:rPr>
            </w:pPr>
            <w:r w:rsidRPr="00B5223D">
              <w:rPr>
                <w:sz w:val="20"/>
                <w:szCs w:val="20"/>
                <w:lang w:val="en-US"/>
              </w:rPr>
              <w:t>D2</w:t>
            </w:r>
          </w:p>
        </w:tc>
      </w:tr>
      <w:tr w:rsidR="00451B46" w:rsidRPr="00B5223D" w:rsidTr="00773D0C">
        <w:trPr>
          <w:trHeight w:val="343"/>
        </w:trPr>
        <w:tc>
          <w:tcPr>
            <w:tcW w:w="850" w:type="dxa"/>
            <w:tcBorders>
              <w:top w:val="single" w:sz="4" w:space="0" w:color="auto"/>
              <w:left w:val="single" w:sz="4" w:space="0" w:color="000000"/>
              <w:bottom w:val="single" w:sz="4" w:space="0" w:color="auto"/>
              <w:right w:val="single" w:sz="4" w:space="0" w:color="000000"/>
            </w:tcBorders>
          </w:tcPr>
          <w:p w:rsidR="00451B46" w:rsidRPr="00B5223D" w:rsidRDefault="00451B46" w:rsidP="00451B46">
            <w:pPr>
              <w:jc w:val="center"/>
              <w:rPr>
                <w:sz w:val="20"/>
                <w:szCs w:val="20"/>
              </w:rPr>
            </w:pPr>
            <w:r w:rsidRPr="00B5223D">
              <w:rPr>
                <w:sz w:val="20"/>
                <w:szCs w:val="20"/>
              </w:rPr>
              <w:t>2.16</w:t>
            </w:r>
          </w:p>
        </w:tc>
        <w:tc>
          <w:tcPr>
            <w:tcW w:w="2688" w:type="dxa"/>
            <w:tcBorders>
              <w:top w:val="single" w:sz="4" w:space="0" w:color="000000"/>
              <w:left w:val="single" w:sz="4" w:space="0" w:color="000000"/>
              <w:bottom w:val="single" w:sz="4" w:space="0" w:color="000000"/>
              <w:right w:val="single" w:sz="4" w:space="0" w:color="000000"/>
            </w:tcBorders>
          </w:tcPr>
          <w:p w:rsidR="00451B46" w:rsidRPr="00B5223D" w:rsidRDefault="00451B46" w:rsidP="00451B46">
            <w:pPr>
              <w:rPr>
                <w:i/>
                <w:sz w:val="20"/>
                <w:szCs w:val="20"/>
              </w:rPr>
            </w:pPr>
            <w:r w:rsidRPr="00B5223D">
              <w:rPr>
                <w:color w:val="000000"/>
                <w:sz w:val="20"/>
                <w:szCs w:val="20"/>
              </w:rPr>
              <w:t>Доля образовательных организаций, у которых есть широкополосный доступ к сети Интернет (не менее 100 Мбит/с для образовательных организаций, расположенных в городах, и не менее 50 Мбит/с для образовательных организаций, расположенных в сельских населенных пунктах и поселках городского типа), за исключением дошкольных</w:t>
            </w:r>
          </w:p>
        </w:tc>
        <w:tc>
          <w:tcPr>
            <w:tcW w:w="1423" w:type="dxa"/>
            <w:tcBorders>
              <w:top w:val="single" w:sz="4" w:space="0" w:color="auto"/>
              <w:left w:val="single" w:sz="4" w:space="0" w:color="000000"/>
              <w:bottom w:val="single" w:sz="4" w:space="0" w:color="auto"/>
              <w:right w:val="single" w:sz="4" w:space="0" w:color="000000"/>
            </w:tcBorders>
          </w:tcPr>
          <w:p w:rsidR="00451B46" w:rsidRPr="00B5223D" w:rsidRDefault="00451B46" w:rsidP="00451B46">
            <w:pPr>
              <w:jc w:val="center"/>
              <w:rPr>
                <w:sz w:val="20"/>
                <w:szCs w:val="20"/>
              </w:rPr>
            </w:pPr>
            <w:r w:rsidRPr="00B5223D">
              <w:rPr>
                <w:color w:val="000000"/>
                <w:sz w:val="20"/>
                <w:szCs w:val="20"/>
              </w:rPr>
              <w:t>Указной</w:t>
            </w:r>
          </w:p>
        </w:tc>
        <w:tc>
          <w:tcPr>
            <w:tcW w:w="1134" w:type="dxa"/>
            <w:tcBorders>
              <w:top w:val="single" w:sz="4" w:space="0" w:color="auto"/>
              <w:left w:val="single" w:sz="4" w:space="0" w:color="000000"/>
              <w:bottom w:val="single" w:sz="4" w:space="0" w:color="auto"/>
              <w:right w:val="single" w:sz="4" w:space="0" w:color="000000"/>
            </w:tcBorders>
          </w:tcPr>
          <w:p w:rsidR="00451B46" w:rsidRPr="00B5223D" w:rsidRDefault="00451B46" w:rsidP="00451B46">
            <w:pPr>
              <w:jc w:val="center"/>
              <w:rPr>
                <w:sz w:val="20"/>
                <w:szCs w:val="20"/>
              </w:rPr>
            </w:pPr>
            <w:r w:rsidRPr="00B5223D">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451B46" w:rsidRPr="00B5223D" w:rsidRDefault="00451B46" w:rsidP="00451B46">
            <w:pPr>
              <w:jc w:val="center"/>
              <w:rPr>
                <w:color w:val="000000"/>
                <w:sz w:val="20"/>
                <w:szCs w:val="20"/>
              </w:rPr>
            </w:pPr>
            <w:r w:rsidRPr="00B5223D">
              <w:rPr>
                <w:color w:val="000000"/>
                <w:sz w:val="20"/>
                <w:szCs w:val="20"/>
              </w:rPr>
              <w:t>-</w:t>
            </w:r>
          </w:p>
        </w:tc>
        <w:tc>
          <w:tcPr>
            <w:tcW w:w="1275" w:type="dxa"/>
            <w:tcBorders>
              <w:top w:val="single" w:sz="4" w:space="0" w:color="000000"/>
              <w:left w:val="single" w:sz="4" w:space="0" w:color="000000"/>
              <w:bottom w:val="single" w:sz="4" w:space="0" w:color="000000"/>
              <w:right w:val="single" w:sz="4" w:space="0" w:color="000000"/>
            </w:tcBorders>
          </w:tcPr>
          <w:p w:rsidR="00451B46" w:rsidRPr="00B5223D" w:rsidRDefault="00451B46" w:rsidP="00451B46">
            <w:pPr>
              <w:jc w:val="center"/>
              <w:rPr>
                <w:color w:val="000000"/>
                <w:sz w:val="20"/>
                <w:szCs w:val="20"/>
              </w:rPr>
            </w:pPr>
            <w:r w:rsidRPr="00B5223D">
              <w:rPr>
                <w:color w:val="000000"/>
                <w:sz w:val="20"/>
                <w:szCs w:val="20"/>
              </w:rPr>
              <w:t>97,2</w:t>
            </w:r>
          </w:p>
        </w:tc>
        <w:tc>
          <w:tcPr>
            <w:tcW w:w="1276" w:type="dxa"/>
            <w:tcBorders>
              <w:top w:val="single" w:sz="4" w:space="0" w:color="000000"/>
              <w:left w:val="single" w:sz="4" w:space="0" w:color="000000"/>
              <w:bottom w:val="single" w:sz="4" w:space="0" w:color="000000"/>
              <w:right w:val="single" w:sz="4" w:space="0" w:color="000000"/>
            </w:tcBorders>
          </w:tcPr>
          <w:p w:rsidR="00451B46" w:rsidRPr="00B5223D" w:rsidRDefault="00451B46" w:rsidP="00451B46">
            <w:pPr>
              <w:jc w:val="center"/>
              <w:rPr>
                <w:color w:val="000000"/>
                <w:sz w:val="20"/>
                <w:szCs w:val="20"/>
              </w:rPr>
            </w:pPr>
            <w:r w:rsidRPr="00B5223D">
              <w:rPr>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tcPr>
          <w:p w:rsidR="00451B46" w:rsidRPr="00B5223D" w:rsidRDefault="00451B46" w:rsidP="00451B46">
            <w:pPr>
              <w:jc w:val="center"/>
              <w:rPr>
                <w:color w:val="000000"/>
                <w:sz w:val="20"/>
                <w:szCs w:val="20"/>
              </w:rPr>
            </w:pPr>
            <w:r w:rsidRPr="00B5223D">
              <w:rPr>
                <w:color w:val="000000"/>
                <w:sz w:val="20"/>
                <w:szCs w:val="20"/>
              </w:rPr>
              <w:t>100</w:t>
            </w:r>
          </w:p>
        </w:tc>
        <w:tc>
          <w:tcPr>
            <w:tcW w:w="1103" w:type="dxa"/>
            <w:tcBorders>
              <w:top w:val="single" w:sz="4" w:space="0" w:color="000000"/>
              <w:left w:val="single" w:sz="4" w:space="0" w:color="000000"/>
              <w:bottom w:val="single" w:sz="4" w:space="0" w:color="000000"/>
              <w:right w:val="single" w:sz="4" w:space="0" w:color="000000"/>
            </w:tcBorders>
          </w:tcPr>
          <w:p w:rsidR="00451B46" w:rsidRPr="00B5223D" w:rsidRDefault="00451B46" w:rsidP="00451B46">
            <w:pPr>
              <w:jc w:val="center"/>
              <w:rPr>
                <w:color w:val="000000"/>
                <w:sz w:val="20"/>
                <w:szCs w:val="20"/>
              </w:rPr>
            </w:pPr>
            <w:r w:rsidRPr="00B5223D">
              <w:rPr>
                <w:color w:val="000000"/>
                <w:sz w:val="20"/>
                <w:szCs w:val="20"/>
              </w:rPr>
              <w:t>100</w:t>
            </w:r>
          </w:p>
        </w:tc>
        <w:tc>
          <w:tcPr>
            <w:tcW w:w="964" w:type="dxa"/>
            <w:tcBorders>
              <w:top w:val="single" w:sz="4" w:space="0" w:color="000000"/>
              <w:left w:val="single" w:sz="4" w:space="0" w:color="000000"/>
              <w:bottom w:val="single" w:sz="4" w:space="0" w:color="000000"/>
              <w:right w:val="single" w:sz="4" w:space="0" w:color="000000"/>
            </w:tcBorders>
          </w:tcPr>
          <w:p w:rsidR="00451B46" w:rsidRPr="00B5223D" w:rsidRDefault="00451B46" w:rsidP="00451B46">
            <w:pPr>
              <w:jc w:val="center"/>
              <w:rPr>
                <w:color w:val="000000"/>
                <w:sz w:val="20"/>
                <w:szCs w:val="20"/>
              </w:rPr>
            </w:pPr>
            <w:r w:rsidRPr="00B5223D">
              <w:rPr>
                <w:color w:val="000000"/>
                <w:sz w:val="20"/>
                <w:szCs w:val="20"/>
              </w:rPr>
              <w:t>100</w:t>
            </w:r>
          </w:p>
        </w:tc>
        <w:tc>
          <w:tcPr>
            <w:tcW w:w="2012" w:type="dxa"/>
            <w:tcBorders>
              <w:top w:val="single" w:sz="4" w:space="0" w:color="auto"/>
              <w:left w:val="single" w:sz="4" w:space="0" w:color="000000"/>
              <w:bottom w:val="single" w:sz="4" w:space="0" w:color="auto"/>
              <w:right w:val="single" w:sz="4" w:space="0" w:color="000000"/>
            </w:tcBorders>
          </w:tcPr>
          <w:p w:rsidR="00451B46" w:rsidRPr="00B5223D" w:rsidRDefault="00451B46" w:rsidP="00451B46">
            <w:pPr>
              <w:jc w:val="center"/>
              <w:rPr>
                <w:sz w:val="20"/>
                <w:szCs w:val="20"/>
              </w:rPr>
            </w:pPr>
            <w:r w:rsidRPr="00B5223D">
              <w:rPr>
                <w:sz w:val="20"/>
                <w:szCs w:val="20"/>
                <w:lang w:val="en-US"/>
              </w:rPr>
              <w:t>D2</w:t>
            </w:r>
          </w:p>
        </w:tc>
      </w:tr>
      <w:tr w:rsidR="001F1E5C" w:rsidRPr="00B5223D" w:rsidTr="00773D0C">
        <w:trPr>
          <w:trHeight w:val="343"/>
        </w:trPr>
        <w:tc>
          <w:tcPr>
            <w:tcW w:w="850" w:type="dxa"/>
            <w:tcBorders>
              <w:top w:val="single" w:sz="4" w:space="0" w:color="auto"/>
              <w:left w:val="single" w:sz="4" w:space="0" w:color="000000"/>
              <w:bottom w:val="single" w:sz="4" w:space="0" w:color="auto"/>
              <w:right w:val="single" w:sz="4" w:space="0" w:color="000000"/>
            </w:tcBorders>
          </w:tcPr>
          <w:p w:rsidR="001F1E5C" w:rsidRPr="00B5223D" w:rsidRDefault="001F1E5C" w:rsidP="001F1E5C">
            <w:pPr>
              <w:jc w:val="center"/>
              <w:rPr>
                <w:sz w:val="20"/>
                <w:szCs w:val="20"/>
                <w:lang w:val="en-US"/>
              </w:rPr>
            </w:pPr>
            <w:r w:rsidRPr="00B5223D">
              <w:rPr>
                <w:sz w:val="20"/>
                <w:szCs w:val="20"/>
              </w:rPr>
              <w:t>2.1</w:t>
            </w:r>
            <w:r w:rsidRPr="00B5223D">
              <w:rPr>
                <w:sz w:val="20"/>
                <w:szCs w:val="20"/>
                <w:lang w:val="en-US"/>
              </w:rPr>
              <w:t>7</w:t>
            </w:r>
          </w:p>
        </w:tc>
        <w:tc>
          <w:tcPr>
            <w:tcW w:w="2688" w:type="dxa"/>
            <w:tcBorders>
              <w:top w:val="single" w:sz="4" w:space="0" w:color="000000"/>
              <w:left w:val="single" w:sz="4" w:space="0" w:color="000000"/>
              <w:bottom w:val="single" w:sz="4" w:space="0" w:color="000000"/>
              <w:right w:val="single" w:sz="4" w:space="0" w:color="000000"/>
            </w:tcBorders>
          </w:tcPr>
          <w:p w:rsidR="001F1E5C" w:rsidRPr="00B5223D" w:rsidRDefault="001F1E5C" w:rsidP="001F1E5C">
            <w:pPr>
              <w:rPr>
                <w:i/>
                <w:sz w:val="20"/>
                <w:szCs w:val="20"/>
              </w:rPr>
            </w:pPr>
            <w:r w:rsidRPr="00B5223D">
              <w:rPr>
                <w:color w:val="000000"/>
                <w:sz w:val="20"/>
                <w:szCs w:val="20"/>
              </w:rPr>
              <w:t>Количество современных компьютеров (со сроком эксплуатации не более семи лет) на 100 обучающихся в общеобразовательных организациях муниципального образования Московской области</w:t>
            </w:r>
          </w:p>
        </w:tc>
        <w:tc>
          <w:tcPr>
            <w:tcW w:w="1423" w:type="dxa"/>
            <w:tcBorders>
              <w:top w:val="single" w:sz="4" w:space="0" w:color="auto"/>
              <w:left w:val="single" w:sz="4" w:space="0" w:color="000000"/>
              <w:bottom w:val="single" w:sz="4" w:space="0" w:color="auto"/>
              <w:right w:val="single" w:sz="4" w:space="0" w:color="000000"/>
            </w:tcBorders>
          </w:tcPr>
          <w:p w:rsidR="001F1E5C" w:rsidRPr="00B5223D" w:rsidRDefault="00AE3217" w:rsidP="001F1E5C">
            <w:pPr>
              <w:jc w:val="center"/>
              <w:rPr>
                <w:sz w:val="20"/>
                <w:szCs w:val="20"/>
              </w:rPr>
            </w:pPr>
            <w:r w:rsidRPr="00B5223D">
              <w:rPr>
                <w:color w:val="000000"/>
                <w:sz w:val="20"/>
                <w:szCs w:val="20"/>
              </w:rPr>
              <w:t>Субсидия</w:t>
            </w:r>
          </w:p>
        </w:tc>
        <w:tc>
          <w:tcPr>
            <w:tcW w:w="1134" w:type="dxa"/>
            <w:tcBorders>
              <w:top w:val="single" w:sz="4" w:space="0" w:color="auto"/>
              <w:left w:val="single" w:sz="4" w:space="0" w:color="000000"/>
              <w:bottom w:val="single" w:sz="4" w:space="0" w:color="auto"/>
              <w:right w:val="single" w:sz="4" w:space="0" w:color="000000"/>
            </w:tcBorders>
          </w:tcPr>
          <w:p w:rsidR="001F1E5C" w:rsidRPr="00B5223D" w:rsidRDefault="001F1E5C" w:rsidP="001F1E5C">
            <w:pPr>
              <w:jc w:val="center"/>
              <w:rPr>
                <w:sz w:val="20"/>
                <w:szCs w:val="20"/>
              </w:rPr>
            </w:pPr>
            <w:r w:rsidRPr="00B5223D">
              <w:rPr>
                <w:color w:val="000000"/>
                <w:sz w:val="20"/>
                <w:szCs w:val="20"/>
              </w:rPr>
              <w:t>единица</w:t>
            </w:r>
          </w:p>
        </w:tc>
        <w:tc>
          <w:tcPr>
            <w:tcW w:w="1730" w:type="dxa"/>
            <w:tcBorders>
              <w:top w:val="single" w:sz="4" w:space="0" w:color="000000"/>
              <w:left w:val="single" w:sz="4" w:space="0" w:color="000000"/>
              <w:bottom w:val="single" w:sz="4" w:space="0" w:color="000000"/>
              <w:right w:val="single" w:sz="4" w:space="0" w:color="000000"/>
            </w:tcBorders>
          </w:tcPr>
          <w:p w:rsidR="001F1E5C" w:rsidRPr="00B5223D" w:rsidRDefault="001F1E5C" w:rsidP="001F1E5C">
            <w:pPr>
              <w:jc w:val="center"/>
              <w:rPr>
                <w:sz w:val="20"/>
                <w:szCs w:val="20"/>
              </w:rPr>
            </w:pPr>
            <w:r w:rsidRPr="00B5223D">
              <w:rPr>
                <w:color w:val="000000"/>
                <w:sz w:val="20"/>
                <w:szCs w:val="20"/>
              </w:rPr>
              <w:t>15,0</w:t>
            </w:r>
          </w:p>
        </w:tc>
        <w:tc>
          <w:tcPr>
            <w:tcW w:w="1275" w:type="dxa"/>
            <w:tcBorders>
              <w:top w:val="single" w:sz="4" w:space="0" w:color="000000"/>
              <w:left w:val="single" w:sz="4" w:space="0" w:color="000000"/>
              <w:bottom w:val="single" w:sz="4" w:space="0" w:color="000000"/>
              <w:right w:val="single" w:sz="4" w:space="0" w:color="000000"/>
            </w:tcBorders>
          </w:tcPr>
          <w:p w:rsidR="001F1E5C" w:rsidRPr="00B5223D" w:rsidRDefault="001F1E5C" w:rsidP="001F1E5C">
            <w:pPr>
              <w:jc w:val="center"/>
              <w:rPr>
                <w:sz w:val="20"/>
                <w:szCs w:val="20"/>
              </w:rPr>
            </w:pPr>
            <w:r w:rsidRPr="00B5223D">
              <w:rPr>
                <w:color w:val="000000"/>
                <w:sz w:val="20"/>
                <w:szCs w:val="20"/>
              </w:rPr>
              <w:t>15,0</w:t>
            </w:r>
          </w:p>
        </w:tc>
        <w:tc>
          <w:tcPr>
            <w:tcW w:w="1276" w:type="dxa"/>
            <w:tcBorders>
              <w:top w:val="single" w:sz="4" w:space="0" w:color="000000"/>
              <w:left w:val="single" w:sz="4" w:space="0" w:color="000000"/>
              <w:bottom w:val="single" w:sz="4" w:space="0" w:color="000000"/>
              <w:right w:val="single" w:sz="4" w:space="0" w:color="000000"/>
            </w:tcBorders>
          </w:tcPr>
          <w:p w:rsidR="001F1E5C" w:rsidRPr="00B5223D" w:rsidRDefault="001F1E5C" w:rsidP="001F1E5C">
            <w:pPr>
              <w:jc w:val="center"/>
            </w:pPr>
            <w:r w:rsidRPr="00B5223D">
              <w:rPr>
                <w:color w:val="000000"/>
                <w:sz w:val="20"/>
                <w:szCs w:val="20"/>
              </w:rPr>
              <w:t>15,0</w:t>
            </w:r>
          </w:p>
        </w:tc>
        <w:tc>
          <w:tcPr>
            <w:tcW w:w="992" w:type="dxa"/>
            <w:tcBorders>
              <w:top w:val="single" w:sz="4" w:space="0" w:color="000000"/>
              <w:left w:val="single" w:sz="4" w:space="0" w:color="000000"/>
              <w:bottom w:val="single" w:sz="4" w:space="0" w:color="000000"/>
              <w:right w:val="single" w:sz="4" w:space="0" w:color="000000"/>
            </w:tcBorders>
          </w:tcPr>
          <w:p w:rsidR="001F1E5C" w:rsidRPr="00B5223D" w:rsidRDefault="001F1E5C" w:rsidP="001F1E5C">
            <w:pPr>
              <w:jc w:val="center"/>
            </w:pPr>
            <w:r w:rsidRPr="00B5223D">
              <w:rPr>
                <w:color w:val="000000"/>
                <w:sz w:val="20"/>
                <w:szCs w:val="20"/>
              </w:rPr>
              <w:t>15,0</w:t>
            </w:r>
          </w:p>
        </w:tc>
        <w:tc>
          <w:tcPr>
            <w:tcW w:w="1103" w:type="dxa"/>
            <w:tcBorders>
              <w:top w:val="single" w:sz="4" w:space="0" w:color="000000"/>
              <w:left w:val="single" w:sz="4" w:space="0" w:color="000000"/>
              <w:bottom w:val="single" w:sz="4" w:space="0" w:color="000000"/>
              <w:right w:val="single" w:sz="4" w:space="0" w:color="000000"/>
            </w:tcBorders>
          </w:tcPr>
          <w:p w:rsidR="001F1E5C" w:rsidRPr="00B5223D" w:rsidRDefault="001F1E5C" w:rsidP="001F1E5C">
            <w:pPr>
              <w:jc w:val="center"/>
            </w:pPr>
            <w:r w:rsidRPr="00B5223D">
              <w:rPr>
                <w:color w:val="000000"/>
                <w:sz w:val="20"/>
                <w:szCs w:val="20"/>
              </w:rPr>
              <w:t>15,0</w:t>
            </w:r>
          </w:p>
        </w:tc>
        <w:tc>
          <w:tcPr>
            <w:tcW w:w="964" w:type="dxa"/>
            <w:tcBorders>
              <w:top w:val="single" w:sz="4" w:space="0" w:color="000000"/>
              <w:left w:val="single" w:sz="4" w:space="0" w:color="000000"/>
              <w:bottom w:val="single" w:sz="4" w:space="0" w:color="000000"/>
              <w:right w:val="single" w:sz="4" w:space="0" w:color="000000"/>
            </w:tcBorders>
          </w:tcPr>
          <w:p w:rsidR="001F1E5C" w:rsidRPr="00B5223D" w:rsidRDefault="001F1E5C" w:rsidP="001F1E5C">
            <w:pPr>
              <w:jc w:val="center"/>
            </w:pPr>
            <w:r w:rsidRPr="00B5223D">
              <w:rPr>
                <w:color w:val="000000"/>
                <w:sz w:val="20"/>
                <w:szCs w:val="20"/>
              </w:rPr>
              <w:t>15,0</w:t>
            </w:r>
          </w:p>
        </w:tc>
        <w:tc>
          <w:tcPr>
            <w:tcW w:w="2012" w:type="dxa"/>
            <w:tcBorders>
              <w:top w:val="single" w:sz="4" w:space="0" w:color="auto"/>
              <w:left w:val="single" w:sz="4" w:space="0" w:color="000000"/>
              <w:bottom w:val="single" w:sz="4" w:space="0" w:color="auto"/>
              <w:right w:val="single" w:sz="4" w:space="0" w:color="000000"/>
            </w:tcBorders>
          </w:tcPr>
          <w:p w:rsidR="001F1E5C" w:rsidRPr="00B5223D" w:rsidRDefault="001F1E5C" w:rsidP="001F1E5C">
            <w:pPr>
              <w:jc w:val="center"/>
              <w:rPr>
                <w:sz w:val="20"/>
                <w:szCs w:val="20"/>
                <w:lang w:val="en-US"/>
              </w:rPr>
            </w:pPr>
            <w:r w:rsidRPr="00B5223D">
              <w:rPr>
                <w:sz w:val="20"/>
                <w:szCs w:val="20"/>
                <w:lang w:val="en-US"/>
              </w:rPr>
              <w:t>E4</w:t>
            </w:r>
          </w:p>
        </w:tc>
      </w:tr>
      <w:tr w:rsidR="00700ED9" w:rsidRPr="00B5223D" w:rsidTr="00773D0C">
        <w:trPr>
          <w:trHeight w:val="343"/>
        </w:trPr>
        <w:tc>
          <w:tcPr>
            <w:tcW w:w="850" w:type="dxa"/>
            <w:tcBorders>
              <w:top w:val="single" w:sz="4" w:space="0" w:color="auto"/>
              <w:left w:val="single" w:sz="4" w:space="0" w:color="000000"/>
              <w:bottom w:val="single" w:sz="4" w:space="0" w:color="auto"/>
              <w:right w:val="single" w:sz="4" w:space="0" w:color="000000"/>
            </w:tcBorders>
          </w:tcPr>
          <w:p w:rsidR="00700ED9" w:rsidRPr="00B5223D" w:rsidRDefault="00700ED9" w:rsidP="00773D0C">
            <w:pPr>
              <w:jc w:val="center"/>
              <w:rPr>
                <w:sz w:val="20"/>
                <w:szCs w:val="20"/>
                <w:lang w:val="en-US"/>
              </w:rPr>
            </w:pPr>
            <w:r w:rsidRPr="00B5223D">
              <w:rPr>
                <w:sz w:val="20"/>
                <w:szCs w:val="20"/>
              </w:rPr>
              <w:t>2.1</w:t>
            </w:r>
            <w:r w:rsidRPr="00B5223D">
              <w:rPr>
                <w:sz w:val="20"/>
                <w:szCs w:val="20"/>
                <w:lang w:val="en-US"/>
              </w:rPr>
              <w:t>8</w:t>
            </w:r>
          </w:p>
        </w:tc>
        <w:tc>
          <w:tcPr>
            <w:tcW w:w="2688" w:type="dxa"/>
            <w:tcBorders>
              <w:top w:val="single" w:sz="4" w:space="0" w:color="000000"/>
              <w:left w:val="single" w:sz="4" w:space="0" w:color="000000"/>
              <w:bottom w:val="single" w:sz="4" w:space="0" w:color="000000"/>
              <w:right w:val="single" w:sz="4" w:space="0" w:color="000000"/>
            </w:tcBorders>
          </w:tcPr>
          <w:p w:rsidR="00700ED9" w:rsidRPr="00B5223D" w:rsidRDefault="00700ED9" w:rsidP="005006FA">
            <w:pPr>
              <w:rPr>
                <w:i/>
                <w:sz w:val="20"/>
                <w:szCs w:val="20"/>
              </w:rPr>
            </w:pPr>
            <w:r w:rsidRPr="00B5223D">
              <w:rPr>
                <w:color w:val="00000A"/>
                <w:sz w:val="20"/>
                <w:szCs w:val="20"/>
                <w:lang w:eastAsia="ar-SA"/>
              </w:rPr>
              <w:t>Доля муниципальных организаций в муниципальном образовании Московской области обеспеченных современными аппаратно-программными комплексами со средствами криптографической защиты информации</w:t>
            </w:r>
          </w:p>
        </w:tc>
        <w:tc>
          <w:tcPr>
            <w:tcW w:w="1423" w:type="dxa"/>
            <w:tcBorders>
              <w:top w:val="single" w:sz="4" w:space="0" w:color="auto"/>
              <w:left w:val="single" w:sz="4" w:space="0" w:color="000000"/>
              <w:bottom w:val="single" w:sz="4" w:space="0" w:color="auto"/>
              <w:right w:val="single" w:sz="4" w:space="0" w:color="000000"/>
            </w:tcBorders>
          </w:tcPr>
          <w:p w:rsidR="00700ED9" w:rsidRPr="00B5223D" w:rsidRDefault="00AE3217" w:rsidP="0024493F">
            <w:pPr>
              <w:jc w:val="center"/>
              <w:rPr>
                <w:sz w:val="20"/>
                <w:szCs w:val="20"/>
              </w:rPr>
            </w:pPr>
            <w:r w:rsidRPr="00B5223D">
              <w:rPr>
                <w:color w:val="000000"/>
                <w:sz w:val="20"/>
                <w:szCs w:val="20"/>
              </w:rPr>
              <w:t>Субсидия</w:t>
            </w:r>
          </w:p>
        </w:tc>
        <w:tc>
          <w:tcPr>
            <w:tcW w:w="1134" w:type="dxa"/>
            <w:tcBorders>
              <w:top w:val="single" w:sz="4" w:space="0" w:color="auto"/>
              <w:left w:val="single" w:sz="4" w:space="0" w:color="000000"/>
              <w:bottom w:val="single" w:sz="4" w:space="0" w:color="auto"/>
              <w:right w:val="single" w:sz="4" w:space="0" w:color="000000"/>
            </w:tcBorders>
          </w:tcPr>
          <w:p w:rsidR="00700ED9" w:rsidRPr="00B5223D" w:rsidRDefault="00700ED9" w:rsidP="0024493F">
            <w:pPr>
              <w:jc w:val="center"/>
              <w:rPr>
                <w:sz w:val="20"/>
                <w:szCs w:val="20"/>
              </w:rPr>
            </w:pPr>
            <w:r w:rsidRPr="00B5223D">
              <w:rPr>
                <w:bCs/>
                <w:color w:val="00000A"/>
                <w:sz w:val="20"/>
                <w:szCs w:val="20"/>
                <w:lang w:eastAsia="ar-SA"/>
              </w:rPr>
              <w:t>процент</w:t>
            </w:r>
          </w:p>
        </w:tc>
        <w:tc>
          <w:tcPr>
            <w:tcW w:w="1730" w:type="dxa"/>
            <w:tcBorders>
              <w:top w:val="single" w:sz="4" w:space="0" w:color="000000"/>
              <w:left w:val="single" w:sz="4" w:space="0" w:color="000000"/>
              <w:bottom w:val="single" w:sz="4" w:space="0" w:color="000000"/>
              <w:right w:val="single" w:sz="4" w:space="0" w:color="000000"/>
            </w:tcBorders>
          </w:tcPr>
          <w:p w:rsidR="00700ED9" w:rsidRPr="00B5223D" w:rsidRDefault="00700ED9" w:rsidP="0024493F">
            <w:pPr>
              <w:jc w:val="center"/>
              <w:rPr>
                <w:sz w:val="20"/>
                <w:szCs w:val="20"/>
              </w:rPr>
            </w:pPr>
            <w:r w:rsidRPr="00B5223D">
              <w:rPr>
                <w:bCs/>
                <w:color w:val="00000A"/>
                <w:sz w:val="20"/>
                <w:szCs w:val="20"/>
                <w:lang w:eastAsia="ar-SA"/>
              </w:rPr>
              <w:t>100</w:t>
            </w:r>
          </w:p>
        </w:tc>
        <w:tc>
          <w:tcPr>
            <w:tcW w:w="1275" w:type="dxa"/>
            <w:tcBorders>
              <w:top w:val="single" w:sz="4" w:space="0" w:color="000000"/>
              <w:left w:val="single" w:sz="4" w:space="0" w:color="000000"/>
              <w:bottom w:val="single" w:sz="4" w:space="0" w:color="000000"/>
              <w:right w:val="single" w:sz="4" w:space="0" w:color="000000"/>
            </w:tcBorders>
          </w:tcPr>
          <w:p w:rsidR="00700ED9" w:rsidRPr="00B5223D" w:rsidRDefault="00700ED9" w:rsidP="0024493F">
            <w:pPr>
              <w:jc w:val="center"/>
              <w:rPr>
                <w:sz w:val="20"/>
                <w:szCs w:val="20"/>
              </w:rPr>
            </w:pPr>
            <w:r w:rsidRPr="00B5223D">
              <w:rPr>
                <w:bCs/>
                <w:color w:val="00000A"/>
                <w:sz w:val="20"/>
                <w:szCs w:val="20"/>
                <w:lang w:eastAsia="ar-SA"/>
              </w:rPr>
              <w:t>100</w:t>
            </w:r>
          </w:p>
        </w:tc>
        <w:tc>
          <w:tcPr>
            <w:tcW w:w="1276" w:type="dxa"/>
            <w:tcBorders>
              <w:top w:val="single" w:sz="4" w:space="0" w:color="000000"/>
              <w:left w:val="single" w:sz="4" w:space="0" w:color="000000"/>
              <w:bottom w:val="single" w:sz="4" w:space="0" w:color="000000"/>
              <w:right w:val="single" w:sz="4" w:space="0" w:color="000000"/>
            </w:tcBorders>
          </w:tcPr>
          <w:p w:rsidR="00700ED9" w:rsidRPr="00B5223D" w:rsidRDefault="00700ED9" w:rsidP="0024493F">
            <w:pPr>
              <w:jc w:val="center"/>
              <w:rPr>
                <w:sz w:val="20"/>
                <w:szCs w:val="20"/>
              </w:rPr>
            </w:pPr>
            <w:r w:rsidRPr="00B5223D">
              <w:rPr>
                <w:bCs/>
                <w:color w:val="00000A"/>
                <w:sz w:val="20"/>
                <w:szCs w:val="20"/>
                <w:lang w:eastAsia="ar-SA"/>
              </w:rPr>
              <w:t>100</w:t>
            </w:r>
          </w:p>
        </w:tc>
        <w:tc>
          <w:tcPr>
            <w:tcW w:w="992" w:type="dxa"/>
            <w:tcBorders>
              <w:top w:val="single" w:sz="4" w:space="0" w:color="000000"/>
              <w:left w:val="single" w:sz="4" w:space="0" w:color="000000"/>
              <w:bottom w:val="single" w:sz="4" w:space="0" w:color="000000"/>
              <w:right w:val="single" w:sz="4" w:space="0" w:color="000000"/>
            </w:tcBorders>
          </w:tcPr>
          <w:p w:rsidR="00700ED9" w:rsidRPr="00B5223D" w:rsidRDefault="00700ED9" w:rsidP="0024493F">
            <w:pPr>
              <w:jc w:val="center"/>
              <w:rPr>
                <w:sz w:val="20"/>
                <w:szCs w:val="20"/>
              </w:rPr>
            </w:pPr>
            <w:r w:rsidRPr="00B5223D">
              <w:rPr>
                <w:color w:val="000000"/>
                <w:sz w:val="20"/>
                <w:szCs w:val="20"/>
                <w:lang w:val="en-US"/>
              </w:rPr>
              <w:t>100</w:t>
            </w:r>
          </w:p>
        </w:tc>
        <w:tc>
          <w:tcPr>
            <w:tcW w:w="1103" w:type="dxa"/>
            <w:tcBorders>
              <w:top w:val="single" w:sz="4" w:space="0" w:color="000000"/>
              <w:left w:val="single" w:sz="4" w:space="0" w:color="000000"/>
              <w:bottom w:val="single" w:sz="4" w:space="0" w:color="000000"/>
              <w:right w:val="single" w:sz="4" w:space="0" w:color="000000"/>
            </w:tcBorders>
          </w:tcPr>
          <w:p w:rsidR="00700ED9" w:rsidRPr="00B5223D" w:rsidRDefault="00700ED9" w:rsidP="0024493F">
            <w:pPr>
              <w:jc w:val="center"/>
              <w:rPr>
                <w:sz w:val="20"/>
                <w:szCs w:val="20"/>
              </w:rPr>
            </w:pPr>
            <w:r w:rsidRPr="00B5223D">
              <w:rPr>
                <w:color w:val="000000"/>
                <w:sz w:val="20"/>
                <w:szCs w:val="20"/>
                <w:lang w:val="en-US"/>
              </w:rPr>
              <w:t>100</w:t>
            </w:r>
          </w:p>
        </w:tc>
        <w:tc>
          <w:tcPr>
            <w:tcW w:w="964" w:type="dxa"/>
            <w:tcBorders>
              <w:top w:val="single" w:sz="4" w:space="0" w:color="000000"/>
              <w:left w:val="single" w:sz="4" w:space="0" w:color="000000"/>
              <w:bottom w:val="single" w:sz="4" w:space="0" w:color="000000"/>
              <w:right w:val="single" w:sz="4" w:space="0" w:color="000000"/>
            </w:tcBorders>
          </w:tcPr>
          <w:p w:rsidR="00700ED9" w:rsidRPr="00B5223D" w:rsidRDefault="00700ED9" w:rsidP="0024493F">
            <w:pPr>
              <w:jc w:val="center"/>
              <w:rPr>
                <w:sz w:val="20"/>
                <w:szCs w:val="20"/>
              </w:rPr>
            </w:pPr>
            <w:r w:rsidRPr="00B5223D">
              <w:rPr>
                <w:color w:val="000000"/>
                <w:sz w:val="20"/>
                <w:szCs w:val="20"/>
                <w:lang w:val="en-US"/>
              </w:rPr>
              <w:t>100</w:t>
            </w:r>
          </w:p>
        </w:tc>
        <w:tc>
          <w:tcPr>
            <w:tcW w:w="2012" w:type="dxa"/>
            <w:tcBorders>
              <w:top w:val="single" w:sz="4" w:space="0" w:color="auto"/>
              <w:left w:val="single" w:sz="4" w:space="0" w:color="000000"/>
              <w:bottom w:val="single" w:sz="4" w:space="0" w:color="auto"/>
              <w:right w:val="single" w:sz="4" w:space="0" w:color="000000"/>
            </w:tcBorders>
          </w:tcPr>
          <w:p w:rsidR="00700ED9" w:rsidRPr="00B5223D" w:rsidRDefault="00700ED9" w:rsidP="00700ED9">
            <w:pPr>
              <w:jc w:val="center"/>
            </w:pPr>
            <w:r w:rsidRPr="00B5223D">
              <w:rPr>
                <w:sz w:val="20"/>
                <w:szCs w:val="20"/>
                <w:lang w:val="en-US"/>
              </w:rPr>
              <w:t>E4</w:t>
            </w:r>
          </w:p>
        </w:tc>
      </w:tr>
      <w:tr w:rsidR="00700ED9" w:rsidRPr="00B5223D" w:rsidTr="00534E0E">
        <w:trPr>
          <w:trHeight w:val="343"/>
        </w:trPr>
        <w:tc>
          <w:tcPr>
            <w:tcW w:w="850" w:type="dxa"/>
            <w:tcBorders>
              <w:top w:val="single" w:sz="4" w:space="0" w:color="auto"/>
              <w:left w:val="single" w:sz="4" w:space="0" w:color="000000"/>
              <w:bottom w:val="single" w:sz="4" w:space="0" w:color="auto"/>
              <w:right w:val="single" w:sz="4" w:space="0" w:color="000000"/>
            </w:tcBorders>
            <w:shd w:val="clear" w:color="auto" w:fill="auto"/>
          </w:tcPr>
          <w:p w:rsidR="00700ED9" w:rsidRPr="00B5223D" w:rsidRDefault="00700ED9" w:rsidP="00773D0C">
            <w:pPr>
              <w:jc w:val="center"/>
              <w:rPr>
                <w:sz w:val="20"/>
                <w:szCs w:val="20"/>
                <w:lang w:val="en-US"/>
              </w:rPr>
            </w:pPr>
            <w:r w:rsidRPr="00B5223D">
              <w:rPr>
                <w:sz w:val="20"/>
                <w:szCs w:val="20"/>
              </w:rPr>
              <w:t>2.</w:t>
            </w:r>
            <w:r w:rsidRPr="00B5223D">
              <w:rPr>
                <w:sz w:val="20"/>
                <w:szCs w:val="20"/>
                <w:lang w:val="en-US"/>
              </w:rPr>
              <w:t>19</w:t>
            </w:r>
          </w:p>
        </w:tc>
        <w:tc>
          <w:tcPr>
            <w:tcW w:w="2688" w:type="dxa"/>
            <w:tcBorders>
              <w:top w:val="single" w:sz="4" w:space="0" w:color="000000"/>
              <w:left w:val="single" w:sz="4" w:space="0" w:color="000000"/>
              <w:bottom w:val="single" w:sz="4" w:space="0" w:color="000000"/>
              <w:right w:val="single" w:sz="4" w:space="0" w:color="000000"/>
            </w:tcBorders>
            <w:shd w:val="clear" w:color="auto" w:fill="auto"/>
          </w:tcPr>
          <w:p w:rsidR="00700ED9" w:rsidRPr="00B5223D" w:rsidRDefault="00BD406C" w:rsidP="005006FA">
            <w:pPr>
              <w:rPr>
                <w:i/>
                <w:sz w:val="20"/>
                <w:szCs w:val="20"/>
              </w:rPr>
            </w:pPr>
            <w:r w:rsidRPr="00B5223D">
              <w:rPr>
                <w:color w:val="00000A"/>
                <w:sz w:val="20"/>
                <w:szCs w:val="20"/>
                <w:lang w:eastAsia="ar-SA"/>
              </w:rPr>
              <w:t>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w:t>
            </w:r>
          </w:p>
        </w:tc>
        <w:tc>
          <w:tcPr>
            <w:tcW w:w="1423" w:type="dxa"/>
            <w:tcBorders>
              <w:top w:val="single" w:sz="4" w:space="0" w:color="auto"/>
              <w:left w:val="single" w:sz="4" w:space="0" w:color="000000"/>
              <w:bottom w:val="single" w:sz="4" w:space="0" w:color="auto"/>
              <w:right w:val="single" w:sz="4" w:space="0" w:color="000000"/>
            </w:tcBorders>
            <w:shd w:val="clear" w:color="auto" w:fill="auto"/>
          </w:tcPr>
          <w:p w:rsidR="00700ED9" w:rsidRPr="00B5223D" w:rsidRDefault="00AE3217" w:rsidP="006D65AB">
            <w:pPr>
              <w:jc w:val="center"/>
              <w:rPr>
                <w:sz w:val="20"/>
                <w:szCs w:val="20"/>
              </w:rPr>
            </w:pPr>
            <w:r w:rsidRPr="00B5223D">
              <w:rPr>
                <w:color w:val="000000"/>
                <w:sz w:val="20"/>
                <w:szCs w:val="20"/>
              </w:rPr>
              <w:t>Субсидия</w:t>
            </w:r>
          </w:p>
        </w:tc>
        <w:tc>
          <w:tcPr>
            <w:tcW w:w="1134" w:type="dxa"/>
            <w:tcBorders>
              <w:top w:val="single" w:sz="4" w:space="0" w:color="auto"/>
              <w:left w:val="single" w:sz="4" w:space="0" w:color="000000"/>
              <w:bottom w:val="single" w:sz="4" w:space="0" w:color="auto"/>
              <w:right w:val="single" w:sz="4" w:space="0" w:color="000000"/>
            </w:tcBorders>
            <w:shd w:val="clear" w:color="auto" w:fill="auto"/>
          </w:tcPr>
          <w:p w:rsidR="00700ED9" w:rsidRPr="00B5223D" w:rsidRDefault="00AE3217" w:rsidP="006D65AB">
            <w:pPr>
              <w:jc w:val="center"/>
              <w:rPr>
                <w:sz w:val="20"/>
                <w:szCs w:val="20"/>
              </w:rPr>
            </w:pPr>
            <w:r w:rsidRPr="00B5223D">
              <w:rPr>
                <w:color w:val="000000"/>
                <w:sz w:val="20"/>
                <w:szCs w:val="20"/>
              </w:rPr>
              <w:t>шт.</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700ED9" w:rsidRPr="00B5223D" w:rsidRDefault="00534E0E" w:rsidP="00DE546E">
            <w:pPr>
              <w:tabs>
                <w:tab w:val="left" w:pos="675"/>
                <w:tab w:val="center" w:pos="757"/>
              </w:tabs>
              <w:jc w:val="center"/>
              <w:rPr>
                <w:sz w:val="20"/>
                <w:szCs w:val="20"/>
              </w:rPr>
            </w:pPr>
            <w:r w:rsidRPr="00B5223D">
              <w:rPr>
                <w:bCs/>
                <w:color w:val="00000A"/>
                <w:sz w:val="20"/>
                <w:szCs w:val="20"/>
                <w:lang w:eastAsia="ar-SA"/>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00ED9" w:rsidRPr="00B5223D" w:rsidRDefault="00534E0E" w:rsidP="006D65AB">
            <w:pPr>
              <w:jc w:val="center"/>
              <w:rPr>
                <w:sz w:val="20"/>
                <w:szCs w:val="20"/>
              </w:rPr>
            </w:pPr>
            <w:r w:rsidRPr="00B5223D">
              <w:rPr>
                <w:sz w:val="20"/>
                <w:szCs w:val="20"/>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00ED9" w:rsidRPr="00B5223D" w:rsidRDefault="00534E0E" w:rsidP="006D65AB">
            <w:pPr>
              <w:jc w:val="center"/>
              <w:rPr>
                <w:sz w:val="20"/>
                <w:szCs w:val="20"/>
              </w:rPr>
            </w:pPr>
            <w:r w:rsidRPr="00B5223D">
              <w:rPr>
                <w:sz w:val="20"/>
                <w:szCs w:val="20"/>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00ED9" w:rsidRPr="00B5223D" w:rsidRDefault="00534E0E" w:rsidP="006D65AB">
            <w:pPr>
              <w:jc w:val="center"/>
              <w:rPr>
                <w:sz w:val="20"/>
                <w:szCs w:val="20"/>
              </w:rPr>
            </w:pPr>
            <w:r w:rsidRPr="00B5223D">
              <w:rPr>
                <w:sz w:val="20"/>
                <w:szCs w:val="20"/>
              </w:rPr>
              <w:t>22</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700ED9" w:rsidRPr="00B5223D" w:rsidRDefault="00534E0E" w:rsidP="006D65AB">
            <w:pPr>
              <w:jc w:val="center"/>
              <w:rPr>
                <w:sz w:val="20"/>
                <w:szCs w:val="20"/>
              </w:rPr>
            </w:pPr>
            <w:r w:rsidRPr="00B5223D">
              <w:rPr>
                <w:sz w:val="20"/>
                <w:szCs w:val="20"/>
              </w:rPr>
              <w:t>22</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700ED9" w:rsidRPr="00B5223D" w:rsidRDefault="00534E0E" w:rsidP="006D65AB">
            <w:pPr>
              <w:jc w:val="center"/>
              <w:rPr>
                <w:sz w:val="20"/>
                <w:szCs w:val="20"/>
              </w:rPr>
            </w:pPr>
            <w:r w:rsidRPr="00B5223D">
              <w:rPr>
                <w:sz w:val="20"/>
                <w:szCs w:val="20"/>
              </w:rPr>
              <w:t>22</w:t>
            </w:r>
          </w:p>
        </w:tc>
        <w:tc>
          <w:tcPr>
            <w:tcW w:w="2012" w:type="dxa"/>
            <w:tcBorders>
              <w:top w:val="single" w:sz="4" w:space="0" w:color="auto"/>
              <w:left w:val="single" w:sz="4" w:space="0" w:color="000000"/>
              <w:bottom w:val="single" w:sz="4" w:space="0" w:color="auto"/>
              <w:right w:val="single" w:sz="4" w:space="0" w:color="000000"/>
            </w:tcBorders>
            <w:shd w:val="clear" w:color="auto" w:fill="auto"/>
          </w:tcPr>
          <w:p w:rsidR="00700ED9" w:rsidRPr="00B5223D" w:rsidRDefault="00700ED9" w:rsidP="00700ED9">
            <w:pPr>
              <w:jc w:val="center"/>
            </w:pPr>
            <w:r w:rsidRPr="00B5223D">
              <w:rPr>
                <w:sz w:val="20"/>
                <w:szCs w:val="20"/>
                <w:lang w:val="en-US"/>
              </w:rPr>
              <w:t>E4</w:t>
            </w:r>
          </w:p>
        </w:tc>
      </w:tr>
      <w:tr w:rsidR="00403CA1" w:rsidRPr="00B5223D" w:rsidTr="00773D0C">
        <w:trPr>
          <w:trHeight w:val="343"/>
        </w:trPr>
        <w:tc>
          <w:tcPr>
            <w:tcW w:w="850" w:type="dxa"/>
            <w:tcBorders>
              <w:top w:val="single" w:sz="4" w:space="0" w:color="auto"/>
              <w:left w:val="single" w:sz="4" w:space="0" w:color="000000"/>
              <w:bottom w:val="single" w:sz="4" w:space="0" w:color="auto"/>
              <w:right w:val="single" w:sz="4" w:space="0" w:color="000000"/>
            </w:tcBorders>
          </w:tcPr>
          <w:p w:rsidR="00403CA1" w:rsidRPr="00B5223D" w:rsidRDefault="00403CA1" w:rsidP="00403CA1">
            <w:pPr>
              <w:jc w:val="center"/>
              <w:rPr>
                <w:sz w:val="20"/>
                <w:szCs w:val="20"/>
                <w:lang w:val="en-US"/>
              </w:rPr>
            </w:pPr>
            <w:r w:rsidRPr="00B5223D">
              <w:rPr>
                <w:sz w:val="20"/>
                <w:szCs w:val="20"/>
              </w:rPr>
              <w:t>2.2</w:t>
            </w:r>
            <w:r w:rsidRPr="00B5223D">
              <w:rPr>
                <w:sz w:val="20"/>
                <w:szCs w:val="20"/>
                <w:lang w:val="en-US"/>
              </w:rPr>
              <w:t>0</w:t>
            </w:r>
          </w:p>
        </w:tc>
        <w:tc>
          <w:tcPr>
            <w:tcW w:w="2688" w:type="dxa"/>
            <w:tcBorders>
              <w:top w:val="single" w:sz="4" w:space="0" w:color="000000"/>
              <w:left w:val="single" w:sz="4" w:space="0" w:color="000000"/>
              <w:bottom w:val="single" w:sz="4" w:space="0" w:color="000000"/>
              <w:right w:val="single" w:sz="4" w:space="0" w:color="000000"/>
            </w:tcBorders>
          </w:tcPr>
          <w:p w:rsidR="00403CA1" w:rsidRPr="00B5223D" w:rsidRDefault="00403CA1" w:rsidP="00403CA1">
            <w:pPr>
              <w:rPr>
                <w:i/>
                <w:sz w:val="20"/>
                <w:szCs w:val="20"/>
              </w:rPr>
            </w:pPr>
            <w:r w:rsidRPr="00B5223D">
              <w:rPr>
                <w:sz w:val="20"/>
                <w:szCs w:val="20"/>
              </w:rPr>
              <w:t>Доля многоквартирных домов, имеющих возможность пользоваться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w:t>
            </w:r>
          </w:p>
        </w:tc>
        <w:tc>
          <w:tcPr>
            <w:tcW w:w="1423" w:type="dxa"/>
            <w:tcBorders>
              <w:top w:val="single" w:sz="4" w:space="0" w:color="auto"/>
              <w:left w:val="single" w:sz="4" w:space="0" w:color="000000"/>
              <w:bottom w:val="single" w:sz="4" w:space="0" w:color="auto"/>
              <w:right w:val="single" w:sz="4" w:space="0" w:color="000000"/>
            </w:tcBorders>
          </w:tcPr>
          <w:p w:rsidR="00403CA1" w:rsidRPr="00B5223D" w:rsidRDefault="00403CA1" w:rsidP="00403CA1">
            <w:pPr>
              <w:jc w:val="center"/>
              <w:rPr>
                <w:sz w:val="20"/>
                <w:szCs w:val="20"/>
              </w:rPr>
            </w:pPr>
            <w:r w:rsidRPr="00B5223D">
              <w:rPr>
                <w:color w:val="000000"/>
                <w:sz w:val="20"/>
                <w:szCs w:val="20"/>
              </w:rPr>
              <w:t>Обращение Губернатора Московской области</w:t>
            </w:r>
          </w:p>
        </w:tc>
        <w:tc>
          <w:tcPr>
            <w:tcW w:w="1134" w:type="dxa"/>
            <w:tcBorders>
              <w:top w:val="single" w:sz="4" w:space="0" w:color="auto"/>
              <w:left w:val="single" w:sz="4" w:space="0" w:color="000000"/>
              <w:bottom w:val="single" w:sz="4" w:space="0" w:color="auto"/>
              <w:right w:val="single" w:sz="4" w:space="0" w:color="000000"/>
            </w:tcBorders>
          </w:tcPr>
          <w:p w:rsidR="00403CA1" w:rsidRPr="00B5223D" w:rsidRDefault="00403CA1" w:rsidP="00403CA1">
            <w:pPr>
              <w:jc w:val="center"/>
              <w:rPr>
                <w:sz w:val="20"/>
                <w:szCs w:val="20"/>
              </w:rPr>
            </w:pPr>
            <w:r w:rsidRPr="00B5223D">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403CA1" w:rsidRPr="00B5223D" w:rsidRDefault="00403CA1" w:rsidP="00403CA1">
            <w:pPr>
              <w:jc w:val="center"/>
              <w:rPr>
                <w:sz w:val="20"/>
                <w:szCs w:val="20"/>
              </w:rPr>
            </w:pPr>
            <w:r w:rsidRPr="00B5223D">
              <w:rPr>
                <w:color w:val="000000"/>
                <w:sz w:val="20"/>
                <w:szCs w:val="20"/>
              </w:rPr>
              <w:t>90</w:t>
            </w:r>
          </w:p>
        </w:tc>
        <w:tc>
          <w:tcPr>
            <w:tcW w:w="1275" w:type="dxa"/>
            <w:tcBorders>
              <w:top w:val="single" w:sz="4" w:space="0" w:color="000000"/>
              <w:left w:val="single" w:sz="4" w:space="0" w:color="000000"/>
              <w:bottom w:val="single" w:sz="4" w:space="0" w:color="000000"/>
              <w:right w:val="single" w:sz="4" w:space="0" w:color="000000"/>
            </w:tcBorders>
          </w:tcPr>
          <w:p w:rsidR="00403CA1" w:rsidRPr="00B5223D" w:rsidRDefault="00403CA1" w:rsidP="00403CA1">
            <w:pPr>
              <w:jc w:val="center"/>
            </w:pPr>
            <w:r w:rsidRPr="00B5223D">
              <w:rPr>
                <w:color w:val="000000"/>
                <w:sz w:val="20"/>
                <w:szCs w:val="20"/>
              </w:rPr>
              <w:t>90</w:t>
            </w:r>
          </w:p>
        </w:tc>
        <w:tc>
          <w:tcPr>
            <w:tcW w:w="1276" w:type="dxa"/>
            <w:tcBorders>
              <w:top w:val="single" w:sz="4" w:space="0" w:color="000000"/>
              <w:left w:val="single" w:sz="4" w:space="0" w:color="000000"/>
              <w:bottom w:val="single" w:sz="4" w:space="0" w:color="000000"/>
              <w:right w:val="single" w:sz="4" w:space="0" w:color="000000"/>
            </w:tcBorders>
          </w:tcPr>
          <w:p w:rsidR="00403CA1" w:rsidRPr="00B5223D" w:rsidRDefault="00403CA1" w:rsidP="00403CA1">
            <w:pPr>
              <w:jc w:val="center"/>
            </w:pPr>
            <w:r w:rsidRPr="00B5223D">
              <w:rPr>
                <w:color w:val="000000"/>
                <w:sz w:val="20"/>
                <w:szCs w:val="20"/>
              </w:rPr>
              <w:t>90</w:t>
            </w:r>
          </w:p>
        </w:tc>
        <w:tc>
          <w:tcPr>
            <w:tcW w:w="992" w:type="dxa"/>
            <w:tcBorders>
              <w:top w:val="single" w:sz="4" w:space="0" w:color="000000"/>
              <w:left w:val="single" w:sz="4" w:space="0" w:color="000000"/>
              <w:bottom w:val="single" w:sz="4" w:space="0" w:color="000000"/>
              <w:right w:val="single" w:sz="4" w:space="0" w:color="000000"/>
            </w:tcBorders>
          </w:tcPr>
          <w:p w:rsidR="00403CA1" w:rsidRPr="00B5223D" w:rsidRDefault="00403CA1" w:rsidP="00403CA1">
            <w:pPr>
              <w:jc w:val="center"/>
            </w:pPr>
            <w:r w:rsidRPr="00B5223D">
              <w:rPr>
                <w:color w:val="000000"/>
                <w:sz w:val="20"/>
                <w:szCs w:val="20"/>
              </w:rPr>
              <w:t>90</w:t>
            </w:r>
          </w:p>
        </w:tc>
        <w:tc>
          <w:tcPr>
            <w:tcW w:w="1103" w:type="dxa"/>
            <w:tcBorders>
              <w:top w:val="single" w:sz="4" w:space="0" w:color="000000"/>
              <w:left w:val="single" w:sz="4" w:space="0" w:color="000000"/>
              <w:bottom w:val="single" w:sz="4" w:space="0" w:color="000000"/>
              <w:right w:val="single" w:sz="4" w:space="0" w:color="000000"/>
            </w:tcBorders>
          </w:tcPr>
          <w:p w:rsidR="00403CA1" w:rsidRPr="00B5223D" w:rsidRDefault="00403CA1" w:rsidP="00403CA1">
            <w:pPr>
              <w:jc w:val="center"/>
            </w:pPr>
            <w:r w:rsidRPr="00B5223D">
              <w:rPr>
                <w:color w:val="000000"/>
                <w:sz w:val="20"/>
                <w:szCs w:val="20"/>
              </w:rPr>
              <w:t>90</w:t>
            </w:r>
          </w:p>
        </w:tc>
        <w:tc>
          <w:tcPr>
            <w:tcW w:w="964" w:type="dxa"/>
            <w:tcBorders>
              <w:top w:val="single" w:sz="4" w:space="0" w:color="000000"/>
              <w:left w:val="single" w:sz="4" w:space="0" w:color="000000"/>
              <w:bottom w:val="single" w:sz="4" w:space="0" w:color="000000"/>
              <w:right w:val="single" w:sz="4" w:space="0" w:color="000000"/>
            </w:tcBorders>
          </w:tcPr>
          <w:p w:rsidR="00403CA1" w:rsidRPr="00B5223D" w:rsidRDefault="00403CA1" w:rsidP="00403CA1">
            <w:pPr>
              <w:jc w:val="center"/>
            </w:pPr>
            <w:r w:rsidRPr="00B5223D">
              <w:rPr>
                <w:color w:val="000000"/>
                <w:sz w:val="20"/>
                <w:szCs w:val="20"/>
              </w:rPr>
              <w:t>90</w:t>
            </w:r>
          </w:p>
        </w:tc>
        <w:tc>
          <w:tcPr>
            <w:tcW w:w="2012" w:type="dxa"/>
            <w:tcBorders>
              <w:top w:val="single" w:sz="4" w:space="0" w:color="auto"/>
              <w:left w:val="single" w:sz="4" w:space="0" w:color="000000"/>
              <w:bottom w:val="single" w:sz="4" w:space="0" w:color="auto"/>
              <w:right w:val="single" w:sz="4" w:space="0" w:color="000000"/>
            </w:tcBorders>
          </w:tcPr>
          <w:p w:rsidR="00403CA1" w:rsidRPr="00B5223D" w:rsidRDefault="00403CA1" w:rsidP="00403CA1">
            <w:pPr>
              <w:jc w:val="center"/>
              <w:rPr>
                <w:sz w:val="20"/>
                <w:szCs w:val="20"/>
              </w:rPr>
            </w:pPr>
            <w:r w:rsidRPr="00B5223D">
              <w:rPr>
                <w:sz w:val="20"/>
                <w:szCs w:val="20"/>
                <w:lang w:val="en-US"/>
              </w:rPr>
              <w:t>0</w:t>
            </w:r>
            <w:r w:rsidRPr="00B5223D">
              <w:rPr>
                <w:sz w:val="20"/>
                <w:szCs w:val="20"/>
              </w:rPr>
              <w:t>1</w:t>
            </w:r>
          </w:p>
        </w:tc>
      </w:tr>
      <w:tr w:rsidR="006D65AB" w:rsidRPr="00B5223D" w:rsidTr="00773D0C">
        <w:trPr>
          <w:trHeight w:val="343"/>
        </w:trPr>
        <w:tc>
          <w:tcPr>
            <w:tcW w:w="850" w:type="dxa"/>
            <w:tcBorders>
              <w:top w:val="single" w:sz="4" w:space="0" w:color="auto"/>
              <w:left w:val="single" w:sz="4" w:space="0" w:color="000000"/>
              <w:bottom w:val="single" w:sz="4" w:space="0" w:color="auto"/>
              <w:right w:val="single" w:sz="4" w:space="0" w:color="000000"/>
            </w:tcBorders>
          </w:tcPr>
          <w:p w:rsidR="006D65AB" w:rsidRPr="00B5223D" w:rsidRDefault="006D65AB" w:rsidP="00773D0C">
            <w:pPr>
              <w:jc w:val="center"/>
              <w:rPr>
                <w:sz w:val="20"/>
                <w:szCs w:val="20"/>
                <w:lang w:val="en-US"/>
              </w:rPr>
            </w:pPr>
            <w:r w:rsidRPr="00B5223D">
              <w:rPr>
                <w:sz w:val="20"/>
                <w:szCs w:val="20"/>
              </w:rPr>
              <w:t>2.2</w:t>
            </w:r>
            <w:r w:rsidR="00773D0C" w:rsidRPr="00B5223D">
              <w:rPr>
                <w:sz w:val="20"/>
                <w:szCs w:val="20"/>
                <w:lang w:val="en-US"/>
              </w:rPr>
              <w:t>1</w:t>
            </w:r>
          </w:p>
        </w:tc>
        <w:tc>
          <w:tcPr>
            <w:tcW w:w="2688" w:type="dxa"/>
            <w:tcBorders>
              <w:top w:val="single" w:sz="4" w:space="0" w:color="000000"/>
              <w:left w:val="single" w:sz="4" w:space="0" w:color="000000"/>
              <w:bottom w:val="single" w:sz="4" w:space="0" w:color="000000"/>
              <w:right w:val="single" w:sz="4" w:space="0" w:color="000000"/>
            </w:tcBorders>
          </w:tcPr>
          <w:p w:rsidR="006D65AB" w:rsidRPr="00B5223D" w:rsidRDefault="006D65AB" w:rsidP="005006FA">
            <w:pPr>
              <w:rPr>
                <w:color w:val="000000"/>
                <w:sz w:val="20"/>
                <w:szCs w:val="20"/>
              </w:rPr>
            </w:pPr>
            <w:r w:rsidRPr="00B5223D">
              <w:rPr>
                <w:color w:val="000000"/>
                <w:sz w:val="20"/>
                <w:szCs w:val="20"/>
              </w:rPr>
              <w:t>Доля муниципальных учреждений культуры, обеспеченных доступом в </w:t>
            </w:r>
            <w:r w:rsidRPr="00B5223D">
              <w:rPr>
                <w:sz w:val="20"/>
                <w:szCs w:val="20"/>
              </w:rPr>
              <w:t>информационно-телекоммуникационную</w:t>
            </w:r>
            <w:r w:rsidRPr="00B5223D" w:rsidDel="006F092A">
              <w:rPr>
                <w:color w:val="000000"/>
                <w:sz w:val="20"/>
                <w:szCs w:val="20"/>
              </w:rPr>
              <w:t xml:space="preserve"> </w:t>
            </w:r>
            <w:r w:rsidRPr="00B5223D">
              <w:rPr>
                <w:color w:val="000000"/>
                <w:sz w:val="20"/>
                <w:szCs w:val="20"/>
              </w:rPr>
              <w:t>сеть Интернет на скорости:</w:t>
            </w:r>
          </w:p>
          <w:p w:rsidR="006D65AB" w:rsidRPr="00B5223D" w:rsidRDefault="006D65AB" w:rsidP="005006FA">
            <w:pPr>
              <w:rPr>
                <w:color w:val="000000"/>
                <w:sz w:val="20"/>
                <w:szCs w:val="20"/>
              </w:rPr>
            </w:pPr>
            <w:r w:rsidRPr="00B5223D">
              <w:rPr>
                <w:color w:val="000000"/>
                <w:sz w:val="20"/>
                <w:szCs w:val="20"/>
              </w:rPr>
              <w:t>для учреждений культуры, расположенных в городских населенных пунктах, – не менее 50 Мбит/с;</w:t>
            </w:r>
          </w:p>
          <w:p w:rsidR="006D65AB" w:rsidRPr="00B5223D" w:rsidRDefault="006D65AB" w:rsidP="005006FA">
            <w:pPr>
              <w:rPr>
                <w:i/>
                <w:sz w:val="20"/>
                <w:szCs w:val="20"/>
              </w:rPr>
            </w:pPr>
            <w:r w:rsidRPr="00B5223D">
              <w:rPr>
                <w:color w:val="000000"/>
                <w:sz w:val="20"/>
                <w:szCs w:val="20"/>
              </w:rPr>
              <w:t>для учреждений культуры, расположенных в сельских населенных пунктах, – не менее 10 Мбит/с</w:t>
            </w:r>
          </w:p>
        </w:tc>
        <w:tc>
          <w:tcPr>
            <w:tcW w:w="1423" w:type="dxa"/>
            <w:tcBorders>
              <w:top w:val="single" w:sz="4" w:space="0" w:color="auto"/>
              <w:left w:val="single" w:sz="4" w:space="0" w:color="000000"/>
              <w:bottom w:val="single" w:sz="4" w:space="0" w:color="auto"/>
              <w:right w:val="single" w:sz="4" w:space="0" w:color="000000"/>
            </w:tcBorders>
          </w:tcPr>
          <w:p w:rsidR="006D65AB" w:rsidRPr="00B5223D" w:rsidRDefault="006D65AB" w:rsidP="006D65AB">
            <w:pPr>
              <w:jc w:val="center"/>
              <w:rPr>
                <w:sz w:val="20"/>
                <w:szCs w:val="20"/>
              </w:rPr>
            </w:pPr>
            <w:r w:rsidRPr="00B5223D">
              <w:rPr>
                <w:color w:val="000000"/>
                <w:sz w:val="20"/>
                <w:szCs w:val="20"/>
              </w:rPr>
              <w:t>Отраслевой</w:t>
            </w:r>
          </w:p>
        </w:tc>
        <w:tc>
          <w:tcPr>
            <w:tcW w:w="1134" w:type="dxa"/>
            <w:tcBorders>
              <w:top w:val="single" w:sz="4" w:space="0" w:color="auto"/>
              <w:left w:val="single" w:sz="4" w:space="0" w:color="000000"/>
              <w:bottom w:val="single" w:sz="4" w:space="0" w:color="auto"/>
              <w:right w:val="single" w:sz="4" w:space="0" w:color="000000"/>
            </w:tcBorders>
          </w:tcPr>
          <w:p w:rsidR="006D65AB" w:rsidRPr="00B5223D" w:rsidRDefault="006D65AB" w:rsidP="006D65AB">
            <w:pPr>
              <w:jc w:val="center"/>
              <w:rPr>
                <w:sz w:val="20"/>
                <w:szCs w:val="20"/>
              </w:rPr>
            </w:pPr>
            <w:r w:rsidRPr="00B5223D">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6D65AB" w:rsidRPr="00B5223D" w:rsidRDefault="006D65AB" w:rsidP="00485D8F">
            <w:pPr>
              <w:jc w:val="center"/>
              <w:rPr>
                <w:sz w:val="20"/>
                <w:szCs w:val="20"/>
              </w:rPr>
            </w:pPr>
            <w:r w:rsidRPr="00B5223D">
              <w:rPr>
                <w:color w:val="000000"/>
                <w:sz w:val="20"/>
                <w:szCs w:val="20"/>
              </w:rPr>
              <w:t>57</w:t>
            </w:r>
          </w:p>
        </w:tc>
        <w:tc>
          <w:tcPr>
            <w:tcW w:w="1275" w:type="dxa"/>
            <w:tcBorders>
              <w:top w:val="single" w:sz="4" w:space="0" w:color="000000"/>
              <w:left w:val="single" w:sz="4" w:space="0" w:color="000000"/>
              <w:bottom w:val="single" w:sz="4" w:space="0" w:color="000000"/>
              <w:right w:val="single" w:sz="4" w:space="0" w:color="000000"/>
            </w:tcBorders>
          </w:tcPr>
          <w:p w:rsidR="006D65AB" w:rsidRPr="00B5223D" w:rsidRDefault="006D65AB" w:rsidP="006D65AB">
            <w:pPr>
              <w:jc w:val="center"/>
              <w:rPr>
                <w:sz w:val="20"/>
                <w:szCs w:val="20"/>
              </w:rPr>
            </w:pPr>
            <w:r w:rsidRPr="00B5223D">
              <w:rPr>
                <w:color w:val="000000"/>
                <w:sz w:val="20"/>
                <w:szCs w:val="20"/>
              </w:rPr>
              <w:t>100</w:t>
            </w:r>
          </w:p>
        </w:tc>
        <w:tc>
          <w:tcPr>
            <w:tcW w:w="1276" w:type="dxa"/>
            <w:tcBorders>
              <w:top w:val="single" w:sz="4" w:space="0" w:color="000000"/>
              <w:left w:val="single" w:sz="4" w:space="0" w:color="000000"/>
              <w:bottom w:val="single" w:sz="4" w:space="0" w:color="000000"/>
              <w:right w:val="single" w:sz="4" w:space="0" w:color="000000"/>
            </w:tcBorders>
          </w:tcPr>
          <w:p w:rsidR="006D65AB" w:rsidRPr="00B5223D" w:rsidRDefault="006D65AB" w:rsidP="006D65AB">
            <w:pPr>
              <w:jc w:val="center"/>
              <w:rPr>
                <w:sz w:val="20"/>
                <w:szCs w:val="20"/>
              </w:rPr>
            </w:pPr>
            <w:r w:rsidRPr="00B5223D">
              <w:rPr>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tcPr>
          <w:p w:rsidR="006D65AB" w:rsidRPr="00B5223D" w:rsidRDefault="006D65AB" w:rsidP="006D65AB">
            <w:pPr>
              <w:jc w:val="center"/>
              <w:rPr>
                <w:sz w:val="20"/>
                <w:szCs w:val="20"/>
              </w:rPr>
            </w:pPr>
            <w:r w:rsidRPr="00B5223D">
              <w:rPr>
                <w:color w:val="000000"/>
                <w:sz w:val="20"/>
                <w:szCs w:val="20"/>
              </w:rPr>
              <w:t>100</w:t>
            </w:r>
          </w:p>
        </w:tc>
        <w:tc>
          <w:tcPr>
            <w:tcW w:w="1103" w:type="dxa"/>
            <w:tcBorders>
              <w:top w:val="single" w:sz="4" w:space="0" w:color="000000"/>
              <w:left w:val="single" w:sz="4" w:space="0" w:color="000000"/>
              <w:bottom w:val="single" w:sz="4" w:space="0" w:color="000000"/>
              <w:right w:val="single" w:sz="4" w:space="0" w:color="000000"/>
            </w:tcBorders>
          </w:tcPr>
          <w:p w:rsidR="006D65AB" w:rsidRPr="00B5223D" w:rsidRDefault="006D65AB" w:rsidP="006D65AB">
            <w:pPr>
              <w:jc w:val="center"/>
              <w:rPr>
                <w:sz w:val="20"/>
                <w:szCs w:val="20"/>
              </w:rPr>
            </w:pPr>
            <w:r w:rsidRPr="00B5223D">
              <w:rPr>
                <w:color w:val="000000"/>
                <w:sz w:val="20"/>
                <w:szCs w:val="20"/>
              </w:rPr>
              <w:t>100</w:t>
            </w:r>
          </w:p>
        </w:tc>
        <w:tc>
          <w:tcPr>
            <w:tcW w:w="964" w:type="dxa"/>
            <w:tcBorders>
              <w:top w:val="single" w:sz="4" w:space="0" w:color="000000"/>
              <w:left w:val="single" w:sz="4" w:space="0" w:color="000000"/>
              <w:bottom w:val="single" w:sz="4" w:space="0" w:color="000000"/>
              <w:right w:val="single" w:sz="4" w:space="0" w:color="000000"/>
            </w:tcBorders>
          </w:tcPr>
          <w:p w:rsidR="006D65AB" w:rsidRPr="00B5223D" w:rsidRDefault="006D65AB" w:rsidP="006D65AB">
            <w:pPr>
              <w:jc w:val="center"/>
              <w:rPr>
                <w:sz w:val="20"/>
                <w:szCs w:val="20"/>
              </w:rPr>
            </w:pPr>
            <w:r w:rsidRPr="00B5223D">
              <w:rPr>
                <w:color w:val="000000"/>
                <w:sz w:val="20"/>
                <w:szCs w:val="20"/>
              </w:rPr>
              <w:t>100</w:t>
            </w:r>
          </w:p>
        </w:tc>
        <w:tc>
          <w:tcPr>
            <w:tcW w:w="2012" w:type="dxa"/>
            <w:tcBorders>
              <w:top w:val="single" w:sz="4" w:space="0" w:color="auto"/>
              <w:left w:val="single" w:sz="4" w:space="0" w:color="000000"/>
              <w:bottom w:val="single" w:sz="4" w:space="0" w:color="auto"/>
              <w:right w:val="single" w:sz="4" w:space="0" w:color="000000"/>
            </w:tcBorders>
          </w:tcPr>
          <w:p w:rsidR="006D65AB" w:rsidRPr="00B5223D" w:rsidRDefault="00700ED9" w:rsidP="005D095C">
            <w:pPr>
              <w:jc w:val="center"/>
              <w:rPr>
                <w:sz w:val="20"/>
                <w:szCs w:val="20"/>
              </w:rPr>
            </w:pPr>
            <w:r w:rsidRPr="00B5223D">
              <w:rPr>
                <w:sz w:val="20"/>
                <w:szCs w:val="20"/>
                <w:lang w:val="en-US"/>
              </w:rPr>
              <w:t>0</w:t>
            </w:r>
            <w:r w:rsidR="006D65AB" w:rsidRPr="00B5223D">
              <w:rPr>
                <w:sz w:val="20"/>
                <w:szCs w:val="20"/>
              </w:rPr>
              <w:t>4</w:t>
            </w:r>
          </w:p>
        </w:tc>
      </w:tr>
    </w:tbl>
    <w:p w:rsidR="00853693" w:rsidRPr="00B5223D" w:rsidRDefault="00853693" w:rsidP="00853693">
      <w:pPr>
        <w:jc w:val="center"/>
        <w:rPr>
          <w:b/>
          <w:sz w:val="28"/>
          <w:szCs w:val="28"/>
        </w:rPr>
      </w:pPr>
      <w:r w:rsidRPr="00B5223D">
        <w:rPr>
          <w:sz w:val="16"/>
          <w:szCs w:val="16"/>
        </w:rPr>
        <w:br w:type="column"/>
      </w:r>
      <w:r w:rsidR="00700ED9" w:rsidRPr="00B5223D">
        <w:rPr>
          <w:b/>
          <w:sz w:val="28"/>
          <w:szCs w:val="28"/>
        </w:rPr>
        <w:t>5</w:t>
      </w:r>
      <w:r w:rsidR="007D0897" w:rsidRPr="00B5223D">
        <w:rPr>
          <w:b/>
          <w:sz w:val="28"/>
          <w:szCs w:val="28"/>
        </w:rPr>
        <w:t>. М</w:t>
      </w:r>
      <w:r w:rsidR="007D0897" w:rsidRPr="00B5223D">
        <w:rPr>
          <w:b/>
          <w:color w:val="000000"/>
          <w:sz w:val="28"/>
          <w:szCs w:val="28"/>
          <w:shd w:val="clear" w:color="auto" w:fill="FFFFFF"/>
        </w:rPr>
        <w:t xml:space="preserve">етодика расчета значений показателей реализации муниципальной Программы </w:t>
      </w:r>
    </w:p>
    <w:p w:rsidR="00853693" w:rsidRPr="00B5223D" w:rsidRDefault="00853693" w:rsidP="00853693">
      <w:pPr>
        <w:ind w:right="-315"/>
        <w:jc w:val="both"/>
        <w:rPr>
          <w:sz w:val="28"/>
          <w:szCs w:val="28"/>
        </w:rPr>
      </w:pPr>
    </w:p>
    <w:tbl>
      <w:tblPr>
        <w:tblW w:w="14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2894"/>
        <w:gridCol w:w="1217"/>
        <w:gridCol w:w="5386"/>
        <w:gridCol w:w="2835"/>
        <w:gridCol w:w="1702"/>
      </w:tblGrid>
      <w:tr w:rsidR="00853693" w:rsidRPr="00B5223D" w:rsidTr="00AE3E7A">
        <w:trPr>
          <w:trHeight w:val="276"/>
        </w:trPr>
        <w:tc>
          <w:tcPr>
            <w:tcW w:w="738" w:type="dxa"/>
            <w:vAlign w:val="center"/>
          </w:tcPr>
          <w:p w:rsidR="00853693" w:rsidRPr="00B5223D" w:rsidRDefault="00853693" w:rsidP="000F2194">
            <w:pPr>
              <w:widowControl w:val="0"/>
              <w:autoSpaceDE w:val="0"/>
              <w:autoSpaceDN w:val="0"/>
              <w:adjustRightInd w:val="0"/>
              <w:ind w:left="-1189" w:firstLine="891"/>
              <w:jc w:val="center"/>
              <w:rPr>
                <w:sz w:val="20"/>
                <w:szCs w:val="20"/>
              </w:rPr>
            </w:pPr>
            <w:r w:rsidRPr="00B5223D">
              <w:rPr>
                <w:sz w:val="20"/>
                <w:szCs w:val="20"/>
              </w:rPr>
              <w:t>№</w:t>
            </w:r>
          </w:p>
          <w:p w:rsidR="00853693" w:rsidRPr="00B5223D" w:rsidRDefault="00853693" w:rsidP="000F2194">
            <w:pPr>
              <w:widowControl w:val="0"/>
              <w:autoSpaceDE w:val="0"/>
              <w:autoSpaceDN w:val="0"/>
              <w:adjustRightInd w:val="0"/>
              <w:ind w:left="-1189" w:firstLine="891"/>
              <w:jc w:val="center"/>
              <w:rPr>
                <w:sz w:val="20"/>
                <w:szCs w:val="20"/>
              </w:rPr>
            </w:pPr>
            <w:r w:rsidRPr="00B5223D">
              <w:rPr>
                <w:sz w:val="20"/>
                <w:szCs w:val="20"/>
              </w:rPr>
              <w:t>п/п</w:t>
            </w:r>
          </w:p>
        </w:tc>
        <w:tc>
          <w:tcPr>
            <w:tcW w:w="2894" w:type="dxa"/>
          </w:tcPr>
          <w:p w:rsidR="00853693" w:rsidRPr="00B5223D" w:rsidRDefault="00853693" w:rsidP="00853693">
            <w:pPr>
              <w:widowControl w:val="0"/>
              <w:autoSpaceDE w:val="0"/>
              <w:autoSpaceDN w:val="0"/>
              <w:adjustRightInd w:val="0"/>
              <w:ind w:firstLine="5"/>
              <w:jc w:val="center"/>
              <w:rPr>
                <w:sz w:val="20"/>
                <w:szCs w:val="20"/>
              </w:rPr>
            </w:pPr>
            <w:r w:rsidRPr="00B5223D">
              <w:rPr>
                <w:sz w:val="20"/>
                <w:szCs w:val="20"/>
              </w:rPr>
              <w:t>Наименование показателя</w:t>
            </w:r>
          </w:p>
        </w:tc>
        <w:tc>
          <w:tcPr>
            <w:tcW w:w="1217" w:type="dxa"/>
          </w:tcPr>
          <w:p w:rsidR="00853693" w:rsidRPr="00B5223D" w:rsidRDefault="00853693" w:rsidP="00853693">
            <w:pPr>
              <w:widowControl w:val="0"/>
              <w:autoSpaceDE w:val="0"/>
              <w:autoSpaceDN w:val="0"/>
              <w:adjustRightInd w:val="0"/>
              <w:ind w:firstLine="5"/>
              <w:jc w:val="center"/>
              <w:rPr>
                <w:sz w:val="20"/>
                <w:szCs w:val="20"/>
              </w:rPr>
            </w:pPr>
            <w:r w:rsidRPr="00B5223D">
              <w:rPr>
                <w:sz w:val="20"/>
                <w:szCs w:val="20"/>
              </w:rPr>
              <w:t>Единица измерения</w:t>
            </w:r>
          </w:p>
        </w:tc>
        <w:tc>
          <w:tcPr>
            <w:tcW w:w="5386" w:type="dxa"/>
          </w:tcPr>
          <w:p w:rsidR="00853693" w:rsidRPr="00B5223D" w:rsidRDefault="00853693" w:rsidP="00853693">
            <w:pPr>
              <w:widowControl w:val="0"/>
              <w:autoSpaceDE w:val="0"/>
              <w:autoSpaceDN w:val="0"/>
              <w:adjustRightInd w:val="0"/>
              <w:ind w:firstLine="5"/>
              <w:jc w:val="center"/>
              <w:rPr>
                <w:sz w:val="20"/>
                <w:szCs w:val="20"/>
              </w:rPr>
            </w:pPr>
            <w:r w:rsidRPr="00B5223D">
              <w:rPr>
                <w:sz w:val="20"/>
                <w:szCs w:val="20"/>
              </w:rPr>
              <w:t xml:space="preserve">Методика расчета показателя </w:t>
            </w:r>
          </w:p>
        </w:tc>
        <w:tc>
          <w:tcPr>
            <w:tcW w:w="2835" w:type="dxa"/>
          </w:tcPr>
          <w:p w:rsidR="00853693" w:rsidRPr="00B5223D" w:rsidRDefault="00853693" w:rsidP="00853693">
            <w:pPr>
              <w:widowControl w:val="0"/>
              <w:autoSpaceDE w:val="0"/>
              <w:autoSpaceDN w:val="0"/>
              <w:adjustRightInd w:val="0"/>
              <w:ind w:firstLine="5"/>
              <w:jc w:val="center"/>
              <w:rPr>
                <w:sz w:val="20"/>
                <w:szCs w:val="20"/>
              </w:rPr>
            </w:pPr>
            <w:r w:rsidRPr="00B5223D">
              <w:rPr>
                <w:sz w:val="20"/>
                <w:szCs w:val="20"/>
              </w:rPr>
              <w:t>Источник данных</w:t>
            </w:r>
          </w:p>
        </w:tc>
        <w:tc>
          <w:tcPr>
            <w:tcW w:w="1702" w:type="dxa"/>
            <w:tcBorders>
              <w:right w:val="single" w:sz="4" w:space="0" w:color="auto"/>
            </w:tcBorders>
          </w:tcPr>
          <w:p w:rsidR="00853693" w:rsidRPr="00B5223D" w:rsidRDefault="00853693" w:rsidP="00853693">
            <w:pPr>
              <w:widowControl w:val="0"/>
              <w:autoSpaceDE w:val="0"/>
              <w:autoSpaceDN w:val="0"/>
              <w:adjustRightInd w:val="0"/>
              <w:ind w:firstLine="5"/>
              <w:jc w:val="center"/>
              <w:rPr>
                <w:sz w:val="20"/>
                <w:szCs w:val="20"/>
              </w:rPr>
            </w:pPr>
            <w:r w:rsidRPr="00B5223D">
              <w:rPr>
                <w:sz w:val="20"/>
                <w:szCs w:val="20"/>
              </w:rPr>
              <w:t>Период представления отчетности</w:t>
            </w:r>
          </w:p>
        </w:tc>
      </w:tr>
      <w:tr w:rsidR="00853693" w:rsidRPr="00B5223D" w:rsidTr="00AE3E7A">
        <w:trPr>
          <w:trHeight w:val="156"/>
        </w:trPr>
        <w:tc>
          <w:tcPr>
            <w:tcW w:w="738" w:type="dxa"/>
          </w:tcPr>
          <w:p w:rsidR="00853693" w:rsidRPr="00B5223D" w:rsidRDefault="000F2194" w:rsidP="00853693">
            <w:pPr>
              <w:widowControl w:val="0"/>
              <w:autoSpaceDE w:val="0"/>
              <w:autoSpaceDN w:val="0"/>
              <w:adjustRightInd w:val="0"/>
              <w:ind w:firstLine="720"/>
              <w:jc w:val="center"/>
              <w:rPr>
                <w:sz w:val="20"/>
                <w:szCs w:val="20"/>
              </w:rPr>
            </w:pPr>
            <w:r w:rsidRPr="00B5223D">
              <w:rPr>
                <w:sz w:val="20"/>
                <w:szCs w:val="20"/>
              </w:rPr>
              <w:t>1</w:t>
            </w:r>
          </w:p>
        </w:tc>
        <w:tc>
          <w:tcPr>
            <w:tcW w:w="2894" w:type="dxa"/>
          </w:tcPr>
          <w:p w:rsidR="00853693" w:rsidRPr="00B5223D" w:rsidRDefault="00853693" w:rsidP="00853693">
            <w:pPr>
              <w:widowControl w:val="0"/>
              <w:autoSpaceDE w:val="0"/>
              <w:autoSpaceDN w:val="0"/>
              <w:adjustRightInd w:val="0"/>
              <w:ind w:firstLine="5"/>
              <w:jc w:val="center"/>
              <w:rPr>
                <w:sz w:val="20"/>
                <w:szCs w:val="20"/>
              </w:rPr>
            </w:pPr>
            <w:r w:rsidRPr="00B5223D">
              <w:rPr>
                <w:sz w:val="20"/>
                <w:szCs w:val="20"/>
              </w:rPr>
              <w:t>2</w:t>
            </w:r>
          </w:p>
        </w:tc>
        <w:tc>
          <w:tcPr>
            <w:tcW w:w="1217" w:type="dxa"/>
          </w:tcPr>
          <w:p w:rsidR="00853693" w:rsidRPr="00B5223D" w:rsidRDefault="00853693" w:rsidP="00853693">
            <w:pPr>
              <w:widowControl w:val="0"/>
              <w:autoSpaceDE w:val="0"/>
              <w:autoSpaceDN w:val="0"/>
              <w:adjustRightInd w:val="0"/>
              <w:ind w:firstLine="5"/>
              <w:jc w:val="center"/>
              <w:rPr>
                <w:sz w:val="20"/>
                <w:szCs w:val="20"/>
              </w:rPr>
            </w:pPr>
            <w:r w:rsidRPr="00B5223D">
              <w:rPr>
                <w:sz w:val="20"/>
                <w:szCs w:val="20"/>
              </w:rPr>
              <w:t>3</w:t>
            </w:r>
          </w:p>
        </w:tc>
        <w:tc>
          <w:tcPr>
            <w:tcW w:w="5386" w:type="dxa"/>
          </w:tcPr>
          <w:p w:rsidR="00853693" w:rsidRPr="00B5223D" w:rsidRDefault="00853693" w:rsidP="00853693">
            <w:pPr>
              <w:widowControl w:val="0"/>
              <w:autoSpaceDE w:val="0"/>
              <w:autoSpaceDN w:val="0"/>
              <w:adjustRightInd w:val="0"/>
              <w:ind w:firstLine="5"/>
              <w:jc w:val="center"/>
              <w:rPr>
                <w:sz w:val="20"/>
                <w:szCs w:val="20"/>
              </w:rPr>
            </w:pPr>
            <w:r w:rsidRPr="00B5223D">
              <w:rPr>
                <w:sz w:val="20"/>
                <w:szCs w:val="20"/>
              </w:rPr>
              <w:t>4</w:t>
            </w:r>
          </w:p>
        </w:tc>
        <w:tc>
          <w:tcPr>
            <w:tcW w:w="2835" w:type="dxa"/>
          </w:tcPr>
          <w:p w:rsidR="00853693" w:rsidRPr="00B5223D" w:rsidRDefault="00853693" w:rsidP="00853693">
            <w:pPr>
              <w:widowControl w:val="0"/>
              <w:autoSpaceDE w:val="0"/>
              <w:autoSpaceDN w:val="0"/>
              <w:adjustRightInd w:val="0"/>
              <w:ind w:firstLine="5"/>
              <w:jc w:val="center"/>
              <w:rPr>
                <w:sz w:val="20"/>
                <w:szCs w:val="20"/>
              </w:rPr>
            </w:pPr>
            <w:r w:rsidRPr="00B5223D">
              <w:rPr>
                <w:sz w:val="20"/>
                <w:szCs w:val="20"/>
              </w:rPr>
              <w:t>5</w:t>
            </w:r>
          </w:p>
        </w:tc>
        <w:tc>
          <w:tcPr>
            <w:tcW w:w="1702" w:type="dxa"/>
          </w:tcPr>
          <w:p w:rsidR="00853693" w:rsidRPr="00B5223D" w:rsidRDefault="00853693" w:rsidP="00853693">
            <w:pPr>
              <w:widowControl w:val="0"/>
              <w:autoSpaceDE w:val="0"/>
              <w:autoSpaceDN w:val="0"/>
              <w:adjustRightInd w:val="0"/>
              <w:ind w:firstLine="5"/>
              <w:jc w:val="center"/>
              <w:rPr>
                <w:sz w:val="20"/>
                <w:szCs w:val="20"/>
              </w:rPr>
            </w:pPr>
            <w:r w:rsidRPr="00B5223D">
              <w:rPr>
                <w:sz w:val="20"/>
                <w:szCs w:val="20"/>
              </w:rPr>
              <w:t>6</w:t>
            </w:r>
          </w:p>
        </w:tc>
      </w:tr>
      <w:tr w:rsidR="00853693" w:rsidRPr="00B5223D" w:rsidTr="000F2194">
        <w:trPr>
          <w:trHeight w:val="297"/>
        </w:trPr>
        <w:tc>
          <w:tcPr>
            <w:tcW w:w="738" w:type="dxa"/>
            <w:tcBorders>
              <w:right w:val="single" w:sz="4" w:space="0" w:color="auto"/>
            </w:tcBorders>
            <w:vAlign w:val="center"/>
          </w:tcPr>
          <w:p w:rsidR="00853693" w:rsidRPr="00B5223D" w:rsidRDefault="00853693" w:rsidP="000F2194">
            <w:pPr>
              <w:widowControl w:val="0"/>
              <w:autoSpaceDE w:val="0"/>
              <w:autoSpaceDN w:val="0"/>
              <w:adjustRightInd w:val="0"/>
              <w:ind w:firstLine="720"/>
              <w:jc w:val="center"/>
              <w:rPr>
                <w:sz w:val="20"/>
                <w:szCs w:val="20"/>
              </w:rPr>
            </w:pPr>
          </w:p>
        </w:tc>
        <w:tc>
          <w:tcPr>
            <w:tcW w:w="14034" w:type="dxa"/>
            <w:gridSpan w:val="5"/>
            <w:tcBorders>
              <w:right w:val="single" w:sz="4" w:space="0" w:color="auto"/>
            </w:tcBorders>
          </w:tcPr>
          <w:p w:rsidR="00853693" w:rsidRPr="00B5223D" w:rsidRDefault="000F2194" w:rsidP="000F2194">
            <w:pPr>
              <w:widowControl w:val="0"/>
              <w:autoSpaceDE w:val="0"/>
              <w:autoSpaceDN w:val="0"/>
              <w:adjustRightInd w:val="0"/>
              <w:jc w:val="both"/>
              <w:rPr>
                <w:sz w:val="20"/>
                <w:szCs w:val="20"/>
              </w:rPr>
            </w:pPr>
            <w:r w:rsidRPr="00B5223D">
              <w:rPr>
                <w:sz w:val="20"/>
                <w:szCs w:val="20"/>
              </w:rPr>
              <w:t>Подпрограмма 1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на 2020-2024 годы</w:t>
            </w:r>
          </w:p>
        </w:tc>
      </w:tr>
      <w:tr w:rsidR="000F2194" w:rsidRPr="00B5223D" w:rsidTr="00AE3E7A">
        <w:trPr>
          <w:trHeight w:val="250"/>
        </w:trPr>
        <w:tc>
          <w:tcPr>
            <w:tcW w:w="738" w:type="dxa"/>
          </w:tcPr>
          <w:p w:rsidR="000F2194" w:rsidRPr="00B5223D" w:rsidRDefault="000F2194" w:rsidP="000F2194">
            <w:pPr>
              <w:widowControl w:val="0"/>
              <w:autoSpaceDE w:val="0"/>
              <w:autoSpaceDN w:val="0"/>
              <w:adjustRightInd w:val="0"/>
              <w:ind w:left="-725" w:firstLine="720"/>
              <w:jc w:val="center"/>
              <w:rPr>
                <w:sz w:val="20"/>
                <w:szCs w:val="20"/>
              </w:rPr>
            </w:pPr>
            <w:r w:rsidRPr="00B5223D">
              <w:rPr>
                <w:sz w:val="20"/>
                <w:szCs w:val="20"/>
              </w:rPr>
              <w:t>1.1</w:t>
            </w:r>
          </w:p>
        </w:tc>
        <w:tc>
          <w:tcPr>
            <w:tcW w:w="2894" w:type="dxa"/>
          </w:tcPr>
          <w:p w:rsidR="000F2194" w:rsidRPr="00B5223D" w:rsidRDefault="000F2194" w:rsidP="000F2194">
            <w:pPr>
              <w:widowControl w:val="0"/>
              <w:autoSpaceDE w:val="0"/>
              <w:autoSpaceDN w:val="0"/>
              <w:adjustRightInd w:val="0"/>
              <w:jc w:val="both"/>
              <w:rPr>
                <w:i/>
                <w:sz w:val="20"/>
                <w:szCs w:val="20"/>
              </w:rPr>
            </w:pPr>
            <w:r w:rsidRPr="00B5223D">
              <w:rPr>
                <w:sz w:val="20"/>
                <w:szCs w:val="20"/>
              </w:rPr>
              <w:t>Доля граждан, имеющих доступ к получению государственных и муниципальных услуг по принципу «одного окна» по месту пребывания, в том числе в МФЦ</w:t>
            </w:r>
          </w:p>
        </w:tc>
        <w:tc>
          <w:tcPr>
            <w:tcW w:w="1217" w:type="dxa"/>
          </w:tcPr>
          <w:p w:rsidR="000F2194" w:rsidRPr="00B5223D" w:rsidRDefault="000F2194" w:rsidP="000F2194">
            <w:pPr>
              <w:widowControl w:val="0"/>
              <w:autoSpaceDE w:val="0"/>
              <w:autoSpaceDN w:val="0"/>
              <w:adjustRightInd w:val="0"/>
              <w:jc w:val="center"/>
              <w:rPr>
                <w:sz w:val="20"/>
                <w:szCs w:val="20"/>
              </w:rPr>
            </w:pPr>
            <w:r w:rsidRPr="00B5223D">
              <w:rPr>
                <w:sz w:val="20"/>
                <w:szCs w:val="20"/>
              </w:rPr>
              <w:t>процент</w:t>
            </w:r>
          </w:p>
        </w:tc>
        <w:tc>
          <w:tcPr>
            <w:tcW w:w="5386" w:type="dxa"/>
          </w:tcPr>
          <w:p w:rsidR="00EB298A" w:rsidRPr="00B5223D" w:rsidRDefault="000F2194" w:rsidP="00EB298A">
            <w:pPr>
              <w:rPr>
                <w:sz w:val="20"/>
                <w:szCs w:val="20"/>
              </w:rPr>
            </w:pPr>
            <w:r w:rsidRPr="00B5223D">
              <w:rPr>
                <w:sz w:val="20"/>
                <w:szCs w:val="20"/>
              </w:rPr>
              <w:t>Значение показателя определяется в соответствии с методикой, утвержденной протоколом Правительственной комиссии по проведению административной реформы от 30.10.2012 № 135 (с учетом изменений, утвержденных протоколом заседания Правительственной комиссии по проведению административно</w:t>
            </w:r>
            <w:r w:rsidR="00EB298A" w:rsidRPr="00B5223D">
              <w:rPr>
                <w:sz w:val="20"/>
                <w:szCs w:val="20"/>
              </w:rPr>
              <w:t>й реформы от 13.11.2013 № 138).</w:t>
            </w:r>
          </w:p>
          <w:p w:rsidR="000F2194" w:rsidRPr="00B5223D" w:rsidRDefault="000F2194" w:rsidP="004536E0">
            <w:pPr>
              <w:rPr>
                <w:sz w:val="20"/>
                <w:szCs w:val="20"/>
              </w:rPr>
            </w:pPr>
            <w:r w:rsidRPr="00B5223D">
              <w:rPr>
                <w:sz w:val="20"/>
                <w:szCs w:val="20"/>
              </w:rPr>
              <w:t xml:space="preserve">Значение базового показателя – </w:t>
            </w:r>
            <w:r w:rsidR="004536E0" w:rsidRPr="00B5223D">
              <w:rPr>
                <w:sz w:val="20"/>
                <w:szCs w:val="20"/>
              </w:rPr>
              <w:t>100</w:t>
            </w:r>
          </w:p>
        </w:tc>
        <w:tc>
          <w:tcPr>
            <w:tcW w:w="2835" w:type="dxa"/>
          </w:tcPr>
          <w:p w:rsidR="000F2194" w:rsidRPr="00B5223D" w:rsidRDefault="000F2194" w:rsidP="00EB298A">
            <w:pPr>
              <w:rPr>
                <w:sz w:val="20"/>
                <w:szCs w:val="20"/>
              </w:rPr>
            </w:pPr>
            <w:r w:rsidRPr="00B5223D">
              <w:rPr>
                <w:sz w:val="20"/>
                <w:szCs w:val="20"/>
              </w:rPr>
              <w:t>Данные автоматизированной информационной системы Министерства экономического развития Российской Федерации «Мо</w:t>
            </w:r>
            <w:r w:rsidR="00EB298A" w:rsidRPr="00B5223D">
              <w:rPr>
                <w:sz w:val="20"/>
                <w:szCs w:val="20"/>
              </w:rPr>
              <w:t>ниторинг развития системы МФЦ»</w:t>
            </w:r>
          </w:p>
        </w:tc>
        <w:tc>
          <w:tcPr>
            <w:tcW w:w="1702" w:type="dxa"/>
            <w:tcBorders>
              <w:right w:val="single" w:sz="4" w:space="0" w:color="auto"/>
            </w:tcBorders>
          </w:tcPr>
          <w:p w:rsidR="000F2194" w:rsidRPr="00B5223D" w:rsidRDefault="000F2194" w:rsidP="000F2194">
            <w:pPr>
              <w:widowControl w:val="0"/>
              <w:autoSpaceDE w:val="0"/>
              <w:autoSpaceDN w:val="0"/>
              <w:adjustRightInd w:val="0"/>
              <w:jc w:val="center"/>
              <w:rPr>
                <w:sz w:val="20"/>
                <w:szCs w:val="20"/>
              </w:rPr>
            </w:pPr>
            <w:r w:rsidRPr="00B5223D">
              <w:rPr>
                <w:sz w:val="20"/>
                <w:szCs w:val="20"/>
              </w:rPr>
              <w:t>Ежегодно</w:t>
            </w:r>
          </w:p>
        </w:tc>
      </w:tr>
      <w:tr w:rsidR="000F2194" w:rsidRPr="00B5223D" w:rsidTr="00AE3E7A">
        <w:trPr>
          <w:trHeight w:val="332"/>
        </w:trPr>
        <w:tc>
          <w:tcPr>
            <w:tcW w:w="738" w:type="dxa"/>
          </w:tcPr>
          <w:p w:rsidR="000F2194" w:rsidRPr="00B5223D" w:rsidRDefault="000F2194" w:rsidP="000F2194">
            <w:pPr>
              <w:widowControl w:val="0"/>
              <w:autoSpaceDE w:val="0"/>
              <w:autoSpaceDN w:val="0"/>
              <w:adjustRightInd w:val="0"/>
              <w:ind w:left="-725" w:firstLine="720"/>
              <w:jc w:val="center"/>
              <w:rPr>
                <w:sz w:val="20"/>
                <w:szCs w:val="20"/>
              </w:rPr>
            </w:pPr>
            <w:r w:rsidRPr="00B5223D">
              <w:rPr>
                <w:sz w:val="20"/>
                <w:szCs w:val="20"/>
              </w:rPr>
              <w:t>1.2</w:t>
            </w:r>
          </w:p>
        </w:tc>
        <w:tc>
          <w:tcPr>
            <w:tcW w:w="2894" w:type="dxa"/>
          </w:tcPr>
          <w:p w:rsidR="000F2194" w:rsidRPr="00B5223D" w:rsidRDefault="000F2194" w:rsidP="000F2194">
            <w:pPr>
              <w:widowControl w:val="0"/>
              <w:autoSpaceDE w:val="0"/>
              <w:autoSpaceDN w:val="0"/>
              <w:adjustRightInd w:val="0"/>
              <w:jc w:val="both"/>
              <w:rPr>
                <w:sz w:val="20"/>
                <w:szCs w:val="20"/>
              </w:rPr>
            </w:pPr>
            <w:r w:rsidRPr="00B5223D">
              <w:rPr>
                <w:sz w:val="20"/>
                <w:szCs w:val="20"/>
              </w:rPr>
              <w:t>Уровень удовлетворенности граждан качеством предоставления государственных и муниципальных услуг</w:t>
            </w:r>
          </w:p>
        </w:tc>
        <w:tc>
          <w:tcPr>
            <w:tcW w:w="1217" w:type="dxa"/>
          </w:tcPr>
          <w:p w:rsidR="000F2194" w:rsidRPr="00B5223D" w:rsidRDefault="000F2194" w:rsidP="000F2194">
            <w:pPr>
              <w:widowControl w:val="0"/>
              <w:autoSpaceDE w:val="0"/>
              <w:autoSpaceDN w:val="0"/>
              <w:adjustRightInd w:val="0"/>
              <w:jc w:val="center"/>
              <w:rPr>
                <w:sz w:val="20"/>
                <w:szCs w:val="20"/>
              </w:rPr>
            </w:pPr>
            <w:r w:rsidRPr="00B5223D">
              <w:rPr>
                <w:sz w:val="20"/>
                <w:szCs w:val="20"/>
              </w:rPr>
              <w:t>процент</w:t>
            </w:r>
          </w:p>
        </w:tc>
        <w:tc>
          <w:tcPr>
            <w:tcW w:w="5386" w:type="dxa"/>
          </w:tcPr>
          <w:p w:rsidR="000F2194" w:rsidRPr="00B5223D" w:rsidRDefault="000F2194" w:rsidP="000F2194">
            <w:pPr>
              <w:rPr>
                <w:sz w:val="20"/>
                <w:szCs w:val="20"/>
              </w:rPr>
            </w:pPr>
            <w:r w:rsidRPr="00B5223D">
              <w:rPr>
                <w:sz w:val="20"/>
                <w:szCs w:val="20"/>
              </w:rPr>
              <w:t>Значение показателя определяется посредством СМС-опросов, переданных в</w:t>
            </w:r>
            <w:r w:rsidR="00EB298A" w:rsidRPr="00B5223D">
              <w:rPr>
                <w:sz w:val="20"/>
                <w:szCs w:val="20"/>
              </w:rPr>
              <w:t> </w:t>
            </w:r>
            <w:r w:rsidRPr="00B5223D">
              <w:rPr>
                <w:sz w:val="20"/>
                <w:szCs w:val="20"/>
              </w:rPr>
              <w:t xml:space="preserve">информационно-аналитическую систему «Мониторинга качества государственных услуг» (ИАС МКГУ) </w:t>
            </w:r>
            <w:r w:rsidRPr="00B5223D">
              <w:rPr>
                <w:rFonts w:ascii="Cambria Math" w:hAnsi="Cambria Math" w:cs="Nimbus Roman No9 L"/>
                <w:sz w:val="20"/>
                <w:szCs w:val="20"/>
              </w:rPr>
              <w:t xml:space="preserve"> </w:t>
            </w:r>
          </w:p>
          <w:p w:rsidR="000F2194" w:rsidRPr="00B5223D" w:rsidRDefault="001C7DA9" w:rsidP="000F2194">
            <w:pPr>
              <w:rPr>
                <w:sz w:val="20"/>
                <w:szCs w:val="20"/>
              </w:rPr>
            </w:pPr>
            <m:oMath>
              <m:sSub>
                <m:sSubPr>
                  <m:ctrlPr>
                    <w:rPr>
                      <w:rFonts w:ascii="Cambria Math" w:hAnsi="Cambria Math"/>
                      <w:i/>
                      <w:sz w:val="20"/>
                      <w:szCs w:val="20"/>
                    </w:rPr>
                  </m:ctrlPr>
                </m:sSubPr>
                <m:e>
                  <m:r>
                    <w:rPr>
                      <w:rFonts w:ascii="Cambria Math" w:hAnsi="Cambria Math"/>
                      <w:sz w:val="20"/>
                      <w:szCs w:val="20"/>
                    </w:rPr>
                    <m:t>У</m:t>
                  </m:r>
                </m:e>
                <m:sub>
                  <m:r>
                    <w:rPr>
                      <w:rFonts w:ascii="Cambria Math" w:hAnsi="Cambria Math"/>
                      <w:sz w:val="20"/>
                      <w:szCs w:val="20"/>
                    </w:rPr>
                    <m:t>смс</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Н</m:t>
                      </m:r>
                    </m:e>
                    <m:sub>
                      <m:r>
                        <w:rPr>
                          <w:rFonts w:ascii="Cambria Math" w:hAnsi="Cambria Math"/>
                          <w:sz w:val="20"/>
                          <w:szCs w:val="20"/>
                        </w:rPr>
                        <m:t>4,5</m:t>
                      </m:r>
                    </m:sub>
                  </m:sSub>
                </m:num>
                <m:den>
                  <m:sSub>
                    <m:sSubPr>
                      <m:ctrlPr>
                        <w:rPr>
                          <w:rFonts w:ascii="Cambria Math" w:hAnsi="Cambria Math"/>
                          <w:i/>
                          <w:sz w:val="20"/>
                          <w:szCs w:val="20"/>
                        </w:rPr>
                      </m:ctrlPr>
                    </m:sSubPr>
                    <m:e>
                      <m:r>
                        <w:rPr>
                          <w:rFonts w:ascii="Cambria Math" w:hAnsi="Cambria Math"/>
                          <w:sz w:val="20"/>
                          <w:szCs w:val="20"/>
                        </w:rPr>
                        <m:t>Н</m:t>
                      </m:r>
                    </m:e>
                    <m:sub>
                      <m:r>
                        <w:rPr>
                          <w:rFonts w:ascii="Cambria Math" w:hAnsi="Cambria Math"/>
                          <w:sz w:val="20"/>
                          <w:szCs w:val="20"/>
                        </w:rPr>
                        <m:t>смс</m:t>
                      </m:r>
                    </m:sub>
                  </m:sSub>
                </m:den>
              </m:f>
              <m:r>
                <w:rPr>
                  <w:rFonts w:ascii="Cambria Math" w:hAnsi="Cambria Math"/>
                  <w:sz w:val="20"/>
                  <w:szCs w:val="20"/>
                </w:rPr>
                <m:t>×100%</m:t>
              </m:r>
            </m:oMath>
            <w:r w:rsidR="000F2194" w:rsidRPr="00B5223D">
              <w:rPr>
                <w:sz w:val="20"/>
                <w:szCs w:val="20"/>
              </w:rPr>
              <w:t>, где</w:t>
            </w:r>
          </w:p>
          <w:p w:rsidR="000F2194" w:rsidRPr="00B5223D" w:rsidRDefault="000F2194" w:rsidP="000F2194">
            <w:pPr>
              <w:rPr>
                <w:sz w:val="20"/>
                <w:szCs w:val="20"/>
              </w:rPr>
            </w:pPr>
            <w:proofErr w:type="spellStart"/>
            <w:r w:rsidRPr="00B5223D">
              <w:rPr>
                <w:sz w:val="20"/>
                <w:szCs w:val="20"/>
              </w:rPr>
              <w:t>Усмс</w:t>
            </w:r>
            <w:proofErr w:type="spellEnd"/>
            <w:r w:rsidRPr="00B5223D">
              <w:rPr>
                <w:sz w:val="20"/>
                <w:szCs w:val="20"/>
              </w:rPr>
              <w:t xml:space="preserve"> - уровень удовлетворенности граждан качеством предоставления государственных и</w:t>
            </w:r>
            <w:r w:rsidR="00EB298A" w:rsidRPr="00B5223D">
              <w:rPr>
                <w:sz w:val="20"/>
                <w:szCs w:val="20"/>
              </w:rPr>
              <w:t> </w:t>
            </w:r>
            <w:r w:rsidRPr="00B5223D">
              <w:rPr>
                <w:sz w:val="20"/>
                <w:szCs w:val="20"/>
              </w:rPr>
              <w:t>муниципальных услуг;</w:t>
            </w:r>
          </w:p>
          <w:p w:rsidR="000F2194" w:rsidRPr="00B5223D" w:rsidRDefault="000F2194" w:rsidP="000F2194">
            <w:pPr>
              <w:rPr>
                <w:sz w:val="20"/>
                <w:szCs w:val="20"/>
              </w:rPr>
            </w:pPr>
            <w:r w:rsidRPr="00B5223D">
              <w:rPr>
                <w:rFonts w:hint="eastAsia"/>
                <w:sz w:val="20"/>
                <w:szCs w:val="20"/>
              </w:rPr>
              <w:t>Н</w:t>
            </w:r>
            <w:r w:rsidRPr="00B5223D">
              <w:rPr>
                <w:sz w:val="20"/>
                <w:szCs w:val="20"/>
              </w:rPr>
              <w:t xml:space="preserve"> </w:t>
            </w:r>
            <w:r w:rsidRPr="00B5223D">
              <w:rPr>
                <w:sz w:val="20"/>
                <w:szCs w:val="20"/>
                <w:vertAlign w:val="subscript"/>
              </w:rPr>
              <w:t>4,5</w:t>
            </w:r>
            <w:r w:rsidRPr="00B5223D">
              <w:rPr>
                <w:sz w:val="20"/>
                <w:szCs w:val="20"/>
              </w:rPr>
              <w:t xml:space="preserve"> - количество оценок «4» и «5» по всем офисам МФЦ, полученных посредством СМС-опросов;</w:t>
            </w:r>
          </w:p>
          <w:p w:rsidR="000F2194" w:rsidRPr="00B5223D" w:rsidRDefault="000F2194" w:rsidP="000F2194">
            <w:pPr>
              <w:rPr>
                <w:sz w:val="20"/>
                <w:szCs w:val="20"/>
              </w:rPr>
            </w:pPr>
            <w:proofErr w:type="spellStart"/>
            <w:r w:rsidRPr="00B5223D">
              <w:rPr>
                <w:rFonts w:hint="eastAsia"/>
                <w:sz w:val="20"/>
                <w:szCs w:val="20"/>
              </w:rPr>
              <w:t>Нсмс</w:t>
            </w:r>
            <w:proofErr w:type="spellEnd"/>
            <w:r w:rsidRPr="00B5223D">
              <w:rPr>
                <w:sz w:val="20"/>
                <w:szCs w:val="20"/>
              </w:rPr>
              <w:t xml:space="preserve"> - общее количество оценок по всем офисам МФЦ, полученных посредством СМС - опросов.</w:t>
            </w:r>
          </w:p>
          <w:p w:rsidR="000F2194" w:rsidRPr="00B5223D" w:rsidRDefault="000F2194" w:rsidP="009443F3">
            <w:pPr>
              <w:widowControl w:val="0"/>
              <w:autoSpaceDE w:val="0"/>
              <w:autoSpaceDN w:val="0"/>
              <w:adjustRightInd w:val="0"/>
              <w:jc w:val="both"/>
              <w:rPr>
                <w:sz w:val="20"/>
                <w:szCs w:val="20"/>
              </w:rPr>
            </w:pPr>
            <w:r w:rsidRPr="00B5223D">
              <w:rPr>
                <w:sz w:val="20"/>
                <w:szCs w:val="20"/>
              </w:rPr>
              <w:t xml:space="preserve">Значение базового показателя – </w:t>
            </w:r>
            <w:r w:rsidR="009443F3" w:rsidRPr="00B5223D">
              <w:rPr>
                <w:sz w:val="20"/>
                <w:szCs w:val="20"/>
              </w:rPr>
              <w:t>97,9</w:t>
            </w:r>
          </w:p>
        </w:tc>
        <w:tc>
          <w:tcPr>
            <w:tcW w:w="2835" w:type="dxa"/>
          </w:tcPr>
          <w:p w:rsidR="000F2194" w:rsidRPr="00B5223D" w:rsidRDefault="000F2194" w:rsidP="00EB298A">
            <w:pPr>
              <w:widowControl w:val="0"/>
              <w:autoSpaceDE w:val="0"/>
              <w:autoSpaceDN w:val="0"/>
              <w:adjustRightInd w:val="0"/>
              <w:rPr>
                <w:sz w:val="20"/>
                <w:szCs w:val="20"/>
              </w:rPr>
            </w:pPr>
            <w:r w:rsidRPr="00B5223D">
              <w:rPr>
                <w:sz w:val="20"/>
                <w:szCs w:val="20"/>
              </w:rPr>
              <w:t>Данные ИАС МКГУ</w:t>
            </w:r>
          </w:p>
        </w:tc>
        <w:tc>
          <w:tcPr>
            <w:tcW w:w="1702" w:type="dxa"/>
            <w:tcBorders>
              <w:right w:val="single" w:sz="4" w:space="0" w:color="auto"/>
            </w:tcBorders>
          </w:tcPr>
          <w:p w:rsidR="000F2194" w:rsidRPr="00B5223D" w:rsidRDefault="00EB298A" w:rsidP="000F2194">
            <w:pPr>
              <w:widowControl w:val="0"/>
              <w:autoSpaceDE w:val="0"/>
              <w:autoSpaceDN w:val="0"/>
              <w:adjustRightInd w:val="0"/>
              <w:jc w:val="center"/>
              <w:rPr>
                <w:sz w:val="20"/>
                <w:szCs w:val="20"/>
              </w:rPr>
            </w:pPr>
            <w:r w:rsidRPr="00B5223D">
              <w:rPr>
                <w:sz w:val="20"/>
                <w:szCs w:val="20"/>
              </w:rPr>
              <w:t xml:space="preserve">Ежеквартально, </w:t>
            </w:r>
            <w:r w:rsidR="000F2194" w:rsidRPr="00B5223D">
              <w:rPr>
                <w:sz w:val="20"/>
                <w:szCs w:val="20"/>
              </w:rPr>
              <w:t>ежегодно.</w:t>
            </w:r>
          </w:p>
        </w:tc>
      </w:tr>
      <w:tr w:rsidR="000F2194" w:rsidRPr="00B5223D" w:rsidTr="00AE3E7A">
        <w:trPr>
          <w:trHeight w:val="332"/>
        </w:trPr>
        <w:tc>
          <w:tcPr>
            <w:tcW w:w="738" w:type="dxa"/>
          </w:tcPr>
          <w:p w:rsidR="000F2194" w:rsidRPr="00B5223D" w:rsidRDefault="000F2194" w:rsidP="000F2194">
            <w:pPr>
              <w:widowControl w:val="0"/>
              <w:autoSpaceDE w:val="0"/>
              <w:autoSpaceDN w:val="0"/>
              <w:adjustRightInd w:val="0"/>
              <w:ind w:left="-725" w:firstLine="720"/>
              <w:jc w:val="center"/>
              <w:rPr>
                <w:sz w:val="20"/>
                <w:szCs w:val="20"/>
              </w:rPr>
            </w:pPr>
            <w:r w:rsidRPr="00B5223D">
              <w:rPr>
                <w:sz w:val="20"/>
                <w:szCs w:val="20"/>
              </w:rPr>
              <w:t>1.3</w:t>
            </w:r>
          </w:p>
        </w:tc>
        <w:tc>
          <w:tcPr>
            <w:tcW w:w="2894" w:type="dxa"/>
          </w:tcPr>
          <w:p w:rsidR="000F2194" w:rsidRPr="00B5223D" w:rsidRDefault="000F2194" w:rsidP="000F2194">
            <w:pPr>
              <w:widowControl w:val="0"/>
              <w:autoSpaceDE w:val="0"/>
              <w:autoSpaceDN w:val="0"/>
              <w:adjustRightInd w:val="0"/>
              <w:jc w:val="both"/>
              <w:rPr>
                <w:i/>
                <w:sz w:val="20"/>
                <w:szCs w:val="20"/>
              </w:rPr>
            </w:pPr>
            <w:r w:rsidRPr="00B5223D">
              <w:rPr>
                <w:sz w:val="20"/>
                <w:szCs w:val="20"/>
              </w:rPr>
              <w:t xml:space="preserve">Среднее время ожидания в </w:t>
            </w:r>
            <w:proofErr w:type="gramStart"/>
            <w:r w:rsidRPr="00B5223D">
              <w:rPr>
                <w:sz w:val="20"/>
                <w:szCs w:val="20"/>
              </w:rPr>
              <w:t>очереди  для</w:t>
            </w:r>
            <w:proofErr w:type="gramEnd"/>
            <w:r w:rsidRPr="00B5223D">
              <w:rPr>
                <w:sz w:val="20"/>
                <w:szCs w:val="20"/>
              </w:rPr>
              <w:t xml:space="preserve"> получения государственных (муниципальных) услуг</w:t>
            </w:r>
          </w:p>
        </w:tc>
        <w:tc>
          <w:tcPr>
            <w:tcW w:w="1217" w:type="dxa"/>
          </w:tcPr>
          <w:p w:rsidR="000F2194" w:rsidRPr="00B5223D" w:rsidRDefault="000F2194" w:rsidP="000F2194">
            <w:pPr>
              <w:widowControl w:val="0"/>
              <w:autoSpaceDE w:val="0"/>
              <w:autoSpaceDN w:val="0"/>
              <w:adjustRightInd w:val="0"/>
              <w:jc w:val="center"/>
              <w:rPr>
                <w:sz w:val="20"/>
                <w:szCs w:val="20"/>
              </w:rPr>
            </w:pPr>
            <w:r w:rsidRPr="00B5223D">
              <w:rPr>
                <w:sz w:val="20"/>
                <w:szCs w:val="20"/>
              </w:rPr>
              <w:t>минута</w:t>
            </w:r>
          </w:p>
        </w:tc>
        <w:tc>
          <w:tcPr>
            <w:tcW w:w="5386" w:type="dxa"/>
          </w:tcPr>
          <w:p w:rsidR="000F2194" w:rsidRPr="00B5223D" w:rsidRDefault="000F2194" w:rsidP="000F2194">
            <w:pPr>
              <w:rPr>
                <w:sz w:val="20"/>
                <w:szCs w:val="20"/>
              </w:rPr>
            </w:pPr>
            <w:r w:rsidRPr="00B5223D">
              <w:rPr>
                <w:sz w:val="20"/>
                <w:szCs w:val="20"/>
              </w:rPr>
              <w:t>Значение показателя по состоянию на конец отчетного месяца определяется по формуле:</w:t>
            </w:r>
          </w:p>
          <w:p w:rsidR="000F2194" w:rsidRPr="00694FAF" w:rsidRDefault="001C7DA9" w:rsidP="000F2194">
            <w:pPr>
              <w:rPr>
                <w:sz w:val="20"/>
                <w:szCs w:val="20"/>
                <w:lang w:val="en-US"/>
              </w:rPr>
            </w:pPr>
            <m:oMathPara>
              <m:oMath>
                <m:sSub>
                  <m:sSubPr>
                    <m:ctrlPr>
                      <w:rPr>
                        <w:rFonts w:ascii="Cambria Math" w:hAnsi="Cambria Math"/>
                        <w:sz w:val="20"/>
                        <w:szCs w:val="20"/>
                        <w:lang w:val="en-US"/>
                      </w:rPr>
                    </m:ctrlPr>
                  </m:sSubPr>
                  <m:e>
                    <m:r>
                      <w:rPr>
                        <w:rFonts w:ascii="Cambria Math" w:hAnsi="Cambria Math"/>
                        <w:sz w:val="20"/>
                        <w:szCs w:val="20"/>
                        <w:lang w:val="en-US"/>
                      </w:rPr>
                      <m:t>Т</m:t>
                    </m:r>
                  </m:e>
                  <m:sub>
                    <m:r>
                      <w:rPr>
                        <w:rFonts w:ascii="Cambria Math" w:hAnsi="Cambria Math"/>
                        <w:sz w:val="20"/>
                        <w:szCs w:val="20"/>
                        <w:lang w:val="en-US"/>
                      </w:rPr>
                      <m:t>m</m:t>
                    </m:r>
                  </m:sub>
                </m:sSub>
                <m:r>
                  <m:rPr>
                    <m:sty m:val="p"/>
                  </m:rPr>
                  <w:rPr>
                    <w:rFonts w:ascii="Cambria Math" w:hAnsi="Cambria Math"/>
                    <w:sz w:val="20"/>
                    <w:szCs w:val="20"/>
                    <w:lang w:val="en-US"/>
                  </w:rPr>
                  <m:t>=</m:t>
                </m:r>
                <m:f>
                  <m:fPr>
                    <m:ctrlPr>
                      <w:rPr>
                        <w:rFonts w:ascii="Cambria Math" w:hAnsi="Cambria Math"/>
                        <w:sz w:val="20"/>
                        <w:szCs w:val="20"/>
                        <w:lang w:val="en-US"/>
                      </w:rPr>
                    </m:ctrlPr>
                  </m:fPr>
                  <m:num>
                    <m:sSubSup>
                      <m:sSubSupPr>
                        <m:ctrlPr>
                          <w:rPr>
                            <w:rFonts w:ascii="Cambria Math" w:hAnsi="Cambria Math"/>
                            <w:sz w:val="20"/>
                            <w:szCs w:val="20"/>
                            <w:lang w:val="en-US"/>
                          </w:rPr>
                        </m:ctrlPr>
                      </m:sSubSupPr>
                      <m:e>
                        <m:r>
                          <m:rPr>
                            <m:nor/>
                          </m:rPr>
                          <w:rPr>
                            <w:sz w:val="20"/>
                            <w:szCs w:val="20"/>
                            <w:lang w:val="en-US"/>
                          </w:rPr>
                          <m:t>SUM</m:t>
                        </m:r>
                      </m:e>
                      <m:sub>
                        <m:r>
                          <m:rPr>
                            <m:nor/>
                          </m:rPr>
                          <w:rPr>
                            <w:sz w:val="20"/>
                            <w:szCs w:val="20"/>
                            <w:lang w:val="en-US"/>
                          </w:rPr>
                          <m:t>i=0</m:t>
                        </m:r>
                      </m:sub>
                      <m:sup>
                        <m:r>
                          <m:rPr>
                            <m:nor/>
                          </m:rPr>
                          <w:rPr>
                            <w:sz w:val="20"/>
                            <w:szCs w:val="20"/>
                            <w:lang w:val="en-US"/>
                          </w:rPr>
                          <m:t>n</m:t>
                        </m:r>
                      </m:sup>
                    </m:sSubSup>
                    <m:r>
                      <m:rPr>
                        <m:nor/>
                      </m:rPr>
                      <w:rPr>
                        <w:sz w:val="20"/>
                        <w:szCs w:val="20"/>
                        <w:lang w:val="en-US"/>
                      </w:rPr>
                      <m:t>(</m:t>
                    </m:r>
                    <m:sSub>
                      <m:sSubPr>
                        <m:ctrlPr>
                          <w:rPr>
                            <w:rFonts w:ascii="Cambria Math" w:hAnsi="Cambria Math"/>
                            <w:sz w:val="20"/>
                            <w:szCs w:val="20"/>
                          </w:rPr>
                        </m:ctrlPr>
                      </m:sSubPr>
                      <m:e>
                        <m:r>
                          <m:rPr>
                            <m:sty m:val="p"/>
                          </m:rPr>
                          <w:rPr>
                            <w:rFonts w:ascii="Cambria Math" w:hAnsi="Cambria Math"/>
                            <w:sz w:val="20"/>
                            <w:szCs w:val="20"/>
                          </w:rPr>
                          <m:t>Т</m:t>
                        </m:r>
                      </m:e>
                      <m:sub>
                        <m:r>
                          <m:rPr>
                            <m:sty m:val="p"/>
                          </m:rPr>
                          <w:rPr>
                            <w:rFonts w:ascii="Cambria Math" w:hAnsi="Cambria Math"/>
                            <w:sz w:val="20"/>
                            <w:szCs w:val="20"/>
                            <w:lang w:val="en-US"/>
                          </w:rPr>
                          <m:t>i</m:t>
                        </m:r>
                      </m:sub>
                    </m:sSub>
                    <m:r>
                      <m:rPr>
                        <m:nor/>
                      </m:rPr>
                      <w:rPr>
                        <w:sz w:val="20"/>
                        <w:szCs w:val="20"/>
                        <w:lang w:val="en-US"/>
                      </w:rPr>
                      <m:t>)</m:t>
                    </m:r>
                  </m:num>
                  <m:den>
                    <m:r>
                      <m:rPr>
                        <m:nor/>
                      </m:rPr>
                      <w:rPr>
                        <w:sz w:val="20"/>
                        <w:szCs w:val="20"/>
                        <w:lang w:val="en-US"/>
                      </w:rPr>
                      <m:t>n</m:t>
                    </m:r>
                  </m:den>
                </m:f>
                <m:r>
                  <m:rPr>
                    <m:sty m:val="p"/>
                  </m:rPr>
                  <w:rPr>
                    <w:rFonts w:ascii="Cambria Math" w:hAnsi="Cambria Math"/>
                    <w:sz w:val="20"/>
                    <w:szCs w:val="20"/>
                    <w:lang w:val="en-US"/>
                  </w:rPr>
                  <m:t xml:space="preserve">, </m:t>
                </m:r>
                <m:r>
                  <m:rPr>
                    <m:sty m:val="p"/>
                  </m:rPr>
                  <w:rPr>
                    <w:rFonts w:ascii="Cambria Math" w:hAnsi="Cambria Math"/>
                    <w:sz w:val="20"/>
                    <w:szCs w:val="20"/>
                  </w:rPr>
                  <m:t>где</m:t>
                </m:r>
                <m:r>
                  <m:rPr>
                    <m:sty m:val="p"/>
                  </m:rPr>
                  <w:rPr>
                    <w:rFonts w:ascii="Cambria Math" w:hAnsi="Cambria Math"/>
                    <w:sz w:val="20"/>
                    <w:szCs w:val="20"/>
                    <w:lang w:val="en-US"/>
                  </w:rPr>
                  <m:t>:</m:t>
                </m:r>
              </m:oMath>
            </m:oMathPara>
          </w:p>
          <w:p w:rsidR="000F2194" w:rsidRPr="00B5223D" w:rsidRDefault="000F2194" w:rsidP="000F2194">
            <w:pPr>
              <w:rPr>
                <w:sz w:val="20"/>
                <w:szCs w:val="20"/>
              </w:rPr>
            </w:pPr>
            <w:proofErr w:type="spellStart"/>
            <w:r w:rsidRPr="00B5223D">
              <w:rPr>
                <w:sz w:val="20"/>
                <w:szCs w:val="20"/>
              </w:rPr>
              <w:t>Т</w:t>
            </w:r>
            <w:r w:rsidRPr="00B5223D">
              <w:rPr>
                <w:i/>
                <w:sz w:val="20"/>
                <w:szCs w:val="20"/>
              </w:rPr>
              <w:t>m</w:t>
            </w:r>
            <w:proofErr w:type="spellEnd"/>
            <w:r w:rsidRPr="00B5223D">
              <w:rPr>
                <w:sz w:val="20"/>
                <w:szCs w:val="20"/>
              </w:rPr>
              <w:t xml:space="preserve"> – среднее время ожидания в очереди для получения государственных (муниципальных) услуг за месяц;</w:t>
            </w:r>
          </w:p>
          <w:p w:rsidR="000F2194" w:rsidRPr="00B5223D" w:rsidRDefault="000F2194" w:rsidP="000F2194">
            <w:pPr>
              <w:rPr>
                <w:sz w:val="20"/>
                <w:szCs w:val="20"/>
              </w:rPr>
            </w:pPr>
            <w:proofErr w:type="spellStart"/>
            <w:r w:rsidRPr="00B5223D">
              <w:rPr>
                <w:sz w:val="20"/>
                <w:szCs w:val="20"/>
              </w:rPr>
              <w:t>Ti</w:t>
            </w:r>
            <w:proofErr w:type="spellEnd"/>
            <w:r w:rsidRPr="00B5223D">
              <w:rPr>
                <w:sz w:val="20"/>
                <w:szCs w:val="20"/>
              </w:rPr>
              <w:t xml:space="preserve"> – время ожидания в очереди для получения государственных (муниципальных) услуг по каждому талону;</w:t>
            </w:r>
          </w:p>
          <w:p w:rsidR="000F2194" w:rsidRPr="00B5223D" w:rsidRDefault="000F2194" w:rsidP="000F2194">
            <w:pPr>
              <w:rPr>
                <w:sz w:val="20"/>
                <w:szCs w:val="20"/>
              </w:rPr>
            </w:pPr>
            <w:r w:rsidRPr="00B5223D">
              <w:rPr>
                <w:sz w:val="20"/>
                <w:szCs w:val="20"/>
              </w:rPr>
              <w:t>n – общее количество талонов, зафиксированное в информационной системе «Дистанционное управление, мониторинг и контроль очереди заявителей, обращающихся в МФЦ Московской области (АСУ «Очередь»)» (далее – АСУ «Очередь»).</w:t>
            </w:r>
          </w:p>
          <w:p w:rsidR="000F2194" w:rsidRPr="00B5223D" w:rsidRDefault="000F2194" w:rsidP="000F2194">
            <w:pPr>
              <w:rPr>
                <w:sz w:val="20"/>
                <w:szCs w:val="20"/>
              </w:rPr>
            </w:pPr>
            <w:r w:rsidRPr="00B5223D">
              <w:rPr>
                <w:sz w:val="20"/>
                <w:szCs w:val="20"/>
              </w:rPr>
              <w:t>Значение показателя по итогам за квартал, год определяется по следующей формуле:</w:t>
            </w:r>
          </w:p>
          <w:p w:rsidR="000F2194" w:rsidRPr="008A58FD" w:rsidRDefault="001C7DA9" w:rsidP="000F2194">
            <w:pPr>
              <w:rPr>
                <w:sz w:val="20"/>
                <w:szCs w:val="20"/>
                <w:lang w:val="en-US"/>
              </w:rPr>
            </w:pPr>
            <m:oMath>
              <m:sSub>
                <m:sSubPr>
                  <m:ctrlPr>
                    <w:rPr>
                      <w:rFonts w:ascii="Cambria Math" w:hAnsi="Cambria Math"/>
                      <w:sz w:val="20"/>
                      <w:szCs w:val="20"/>
                    </w:rPr>
                  </m:ctrlPr>
                </m:sSubPr>
                <m:e>
                  <m:r>
                    <w:rPr>
                      <w:rFonts w:ascii="Cambria Math" w:hAnsi="Cambria Math"/>
                      <w:sz w:val="20"/>
                      <w:szCs w:val="20"/>
                    </w:rPr>
                    <m:t>T</m:t>
                  </m:r>
                </m:e>
                <m:sub>
                  <m:r>
                    <w:rPr>
                      <w:rFonts w:ascii="Cambria Math" w:hAnsi="Cambria Math"/>
                      <w:sz w:val="20"/>
                      <w:szCs w:val="20"/>
                    </w:rPr>
                    <m:t>g</m:t>
                  </m:r>
                </m:sub>
              </m:sSub>
              <m:r>
                <m:rPr>
                  <m:sty m:val="p"/>
                </m:rPr>
                <w:rPr>
                  <w:rFonts w:ascii="Cambria Math" w:hAnsi="Cambria Math"/>
                  <w:sz w:val="20"/>
                  <w:szCs w:val="20"/>
                  <w:lang w:val="en-US"/>
                </w:rPr>
                <m:t>=</m:t>
              </m:r>
              <m:f>
                <m:fPr>
                  <m:ctrlPr>
                    <w:rPr>
                      <w:rFonts w:ascii="Cambria Math" w:hAnsi="Cambria Math"/>
                      <w:sz w:val="20"/>
                      <w:szCs w:val="20"/>
                      <w:lang w:val="en-US"/>
                    </w:rPr>
                  </m:ctrlPr>
                </m:fPr>
                <m:num>
                  <m:sSubSup>
                    <m:sSubSupPr>
                      <m:ctrlPr>
                        <w:rPr>
                          <w:rFonts w:ascii="Cambria Math" w:hAnsi="Cambria Math"/>
                          <w:sz w:val="20"/>
                          <w:szCs w:val="20"/>
                          <w:lang w:val="en-US"/>
                        </w:rPr>
                      </m:ctrlPr>
                    </m:sSubSupPr>
                    <m:e>
                      <m:r>
                        <m:rPr>
                          <m:nor/>
                        </m:rPr>
                        <w:rPr>
                          <w:sz w:val="20"/>
                          <w:szCs w:val="20"/>
                          <w:lang w:val="en-US"/>
                        </w:rPr>
                        <m:t>SUM</m:t>
                      </m:r>
                    </m:e>
                    <m:sub>
                      <m:r>
                        <m:rPr>
                          <m:nor/>
                        </m:rPr>
                        <w:rPr>
                          <w:sz w:val="20"/>
                          <w:szCs w:val="20"/>
                          <w:lang w:val="en-US"/>
                        </w:rPr>
                        <m:t>m=1</m:t>
                      </m:r>
                    </m:sub>
                    <m:sup>
                      <m:r>
                        <m:rPr>
                          <m:nor/>
                        </m:rPr>
                        <w:rPr>
                          <w:sz w:val="20"/>
                          <w:szCs w:val="20"/>
                          <w:lang w:val="en-US"/>
                        </w:rPr>
                        <m:t>g</m:t>
                      </m:r>
                    </m:sup>
                  </m:sSubSup>
                  <m:r>
                    <m:rPr>
                      <m:nor/>
                    </m:rPr>
                    <w:rPr>
                      <w:sz w:val="20"/>
                      <w:szCs w:val="20"/>
                      <w:lang w:val="en-US"/>
                    </w:rPr>
                    <m:t>(</m:t>
                  </m:r>
                  <m:sSub>
                    <m:sSubPr>
                      <m:ctrlPr>
                        <w:rPr>
                          <w:rFonts w:ascii="Cambria Math" w:hAnsi="Cambria Math"/>
                          <w:i/>
                          <w:sz w:val="20"/>
                          <w:szCs w:val="20"/>
                          <w:lang w:val="en-US"/>
                        </w:rPr>
                      </m:ctrlPr>
                    </m:sSubPr>
                    <m:e>
                      <m:r>
                        <w:rPr>
                          <w:rFonts w:ascii="Cambria Math" w:hAnsi="Cambria Math"/>
                          <w:sz w:val="20"/>
                          <w:szCs w:val="20"/>
                          <w:lang w:val="en-US"/>
                        </w:rPr>
                        <m:t>T</m:t>
                      </m:r>
                    </m:e>
                    <m:sub>
                      <m:r>
                        <w:rPr>
                          <w:rFonts w:ascii="Cambria Math" w:hAnsi="Cambria Math"/>
                          <w:sz w:val="20"/>
                          <w:szCs w:val="20"/>
                          <w:lang w:val="en-US"/>
                        </w:rPr>
                        <m:t>m</m:t>
                      </m:r>
                    </m:sub>
                  </m:sSub>
                  <m:r>
                    <m:rPr>
                      <m:nor/>
                    </m:rPr>
                    <w:rPr>
                      <w:sz w:val="20"/>
                      <w:szCs w:val="20"/>
                      <w:lang w:val="en-US"/>
                    </w:rPr>
                    <m:t>)</m:t>
                  </m:r>
                </m:num>
                <m:den>
                  <m:r>
                    <m:rPr>
                      <m:nor/>
                    </m:rPr>
                    <w:rPr>
                      <w:sz w:val="20"/>
                      <w:szCs w:val="20"/>
                      <w:lang w:val="en-US"/>
                    </w:rPr>
                    <m:t>g</m:t>
                  </m:r>
                </m:den>
              </m:f>
              <m:r>
                <m:rPr>
                  <m:sty m:val="p"/>
                </m:rPr>
                <w:rPr>
                  <w:rFonts w:ascii="Cambria Math" w:hAnsi="Cambria Math"/>
                  <w:sz w:val="20"/>
                  <w:szCs w:val="20"/>
                  <w:lang w:val="en-US"/>
                </w:rPr>
                <m:t xml:space="preserve">, </m:t>
              </m:r>
              <m:r>
                <m:rPr>
                  <m:sty m:val="p"/>
                </m:rPr>
                <w:rPr>
                  <w:rFonts w:ascii="Cambria Math" w:hAnsi="Cambria Math"/>
                  <w:sz w:val="20"/>
                  <w:szCs w:val="20"/>
                </w:rPr>
                <m:t>где</m:t>
              </m:r>
              <m:r>
                <m:rPr>
                  <m:sty m:val="p"/>
                </m:rPr>
                <w:rPr>
                  <w:rFonts w:ascii="Cambria Math" w:hAnsi="Cambria Math"/>
                  <w:sz w:val="20"/>
                  <w:szCs w:val="20"/>
                  <w:lang w:val="en-US"/>
                </w:rPr>
                <m:t>:</m:t>
              </m:r>
            </m:oMath>
            <w:r w:rsidR="000F2194" w:rsidRPr="008A58FD">
              <w:rPr>
                <w:sz w:val="20"/>
                <w:szCs w:val="20"/>
                <w:lang w:val="en-US"/>
              </w:rPr>
              <w:t xml:space="preserve"> </w:t>
            </w:r>
          </w:p>
          <w:p w:rsidR="000F2194" w:rsidRPr="00B5223D" w:rsidRDefault="001C7DA9" w:rsidP="000F2194">
            <w:pPr>
              <w:rPr>
                <w:sz w:val="20"/>
                <w:szCs w:val="20"/>
              </w:rPr>
            </w:pPr>
            <m:oMath>
              <m:sSub>
                <m:sSubPr>
                  <m:ctrlPr>
                    <w:rPr>
                      <w:rFonts w:ascii="Cambria Math" w:hAnsi="Cambria Math"/>
                      <w:i/>
                      <w:sz w:val="20"/>
                      <w:szCs w:val="20"/>
                      <w:lang w:val="en-US"/>
                    </w:rPr>
                  </m:ctrlPr>
                </m:sSubPr>
                <m:e>
                  <m:r>
                    <w:rPr>
                      <w:rFonts w:ascii="Cambria Math" w:hAnsi="Cambria Math"/>
                      <w:sz w:val="20"/>
                      <w:szCs w:val="20"/>
                      <w:lang w:val="en-US"/>
                    </w:rPr>
                    <m:t>T</m:t>
                  </m:r>
                </m:e>
                <m:sub>
                  <m:r>
                    <w:rPr>
                      <w:rFonts w:ascii="Cambria Math" w:hAnsi="Cambria Math"/>
                      <w:sz w:val="20"/>
                      <w:szCs w:val="20"/>
                      <w:lang w:val="en-US"/>
                    </w:rPr>
                    <m:t>g</m:t>
                  </m:r>
                </m:sub>
              </m:sSub>
            </m:oMath>
            <w:r w:rsidR="000F2194" w:rsidRPr="00B5223D">
              <w:rPr>
                <w:sz w:val="20"/>
                <w:szCs w:val="20"/>
              </w:rPr>
              <w:t xml:space="preserve"> – среднее время ожидания в очереди для получения государственных (муниципальных) услуг за отчетный период;</w:t>
            </w:r>
          </w:p>
          <w:p w:rsidR="000F2194" w:rsidRPr="00B5223D" w:rsidRDefault="000F2194" w:rsidP="000F2194">
            <w:pPr>
              <w:rPr>
                <w:sz w:val="20"/>
                <w:szCs w:val="20"/>
              </w:rPr>
            </w:pPr>
            <w:r w:rsidRPr="00B5223D">
              <w:rPr>
                <w:sz w:val="20"/>
                <w:szCs w:val="20"/>
                <w:lang w:val="en-US"/>
              </w:rPr>
              <w:t>g</w:t>
            </w:r>
            <w:r w:rsidRPr="00B5223D">
              <w:rPr>
                <w:sz w:val="20"/>
                <w:szCs w:val="20"/>
              </w:rPr>
              <w:t xml:space="preserve"> – количество месяцев в отчетном периоде (квартал, год);</w:t>
            </w:r>
          </w:p>
          <w:p w:rsidR="000F2194" w:rsidRPr="00B5223D" w:rsidRDefault="000F2194" w:rsidP="009443F3">
            <w:pPr>
              <w:widowControl w:val="0"/>
              <w:autoSpaceDE w:val="0"/>
              <w:autoSpaceDN w:val="0"/>
              <w:adjustRightInd w:val="0"/>
              <w:jc w:val="both"/>
              <w:rPr>
                <w:sz w:val="20"/>
                <w:szCs w:val="20"/>
              </w:rPr>
            </w:pPr>
            <w:r w:rsidRPr="00B5223D">
              <w:rPr>
                <w:sz w:val="20"/>
                <w:szCs w:val="20"/>
              </w:rPr>
              <w:t xml:space="preserve">Значение базового показателя – </w:t>
            </w:r>
            <w:r w:rsidR="004536E0" w:rsidRPr="00B5223D">
              <w:rPr>
                <w:sz w:val="20"/>
                <w:szCs w:val="20"/>
              </w:rPr>
              <w:t>1,</w:t>
            </w:r>
            <w:r w:rsidR="009443F3" w:rsidRPr="00B5223D">
              <w:rPr>
                <w:sz w:val="20"/>
                <w:szCs w:val="20"/>
              </w:rPr>
              <w:t>6</w:t>
            </w:r>
          </w:p>
        </w:tc>
        <w:tc>
          <w:tcPr>
            <w:tcW w:w="2835" w:type="dxa"/>
          </w:tcPr>
          <w:p w:rsidR="000F2194" w:rsidRPr="00B5223D" w:rsidRDefault="00EB298A" w:rsidP="00EB298A">
            <w:pPr>
              <w:rPr>
                <w:sz w:val="20"/>
                <w:szCs w:val="20"/>
              </w:rPr>
            </w:pPr>
            <w:r w:rsidRPr="00B5223D">
              <w:rPr>
                <w:sz w:val="20"/>
                <w:szCs w:val="20"/>
              </w:rPr>
              <w:t>Данные АСУ «Очередь»</w:t>
            </w:r>
          </w:p>
          <w:p w:rsidR="000F2194" w:rsidRPr="00B5223D" w:rsidRDefault="000F2194" w:rsidP="00EB298A">
            <w:pPr>
              <w:widowControl w:val="0"/>
              <w:autoSpaceDE w:val="0"/>
              <w:autoSpaceDN w:val="0"/>
              <w:adjustRightInd w:val="0"/>
              <w:rPr>
                <w:sz w:val="20"/>
                <w:szCs w:val="20"/>
              </w:rPr>
            </w:pPr>
          </w:p>
        </w:tc>
        <w:tc>
          <w:tcPr>
            <w:tcW w:w="1702" w:type="dxa"/>
            <w:tcBorders>
              <w:right w:val="single" w:sz="4" w:space="0" w:color="auto"/>
            </w:tcBorders>
          </w:tcPr>
          <w:p w:rsidR="000F2194" w:rsidRPr="00B5223D" w:rsidRDefault="000F2194" w:rsidP="000F2194">
            <w:pPr>
              <w:widowControl w:val="0"/>
              <w:autoSpaceDE w:val="0"/>
              <w:autoSpaceDN w:val="0"/>
              <w:adjustRightInd w:val="0"/>
              <w:jc w:val="center"/>
              <w:rPr>
                <w:sz w:val="20"/>
                <w:szCs w:val="20"/>
              </w:rPr>
            </w:pPr>
            <w:r w:rsidRPr="00B5223D">
              <w:rPr>
                <w:sz w:val="20"/>
                <w:szCs w:val="20"/>
              </w:rPr>
              <w:t>Ежемесячно, ежеквартально, ежегодно</w:t>
            </w:r>
          </w:p>
        </w:tc>
      </w:tr>
      <w:tr w:rsidR="000F2194" w:rsidRPr="00B5223D" w:rsidTr="00AE3E7A">
        <w:trPr>
          <w:trHeight w:val="332"/>
        </w:trPr>
        <w:tc>
          <w:tcPr>
            <w:tcW w:w="738" w:type="dxa"/>
          </w:tcPr>
          <w:p w:rsidR="000F2194" w:rsidRPr="00B5223D" w:rsidRDefault="000F2194" w:rsidP="000F2194">
            <w:pPr>
              <w:widowControl w:val="0"/>
              <w:autoSpaceDE w:val="0"/>
              <w:autoSpaceDN w:val="0"/>
              <w:adjustRightInd w:val="0"/>
              <w:ind w:left="-725" w:firstLine="720"/>
              <w:jc w:val="center"/>
              <w:rPr>
                <w:sz w:val="20"/>
                <w:szCs w:val="20"/>
              </w:rPr>
            </w:pPr>
            <w:r w:rsidRPr="00B5223D">
              <w:rPr>
                <w:sz w:val="20"/>
                <w:szCs w:val="20"/>
              </w:rPr>
              <w:t>1.4</w:t>
            </w:r>
          </w:p>
        </w:tc>
        <w:tc>
          <w:tcPr>
            <w:tcW w:w="2894" w:type="dxa"/>
          </w:tcPr>
          <w:p w:rsidR="000F2194" w:rsidRPr="00B5223D" w:rsidRDefault="000F2194" w:rsidP="000F2194">
            <w:pPr>
              <w:widowControl w:val="0"/>
              <w:autoSpaceDE w:val="0"/>
              <w:autoSpaceDN w:val="0"/>
              <w:adjustRightInd w:val="0"/>
              <w:jc w:val="both"/>
              <w:rPr>
                <w:i/>
                <w:sz w:val="20"/>
                <w:szCs w:val="20"/>
              </w:rPr>
            </w:pPr>
            <w:r w:rsidRPr="00B5223D">
              <w:rPr>
                <w:sz w:val="20"/>
                <w:szCs w:val="20"/>
              </w:rPr>
              <w:t>Доля заявителей МФЦ, ожидающих в очереди более 11,5 минут</w:t>
            </w:r>
          </w:p>
        </w:tc>
        <w:tc>
          <w:tcPr>
            <w:tcW w:w="1217" w:type="dxa"/>
          </w:tcPr>
          <w:p w:rsidR="000F2194" w:rsidRPr="00B5223D" w:rsidRDefault="000F2194" w:rsidP="000F2194">
            <w:pPr>
              <w:widowControl w:val="0"/>
              <w:autoSpaceDE w:val="0"/>
              <w:autoSpaceDN w:val="0"/>
              <w:adjustRightInd w:val="0"/>
              <w:jc w:val="center"/>
              <w:rPr>
                <w:sz w:val="20"/>
                <w:szCs w:val="20"/>
              </w:rPr>
            </w:pPr>
            <w:r w:rsidRPr="00B5223D">
              <w:rPr>
                <w:sz w:val="20"/>
                <w:szCs w:val="20"/>
              </w:rPr>
              <w:t>процент</w:t>
            </w:r>
          </w:p>
        </w:tc>
        <w:tc>
          <w:tcPr>
            <w:tcW w:w="538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
              <w:gridCol w:w="567"/>
              <w:gridCol w:w="1418"/>
            </w:tblGrid>
            <w:tr w:rsidR="000F2194" w:rsidRPr="00B5223D" w:rsidTr="00125D14">
              <w:trPr>
                <w:trHeight w:val="323"/>
              </w:trPr>
              <w:tc>
                <w:tcPr>
                  <w:tcW w:w="485" w:type="dxa"/>
                  <w:vMerge w:val="restart"/>
                  <w:tcBorders>
                    <w:top w:val="nil"/>
                    <w:left w:val="nil"/>
                    <w:bottom w:val="nil"/>
                    <w:right w:val="nil"/>
                  </w:tcBorders>
                </w:tcPr>
                <w:p w:rsidR="000F2194" w:rsidRPr="00B5223D" w:rsidRDefault="000F2194" w:rsidP="000F2194">
                  <w:pPr>
                    <w:rPr>
                      <w:sz w:val="20"/>
                      <w:szCs w:val="20"/>
                    </w:rPr>
                  </w:pPr>
                  <w:r w:rsidRPr="00B5223D">
                    <w:rPr>
                      <w:sz w:val="20"/>
                      <w:szCs w:val="20"/>
                    </w:rPr>
                    <w:t xml:space="preserve">            </w:t>
                  </w:r>
                  <w:r w:rsidRPr="00B5223D">
                    <w:rPr>
                      <w:sz w:val="20"/>
                      <w:szCs w:val="20"/>
                      <w:lang w:val="en-US"/>
                    </w:rPr>
                    <w:t>L</w:t>
                  </w:r>
                  <w:r w:rsidRPr="00B5223D">
                    <w:rPr>
                      <w:sz w:val="20"/>
                      <w:szCs w:val="20"/>
                    </w:rPr>
                    <w:t xml:space="preserve"> =</w:t>
                  </w:r>
                </w:p>
              </w:tc>
              <w:tc>
                <w:tcPr>
                  <w:tcW w:w="567" w:type="dxa"/>
                  <w:tcBorders>
                    <w:top w:val="nil"/>
                    <w:left w:val="nil"/>
                    <w:bottom w:val="single" w:sz="4" w:space="0" w:color="auto"/>
                    <w:right w:val="nil"/>
                  </w:tcBorders>
                </w:tcPr>
                <w:p w:rsidR="000F2194" w:rsidRPr="00B5223D" w:rsidRDefault="000F2194" w:rsidP="00125D14">
                  <w:pPr>
                    <w:jc w:val="center"/>
                    <w:rPr>
                      <w:i/>
                      <w:sz w:val="20"/>
                      <w:szCs w:val="20"/>
                    </w:rPr>
                  </w:pPr>
                  <w:r w:rsidRPr="00B5223D">
                    <w:rPr>
                      <w:i/>
                      <w:sz w:val="20"/>
                      <w:szCs w:val="20"/>
                      <w:lang w:val="en-US"/>
                    </w:rPr>
                    <w:t>O</w:t>
                  </w:r>
                </w:p>
              </w:tc>
              <w:tc>
                <w:tcPr>
                  <w:tcW w:w="1418" w:type="dxa"/>
                  <w:vMerge w:val="restart"/>
                  <w:tcBorders>
                    <w:top w:val="nil"/>
                    <w:left w:val="nil"/>
                    <w:bottom w:val="nil"/>
                    <w:right w:val="nil"/>
                  </w:tcBorders>
                </w:tcPr>
                <w:p w:rsidR="000F2194" w:rsidRPr="00B5223D" w:rsidRDefault="000F2194" w:rsidP="000F2194">
                  <w:pPr>
                    <w:rPr>
                      <w:sz w:val="20"/>
                      <w:szCs w:val="20"/>
                    </w:rPr>
                  </w:pPr>
                </w:p>
                <w:p w:rsidR="000F2194" w:rsidRPr="00B5223D" w:rsidRDefault="000F2194" w:rsidP="000F2194">
                  <w:pPr>
                    <w:rPr>
                      <w:sz w:val="20"/>
                      <w:szCs w:val="20"/>
                    </w:rPr>
                  </w:pPr>
                  <w:r w:rsidRPr="00B5223D">
                    <w:rPr>
                      <w:sz w:val="20"/>
                      <w:szCs w:val="20"/>
                      <w:lang w:val="en-US"/>
                    </w:rPr>
                    <w:t>x</w:t>
                  </w:r>
                  <w:r w:rsidRPr="00B5223D">
                    <w:rPr>
                      <w:sz w:val="20"/>
                      <w:szCs w:val="20"/>
                    </w:rPr>
                    <w:t xml:space="preserve"> 100, где: </w:t>
                  </w:r>
                </w:p>
              </w:tc>
            </w:tr>
            <w:tr w:rsidR="000F2194" w:rsidRPr="00B5223D" w:rsidTr="00125D14">
              <w:trPr>
                <w:trHeight w:val="75"/>
              </w:trPr>
              <w:tc>
                <w:tcPr>
                  <w:tcW w:w="485" w:type="dxa"/>
                  <w:vMerge/>
                  <w:tcBorders>
                    <w:top w:val="nil"/>
                    <w:left w:val="nil"/>
                    <w:bottom w:val="nil"/>
                    <w:right w:val="nil"/>
                  </w:tcBorders>
                </w:tcPr>
                <w:p w:rsidR="000F2194" w:rsidRPr="00B5223D" w:rsidRDefault="000F2194" w:rsidP="000F2194">
                  <w:pPr>
                    <w:rPr>
                      <w:sz w:val="20"/>
                      <w:szCs w:val="20"/>
                    </w:rPr>
                  </w:pPr>
                </w:p>
              </w:tc>
              <w:tc>
                <w:tcPr>
                  <w:tcW w:w="567" w:type="dxa"/>
                  <w:tcBorders>
                    <w:top w:val="single" w:sz="4" w:space="0" w:color="auto"/>
                    <w:left w:val="nil"/>
                    <w:bottom w:val="nil"/>
                    <w:right w:val="nil"/>
                  </w:tcBorders>
                </w:tcPr>
                <w:p w:rsidR="000F2194" w:rsidRPr="00B5223D" w:rsidRDefault="000F2194" w:rsidP="00125D14">
                  <w:pPr>
                    <w:jc w:val="center"/>
                    <w:rPr>
                      <w:i/>
                      <w:sz w:val="20"/>
                      <w:szCs w:val="20"/>
                    </w:rPr>
                  </w:pPr>
                  <w:r w:rsidRPr="00B5223D">
                    <w:rPr>
                      <w:i/>
                      <w:sz w:val="20"/>
                      <w:szCs w:val="20"/>
                      <w:lang w:val="en-US"/>
                    </w:rPr>
                    <w:t>T</w:t>
                  </w:r>
                </w:p>
              </w:tc>
              <w:tc>
                <w:tcPr>
                  <w:tcW w:w="1418" w:type="dxa"/>
                  <w:vMerge/>
                  <w:tcBorders>
                    <w:top w:val="nil"/>
                    <w:left w:val="nil"/>
                    <w:bottom w:val="nil"/>
                    <w:right w:val="nil"/>
                  </w:tcBorders>
                </w:tcPr>
                <w:p w:rsidR="000F2194" w:rsidRPr="00B5223D" w:rsidRDefault="000F2194" w:rsidP="000F2194">
                  <w:pPr>
                    <w:rPr>
                      <w:sz w:val="20"/>
                      <w:szCs w:val="20"/>
                    </w:rPr>
                  </w:pPr>
                </w:p>
              </w:tc>
            </w:tr>
          </w:tbl>
          <w:p w:rsidR="000F2194" w:rsidRPr="00B5223D" w:rsidRDefault="000F2194" w:rsidP="000F2194">
            <w:pPr>
              <w:rPr>
                <w:sz w:val="20"/>
                <w:szCs w:val="20"/>
              </w:rPr>
            </w:pPr>
            <w:r w:rsidRPr="00B5223D">
              <w:rPr>
                <w:sz w:val="20"/>
                <w:szCs w:val="20"/>
                <w:lang w:val="en-US"/>
              </w:rPr>
              <w:t>L</w:t>
            </w:r>
            <w:r w:rsidRPr="00B5223D">
              <w:rPr>
                <w:sz w:val="20"/>
                <w:szCs w:val="20"/>
              </w:rPr>
              <w:t xml:space="preserve"> – доля заявителей, ожидающих в очереди более 11,5</w:t>
            </w:r>
            <w:r w:rsidRPr="00B5223D">
              <w:rPr>
                <w:color w:val="FF0000"/>
                <w:sz w:val="20"/>
                <w:szCs w:val="20"/>
              </w:rPr>
              <w:t xml:space="preserve"> </w:t>
            </w:r>
            <w:r w:rsidRPr="00B5223D">
              <w:rPr>
                <w:sz w:val="20"/>
                <w:szCs w:val="20"/>
              </w:rPr>
              <w:t>минут, процент;</w:t>
            </w:r>
          </w:p>
          <w:p w:rsidR="000F2194" w:rsidRPr="00B5223D" w:rsidRDefault="000F2194" w:rsidP="000F2194">
            <w:pPr>
              <w:rPr>
                <w:sz w:val="20"/>
                <w:szCs w:val="20"/>
              </w:rPr>
            </w:pPr>
            <w:r w:rsidRPr="00B5223D">
              <w:rPr>
                <w:sz w:val="20"/>
                <w:szCs w:val="20"/>
                <w:lang w:val="en-US"/>
              </w:rPr>
              <w:t>O</w:t>
            </w:r>
            <w:r w:rsidRPr="00B5223D">
              <w:rPr>
                <w:sz w:val="20"/>
                <w:szCs w:val="20"/>
              </w:rPr>
              <w:t xml:space="preserve"> – количество заявителей ожидающих более 11,5 минут, человек;</w:t>
            </w:r>
          </w:p>
          <w:p w:rsidR="000F2194" w:rsidRPr="00B5223D" w:rsidRDefault="000F2194" w:rsidP="000F2194">
            <w:pPr>
              <w:widowControl w:val="0"/>
              <w:autoSpaceDE w:val="0"/>
              <w:autoSpaceDN w:val="0"/>
              <w:adjustRightInd w:val="0"/>
              <w:jc w:val="both"/>
              <w:rPr>
                <w:sz w:val="20"/>
                <w:szCs w:val="20"/>
              </w:rPr>
            </w:pPr>
            <w:r w:rsidRPr="00B5223D">
              <w:rPr>
                <w:sz w:val="20"/>
                <w:szCs w:val="20"/>
                <w:lang w:val="en-US"/>
              </w:rPr>
              <w:t>T</w:t>
            </w:r>
            <w:r w:rsidRPr="00B5223D">
              <w:rPr>
                <w:sz w:val="20"/>
                <w:szCs w:val="20"/>
              </w:rPr>
              <w:t xml:space="preserve"> – </w:t>
            </w:r>
            <w:proofErr w:type="gramStart"/>
            <w:r w:rsidRPr="00B5223D">
              <w:rPr>
                <w:sz w:val="20"/>
                <w:szCs w:val="20"/>
              </w:rPr>
              <w:t>общее</w:t>
            </w:r>
            <w:proofErr w:type="gramEnd"/>
            <w:r w:rsidRPr="00B5223D">
              <w:rPr>
                <w:sz w:val="20"/>
                <w:szCs w:val="20"/>
              </w:rPr>
              <w:t xml:space="preserve"> количество заявителей обратившихся в МФЦ в отчетном периоде, человек.</w:t>
            </w:r>
          </w:p>
        </w:tc>
        <w:tc>
          <w:tcPr>
            <w:tcW w:w="2835" w:type="dxa"/>
          </w:tcPr>
          <w:p w:rsidR="000F2194" w:rsidRPr="00B5223D" w:rsidRDefault="000F2194" w:rsidP="00EB298A">
            <w:pPr>
              <w:rPr>
                <w:sz w:val="20"/>
                <w:szCs w:val="20"/>
              </w:rPr>
            </w:pPr>
            <w:r w:rsidRPr="00B5223D">
              <w:rPr>
                <w:sz w:val="20"/>
                <w:szCs w:val="20"/>
              </w:rPr>
              <w:t>Данные АСУ</w:t>
            </w:r>
            <w:r w:rsidR="00EB298A" w:rsidRPr="00B5223D">
              <w:rPr>
                <w:sz w:val="20"/>
                <w:szCs w:val="20"/>
              </w:rPr>
              <w:t xml:space="preserve"> «Очередь». </w:t>
            </w:r>
            <w:r w:rsidRPr="00B5223D">
              <w:rPr>
                <w:sz w:val="20"/>
                <w:szCs w:val="20"/>
              </w:rPr>
              <w:t>При расчете показателя доля заявителей, ожидающих в очереди более 11,5 минут (L), учитываются талоны, обслуживание по которым составляет 10 минут и более и факт оказания у</w:t>
            </w:r>
            <w:r w:rsidR="00EB298A" w:rsidRPr="00B5223D">
              <w:rPr>
                <w:sz w:val="20"/>
                <w:szCs w:val="20"/>
              </w:rPr>
              <w:t>слуги зарегистрирован в ЕИСОУ</w:t>
            </w:r>
          </w:p>
        </w:tc>
        <w:tc>
          <w:tcPr>
            <w:tcW w:w="1702" w:type="dxa"/>
            <w:tcBorders>
              <w:right w:val="single" w:sz="4" w:space="0" w:color="auto"/>
            </w:tcBorders>
          </w:tcPr>
          <w:p w:rsidR="000F2194" w:rsidRPr="00B5223D" w:rsidRDefault="000F2194" w:rsidP="000F2194">
            <w:pPr>
              <w:widowControl w:val="0"/>
              <w:autoSpaceDE w:val="0"/>
              <w:autoSpaceDN w:val="0"/>
              <w:adjustRightInd w:val="0"/>
              <w:jc w:val="center"/>
              <w:rPr>
                <w:sz w:val="20"/>
                <w:szCs w:val="20"/>
              </w:rPr>
            </w:pPr>
            <w:r w:rsidRPr="00B5223D">
              <w:rPr>
                <w:sz w:val="20"/>
                <w:szCs w:val="20"/>
              </w:rPr>
              <w:t>Ежеквартально, без нарастающего итога. Итоговое (годовое) значение показателя определяется по фактически достигнутому значению показателя в IV квартале текущего года.</w:t>
            </w:r>
          </w:p>
        </w:tc>
      </w:tr>
      <w:tr w:rsidR="000F2194" w:rsidRPr="00B5223D" w:rsidTr="00AE3E7A">
        <w:trPr>
          <w:trHeight w:val="332"/>
        </w:trPr>
        <w:tc>
          <w:tcPr>
            <w:tcW w:w="738" w:type="dxa"/>
          </w:tcPr>
          <w:p w:rsidR="000F2194" w:rsidRPr="00B5223D" w:rsidRDefault="000F2194" w:rsidP="000F2194">
            <w:pPr>
              <w:widowControl w:val="0"/>
              <w:autoSpaceDE w:val="0"/>
              <w:autoSpaceDN w:val="0"/>
              <w:adjustRightInd w:val="0"/>
              <w:ind w:left="-725" w:firstLine="720"/>
              <w:jc w:val="center"/>
              <w:rPr>
                <w:sz w:val="20"/>
                <w:szCs w:val="20"/>
              </w:rPr>
            </w:pPr>
            <w:r w:rsidRPr="00B5223D">
              <w:rPr>
                <w:sz w:val="20"/>
                <w:szCs w:val="20"/>
              </w:rPr>
              <w:t>1.5</w:t>
            </w:r>
          </w:p>
        </w:tc>
        <w:tc>
          <w:tcPr>
            <w:tcW w:w="2894" w:type="dxa"/>
          </w:tcPr>
          <w:p w:rsidR="000F2194" w:rsidRPr="00B5223D" w:rsidRDefault="000F2194" w:rsidP="000F2194">
            <w:pPr>
              <w:widowControl w:val="0"/>
              <w:autoSpaceDE w:val="0"/>
              <w:autoSpaceDN w:val="0"/>
              <w:adjustRightInd w:val="0"/>
              <w:jc w:val="both"/>
              <w:rPr>
                <w:i/>
                <w:sz w:val="20"/>
                <w:szCs w:val="20"/>
              </w:rPr>
            </w:pPr>
            <w:r w:rsidRPr="00B5223D">
              <w:rPr>
                <w:sz w:val="20"/>
                <w:szCs w:val="20"/>
              </w:rPr>
              <w:t xml:space="preserve">Выполнение требований комфортности и доступности МФЦ  </w:t>
            </w:r>
          </w:p>
        </w:tc>
        <w:tc>
          <w:tcPr>
            <w:tcW w:w="1217" w:type="dxa"/>
          </w:tcPr>
          <w:p w:rsidR="000F2194" w:rsidRPr="00B5223D" w:rsidRDefault="000F2194" w:rsidP="000F2194">
            <w:pPr>
              <w:widowControl w:val="0"/>
              <w:autoSpaceDE w:val="0"/>
              <w:autoSpaceDN w:val="0"/>
              <w:adjustRightInd w:val="0"/>
              <w:jc w:val="center"/>
              <w:rPr>
                <w:sz w:val="20"/>
                <w:szCs w:val="20"/>
              </w:rPr>
            </w:pPr>
            <w:r w:rsidRPr="00B5223D">
              <w:rPr>
                <w:sz w:val="20"/>
                <w:szCs w:val="20"/>
              </w:rPr>
              <w:t>процент</w:t>
            </w:r>
          </w:p>
        </w:tc>
        <w:tc>
          <w:tcPr>
            <w:tcW w:w="5386" w:type="dxa"/>
          </w:tcPr>
          <w:p w:rsidR="000F2194" w:rsidRPr="00B5223D" w:rsidRDefault="000F2194" w:rsidP="000F2194">
            <w:pPr>
              <w:rPr>
                <w:sz w:val="20"/>
                <w:szCs w:val="20"/>
              </w:rPr>
            </w:pPr>
            <w:r w:rsidRPr="00B5223D">
              <w:rPr>
                <w:sz w:val="20"/>
                <w:szCs w:val="20"/>
              </w:rPr>
              <w:t xml:space="preserve">Показатель определяет выполнение муниципальным образованием требований комфортности и доступности МФЦ, установленных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 и распоряжением </w:t>
            </w:r>
            <w:proofErr w:type="spellStart"/>
            <w:r w:rsidRPr="00B5223D">
              <w:rPr>
                <w:sz w:val="20"/>
                <w:szCs w:val="20"/>
              </w:rPr>
              <w:t>Мингосуправления</w:t>
            </w:r>
            <w:proofErr w:type="spellEnd"/>
            <w:r w:rsidRPr="00B5223D">
              <w:rPr>
                <w:sz w:val="20"/>
                <w:szCs w:val="20"/>
              </w:rPr>
              <w:t xml:space="preserve"> Московской области от 21 июля 2016 г.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0F2194" w:rsidRPr="00B5223D" w:rsidRDefault="000F2194" w:rsidP="000F2194">
            <w:pPr>
              <w:rPr>
                <w:sz w:val="20"/>
                <w:szCs w:val="20"/>
              </w:rPr>
            </w:pPr>
            <w:proofErr w:type="spellStart"/>
            <w:r w:rsidRPr="00B5223D">
              <w:rPr>
                <w:sz w:val="20"/>
                <w:szCs w:val="20"/>
              </w:rPr>
              <w:t>У</w:t>
            </w:r>
            <w:r w:rsidRPr="00B5223D">
              <w:rPr>
                <w:sz w:val="20"/>
                <w:szCs w:val="20"/>
                <w:vertAlign w:val="subscript"/>
              </w:rPr>
              <w:t>к</w:t>
            </w:r>
            <w:proofErr w:type="spellEnd"/>
            <w:r w:rsidRPr="00B5223D">
              <w:rPr>
                <w:sz w:val="20"/>
                <w:szCs w:val="20"/>
              </w:rPr>
              <w:t xml:space="preserve"> = (К</w:t>
            </w:r>
            <w:r w:rsidRPr="00B5223D">
              <w:rPr>
                <w:sz w:val="20"/>
                <w:szCs w:val="20"/>
                <w:vertAlign w:val="subscript"/>
              </w:rPr>
              <w:t>1376</w:t>
            </w:r>
            <w:r w:rsidRPr="00B5223D">
              <w:rPr>
                <w:sz w:val="20"/>
                <w:szCs w:val="20"/>
              </w:rPr>
              <w:t xml:space="preserve"> х 0,7) + (К</w:t>
            </w:r>
            <w:r w:rsidRPr="00B5223D">
              <w:rPr>
                <w:sz w:val="20"/>
                <w:szCs w:val="20"/>
                <w:vertAlign w:val="subscript"/>
              </w:rPr>
              <w:t>РС</w:t>
            </w:r>
            <w:r w:rsidRPr="00B5223D">
              <w:rPr>
                <w:sz w:val="20"/>
                <w:szCs w:val="20"/>
              </w:rPr>
              <w:t xml:space="preserve"> х 0,3), где:</w:t>
            </w:r>
          </w:p>
          <w:p w:rsidR="000F2194" w:rsidRPr="00B5223D" w:rsidRDefault="000F2194" w:rsidP="000F2194">
            <w:pPr>
              <w:rPr>
                <w:sz w:val="20"/>
                <w:szCs w:val="20"/>
              </w:rPr>
            </w:pPr>
            <w:r w:rsidRPr="00B5223D">
              <w:rPr>
                <w:sz w:val="20"/>
                <w:szCs w:val="20"/>
              </w:rPr>
              <w:t>0,7 и 0,3 – коэффициенты значимости показателя;</w:t>
            </w:r>
          </w:p>
          <w:p w:rsidR="000F2194" w:rsidRPr="00B5223D" w:rsidRDefault="000F2194" w:rsidP="000F2194">
            <w:pPr>
              <w:rPr>
                <w:sz w:val="20"/>
                <w:szCs w:val="20"/>
              </w:rPr>
            </w:pPr>
            <w:r w:rsidRPr="00B5223D">
              <w:rPr>
                <w:sz w:val="20"/>
                <w:szCs w:val="20"/>
              </w:rPr>
              <w:t>К</w:t>
            </w:r>
            <w:r w:rsidRPr="00B5223D">
              <w:rPr>
                <w:sz w:val="20"/>
                <w:szCs w:val="20"/>
                <w:vertAlign w:val="subscript"/>
              </w:rPr>
              <w:t>1376</w:t>
            </w:r>
            <w:r w:rsidRPr="00B5223D">
              <w:rPr>
                <w:sz w:val="20"/>
                <w:szCs w:val="20"/>
              </w:rPr>
              <w:t xml:space="preserve"> – доля выполнения требований комфортности и доступности МФЦ, установленных постановлением Правительства Российской Федерации № 1376 во всех офисах МФЦ;</w:t>
            </w:r>
          </w:p>
          <w:p w:rsidR="000F2194" w:rsidRPr="00B5223D" w:rsidRDefault="000F2194" w:rsidP="000F2194">
            <w:pPr>
              <w:rPr>
                <w:sz w:val="20"/>
                <w:szCs w:val="20"/>
              </w:rPr>
            </w:pPr>
            <w:proofErr w:type="spellStart"/>
            <w:r w:rsidRPr="00B5223D">
              <w:rPr>
                <w:sz w:val="20"/>
                <w:szCs w:val="20"/>
              </w:rPr>
              <w:t>К</w:t>
            </w:r>
            <w:r w:rsidRPr="00B5223D">
              <w:rPr>
                <w:sz w:val="20"/>
                <w:szCs w:val="20"/>
                <w:vertAlign w:val="subscript"/>
              </w:rPr>
              <w:t>рс</w:t>
            </w:r>
            <w:proofErr w:type="spellEnd"/>
            <w:r w:rsidRPr="00B5223D">
              <w:rPr>
                <w:sz w:val="20"/>
                <w:szCs w:val="20"/>
              </w:rPr>
              <w:t xml:space="preserve"> – доля выполнения требований комфортности и доступности МФЦ, установленных в Региональном стандарте во всех офисах МФЦ.</w:t>
            </w:r>
          </w:p>
          <w:p w:rsidR="000F2194" w:rsidRPr="00B5223D" w:rsidRDefault="000F2194" w:rsidP="0059268F">
            <w:pPr>
              <w:widowControl w:val="0"/>
              <w:autoSpaceDE w:val="0"/>
              <w:autoSpaceDN w:val="0"/>
              <w:adjustRightInd w:val="0"/>
              <w:jc w:val="both"/>
              <w:rPr>
                <w:sz w:val="20"/>
                <w:szCs w:val="20"/>
              </w:rPr>
            </w:pPr>
            <w:r w:rsidRPr="00B5223D">
              <w:rPr>
                <w:sz w:val="20"/>
                <w:szCs w:val="20"/>
              </w:rPr>
              <w:t xml:space="preserve">Значение базового показателя – </w:t>
            </w:r>
            <w:r w:rsidR="004536E0" w:rsidRPr="00B5223D">
              <w:rPr>
                <w:sz w:val="20"/>
                <w:szCs w:val="20"/>
              </w:rPr>
              <w:t>9</w:t>
            </w:r>
            <w:r w:rsidR="009443F3" w:rsidRPr="00B5223D">
              <w:rPr>
                <w:sz w:val="20"/>
                <w:szCs w:val="20"/>
              </w:rPr>
              <w:t>9</w:t>
            </w:r>
            <w:r w:rsidR="004536E0" w:rsidRPr="00B5223D">
              <w:rPr>
                <w:sz w:val="20"/>
                <w:szCs w:val="20"/>
              </w:rPr>
              <w:t>,</w:t>
            </w:r>
            <w:r w:rsidR="009443F3" w:rsidRPr="00B5223D">
              <w:rPr>
                <w:sz w:val="20"/>
                <w:szCs w:val="20"/>
              </w:rPr>
              <w:t>7</w:t>
            </w:r>
          </w:p>
        </w:tc>
        <w:tc>
          <w:tcPr>
            <w:tcW w:w="2835" w:type="dxa"/>
          </w:tcPr>
          <w:p w:rsidR="000F2194" w:rsidRPr="00B5223D" w:rsidRDefault="000F2194" w:rsidP="00EB298A">
            <w:pPr>
              <w:rPr>
                <w:sz w:val="20"/>
                <w:szCs w:val="20"/>
              </w:rPr>
            </w:pPr>
            <w:r w:rsidRPr="00B5223D">
              <w:rPr>
                <w:sz w:val="20"/>
                <w:szCs w:val="20"/>
              </w:rPr>
              <w:t>Д</w:t>
            </w:r>
            <w:r w:rsidR="00EB298A" w:rsidRPr="00B5223D">
              <w:rPr>
                <w:sz w:val="20"/>
                <w:szCs w:val="20"/>
              </w:rPr>
              <w:t>анные</w:t>
            </w:r>
            <w:r w:rsidRPr="00B5223D">
              <w:rPr>
                <w:sz w:val="20"/>
                <w:szCs w:val="20"/>
              </w:rPr>
              <w:t xml:space="preserve"> Единой государственной информационной системы обеспечения контрольно-надзорной деятельности Московской области</w:t>
            </w:r>
            <w:r w:rsidR="00EB298A" w:rsidRPr="00B5223D">
              <w:rPr>
                <w:sz w:val="20"/>
                <w:szCs w:val="20"/>
              </w:rPr>
              <w:t>.</w:t>
            </w:r>
          </w:p>
        </w:tc>
        <w:tc>
          <w:tcPr>
            <w:tcW w:w="1702" w:type="dxa"/>
            <w:tcBorders>
              <w:right w:val="single" w:sz="4" w:space="0" w:color="auto"/>
            </w:tcBorders>
          </w:tcPr>
          <w:p w:rsidR="000F2194" w:rsidRPr="00B5223D" w:rsidRDefault="000F2194" w:rsidP="000F2194">
            <w:pPr>
              <w:widowControl w:val="0"/>
              <w:autoSpaceDE w:val="0"/>
              <w:autoSpaceDN w:val="0"/>
              <w:adjustRightInd w:val="0"/>
              <w:jc w:val="center"/>
              <w:rPr>
                <w:sz w:val="20"/>
                <w:szCs w:val="20"/>
              </w:rPr>
            </w:pPr>
            <w:r w:rsidRPr="00B5223D">
              <w:rPr>
                <w:sz w:val="20"/>
                <w:szCs w:val="20"/>
              </w:rPr>
              <w:t>Ежемесячно, ежеквартально, ежегодно</w:t>
            </w:r>
          </w:p>
        </w:tc>
      </w:tr>
      <w:tr w:rsidR="000F2194" w:rsidRPr="00B5223D" w:rsidTr="00853693">
        <w:trPr>
          <w:trHeight w:val="293"/>
        </w:trPr>
        <w:tc>
          <w:tcPr>
            <w:tcW w:w="738" w:type="dxa"/>
            <w:tcBorders>
              <w:right w:val="single" w:sz="4" w:space="0" w:color="auto"/>
            </w:tcBorders>
          </w:tcPr>
          <w:p w:rsidR="000F2194" w:rsidRPr="00B5223D" w:rsidRDefault="000F2194" w:rsidP="000F2194">
            <w:pPr>
              <w:widowControl w:val="0"/>
              <w:autoSpaceDE w:val="0"/>
              <w:autoSpaceDN w:val="0"/>
              <w:adjustRightInd w:val="0"/>
              <w:ind w:firstLine="720"/>
              <w:jc w:val="center"/>
              <w:rPr>
                <w:sz w:val="20"/>
                <w:szCs w:val="20"/>
              </w:rPr>
            </w:pPr>
            <w:r w:rsidRPr="00B5223D">
              <w:rPr>
                <w:sz w:val="20"/>
                <w:szCs w:val="20"/>
              </w:rPr>
              <w:t>3</w:t>
            </w:r>
          </w:p>
        </w:tc>
        <w:tc>
          <w:tcPr>
            <w:tcW w:w="14034" w:type="dxa"/>
            <w:gridSpan w:val="5"/>
            <w:tcBorders>
              <w:right w:val="single" w:sz="4" w:space="0" w:color="auto"/>
            </w:tcBorders>
          </w:tcPr>
          <w:p w:rsidR="000F2194" w:rsidRPr="00B5223D" w:rsidRDefault="000F2194" w:rsidP="000F2194">
            <w:pPr>
              <w:widowControl w:val="0"/>
              <w:autoSpaceDE w:val="0"/>
              <w:autoSpaceDN w:val="0"/>
              <w:adjustRightInd w:val="0"/>
              <w:jc w:val="both"/>
              <w:rPr>
                <w:sz w:val="20"/>
                <w:szCs w:val="20"/>
              </w:rPr>
            </w:pPr>
            <w:r w:rsidRPr="00B5223D">
              <w:rPr>
                <w:sz w:val="20"/>
                <w:szCs w:val="20"/>
              </w:rPr>
              <w:t>Подпрограмма 2 «Развитие информационной и технологической инфраструктуры экосистемы цифровой экономики муниципального образования Московской области» на 2020-2024 годы</w:t>
            </w:r>
          </w:p>
        </w:tc>
      </w:tr>
      <w:tr w:rsidR="00EB298A" w:rsidRPr="00B5223D" w:rsidTr="00AE3E7A">
        <w:trPr>
          <w:trHeight w:val="390"/>
        </w:trPr>
        <w:tc>
          <w:tcPr>
            <w:tcW w:w="738" w:type="dxa"/>
          </w:tcPr>
          <w:p w:rsidR="00EB298A" w:rsidRPr="00B5223D" w:rsidRDefault="00EB298A" w:rsidP="00EB298A">
            <w:pPr>
              <w:widowControl w:val="0"/>
              <w:autoSpaceDE w:val="0"/>
              <w:autoSpaceDN w:val="0"/>
              <w:adjustRightInd w:val="0"/>
              <w:ind w:left="-706" w:firstLine="720"/>
              <w:jc w:val="center"/>
              <w:rPr>
                <w:sz w:val="20"/>
                <w:szCs w:val="20"/>
              </w:rPr>
            </w:pPr>
            <w:r w:rsidRPr="00B5223D">
              <w:rPr>
                <w:sz w:val="20"/>
                <w:szCs w:val="20"/>
              </w:rPr>
              <w:t>2.1</w:t>
            </w:r>
          </w:p>
        </w:tc>
        <w:tc>
          <w:tcPr>
            <w:tcW w:w="2894" w:type="dxa"/>
          </w:tcPr>
          <w:p w:rsidR="00EB298A" w:rsidRPr="00B5223D" w:rsidRDefault="00EB298A" w:rsidP="00EB298A">
            <w:pPr>
              <w:widowControl w:val="0"/>
              <w:autoSpaceDE w:val="0"/>
              <w:autoSpaceDN w:val="0"/>
              <w:adjustRightInd w:val="0"/>
              <w:jc w:val="both"/>
              <w:rPr>
                <w:i/>
                <w:sz w:val="20"/>
                <w:szCs w:val="20"/>
              </w:rPr>
            </w:pPr>
            <w:r w:rsidRPr="00B5223D">
              <w:rPr>
                <w:color w:val="000000"/>
                <w:sz w:val="20"/>
                <w:szCs w:val="20"/>
              </w:rPr>
              <w:t>Доля рабочих мест, обеспеченных необходимым компьютерным оборудованием и услугами связи в соответствии с требованиями нормативных правовых актов Московской области</w:t>
            </w:r>
          </w:p>
        </w:tc>
        <w:tc>
          <w:tcPr>
            <w:tcW w:w="1217" w:type="dxa"/>
          </w:tcPr>
          <w:p w:rsidR="00EB298A" w:rsidRPr="00B5223D" w:rsidRDefault="00EB298A" w:rsidP="00EB298A">
            <w:pPr>
              <w:widowControl w:val="0"/>
              <w:autoSpaceDE w:val="0"/>
              <w:autoSpaceDN w:val="0"/>
              <w:adjustRightInd w:val="0"/>
              <w:ind w:firstLine="5"/>
              <w:jc w:val="center"/>
              <w:rPr>
                <w:sz w:val="20"/>
                <w:szCs w:val="20"/>
              </w:rPr>
            </w:pPr>
            <w:r w:rsidRPr="00B5223D">
              <w:rPr>
                <w:color w:val="000000"/>
                <w:sz w:val="20"/>
                <w:szCs w:val="20"/>
              </w:rPr>
              <w:t>процент</w:t>
            </w:r>
          </w:p>
        </w:tc>
        <w:tc>
          <w:tcPr>
            <w:tcW w:w="5386" w:type="dxa"/>
          </w:tcPr>
          <w:p w:rsidR="00EB298A" w:rsidRPr="00694FAF" w:rsidRDefault="00694FAF" w:rsidP="00EB298A">
            <w:pPr>
              <w:jc w:val="both"/>
              <w:rPr>
                <w:rFonts w:eastAsia="Calibri"/>
                <w:color w:val="000000"/>
                <w:sz w:val="20"/>
                <w:szCs w:val="20"/>
                <w:lang w:val="en-US"/>
              </w:rPr>
            </w:pPr>
            <m:oMathPara>
              <m:oMath>
                <m:r>
                  <w:rPr>
                    <w:rFonts w:ascii="Cambria Math" w:hAnsi="Cambria Math"/>
                    <w:color w:val="000000"/>
                    <w:sz w:val="20"/>
                    <w:szCs w:val="20"/>
                  </w:rPr>
                  <m:t>n</m:t>
                </m:r>
                <m:r>
                  <w:rPr>
                    <w:rFonts w:ascii="Cambria Math" w:eastAsia="Calibri" w:hAnsi="Cambria Math"/>
                    <w:color w:val="000000"/>
                    <w:sz w:val="20"/>
                    <w:szCs w:val="20"/>
                  </w:rPr>
                  <m:t>=</m:t>
                </m:r>
                <m:f>
                  <m:fPr>
                    <m:ctrlPr>
                      <w:rPr>
                        <w:rFonts w:ascii="Cambria Math" w:eastAsia="Calibri" w:hAnsi="Cambria Math"/>
                        <w:i/>
                        <w:color w:val="000000"/>
                        <w:sz w:val="20"/>
                        <w:szCs w:val="20"/>
                      </w:rPr>
                    </m:ctrlPr>
                  </m:fPr>
                  <m:num>
                    <m:f>
                      <m:fPr>
                        <m:ctrlPr>
                          <w:rPr>
                            <w:rFonts w:ascii="Cambria Math" w:eastAsia="Calibri" w:hAnsi="Cambria Math"/>
                            <w:i/>
                            <w:color w:val="000000"/>
                            <w:sz w:val="20"/>
                            <w:szCs w:val="20"/>
                          </w:rPr>
                        </m:ctrlPr>
                      </m:fPr>
                      <m:num>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lang w:val="en-US"/>
                              </w:rPr>
                              <m:t>1</m:t>
                            </m:r>
                          </m:sub>
                        </m:sSub>
                      </m:num>
                      <m:den>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lang w:val="en-US"/>
                              </w:rPr>
                              <m:t>1</m:t>
                            </m:r>
                          </m:sub>
                        </m:sSub>
                      </m:den>
                    </m:f>
                    <m:r>
                      <w:rPr>
                        <w:rFonts w:ascii="Cambria Math" w:eastAsia="Calibri" w:hAnsi="Cambria Math"/>
                        <w:color w:val="000000"/>
                        <w:sz w:val="20"/>
                        <w:szCs w:val="20"/>
                      </w:rPr>
                      <m:t>×100%+</m:t>
                    </m:r>
                    <m:f>
                      <m:fPr>
                        <m:ctrlPr>
                          <w:rPr>
                            <w:rFonts w:ascii="Cambria Math" w:eastAsia="Calibri" w:hAnsi="Cambria Math"/>
                            <w:i/>
                            <w:color w:val="000000"/>
                            <w:sz w:val="20"/>
                            <w:szCs w:val="20"/>
                          </w:rPr>
                        </m:ctrlPr>
                      </m:fPr>
                      <m:num>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lang w:val="en-US"/>
                              </w:rPr>
                              <m:t>2</m:t>
                            </m:r>
                          </m:sub>
                        </m:sSub>
                      </m:num>
                      <m:den>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lang w:val="en-US"/>
                              </w:rPr>
                              <m:t>2</m:t>
                            </m:r>
                          </m:sub>
                        </m:sSub>
                      </m:den>
                    </m:f>
                    <m:r>
                      <w:rPr>
                        <w:rFonts w:ascii="Cambria Math" w:eastAsia="Calibri" w:hAnsi="Cambria Math"/>
                        <w:color w:val="000000"/>
                        <w:sz w:val="20"/>
                        <w:szCs w:val="20"/>
                      </w:rPr>
                      <m:t>×100%</m:t>
                    </m:r>
                  </m:num>
                  <m:den>
                    <m:r>
                      <w:rPr>
                        <w:rFonts w:ascii="Cambria Math" w:eastAsia="Calibri" w:hAnsi="Cambria Math"/>
                        <w:color w:val="000000"/>
                        <w:sz w:val="20"/>
                        <w:szCs w:val="20"/>
                      </w:rPr>
                      <m:t>2</m:t>
                    </m:r>
                  </m:den>
                </m:f>
              </m:oMath>
            </m:oMathPara>
          </w:p>
          <w:p w:rsidR="00EB298A" w:rsidRPr="00B5223D" w:rsidRDefault="00EB298A" w:rsidP="00EB298A">
            <w:pPr>
              <w:jc w:val="both"/>
              <w:rPr>
                <w:rFonts w:eastAsia="Calibri"/>
                <w:color w:val="000000"/>
                <w:sz w:val="20"/>
                <w:szCs w:val="20"/>
              </w:rPr>
            </w:pPr>
            <w:r w:rsidRPr="00B5223D">
              <w:rPr>
                <w:rFonts w:eastAsia="Calibri"/>
                <w:color w:val="000000"/>
                <w:sz w:val="20"/>
                <w:szCs w:val="20"/>
              </w:rPr>
              <w:t xml:space="preserve">где: </w:t>
            </w:r>
          </w:p>
          <w:p w:rsidR="00EB298A" w:rsidRPr="00B5223D" w:rsidRDefault="00694FAF" w:rsidP="00EB298A">
            <w:pPr>
              <w:jc w:val="both"/>
              <w:rPr>
                <w:rFonts w:eastAsia="Calibri"/>
                <w:color w:val="000000"/>
                <w:sz w:val="20"/>
                <w:szCs w:val="20"/>
              </w:rPr>
            </w:pPr>
            <m:oMath>
              <m:r>
                <m:rPr>
                  <m:sty m:val="p"/>
                </m:rPr>
                <w:rPr>
                  <w:rFonts w:ascii="Cambria Math" w:hAnsi="Cambria Math"/>
                  <w:color w:val="000000"/>
                  <w:sz w:val="20"/>
                  <w:szCs w:val="20"/>
                </w:rPr>
                <m:t>n</m:t>
              </m:r>
            </m:oMath>
            <w:r w:rsidR="00EB298A" w:rsidRPr="00B5223D">
              <w:rPr>
                <w:rFonts w:eastAsia="Calibri"/>
                <w:color w:val="000000"/>
                <w:sz w:val="20"/>
                <w:szCs w:val="20"/>
              </w:rPr>
              <w:t xml:space="preserve"> – </w:t>
            </w:r>
            <w:r w:rsidR="00EB298A" w:rsidRPr="00B5223D">
              <w:rPr>
                <w:color w:val="000000"/>
                <w:sz w:val="20"/>
                <w:szCs w:val="20"/>
              </w:rPr>
              <w:t>доля рабочих мест, обеспеченных необходимым компьютерным оборудованием и услугами связи в соответствии с требованиями нормативных правовых актов Московской области</w:t>
            </w:r>
            <w:r w:rsidR="00EB298A" w:rsidRPr="00B5223D">
              <w:rPr>
                <w:rFonts w:eastAsia="Calibri"/>
                <w:color w:val="000000"/>
                <w:sz w:val="20"/>
                <w:szCs w:val="20"/>
              </w:rPr>
              <w:t>;</w:t>
            </w:r>
          </w:p>
          <w:p w:rsidR="00EB298A" w:rsidRPr="00B5223D" w:rsidRDefault="001C7DA9" w:rsidP="00EB298A">
            <w:pPr>
              <w:jc w:val="both"/>
              <w:rPr>
                <w:rFonts w:eastAsia="Calibri"/>
                <w:color w:val="000000"/>
                <w:sz w:val="20"/>
                <w:szCs w:val="20"/>
              </w:rPr>
            </w:pPr>
            <m:oMath>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rPr>
                    <m:t>1</m:t>
                  </m:r>
                </m:sub>
              </m:sSub>
            </m:oMath>
            <w:r w:rsidR="00EB298A" w:rsidRPr="00B5223D">
              <w:rPr>
                <w:rFonts w:eastAsia="Calibri"/>
                <w:color w:val="000000"/>
                <w:sz w:val="20"/>
                <w:szCs w:val="20"/>
              </w:rPr>
              <w:t xml:space="preserve"> – количество </w:t>
            </w:r>
            <w:r w:rsidR="00EB298A" w:rsidRPr="00B5223D">
              <w:rPr>
                <w:color w:val="000000"/>
                <w:sz w:val="20"/>
                <w:szCs w:val="20"/>
              </w:rPr>
              <w:t>работников ОМСУ муниципального образования Московской области, МФЦ муниципального образования Московской области,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 требованиями нормативных правовых актов Московской области</w:t>
            </w:r>
            <w:r w:rsidR="00EB298A" w:rsidRPr="00B5223D">
              <w:rPr>
                <w:rFonts w:eastAsia="Calibri"/>
                <w:color w:val="000000"/>
                <w:sz w:val="20"/>
                <w:szCs w:val="20"/>
              </w:rPr>
              <w:t>;</w:t>
            </w:r>
          </w:p>
          <w:p w:rsidR="00EB298A" w:rsidRPr="00B5223D" w:rsidRDefault="001C7DA9" w:rsidP="00EB298A">
            <w:pPr>
              <w:jc w:val="both"/>
              <w:rPr>
                <w:rFonts w:eastAsia="Calibri"/>
                <w:color w:val="000000"/>
                <w:sz w:val="20"/>
                <w:szCs w:val="20"/>
              </w:rPr>
            </w:pPr>
            <m:oMath>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rPr>
                    <m:t>1</m:t>
                  </m:r>
                </m:sub>
              </m:sSub>
            </m:oMath>
            <w:r w:rsidR="00EB298A" w:rsidRPr="00B5223D">
              <w:rPr>
                <w:rFonts w:eastAsia="Calibri"/>
                <w:color w:val="000000"/>
                <w:sz w:val="20"/>
                <w:szCs w:val="20"/>
              </w:rPr>
              <w:t xml:space="preserve"> – общее количество работников ОМСУ муниципального образования Московской области</w:t>
            </w:r>
            <w:r w:rsidR="00EB298A" w:rsidRPr="00B5223D">
              <w:rPr>
                <w:color w:val="000000"/>
                <w:sz w:val="20"/>
                <w:szCs w:val="20"/>
              </w:rPr>
              <w:t>, МФЦ муниципального образования Московской области</w:t>
            </w:r>
            <w:r w:rsidR="00EB298A" w:rsidRPr="00B5223D">
              <w:rPr>
                <w:rFonts w:eastAsia="Calibri"/>
                <w:color w:val="000000"/>
                <w:sz w:val="20"/>
                <w:szCs w:val="20"/>
              </w:rPr>
              <w:t>, нуждающихся в компьютерном оборудовании с предустановленным общесистемным программным обеспечением и организационной технике в соответствии с требованиями нормативных правовых актов Московской области, или уже обеспеченных таким оборудованием;</w:t>
            </w:r>
          </w:p>
          <w:p w:rsidR="00EB298A" w:rsidRPr="00B5223D" w:rsidRDefault="001C7DA9" w:rsidP="00EB298A">
            <w:pPr>
              <w:jc w:val="both"/>
              <w:rPr>
                <w:rFonts w:eastAsia="Calibri"/>
                <w:color w:val="000000"/>
                <w:sz w:val="20"/>
                <w:szCs w:val="20"/>
              </w:rPr>
            </w:pPr>
            <m:oMath>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rPr>
                    <m:t>2</m:t>
                  </m:r>
                </m:sub>
              </m:sSub>
            </m:oMath>
            <w:r w:rsidR="00EB298A" w:rsidRPr="00B5223D">
              <w:rPr>
                <w:rFonts w:eastAsia="Calibri"/>
                <w:color w:val="000000"/>
                <w:sz w:val="20"/>
                <w:szCs w:val="20"/>
              </w:rPr>
              <w:t xml:space="preserve"> – </w:t>
            </w:r>
            <w:r w:rsidR="00EB298A" w:rsidRPr="00B5223D">
              <w:rPr>
                <w:color w:val="000000"/>
                <w:sz w:val="20"/>
                <w:szCs w:val="20"/>
              </w:rPr>
              <w:t>количество ОМСУ муниципального образования Московской области, МФЦ муниципального образования Московской области, обеспеченных необходимыми услугами связи в том числе для оказания государственных и муниципальных услуг в электронной форме;</w:t>
            </w:r>
          </w:p>
          <w:p w:rsidR="00EB298A" w:rsidRPr="00B5223D" w:rsidRDefault="001C7DA9" w:rsidP="00EB298A">
            <w:pPr>
              <w:widowControl w:val="0"/>
              <w:autoSpaceDE w:val="0"/>
              <w:autoSpaceDN w:val="0"/>
              <w:adjustRightInd w:val="0"/>
              <w:ind w:firstLine="5"/>
              <w:jc w:val="both"/>
              <w:rPr>
                <w:sz w:val="20"/>
                <w:szCs w:val="20"/>
              </w:rPr>
            </w:pPr>
            <m:oMath>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rPr>
                    <m:t>2</m:t>
                  </m:r>
                </m:sub>
              </m:sSub>
            </m:oMath>
            <w:r w:rsidR="00EB298A" w:rsidRPr="00B5223D">
              <w:rPr>
                <w:rFonts w:eastAsia="Calibri"/>
                <w:color w:val="000000"/>
                <w:sz w:val="20"/>
                <w:szCs w:val="20"/>
              </w:rPr>
              <w:t xml:space="preserve"> – </w:t>
            </w:r>
            <w:r w:rsidR="00EB298A" w:rsidRPr="00B5223D">
              <w:rPr>
                <w:color w:val="000000"/>
                <w:sz w:val="20"/>
                <w:szCs w:val="20"/>
              </w:rPr>
              <w:t>общее количество ОМСУ муниципального образования Московской области, МФЦ муниципального образования Московской области.</w:t>
            </w:r>
          </w:p>
        </w:tc>
        <w:tc>
          <w:tcPr>
            <w:tcW w:w="2835" w:type="dxa"/>
          </w:tcPr>
          <w:p w:rsidR="00EB298A" w:rsidRPr="00B5223D" w:rsidRDefault="00EB298A" w:rsidP="00EB298A">
            <w:pPr>
              <w:widowControl w:val="0"/>
              <w:autoSpaceDE w:val="0"/>
              <w:autoSpaceDN w:val="0"/>
              <w:adjustRightInd w:val="0"/>
              <w:ind w:firstLine="5"/>
              <w:rPr>
                <w:sz w:val="20"/>
                <w:szCs w:val="20"/>
              </w:rPr>
            </w:pPr>
            <w:r w:rsidRPr="00B5223D">
              <w:rPr>
                <w:sz w:val="20"/>
                <w:szCs w:val="20"/>
              </w:rPr>
              <w:t>Данные ОМСУ муниципального образования Московской области</w:t>
            </w:r>
          </w:p>
        </w:tc>
        <w:tc>
          <w:tcPr>
            <w:tcW w:w="1702" w:type="dxa"/>
          </w:tcPr>
          <w:p w:rsidR="00EB298A" w:rsidRPr="00B5223D" w:rsidRDefault="00EB298A" w:rsidP="00EB298A">
            <w:pPr>
              <w:widowControl w:val="0"/>
              <w:autoSpaceDE w:val="0"/>
              <w:autoSpaceDN w:val="0"/>
              <w:adjustRightInd w:val="0"/>
              <w:ind w:firstLine="5"/>
              <w:jc w:val="center"/>
              <w:rPr>
                <w:sz w:val="20"/>
                <w:szCs w:val="20"/>
              </w:rPr>
            </w:pPr>
            <w:r w:rsidRPr="00B5223D">
              <w:rPr>
                <w:sz w:val="20"/>
                <w:szCs w:val="20"/>
              </w:rPr>
              <w:t>Ежеквартально, е</w:t>
            </w:r>
            <w:r w:rsidR="000A3031" w:rsidRPr="00B5223D">
              <w:rPr>
                <w:sz w:val="20"/>
                <w:szCs w:val="20"/>
              </w:rPr>
              <w:t>жегодно</w:t>
            </w:r>
          </w:p>
        </w:tc>
      </w:tr>
      <w:tr w:rsidR="00EB298A" w:rsidRPr="00B5223D" w:rsidTr="00AE3E7A">
        <w:trPr>
          <w:trHeight w:val="253"/>
        </w:trPr>
        <w:tc>
          <w:tcPr>
            <w:tcW w:w="738" w:type="dxa"/>
          </w:tcPr>
          <w:p w:rsidR="00EB298A" w:rsidRPr="00B5223D" w:rsidRDefault="00EB298A" w:rsidP="00EB298A">
            <w:pPr>
              <w:widowControl w:val="0"/>
              <w:autoSpaceDE w:val="0"/>
              <w:autoSpaceDN w:val="0"/>
              <w:adjustRightInd w:val="0"/>
              <w:ind w:left="-704" w:firstLine="720"/>
              <w:jc w:val="center"/>
              <w:rPr>
                <w:sz w:val="20"/>
                <w:szCs w:val="20"/>
              </w:rPr>
            </w:pPr>
            <w:r w:rsidRPr="00B5223D">
              <w:rPr>
                <w:sz w:val="20"/>
                <w:szCs w:val="20"/>
              </w:rPr>
              <w:t>2.2</w:t>
            </w:r>
          </w:p>
        </w:tc>
        <w:tc>
          <w:tcPr>
            <w:tcW w:w="2894" w:type="dxa"/>
          </w:tcPr>
          <w:p w:rsidR="00EB298A" w:rsidRPr="00B5223D" w:rsidRDefault="00EB298A" w:rsidP="00EB298A">
            <w:pPr>
              <w:widowControl w:val="0"/>
              <w:autoSpaceDE w:val="0"/>
              <w:autoSpaceDN w:val="0"/>
              <w:adjustRightInd w:val="0"/>
              <w:jc w:val="both"/>
              <w:rPr>
                <w:sz w:val="20"/>
                <w:szCs w:val="20"/>
              </w:rPr>
            </w:pPr>
            <w:r w:rsidRPr="00B5223D">
              <w:rPr>
                <w:color w:val="000000"/>
                <w:sz w:val="20"/>
                <w:szCs w:val="20"/>
              </w:rPr>
              <w:t>Стоимостная доля закупаемого и</w:t>
            </w:r>
            <w:r w:rsidRPr="00B5223D">
              <w:rPr>
                <w:color w:val="000000"/>
                <w:sz w:val="20"/>
                <w:szCs w:val="20"/>
                <w:lang w:val="en-US"/>
              </w:rPr>
              <w:t> </w:t>
            </w:r>
            <w:r w:rsidRPr="00B5223D">
              <w:rPr>
                <w:color w:val="000000"/>
                <w:sz w:val="20"/>
                <w:szCs w:val="20"/>
              </w:rPr>
              <w:t>арендуемого ОМСУ муниципального образования Московской области иностранного ПО</w:t>
            </w:r>
          </w:p>
        </w:tc>
        <w:tc>
          <w:tcPr>
            <w:tcW w:w="1217" w:type="dxa"/>
          </w:tcPr>
          <w:p w:rsidR="00EB298A" w:rsidRPr="00B5223D" w:rsidRDefault="00EB298A" w:rsidP="00EB298A">
            <w:pPr>
              <w:widowControl w:val="0"/>
              <w:autoSpaceDE w:val="0"/>
              <w:autoSpaceDN w:val="0"/>
              <w:adjustRightInd w:val="0"/>
              <w:jc w:val="center"/>
              <w:rPr>
                <w:sz w:val="20"/>
                <w:szCs w:val="20"/>
              </w:rPr>
            </w:pPr>
            <w:r w:rsidRPr="00B5223D">
              <w:rPr>
                <w:color w:val="000000"/>
                <w:sz w:val="20"/>
                <w:szCs w:val="20"/>
              </w:rPr>
              <w:t>процент</w:t>
            </w:r>
          </w:p>
        </w:tc>
        <w:tc>
          <w:tcPr>
            <w:tcW w:w="5386" w:type="dxa"/>
          </w:tcPr>
          <w:p w:rsidR="00EB298A" w:rsidRPr="00694FAF" w:rsidRDefault="00694FAF" w:rsidP="00EB298A">
            <w:pPr>
              <w:widowControl w:val="0"/>
              <w:jc w:val="center"/>
              <w:rPr>
                <w:rFonts w:eastAsia="Courier New"/>
                <w:color w:val="000000"/>
                <w:sz w:val="20"/>
                <w:szCs w:val="20"/>
                <w:shd w:val="clear" w:color="auto" w:fill="FFFFFF"/>
              </w:rPr>
            </w:pPr>
            <m:oMathPara>
              <m:oMath>
                <m:r>
                  <w:rPr>
                    <w:rFonts w:ascii="Cambria Math" w:hAnsi="Cambria Math"/>
                    <w:color w:val="000000"/>
                    <w:sz w:val="20"/>
                    <w:szCs w:val="20"/>
                    <w:lang w:val="en-US"/>
                  </w:rPr>
                  <m:t>n</m:t>
                </m:r>
                <m:r>
                  <w:rPr>
                    <w:rFonts w:ascii="Cambria Math" w:eastAsia="Courier New" w:hAnsi="Cambria Math"/>
                    <w:color w:val="000000"/>
                    <w:sz w:val="20"/>
                    <w:szCs w:val="20"/>
                    <w:shd w:val="clear" w:color="auto" w:fill="FFFFFF"/>
                  </w:rPr>
                  <m:t>=</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EB298A" w:rsidRPr="00B5223D" w:rsidRDefault="00EB298A" w:rsidP="00EB298A">
            <w:pPr>
              <w:jc w:val="both"/>
              <w:rPr>
                <w:sz w:val="20"/>
                <w:szCs w:val="20"/>
              </w:rPr>
            </w:pPr>
            <w:r w:rsidRPr="00B5223D">
              <w:rPr>
                <w:sz w:val="20"/>
                <w:szCs w:val="20"/>
              </w:rPr>
              <w:t>где:</w:t>
            </w:r>
          </w:p>
          <w:p w:rsidR="00EB298A" w:rsidRPr="00B5223D" w:rsidRDefault="00EB298A" w:rsidP="00EB298A">
            <w:pPr>
              <w:jc w:val="both"/>
              <w:rPr>
                <w:sz w:val="20"/>
                <w:szCs w:val="20"/>
              </w:rPr>
            </w:pPr>
            <w:r w:rsidRPr="00B5223D">
              <w:rPr>
                <w:sz w:val="20"/>
                <w:szCs w:val="20"/>
              </w:rPr>
              <w:t xml:space="preserve">n - </w:t>
            </w:r>
            <w:r w:rsidRPr="00B5223D">
              <w:rPr>
                <w:color w:val="000000"/>
                <w:sz w:val="20"/>
                <w:szCs w:val="20"/>
              </w:rPr>
              <w:t>стоимостная доля закупаемого и</w:t>
            </w:r>
            <w:r w:rsidRPr="00B5223D">
              <w:rPr>
                <w:color w:val="000000"/>
                <w:sz w:val="20"/>
                <w:szCs w:val="20"/>
                <w:lang w:val="en-US"/>
              </w:rPr>
              <w:t> </w:t>
            </w:r>
            <w:r w:rsidRPr="00B5223D">
              <w:rPr>
                <w:color w:val="000000"/>
                <w:sz w:val="20"/>
                <w:szCs w:val="20"/>
              </w:rPr>
              <w:t>арендуемого ОМСУ муниципального образования Московской области иностранного ПО</w:t>
            </w:r>
            <w:r w:rsidRPr="00B5223D">
              <w:rPr>
                <w:sz w:val="20"/>
                <w:szCs w:val="20"/>
              </w:rPr>
              <w:t>;</w:t>
            </w:r>
          </w:p>
          <w:p w:rsidR="00EB298A" w:rsidRPr="00B5223D" w:rsidRDefault="00EB298A" w:rsidP="00EB298A">
            <w:pPr>
              <w:jc w:val="both"/>
              <w:rPr>
                <w:sz w:val="20"/>
                <w:szCs w:val="20"/>
              </w:rPr>
            </w:pPr>
            <w:r w:rsidRPr="00B5223D">
              <w:rPr>
                <w:sz w:val="20"/>
                <w:szCs w:val="20"/>
              </w:rPr>
              <w:t>R – стоимость закупаемого и арендуемого ОМСУ муниципального образования Московской области иностранного ПО;</w:t>
            </w:r>
          </w:p>
          <w:p w:rsidR="00EB298A" w:rsidRPr="00B5223D" w:rsidRDefault="00EB298A" w:rsidP="00EB298A">
            <w:pPr>
              <w:widowControl w:val="0"/>
              <w:autoSpaceDE w:val="0"/>
              <w:autoSpaceDN w:val="0"/>
              <w:adjustRightInd w:val="0"/>
              <w:jc w:val="both"/>
              <w:rPr>
                <w:sz w:val="20"/>
                <w:szCs w:val="20"/>
              </w:rPr>
            </w:pPr>
            <w:r w:rsidRPr="00B5223D">
              <w:rPr>
                <w:sz w:val="20"/>
                <w:szCs w:val="20"/>
              </w:rPr>
              <w:t>K – общая стоимость закупаемого и арендуемого ОМСУ муниципального образования Московской области ПО.</w:t>
            </w:r>
          </w:p>
        </w:tc>
        <w:tc>
          <w:tcPr>
            <w:tcW w:w="2835" w:type="dxa"/>
          </w:tcPr>
          <w:p w:rsidR="00EB298A" w:rsidRPr="00B5223D" w:rsidRDefault="00EB298A" w:rsidP="00EB298A">
            <w:pPr>
              <w:widowControl w:val="0"/>
              <w:autoSpaceDE w:val="0"/>
              <w:autoSpaceDN w:val="0"/>
              <w:adjustRightInd w:val="0"/>
              <w:rPr>
                <w:sz w:val="20"/>
                <w:szCs w:val="20"/>
              </w:rPr>
            </w:pPr>
            <w:r w:rsidRPr="00B5223D">
              <w:rPr>
                <w:sz w:val="20"/>
                <w:szCs w:val="20"/>
              </w:rPr>
              <w:t>Данные ОМСУ муниципального образования Московской области</w:t>
            </w:r>
          </w:p>
        </w:tc>
        <w:tc>
          <w:tcPr>
            <w:tcW w:w="1702" w:type="dxa"/>
          </w:tcPr>
          <w:p w:rsidR="00EB298A" w:rsidRPr="00B5223D" w:rsidRDefault="00EB298A" w:rsidP="00EB298A">
            <w:pPr>
              <w:widowControl w:val="0"/>
              <w:autoSpaceDE w:val="0"/>
              <w:autoSpaceDN w:val="0"/>
              <w:adjustRightInd w:val="0"/>
              <w:jc w:val="center"/>
              <w:rPr>
                <w:sz w:val="20"/>
                <w:szCs w:val="20"/>
              </w:rPr>
            </w:pPr>
            <w:r w:rsidRPr="00B5223D">
              <w:rPr>
                <w:sz w:val="20"/>
                <w:szCs w:val="20"/>
              </w:rPr>
              <w:t>Ежеквартально, е</w:t>
            </w:r>
            <w:r w:rsidR="000A3031" w:rsidRPr="00B5223D">
              <w:rPr>
                <w:sz w:val="20"/>
                <w:szCs w:val="20"/>
              </w:rPr>
              <w:t>жегодно</w:t>
            </w:r>
          </w:p>
        </w:tc>
      </w:tr>
      <w:tr w:rsidR="00EB298A" w:rsidRPr="00B5223D" w:rsidTr="00AE3E7A">
        <w:trPr>
          <w:trHeight w:val="253"/>
        </w:trPr>
        <w:tc>
          <w:tcPr>
            <w:tcW w:w="738" w:type="dxa"/>
          </w:tcPr>
          <w:p w:rsidR="00EB298A" w:rsidRPr="00B5223D" w:rsidRDefault="00EB298A" w:rsidP="00EB298A">
            <w:pPr>
              <w:widowControl w:val="0"/>
              <w:autoSpaceDE w:val="0"/>
              <w:autoSpaceDN w:val="0"/>
              <w:adjustRightInd w:val="0"/>
              <w:ind w:left="-704" w:firstLine="720"/>
              <w:jc w:val="center"/>
              <w:rPr>
                <w:sz w:val="20"/>
                <w:szCs w:val="20"/>
              </w:rPr>
            </w:pPr>
            <w:r w:rsidRPr="00B5223D">
              <w:rPr>
                <w:sz w:val="20"/>
                <w:szCs w:val="20"/>
              </w:rPr>
              <w:t>2.3</w:t>
            </w:r>
          </w:p>
        </w:tc>
        <w:tc>
          <w:tcPr>
            <w:tcW w:w="2894" w:type="dxa"/>
          </w:tcPr>
          <w:p w:rsidR="00EB298A" w:rsidRPr="00B5223D" w:rsidRDefault="00EB298A" w:rsidP="00EB298A">
            <w:pPr>
              <w:widowControl w:val="0"/>
              <w:autoSpaceDE w:val="0"/>
              <w:autoSpaceDN w:val="0"/>
              <w:adjustRightInd w:val="0"/>
              <w:jc w:val="both"/>
              <w:rPr>
                <w:i/>
                <w:sz w:val="20"/>
                <w:szCs w:val="20"/>
              </w:rPr>
            </w:pPr>
            <w:r w:rsidRPr="00B5223D">
              <w:rPr>
                <w:color w:val="000000"/>
                <w:sz w:val="20"/>
                <w:szCs w:val="20"/>
              </w:rPr>
              <w:t>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p>
        </w:tc>
        <w:tc>
          <w:tcPr>
            <w:tcW w:w="1217" w:type="dxa"/>
          </w:tcPr>
          <w:p w:rsidR="00EB298A" w:rsidRPr="00B5223D" w:rsidRDefault="00EB298A" w:rsidP="00EB298A">
            <w:pPr>
              <w:widowControl w:val="0"/>
              <w:autoSpaceDE w:val="0"/>
              <w:autoSpaceDN w:val="0"/>
              <w:adjustRightInd w:val="0"/>
              <w:jc w:val="center"/>
              <w:rPr>
                <w:sz w:val="20"/>
                <w:szCs w:val="20"/>
              </w:rPr>
            </w:pPr>
            <w:r w:rsidRPr="00B5223D">
              <w:rPr>
                <w:color w:val="000000"/>
                <w:sz w:val="20"/>
                <w:szCs w:val="20"/>
              </w:rPr>
              <w:t>процент</w:t>
            </w:r>
          </w:p>
        </w:tc>
        <w:tc>
          <w:tcPr>
            <w:tcW w:w="5386" w:type="dxa"/>
          </w:tcPr>
          <w:p w:rsidR="00EB298A" w:rsidRPr="00694FAF" w:rsidRDefault="00694FAF" w:rsidP="00EB298A">
            <w:pPr>
              <w:jc w:val="both"/>
              <w:rPr>
                <w:rFonts w:eastAsia="Calibri"/>
                <w:color w:val="000000"/>
                <w:sz w:val="20"/>
                <w:szCs w:val="20"/>
                <w:lang w:val="en-US"/>
              </w:rPr>
            </w:pPr>
            <m:oMathPara>
              <m:oMath>
                <m:r>
                  <w:rPr>
                    <w:rFonts w:ascii="Cambria Math" w:hAnsi="Cambria Math"/>
                    <w:color w:val="000000"/>
                    <w:sz w:val="20"/>
                    <w:szCs w:val="20"/>
                  </w:rPr>
                  <m:t>n</m:t>
                </m:r>
                <m:r>
                  <w:rPr>
                    <w:rFonts w:ascii="Cambria Math" w:eastAsia="Calibri" w:hAnsi="Cambria Math"/>
                    <w:color w:val="000000"/>
                    <w:sz w:val="20"/>
                    <w:szCs w:val="20"/>
                  </w:rPr>
                  <m:t>=</m:t>
                </m:r>
                <m:f>
                  <m:fPr>
                    <m:ctrlPr>
                      <w:rPr>
                        <w:rFonts w:ascii="Cambria Math" w:eastAsia="Calibri" w:hAnsi="Cambria Math"/>
                        <w:i/>
                        <w:color w:val="000000"/>
                        <w:sz w:val="20"/>
                        <w:szCs w:val="20"/>
                      </w:rPr>
                    </m:ctrlPr>
                  </m:fPr>
                  <m:num>
                    <m:f>
                      <m:fPr>
                        <m:ctrlPr>
                          <w:rPr>
                            <w:rFonts w:ascii="Cambria Math" w:eastAsia="Calibri" w:hAnsi="Cambria Math"/>
                            <w:i/>
                            <w:color w:val="000000"/>
                            <w:sz w:val="20"/>
                            <w:szCs w:val="20"/>
                          </w:rPr>
                        </m:ctrlPr>
                      </m:fPr>
                      <m:num>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lang w:val="en-US"/>
                              </w:rPr>
                              <m:t>1</m:t>
                            </m:r>
                          </m:sub>
                        </m:sSub>
                      </m:num>
                      <m:den>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lang w:val="en-US"/>
                              </w:rPr>
                              <m:t>1</m:t>
                            </m:r>
                          </m:sub>
                        </m:sSub>
                      </m:den>
                    </m:f>
                    <m:r>
                      <w:rPr>
                        <w:rFonts w:ascii="Cambria Math" w:eastAsia="Calibri" w:hAnsi="Cambria Math"/>
                        <w:color w:val="000000"/>
                        <w:sz w:val="20"/>
                        <w:szCs w:val="20"/>
                      </w:rPr>
                      <m:t>×100%+</m:t>
                    </m:r>
                    <m:f>
                      <m:fPr>
                        <m:ctrlPr>
                          <w:rPr>
                            <w:rFonts w:ascii="Cambria Math" w:eastAsia="Calibri" w:hAnsi="Cambria Math"/>
                            <w:i/>
                            <w:color w:val="000000"/>
                            <w:sz w:val="20"/>
                            <w:szCs w:val="20"/>
                          </w:rPr>
                        </m:ctrlPr>
                      </m:fPr>
                      <m:num>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lang w:val="en-US"/>
                              </w:rPr>
                              <m:t>2</m:t>
                            </m:r>
                          </m:sub>
                        </m:sSub>
                      </m:num>
                      <m:den>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lang w:val="en-US"/>
                              </w:rPr>
                              <m:t>2</m:t>
                            </m:r>
                          </m:sub>
                        </m:sSub>
                      </m:den>
                    </m:f>
                    <m:r>
                      <w:rPr>
                        <w:rFonts w:ascii="Cambria Math" w:eastAsia="Calibri" w:hAnsi="Cambria Math"/>
                        <w:color w:val="000000"/>
                        <w:sz w:val="20"/>
                        <w:szCs w:val="20"/>
                      </w:rPr>
                      <m:t>×100%</m:t>
                    </m:r>
                  </m:num>
                  <m:den>
                    <m:r>
                      <w:rPr>
                        <w:rFonts w:ascii="Cambria Math" w:eastAsia="Calibri" w:hAnsi="Cambria Math"/>
                        <w:color w:val="000000"/>
                        <w:sz w:val="20"/>
                        <w:szCs w:val="20"/>
                      </w:rPr>
                      <m:t>2</m:t>
                    </m:r>
                  </m:den>
                </m:f>
              </m:oMath>
            </m:oMathPara>
          </w:p>
          <w:p w:rsidR="00EB298A" w:rsidRPr="00B5223D" w:rsidRDefault="00EB298A" w:rsidP="00EB298A">
            <w:pPr>
              <w:jc w:val="both"/>
              <w:rPr>
                <w:rFonts w:eastAsia="Calibri"/>
                <w:color w:val="000000"/>
                <w:sz w:val="20"/>
                <w:szCs w:val="20"/>
              </w:rPr>
            </w:pPr>
            <w:r w:rsidRPr="00B5223D">
              <w:rPr>
                <w:rFonts w:eastAsia="Calibri"/>
                <w:color w:val="000000"/>
                <w:sz w:val="20"/>
                <w:szCs w:val="20"/>
              </w:rPr>
              <w:t xml:space="preserve">где: </w:t>
            </w:r>
          </w:p>
          <w:p w:rsidR="00EB298A" w:rsidRPr="00B5223D" w:rsidRDefault="00694FAF" w:rsidP="00EB298A">
            <w:pPr>
              <w:jc w:val="both"/>
              <w:rPr>
                <w:rFonts w:eastAsia="Calibri"/>
                <w:color w:val="000000"/>
                <w:sz w:val="20"/>
                <w:szCs w:val="20"/>
              </w:rPr>
            </w:pPr>
            <m:oMath>
              <m:r>
                <m:rPr>
                  <m:sty m:val="p"/>
                </m:rPr>
                <w:rPr>
                  <w:rFonts w:ascii="Cambria Math" w:hAnsi="Cambria Math"/>
                  <w:color w:val="000000"/>
                  <w:sz w:val="20"/>
                  <w:szCs w:val="20"/>
                </w:rPr>
                <m:t>n</m:t>
              </m:r>
            </m:oMath>
            <w:r w:rsidR="00EB298A" w:rsidRPr="00B5223D">
              <w:rPr>
                <w:rFonts w:eastAsia="Calibri"/>
                <w:color w:val="000000"/>
                <w:sz w:val="20"/>
                <w:szCs w:val="20"/>
              </w:rPr>
              <w:t xml:space="preserve"> – </w:t>
            </w:r>
            <w:r w:rsidR="00EB298A" w:rsidRPr="00B5223D">
              <w:rPr>
                <w:color w:val="000000"/>
                <w:sz w:val="20"/>
                <w:szCs w:val="20"/>
              </w:rPr>
              <w:t>доля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r w:rsidR="00EB298A" w:rsidRPr="00B5223D">
              <w:rPr>
                <w:rFonts w:eastAsia="Calibri"/>
                <w:color w:val="000000"/>
                <w:sz w:val="20"/>
                <w:szCs w:val="20"/>
              </w:rPr>
              <w:t>;</w:t>
            </w:r>
          </w:p>
          <w:p w:rsidR="00EB298A" w:rsidRPr="00B5223D" w:rsidRDefault="001C7DA9" w:rsidP="00EB298A">
            <w:pPr>
              <w:jc w:val="both"/>
              <w:rPr>
                <w:rFonts w:eastAsia="Calibri"/>
                <w:color w:val="000000"/>
                <w:sz w:val="20"/>
                <w:szCs w:val="20"/>
              </w:rPr>
            </w:pPr>
            <m:oMath>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rPr>
                    <m:t>1</m:t>
                  </m:r>
                </m:sub>
              </m:sSub>
            </m:oMath>
            <w:r w:rsidR="00EB298A" w:rsidRPr="00B5223D">
              <w:rPr>
                <w:rFonts w:eastAsia="Calibri"/>
                <w:color w:val="000000"/>
                <w:sz w:val="20"/>
                <w:szCs w:val="20"/>
              </w:rPr>
              <w:t xml:space="preserve"> – </w:t>
            </w:r>
            <w:r w:rsidR="00EB298A" w:rsidRPr="00B5223D">
              <w:rPr>
                <w:sz w:val="20"/>
                <w:szCs w:val="20"/>
              </w:rPr>
              <w:t xml:space="preserve">количество информационных систем, используемых </w:t>
            </w:r>
            <w:r w:rsidR="00EB298A" w:rsidRPr="00B5223D">
              <w:rPr>
                <w:color w:val="000000"/>
                <w:sz w:val="20"/>
                <w:szCs w:val="20"/>
              </w:rPr>
              <w:t>ОМСУ муниципального образования Московской области</w:t>
            </w:r>
            <w:r w:rsidR="00EB298A" w:rsidRPr="00B5223D">
              <w:rPr>
                <w:sz w:val="20"/>
                <w:szCs w:val="20"/>
              </w:rPr>
              <w:t>, обеспеченных средствами защиты информации соответствии с классом защиты обрабатываемой информации</w:t>
            </w:r>
            <w:r w:rsidR="00EB298A" w:rsidRPr="00B5223D">
              <w:rPr>
                <w:rFonts w:eastAsia="Calibri"/>
                <w:color w:val="000000"/>
                <w:sz w:val="20"/>
                <w:szCs w:val="20"/>
              </w:rPr>
              <w:t>;</w:t>
            </w:r>
          </w:p>
          <w:p w:rsidR="00EB298A" w:rsidRPr="00B5223D" w:rsidRDefault="001C7DA9" w:rsidP="00EB298A">
            <w:pPr>
              <w:jc w:val="both"/>
              <w:rPr>
                <w:rFonts w:eastAsia="Calibri"/>
                <w:color w:val="000000"/>
                <w:sz w:val="20"/>
                <w:szCs w:val="20"/>
              </w:rPr>
            </w:pPr>
            <m:oMath>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rPr>
                    <m:t>1</m:t>
                  </m:r>
                </m:sub>
              </m:sSub>
            </m:oMath>
            <w:r w:rsidR="00EB298A" w:rsidRPr="00B5223D">
              <w:rPr>
                <w:rFonts w:eastAsia="Calibri"/>
                <w:color w:val="000000"/>
                <w:sz w:val="20"/>
                <w:szCs w:val="20"/>
              </w:rPr>
              <w:t xml:space="preserve"> – </w:t>
            </w:r>
            <w:r w:rsidR="00EB298A" w:rsidRPr="00B5223D">
              <w:rPr>
                <w:sz w:val="20"/>
                <w:szCs w:val="20"/>
              </w:rPr>
              <w:t xml:space="preserve">общее количество информационных систем, используемых </w:t>
            </w:r>
            <w:r w:rsidR="00EB298A" w:rsidRPr="00B5223D">
              <w:rPr>
                <w:color w:val="000000"/>
                <w:sz w:val="20"/>
                <w:szCs w:val="20"/>
              </w:rPr>
              <w:t>ОМСУ муниципального образования Московской области</w:t>
            </w:r>
            <w:r w:rsidR="00EB298A" w:rsidRPr="00B5223D">
              <w:rPr>
                <w:sz w:val="20"/>
                <w:szCs w:val="20"/>
              </w:rPr>
              <w:t>, которые необходимо обеспечить средствами защиты информации в соответствии с классом защиты обрабатываемой информации</w:t>
            </w:r>
            <w:r w:rsidR="00EB298A" w:rsidRPr="00B5223D">
              <w:rPr>
                <w:rFonts w:eastAsia="Calibri"/>
                <w:color w:val="000000"/>
                <w:sz w:val="20"/>
                <w:szCs w:val="20"/>
              </w:rPr>
              <w:t>;</w:t>
            </w:r>
          </w:p>
          <w:p w:rsidR="00EB298A" w:rsidRPr="00B5223D" w:rsidRDefault="001C7DA9" w:rsidP="00EB298A">
            <w:pPr>
              <w:jc w:val="both"/>
              <w:rPr>
                <w:rFonts w:eastAsia="Calibri"/>
                <w:color w:val="000000"/>
                <w:sz w:val="20"/>
                <w:szCs w:val="20"/>
              </w:rPr>
            </w:pPr>
            <m:oMath>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rPr>
                    <m:t>2</m:t>
                  </m:r>
                </m:sub>
              </m:sSub>
            </m:oMath>
            <w:r w:rsidR="00EB298A" w:rsidRPr="00B5223D">
              <w:rPr>
                <w:rFonts w:eastAsia="Calibri"/>
                <w:color w:val="000000"/>
                <w:sz w:val="20"/>
                <w:szCs w:val="20"/>
              </w:rPr>
              <w:t xml:space="preserve"> – </w:t>
            </w:r>
            <w:r w:rsidR="00EB298A" w:rsidRPr="00B5223D">
              <w:rPr>
                <w:rFonts w:eastAsia="Calibri"/>
                <w:sz w:val="20"/>
                <w:szCs w:val="20"/>
              </w:rPr>
              <w:t xml:space="preserve">количество </w:t>
            </w:r>
            <w:r w:rsidR="00EB298A" w:rsidRPr="00B5223D">
              <w:rPr>
                <w:color w:val="000000"/>
                <w:sz w:val="20"/>
                <w:szCs w:val="20"/>
              </w:rPr>
              <w:t>персональных компьютеров, используемых на рабочих местах работников ОМСУ муниципального образования Московской области, обеспеченных антивирусным программным обеспечением с регулярным обновлением соответствующих баз;</w:t>
            </w:r>
          </w:p>
          <w:p w:rsidR="00EB298A" w:rsidRPr="00B5223D" w:rsidRDefault="001C7DA9" w:rsidP="00EB298A">
            <w:pPr>
              <w:widowControl w:val="0"/>
              <w:autoSpaceDE w:val="0"/>
              <w:autoSpaceDN w:val="0"/>
              <w:adjustRightInd w:val="0"/>
              <w:jc w:val="both"/>
              <w:rPr>
                <w:sz w:val="20"/>
                <w:szCs w:val="20"/>
              </w:rPr>
            </w:pPr>
            <m:oMath>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rPr>
                    <m:t>2</m:t>
                  </m:r>
                </m:sub>
              </m:sSub>
            </m:oMath>
            <w:r w:rsidR="00EB298A" w:rsidRPr="00B5223D">
              <w:rPr>
                <w:rFonts w:eastAsia="Calibri"/>
                <w:color w:val="000000"/>
                <w:sz w:val="20"/>
                <w:szCs w:val="20"/>
              </w:rPr>
              <w:t xml:space="preserve"> – </w:t>
            </w:r>
            <w:r w:rsidR="00EB298A" w:rsidRPr="00B5223D">
              <w:rPr>
                <w:rFonts w:eastAsia="Calibri"/>
                <w:sz w:val="20"/>
                <w:szCs w:val="20"/>
              </w:rPr>
              <w:t xml:space="preserve">общее количество компьютерного оборудования, используемого на рабочих местах работников </w:t>
            </w:r>
            <w:r w:rsidR="00EB298A" w:rsidRPr="00B5223D">
              <w:rPr>
                <w:color w:val="000000"/>
                <w:sz w:val="20"/>
                <w:szCs w:val="20"/>
              </w:rPr>
              <w:t>ОМСУ муниципального образования Московской области.</w:t>
            </w:r>
          </w:p>
        </w:tc>
        <w:tc>
          <w:tcPr>
            <w:tcW w:w="2835" w:type="dxa"/>
          </w:tcPr>
          <w:p w:rsidR="00EB298A" w:rsidRPr="00B5223D" w:rsidRDefault="00EB298A" w:rsidP="00EB298A">
            <w:pPr>
              <w:widowControl w:val="0"/>
              <w:autoSpaceDE w:val="0"/>
              <w:autoSpaceDN w:val="0"/>
              <w:adjustRightInd w:val="0"/>
              <w:rPr>
                <w:sz w:val="20"/>
                <w:szCs w:val="20"/>
              </w:rPr>
            </w:pPr>
            <w:r w:rsidRPr="00B5223D">
              <w:rPr>
                <w:sz w:val="20"/>
                <w:szCs w:val="20"/>
              </w:rPr>
              <w:t>Данные ОМСУ муниципального образования Московской области</w:t>
            </w:r>
          </w:p>
        </w:tc>
        <w:tc>
          <w:tcPr>
            <w:tcW w:w="1702" w:type="dxa"/>
          </w:tcPr>
          <w:p w:rsidR="00EB298A" w:rsidRPr="00B5223D" w:rsidRDefault="00EB298A" w:rsidP="00EB298A">
            <w:pPr>
              <w:widowControl w:val="0"/>
              <w:autoSpaceDE w:val="0"/>
              <w:autoSpaceDN w:val="0"/>
              <w:adjustRightInd w:val="0"/>
              <w:jc w:val="center"/>
              <w:rPr>
                <w:sz w:val="20"/>
                <w:szCs w:val="20"/>
              </w:rPr>
            </w:pPr>
            <w:r w:rsidRPr="00B5223D">
              <w:rPr>
                <w:sz w:val="20"/>
                <w:szCs w:val="20"/>
              </w:rPr>
              <w:t>Ежеквартально, е</w:t>
            </w:r>
            <w:r w:rsidR="000A3031" w:rsidRPr="00B5223D">
              <w:rPr>
                <w:sz w:val="20"/>
                <w:szCs w:val="20"/>
              </w:rPr>
              <w:t>жегодно</w:t>
            </w:r>
          </w:p>
        </w:tc>
      </w:tr>
      <w:tr w:rsidR="00EB298A" w:rsidRPr="00B5223D" w:rsidTr="00AE3E7A">
        <w:trPr>
          <w:trHeight w:val="253"/>
        </w:trPr>
        <w:tc>
          <w:tcPr>
            <w:tcW w:w="738" w:type="dxa"/>
          </w:tcPr>
          <w:p w:rsidR="00EB298A" w:rsidRPr="00B5223D" w:rsidRDefault="00EB298A" w:rsidP="00EB298A">
            <w:pPr>
              <w:widowControl w:val="0"/>
              <w:autoSpaceDE w:val="0"/>
              <w:autoSpaceDN w:val="0"/>
              <w:adjustRightInd w:val="0"/>
              <w:ind w:left="-704" w:firstLine="720"/>
              <w:jc w:val="center"/>
              <w:rPr>
                <w:sz w:val="20"/>
                <w:szCs w:val="20"/>
              </w:rPr>
            </w:pPr>
            <w:r w:rsidRPr="00B5223D">
              <w:rPr>
                <w:sz w:val="20"/>
                <w:szCs w:val="20"/>
              </w:rPr>
              <w:t>2.4</w:t>
            </w:r>
          </w:p>
        </w:tc>
        <w:tc>
          <w:tcPr>
            <w:tcW w:w="2894" w:type="dxa"/>
          </w:tcPr>
          <w:p w:rsidR="00EB298A" w:rsidRPr="00B5223D" w:rsidRDefault="00EB298A" w:rsidP="00EB298A">
            <w:pPr>
              <w:widowControl w:val="0"/>
              <w:autoSpaceDE w:val="0"/>
              <w:autoSpaceDN w:val="0"/>
              <w:adjustRightInd w:val="0"/>
              <w:jc w:val="both"/>
              <w:rPr>
                <w:i/>
                <w:sz w:val="20"/>
                <w:szCs w:val="20"/>
              </w:rPr>
            </w:pPr>
            <w:r w:rsidRPr="00B5223D">
              <w:rPr>
                <w:color w:val="000000"/>
                <w:sz w:val="20"/>
                <w:szCs w:val="20"/>
              </w:rPr>
              <w:t>Доля работников ОМСУ муниципального образования Московской области, обеспеченных средствами электронной подписи в соответствии с установленными требованиями</w:t>
            </w:r>
          </w:p>
        </w:tc>
        <w:tc>
          <w:tcPr>
            <w:tcW w:w="1217" w:type="dxa"/>
          </w:tcPr>
          <w:p w:rsidR="00EB298A" w:rsidRPr="00B5223D" w:rsidRDefault="00EB298A" w:rsidP="00EB298A">
            <w:pPr>
              <w:widowControl w:val="0"/>
              <w:autoSpaceDE w:val="0"/>
              <w:autoSpaceDN w:val="0"/>
              <w:adjustRightInd w:val="0"/>
              <w:jc w:val="center"/>
              <w:rPr>
                <w:sz w:val="20"/>
                <w:szCs w:val="20"/>
              </w:rPr>
            </w:pPr>
            <w:r w:rsidRPr="00B5223D">
              <w:rPr>
                <w:color w:val="000000"/>
                <w:sz w:val="20"/>
                <w:szCs w:val="20"/>
              </w:rPr>
              <w:t>процент</w:t>
            </w:r>
          </w:p>
        </w:tc>
        <w:tc>
          <w:tcPr>
            <w:tcW w:w="5386" w:type="dxa"/>
          </w:tcPr>
          <w:p w:rsidR="00EB298A" w:rsidRPr="00694FAF" w:rsidRDefault="00694FAF" w:rsidP="00EB298A">
            <w:pPr>
              <w:widowControl w:val="0"/>
              <w:jc w:val="center"/>
              <w:rPr>
                <w:rFonts w:eastAsia="Courier New"/>
                <w:color w:val="000000"/>
                <w:sz w:val="20"/>
                <w:szCs w:val="20"/>
                <w:shd w:val="clear" w:color="auto" w:fill="FFFFFF"/>
              </w:rPr>
            </w:pPr>
            <m:oMathPara>
              <m:oMath>
                <m:r>
                  <w:rPr>
                    <w:rFonts w:ascii="Cambria Math" w:hAnsi="Cambria Math"/>
                    <w:color w:val="000000"/>
                    <w:sz w:val="20"/>
                    <w:szCs w:val="20"/>
                    <w:lang w:val="en-US"/>
                  </w:rPr>
                  <m:t>n</m:t>
                </m:r>
                <m:r>
                  <w:rPr>
                    <w:rFonts w:ascii="Cambria Math" w:eastAsia="Courier New" w:hAnsi="Cambria Math"/>
                    <w:color w:val="000000"/>
                    <w:sz w:val="20"/>
                    <w:szCs w:val="20"/>
                    <w:shd w:val="clear" w:color="auto" w:fill="FFFFFF"/>
                  </w:rPr>
                  <m:t>=</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EB298A" w:rsidRPr="00B5223D" w:rsidRDefault="00EB298A" w:rsidP="00EB298A">
            <w:pPr>
              <w:widowControl w:val="0"/>
              <w:contextualSpacing/>
              <w:jc w:val="both"/>
              <w:rPr>
                <w:rFonts w:eastAsia="Calibri"/>
                <w:sz w:val="20"/>
                <w:szCs w:val="20"/>
              </w:rPr>
            </w:pPr>
            <w:r w:rsidRPr="00B5223D">
              <w:rPr>
                <w:rFonts w:eastAsia="Calibri"/>
                <w:sz w:val="20"/>
                <w:szCs w:val="20"/>
              </w:rPr>
              <w:t>где:</w:t>
            </w:r>
          </w:p>
          <w:p w:rsidR="00EB298A" w:rsidRPr="00B5223D" w:rsidRDefault="00EB298A" w:rsidP="00EB298A">
            <w:pPr>
              <w:widowControl w:val="0"/>
              <w:contextualSpacing/>
              <w:jc w:val="both"/>
              <w:rPr>
                <w:rFonts w:eastAsia="Calibri"/>
                <w:sz w:val="20"/>
                <w:szCs w:val="20"/>
              </w:rPr>
            </w:pPr>
            <w:r w:rsidRPr="00B5223D">
              <w:rPr>
                <w:rFonts w:eastAsia="Calibri"/>
                <w:sz w:val="20"/>
                <w:szCs w:val="20"/>
              </w:rPr>
              <w:t>n – доля работников ОМСУ муниципального образования Московской области, обеспеченных средствами электронной подписи в соответствии с потребностью и установленными требованиями;</w:t>
            </w:r>
          </w:p>
          <w:p w:rsidR="00EB298A" w:rsidRPr="00B5223D" w:rsidRDefault="00EB298A" w:rsidP="00EB298A">
            <w:pPr>
              <w:widowControl w:val="0"/>
              <w:contextualSpacing/>
              <w:jc w:val="both"/>
              <w:rPr>
                <w:rFonts w:eastAsia="Calibri"/>
                <w:sz w:val="20"/>
                <w:szCs w:val="20"/>
              </w:rPr>
            </w:pPr>
            <w:r w:rsidRPr="00B5223D">
              <w:rPr>
                <w:rFonts w:eastAsia="Calibri"/>
                <w:sz w:val="20"/>
                <w:szCs w:val="20"/>
              </w:rPr>
              <w:t xml:space="preserve">R – количество работников </w:t>
            </w:r>
            <w:r w:rsidRPr="00B5223D">
              <w:rPr>
                <w:color w:val="000000"/>
                <w:sz w:val="20"/>
                <w:szCs w:val="20"/>
              </w:rPr>
              <w:t>ОМСУ муниципального образования Московской области</w:t>
            </w:r>
            <w:r w:rsidRPr="00B5223D">
              <w:rPr>
                <w:rFonts w:eastAsia="Calibri"/>
                <w:sz w:val="20"/>
                <w:szCs w:val="20"/>
              </w:rPr>
              <w:t xml:space="preserve">, обеспеченных средствами электронной подписи в соответствии с потребностью и установленными требованиями; </w:t>
            </w:r>
          </w:p>
          <w:p w:rsidR="00EB298A" w:rsidRPr="00B5223D" w:rsidRDefault="00EB298A" w:rsidP="00EB298A">
            <w:pPr>
              <w:widowControl w:val="0"/>
              <w:autoSpaceDE w:val="0"/>
              <w:autoSpaceDN w:val="0"/>
              <w:adjustRightInd w:val="0"/>
              <w:jc w:val="both"/>
              <w:rPr>
                <w:sz w:val="20"/>
                <w:szCs w:val="20"/>
              </w:rPr>
            </w:pPr>
            <w:r w:rsidRPr="00B5223D">
              <w:rPr>
                <w:rFonts w:eastAsia="Calibri"/>
                <w:sz w:val="20"/>
                <w:szCs w:val="20"/>
              </w:rPr>
              <w:t xml:space="preserve">K – общая потребность работников </w:t>
            </w:r>
            <w:r w:rsidRPr="00B5223D">
              <w:rPr>
                <w:color w:val="000000"/>
                <w:sz w:val="20"/>
                <w:szCs w:val="20"/>
              </w:rPr>
              <w:t>ОМСУ муниципального образования Московской области</w:t>
            </w:r>
            <w:r w:rsidRPr="00B5223D">
              <w:rPr>
                <w:rFonts w:eastAsia="Calibri"/>
                <w:sz w:val="20"/>
                <w:szCs w:val="20"/>
              </w:rPr>
              <w:t xml:space="preserve"> в средствах электронной подписи.</w:t>
            </w:r>
          </w:p>
        </w:tc>
        <w:tc>
          <w:tcPr>
            <w:tcW w:w="2835" w:type="dxa"/>
          </w:tcPr>
          <w:p w:rsidR="00EB298A" w:rsidRPr="00B5223D" w:rsidRDefault="00EB298A" w:rsidP="00EB298A">
            <w:pPr>
              <w:widowControl w:val="0"/>
              <w:autoSpaceDE w:val="0"/>
              <w:autoSpaceDN w:val="0"/>
              <w:adjustRightInd w:val="0"/>
              <w:rPr>
                <w:sz w:val="20"/>
                <w:szCs w:val="20"/>
              </w:rPr>
            </w:pPr>
            <w:r w:rsidRPr="00B5223D">
              <w:rPr>
                <w:sz w:val="20"/>
                <w:szCs w:val="20"/>
              </w:rPr>
              <w:t>Данные ОМСУ муниципального образования Московской области</w:t>
            </w:r>
          </w:p>
        </w:tc>
        <w:tc>
          <w:tcPr>
            <w:tcW w:w="1702" w:type="dxa"/>
          </w:tcPr>
          <w:p w:rsidR="00EB298A" w:rsidRPr="00B5223D" w:rsidRDefault="00EB298A" w:rsidP="00EB298A">
            <w:pPr>
              <w:widowControl w:val="0"/>
              <w:autoSpaceDE w:val="0"/>
              <w:autoSpaceDN w:val="0"/>
              <w:adjustRightInd w:val="0"/>
              <w:jc w:val="center"/>
              <w:rPr>
                <w:sz w:val="20"/>
                <w:szCs w:val="20"/>
              </w:rPr>
            </w:pPr>
            <w:r w:rsidRPr="00B5223D">
              <w:rPr>
                <w:sz w:val="20"/>
                <w:szCs w:val="20"/>
              </w:rPr>
              <w:t>Ежеквартально, е</w:t>
            </w:r>
            <w:r w:rsidR="000A3031" w:rsidRPr="00B5223D">
              <w:rPr>
                <w:sz w:val="20"/>
                <w:szCs w:val="20"/>
              </w:rPr>
              <w:t>жегодно</w:t>
            </w:r>
          </w:p>
        </w:tc>
      </w:tr>
      <w:tr w:rsidR="00EB298A" w:rsidRPr="00B5223D" w:rsidTr="00AE3E7A">
        <w:trPr>
          <w:trHeight w:val="253"/>
        </w:trPr>
        <w:tc>
          <w:tcPr>
            <w:tcW w:w="738" w:type="dxa"/>
          </w:tcPr>
          <w:p w:rsidR="00EB298A" w:rsidRPr="00B5223D" w:rsidRDefault="00EB298A" w:rsidP="00EB298A">
            <w:pPr>
              <w:widowControl w:val="0"/>
              <w:autoSpaceDE w:val="0"/>
              <w:autoSpaceDN w:val="0"/>
              <w:adjustRightInd w:val="0"/>
              <w:ind w:left="-704" w:firstLine="720"/>
              <w:jc w:val="center"/>
              <w:rPr>
                <w:sz w:val="20"/>
                <w:szCs w:val="20"/>
              </w:rPr>
            </w:pPr>
            <w:r w:rsidRPr="00B5223D">
              <w:rPr>
                <w:sz w:val="20"/>
                <w:szCs w:val="20"/>
              </w:rPr>
              <w:t>2.5</w:t>
            </w:r>
          </w:p>
        </w:tc>
        <w:tc>
          <w:tcPr>
            <w:tcW w:w="2894" w:type="dxa"/>
          </w:tcPr>
          <w:p w:rsidR="00EB298A" w:rsidRPr="00B5223D" w:rsidRDefault="00EB298A" w:rsidP="00EB298A">
            <w:pPr>
              <w:widowControl w:val="0"/>
              <w:autoSpaceDE w:val="0"/>
              <w:autoSpaceDN w:val="0"/>
              <w:adjustRightInd w:val="0"/>
              <w:jc w:val="both"/>
              <w:rPr>
                <w:i/>
                <w:sz w:val="20"/>
                <w:szCs w:val="20"/>
              </w:rPr>
            </w:pPr>
            <w:r w:rsidRPr="00B5223D">
              <w:rPr>
                <w:sz w:val="20"/>
                <w:szCs w:val="20"/>
              </w:rPr>
              <w:t xml:space="preserve">Доля документов служебной переписки ОМСУ муниципального образования Московской области </w:t>
            </w:r>
            <w:r w:rsidRPr="00B5223D">
              <w:rPr>
                <w:color w:val="000000"/>
                <w:sz w:val="20"/>
                <w:szCs w:val="20"/>
              </w:rPr>
              <w:t xml:space="preserve">и их подведомственных учреждений </w:t>
            </w:r>
            <w:r w:rsidRPr="00B5223D">
              <w:rPr>
                <w:sz w:val="20"/>
                <w:szCs w:val="20"/>
              </w:rPr>
              <w:t>с ЦИОГВ и ГО Московской области, подведомственными ЦИОГВ и ГО Московской области организациями и</w:t>
            </w:r>
            <w:r w:rsidRPr="00B5223D">
              <w:rPr>
                <w:sz w:val="20"/>
                <w:szCs w:val="20"/>
                <w:lang w:val="en-US"/>
              </w:rPr>
              <w:t> </w:t>
            </w:r>
            <w:r w:rsidRPr="00B5223D">
              <w:rPr>
                <w:sz w:val="20"/>
                <w:szCs w:val="20"/>
              </w:rPr>
              <w:t>учреждениями, не содержащих персональные данные и конфиденциальные сведения и направляемых исключительно в</w:t>
            </w:r>
            <w:r w:rsidRPr="00B5223D">
              <w:rPr>
                <w:sz w:val="20"/>
                <w:szCs w:val="20"/>
                <w:lang w:val="en-US"/>
              </w:rPr>
              <w:t> </w:t>
            </w:r>
            <w:r w:rsidRPr="00B5223D">
              <w:rPr>
                <w:sz w:val="20"/>
                <w:szCs w:val="20"/>
              </w:rPr>
              <w:t>электронном виде с использованием МСЭД и средств электронной подписи</w:t>
            </w:r>
          </w:p>
        </w:tc>
        <w:tc>
          <w:tcPr>
            <w:tcW w:w="1217" w:type="dxa"/>
          </w:tcPr>
          <w:p w:rsidR="00EB298A" w:rsidRPr="00B5223D" w:rsidRDefault="00EB298A" w:rsidP="00EB298A">
            <w:pPr>
              <w:widowControl w:val="0"/>
              <w:autoSpaceDE w:val="0"/>
              <w:autoSpaceDN w:val="0"/>
              <w:adjustRightInd w:val="0"/>
              <w:jc w:val="center"/>
              <w:rPr>
                <w:sz w:val="20"/>
                <w:szCs w:val="20"/>
              </w:rPr>
            </w:pPr>
            <w:r w:rsidRPr="00B5223D">
              <w:rPr>
                <w:color w:val="000000"/>
                <w:sz w:val="20"/>
                <w:szCs w:val="20"/>
              </w:rPr>
              <w:t>процент</w:t>
            </w:r>
          </w:p>
        </w:tc>
        <w:tc>
          <w:tcPr>
            <w:tcW w:w="5386" w:type="dxa"/>
          </w:tcPr>
          <w:p w:rsidR="00EB298A" w:rsidRPr="00694FAF" w:rsidRDefault="00694FAF" w:rsidP="00EB298A">
            <w:pPr>
              <w:widowControl w:val="0"/>
              <w:jc w:val="center"/>
              <w:rPr>
                <w:rFonts w:eastAsia="Courier New"/>
                <w:color w:val="000000"/>
                <w:sz w:val="20"/>
                <w:szCs w:val="20"/>
                <w:shd w:val="clear" w:color="auto" w:fill="FFFFFF"/>
              </w:rPr>
            </w:pPr>
            <m:oMathPara>
              <m:oMath>
                <m:r>
                  <w:rPr>
                    <w:rFonts w:ascii="Cambria Math" w:hAnsi="Cambria Math"/>
                    <w:color w:val="000000"/>
                    <w:sz w:val="20"/>
                    <w:szCs w:val="20"/>
                    <w:lang w:val="en-US"/>
                  </w:rPr>
                  <m:t>n</m:t>
                </m:r>
                <m:r>
                  <w:rPr>
                    <w:rFonts w:ascii="Cambria Math" w:eastAsia="Courier New" w:hAnsi="Cambria Math"/>
                    <w:color w:val="000000"/>
                    <w:sz w:val="20"/>
                    <w:szCs w:val="20"/>
                    <w:shd w:val="clear" w:color="auto" w:fill="FFFFFF"/>
                  </w:rPr>
                  <m:t>=</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EB298A" w:rsidRPr="00B5223D" w:rsidRDefault="00EB298A" w:rsidP="00EB298A">
            <w:pPr>
              <w:widowControl w:val="0"/>
              <w:jc w:val="both"/>
              <w:rPr>
                <w:color w:val="000000"/>
                <w:sz w:val="20"/>
                <w:szCs w:val="20"/>
              </w:rPr>
            </w:pPr>
            <w:r w:rsidRPr="00B5223D">
              <w:rPr>
                <w:color w:val="000000"/>
                <w:sz w:val="20"/>
                <w:szCs w:val="20"/>
              </w:rPr>
              <w:t xml:space="preserve">где: </w:t>
            </w:r>
          </w:p>
          <w:p w:rsidR="00EB298A" w:rsidRPr="00B5223D" w:rsidRDefault="00694FAF" w:rsidP="00EB298A">
            <w:pPr>
              <w:widowControl w:val="0"/>
              <w:jc w:val="both"/>
              <w:rPr>
                <w:color w:val="000000"/>
                <w:sz w:val="20"/>
                <w:szCs w:val="20"/>
              </w:rPr>
            </w:pPr>
            <m:oMath>
              <m:r>
                <m:rPr>
                  <m:sty m:val="p"/>
                </m:rPr>
                <w:rPr>
                  <w:rFonts w:ascii="Cambria Math" w:hAnsi="Cambria Math"/>
                  <w:color w:val="000000"/>
                  <w:sz w:val="20"/>
                  <w:szCs w:val="20"/>
                </w:rPr>
                <m:t>n</m:t>
              </m:r>
            </m:oMath>
            <w:r w:rsidR="00EB298A" w:rsidRPr="00B5223D">
              <w:rPr>
                <w:color w:val="000000"/>
                <w:sz w:val="20"/>
                <w:szCs w:val="20"/>
              </w:rPr>
              <w:t xml:space="preserve"> – доля </w:t>
            </w:r>
            <w:r w:rsidR="00EB298A" w:rsidRPr="00B5223D">
              <w:rPr>
                <w:sz w:val="20"/>
                <w:szCs w:val="20"/>
              </w:rPr>
              <w:t xml:space="preserve">документов служебной переписки ОМСУ муниципального образования Московской области </w:t>
            </w:r>
            <w:r w:rsidR="00EB298A" w:rsidRPr="00B5223D">
              <w:rPr>
                <w:color w:val="000000"/>
                <w:sz w:val="20"/>
                <w:szCs w:val="20"/>
              </w:rPr>
              <w:t xml:space="preserve">и их подведомственных учреждений </w:t>
            </w:r>
            <w:r w:rsidR="00EB298A" w:rsidRPr="00B5223D">
              <w:rPr>
                <w:sz w:val="20"/>
                <w:szCs w:val="20"/>
              </w:rPr>
              <w:t>с ЦИОГВ и ГО Московской области, подведомственными ЦИОГВ и ГО Московской области организациями и учреждениями, не содержащих персональные данные и конфиденциальные сведения и направляемых исключительно в электронном виде с использованием межведомственной системы электронного документооборота Московской области и средств электронной подписи;</w:t>
            </w:r>
          </w:p>
          <w:p w:rsidR="00EB298A" w:rsidRPr="00B5223D" w:rsidRDefault="00EB298A" w:rsidP="00EB298A">
            <w:pPr>
              <w:widowControl w:val="0"/>
              <w:jc w:val="both"/>
              <w:rPr>
                <w:color w:val="000000"/>
                <w:sz w:val="20"/>
                <w:szCs w:val="20"/>
              </w:rPr>
            </w:pPr>
            <w:r w:rsidRPr="00B5223D">
              <w:rPr>
                <w:color w:val="000000"/>
                <w:sz w:val="20"/>
                <w:szCs w:val="20"/>
              </w:rPr>
              <w:t xml:space="preserve">R – количество </w:t>
            </w:r>
            <w:r w:rsidRPr="00B5223D">
              <w:rPr>
                <w:sz w:val="20"/>
                <w:szCs w:val="20"/>
              </w:rPr>
              <w:t xml:space="preserve">документов служебной переписки ОМСУ муниципального образования Московской области </w:t>
            </w:r>
            <w:r w:rsidRPr="00B5223D">
              <w:rPr>
                <w:color w:val="000000"/>
                <w:sz w:val="20"/>
                <w:szCs w:val="20"/>
              </w:rPr>
              <w:t xml:space="preserve">и их подведомственных учреждений </w:t>
            </w:r>
            <w:r w:rsidRPr="00B5223D">
              <w:rPr>
                <w:sz w:val="20"/>
                <w:szCs w:val="20"/>
              </w:rPr>
              <w:t>с ЦИОГВ и ГО Московской области, подведомственными ЦИОГВ и ГО Московской области организациями и учреждениями, не содержащих персональные данные и конфиденциальные сведения и направляемых исключительно в электронном виде с использованием межведомственной системы электронного документооборота Московской области и средств электронной подписи</w:t>
            </w:r>
            <w:r w:rsidRPr="00B5223D">
              <w:rPr>
                <w:color w:val="000000"/>
                <w:sz w:val="20"/>
                <w:szCs w:val="20"/>
              </w:rPr>
              <w:t>;</w:t>
            </w:r>
          </w:p>
          <w:p w:rsidR="00EB298A" w:rsidRPr="00B5223D" w:rsidRDefault="00EB298A" w:rsidP="00EB298A">
            <w:pPr>
              <w:widowControl w:val="0"/>
              <w:autoSpaceDE w:val="0"/>
              <w:autoSpaceDN w:val="0"/>
              <w:adjustRightInd w:val="0"/>
              <w:jc w:val="both"/>
              <w:rPr>
                <w:sz w:val="20"/>
                <w:szCs w:val="20"/>
              </w:rPr>
            </w:pPr>
            <w:r w:rsidRPr="00B5223D">
              <w:rPr>
                <w:color w:val="000000"/>
                <w:sz w:val="20"/>
                <w:szCs w:val="20"/>
              </w:rPr>
              <w:t xml:space="preserve">К – общее количество </w:t>
            </w:r>
            <w:r w:rsidRPr="00B5223D">
              <w:rPr>
                <w:sz w:val="20"/>
                <w:szCs w:val="20"/>
              </w:rPr>
              <w:t xml:space="preserve">документов служебной переписки ОМСУ муниципального образования Московской области </w:t>
            </w:r>
            <w:r w:rsidRPr="00B5223D">
              <w:rPr>
                <w:color w:val="000000"/>
                <w:sz w:val="20"/>
                <w:szCs w:val="20"/>
              </w:rPr>
              <w:t xml:space="preserve">и их подведомственных учреждений </w:t>
            </w:r>
            <w:r w:rsidRPr="00B5223D">
              <w:rPr>
                <w:sz w:val="20"/>
                <w:szCs w:val="20"/>
              </w:rPr>
              <w:t>с ЦИОГВ и ГО Московской области, подведомственными ЦИОГВ и ГО Московской области организациями и учреждениями, не содержащих персональные данные и конфиденциальные сведения.</w:t>
            </w:r>
          </w:p>
        </w:tc>
        <w:tc>
          <w:tcPr>
            <w:tcW w:w="2835" w:type="dxa"/>
          </w:tcPr>
          <w:p w:rsidR="00EB298A" w:rsidRPr="00B5223D" w:rsidRDefault="00EB298A" w:rsidP="00EB298A">
            <w:pPr>
              <w:widowControl w:val="0"/>
              <w:autoSpaceDE w:val="0"/>
              <w:autoSpaceDN w:val="0"/>
              <w:adjustRightInd w:val="0"/>
              <w:rPr>
                <w:sz w:val="20"/>
                <w:szCs w:val="20"/>
              </w:rPr>
            </w:pPr>
            <w:r w:rsidRPr="00B5223D">
              <w:rPr>
                <w:sz w:val="20"/>
                <w:szCs w:val="20"/>
              </w:rPr>
              <w:t>Данные ОМСУ муниципального образования Московской области</w:t>
            </w:r>
          </w:p>
        </w:tc>
        <w:tc>
          <w:tcPr>
            <w:tcW w:w="1702" w:type="dxa"/>
          </w:tcPr>
          <w:p w:rsidR="00EB298A" w:rsidRPr="00B5223D" w:rsidRDefault="00EB298A" w:rsidP="00EB298A">
            <w:pPr>
              <w:widowControl w:val="0"/>
              <w:autoSpaceDE w:val="0"/>
              <w:autoSpaceDN w:val="0"/>
              <w:adjustRightInd w:val="0"/>
              <w:jc w:val="center"/>
              <w:rPr>
                <w:sz w:val="20"/>
                <w:szCs w:val="20"/>
              </w:rPr>
            </w:pPr>
            <w:r w:rsidRPr="00B5223D">
              <w:rPr>
                <w:sz w:val="20"/>
                <w:szCs w:val="20"/>
              </w:rPr>
              <w:t>Ежеквартально, е</w:t>
            </w:r>
            <w:r w:rsidR="000A3031" w:rsidRPr="00B5223D">
              <w:rPr>
                <w:sz w:val="20"/>
                <w:szCs w:val="20"/>
              </w:rPr>
              <w:t>жегодно</w:t>
            </w:r>
          </w:p>
        </w:tc>
      </w:tr>
      <w:tr w:rsidR="00EB298A" w:rsidRPr="00B5223D" w:rsidTr="00AE3E7A">
        <w:trPr>
          <w:trHeight w:val="253"/>
        </w:trPr>
        <w:tc>
          <w:tcPr>
            <w:tcW w:w="738" w:type="dxa"/>
          </w:tcPr>
          <w:p w:rsidR="00EB298A" w:rsidRPr="00B5223D" w:rsidRDefault="00EB298A" w:rsidP="00EB298A">
            <w:pPr>
              <w:widowControl w:val="0"/>
              <w:autoSpaceDE w:val="0"/>
              <w:autoSpaceDN w:val="0"/>
              <w:adjustRightInd w:val="0"/>
              <w:ind w:left="-704" w:firstLine="720"/>
              <w:jc w:val="center"/>
              <w:rPr>
                <w:sz w:val="20"/>
                <w:szCs w:val="20"/>
              </w:rPr>
            </w:pPr>
            <w:r w:rsidRPr="00B5223D">
              <w:rPr>
                <w:sz w:val="20"/>
                <w:szCs w:val="20"/>
              </w:rPr>
              <w:t>2.6</w:t>
            </w:r>
          </w:p>
        </w:tc>
        <w:tc>
          <w:tcPr>
            <w:tcW w:w="2894" w:type="dxa"/>
          </w:tcPr>
          <w:p w:rsidR="00EB298A" w:rsidRPr="00B5223D" w:rsidRDefault="00EB298A" w:rsidP="00EB298A">
            <w:pPr>
              <w:widowControl w:val="0"/>
              <w:autoSpaceDE w:val="0"/>
              <w:autoSpaceDN w:val="0"/>
              <w:adjustRightInd w:val="0"/>
              <w:jc w:val="both"/>
              <w:rPr>
                <w:i/>
                <w:sz w:val="20"/>
                <w:szCs w:val="20"/>
              </w:rPr>
            </w:pPr>
            <w:r w:rsidRPr="00B5223D">
              <w:rPr>
                <w:rFonts w:eastAsia="Calibri"/>
                <w:sz w:val="20"/>
                <w:szCs w:val="20"/>
              </w:rPr>
              <w:t>Увеличение доли граждан, использующих механизм получения государственных и муниципальных услуг в электронной форме</w:t>
            </w:r>
          </w:p>
        </w:tc>
        <w:tc>
          <w:tcPr>
            <w:tcW w:w="1217" w:type="dxa"/>
          </w:tcPr>
          <w:p w:rsidR="00EB298A" w:rsidRPr="00B5223D" w:rsidRDefault="00EB298A" w:rsidP="00EB298A">
            <w:pPr>
              <w:widowControl w:val="0"/>
              <w:autoSpaceDE w:val="0"/>
              <w:autoSpaceDN w:val="0"/>
              <w:adjustRightInd w:val="0"/>
              <w:jc w:val="center"/>
              <w:rPr>
                <w:sz w:val="20"/>
                <w:szCs w:val="20"/>
              </w:rPr>
            </w:pPr>
            <w:r w:rsidRPr="00B5223D">
              <w:rPr>
                <w:color w:val="000000"/>
                <w:sz w:val="20"/>
                <w:szCs w:val="20"/>
              </w:rPr>
              <w:t>процент</w:t>
            </w:r>
          </w:p>
        </w:tc>
        <w:tc>
          <w:tcPr>
            <w:tcW w:w="5386" w:type="dxa"/>
          </w:tcPr>
          <w:p w:rsidR="00EB298A" w:rsidRPr="00694FAF" w:rsidRDefault="00694FAF" w:rsidP="00EB298A">
            <w:pPr>
              <w:jc w:val="both"/>
              <w:rPr>
                <w:rFonts w:eastAsia="Courier New"/>
                <w:sz w:val="20"/>
                <w:szCs w:val="20"/>
                <w:lang w:val="en-US"/>
              </w:rPr>
            </w:pPr>
            <m:oMathPara>
              <m:oMath>
                <m:r>
                  <w:rPr>
                    <w:rFonts w:ascii="Cambria Math" w:hAnsi="Cambria Math"/>
                    <w:color w:val="000000"/>
                    <w:sz w:val="20"/>
                    <w:szCs w:val="20"/>
                  </w:rPr>
                  <m:t>n</m:t>
                </m:r>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EB298A" w:rsidRPr="00B5223D" w:rsidRDefault="00EB298A" w:rsidP="00EB298A">
            <w:pPr>
              <w:jc w:val="both"/>
              <w:rPr>
                <w:rFonts w:eastAsia="Courier New"/>
                <w:color w:val="000000"/>
                <w:sz w:val="20"/>
                <w:szCs w:val="20"/>
              </w:rPr>
            </w:pPr>
            <w:r w:rsidRPr="00B5223D">
              <w:rPr>
                <w:rFonts w:eastAsia="Courier New"/>
                <w:color w:val="000000"/>
                <w:sz w:val="20"/>
                <w:szCs w:val="20"/>
              </w:rPr>
              <w:t xml:space="preserve">где: </w:t>
            </w:r>
          </w:p>
          <w:p w:rsidR="00EB298A" w:rsidRPr="00B5223D" w:rsidRDefault="00694FAF" w:rsidP="00EB298A">
            <w:pPr>
              <w:jc w:val="both"/>
              <w:rPr>
                <w:rFonts w:eastAsia="Courier New"/>
                <w:color w:val="000000"/>
                <w:sz w:val="20"/>
                <w:szCs w:val="20"/>
              </w:rPr>
            </w:pPr>
            <m:oMath>
              <m:r>
                <m:rPr>
                  <m:sty m:val="p"/>
                </m:rPr>
                <w:rPr>
                  <w:rFonts w:ascii="Cambria Math" w:hAnsi="Cambria Math"/>
                  <w:color w:val="000000"/>
                  <w:sz w:val="20"/>
                  <w:szCs w:val="20"/>
                </w:rPr>
                <m:t>n</m:t>
              </m:r>
            </m:oMath>
            <w:r w:rsidR="00EB298A" w:rsidRPr="00B5223D">
              <w:rPr>
                <w:rFonts w:eastAsia="Courier New"/>
                <w:color w:val="000000"/>
                <w:sz w:val="20"/>
                <w:szCs w:val="20"/>
              </w:rPr>
              <w:t xml:space="preserve"> – </w:t>
            </w:r>
            <w:r w:rsidR="00EB298A" w:rsidRPr="00B5223D">
              <w:rPr>
                <w:rFonts w:eastAsia="Calibri"/>
                <w:sz w:val="20"/>
                <w:szCs w:val="20"/>
                <w:lang w:eastAsia="en-US"/>
              </w:rPr>
              <w:t xml:space="preserve">доля </w:t>
            </w:r>
            <w:r w:rsidR="00EB298A" w:rsidRPr="00B5223D">
              <w:rPr>
                <w:color w:val="000000"/>
                <w:sz w:val="20"/>
                <w:szCs w:val="20"/>
              </w:rPr>
              <w:t>граждан, использующих механизм получения муниципальных услуг в электронной форме</w:t>
            </w:r>
            <w:r w:rsidR="00EB298A" w:rsidRPr="00B5223D">
              <w:rPr>
                <w:rFonts w:eastAsia="Courier New"/>
                <w:color w:val="000000"/>
                <w:sz w:val="20"/>
                <w:szCs w:val="20"/>
              </w:rPr>
              <w:t>;</w:t>
            </w:r>
          </w:p>
          <w:p w:rsidR="00EB298A" w:rsidRPr="00B5223D" w:rsidRDefault="00EB298A" w:rsidP="00EB298A">
            <w:pPr>
              <w:jc w:val="both"/>
              <w:rPr>
                <w:rFonts w:eastAsia="Courier New"/>
                <w:color w:val="000000"/>
                <w:sz w:val="20"/>
                <w:szCs w:val="20"/>
              </w:rPr>
            </w:pPr>
            <w:r w:rsidRPr="00B5223D">
              <w:rPr>
                <w:rFonts w:eastAsia="Courier New"/>
                <w:color w:val="000000"/>
                <w:sz w:val="20"/>
                <w:szCs w:val="20"/>
                <w:lang w:val="en-US"/>
              </w:rPr>
              <w:t>R</w:t>
            </w:r>
            <w:r w:rsidRPr="00B5223D">
              <w:rPr>
                <w:rFonts w:eastAsia="Courier New"/>
                <w:color w:val="000000"/>
                <w:sz w:val="20"/>
                <w:szCs w:val="20"/>
              </w:rPr>
              <w:t xml:space="preserve"> – численность</w:t>
            </w:r>
            <w:r w:rsidRPr="00B5223D">
              <w:rPr>
                <w:rFonts w:eastAsia="Calibri"/>
                <w:sz w:val="20"/>
                <w:szCs w:val="20"/>
                <w:lang w:eastAsia="en-US"/>
              </w:rPr>
              <w:t xml:space="preserve"> граждан, использующих механизм получения муниципальных услуг в электронной форме</w:t>
            </w:r>
            <w:r w:rsidRPr="00B5223D">
              <w:rPr>
                <w:rFonts w:eastAsia="Courier New"/>
                <w:color w:val="000000"/>
                <w:sz w:val="20"/>
                <w:szCs w:val="20"/>
              </w:rPr>
              <w:t>;</w:t>
            </w:r>
          </w:p>
          <w:p w:rsidR="00EB298A" w:rsidRPr="00B5223D" w:rsidRDefault="00EB298A" w:rsidP="00EB298A">
            <w:pPr>
              <w:widowControl w:val="0"/>
              <w:autoSpaceDE w:val="0"/>
              <w:autoSpaceDN w:val="0"/>
              <w:adjustRightInd w:val="0"/>
              <w:jc w:val="both"/>
              <w:rPr>
                <w:sz w:val="20"/>
                <w:szCs w:val="20"/>
              </w:rPr>
            </w:pPr>
            <w:r w:rsidRPr="00B5223D">
              <w:rPr>
                <w:rFonts w:eastAsia="Courier New"/>
                <w:color w:val="000000"/>
                <w:sz w:val="20"/>
                <w:szCs w:val="20"/>
              </w:rPr>
              <w:t xml:space="preserve">К – численность </w:t>
            </w:r>
            <w:r w:rsidRPr="00B5223D">
              <w:rPr>
                <w:color w:val="000000"/>
                <w:sz w:val="20"/>
                <w:szCs w:val="20"/>
              </w:rPr>
              <w:t xml:space="preserve">населения муниципального образования Московской области </w:t>
            </w:r>
            <w:r w:rsidRPr="00B5223D">
              <w:rPr>
                <w:rFonts w:eastAsia="Calibri"/>
                <w:sz w:val="20"/>
                <w:szCs w:val="20"/>
                <w:lang w:eastAsia="en-US"/>
              </w:rPr>
              <w:t>в возрасте 14 лет и старше</w:t>
            </w:r>
            <w:r w:rsidRPr="00B5223D">
              <w:rPr>
                <w:color w:val="000000"/>
                <w:sz w:val="20"/>
                <w:szCs w:val="20"/>
              </w:rPr>
              <w:t>.</w:t>
            </w:r>
          </w:p>
        </w:tc>
        <w:tc>
          <w:tcPr>
            <w:tcW w:w="2835" w:type="dxa"/>
          </w:tcPr>
          <w:p w:rsidR="00EB298A" w:rsidRPr="00B5223D" w:rsidRDefault="003A73A5" w:rsidP="003A73A5">
            <w:pPr>
              <w:widowControl w:val="0"/>
              <w:autoSpaceDE w:val="0"/>
              <w:autoSpaceDN w:val="0"/>
              <w:adjustRightInd w:val="0"/>
              <w:rPr>
                <w:sz w:val="20"/>
                <w:szCs w:val="20"/>
              </w:rPr>
            </w:pPr>
            <w:r w:rsidRPr="00B5223D">
              <w:rPr>
                <w:sz w:val="20"/>
                <w:szCs w:val="20"/>
              </w:rPr>
              <w:t>Росстат</w:t>
            </w:r>
          </w:p>
        </w:tc>
        <w:tc>
          <w:tcPr>
            <w:tcW w:w="1702" w:type="dxa"/>
          </w:tcPr>
          <w:p w:rsidR="00EB298A" w:rsidRPr="00B5223D" w:rsidRDefault="00EB298A" w:rsidP="00EB298A">
            <w:pPr>
              <w:widowControl w:val="0"/>
              <w:autoSpaceDE w:val="0"/>
              <w:autoSpaceDN w:val="0"/>
              <w:adjustRightInd w:val="0"/>
              <w:jc w:val="center"/>
              <w:rPr>
                <w:sz w:val="20"/>
                <w:szCs w:val="20"/>
              </w:rPr>
            </w:pPr>
            <w:r w:rsidRPr="00B5223D">
              <w:rPr>
                <w:sz w:val="20"/>
                <w:szCs w:val="20"/>
              </w:rPr>
              <w:t>Ежеквартально, е</w:t>
            </w:r>
            <w:r w:rsidR="000A3031" w:rsidRPr="00B5223D">
              <w:rPr>
                <w:sz w:val="20"/>
                <w:szCs w:val="20"/>
              </w:rPr>
              <w:t>жегодно</w:t>
            </w:r>
          </w:p>
        </w:tc>
      </w:tr>
      <w:tr w:rsidR="00EB298A" w:rsidRPr="00B5223D" w:rsidTr="00AE3E7A">
        <w:trPr>
          <w:trHeight w:val="253"/>
        </w:trPr>
        <w:tc>
          <w:tcPr>
            <w:tcW w:w="738" w:type="dxa"/>
          </w:tcPr>
          <w:p w:rsidR="00EB298A" w:rsidRPr="00B5223D" w:rsidRDefault="00EB298A" w:rsidP="00EB298A">
            <w:pPr>
              <w:widowControl w:val="0"/>
              <w:autoSpaceDE w:val="0"/>
              <w:autoSpaceDN w:val="0"/>
              <w:adjustRightInd w:val="0"/>
              <w:ind w:left="-704" w:firstLine="720"/>
              <w:jc w:val="center"/>
              <w:rPr>
                <w:sz w:val="20"/>
                <w:szCs w:val="20"/>
              </w:rPr>
            </w:pPr>
            <w:r w:rsidRPr="00B5223D">
              <w:rPr>
                <w:sz w:val="20"/>
                <w:szCs w:val="20"/>
              </w:rPr>
              <w:t>2.7</w:t>
            </w:r>
          </w:p>
        </w:tc>
        <w:tc>
          <w:tcPr>
            <w:tcW w:w="2894" w:type="dxa"/>
          </w:tcPr>
          <w:p w:rsidR="00EB298A" w:rsidRPr="00B5223D" w:rsidRDefault="00EB298A" w:rsidP="00EB298A">
            <w:pPr>
              <w:widowControl w:val="0"/>
              <w:autoSpaceDE w:val="0"/>
              <w:autoSpaceDN w:val="0"/>
              <w:adjustRightInd w:val="0"/>
              <w:jc w:val="both"/>
              <w:rPr>
                <w:i/>
                <w:sz w:val="20"/>
                <w:szCs w:val="20"/>
              </w:rPr>
            </w:pPr>
            <w:r w:rsidRPr="00B5223D">
              <w:rPr>
                <w:rFonts w:eastAsia="Calibri"/>
                <w:sz w:val="20"/>
                <w:szCs w:val="20"/>
              </w:rPr>
              <w:t>Увеличение доли граждан, зарегистрированных в ЕСИА</w:t>
            </w:r>
          </w:p>
        </w:tc>
        <w:tc>
          <w:tcPr>
            <w:tcW w:w="1217" w:type="dxa"/>
          </w:tcPr>
          <w:p w:rsidR="00EB298A" w:rsidRPr="00B5223D" w:rsidRDefault="00EB298A" w:rsidP="00EB298A">
            <w:pPr>
              <w:widowControl w:val="0"/>
              <w:autoSpaceDE w:val="0"/>
              <w:autoSpaceDN w:val="0"/>
              <w:adjustRightInd w:val="0"/>
              <w:jc w:val="center"/>
              <w:rPr>
                <w:sz w:val="20"/>
                <w:szCs w:val="20"/>
              </w:rPr>
            </w:pPr>
            <w:r w:rsidRPr="00B5223D">
              <w:rPr>
                <w:color w:val="000000"/>
                <w:sz w:val="20"/>
                <w:szCs w:val="20"/>
              </w:rPr>
              <w:t>процент</w:t>
            </w:r>
          </w:p>
        </w:tc>
        <w:tc>
          <w:tcPr>
            <w:tcW w:w="5386" w:type="dxa"/>
          </w:tcPr>
          <w:p w:rsidR="00EB298A" w:rsidRPr="00694FAF" w:rsidRDefault="00694FAF" w:rsidP="00EB298A">
            <w:pPr>
              <w:jc w:val="both"/>
              <w:rPr>
                <w:rFonts w:eastAsia="Courier New"/>
                <w:sz w:val="20"/>
                <w:szCs w:val="20"/>
                <w:lang w:val="en-US"/>
              </w:rPr>
            </w:pPr>
            <m:oMathPara>
              <m:oMath>
                <m:r>
                  <w:rPr>
                    <w:rFonts w:ascii="Cambria Math" w:hAnsi="Cambria Math"/>
                    <w:color w:val="000000"/>
                    <w:sz w:val="20"/>
                    <w:szCs w:val="20"/>
                  </w:rPr>
                  <m:t>n</m:t>
                </m:r>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EB298A" w:rsidRPr="00B5223D" w:rsidRDefault="00EB298A" w:rsidP="00EB298A">
            <w:pPr>
              <w:jc w:val="both"/>
              <w:rPr>
                <w:rFonts w:eastAsia="Courier New"/>
                <w:color w:val="000000"/>
                <w:sz w:val="20"/>
                <w:szCs w:val="20"/>
              </w:rPr>
            </w:pPr>
            <w:r w:rsidRPr="00B5223D">
              <w:rPr>
                <w:rFonts w:eastAsia="Courier New"/>
                <w:color w:val="000000"/>
                <w:sz w:val="20"/>
                <w:szCs w:val="20"/>
              </w:rPr>
              <w:t xml:space="preserve">где: </w:t>
            </w:r>
          </w:p>
          <w:p w:rsidR="00EB298A" w:rsidRPr="00B5223D" w:rsidRDefault="00694FAF" w:rsidP="00EB298A">
            <w:pPr>
              <w:jc w:val="both"/>
              <w:rPr>
                <w:rFonts w:eastAsia="Courier New"/>
                <w:color w:val="000000"/>
                <w:sz w:val="20"/>
                <w:szCs w:val="20"/>
              </w:rPr>
            </w:pPr>
            <m:oMath>
              <m:r>
                <m:rPr>
                  <m:sty m:val="p"/>
                </m:rPr>
                <w:rPr>
                  <w:rFonts w:ascii="Cambria Math" w:hAnsi="Cambria Math"/>
                  <w:color w:val="000000"/>
                  <w:sz w:val="20"/>
                  <w:szCs w:val="20"/>
                </w:rPr>
                <m:t>n</m:t>
              </m:r>
            </m:oMath>
            <w:r w:rsidR="00EB298A" w:rsidRPr="00B5223D">
              <w:rPr>
                <w:rFonts w:eastAsia="Courier New"/>
                <w:color w:val="000000"/>
                <w:sz w:val="20"/>
                <w:szCs w:val="20"/>
              </w:rPr>
              <w:t xml:space="preserve"> – </w:t>
            </w:r>
            <w:r w:rsidR="00EB298A" w:rsidRPr="00B5223D">
              <w:rPr>
                <w:rFonts w:eastAsia="Calibri"/>
                <w:sz w:val="20"/>
                <w:szCs w:val="20"/>
                <w:lang w:eastAsia="en-US"/>
              </w:rPr>
              <w:t xml:space="preserve">доля </w:t>
            </w:r>
            <w:r w:rsidR="00EB298A" w:rsidRPr="00B5223D">
              <w:rPr>
                <w:color w:val="000000"/>
                <w:sz w:val="20"/>
                <w:szCs w:val="20"/>
              </w:rPr>
              <w:t>граждан, зарегистрированных в ЕСИА</w:t>
            </w:r>
            <w:r w:rsidR="00EB298A" w:rsidRPr="00B5223D">
              <w:rPr>
                <w:rFonts w:eastAsia="Courier New"/>
                <w:color w:val="000000"/>
                <w:sz w:val="20"/>
                <w:szCs w:val="20"/>
              </w:rPr>
              <w:t>;</w:t>
            </w:r>
          </w:p>
          <w:p w:rsidR="00EB298A" w:rsidRPr="00B5223D" w:rsidRDefault="00EB298A" w:rsidP="00EB298A">
            <w:pPr>
              <w:jc w:val="both"/>
              <w:rPr>
                <w:rFonts w:eastAsia="Courier New"/>
                <w:color w:val="000000"/>
                <w:sz w:val="20"/>
                <w:szCs w:val="20"/>
              </w:rPr>
            </w:pPr>
            <w:r w:rsidRPr="00B5223D">
              <w:rPr>
                <w:rFonts w:eastAsia="Courier New"/>
                <w:color w:val="000000"/>
                <w:sz w:val="20"/>
                <w:szCs w:val="20"/>
                <w:lang w:val="en-US"/>
              </w:rPr>
              <w:t>R</w:t>
            </w:r>
            <w:r w:rsidRPr="00B5223D">
              <w:rPr>
                <w:rFonts w:eastAsia="Courier New"/>
                <w:color w:val="000000"/>
                <w:sz w:val="20"/>
                <w:szCs w:val="20"/>
              </w:rPr>
              <w:t xml:space="preserve"> – численность</w:t>
            </w:r>
            <w:r w:rsidRPr="00B5223D">
              <w:rPr>
                <w:rFonts w:eastAsia="Calibri"/>
                <w:sz w:val="20"/>
                <w:szCs w:val="20"/>
                <w:lang w:eastAsia="en-US"/>
              </w:rPr>
              <w:t xml:space="preserve"> граждан, зарегистрированных в ЕСИА</w:t>
            </w:r>
            <w:r w:rsidRPr="00B5223D">
              <w:rPr>
                <w:rFonts w:eastAsia="Courier New"/>
                <w:color w:val="000000"/>
                <w:sz w:val="20"/>
                <w:szCs w:val="20"/>
              </w:rPr>
              <w:t>;</w:t>
            </w:r>
          </w:p>
          <w:p w:rsidR="00EB298A" w:rsidRPr="00B5223D" w:rsidRDefault="00EB298A" w:rsidP="00EB298A">
            <w:pPr>
              <w:widowControl w:val="0"/>
              <w:autoSpaceDE w:val="0"/>
              <w:autoSpaceDN w:val="0"/>
              <w:adjustRightInd w:val="0"/>
              <w:jc w:val="both"/>
              <w:rPr>
                <w:sz w:val="20"/>
                <w:szCs w:val="20"/>
              </w:rPr>
            </w:pPr>
            <w:r w:rsidRPr="00B5223D">
              <w:rPr>
                <w:rFonts w:eastAsia="Courier New"/>
                <w:color w:val="000000"/>
                <w:sz w:val="20"/>
                <w:szCs w:val="20"/>
              </w:rPr>
              <w:t xml:space="preserve">К – численность </w:t>
            </w:r>
            <w:r w:rsidRPr="00B5223D">
              <w:rPr>
                <w:color w:val="000000"/>
                <w:sz w:val="20"/>
                <w:szCs w:val="20"/>
              </w:rPr>
              <w:t>населения муниципального образования Московской области</w:t>
            </w:r>
            <w:r w:rsidRPr="00B5223D">
              <w:rPr>
                <w:rFonts w:eastAsia="Calibri"/>
                <w:sz w:val="20"/>
                <w:szCs w:val="20"/>
                <w:lang w:eastAsia="en-US"/>
              </w:rPr>
              <w:t xml:space="preserve"> в возрасте 14 лет и старше</w:t>
            </w:r>
            <w:r w:rsidRPr="00B5223D">
              <w:rPr>
                <w:color w:val="000000"/>
                <w:sz w:val="20"/>
                <w:szCs w:val="20"/>
              </w:rPr>
              <w:t>.</w:t>
            </w:r>
          </w:p>
        </w:tc>
        <w:tc>
          <w:tcPr>
            <w:tcW w:w="2835" w:type="dxa"/>
          </w:tcPr>
          <w:p w:rsidR="00EB298A" w:rsidRPr="00B5223D" w:rsidRDefault="003A73A5" w:rsidP="00EB298A">
            <w:pPr>
              <w:widowControl w:val="0"/>
              <w:autoSpaceDE w:val="0"/>
              <w:autoSpaceDN w:val="0"/>
              <w:adjustRightInd w:val="0"/>
              <w:rPr>
                <w:sz w:val="20"/>
                <w:szCs w:val="20"/>
              </w:rPr>
            </w:pPr>
            <w:r w:rsidRPr="00B5223D">
              <w:rPr>
                <w:sz w:val="20"/>
                <w:szCs w:val="20"/>
              </w:rPr>
              <w:t xml:space="preserve">Ситуационный центр </w:t>
            </w:r>
            <w:proofErr w:type="spellStart"/>
            <w:r w:rsidRPr="00B5223D">
              <w:rPr>
                <w:sz w:val="20"/>
                <w:szCs w:val="20"/>
              </w:rPr>
              <w:t>Минкомсвязи</w:t>
            </w:r>
            <w:proofErr w:type="spellEnd"/>
            <w:r w:rsidRPr="00B5223D">
              <w:rPr>
                <w:sz w:val="20"/>
                <w:szCs w:val="20"/>
              </w:rPr>
              <w:t xml:space="preserve"> России</w:t>
            </w:r>
          </w:p>
        </w:tc>
        <w:tc>
          <w:tcPr>
            <w:tcW w:w="1702" w:type="dxa"/>
          </w:tcPr>
          <w:p w:rsidR="00EB298A" w:rsidRPr="00B5223D" w:rsidRDefault="00EB298A" w:rsidP="00EB298A">
            <w:pPr>
              <w:widowControl w:val="0"/>
              <w:autoSpaceDE w:val="0"/>
              <w:autoSpaceDN w:val="0"/>
              <w:adjustRightInd w:val="0"/>
              <w:jc w:val="center"/>
              <w:rPr>
                <w:sz w:val="20"/>
                <w:szCs w:val="20"/>
              </w:rPr>
            </w:pPr>
            <w:r w:rsidRPr="00B5223D">
              <w:rPr>
                <w:sz w:val="20"/>
                <w:szCs w:val="20"/>
              </w:rPr>
              <w:t>Ежеквартально, е</w:t>
            </w:r>
            <w:r w:rsidR="000A3031" w:rsidRPr="00B5223D">
              <w:rPr>
                <w:sz w:val="20"/>
                <w:szCs w:val="20"/>
              </w:rPr>
              <w:t>жегодно</w:t>
            </w:r>
          </w:p>
        </w:tc>
      </w:tr>
      <w:tr w:rsidR="00EB298A" w:rsidRPr="00B5223D" w:rsidTr="00AE3E7A">
        <w:trPr>
          <w:trHeight w:val="253"/>
        </w:trPr>
        <w:tc>
          <w:tcPr>
            <w:tcW w:w="738" w:type="dxa"/>
          </w:tcPr>
          <w:p w:rsidR="00EB298A" w:rsidRPr="00B5223D" w:rsidRDefault="00EB298A" w:rsidP="00EB298A">
            <w:pPr>
              <w:widowControl w:val="0"/>
              <w:autoSpaceDE w:val="0"/>
              <w:autoSpaceDN w:val="0"/>
              <w:adjustRightInd w:val="0"/>
              <w:ind w:left="-704" w:firstLine="720"/>
              <w:jc w:val="center"/>
              <w:rPr>
                <w:sz w:val="20"/>
                <w:szCs w:val="20"/>
              </w:rPr>
            </w:pPr>
            <w:r w:rsidRPr="00B5223D">
              <w:rPr>
                <w:sz w:val="20"/>
                <w:szCs w:val="20"/>
              </w:rPr>
              <w:t>2.8</w:t>
            </w:r>
          </w:p>
        </w:tc>
        <w:tc>
          <w:tcPr>
            <w:tcW w:w="2894" w:type="dxa"/>
          </w:tcPr>
          <w:p w:rsidR="00EB298A" w:rsidRPr="00B5223D" w:rsidRDefault="00EB298A" w:rsidP="00EB298A">
            <w:pPr>
              <w:jc w:val="both"/>
              <w:rPr>
                <w:rFonts w:eastAsia="Calibri"/>
                <w:sz w:val="20"/>
                <w:szCs w:val="20"/>
              </w:rPr>
            </w:pPr>
            <w:r w:rsidRPr="00B5223D">
              <w:rPr>
                <w:rFonts w:eastAsia="Calibri"/>
                <w:sz w:val="20"/>
                <w:szCs w:val="20"/>
              </w:rPr>
              <w:t>Качественные услуги – Доля муниципальных (государственных) услуг, по которым нарушены регламентные сроки</w:t>
            </w:r>
          </w:p>
          <w:p w:rsidR="00EB298A" w:rsidRPr="00B5223D" w:rsidRDefault="00EB298A" w:rsidP="00EB298A">
            <w:pPr>
              <w:widowControl w:val="0"/>
              <w:autoSpaceDE w:val="0"/>
              <w:autoSpaceDN w:val="0"/>
              <w:adjustRightInd w:val="0"/>
              <w:jc w:val="both"/>
              <w:rPr>
                <w:i/>
                <w:sz w:val="20"/>
                <w:szCs w:val="20"/>
              </w:rPr>
            </w:pPr>
          </w:p>
        </w:tc>
        <w:tc>
          <w:tcPr>
            <w:tcW w:w="1217" w:type="dxa"/>
          </w:tcPr>
          <w:p w:rsidR="00EB298A" w:rsidRPr="00B5223D" w:rsidRDefault="00EB298A" w:rsidP="00EB298A">
            <w:pPr>
              <w:widowControl w:val="0"/>
              <w:autoSpaceDE w:val="0"/>
              <w:autoSpaceDN w:val="0"/>
              <w:adjustRightInd w:val="0"/>
              <w:jc w:val="center"/>
              <w:rPr>
                <w:sz w:val="20"/>
                <w:szCs w:val="20"/>
              </w:rPr>
            </w:pPr>
            <w:r w:rsidRPr="00B5223D">
              <w:rPr>
                <w:color w:val="000000"/>
                <w:sz w:val="20"/>
                <w:szCs w:val="20"/>
              </w:rPr>
              <w:t>процент</w:t>
            </w:r>
          </w:p>
        </w:tc>
        <w:tc>
          <w:tcPr>
            <w:tcW w:w="5386" w:type="dxa"/>
          </w:tcPr>
          <w:p w:rsidR="00EB298A" w:rsidRPr="00694FAF" w:rsidRDefault="00694FAF" w:rsidP="00EB298A">
            <w:pPr>
              <w:jc w:val="both"/>
              <w:rPr>
                <w:rFonts w:ascii="Cambria Math" w:hAnsi="Cambria Math"/>
                <w:i/>
                <w:sz w:val="20"/>
                <w:szCs w:val="20"/>
                <w:lang w:val="en-US"/>
              </w:rPr>
            </w:pPr>
            <m:oMathPara>
              <m:oMath>
                <m:r>
                  <w:rPr>
                    <w:rFonts w:ascii="Cambria Math" w:hAnsi="Cambria Math"/>
                    <w:sz w:val="20"/>
                    <w:szCs w:val="20"/>
                  </w:rPr>
                  <m:t>n=</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EB298A" w:rsidRPr="00B5223D" w:rsidRDefault="00EB298A" w:rsidP="00EB298A">
            <w:pPr>
              <w:jc w:val="both"/>
              <w:rPr>
                <w:bCs/>
                <w:color w:val="000000"/>
                <w:sz w:val="20"/>
                <w:szCs w:val="20"/>
              </w:rPr>
            </w:pPr>
            <w:r w:rsidRPr="00B5223D">
              <w:rPr>
                <w:bCs/>
                <w:color w:val="000000"/>
                <w:sz w:val="20"/>
                <w:szCs w:val="20"/>
              </w:rPr>
              <w:t>где:</w:t>
            </w:r>
          </w:p>
          <w:p w:rsidR="00EB298A" w:rsidRPr="00B5223D" w:rsidRDefault="00694FAF" w:rsidP="00EB298A">
            <w:pPr>
              <w:jc w:val="both"/>
              <w:rPr>
                <w:rFonts w:eastAsia="Courier New"/>
                <w:color w:val="000000"/>
                <w:sz w:val="20"/>
                <w:szCs w:val="20"/>
              </w:rPr>
            </w:pPr>
            <m:oMath>
              <m:r>
                <m:rPr>
                  <m:sty m:val="p"/>
                </m:rPr>
                <w:rPr>
                  <w:rFonts w:ascii="Cambria Math" w:eastAsia="Courier New" w:hAnsi="Cambria Math"/>
                  <w:color w:val="000000"/>
                  <w:sz w:val="20"/>
                  <w:szCs w:val="20"/>
                </w:rPr>
                <m:t>n</m:t>
              </m:r>
            </m:oMath>
            <w:r w:rsidR="00EB298A" w:rsidRPr="00B5223D">
              <w:rPr>
                <w:rFonts w:eastAsia="Courier New"/>
                <w:color w:val="000000"/>
                <w:sz w:val="20"/>
                <w:szCs w:val="20"/>
              </w:rPr>
              <w:t xml:space="preserve"> – </w:t>
            </w:r>
            <w:r w:rsidR="00EB298A" w:rsidRPr="00B5223D">
              <w:rPr>
                <w:rFonts w:eastAsia="Calibri"/>
                <w:sz w:val="20"/>
                <w:szCs w:val="20"/>
                <w:lang w:eastAsia="en-US"/>
              </w:rPr>
              <w:t>доля муниципальных (государственных) услуг, по которым нарушены регламентные сроки;</w:t>
            </w:r>
          </w:p>
          <w:p w:rsidR="00EB298A" w:rsidRPr="00B5223D" w:rsidRDefault="00EB298A" w:rsidP="00EB298A">
            <w:pPr>
              <w:jc w:val="both"/>
              <w:rPr>
                <w:rFonts w:eastAsia="Courier New"/>
                <w:color w:val="000000"/>
                <w:sz w:val="20"/>
                <w:szCs w:val="20"/>
              </w:rPr>
            </w:pPr>
            <w:r w:rsidRPr="00B5223D">
              <w:rPr>
                <w:rFonts w:eastAsia="Courier New"/>
                <w:color w:val="000000"/>
                <w:sz w:val="20"/>
                <w:szCs w:val="20"/>
                <w:lang w:val="en-US"/>
              </w:rPr>
              <w:t>R</w:t>
            </w:r>
            <w:r w:rsidRPr="00B5223D">
              <w:rPr>
                <w:rFonts w:eastAsia="Courier New"/>
                <w:color w:val="000000"/>
                <w:sz w:val="20"/>
                <w:szCs w:val="20"/>
              </w:rPr>
              <w:t xml:space="preserve"> – </w:t>
            </w:r>
            <w:r w:rsidRPr="00B5223D">
              <w:rPr>
                <w:color w:val="000000"/>
                <w:sz w:val="20"/>
                <w:szCs w:val="20"/>
              </w:rPr>
              <w:t>количество муниципальных (государственных) услуг, оказанных ОМСУ в отчетном периоде с нарушением рег</w:t>
            </w:r>
            <w:r w:rsidR="00AE3E7A" w:rsidRPr="00B5223D">
              <w:rPr>
                <w:color w:val="000000"/>
                <w:sz w:val="20"/>
                <w:szCs w:val="20"/>
              </w:rPr>
              <w:t>ламентного срока оказания услуг</w:t>
            </w:r>
            <w:r w:rsidRPr="00B5223D">
              <w:rPr>
                <w:color w:val="000000"/>
                <w:sz w:val="20"/>
                <w:szCs w:val="20"/>
              </w:rPr>
              <w:t>;</w:t>
            </w:r>
          </w:p>
          <w:p w:rsidR="00EB298A" w:rsidRPr="00B5223D" w:rsidRDefault="00EB298A" w:rsidP="00EB298A">
            <w:pPr>
              <w:jc w:val="both"/>
              <w:rPr>
                <w:color w:val="000000"/>
                <w:sz w:val="20"/>
                <w:szCs w:val="20"/>
              </w:rPr>
            </w:pPr>
            <w:r w:rsidRPr="00B5223D">
              <w:rPr>
                <w:rFonts w:eastAsia="Courier New"/>
                <w:color w:val="000000"/>
                <w:sz w:val="20"/>
                <w:szCs w:val="20"/>
                <w:lang w:val="en-US"/>
              </w:rPr>
              <w:t>K</w:t>
            </w:r>
            <w:r w:rsidRPr="00B5223D">
              <w:rPr>
                <w:rFonts w:eastAsia="Courier New"/>
                <w:color w:val="000000"/>
                <w:sz w:val="20"/>
                <w:szCs w:val="20"/>
              </w:rPr>
              <w:t xml:space="preserve"> – общее количество муниципальных (государственных) услуг, оказанных ОМСУ в отчетном периоде</w:t>
            </w:r>
          </w:p>
        </w:tc>
        <w:tc>
          <w:tcPr>
            <w:tcW w:w="2835" w:type="dxa"/>
          </w:tcPr>
          <w:p w:rsidR="00EB298A" w:rsidRPr="00B5223D" w:rsidRDefault="00EB298A" w:rsidP="00EB298A">
            <w:pPr>
              <w:widowControl w:val="0"/>
              <w:autoSpaceDE w:val="0"/>
              <w:autoSpaceDN w:val="0"/>
              <w:adjustRightInd w:val="0"/>
              <w:rPr>
                <w:color w:val="000000"/>
                <w:sz w:val="20"/>
                <w:szCs w:val="20"/>
              </w:rPr>
            </w:pPr>
            <w:r w:rsidRPr="00B5223D">
              <w:rPr>
                <w:color w:val="000000"/>
                <w:sz w:val="20"/>
                <w:szCs w:val="20"/>
              </w:rPr>
              <w:t>Государственная информационная система Московской области «Единая информационная система оказания государственных и муниципальных услуг (функций) Московской области».</w:t>
            </w:r>
          </w:p>
          <w:p w:rsidR="00EB298A" w:rsidRPr="00B5223D" w:rsidRDefault="00EB298A" w:rsidP="00EB298A">
            <w:pPr>
              <w:widowControl w:val="0"/>
              <w:autoSpaceDE w:val="0"/>
              <w:autoSpaceDN w:val="0"/>
              <w:adjustRightInd w:val="0"/>
              <w:rPr>
                <w:sz w:val="20"/>
                <w:szCs w:val="20"/>
              </w:rPr>
            </w:pPr>
            <w:r w:rsidRPr="00B5223D">
              <w:rPr>
                <w:color w:val="000000"/>
                <w:sz w:val="20"/>
                <w:szCs w:val="20"/>
              </w:rPr>
              <w:t>2% – возможно допустимая доля муниципальных услуг, по которым нарушены регламентные сроки оказания услуг, возникшая по техническим причинам, по причинам апробирования, а также просрочкам, связанным с федеральными ведомствами.</w:t>
            </w:r>
          </w:p>
        </w:tc>
        <w:tc>
          <w:tcPr>
            <w:tcW w:w="1702" w:type="dxa"/>
          </w:tcPr>
          <w:p w:rsidR="00EB298A" w:rsidRPr="00B5223D" w:rsidRDefault="00EB298A" w:rsidP="00EB298A">
            <w:pPr>
              <w:widowControl w:val="0"/>
              <w:autoSpaceDE w:val="0"/>
              <w:autoSpaceDN w:val="0"/>
              <w:adjustRightInd w:val="0"/>
              <w:jc w:val="center"/>
              <w:rPr>
                <w:sz w:val="20"/>
                <w:szCs w:val="20"/>
              </w:rPr>
            </w:pPr>
            <w:r w:rsidRPr="00B5223D">
              <w:rPr>
                <w:sz w:val="20"/>
                <w:szCs w:val="20"/>
              </w:rPr>
              <w:t>Ежеквартально, е</w:t>
            </w:r>
            <w:r w:rsidR="000A3031" w:rsidRPr="00B5223D">
              <w:rPr>
                <w:sz w:val="20"/>
                <w:szCs w:val="20"/>
              </w:rPr>
              <w:t>жегодно</w:t>
            </w:r>
          </w:p>
        </w:tc>
      </w:tr>
      <w:tr w:rsidR="00EB298A" w:rsidRPr="00B5223D" w:rsidTr="00AE3E7A">
        <w:trPr>
          <w:trHeight w:val="253"/>
        </w:trPr>
        <w:tc>
          <w:tcPr>
            <w:tcW w:w="738" w:type="dxa"/>
          </w:tcPr>
          <w:p w:rsidR="00EB298A" w:rsidRPr="00B5223D" w:rsidRDefault="00EB298A" w:rsidP="00EB298A">
            <w:pPr>
              <w:widowControl w:val="0"/>
              <w:autoSpaceDE w:val="0"/>
              <w:autoSpaceDN w:val="0"/>
              <w:adjustRightInd w:val="0"/>
              <w:ind w:left="-704" w:firstLine="720"/>
              <w:jc w:val="center"/>
              <w:rPr>
                <w:sz w:val="20"/>
                <w:szCs w:val="20"/>
              </w:rPr>
            </w:pPr>
            <w:r w:rsidRPr="00B5223D">
              <w:rPr>
                <w:sz w:val="20"/>
                <w:szCs w:val="20"/>
              </w:rPr>
              <w:t>2.9</w:t>
            </w:r>
          </w:p>
        </w:tc>
        <w:tc>
          <w:tcPr>
            <w:tcW w:w="2894" w:type="dxa"/>
          </w:tcPr>
          <w:p w:rsidR="00EB298A" w:rsidRPr="00B5223D" w:rsidRDefault="00EB298A" w:rsidP="00EB298A">
            <w:pPr>
              <w:widowControl w:val="0"/>
              <w:autoSpaceDE w:val="0"/>
              <w:autoSpaceDN w:val="0"/>
              <w:adjustRightInd w:val="0"/>
              <w:jc w:val="both"/>
              <w:rPr>
                <w:i/>
                <w:sz w:val="20"/>
                <w:szCs w:val="20"/>
              </w:rPr>
            </w:pPr>
            <w:r w:rsidRPr="00B5223D">
              <w:rPr>
                <w:rFonts w:eastAsia="Calibri"/>
                <w:sz w:val="20"/>
                <w:szCs w:val="20"/>
              </w:rPr>
              <w:t>Удобные услуги – Доля муниципальных (государственных) услуг, по которым заявления поданы в электронном виде через региональный портал государственных и муниципальных услуг</w:t>
            </w:r>
          </w:p>
        </w:tc>
        <w:tc>
          <w:tcPr>
            <w:tcW w:w="1217" w:type="dxa"/>
          </w:tcPr>
          <w:p w:rsidR="00EB298A" w:rsidRPr="00B5223D" w:rsidRDefault="00EB298A" w:rsidP="00EB298A">
            <w:pPr>
              <w:widowControl w:val="0"/>
              <w:autoSpaceDE w:val="0"/>
              <w:autoSpaceDN w:val="0"/>
              <w:adjustRightInd w:val="0"/>
              <w:jc w:val="center"/>
              <w:rPr>
                <w:sz w:val="20"/>
                <w:szCs w:val="20"/>
              </w:rPr>
            </w:pPr>
            <w:r w:rsidRPr="00B5223D">
              <w:rPr>
                <w:color w:val="000000"/>
                <w:sz w:val="20"/>
                <w:szCs w:val="20"/>
              </w:rPr>
              <w:t>процент</w:t>
            </w:r>
          </w:p>
        </w:tc>
        <w:tc>
          <w:tcPr>
            <w:tcW w:w="5386" w:type="dxa"/>
          </w:tcPr>
          <w:p w:rsidR="00EB298A" w:rsidRPr="00694FAF" w:rsidRDefault="00694FAF" w:rsidP="00EB298A">
            <w:pPr>
              <w:jc w:val="both"/>
              <w:rPr>
                <w:rFonts w:eastAsia="Courier New"/>
                <w:sz w:val="20"/>
                <w:szCs w:val="20"/>
                <w:lang w:val="en-US"/>
              </w:rPr>
            </w:pPr>
            <m:oMathPara>
              <m:oMath>
                <m:r>
                  <w:rPr>
                    <w:rFonts w:ascii="Cambria Math" w:hAnsi="Cambria Math"/>
                    <w:color w:val="000000"/>
                    <w:sz w:val="20"/>
                    <w:szCs w:val="20"/>
                  </w:rPr>
                  <m:t>n</m:t>
                </m:r>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EB298A" w:rsidRPr="00B5223D" w:rsidRDefault="00EB298A" w:rsidP="00EB298A">
            <w:pPr>
              <w:jc w:val="both"/>
              <w:rPr>
                <w:rFonts w:eastAsia="Courier New"/>
                <w:color w:val="000000"/>
                <w:sz w:val="20"/>
                <w:szCs w:val="20"/>
              </w:rPr>
            </w:pPr>
            <w:r w:rsidRPr="00B5223D">
              <w:rPr>
                <w:rFonts w:eastAsia="Courier New"/>
                <w:color w:val="000000"/>
                <w:sz w:val="20"/>
                <w:szCs w:val="20"/>
              </w:rPr>
              <w:t xml:space="preserve">где: </w:t>
            </w:r>
          </w:p>
          <w:p w:rsidR="00EB298A" w:rsidRPr="00B5223D" w:rsidRDefault="00694FAF" w:rsidP="00EB298A">
            <w:pPr>
              <w:jc w:val="both"/>
              <w:rPr>
                <w:rFonts w:eastAsia="Courier New"/>
                <w:color w:val="000000"/>
                <w:sz w:val="20"/>
                <w:szCs w:val="20"/>
              </w:rPr>
            </w:pPr>
            <m:oMath>
              <m:r>
                <m:rPr>
                  <m:sty m:val="p"/>
                </m:rPr>
                <w:rPr>
                  <w:rFonts w:ascii="Cambria Math" w:hAnsi="Cambria Math"/>
                  <w:color w:val="000000"/>
                  <w:sz w:val="20"/>
                  <w:szCs w:val="20"/>
                </w:rPr>
                <m:t>n</m:t>
              </m:r>
            </m:oMath>
            <w:r w:rsidR="00EB298A" w:rsidRPr="00B5223D">
              <w:rPr>
                <w:rFonts w:eastAsia="Courier New"/>
                <w:color w:val="000000"/>
                <w:sz w:val="20"/>
                <w:szCs w:val="20"/>
              </w:rPr>
              <w:t xml:space="preserve"> – </w:t>
            </w:r>
            <w:r w:rsidR="00EB298A" w:rsidRPr="00B5223D">
              <w:rPr>
                <w:rFonts w:eastAsia="Calibri"/>
                <w:sz w:val="20"/>
                <w:szCs w:val="20"/>
                <w:lang w:eastAsia="en-US"/>
              </w:rPr>
              <w:t xml:space="preserve">доля муниципальных (государственных) услуг, </w:t>
            </w:r>
            <w:r w:rsidR="00EB298A" w:rsidRPr="00B5223D">
              <w:rPr>
                <w:rFonts w:eastAsia="Calibri"/>
                <w:sz w:val="20"/>
                <w:szCs w:val="20"/>
              </w:rPr>
              <w:t>по которым заявления поданы в электронном виде через региональный портал государственных и муниципальных услуг</w:t>
            </w:r>
            <w:r w:rsidR="00EB298A" w:rsidRPr="00B5223D">
              <w:rPr>
                <w:rFonts w:eastAsia="Calibri"/>
                <w:sz w:val="20"/>
                <w:szCs w:val="20"/>
                <w:lang w:eastAsia="en-US"/>
              </w:rPr>
              <w:t>;</w:t>
            </w:r>
          </w:p>
          <w:p w:rsidR="00EB298A" w:rsidRPr="00B5223D" w:rsidRDefault="00EB298A" w:rsidP="00EB298A">
            <w:pPr>
              <w:jc w:val="both"/>
              <w:rPr>
                <w:rFonts w:eastAsia="Courier New"/>
                <w:color w:val="000000"/>
                <w:sz w:val="20"/>
                <w:szCs w:val="20"/>
              </w:rPr>
            </w:pPr>
            <w:r w:rsidRPr="00B5223D">
              <w:rPr>
                <w:rFonts w:eastAsia="Courier New"/>
                <w:color w:val="000000"/>
                <w:sz w:val="20"/>
                <w:szCs w:val="20"/>
                <w:lang w:val="en-US"/>
              </w:rPr>
              <w:t>R</w:t>
            </w:r>
            <w:r w:rsidRPr="00B5223D">
              <w:rPr>
                <w:rFonts w:eastAsia="Courier New"/>
                <w:color w:val="000000"/>
                <w:sz w:val="20"/>
                <w:szCs w:val="20"/>
              </w:rPr>
              <w:t xml:space="preserve"> – количество муниципальных (государственных) услуг, оказанных ОМСУ в отчетном периоде через Государственную информационную систему Московской области «Портал государственных и муниципальных услу</w:t>
            </w:r>
            <w:r w:rsidR="00AE3E7A" w:rsidRPr="00B5223D">
              <w:rPr>
                <w:rFonts w:eastAsia="Courier New"/>
                <w:color w:val="000000"/>
                <w:sz w:val="20"/>
                <w:szCs w:val="20"/>
              </w:rPr>
              <w:t>г (функций) Московской области»</w:t>
            </w:r>
            <w:r w:rsidRPr="00B5223D">
              <w:rPr>
                <w:rFonts w:eastAsia="Courier New"/>
                <w:color w:val="000000"/>
                <w:sz w:val="20"/>
                <w:szCs w:val="20"/>
              </w:rPr>
              <w:t>;</w:t>
            </w:r>
          </w:p>
          <w:p w:rsidR="00EB298A" w:rsidRPr="00B5223D" w:rsidRDefault="00EB298A" w:rsidP="00EB298A">
            <w:pPr>
              <w:jc w:val="both"/>
              <w:rPr>
                <w:rFonts w:eastAsia="Courier New"/>
                <w:color w:val="000000"/>
                <w:sz w:val="20"/>
                <w:szCs w:val="20"/>
              </w:rPr>
            </w:pPr>
            <w:r w:rsidRPr="00B5223D">
              <w:rPr>
                <w:rFonts w:eastAsia="Courier New"/>
                <w:color w:val="000000"/>
                <w:sz w:val="20"/>
                <w:szCs w:val="20"/>
              </w:rPr>
              <w:t>К – общее количество муниципальных (государственных) услуг, по которым предусмотрена подача заявлений на услугу через РПГУ, оказанных ОМСУ в отчетном периоде.</w:t>
            </w:r>
          </w:p>
        </w:tc>
        <w:tc>
          <w:tcPr>
            <w:tcW w:w="2835" w:type="dxa"/>
          </w:tcPr>
          <w:p w:rsidR="00EB298A" w:rsidRPr="00B5223D" w:rsidRDefault="00EB298A" w:rsidP="00EB298A">
            <w:pPr>
              <w:widowControl w:val="0"/>
              <w:autoSpaceDE w:val="0"/>
              <w:autoSpaceDN w:val="0"/>
              <w:adjustRightInd w:val="0"/>
              <w:rPr>
                <w:sz w:val="20"/>
                <w:szCs w:val="20"/>
              </w:rPr>
            </w:pPr>
            <w:r w:rsidRPr="00B5223D">
              <w:rPr>
                <w:color w:val="000000"/>
                <w:sz w:val="20"/>
                <w:szCs w:val="20"/>
              </w:rPr>
              <w:t>Государственная информационная система Московской области «Единая информационная система оказания государственных и муниципальных услуг (функций) Московской области»</w:t>
            </w:r>
          </w:p>
        </w:tc>
        <w:tc>
          <w:tcPr>
            <w:tcW w:w="1702" w:type="dxa"/>
          </w:tcPr>
          <w:p w:rsidR="00EB298A" w:rsidRPr="00B5223D" w:rsidRDefault="00EB298A" w:rsidP="00EB298A">
            <w:pPr>
              <w:widowControl w:val="0"/>
              <w:autoSpaceDE w:val="0"/>
              <w:autoSpaceDN w:val="0"/>
              <w:adjustRightInd w:val="0"/>
              <w:jc w:val="center"/>
              <w:rPr>
                <w:sz w:val="20"/>
                <w:szCs w:val="20"/>
              </w:rPr>
            </w:pPr>
            <w:r w:rsidRPr="00B5223D">
              <w:rPr>
                <w:sz w:val="20"/>
                <w:szCs w:val="20"/>
              </w:rPr>
              <w:t>Ежеквартально, е</w:t>
            </w:r>
            <w:r w:rsidR="000A3031" w:rsidRPr="00B5223D">
              <w:rPr>
                <w:sz w:val="20"/>
                <w:szCs w:val="20"/>
              </w:rPr>
              <w:t>жегодно</w:t>
            </w:r>
          </w:p>
        </w:tc>
      </w:tr>
      <w:tr w:rsidR="00EB298A" w:rsidRPr="00B5223D" w:rsidTr="00AE3E7A">
        <w:trPr>
          <w:trHeight w:val="253"/>
        </w:trPr>
        <w:tc>
          <w:tcPr>
            <w:tcW w:w="738" w:type="dxa"/>
          </w:tcPr>
          <w:p w:rsidR="00EB298A" w:rsidRPr="00B5223D" w:rsidRDefault="00EB298A" w:rsidP="00E31047">
            <w:pPr>
              <w:widowControl w:val="0"/>
              <w:autoSpaceDE w:val="0"/>
              <w:autoSpaceDN w:val="0"/>
              <w:adjustRightInd w:val="0"/>
              <w:ind w:left="-704" w:firstLine="720"/>
              <w:jc w:val="center"/>
              <w:rPr>
                <w:sz w:val="20"/>
                <w:szCs w:val="20"/>
                <w:lang w:val="en-US"/>
              </w:rPr>
            </w:pPr>
            <w:r w:rsidRPr="00B5223D">
              <w:rPr>
                <w:sz w:val="20"/>
                <w:szCs w:val="20"/>
              </w:rPr>
              <w:t>2.1</w:t>
            </w:r>
            <w:r w:rsidR="00E31047" w:rsidRPr="00B5223D">
              <w:rPr>
                <w:sz w:val="20"/>
                <w:szCs w:val="20"/>
                <w:lang w:val="en-US"/>
              </w:rPr>
              <w:t>0</w:t>
            </w:r>
          </w:p>
        </w:tc>
        <w:tc>
          <w:tcPr>
            <w:tcW w:w="2894" w:type="dxa"/>
          </w:tcPr>
          <w:p w:rsidR="00EB298A" w:rsidRPr="00B5223D" w:rsidRDefault="00EB298A" w:rsidP="00EB298A">
            <w:pPr>
              <w:widowControl w:val="0"/>
              <w:autoSpaceDE w:val="0"/>
              <w:autoSpaceDN w:val="0"/>
              <w:adjustRightInd w:val="0"/>
              <w:jc w:val="both"/>
              <w:rPr>
                <w:i/>
                <w:sz w:val="20"/>
                <w:szCs w:val="20"/>
              </w:rPr>
            </w:pPr>
            <w:r w:rsidRPr="00B5223D">
              <w:rPr>
                <w:sz w:val="20"/>
                <w:szCs w:val="20"/>
              </w:rPr>
              <w:t>Повторные обращения – Доля обращений, поступивших на портал «Добродел», по которым поступили повторные обращения</w:t>
            </w:r>
          </w:p>
        </w:tc>
        <w:tc>
          <w:tcPr>
            <w:tcW w:w="1217" w:type="dxa"/>
          </w:tcPr>
          <w:p w:rsidR="00EB298A" w:rsidRPr="00B5223D" w:rsidRDefault="00EB298A" w:rsidP="00EB298A">
            <w:pPr>
              <w:widowControl w:val="0"/>
              <w:autoSpaceDE w:val="0"/>
              <w:autoSpaceDN w:val="0"/>
              <w:adjustRightInd w:val="0"/>
              <w:jc w:val="center"/>
              <w:rPr>
                <w:sz w:val="20"/>
                <w:szCs w:val="20"/>
              </w:rPr>
            </w:pPr>
            <w:r w:rsidRPr="00B5223D">
              <w:rPr>
                <w:color w:val="000000"/>
                <w:sz w:val="20"/>
                <w:szCs w:val="20"/>
              </w:rPr>
              <w:t>процент</w:t>
            </w:r>
          </w:p>
        </w:tc>
        <w:tc>
          <w:tcPr>
            <w:tcW w:w="5386" w:type="dxa"/>
          </w:tcPr>
          <w:p w:rsidR="006D5EA4" w:rsidRPr="00694FAF" w:rsidRDefault="00694FAF" w:rsidP="006D5EA4">
            <w:pPr>
              <w:jc w:val="both"/>
              <w:rPr>
                <w:rFonts w:eastAsia="Courier New"/>
                <w:sz w:val="20"/>
                <w:szCs w:val="20"/>
                <w:lang w:val="en-US"/>
              </w:rPr>
            </w:pPr>
            <m:oMathPara>
              <m:oMath>
                <m:r>
                  <w:rPr>
                    <w:rFonts w:ascii="Cambria Math" w:hAnsi="Cambria Math"/>
                    <w:color w:val="000000"/>
                    <w:sz w:val="20"/>
                    <w:szCs w:val="20"/>
                  </w:rPr>
                  <m:t>n</m:t>
                </m:r>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6D5EA4" w:rsidRPr="00B5223D" w:rsidRDefault="006D5EA4" w:rsidP="006D5EA4">
            <w:pPr>
              <w:jc w:val="both"/>
              <w:rPr>
                <w:rFonts w:eastAsia="Courier New"/>
                <w:color w:val="000000"/>
                <w:sz w:val="20"/>
                <w:szCs w:val="20"/>
              </w:rPr>
            </w:pPr>
            <w:r w:rsidRPr="00B5223D">
              <w:rPr>
                <w:rFonts w:eastAsia="Courier New"/>
                <w:color w:val="000000"/>
                <w:sz w:val="20"/>
                <w:szCs w:val="20"/>
              </w:rPr>
              <w:t xml:space="preserve">где: </w:t>
            </w:r>
          </w:p>
          <w:p w:rsidR="006D5EA4" w:rsidRPr="00B5223D" w:rsidRDefault="00694FAF" w:rsidP="006D5EA4">
            <w:pPr>
              <w:jc w:val="both"/>
              <w:rPr>
                <w:rFonts w:eastAsia="Courier New"/>
                <w:color w:val="000000"/>
                <w:sz w:val="20"/>
                <w:szCs w:val="20"/>
              </w:rPr>
            </w:pPr>
            <m:oMath>
              <m:r>
                <m:rPr>
                  <m:sty m:val="p"/>
                </m:rPr>
                <w:rPr>
                  <w:rFonts w:ascii="Cambria Math" w:hAnsi="Cambria Math"/>
                  <w:color w:val="000000"/>
                  <w:sz w:val="20"/>
                  <w:szCs w:val="20"/>
                </w:rPr>
                <m:t>n</m:t>
              </m:r>
            </m:oMath>
            <w:r w:rsidR="006D5EA4" w:rsidRPr="00B5223D">
              <w:rPr>
                <w:rFonts w:eastAsia="Courier New"/>
                <w:color w:val="000000"/>
                <w:sz w:val="20"/>
                <w:szCs w:val="20"/>
              </w:rPr>
              <w:t xml:space="preserve"> –</w:t>
            </w:r>
            <w:r w:rsidR="006D5EA4" w:rsidRPr="00B5223D">
              <w:rPr>
                <w:rFonts w:eastAsia="Calibri"/>
                <w:sz w:val="20"/>
                <w:szCs w:val="20"/>
              </w:rPr>
              <w:t xml:space="preserve"> </w:t>
            </w:r>
            <w:r w:rsidR="006D5EA4" w:rsidRPr="00B5223D">
              <w:rPr>
                <w:sz w:val="20"/>
                <w:szCs w:val="20"/>
              </w:rPr>
              <w:t>доля зарегистрированных сообщений, требующих устранение проблемы, по которым поступили повторные обращения от</w:t>
            </w:r>
            <w:r w:rsidR="006D5EA4" w:rsidRPr="00B5223D">
              <w:rPr>
                <w:sz w:val="20"/>
                <w:szCs w:val="20"/>
                <w:lang w:val="en-US"/>
              </w:rPr>
              <w:t> </w:t>
            </w:r>
            <w:r w:rsidR="006D5EA4" w:rsidRPr="00B5223D">
              <w:rPr>
                <w:sz w:val="20"/>
                <w:szCs w:val="20"/>
              </w:rPr>
              <w:t>заявителей</w:t>
            </w:r>
            <w:r w:rsidR="006D5EA4" w:rsidRPr="00B5223D">
              <w:rPr>
                <w:rFonts w:eastAsia="Calibri"/>
                <w:sz w:val="20"/>
                <w:szCs w:val="20"/>
              </w:rPr>
              <w:t>;</w:t>
            </w:r>
          </w:p>
          <w:p w:rsidR="006D5EA4" w:rsidRPr="00B5223D" w:rsidRDefault="006D5EA4" w:rsidP="006D5EA4">
            <w:pPr>
              <w:jc w:val="both"/>
              <w:rPr>
                <w:rFonts w:eastAsia="Courier New"/>
                <w:color w:val="000000"/>
                <w:sz w:val="20"/>
                <w:szCs w:val="20"/>
              </w:rPr>
            </w:pPr>
            <w:r w:rsidRPr="00B5223D">
              <w:rPr>
                <w:rFonts w:eastAsia="Courier New"/>
                <w:color w:val="000000"/>
                <w:sz w:val="20"/>
                <w:szCs w:val="20"/>
                <w:lang w:val="en-US"/>
              </w:rPr>
              <w:t>R</w:t>
            </w:r>
            <w:r w:rsidRPr="00B5223D">
              <w:rPr>
                <w:rFonts w:eastAsia="Courier New"/>
                <w:color w:val="000000"/>
                <w:sz w:val="20"/>
                <w:szCs w:val="20"/>
              </w:rPr>
              <w:t xml:space="preserve"> – количество </w:t>
            </w:r>
            <w:r w:rsidRPr="00B5223D">
              <w:rPr>
                <w:sz w:val="20"/>
                <w:szCs w:val="20"/>
              </w:rPr>
              <w:t>сообщений</w:t>
            </w:r>
            <w:r w:rsidRPr="00B5223D">
              <w:rPr>
                <w:rFonts w:eastAsia="Calibri"/>
                <w:sz w:val="20"/>
                <w:szCs w:val="20"/>
              </w:rPr>
              <w:t xml:space="preserve">, </w:t>
            </w:r>
            <w:r w:rsidRPr="00B5223D">
              <w:rPr>
                <w:rFonts w:eastAsia="Courier New"/>
                <w:color w:val="000000"/>
                <w:sz w:val="20"/>
                <w:szCs w:val="20"/>
              </w:rPr>
              <w:t>по которым поступили повторные обращения от заявителей (факт повторного обращения считается ежеквартально нарастающим итогом с 1 января 2020 года; количество повторов по одному сообщению неограниченно);</w:t>
            </w:r>
          </w:p>
          <w:p w:rsidR="006D5EA4" w:rsidRPr="00B5223D" w:rsidRDefault="006D5EA4" w:rsidP="006D5EA4">
            <w:pPr>
              <w:jc w:val="both"/>
              <w:rPr>
                <w:rFonts w:eastAsia="Courier New"/>
                <w:color w:val="000000"/>
                <w:sz w:val="20"/>
                <w:szCs w:val="20"/>
              </w:rPr>
            </w:pPr>
            <w:r w:rsidRPr="00B5223D">
              <w:rPr>
                <w:rFonts w:eastAsia="Courier New"/>
                <w:color w:val="000000"/>
                <w:sz w:val="20"/>
                <w:szCs w:val="20"/>
              </w:rPr>
              <w:t xml:space="preserve">К – общее количество </w:t>
            </w:r>
            <w:r w:rsidRPr="00B5223D">
              <w:rPr>
                <w:rFonts w:eastAsia="Calibri"/>
                <w:sz w:val="20"/>
                <w:szCs w:val="20"/>
              </w:rPr>
              <w:t>сообщений</w:t>
            </w:r>
            <w:proofErr w:type="gramStart"/>
            <w:r w:rsidRPr="00B5223D">
              <w:rPr>
                <w:rFonts w:eastAsia="Calibri"/>
                <w:sz w:val="20"/>
                <w:szCs w:val="20"/>
              </w:rPr>
              <w:t xml:space="preserve">, </w:t>
            </w:r>
            <w:r w:rsidRPr="00B5223D">
              <w:rPr>
                <w:rFonts w:eastAsia="Courier New"/>
                <w:color w:val="000000"/>
                <w:sz w:val="20"/>
                <w:szCs w:val="20"/>
              </w:rPr>
              <w:t>,</w:t>
            </w:r>
            <w:proofErr w:type="gramEnd"/>
            <w:r w:rsidRPr="00B5223D">
              <w:rPr>
                <w:rFonts w:eastAsia="Courier New"/>
                <w:color w:val="000000"/>
                <w:sz w:val="20"/>
                <w:szCs w:val="20"/>
              </w:rPr>
              <w:t xml:space="preserve"> требующих ответа, т.е. все новые сообщения, поступающие с портала «Добродел» в ЕЦУР или в МСЭД (из организации </w:t>
            </w:r>
            <w:proofErr w:type="spellStart"/>
            <w:r w:rsidRPr="00B5223D">
              <w:rPr>
                <w:rFonts w:eastAsia="Courier New"/>
                <w:color w:val="000000"/>
                <w:sz w:val="20"/>
                <w:szCs w:val="20"/>
              </w:rPr>
              <w:t>ЕКЖиП</w:t>
            </w:r>
            <w:proofErr w:type="spellEnd"/>
            <w:r w:rsidRPr="00B5223D">
              <w:rPr>
                <w:rFonts w:eastAsia="Courier New"/>
                <w:color w:val="000000"/>
                <w:sz w:val="20"/>
                <w:szCs w:val="20"/>
              </w:rPr>
              <w:t>, количество новых уникальных сообщений считается ежеквартально нарастающим итогом с 1 января 2020 года)</w:t>
            </w:r>
            <w:r w:rsidRPr="00B5223D">
              <w:rPr>
                <w:rFonts w:eastAsia="Calibri"/>
                <w:sz w:val="20"/>
                <w:szCs w:val="20"/>
              </w:rPr>
              <w:t>.</w:t>
            </w:r>
          </w:p>
          <w:p w:rsidR="00EB298A" w:rsidRPr="00B5223D" w:rsidRDefault="00EB298A" w:rsidP="006D5EA4">
            <w:pPr>
              <w:jc w:val="both"/>
              <w:rPr>
                <w:rFonts w:eastAsia="Calibri"/>
                <w:sz w:val="20"/>
                <w:szCs w:val="20"/>
                <w:lang w:eastAsia="en-US"/>
              </w:rPr>
            </w:pPr>
          </w:p>
        </w:tc>
        <w:tc>
          <w:tcPr>
            <w:tcW w:w="2835" w:type="dxa"/>
          </w:tcPr>
          <w:p w:rsidR="00EB298A" w:rsidRPr="00B5223D" w:rsidRDefault="00EB298A" w:rsidP="00EB298A">
            <w:pPr>
              <w:widowControl w:val="0"/>
              <w:autoSpaceDE w:val="0"/>
              <w:autoSpaceDN w:val="0"/>
              <w:adjustRightInd w:val="0"/>
              <w:rPr>
                <w:sz w:val="20"/>
                <w:szCs w:val="20"/>
              </w:rPr>
            </w:pPr>
            <w:r w:rsidRPr="00B5223D">
              <w:rPr>
                <w:sz w:val="20"/>
                <w:szCs w:val="20"/>
              </w:rPr>
              <w:t xml:space="preserve">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размещенный в системе </w:t>
            </w:r>
            <w:proofErr w:type="spellStart"/>
            <w:r w:rsidRPr="00B5223D">
              <w:rPr>
                <w:sz w:val="20"/>
                <w:szCs w:val="20"/>
                <w:lang w:val="en-US"/>
              </w:rPr>
              <w:t>Seafile</w:t>
            </w:r>
            <w:proofErr w:type="spellEnd"/>
            <w:r w:rsidRPr="00B5223D">
              <w:rPr>
                <w:sz w:val="20"/>
                <w:szCs w:val="20"/>
              </w:rPr>
              <w:t xml:space="preserve"> (письмо от 4 июля 2016 г. № 10-4571/</w:t>
            </w:r>
            <w:proofErr w:type="spellStart"/>
            <w:r w:rsidRPr="00B5223D">
              <w:rPr>
                <w:sz w:val="20"/>
                <w:szCs w:val="20"/>
              </w:rPr>
              <w:t>Исх</w:t>
            </w:r>
            <w:proofErr w:type="spellEnd"/>
            <w:r w:rsidRPr="00B5223D">
              <w:rPr>
                <w:sz w:val="20"/>
                <w:szCs w:val="20"/>
              </w:rPr>
              <w:t>).</w:t>
            </w:r>
          </w:p>
        </w:tc>
        <w:tc>
          <w:tcPr>
            <w:tcW w:w="1702" w:type="dxa"/>
          </w:tcPr>
          <w:p w:rsidR="00EB298A" w:rsidRPr="00B5223D" w:rsidRDefault="00EB298A" w:rsidP="00EB298A">
            <w:pPr>
              <w:widowControl w:val="0"/>
              <w:autoSpaceDE w:val="0"/>
              <w:autoSpaceDN w:val="0"/>
              <w:adjustRightInd w:val="0"/>
              <w:jc w:val="center"/>
              <w:rPr>
                <w:sz w:val="20"/>
                <w:szCs w:val="20"/>
              </w:rPr>
            </w:pPr>
            <w:r w:rsidRPr="00B5223D">
              <w:rPr>
                <w:sz w:val="20"/>
                <w:szCs w:val="20"/>
              </w:rPr>
              <w:t>Ежеквартально, е</w:t>
            </w:r>
            <w:r w:rsidR="000A3031" w:rsidRPr="00B5223D">
              <w:rPr>
                <w:sz w:val="20"/>
                <w:szCs w:val="20"/>
              </w:rPr>
              <w:t>жегодно</w:t>
            </w:r>
          </w:p>
        </w:tc>
      </w:tr>
      <w:tr w:rsidR="00EB298A" w:rsidRPr="00B5223D" w:rsidTr="00AE3E7A">
        <w:trPr>
          <w:trHeight w:val="253"/>
        </w:trPr>
        <w:tc>
          <w:tcPr>
            <w:tcW w:w="738" w:type="dxa"/>
          </w:tcPr>
          <w:p w:rsidR="00EB298A" w:rsidRPr="00B5223D" w:rsidRDefault="00EB298A" w:rsidP="00E31047">
            <w:pPr>
              <w:widowControl w:val="0"/>
              <w:autoSpaceDE w:val="0"/>
              <w:autoSpaceDN w:val="0"/>
              <w:adjustRightInd w:val="0"/>
              <w:ind w:left="-704" w:firstLine="720"/>
              <w:jc w:val="center"/>
              <w:rPr>
                <w:sz w:val="20"/>
                <w:szCs w:val="20"/>
                <w:lang w:val="en-US"/>
              </w:rPr>
            </w:pPr>
            <w:r w:rsidRPr="00B5223D">
              <w:rPr>
                <w:sz w:val="20"/>
                <w:szCs w:val="20"/>
              </w:rPr>
              <w:t>2.1</w:t>
            </w:r>
            <w:r w:rsidR="00E31047" w:rsidRPr="00B5223D">
              <w:rPr>
                <w:sz w:val="20"/>
                <w:szCs w:val="20"/>
                <w:lang w:val="en-US"/>
              </w:rPr>
              <w:t>1</w:t>
            </w:r>
          </w:p>
        </w:tc>
        <w:tc>
          <w:tcPr>
            <w:tcW w:w="2894" w:type="dxa"/>
          </w:tcPr>
          <w:p w:rsidR="00EB298A" w:rsidRPr="00B5223D" w:rsidRDefault="00DA266B" w:rsidP="00EB298A">
            <w:pPr>
              <w:widowControl w:val="0"/>
              <w:autoSpaceDE w:val="0"/>
              <w:autoSpaceDN w:val="0"/>
              <w:adjustRightInd w:val="0"/>
              <w:jc w:val="both"/>
              <w:rPr>
                <w:i/>
                <w:sz w:val="20"/>
                <w:szCs w:val="20"/>
              </w:rPr>
            </w:pPr>
            <w:r w:rsidRPr="00B5223D">
              <w:rPr>
                <w:rFonts w:eastAsia="Calibri"/>
                <w:sz w:val="20"/>
                <w:szCs w:val="20"/>
                <w:lang w:eastAsia="en-US"/>
              </w:rPr>
              <w:t>Отложенные решения – Доля отложенных решений от числа ответов, предоставленных на портале «Добродел» (два и более раз)</w:t>
            </w:r>
          </w:p>
        </w:tc>
        <w:tc>
          <w:tcPr>
            <w:tcW w:w="1217" w:type="dxa"/>
          </w:tcPr>
          <w:p w:rsidR="00EB298A" w:rsidRPr="00B5223D" w:rsidRDefault="00EB298A" w:rsidP="00EB298A">
            <w:pPr>
              <w:widowControl w:val="0"/>
              <w:autoSpaceDE w:val="0"/>
              <w:autoSpaceDN w:val="0"/>
              <w:adjustRightInd w:val="0"/>
              <w:jc w:val="center"/>
              <w:rPr>
                <w:sz w:val="20"/>
                <w:szCs w:val="20"/>
              </w:rPr>
            </w:pPr>
            <w:r w:rsidRPr="00B5223D">
              <w:rPr>
                <w:color w:val="000000"/>
                <w:sz w:val="20"/>
                <w:szCs w:val="20"/>
              </w:rPr>
              <w:t>процент</w:t>
            </w:r>
          </w:p>
        </w:tc>
        <w:tc>
          <w:tcPr>
            <w:tcW w:w="5386" w:type="dxa"/>
          </w:tcPr>
          <w:p w:rsidR="00CD4701" w:rsidRPr="00694FAF" w:rsidRDefault="00694FAF" w:rsidP="00CD4701">
            <w:pPr>
              <w:jc w:val="both"/>
              <w:rPr>
                <w:rFonts w:eastAsia="Courier New"/>
                <w:sz w:val="20"/>
                <w:szCs w:val="20"/>
                <w:lang w:val="en-US"/>
              </w:rPr>
            </w:pPr>
            <m:oMathPara>
              <m:oMath>
                <m:r>
                  <w:rPr>
                    <w:rFonts w:ascii="Cambria Math" w:hAnsi="Cambria Math"/>
                    <w:color w:val="000000"/>
                    <w:sz w:val="20"/>
                    <w:szCs w:val="20"/>
                  </w:rPr>
                  <m:t>n</m:t>
                </m:r>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CD4701" w:rsidRPr="00B5223D" w:rsidRDefault="00CD4701" w:rsidP="00CD4701">
            <w:pPr>
              <w:jc w:val="both"/>
              <w:rPr>
                <w:rFonts w:eastAsia="Courier New"/>
                <w:color w:val="000000"/>
                <w:sz w:val="20"/>
                <w:szCs w:val="20"/>
              </w:rPr>
            </w:pPr>
            <w:r w:rsidRPr="00B5223D">
              <w:rPr>
                <w:rFonts w:eastAsia="Courier New"/>
                <w:color w:val="000000"/>
                <w:sz w:val="20"/>
                <w:szCs w:val="20"/>
              </w:rPr>
              <w:t xml:space="preserve">где: </w:t>
            </w:r>
          </w:p>
          <w:p w:rsidR="00CD4701" w:rsidRPr="00B5223D" w:rsidRDefault="00694FAF" w:rsidP="00CD4701">
            <w:pPr>
              <w:jc w:val="both"/>
              <w:rPr>
                <w:rFonts w:eastAsia="Courier New"/>
                <w:color w:val="000000"/>
                <w:sz w:val="20"/>
                <w:szCs w:val="20"/>
              </w:rPr>
            </w:pPr>
            <m:oMath>
              <m:r>
                <m:rPr>
                  <m:sty m:val="p"/>
                </m:rPr>
                <w:rPr>
                  <w:rFonts w:ascii="Cambria Math" w:hAnsi="Cambria Math"/>
                  <w:color w:val="000000"/>
                  <w:sz w:val="20"/>
                  <w:szCs w:val="20"/>
                </w:rPr>
                <m:t>n</m:t>
              </m:r>
            </m:oMath>
            <w:r w:rsidR="00CD4701" w:rsidRPr="00B5223D">
              <w:rPr>
                <w:rFonts w:eastAsia="Courier New"/>
                <w:color w:val="000000"/>
                <w:sz w:val="20"/>
                <w:szCs w:val="20"/>
              </w:rPr>
              <w:t xml:space="preserve"> –</w:t>
            </w:r>
            <w:r w:rsidR="00CD4701" w:rsidRPr="00B5223D">
              <w:rPr>
                <w:rFonts w:eastAsia="Calibri"/>
                <w:sz w:val="20"/>
                <w:szCs w:val="20"/>
              </w:rPr>
              <w:t xml:space="preserve"> </w:t>
            </w:r>
            <w:r w:rsidR="00CD4701" w:rsidRPr="00B5223D">
              <w:rPr>
                <w:sz w:val="20"/>
                <w:szCs w:val="20"/>
              </w:rPr>
              <w:t>доля зарегистрированных сообщений, требующих устранение проблемы, по которым в регламентные сроки предоставлены ответы с отложенным сроком решения (два или более раз)</w:t>
            </w:r>
            <w:r w:rsidR="00CD4701" w:rsidRPr="00B5223D">
              <w:rPr>
                <w:rFonts w:eastAsia="Calibri"/>
                <w:sz w:val="20"/>
                <w:szCs w:val="20"/>
              </w:rPr>
              <w:t>;</w:t>
            </w:r>
          </w:p>
          <w:p w:rsidR="00CD4701" w:rsidRPr="00B5223D" w:rsidRDefault="00CD4701" w:rsidP="00CD4701">
            <w:pPr>
              <w:jc w:val="both"/>
              <w:rPr>
                <w:rFonts w:eastAsia="Courier New"/>
                <w:color w:val="000000"/>
                <w:sz w:val="20"/>
                <w:szCs w:val="20"/>
              </w:rPr>
            </w:pPr>
            <w:r w:rsidRPr="00B5223D">
              <w:rPr>
                <w:rFonts w:eastAsia="Courier New"/>
                <w:color w:val="000000"/>
                <w:sz w:val="20"/>
                <w:szCs w:val="20"/>
                <w:lang w:val="en-US"/>
              </w:rPr>
              <w:t>R</w:t>
            </w:r>
            <w:r w:rsidRPr="00B5223D">
              <w:rPr>
                <w:rFonts w:eastAsia="Courier New"/>
                <w:color w:val="000000"/>
                <w:sz w:val="20"/>
                <w:szCs w:val="20"/>
              </w:rPr>
              <w:t xml:space="preserve"> – количество </w:t>
            </w:r>
            <w:r w:rsidRPr="00B5223D">
              <w:rPr>
                <w:rFonts w:eastAsia="Calibri"/>
                <w:sz w:val="20"/>
                <w:szCs w:val="20"/>
              </w:rPr>
              <w:t xml:space="preserve">сообщений, </w:t>
            </w:r>
            <w:r w:rsidRPr="00B5223D">
              <w:rPr>
                <w:rFonts w:eastAsia="Courier New"/>
                <w:color w:val="000000"/>
                <w:sz w:val="20"/>
                <w:szCs w:val="20"/>
              </w:rPr>
              <w:t>по которым зафиксирован факт отложенного решения два и более раз (факт отложенного решения считается ежеквартально нарастающим итогом с 1 января 2020 года; количество отложенных решений по одному сообщению неограниченно, при подсчёте общего количества учитываются предыдущие периоды);</w:t>
            </w:r>
          </w:p>
          <w:p w:rsidR="00CD4701" w:rsidRPr="00B5223D" w:rsidRDefault="00CD4701" w:rsidP="00CD4701">
            <w:pPr>
              <w:jc w:val="both"/>
              <w:rPr>
                <w:rFonts w:eastAsia="Courier New"/>
                <w:color w:val="000000"/>
                <w:sz w:val="20"/>
                <w:szCs w:val="20"/>
              </w:rPr>
            </w:pPr>
            <w:r w:rsidRPr="00B5223D">
              <w:rPr>
                <w:rFonts w:eastAsia="Courier New"/>
                <w:color w:val="000000"/>
                <w:sz w:val="20"/>
                <w:szCs w:val="20"/>
              </w:rPr>
              <w:t>К – общее количество сообщений</w:t>
            </w:r>
            <w:r w:rsidRPr="00B5223D">
              <w:rPr>
                <w:rFonts w:eastAsia="Calibri"/>
                <w:sz w:val="20"/>
                <w:szCs w:val="20"/>
              </w:rPr>
              <w:t xml:space="preserve">, </w:t>
            </w:r>
            <w:r w:rsidRPr="00B5223D">
              <w:rPr>
                <w:rFonts w:eastAsia="Courier New"/>
                <w:color w:val="000000"/>
                <w:sz w:val="20"/>
                <w:szCs w:val="20"/>
              </w:rPr>
              <w:t xml:space="preserve">требующих ответа, т.е. все новые сообщения, поступающие с портала «Добродел» в ЕЦУР или в МСЭД (из организации </w:t>
            </w:r>
            <w:proofErr w:type="spellStart"/>
            <w:r w:rsidRPr="00B5223D">
              <w:rPr>
                <w:rFonts w:eastAsia="Courier New"/>
                <w:color w:val="000000"/>
                <w:sz w:val="20"/>
                <w:szCs w:val="20"/>
              </w:rPr>
              <w:t>ЕКЖиП</w:t>
            </w:r>
            <w:proofErr w:type="spellEnd"/>
            <w:r w:rsidRPr="00B5223D">
              <w:rPr>
                <w:rFonts w:eastAsia="Courier New"/>
                <w:color w:val="000000"/>
                <w:sz w:val="20"/>
                <w:szCs w:val="20"/>
              </w:rPr>
              <w:t>, количество новых уникальных сообщений считается ежеквартально нарастающим итогом с 1 января 2020 года)</w:t>
            </w:r>
            <w:r w:rsidRPr="00B5223D">
              <w:rPr>
                <w:rFonts w:eastAsia="Calibri"/>
                <w:sz w:val="20"/>
                <w:szCs w:val="20"/>
              </w:rPr>
              <w:t>.</w:t>
            </w:r>
          </w:p>
          <w:p w:rsidR="00EB298A" w:rsidRPr="00B5223D" w:rsidRDefault="00EB298A" w:rsidP="00CD4701">
            <w:pPr>
              <w:jc w:val="both"/>
              <w:rPr>
                <w:rFonts w:eastAsia="Calibri"/>
                <w:sz w:val="20"/>
                <w:szCs w:val="20"/>
                <w:lang w:eastAsia="en-US"/>
              </w:rPr>
            </w:pPr>
          </w:p>
        </w:tc>
        <w:tc>
          <w:tcPr>
            <w:tcW w:w="2835" w:type="dxa"/>
          </w:tcPr>
          <w:p w:rsidR="00EB298A" w:rsidRPr="00B5223D" w:rsidRDefault="00EB298A" w:rsidP="00EB298A">
            <w:pPr>
              <w:widowControl w:val="0"/>
              <w:autoSpaceDE w:val="0"/>
              <w:autoSpaceDN w:val="0"/>
              <w:adjustRightInd w:val="0"/>
              <w:rPr>
                <w:sz w:val="20"/>
                <w:szCs w:val="20"/>
              </w:rPr>
            </w:pPr>
            <w:r w:rsidRPr="00B5223D">
              <w:rPr>
                <w:sz w:val="20"/>
                <w:szCs w:val="20"/>
              </w:rPr>
              <w:t xml:space="preserve">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размещенный в системе </w:t>
            </w:r>
            <w:proofErr w:type="spellStart"/>
            <w:r w:rsidRPr="00B5223D">
              <w:rPr>
                <w:sz w:val="20"/>
                <w:szCs w:val="20"/>
                <w:lang w:val="en-US"/>
              </w:rPr>
              <w:t>Seafile</w:t>
            </w:r>
            <w:proofErr w:type="spellEnd"/>
            <w:r w:rsidRPr="00B5223D">
              <w:rPr>
                <w:sz w:val="20"/>
                <w:szCs w:val="20"/>
              </w:rPr>
              <w:t xml:space="preserve"> (письмо от 4 июля 2016 г. № 10-4571/</w:t>
            </w:r>
            <w:proofErr w:type="spellStart"/>
            <w:r w:rsidRPr="00B5223D">
              <w:rPr>
                <w:sz w:val="20"/>
                <w:szCs w:val="20"/>
              </w:rPr>
              <w:t>Исх</w:t>
            </w:r>
            <w:proofErr w:type="spellEnd"/>
            <w:r w:rsidRPr="00B5223D">
              <w:rPr>
                <w:sz w:val="20"/>
                <w:szCs w:val="20"/>
              </w:rPr>
              <w:t>).</w:t>
            </w:r>
          </w:p>
        </w:tc>
        <w:tc>
          <w:tcPr>
            <w:tcW w:w="1702" w:type="dxa"/>
          </w:tcPr>
          <w:p w:rsidR="00EB298A" w:rsidRPr="00B5223D" w:rsidRDefault="00EB298A" w:rsidP="00EB298A">
            <w:pPr>
              <w:widowControl w:val="0"/>
              <w:autoSpaceDE w:val="0"/>
              <w:autoSpaceDN w:val="0"/>
              <w:adjustRightInd w:val="0"/>
              <w:jc w:val="center"/>
              <w:rPr>
                <w:sz w:val="20"/>
                <w:szCs w:val="20"/>
              </w:rPr>
            </w:pPr>
            <w:r w:rsidRPr="00B5223D">
              <w:rPr>
                <w:sz w:val="20"/>
                <w:szCs w:val="20"/>
              </w:rPr>
              <w:t>Ежеквартально, е</w:t>
            </w:r>
            <w:r w:rsidR="000A3031" w:rsidRPr="00B5223D">
              <w:rPr>
                <w:sz w:val="20"/>
                <w:szCs w:val="20"/>
              </w:rPr>
              <w:t>жегодно</w:t>
            </w:r>
          </w:p>
        </w:tc>
      </w:tr>
      <w:tr w:rsidR="00EB298A" w:rsidRPr="00B5223D" w:rsidTr="00AE3E7A">
        <w:trPr>
          <w:trHeight w:val="253"/>
        </w:trPr>
        <w:tc>
          <w:tcPr>
            <w:tcW w:w="738" w:type="dxa"/>
          </w:tcPr>
          <w:p w:rsidR="00EB298A" w:rsidRPr="00B5223D" w:rsidRDefault="00EB298A" w:rsidP="00E31047">
            <w:pPr>
              <w:widowControl w:val="0"/>
              <w:autoSpaceDE w:val="0"/>
              <w:autoSpaceDN w:val="0"/>
              <w:adjustRightInd w:val="0"/>
              <w:ind w:left="-704" w:firstLine="720"/>
              <w:jc w:val="center"/>
              <w:rPr>
                <w:sz w:val="20"/>
                <w:szCs w:val="20"/>
                <w:lang w:val="en-US"/>
              </w:rPr>
            </w:pPr>
            <w:r w:rsidRPr="00B5223D">
              <w:rPr>
                <w:sz w:val="20"/>
                <w:szCs w:val="20"/>
              </w:rPr>
              <w:t>2.1</w:t>
            </w:r>
            <w:r w:rsidR="00E31047" w:rsidRPr="00B5223D">
              <w:rPr>
                <w:sz w:val="20"/>
                <w:szCs w:val="20"/>
                <w:lang w:val="en-US"/>
              </w:rPr>
              <w:t>2</w:t>
            </w:r>
          </w:p>
        </w:tc>
        <w:tc>
          <w:tcPr>
            <w:tcW w:w="2894" w:type="dxa"/>
          </w:tcPr>
          <w:p w:rsidR="00EB298A" w:rsidRPr="00B5223D" w:rsidRDefault="00EB298A" w:rsidP="00EB298A">
            <w:pPr>
              <w:widowControl w:val="0"/>
              <w:autoSpaceDE w:val="0"/>
              <w:autoSpaceDN w:val="0"/>
              <w:adjustRightInd w:val="0"/>
              <w:jc w:val="both"/>
              <w:rPr>
                <w:i/>
                <w:sz w:val="20"/>
                <w:szCs w:val="20"/>
              </w:rPr>
            </w:pPr>
            <w:r w:rsidRPr="00B5223D">
              <w:rPr>
                <w:rFonts w:eastAsia="Calibri"/>
                <w:sz w:val="20"/>
                <w:szCs w:val="20"/>
                <w:lang w:eastAsia="en-US"/>
              </w:rPr>
              <w:t>Ответь вовремя – Доля жалоб, поступивших на портал «Добродел», по которым нарушен срок подготовки ответа</w:t>
            </w:r>
          </w:p>
        </w:tc>
        <w:tc>
          <w:tcPr>
            <w:tcW w:w="1217" w:type="dxa"/>
          </w:tcPr>
          <w:p w:rsidR="00EB298A" w:rsidRPr="00B5223D" w:rsidRDefault="00EB298A" w:rsidP="00EB298A">
            <w:pPr>
              <w:widowControl w:val="0"/>
              <w:autoSpaceDE w:val="0"/>
              <w:autoSpaceDN w:val="0"/>
              <w:adjustRightInd w:val="0"/>
              <w:jc w:val="center"/>
              <w:rPr>
                <w:sz w:val="20"/>
                <w:szCs w:val="20"/>
              </w:rPr>
            </w:pPr>
            <w:r w:rsidRPr="00B5223D">
              <w:rPr>
                <w:color w:val="000000"/>
                <w:sz w:val="20"/>
                <w:szCs w:val="20"/>
              </w:rPr>
              <w:t>процент</w:t>
            </w:r>
          </w:p>
        </w:tc>
        <w:tc>
          <w:tcPr>
            <w:tcW w:w="5386" w:type="dxa"/>
          </w:tcPr>
          <w:p w:rsidR="00CD4701" w:rsidRPr="00694FAF" w:rsidRDefault="00694FAF" w:rsidP="00CD4701">
            <w:pPr>
              <w:jc w:val="both"/>
              <w:rPr>
                <w:rFonts w:eastAsia="Courier New"/>
                <w:sz w:val="20"/>
                <w:szCs w:val="20"/>
                <w:lang w:val="en-US"/>
              </w:rPr>
            </w:pPr>
            <m:oMathPara>
              <m:oMath>
                <m:r>
                  <w:rPr>
                    <w:rFonts w:ascii="Cambria Math" w:hAnsi="Cambria Math"/>
                    <w:color w:val="000000"/>
                    <w:sz w:val="20"/>
                    <w:szCs w:val="20"/>
                  </w:rPr>
                  <m:t>n</m:t>
                </m:r>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CD4701" w:rsidRPr="00B5223D" w:rsidRDefault="00CD4701" w:rsidP="00CD4701">
            <w:pPr>
              <w:jc w:val="both"/>
              <w:rPr>
                <w:rFonts w:eastAsia="Courier New"/>
                <w:color w:val="000000"/>
                <w:sz w:val="20"/>
                <w:szCs w:val="20"/>
              </w:rPr>
            </w:pPr>
            <w:r w:rsidRPr="00B5223D">
              <w:rPr>
                <w:rFonts w:eastAsia="Courier New"/>
                <w:color w:val="000000"/>
                <w:sz w:val="20"/>
                <w:szCs w:val="20"/>
              </w:rPr>
              <w:t xml:space="preserve">где: </w:t>
            </w:r>
          </w:p>
          <w:p w:rsidR="00CD4701" w:rsidRPr="00B5223D" w:rsidRDefault="00694FAF" w:rsidP="00CD4701">
            <w:pPr>
              <w:jc w:val="both"/>
              <w:rPr>
                <w:rFonts w:eastAsia="Courier New"/>
                <w:color w:val="000000"/>
                <w:sz w:val="20"/>
                <w:szCs w:val="20"/>
              </w:rPr>
            </w:pPr>
            <m:oMath>
              <m:r>
                <m:rPr>
                  <m:sty m:val="p"/>
                </m:rPr>
                <w:rPr>
                  <w:rFonts w:ascii="Cambria Math" w:hAnsi="Cambria Math"/>
                  <w:color w:val="000000"/>
                  <w:sz w:val="20"/>
                  <w:szCs w:val="20"/>
                </w:rPr>
                <m:t>n</m:t>
              </m:r>
            </m:oMath>
            <w:r w:rsidR="00CD4701" w:rsidRPr="00B5223D">
              <w:rPr>
                <w:rFonts w:eastAsia="Courier New"/>
                <w:color w:val="000000"/>
                <w:sz w:val="20"/>
                <w:szCs w:val="20"/>
              </w:rPr>
              <w:t xml:space="preserve"> –</w:t>
            </w:r>
            <w:r w:rsidR="00CD4701" w:rsidRPr="00B5223D">
              <w:rPr>
                <w:rFonts w:eastAsia="Calibri"/>
                <w:sz w:val="20"/>
                <w:szCs w:val="20"/>
              </w:rPr>
              <w:t xml:space="preserve"> доля зарегистрированных сообщений, требующих устранение проблемы, по которым нарушен срок подготовки ответа;</w:t>
            </w:r>
          </w:p>
          <w:p w:rsidR="00CD4701" w:rsidRPr="00B5223D" w:rsidRDefault="00CD4701" w:rsidP="00CD4701">
            <w:pPr>
              <w:jc w:val="both"/>
              <w:rPr>
                <w:rFonts w:eastAsia="Courier New"/>
                <w:color w:val="000000"/>
                <w:sz w:val="20"/>
                <w:szCs w:val="20"/>
              </w:rPr>
            </w:pPr>
            <w:r w:rsidRPr="00B5223D">
              <w:rPr>
                <w:rFonts w:eastAsia="Courier New"/>
                <w:color w:val="000000"/>
                <w:sz w:val="20"/>
                <w:szCs w:val="20"/>
                <w:lang w:val="en-US"/>
              </w:rPr>
              <w:t>R</w:t>
            </w:r>
            <w:r w:rsidRPr="00B5223D">
              <w:rPr>
                <w:rFonts w:eastAsia="Courier New"/>
                <w:color w:val="000000"/>
                <w:sz w:val="20"/>
                <w:szCs w:val="20"/>
              </w:rPr>
              <w:t xml:space="preserve"> – количество сообщений, по которым зафиксирован факт нарушения срока подготовки ответа или факт отсутствия ответа (факт просроченного сообщения считается ежеквартально нарастающим итогом с 1 января 2020 года; количество просрочек по одному сообщению неограниченно);</w:t>
            </w:r>
          </w:p>
          <w:p w:rsidR="00CD4701" w:rsidRPr="00B5223D" w:rsidRDefault="00CD4701" w:rsidP="00CD4701">
            <w:pPr>
              <w:jc w:val="both"/>
              <w:rPr>
                <w:rFonts w:eastAsia="Courier New"/>
                <w:color w:val="000000"/>
                <w:sz w:val="20"/>
                <w:szCs w:val="20"/>
              </w:rPr>
            </w:pPr>
            <w:r w:rsidRPr="00B5223D">
              <w:rPr>
                <w:rFonts w:eastAsia="Courier New"/>
                <w:color w:val="000000"/>
                <w:sz w:val="20"/>
                <w:szCs w:val="20"/>
              </w:rPr>
              <w:t xml:space="preserve">К – общее количество сообщений, требующих ответа, т.е. все новые сообщения, поступающие с портала «Добродел» в ЕЦУР или в МСЭД (из организации </w:t>
            </w:r>
            <w:proofErr w:type="spellStart"/>
            <w:r w:rsidRPr="00B5223D">
              <w:rPr>
                <w:rFonts w:eastAsia="Courier New"/>
                <w:color w:val="000000"/>
                <w:sz w:val="20"/>
                <w:szCs w:val="20"/>
              </w:rPr>
              <w:t>ЕКЖиП</w:t>
            </w:r>
            <w:proofErr w:type="spellEnd"/>
            <w:r w:rsidRPr="00B5223D">
              <w:rPr>
                <w:rFonts w:eastAsia="Courier New"/>
                <w:color w:val="000000"/>
                <w:sz w:val="20"/>
                <w:szCs w:val="20"/>
              </w:rPr>
              <w:t>, количество новых уникальных сообщений считается ежеквартально нарастающим итогом с 1 января 2020 года)</w:t>
            </w:r>
            <w:r w:rsidRPr="00B5223D">
              <w:rPr>
                <w:rFonts w:eastAsia="Calibri"/>
                <w:sz w:val="20"/>
                <w:szCs w:val="20"/>
              </w:rPr>
              <w:t>.</w:t>
            </w:r>
          </w:p>
          <w:p w:rsidR="00EB298A" w:rsidRPr="00B5223D" w:rsidRDefault="00EB298A" w:rsidP="00CD4701">
            <w:pPr>
              <w:jc w:val="both"/>
              <w:rPr>
                <w:sz w:val="20"/>
                <w:szCs w:val="20"/>
              </w:rPr>
            </w:pPr>
          </w:p>
        </w:tc>
        <w:tc>
          <w:tcPr>
            <w:tcW w:w="2835" w:type="dxa"/>
          </w:tcPr>
          <w:p w:rsidR="00EB298A" w:rsidRPr="00B5223D" w:rsidRDefault="00EB298A" w:rsidP="00EB298A">
            <w:pPr>
              <w:widowControl w:val="0"/>
              <w:autoSpaceDE w:val="0"/>
              <w:autoSpaceDN w:val="0"/>
              <w:adjustRightInd w:val="0"/>
              <w:rPr>
                <w:sz w:val="20"/>
                <w:szCs w:val="20"/>
              </w:rPr>
            </w:pPr>
            <w:r w:rsidRPr="00B5223D">
              <w:rPr>
                <w:sz w:val="20"/>
                <w:szCs w:val="20"/>
              </w:rPr>
              <w:t xml:space="preserve">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размещенный в системе </w:t>
            </w:r>
            <w:proofErr w:type="spellStart"/>
            <w:r w:rsidRPr="00B5223D">
              <w:rPr>
                <w:sz w:val="20"/>
                <w:szCs w:val="20"/>
                <w:lang w:val="en-US"/>
              </w:rPr>
              <w:t>Seafile</w:t>
            </w:r>
            <w:proofErr w:type="spellEnd"/>
            <w:r w:rsidRPr="00B5223D">
              <w:rPr>
                <w:sz w:val="20"/>
                <w:szCs w:val="20"/>
              </w:rPr>
              <w:t xml:space="preserve"> (письмо от 4 июля 2016 г. № 10-4571/</w:t>
            </w:r>
            <w:proofErr w:type="spellStart"/>
            <w:r w:rsidRPr="00B5223D">
              <w:rPr>
                <w:sz w:val="20"/>
                <w:szCs w:val="20"/>
              </w:rPr>
              <w:t>Исх</w:t>
            </w:r>
            <w:proofErr w:type="spellEnd"/>
            <w:r w:rsidRPr="00B5223D">
              <w:rPr>
                <w:sz w:val="20"/>
                <w:szCs w:val="20"/>
              </w:rPr>
              <w:t>).</w:t>
            </w:r>
          </w:p>
        </w:tc>
        <w:tc>
          <w:tcPr>
            <w:tcW w:w="1702" w:type="dxa"/>
          </w:tcPr>
          <w:p w:rsidR="00EB298A" w:rsidRPr="00B5223D" w:rsidRDefault="00EB298A" w:rsidP="00EB298A">
            <w:pPr>
              <w:widowControl w:val="0"/>
              <w:autoSpaceDE w:val="0"/>
              <w:autoSpaceDN w:val="0"/>
              <w:adjustRightInd w:val="0"/>
              <w:jc w:val="center"/>
              <w:rPr>
                <w:sz w:val="20"/>
                <w:szCs w:val="20"/>
              </w:rPr>
            </w:pPr>
            <w:r w:rsidRPr="00B5223D">
              <w:rPr>
                <w:sz w:val="20"/>
                <w:szCs w:val="20"/>
              </w:rPr>
              <w:t>Ежеквартально, е</w:t>
            </w:r>
            <w:r w:rsidR="000A3031" w:rsidRPr="00B5223D">
              <w:rPr>
                <w:sz w:val="20"/>
                <w:szCs w:val="20"/>
              </w:rPr>
              <w:t>жегодно</w:t>
            </w:r>
          </w:p>
        </w:tc>
      </w:tr>
      <w:tr w:rsidR="00EB298A" w:rsidRPr="00B5223D" w:rsidTr="00AE3E7A">
        <w:trPr>
          <w:trHeight w:val="253"/>
        </w:trPr>
        <w:tc>
          <w:tcPr>
            <w:tcW w:w="738" w:type="dxa"/>
          </w:tcPr>
          <w:p w:rsidR="00EB298A" w:rsidRPr="00B5223D" w:rsidRDefault="00EB298A" w:rsidP="00E31047">
            <w:pPr>
              <w:widowControl w:val="0"/>
              <w:autoSpaceDE w:val="0"/>
              <w:autoSpaceDN w:val="0"/>
              <w:adjustRightInd w:val="0"/>
              <w:ind w:left="-704" w:firstLine="720"/>
              <w:jc w:val="center"/>
              <w:rPr>
                <w:sz w:val="20"/>
                <w:szCs w:val="20"/>
                <w:lang w:val="en-US"/>
              </w:rPr>
            </w:pPr>
            <w:r w:rsidRPr="00B5223D">
              <w:rPr>
                <w:sz w:val="20"/>
                <w:szCs w:val="20"/>
              </w:rPr>
              <w:t>2.1</w:t>
            </w:r>
            <w:r w:rsidR="00E31047" w:rsidRPr="00B5223D">
              <w:rPr>
                <w:sz w:val="20"/>
                <w:szCs w:val="20"/>
                <w:lang w:val="en-US"/>
              </w:rPr>
              <w:t>3</w:t>
            </w:r>
          </w:p>
        </w:tc>
        <w:tc>
          <w:tcPr>
            <w:tcW w:w="2894" w:type="dxa"/>
          </w:tcPr>
          <w:p w:rsidR="00EB298A" w:rsidRPr="00B5223D" w:rsidRDefault="00EB298A" w:rsidP="00EB298A">
            <w:pPr>
              <w:widowControl w:val="0"/>
              <w:autoSpaceDE w:val="0"/>
              <w:autoSpaceDN w:val="0"/>
              <w:adjustRightInd w:val="0"/>
              <w:jc w:val="both"/>
              <w:rPr>
                <w:i/>
                <w:sz w:val="20"/>
                <w:szCs w:val="20"/>
              </w:rPr>
            </w:pPr>
            <w:r w:rsidRPr="00B5223D">
              <w:rPr>
                <w:rFonts w:eastAsia="Calibri"/>
                <w:sz w:val="20"/>
                <w:szCs w:val="20"/>
                <w:lang w:eastAsia="en-US"/>
              </w:rPr>
              <w:t>Доля ОМСУ муниципального образования Московской области и их подведомственных учреждений, использующих региональные межведомственные информационные системы поддержки обеспечивающих функций и контроля результативности деятельности</w:t>
            </w:r>
          </w:p>
        </w:tc>
        <w:tc>
          <w:tcPr>
            <w:tcW w:w="1217" w:type="dxa"/>
          </w:tcPr>
          <w:p w:rsidR="00EB298A" w:rsidRPr="00B5223D" w:rsidRDefault="00EB298A" w:rsidP="00EB298A">
            <w:pPr>
              <w:widowControl w:val="0"/>
              <w:autoSpaceDE w:val="0"/>
              <w:autoSpaceDN w:val="0"/>
              <w:adjustRightInd w:val="0"/>
              <w:jc w:val="center"/>
              <w:rPr>
                <w:sz w:val="20"/>
                <w:szCs w:val="20"/>
              </w:rPr>
            </w:pPr>
            <w:r w:rsidRPr="00B5223D">
              <w:rPr>
                <w:color w:val="000000"/>
                <w:sz w:val="20"/>
                <w:szCs w:val="20"/>
              </w:rPr>
              <w:t>процент</w:t>
            </w:r>
          </w:p>
        </w:tc>
        <w:tc>
          <w:tcPr>
            <w:tcW w:w="5386" w:type="dxa"/>
          </w:tcPr>
          <w:p w:rsidR="00EB298A" w:rsidRPr="00694FAF" w:rsidRDefault="00694FAF" w:rsidP="00EB298A">
            <w:pPr>
              <w:jc w:val="both"/>
              <w:rPr>
                <w:rFonts w:eastAsia="Calibri"/>
                <w:color w:val="000000"/>
                <w:sz w:val="20"/>
                <w:szCs w:val="20"/>
                <w:lang w:val="en-US"/>
              </w:rPr>
            </w:pPr>
            <m:oMathPara>
              <m:oMath>
                <m:r>
                  <w:rPr>
                    <w:rFonts w:ascii="Cambria Math" w:hAnsi="Cambria Math"/>
                    <w:color w:val="000000"/>
                    <w:sz w:val="20"/>
                    <w:szCs w:val="20"/>
                  </w:rPr>
                  <m:t>n</m:t>
                </m:r>
                <m:r>
                  <w:rPr>
                    <w:rFonts w:ascii="Cambria Math" w:eastAsia="Calibri" w:hAnsi="Cambria Math"/>
                    <w:color w:val="000000"/>
                    <w:sz w:val="20"/>
                    <w:szCs w:val="20"/>
                  </w:rPr>
                  <m:t>=</m:t>
                </m:r>
                <m:f>
                  <m:fPr>
                    <m:ctrlPr>
                      <w:rPr>
                        <w:rFonts w:ascii="Cambria Math" w:eastAsia="Calibri" w:hAnsi="Cambria Math"/>
                        <w:i/>
                        <w:color w:val="000000"/>
                        <w:sz w:val="20"/>
                        <w:szCs w:val="20"/>
                      </w:rPr>
                    </m:ctrlPr>
                  </m:fPr>
                  <m:num>
                    <m:f>
                      <m:fPr>
                        <m:ctrlPr>
                          <w:rPr>
                            <w:rFonts w:ascii="Cambria Math" w:eastAsia="Calibri" w:hAnsi="Cambria Math"/>
                            <w:i/>
                            <w:color w:val="000000"/>
                            <w:sz w:val="20"/>
                            <w:szCs w:val="20"/>
                          </w:rPr>
                        </m:ctrlPr>
                      </m:fPr>
                      <m:num>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lang w:val="en-US"/>
                              </w:rPr>
                              <m:t>1</m:t>
                            </m:r>
                          </m:sub>
                        </m:sSub>
                      </m:num>
                      <m:den>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lang w:val="en-US"/>
                              </w:rPr>
                              <m:t>1</m:t>
                            </m:r>
                          </m:sub>
                        </m:sSub>
                      </m:den>
                    </m:f>
                    <m:r>
                      <w:rPr>
                        <w:rFonts w:ascii="Cambria Math" w:eastAsia="Calibri" w:hAnsi="Cambria Math"/>
                        <w:color w:val="000000"/>
                        <w:sz w:val="20"/>
                        <w:szCs w:val="20"/>
                      </w:rPr>
                      <m:t>×100%+</m:t>
                    </m:r>
                    <m:f>
                      <m:fPr>
                        <m:ctrlPr>
                          <w:rPr>
                            <w:rFonts w:ascii="Cambria Math" w:eastAsia="Calibri" w:hAnsi="Cambria Math"/>
                            <w:i/>
                            <w:color w:val="000000"/>
                            <w:sz w:val="20"/>
                            <w:szCs w:val="20"/>
                          </w:rPr>
                        </m:ctrlPr>
                      </m:fPr>
                      <m:num>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lang w:val="en-US"/>
                              </w:rPr>
                              <m:t>2</m:t>
                            </m:r>
                          </m:sub>
                        </m:sSub>
                      </m:num>
                      <m:den>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lang w:val="en-US"/>
                              </w:rPr>
                              <m:t>2</m:t>
                            </m:r>
                          </m:sub>
                        </m:sSub>
                      </m:den>
                    </m:f>
                    <m:r>
                      <w:rPr>
                        <w:rFonts w:ascii="Cambria Math" w:eastAsia="Calibri" w:hAnsi="Cambria Math"/>
                        <w:color w:val="000000"/>
                        <w:sz w:val="20"/>
                        <w:szCs w:val="20"/>
                      </w:rPr>
                      <m:t>×100%+</m:t>
                    </m:r>
                    <m:f>
                      <m:fPr>
                        <m:ctrlPr>
                          <w:rPr>
                            <w:rFonts w:ascii="Cambria Math" w:eastAsia="Calibri" w:hAnsi="Cambria Math"/>
                            <w:i/>
                            <w:color w:val="000000"/>
                            <w:sz w:val="20"/>
                            <w:szCs w:val="20"/>
                          </w:rPr>
                        </m:ctrlPr>
                      </m:fPr>
                      <m:num>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lang w:val="en-US"/>
                              </w:rPr>
                              <m:t>3</m:t>
                            </m:r>
                          </m:sub>
                        </m:sSub>
                      </m:num>
                      <m:den>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lang w:val="en-US"/>
                              </w:rPr>
                              <m:t>3</m:t>
                            </m:r>
                          </m:sub>
                        </m:sSub>
                      </m:den>
                    </m:f>
                    <m:r>
                      <w:rPr>
                        <w:rFonts w:ascii="Cambria Math" w:eastAsia="Calibri" w:hAnsi="Cambria Math"/>
                        <w:color w:val="000000"/>
                        <w:sz w:val="20"/>
                        <w:szCs w:val="20"/>
                      </w:rPr>
                      <m:t>×100</m:t>
                    </m:r>
                  </m:num>
                  <m:den>
                    <m:r>
                      <w:rPr>
                        <w:rFonts w:ascii="Cambria Math" w:eastAsia="Calibri" w:hAnsi="Cambria Math"/>
                        <w:color w:val="000000"/>
                        <w:sz w:val="20"/>
                        <w:szCs w:val="20"/>
                      </w:rPr>
                      <m:t>3</m:t>
                    </m:r>
                  </m:den>
                </m:f>
              </m:oMath>
            </m:oMathPara>
          </w:p>
          <w:p w:rsidR="00EB298A" w:rsidRPr="00B5223D" w:rsidRDefault="00EB298A" w:rsidP="00EB298A">
            <w:pPr>
              <w:jc w:val="both"/>
              <w:rPr>
                <w:rFonts w:eastAsia="Calibri"/>
                <w:color w:val="000000"/>
                <w:sz w:val="20"/>
                <w:szCs w:val="20"/>
              </w:rPr>
            </w:pPr>
            <w:r w:rsidRPr="00B5223D">
              <w:rPr>
                <w:rFonts w:eastAsia="Calibri"/>
                <w:color w:val="000000"/>
                <w:sz w:val="20"/>
                <w:szCs w:val="20"/>
              </w:rPr>
              <w:t xml:space="preserve">где: </w:t>
            </w:r>
          </w:p>
          <w:p w:rsidR="00EB298A" w:rsidRPr="00B5223D" w:rsidRDefault="00694FAF" w:rsidP="00EB298A">
            <w:pPr>
              <w:jc w:val="both"/>
              <w:rPr>
                <w:rFonts w:eastAsia="Calibri"/>
                <w:color w:val="000000"/>
                <w:sz w:val="20"/>
                <w:szCs w:val="20"/>
              </w:rPr>
            </w:pPr>
            <m:oMath>
              <m:r>
                <m:rPr>
                  <m:sty m:val="p"/>
                </m:rPr>
                <w:rPr>
                  <w:rFonts w:ascii="Cambria Math" w:hAnsi="Cambria Math"/>
                  <w:color w:val="000000"/>
                  <w:sz w:val="20"/>
                  <w:szCs w:val="20"/>
                </w:rPr>
                <m:t>n</m:t>
              </m:r>
            </m:oMath>
            <w:r w:rsidR="00EB298A" w:rsidRPr="00B5223D">
              <w:rPr>
                <w:rFonts w:eastAsia="Calibri"/>
                <w:color w:val="000000"/>
                <w:sz w:val="20"/>
                <w:szCs w:val="20"/>
              </w:rPr>
              <w:t xml:space="preserve"> – </w:t>
            </w:r>
            <w:r w:rsidR="00EB298A" w:rsidRPr="00B5223D">
              <w:rPr>
                <w:sz w:val="20"/>
                <w:szCs w:val="20"/>
              </w:rPr>
              <w:t xml:space="preserve">доля </w:t>
            </w:r>
            <w:r w:rsidR="00EB298A" w:rsidRPr="00B5223D">
              <w:rPr>
                <w:rFonts w:eastAsia="Calibri"/>
                <w:sz w:val="20"/>
                <w:szCs w:val="20"/>
                <w:lang w:eastAsia="en-US"/>
              </w:rPr>
              <w:t>ОМСУ муниципального образования Московской области и их подведомственных учреждений, использующих региональные межведомственные информационные системы поддержки обеспечивающих функций и контроля результативности деятельности</w:t>
            </w:r>
            <w:r w:rsidR="00EB298A" w:rsidRPr="00B5223D">
              <w:rPr>
                <w:rFonts w:eastAsia="Calibri"/>
                <w:color w:val="000000"/>
                <w:sz w:val="20"/>
                <w:szCs w:val="20"/>
              </w:rPr>
              <w:t>;</w:t>
            </w:r>
          </w:p>
          <w:p w:rsidR="00EB298A" w:rsidRPr="00B5223D" w:rsidRDefault="001C7DA9" w:rsidP="00EB298A">
            <w:pPr>
              <w:jc w:val="both"/>
              <w:rPr>
                <w:rFonts w:eastAsia="Calibri"/>
                <w:color w:val="000000"/>
                <w:sz w:val="20"/>
                <w:szCs w:val="20"/>
              </w:rPr>
            </w:pPr>
            <m:oMath>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rPr>
                    <m:t>1</m:t>
                  </m:r>
                </m:sub>
              </m:sSub>
            </m:oMath>
            <w:r w:rsidR="00EB298A" w:rsidRPr="00B5223D">
              <w:rPr>
                <w:rFonts w:eastAsia="Calibri"/>
                <w:color w:val="000000"/>
                <w:sz w:val="20"/>
                <w:szCs w:val="20"/>
              </w:rPr>
              <w:t xml:space="preserve"> – </w:t>
            </w:r>
            <w:r w:rsidR="00EB298A" w:rsidRPr="00B5223D">
              <w:rPr>
                <w:sz w:val="20"/>
                <w:szCs w:val="20"/>
              </w:rPr>
              <w:t xml:space="preserve">количество </w:t>
            </w:r>
            <w:r w:rsidR="00EB298A" w:rsidRPr="00B5223D">
              <w:rPr>
                <w:rFonts w:eastAsia="Calibri"/>
                <w:sz w:val="20"/>
                <w:szCs w:val="20"/>
                <w:lang w:eastAsia="en-US"/>
              </w:rPr>
              <w:t>ОМСУ муниципального образования Московской области и их подведомственных учреждений, использующих региональные межведомственные информационные системы поддержки обеспечивающих функций и контроля результативности деятельности</w:t>
            </w:r>
            <w:r w:rsidR="00EB298A" w:rsidRPr="00B5223D">
              <w:rPr>
                <w:rFonts w:eastAsia="Calibri"/>
                <w:color w:val="000000"/>
                <w:sz w:val="20"/>
                <w:szCs w:val="20"/>
              </w:rPr>
              <w:t>;</w:t>
            </w:r>
          </w:p>
          <w:p w:rsidR="00EB298A" w:rsidRPr="00B5223D" w:rsidRDefault="001C7DA9" w:rsidP="00EB298A">
            <w:pPr>
              <w:jc w:val="both"/>
              <w:rPr>
                <w:rFonts w:eastAsia="Calibri"/>
                <w:color w:val="000000"/>
                <w:sz w:val="20"/>
                <w:szCs w:val="20"/>
              </w:rPr>
            </w:pPr>
            <m:oMath>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rPr>
                    <m:t>1</m:t>
                  </m:r>
                </m:sub>
              </m:sSub>
            </m:oMath>
            <w:r w:rsidR="00EB298A" w:rsidRPr="00B5223D">
              <w:rPr>
                <w:rFonts w:eastAsia="Calibri"/>
                <w:color w:val="000000"/>
                <w:sz w:val="20"/>
                <w:szCs w:val="20"/>
              </w:rPr>
              <w:t xml:space="preserve"> – </w:t>
            </w:r>
            <w:r w:rsidR="00EB298A" w:rsidRPr="00B5223D">
              <w:rPr>
                <w:sz w:val="20"/>
                <w:szCs w:val="20"/>
              </w:rPr>
              <w:t xml:space="preserve">общее количество </w:t>
            </w:r>
            <w:r w:rsidR="00EB298A" w:rsidRPr="00B5223D">
              <w:rPr>
                <w:rFonts w:eastAsia="Calibri"/>
                <w:sz w:val="20"/>
                <w:szCs w:val="20"/>
                <w:lang w:eastAsia="en-US"/>
              </w:rPr>
              <w:t>ОМСУ муниципального образования Московской области и их подведомственных учреждений,</w:t>
            </w:r>
            <w:r w:rsidR="00EB298A" w:rsidRPr="00B5223D">
              <w:rPr>
                <w:sz w:val="20"/>
                <w:szCs w:val="20"/>
              </w:rPr>
              <w:t xml:space="preserve"> у которых внедрены региональные межведомственные информационные системы поддержки обеспечивающих функций и контроля результативности деятельности</w:t>
            </w:r>
            <w:r w:rsidR="00EB298A" w:rsidRPr="00B5223D">
              <w:rPr>
                <w:rFonts w:eastAsia="Calibri"/>
                <w:color w:val="000000"/>
                <w:sz w:val="20"/>
                <w:szCs w:val="20"/>
              </w:rPr>
              <w:t>;</w:t>
            </w:r>
          </w:p>
          <w:p w:rsidR="00EB298A" w:rsidRPr="00B5223D" w:rsidRDefault="001C7DA9" w:rsidP="00EB298A">
            <w:pPr>
              <w:jc w:val="both"/>
              <w:rPr>
                <w:rFonts w:eastAsia="Calibri"/>
                <w:color w:val="000000"/>
                <w:sz w:val="20"/>
                <w:szCs w:val="20"/>
              </w:rPr>
            </w:pPr>
            <m:oMath>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rPr>
                    <m:t>2</m:t>
                  </m:r>
                </m:sub>
              </m:sSub>
            </m:oMath>
            <w:r w:rsidR="00EB298A" w:rsidRPr="00B5223D">
              <w:rPr>
                <w:rFonts w:eastAsia="Calibri"/>
                <w:color w:val="000000"/>
                <w:sz w:val="20"/>
                <w:szCs w:val="20"/>
              </w:rPr>
              <w:t xml:space="preserve"> – </w:t>
            </w:r>
            <w:r w:rsidR="00EB298A" w:rsidRPr="00B5223D">
              <w:rPr>
                <w:color w:val="000000"/>
                <w:sz w:val="20"/>
                <w:szCs w:val="20"/>
                <w:lang w:eastAsia="en-US"/>
              </w:rPr>
              <w:t>количество ОМСУ муниципального образования Московской области,</w:t>
            </w:r>
            <w:r w:rsidR="00EB298A" w:rsidRPr="00B5223D">
              <w:rPr>
                <w:color w:val="000000"/>
                <w:sz w:val="20"/>
                <w:szCs w:val="20"/>
              </w:rPr>
              <w:t xml:space="preserve"> а также находящихся в их ведении организаций, предприятий и учреждений, участвующих в планировании, подготовке, проведении и контроле исполнения конкурентных процедур с</w:t>
            </w:r>
            <w:r w:rsidR="00EB298A" w:rsidRPr="00B5223D">
              <w:rPr>
                <w:color w:val="000000"/>
                <w:sz w:val="20"/>
                <w:szCs w:val="20"/>
                <w:lang w:val="en-US"/>
              </w:rPr>
              <w:t> </w:t>
            </w:r>
            <w:r w:rsidR="00EB298A" w:rsidRPr="00B5223D">
              <w:rPr>
                <w:color w:val="000000"/>
                <w:sz w:val="20"/>
                <w:szCs w:val="20"/>
              </w:rPr>
              <w:t>использованием ЕАСУЗ, включая подсистему портал исполнения контрактов;</w:t>
            </w:r>
          </w:p>
          <w:p w:rsidR="00EB298A" w:rsidRPr="00B5223D" w:rsidRDefault="001C7DA9" w:rsidP="00EB298A">
            <w:pPr>
              <w:jc w:val="both"/>
              <w:rPr>
                <w:color w:val="000000"/>
                <w:sz w:val="20"/>
                <w:szCs w:val="20"/>
              </w:rPr>
            </w:pPr>
            <m:oMath>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rPr>
                    <m:t>2</m:t>
                  </m:r>
                </m:sub>
              </m:sSub>
            </m:oMath>
            <w:r w:rsidR="00EB298A" w:rsidRPr="00B5223D">
              <w:rPr>
                <w:rFonts w:eastAsia="Calibri"/>
                <w:color w:val="000000"/>
                <w:sz w:val="20"/>
                <w:szCs w:val="20"/>
              </w:rPr>
              <w:t xml:space="preserve"> – </w:t>
            </w:r>
            <w:r w:rsidR="00EB298A" w:rsidRPr="00B5223D">
              <w:rPr>
                <w:color w:val="000000"/>
                <w:sz w:val="20"/>
                <w:szCs w:val="20"/>
                <w:lang w:eastAsia="en-US"/>
              </w:rPr>
              <w:t>общее количество ОМСУ муниципального образования Московской области</w:t>
            </w:r>
            <w:r w:rsidR="00EB298A" w:rsidRPr="00B5223D">
              <w:rPr>
                <w:color w:val="000000"/>
                <w:sz w:val="20"/>
                <w:szCs w:val="20"/>
              </w:rPr>
              <w:t>, а также находящихся в их ведении организаций, предприятий и учреждений, участвующих в планировании, подготовке, проведении и контроле исполнения конкурентных процедур;</w:t>
            </w:r>
          </w:p>
          <w:p w:rsidR="00EB298A" w:rsidRPr="00B5223D" w:rsidRDefault="001C7DA9" w:rsidP="00EB298A">
            <w:pPr>
              <w:jc w:val="both"/>
              <w:rPr>
                <w:rFonts w:eastAsia="Calibri"/>
                <w:color w:val="000000"/>
                <w:sz w:val="20"/>
                <w:szCs w:val="20"/>
              </w:rPr>
            </w:pPr>
            <m:oMath>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rPr>
                    <m:t>3</m:t>
                  </m:r>
                </m:sub>
              </m:sSub>
            </m:oMath>
            <w:r w:rsidR="00EB298A" w:rsidRPr="00B5223D">
              <w:rPr>
                <w:rFonts w:eastAsia="Calibri"/>
                <w:color w:val="000000"/>
                <w:sz w:val="20"/>
                <w:szCs w:val="20"/>
              </w:rPr>
              <w:t xml:space="preserve"> – </w:t>
            </w:r>
            <w:r w:rsidR="00EB298A" w:rsidRPr="00B5223D">
              <w:rPr>
                <w:color w:val="000000"/>
                <w:sz w:val="20"/>
                <w:szCs w:val="20"/>
              </w:rPr>
              <w:t xml:space="preserve">количество </w:t>
            </w:r>
            <w:r w:rsidR="00EB298A" w:rsidRPr="00B5223D">
              <w:rPr>
                <w:rFonts w:eastAsia="Calibri"/>
                <w:sz w:val="20"/>
                <w:szCs w:val="20"/>
              </w:rPr>
              <w:t>ОМСУ муниципального образования Московской области, а также находящихся в их ведении организаций и учреждений, использующих ЕИСУГИ для учета и контроля эффективности использования государственного и муниципального имущества</w:t>
            </w:r>
            <w:r w:rsidR="00EB298A" w:rsidRPr="00B5223D">
              <w:rPr>
                <w:color w:val="000000"/>
                <w:sz w:val="20"/>
                <w:szCs w:val="20"/>
              </w:rPr>
              <w:t>;</w:t>
            </w:r>
          </w:p>
          <w:p w:rsidR="00EB298A" w:rsidRPr="00B5223D" w:rsidRDefault="001C7DA9" w:rsidP="00EB298A">
            <w:pPr>
              <w:widowControl w:val="0"/>
              <w:autoSpaceDE w:val="0"/>
              <w:autoSpaceDN w:val="0"/>
              <w:adjustRightInd w:val="0"/>
              <w:jc w:val="both"/>
              <w:rPr>
                <w:sz w:val="20"/>
                <w:szCs w:val="20"/>
              </w:rPr>
            </w:pPr>
            <m:oMath>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rPr>
                    <m:t>3</m:t>
                  </m:r>
                </m:sub>
              </m:sSub>
            </m:oMath>
            <w:r w:rsidR="00EB298A" w:rsidRPr="00B5223D">
              <w:rPr>
                <w:rFonts w:eastAsia="Calibri"/>
                <w:color w:val="000000"/>
                <w:sz w:val="20"/>
                <w:szCs w:val="20"/>
              </w:rPr>
              <w:t xml:space="preserve"> – </w:t>
            </w:r>
            <w:r w:rsidR="00EB298A" w:rsidRPr="00B5223D">
              <w:rPr>
                <w:color w:val="000000"/>
                <w:sz w:val="20"/>
                <w:szCs w:val="20"/>
              </w:rPr>
              <w:t>общее количество ОМСУ муниципального образования Московской области, а также находящихся в их ведении организаций и учреждений.</w:t>
            </w:r>
          </w:p>
        </w:tc>
        <w:tc>
          <w:tcPr>
            <w:tcW w:w="2835" w:type="dxa"/>
          </w:tcPr>
          <w:p w:rsidR="00EB298A" w:rsidRPr="00B5223D" w:rsidRDefault="00EB298A" w:rsidP="00EB298A">
            <w:pPr>
              <w:widowControl w:val="0"/>
              <w:autoSpaceDE w:val="0"/>
              <w:autoSpaceDN w:val="0"/>
              <w:adjustRightInd w:val="0"/>
              <w:rPr>
                <w:sz w:val="20"/>
                <w:szCs w:val="20"/>
              </w:rPr>
            </w:pPr>
            <w:r w:rsidRPr="00B5223D">
              <w:rPr>
                <w:sz w:val="20"/>
                <w:szCs w:val="20"/>
              </w:rPr>
              <w:t>Данные ОМСУ муниципального образования Московской области</w:t>
            </w:r>
          </w:p>
        </w:tc>
        <w:tc>
          <w:tcPr>
            <w:tcW w:w="1702" w:type="dxa"/>
          </w:tcPr>
          <w:p w:rsidR="00EB298A" w:rsidRPr="00B5223D" w:rsidRDefault="00EB298A" w:rsidP="00EB298A">
            <w:pPr>
              <w:widowControl w:val="0"/>
              <w:autoSpaceDE w:val="0"/>
              <w:autoSpaceDN w:val="0"/>
              <w:adjustRightInd w:val="0"/>
              <w:jc w:val="center"/>
              <w:rPr>
                <w:sz w:val="20"/>
                <w:szCs w:val="20"/>
              </w:rPr>
            </w:pPr>
            <w:r w:rsidRPr="00B5223D">
              <w:rPr>
                <w:sz w:val="20"/>
                <w:szCs w:val="20"/>
              </w:rPr>
              <w:t>Ежеквартально, е</w:t>
            </w:r>
            <w:r w:rsidR="000A3031" w:rsidRPr="00B5223D">
              <w:rPr>
                <w:sz w:val="20"/>
                <w:szCs w:val="20"/>
              </w:rPr>
              <w:t>жегодно</w:t>
            </w:r>
          </w:p>
        </w:tc>
      </w:tr>
      <w:tr w:rsidR="00EB298A" w:rsidRPr="00B5223D" w:rsidTr="00AE3E7A">
        <w:trPr>
          <w:trHeight w:val="253"/>
        </w:trPr>
        <w:tc>
          <w:tcPr>
            <w:tcW w:w="738" w:type="dxa"/>
          </w:tcPr>
          <w:p w:rsidR="00EB298A" w:rsidRPr="00B5223D" w:rsidRDefault="00EB298A" w:rsidP="00E31047">
            <w:pPr>
              <w:widowControl w:val="0"/>
              <w:autoSpaceDE w:val="0"/>
              <w:autoSpaceDN w:val="0"/>
              <w:adjustRightInd w:val="0"/>
              <w:ind w:left="-704" w:firstLine="720"/>
              <w:jc w:val="center"/>
              <w:rPr>
                <w:sz w:val="20"/>
                <w:szCs w:val="20"/>
                <w:lang w:val="en-US"/>
              </w:rPr>
            </w:pPr>
            <w:r w:rsidRPr="00B5223D">
              <w:rPr>
                <w:sz w:val="20"/>
                <w:szCs w:val="20"/>
              </w:rPr>
              <w:t>2.1</w:t>
            </w:r>
            <w:r w:rsidR="00E31047" w:rsidRPr="00B5223D">
              <w:rPr>
                <w:sz w:val="20"/>
                <w:szCs w:val="20"/>
                <w:lang w:val="en-US"/>
              </w:rPr>
              <w:t>4</w:t>
            </w:r>
          </w:p>
        </w:tc>
        <w:tc>
          <w:tcPr>
            <w:tcW w:w="2894" w:type="dxa"/>
          </w:tcPr>
          <w:p w:rsidR="00EB298A" w:rsidRPr="00B5223D" w:rsidRDefault="00EB298A" w:rsidP="00EB298A">
            <w:pPr>
              <w:widowControl w:val="0"/>
              <w:autoSpaceDE w:val="0"/>
              <w:autoSpaceDN w:val="0"/>
              <w:adjustRightInd w:val="0"/>
              <w:jc w:val="both"/>
              <w:rPr>
                <w:i/>
                <w:sz w:val="20"/>
                <w:szCs w:val="20"/>
              </w:rPr>
            </w:pPr>
            <w:r w:rsidRPr="00B5223D">
              <w:rPr>
                <w:color w:val="000000"/>
                <w:sz w:val="20"/>
                <w:szCs w:val="20"/>
              </w:rPr>
              <w:t>Доля используемых в деятельности ОМСУ муниципального образования Московской области информационно-аналитических сервисов ЕИАС ЖКХ МО</w:t>
            </w:r>
          </w:p>
        </w:tc>
        <w:tc>
          <w:tcPr>
            <w:tcW w:w="1217" w:type="dxa"/>
          </w:tcPr>
          <w:p w:rsidR="00EB298A" w:rsidRPr="00B5223D" w:rsidRDefault="00EB298A" w:rsidP="00EB298A">
            <w:pPr>
              <w:widowControl w:val="0"/>
              <w:autoSpaceDE w:val="0"/>
              <w:autoSpaceDN w:val="0"/>
              <w:adjustRightInd w:val="0"/>
              <w:jc w:val="center"/>
              <w:rPr>
                <w:sz w:val="20"/>
                <w:szCs w:val="20"/>
              </w:rPr>
            </w:pPr>
            <w:r w:rsidRPr="00B5223D">
              <w:rPr>
                <w:color w:val="000000"/>
                <w:sz w:val="20"/>
                <w:szCs w:val="20"/>
              </w:rPr>
              <w:t>процент</w:t>
            </w:r>
          </w:p>
        </w:tc>
        <w:tc>
          <w:tcPr>
            <w:tcW w:w="5386" w:type="dxa"/>
          </w:tcPr>
          <w:p w:rsidR="00EB298A" w:rsidRPr="00694FAF" w:rsidRDefault="00694FAF" w:rsidP="00EB298A">
            <w:pPr>
              <w:pStyle w:val="25"/>
              <w:shd w:val="clear" w:color="auto" w:fill="auto"/>
              <w:spacing w:before="20" w:after="20" w:line="240" w:lineRule="auto"/>
              <w:ind w:firstLine="0"/>
              <w:rPr>
                <w:rStyle w:val="1e"/>
                <w:i/>
                <w:sz w:val="20"/>
                <w:szCs w:val="20"/>
                <w:lang w:eastAsia="en-US"/>
              </w:rPr>
            </w:pPr>
            <m:oMathPara>
              <m:oMath>
                <m:r>
                  <w:rPr>
                    <w:rFonts w:ascii="Cambria Math" w:hAnsi="Cambria Math"/>
                    <w:color w:val="000000"/>
                    <w:sz w:val="20"/>
                    <w:szCs w:val="20"/>
                    <w:lang w:eastAsia="en-US"/>
                  </w:rPr>
                  <m:t>n</m:t>
                </m:r>
                <m:r>
                  <w:rPr>
                    <w:rFonts w:ascii="Cambria Math" w:hAnsi="Cambria Math"/>
                    <w:color w:val="000000"/>
                    <w:sz w:val="20"/>
                    <w:szCs w:val="20"/>
                  </w:rPr>
                  <m:t>=</m:t>
                </m:r>
                <m:f>
                  <m:fPr>
                    <m:ctrlPr>
                      <w:rPr>
                        <w:rFonts w:ascii="Cambria Math" w:hAnsi="Cambria Math"/>
                        <w:i/>
                        <w:color w:val="000000"/>
                        <w:sz w:val="20"/>
                        <w:szCs w:val="20"/>
                      </w:rPr>
                    </m:ctrlPr>
                  </m:fPr>
                  <m:num>
                    <m:r>
                      <w:rPr>
                        <w:rFonts w:ascii="Cambria Math" w:hAnsi="Cambria Math"/>
                        <w:color w:val="000000"/>
                        <w:sz w:val="20"/>
                        <w:szCs w:val="20"/>
                      </w:rPr>
                      <m:t>R</m:t>
                    </m:r>
                  </m:num>
                  <m:den>
                    <m:r>
                      <w:rPr>
                        <w:rFonts w:ascii="Cambria Math" w:hAnsi="Cambria Math"/>
                        <w:color w:val="000000"/>
                        <w:sz w:val="20"/>
                        <w:szCs w:val="20"/>
                      </w:rPr>
                      <m:t>K</m:t>
                    </m:r>
                  </m:den>
                </m:f>
                <m:r>
                  <w:rPr>
                    <w:rFonts w:ascii="Cambria Math" w:hAnsi="Cambria Math"/>
                    <w:color w:val="000000"/>
                    <w:sz w:val="20"/>
                    <w:szCs w:val="20"/>
                  </w:rPr>
                  <m:t>×100%</m:t>
                </m:r>
              </m:oMath>
            </m:oMathPara>
          </w:p>
          <w:p w:rsidR="00EB298A" w:rsidRPr="00B5223D" w:rsidRDefault="00EB298A" w:rsidP="00EB298A">
            <w:pPr>
              <w:pStyle w:val="25"/>
              <w:shd w:val="clear" w:color="auto" w:fill="auto"/>
              <w:spacing w:before="20" w:after="20" w:line="240" w:lineRule="auto"/>
              <w:ind w:firstLine="0"/>
              <w:rPr>
                <w:sz w:val="20"/>
                <w:szCs w:val="20"/>
                <w:lang w:val="ru-RU" w:eastAsia="en-US"/>
              </w:rPr>
            </w:pPr>
            <w:r w:rsidRPr="00B5223D">
              <w:rPr>
                <w:sz w:val="20"/>
                <w:szCs w:val="20"/>
                <w:lang w:val="ru-RU" w:eastAsia="en-US"/>
              </w:rPr>
              <w:t>где:</w:t>
            </w:r>
          </w:p>
          <w:p w:rsidR="00EB298A" w:rsidRPr="00B5223D" w:rsidRDefault="00694FAF" w:rsidP="00EB298A">
            <w:pPr>
              <w:pStyle w:val="25"/>
              <w:shd w:val="clear" w:color="auto" w:fill="auto"/>
              <w:spacing w:before="20" w:after="20" w:line="240" w:lineRule="auto"/>
              <w:ind w:firstLine="0"/>
              <w:rPr>
                <w:color w:val="000000"/>
                <w:sz w:val="20"/>
                <w:szCs w:val="20"/>
                <w:lang w:val="ru-RU" w:eastAsia="en-US"/>
              </w:rPr>
            </w:pPr>
            <m:oMath>
              <m:r>
                <m:rPr>
                  <m:sty m:val="p"/>
                </m:rPr>
                <w:rPr>
                  <w:rFonts w:ascii="Cambria Math" w:hAnsi="Cambria Math"/>
                  <w:color w:val="000000"/>
                  <w:sz w:val="20"/>
                  <w:szCs w:val="20"/>
                  <w:lang w:val="en-US" w:eastAsia="en-US"/>
                </w:rPr>
                <m:t>n</m:t>
              </m:r>
            </m:oMath>
            <w:r w:rsidR="00EB298A" w:rsidRPr="00B5223D">
              <w:rPr>
                <w:sz w:val="20"/>
                <w:szCs w:val="20"/>
                <w:lang w:val="ru-RU" w:eastAsia="en-US"/>
              </w:rPr>
              <w:t xml:space="preserve"> – </w:t>
            </w:r>
            <w:r w:rsidR="00EB298A" w:rsidRPr="00B5223D">
              <w:rPr>
                <w:color w:val="000000"/>
                <w:sz w:val="20"/>
                <w:szCs w:val="20"/>
                <w:lang w:val="ru-RU" w:eastAsia="en-US"/>
              </w:rPr>
              <w:t xml:space="preserve">доля </w:t>
            </w:r>
            <w:r w:rsidR="00EB298A" w:rsidRPr="00B5223D">
              <w:rPr>
                <w:rFonts w:eastAsia="Calibri"/>
                <w:sz w:val="20"/>
                <w:szCs w:val="20"/>
                <w:lang w:val="ru-RU" w:eastAsia="en-US"/>
              </w:rPr>
              <w:t>используемых в деятельности ОМСУ муниципального образования Московской области информационно-аналитических сервисов ЕИАС ЖКХ МО</w:t>
            </w:r>
            <w:r w:rsidR="00EB298A" w:rsidRPr="00B5223D">
              <w:rPr>
                <w:color w:val="000000"/>
                <w:sz w:val="20"/>
                <w:szCs w:val="20"/>
                <w:lang w:val="ru-RU" w:eastAsia="en-US"/>
              </w:rPr>
              <w:t>;</w:t>
            </w:r>
          </w:p>
          <w:p w:rsidR="00EB298A" w:rsidRPr="00B5223D" w:rsidRDefault="00694FAF" w:rsidP="00EB298A">
            <w:pPr>
              <w:pStyle w:val="25"/>
              <w:shd w:val="clear" w:color="auto" w:fill="auto"/>
              <w:spacing w:before="20" w:after="20" w:line="240" w:lineRule="auto"/>
              <w:ind w:firstLine="0"/>
              <w:rPr>
                <w:color w:val="000000"/>
                <w:sz w:val="20"/>
                <w:szCs w:val="20"/>
                <w:lang w:val="ru-RU" w:eastAsia="en-US"/>
              </w:rPr>
            </w:pPr>
            <m:oMath>
              <m:r>
                <m:rPr>
                  <m:sty m:val="p"/>
                </m:rPr>
                <w:rPr>
                  <w:rFonts w:ascii="Cambria Math" w:hAnsi="Cambria Math"/>
                  <w:sz w:val="20"/>
                  <w:szCs w:val="20"/>
                  <w:lang w:eastAsia="en-US"/>
                </w:rPr>
                <m:t>R</m:t>
              </m:r>
            </m:oMath>
            <w:r w:rsidR="00EB298A" w:rsidRPr="00B5223D">
              <w:rPr>
                <w:color w:val="000000"/>
                <w:sz w:val="20"/>
                <w:szCs w:val="20"/>
                <w:lang w:val="ru-RU" w:eastAsia="en-US"/>
              </w:rPr>
              <w:t xml:space="preserve"> – количество </w:t>
            </w:r>
            <w:r w:rsidR="00EB298A" w:rsidRPr="00B5223D">
              <w:rPr>
                <w:rFonts w:eastAsia="Calibri"/>
                <w:sz w:val="20"/>
                <w:szCs w:val="20"/>
                <w:lang w:val="ru-RU" w:eastAsia="en-US"/>
              </w:rPr>
              <w:t>используемых в деятельности ОМСУ муниципального образования Московской области информационно-аналитических сервисов ЕИАС ЖКХ МО</w:t>
            </w:r>
            <w:r w:rsidR="00EB298A" w:rsidRPr="00B5223D">
              <w:rPr>
                <w:color w:val="000000"/>
                <w:sz w:val="20"/>
                <w:szCs w:val="20"/>
                <w:lang w:val="ru-RU" w:eastAsia="en-US"/>
              </w:rPr>
              <w:t>;</w:t>
            </w:r>
          </w:p>
          <w:p w:rsidR="00EB298A" w:rsidRPr="00B5223D" w:rsidRDefault="00694FAF" w:rsidP="00EB298A">
            <w:pPr>
              <w:widowControl w:val="0"/>
              <w:autoSpaceDE w:val="0"/>
              <w:autoSpaceDN w:val="0"/>
              <w:adjustRightInd w:val="0"/>
              <w:jc w:val="both"/>
              <w:rPr>
                <w:sz w:val="20"/>
                <w:szCs w:val="20"/>
              </w:rPr>
            </w:pPr>
            <m:oMath>
              <m:r>
                <m:rPr>
                  <m:sty m:val="p"/>
                </m:rPr>
                <w:rPr>
                  <w:rFonts w:ascii="Cambria Math" w:hAnsi="Cambria Math"/>
                  <w:sz w:val="20"/>
                  <w:szCs w:val="20"/>
                </w:rPr>
                <m:t>K</m:t>
              </m:r>
            </m:oMath>
            <w:r w:rsidR="00EB298A" w:rsidRPr="00B5223D">
              <w:rPr>
                <w:sz w:val="20"/>
                <w:szCs w:val="20"/>
              </w:rPr>
              <w:t xml:space="preserve"> – </w:t>
            </w:r>
            <w:r w:rsidR="00EB298A" w:rsidRPr="00B5223D">
              <w:rPr>
                <w:color w:val="000000"/>
                <w:sz w:val="20"/>
                <w:szCs w:val="20"/>
              </w:rPr>
              <w:t>общее количество информационно-аналитических сервисов ЕИАС ЖКХ МО.</w:t>
            </w:r>
          </w:p>
        </w:tc>
        <w:tc>
          <w:tcPr>
            <w:tcW w:w="2835" w:type="dxa"/>
          </w:tcPr>
          <w:p w:rsidR="00EB298A" w:rsidRPr="00B5223D" w:rsidRDefault="00EB298A" w:rsidP="00EB298A">
            <w:pPr>
              <w:widowControl w:val="0"/>
              <w:autoSpaceDE w:val="0"/>
              <w:autoSpaceDN w:val="0"/>
              <w:adjustRightInd w:val="0"/>
              <w:rPr>
                <w:sz w:val="20"/>
                <w:szCs w:val="20"/>
              </w:rPr>
            </w:pPr>
            <w:r w:rsidRPr="00B5223D">
              <w:rPr>
                <w:sz w:val="20"/>
                <w:szCs w:val="20"/>
              </w:rPr>
              <w:t>Данные ОМСУ муниципального образования Московской области</w:t>
            </w:r>
          </w:p>
        </w:tc>
        <w:tc>
          <w:tcPr>
            <w:tcW w:w="1702" w:type="dxa"/>
          </w:tcPr>
          <w:p w:rsidR="00EB298A" w:rsidRPr="00B5223D" w:rsidRDefault="00EB298A" w:rsidP="00EB298A">
            <w:pPr>
              <w:widowControl w:val="0"/>
              <w:autoSpaceDE w:val="0"/>
              <w:autoSpaceDN w:val="0"/>
              <w:adjustRightInd w:val="0"/>
              <w:jc w:val="center"/>
              <w:rPr>
                <w:sz w:val="20"/>
                <w:szCs w:val="20"/>
              </w:rPr>
            </w:pPr>
            <w:r w:rsidRPr="00B5223D">
              <w:rPr>
                <w:sz w:val="20"/>
                <w:szCs w:val="20"/>
              </w:rPr>
              <w:t>Ежеквартально, е</w:t>
            </w:r>
            <w:r w:rsidR="000A3031" w:rsidRPr="00B5223D">
              <w:rPr>
                <w:sz w:val="20"/>
                <w:szCs w:val="20"/>
              </w:rPr>
              <w:t>жегодно</w:t>
            </w:r>
          </w:p>
        </w:tc>
      </w:tr>
      <w:tr w:rsidR="00EB298A" w:rsidRPr="00B5223D" w:rsidTr="00AE3E7A">
        <w:trPr>
          <w:trHeight w:val="253"/>
        </w:trPr>
        <w:tc>
          <w:tcPr>
            <w:tcW w:w="738" w:type="dxa"/>
          </w:tcPr>
          <w:p w:rsidR="00EB298A" w:rsidRPr="00B5223D" w:rsidRDefault="00EB298A" w:rsidP="00E31047">
            <w:pPr>
              <w:widowControl w:val="0"/>
              <w:autoSpaceDE w:val="0"/>
              <w:autoSpaceDN w:val="0"/>
              <w:adjustRightInd w:val="0"/>
              <w:ind w:left="-704" w:firstLine="720"/>
              <w:jc w:val="center"/>
              <w:rPr>
                <w:sz w:val="20"/>
                <w:szCs w:val="20"/>
                <w:lang w:val="en-US"/>
              </w:rPr>
            </w:pPr>
            <w:r w:rsidRPr="00B5223D">
              <w:rPr>
                <w:sz w:val="20"/>
                <w:szCs w:val="20"/>
              </w:rPr>
              <w:t>2.1</w:t>
            </w:r>
            <w:r w:rsidR="00E31047" w:rsidRPr="00B5223D">
              <w:rPr>
                <w:sz w:val="20"/>
                <w:szCs w:val="20"/>
                <w:lang w:val="en-US"/>
              </w:rPr>
              <w:t>5</w:t>
            </w:r>
          </w:p>
        </w:tc>
        <w:tc>
          <w:tcPr>
            <w:tcW w:w="2894" w:type="dxa"/>
          </w:tcPr>
          <w:p w:rsidR="00EB298A" w:rsidRPr="00B5223D" w:rsidRDefault="00EB298A" w:rsidP="00EB298A">
            <w:pPr>
              <w:autoSpaceDE w:val="0"/>
              <w:autoSpaceDN w:val="0"/>
              <w:adjustRightInd w:val="0"/>
              <w:jc w:val="both"/>
              <w:rPr>
                <w:color w:val="000000"/>
                <w:sz w:val="20"/>
                <w:szCs w:val="20"/>
              </w:rPr>
            </w:pPr>
            <w:r w:rsidRPr="00B5223D">
              <w:rPr>
                <w:color w:val="000000"/>
                <w:sz w:val="20"/>
                <w:szCs w:val="20"/>
              </w:rPr>
              <w:t>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 подключенных к сети Интернет на скорости:</w:t>
            </w:r>
          </w:p>
          <w:p w:rsidR="00EB298A" w:rsidRPr="00B5223D" w:rsidRDefault="00EB298A" w:rsidP="00EB298A">
            <w:pPr>
              <w:autoSpaceDE w:val="0"/>
              <w:autoSpaceDN w:val="0"/>
              <w:adjustRightInd w:val="0"/>
              <w:jc w:val="both"/>
              <w:rPr>
                <w:color w:val="000000"/>
                <w:sz w:val="20"/>
                <w:szCs w:val="20"/>
              </w:rPr>
            </w:pPr>
            <w:r w:rsidRPr="00B5223D">
              <w:rPr>
                <w:color w:val="000000"/>
                <w:sz w:val="20"/>
                <w:szCs w:val="20"/>
              </w:rPr>
              <w:t>для дошкольных образовательных организаций – не менее 2 Мбит/с;</w:t>
            </w:r>
          </w:p>
          <w:p w:rsidR="00EB298A" w:rsidRPr="00B5223D" w:rsidRDefault="00EB298A" w:rsidP="00EB298A">
            <w:pPr>
              <w:autoSpaceDE w:val="0"/>
              <w:autoSpaceDN w:val="0"/>
              <w:adjustRightInd w:val="0"/>
              <w:jc w:val="both"/>
              <w:rPr>
                <w:color w:val="000000"/>
                <w:sz w:val="20"/>
                <w:szCs w:val="20"/>
              </w:rPr>
            </w:pPr>
            <w:r w:rsidRPr="00B5223D">
              <w:rPr>
                <w:color w:val="000000"/>
                <w:sz w:val="20"/>
                <w:szCs w:val="20"/>
              </w:rPr>
              <w:t>для общеобразовательных организаций, расположенных в городских поселениях и городских округах, – не менее 100 Мбит/с;</w:t>
            </w:r>
          </w:p>
          <w:p w:rsidR="00EB298A" w:rsidRPr="00B5223D" w:rsidRDefault="00EB298A" w:rsidP="00EB298A">
            <w:pPr>
              <w:widowControl w:val="0"/>
              <w:autoSpaceDE w:val="0"/>
              <w:autoSpaceDN w:val="0"/>
              <w:adjustRightInd w:val="0"/>
              <w:jc w:val="both"/>
              <w:rPr>
                <w:i/>
                <w:sz w:val="20"/>
                <w:szCs w:val="20"/>
              </w:rPr>
            </w:pPr>
            <w:r w:rsidRPr="00B5223D">
              <w:rPr>
                <w:color w:val="000000"/>
                <w:sz w:val="20"/>
                <w:szCs w:val="20"/>
              </w:rPr>
              <w:t>для общеобразовательных организаций, расположенных в сельских населенных пунктах, – не менее 50 Мбит/с</w:t>
            </w:r>
          </w:p>
        </w:tc>
        <w:tc>
          <w:tcPr>
            <w:tcW w:w="1217" w:type="dxa"/>
          </w:tcPr>
          <w:p w:rsidR="00EB298A" w:rsidRPr="00B5223D" w:rsidRDefault="00EB298A" w:rsidP="00EB298A">
            <w:pPr>
              <w:widowControl w:val="0"/>
              <w:autoSpaceDE w:val="0"/>
              <w:autoSpaceDN w:val="0"/>
              <w:adjustRightInd w:val="0"/>
              <w:jc w:val="center"/>
              <w:rPr>
                <w:sz w:val="20"/>
                <w:szCs w:val="20"/>
              </w:rPr>
            </w:pPr>
            <w:r w:rsidRPr="00B5223D">
              <w:rPr>
                <w:color w:val="000000"/>
                <w:sz w:val="20"/>
                <w:szCs w:val="20"/>
              </w:rPr>
              <w:t>процент</w:t>
            </w:r>
          </w:p>
        </w:tc>
        <w:tc>
          <w:tcPr>
            <w:tcW w:w="5386" w:type="dxa"/>
          </w:tcPr>
          <w:p w:rsidR="00EB298A" w:rsidRPr="00694FAF" w:rsidRDefault="00694FAF" w:rsidP="00EB298A">
            <w:pPr>
              <w:widowControl w:val="0"/>
              <w:jc w:val="center"/>
              <w:rPr>
                <w:sz w:val="20"/>
                <w:szCs w:val="20"/>
                <w:lang w:eastAsia="en-US"/>
              </w:rPr>
            </w:pPr>
            <m:oMathPara>
              <m:oMath>
                <m:r>
                  <w:rPr>
                    <w:rFonts w:ascii="Cambria Math" w:hAnsi="Cambria Math"/>
                    <w:color w:val="000000"/>
                    <w:sz w:val="20"/>
                    <w:szCs w:val="20"/>
                  </w:rPr>
                  <m:t>n=</m:t>
                </m:r>
                <m:f>
                  <m:fPr>
                    <m:ctrlPr>
                      <w:rPr>
                        <w:rFonts w:ascii="Cambria Math" w:hAnsi="Cambria Math"/>
                        <w:i/>
                        <w:color w:val="000000"/>
                        <w:sz w:val="20"/>
                        <w:szCs w:val="20"/>
                      </w:rPr>
                    </m:ctrlPr>
                  </m:fPr>
                  <m:num>
                    <m:r>
                      <w:rPr>
                        <w:rFonts w:ascii="Cambria Math" w:hAnsi="Cambria Math"/>
                        <w:color w:val="000000"/>
                        <w:sz w:val="20"/>
                        <w:szCs w:val="20"/>
                      </w:rPr>
                      <m:t>R</m:t>
                    </m:r>
                  </m:num>
                  <m:den>
                    <m:r>
                      <w:rPr>
                        <w:rFonts w:ascii="Cambria Math" w:hAnsi="Cambria Math"/>
                        <w:color w:val="000000"/>
                        <w:sz w:val="20"/>
                        <w:szCs w:val="20"/>
                      </w:rPr>
                      <m:t>K</m:t>
                    </m:r>
                  </m:den>
                </m:f>
                <m:r>
                  <w:rPr>
                    <w:rFonts w:ascii="Cambria Math" w:hAnsi="Cambria Math"/>
                    <w:color w:val="000000"/>
                    <w:sz w:val="20"/>
                    <w:szCs w:val="20"/>
                  </w:rPr>
                  <m:t>×100%</m:t>
                </m:r>
              </m:oMath>
            </m:oMathPara>
          </w:p>
          <w:p w:rsidR="00EB298A" w:rsidRPr="00B5223D" w:rsidRDefault="00EB298A" w:rsidP="00EB298A">
            <w:pPr>
              <w:widowControl w:val="0"/>
              <w:jc w:val="both"/>
              <w:rPr>
                <w:sz w:val="20"/>
                <w:szCs w:val="20"/>
                <w:lang w:eastAsia="en-US"/>
              </w:rPr>
            </w:pPr>
            <w:r w:rsidRPr="00B5223D">
              <w:rPr>
                <w:sz w:val="20"/>
                <w:szCs w:val="20"/>
                <w:lang w:eastAsia="en-US"/>
              </w:rPr>
              <w:t>где:</w:t>
            </w:r>
          </w:p>
          <w:p w:rsidR="00EB298A" w:rsidRPr="00B5223D" w:rsidRDefault="00694FAF" w:rsidP="00EB298A">
            <w:pPr>
              <w:autoSpaceDE w:val="0"/>
              <w:autoSpaceDN w:val="0"/>
              <w:adjustRightInd w:val="0"/>
              <w:jc w:val="both"/>
              <w:rPr>
                <w:color w:val="000000"/>
                <w:sz w:val="20"/>
                <w:szCs w:val="20"/>
              </w:rPr>
            </w:pPr>
            <m:oMath>
              <m:r>
                <m:rPr>
                  <m:sty m:val="p"/>
                </m:rPr>
                <w:rPr>
                  <w:rFonts w:ascii="Cambria Math" w:hAnsi="Cambria Math"/>
                  <w:sz w:val="20"/>
                  <w:szCs w:val="20"/>
                </w:rPr>
                <m:t>n</m:t>
              </m:r>
            </m:oMath>
            <w:r w:rsidR="00EB298A" w:rsidRPr="00B5223D">
              <w:rPr>
                <w:sz w:val="20"/>
                <w:szCs w:val="20"/>
              </w:rPr>
              <w:t xml:space="preserve"> – </w:t>
            </w:r>
            <w:r w:rsidR="00EB298A" w:rsidRPr="00B5223D">
              <w:rPr>
                <w:color w:val="000000"/>
                <w:sz w:val="20"/>
                <w:szCs w:val="20"/>
              </w:rPr>
              <w:t>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 подключенных к сети Интернет на скорости: для дошкольных образовательных организаций – не менее 2 Мбит/с; для общеобразовательных организаций, расположенных в городских поселениях и городских округах, – не менее 100 Мбит/с; для общеобразовательных организаций, расположенных в сельских населенных пунктах, – не менее 50 Мбит/с;</w:t>
            </w:r>
          </w:p>
          <w:p w:rsidR="00EB298A" w:rsidRPr="00B5223D" w:rsidRDefault="00EB298A" w:rsidP="00EB298A">
            <w:pPr>
              <w:widowControl w:val="0"/>
              <w:jc w:val="both"/>
              <w:rPr>
                <w:rFonts w:ascii="Courier New" w:eastAsia="Courier New" w:hAnsi="Courier New" w:cs="Courier New"/>
                <w:color w:val="000000"/>
                <w:sz w:val="20"/>
                <w:szCs w:val="20"/>
                <w:shd w:val="clear" w:color="auto" w:fill="FFFFFF"/>
              </w:rPr>
            </w:pPr>
            <w:r w:rsidRPr="00B5223D">
              <w:rPr>
                <w:sz w:val="20"/>
                <w:szCs w:val="20"/>
                <w:lang w:val="en-US" w:eastAsia="en-US"/>
              </w:rPr>
              <w:t>R</w:t>
            </w:r>
            <w:r w:rsidRPr="00B5223D" w:rsidDel="006814CF">
              <w:rPr>
                <w:color w:val="000000"/>
                <w:sz w:val="20"/>
                <w:szCs w:val="20"/>
                <w:lang w:eastAsia="en-US"/>
              </w:rPr>
              <w:t xml:space="preserve"> </w:t>
            </w:r>
            <w:r w:rsidRPr="00B5223D">
              <w:rPr>
                <w:sz w:val="20"/>
                <w:szCs w:val="20"/>
                <w:lang w:eastAsia="en-US"/>
              </w:rPr>
              <w:t>–</w:t>
            </w:r>
            <w:r w:rsidRPr="00B5223D">
              <w:rPr>
                <w:color w:val="000000"/>
                <w:sz w:val="20"/>
                <w:szCs w:val="20"/>
                <w:lang w:eastAsia="en-US"/>
              </w:rPr>
              <w:t xml:space="preserve"> </w:t>
            </w:r>
            <w:r w:rsidRPr="00B5223D">
              <w:rPr>
                <w:sz w:val="20"/>
                <w:szCs w:val="20"/>
                <w:lang w:eastAsia="en-US"/>
              </w:rPr>
              <w:t xml:space="preserve">количество </w:t>
            </w:r>
            <w:r w:rsidRPr="00B5223D">
              <w:rPr>
                <w:color w:val="000000"/>
                <w:sz w:val="20"/>
                <w:szCs w:val="20"/>
              </w:rPr>
              <w:t>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 подключенных к сети Интернет на скорости: для дошкольных образовательных организаций – не менее 2 Мбит/с; для общеобразовательных организаций, расположенных в городских поселениях и городских округах, – не менее 100 Мбит/с; для общеобразовательных организаций, расположенных в сельских населенных пунктах, – не менее 50 Мбит/с</w:t>
            </w:r>
            <w:r w:rsidRPr="00B5223D">
              <w:rPr>
                <w:color w:val="000000"/>
                <w:sz w:val="20"/>
                <w:szCs w:val="20"/>
                <w:lang w:eastAsia="en-US"/>
              </w:rPr>
              <w:t>;</w:t>
            </w:r>
          </w:p>
          <w:p w:rsidR="00EB298A" w:rsidRPr="00B5223D" w:rsidRDefault="00EB298A" w:rsidP="00EB298A">
            <w:pPr>
              <w:widowControl w:val="0"/>
              <w:autoSpaceDE w:val="0"/>
              <w:autoSpaceDN w:val="0"/>
              <w:adjustRightInd w:val="0"/>
              <w:jc w:val="both"/>
              <w:rPr>
                <w:sz w:val="20"/>
                <w:szCs w:val="20"/>
              </w:rPr>
            </w:pPr>
            <w:r w:rsidRPr="00B5223D">
              <w:rPr>
                <w:sz w:val="20"/>
                <w:szCs w:val="20"/>
                <w:lang w:val="en-US" w:eastAsia="en-US"/>
              </w:rPr>
              <w:t>K</w:t>
            </w:r>
            <w:r w:rsidRPr="00B5223D">
              <w:rPr>
                <w:sz w:val="20"/>
                <w:szCs w:val="20"/>
                <w:lang w:eastAsia="en-US"/>
              </w:rPr>
              <w:t xml:space="preserve"> – </w:t>
            </w:r>
            <w:proofErr w:type="gramStart"/>
            <w:r w:rsidRPr="00B5223D">
              <w:rPr>
                <w:color w:val="000000"/>
                <w:sz w:val="20"/>
                <w:szCs w:val="20"/>
                <w:lang w:eastAsia="en-US"/>
              </w:rPr>
              <w:t>общее</w:t>
            </w:r>
            <w:proofErr w:type="gramEnd"/>
            <w:r w:rsidRPr="00B5223D">
              <w:rPr>
                <w:color w:val="000000"/>
                <w:sz w:val="20"/>
                <w:szCs w:val="20"/>
                <w:lang w:eastAsia="en-US"/>
              </w:rPr>
              <w:t xml:space="preserve"> количество</w:t>
            </w:r>
            <w:r w:rsidRPr="00B5223D">
              <w:rPr>
                <w:sz w:val="20"/>
                <w:szCs w:val="20"/>
                <w:lang w:eastAsia="en-US"/>
              </w:rPr>
              <w:t xml:space="preserve"> </w:t>
            </w:r>
            <w:r w:rsidRPr="00B5223D">
              <w:rPr>
                <w:color w:val="000000"/>
                <w:sz w:val="20"/>
                <w:szCs w:val="20"/>
              </w:rPr>
              <w:t>муниципальных учреждений образования</w:t>
            </w:r>
            <w:r w:rsidRPr="00B5223D">
              <w:rPr>
                <w:color w:val="000000"/>
                <w:sz w:val="20"/>
                <w:szCs w:val="20"/>
                <w:lang w:eastAsia="en-US"/>
              </w:rPr>
              <w:t xml:space="preserve"> в муниципальном образовании Московской области.</w:t>
            </w:r>
          </w:p>
        </w:tc>
        <w:tc>
          <w:tcPr>
            <w:tcW w:w="2835" w:type="dxa"/>
          </w:tcPr>
          <w:p w:rsidR="00EB298A" w:rsidRPr="00B5223D" w:rsidRDefault="00EB298A" w:rsidP="00EB298A">
            <w:pPr>
              <w:widowControl w:val="0"/>
              <w:autoSpaceDE w:val="0"/>
              <w:autoSpaceDN w:val="0"/>
              <w:adjustRightInd w:val="0"/>
              <w:rPr>
                <w:sz w:val="20"/>
                <w:szCs w:val="20"/>
              </w:rPr>
            </w:pPr>
            <w:r w:rsidRPr="00B5223D">
              <w:rPr>
                <w:sz w:val="20"/>
                <w:szCs w:val="20"/>
              </w:rPr>
              <w:t>Данные ОМСУ муниципального образования Московской области</w:t>
            </w:r>
          </w:p>
        </w:tc>
        <w:tc>
          <w:tcPr>
            <w:tcW w:w="1702" w:type="dxa"/>
          </w:tcPr>
          <w:p w:rsidR="00EB298A" w:rsidRPr="00B5223D" w:rsidRDefault="00EB298A" w:rsidP="00EB298A">
            <w:pPr>
              <w:widowControl w:val="0"/>
              <w:autoSpaceDE w:val="0"/>
              <w:autoSpaceDN w:val="0"/>
              <w:adjustRightInd w:val="0"/>
              <w:jc w:val="center"/>
              <w:rPr>
                <w:sz w:val="20"/>
                <w:szCs w:val="20"/>
              </w:rPr>
            </w:pPr>
            <w:r w:rsidRPr="00B5223D">
              <w:rPr>
                <w:sz w:val="20"/>
                <w:szCs w:val="20"/>
              </w:rPr>
              <w:t>Ежеквартально, е</w:t>
            </w:r>
            <w:r w:rsidR="000A3031" w:rsidRPr="00B5223D">
              <w:rPr>
                <w:sz w:val="20"/>
                <w:szCs w:val="20"/>
              </w:rPr>
              <w:t>жегодно</w:t>
            </w:r>
          </w:p>
        </w:tc>
      </w:tr>
      <w:tr w:rsidR="00EB298A" w:rsidRPr="00B5223D" w:rsidTr="00AE3E7A">
        <w:trPr>
          <w:trHeight w:val="253"/>
        </w:trPr>
        <w:tc>
          <w:tcPr>
            <w:tcW w:w="738" w:type="dxa"/>
          </w:tcPr>
          <w:p w:rsidR="00EB298A" w:rsidRPr="00B5223D" w:rsidRDefault="00EB298A" w:rsidP="00E31047">
            <w:pPr>
              <w:widowControl w:val="0"/>
              <w:autoSpaceDE w:val="0"/>
              <w:autoSpaceDN w:val="0"/>
              <w:adjustRightInd w:val="0"/>
              <w:ind w:left="-704" w:firstLine="720"/>
              <w:jc w:val="center"/>
              <w:rPr>
                <w:sz w:val="20"/>
                <w:szCs w:val="20"/>
                <w:lang w:val="en-US"/>
              </w:rPr>
            </w:pPr>
            <w:r w:rsidRPr="00B5223D">
              <w:rPr>
                <w:sz w:val="20"/>
                <w:szCs w:val="20"/>
              </w:rPr>
              <w:t>2.1</w:t>
            </w:r>
            <w:r w:rsidR="00E31047" w:rsidRPr="00B5223D">
              <w:rPr>
                <w:sz w:val="20"/>
                <w:szCs w:val="20"/>
                <w:lang w:val="en-US"/>
              </w:rPr>
              <w:t>6</w:t>
            </w:r>
          </w:p>
        </w:tc>
        <w:tc>
          <w:tcPr>
            <w:tcW w:w="2894" w:type="dxa"/>
          </w:tcPr>
          <w:p w:rsidR="00EB298A" w:rsidRPr="00B5223D" w:rsidRDefault="00253B5F" w:rsidP="00EB298A">
            <w:pPr>
              <w:widowControl w:val="0"/>
              <w:autoSpaceDE w:val="0"/>
              <w:autoSpaceDN w:val="0"/>
              <w:adjustRightInd w:val="0"/>
              <w:jc w:val="both"/>
              <w:rPr>
                <w:i/>
                <w:sz w:val="20"/>
                <w:szCs w:val="20"/>
              </w:rPr>
            </w:pPr>
            <w:r w:rsidRPr="00B5223D">
              <w:rPr>
                <w:color w:val="000000"/>
                <w:sz w:val="20"/>
                <w:szCs w:val="20"/>
              </w:rPr>
              <w:t>Доля образовательных организаций, у которых есть широкополосный доступ к сети Интернет (не менее 100 Мбит/с для образовательных организаций, расположенных в городах, и не менее 50 Мбит/с для образовательных организаций, расположенных в сельских населенных пунктах и поселках городского типа), за исключением дошкольных</w:t>
            </w:r>
          </w:p>
        </w:tc>
        <w:tc>
          <w:tcPr>
            <w:tcW w:w="1217" w:type="dxa"/>
          </w:tcPr>
          <w:p w:rsidR="00EB298A" w:rsidRPr="00B5223D" w:rsidRDefault="00EB298A" w:rsidP="00EB298A">
            <w:pPr>
              <w:widowControl w:val="0"/>
              <w:autoSpaceDE w:val="0"/>
              <w:autoSpaceDN w:val="0"/>
              <w:adjustRightInd w:val="0"/>
              <w:jc w:val="center"/>
              <w:rPr>
                <w:sz w:val="20"/>
                <w:szCs w:val="20"/>
              </w:rPr>
            </w:pPr>
            <w:r w:rsidRPr="00B5223D">
              <w:rPr>
                <w:color w:val="000000"/>
                <w:sz w:val="20"/>
                <w:szCs w:val="20"/>
              </w:rPr>
              <w:t>процент</w:t>
            </w:r>
          </w:p>
        </w:tc>
        <w:tc>
          <w:tcPr>
            <w:tcW w:w="5386" w:type="dxa"/>
          </w:tcPr>
          <w:p w:rsidR="00253B5F" w:rsidRPr="00694FAF" w:rsidRDefault="00694FAF" w:rsidP="00253B5F">
            <w:pPr>
              <w:jc w:val="both"/>
              <w:rPr>
                <w:color w:val="000000"/>
                <w:sz w:val="20"/>
                <w:szCs w:val="20"/>
              </w:rPr>
            </w:pPr>
            <m:oMathPara>
              <m:oMath>
                <m:r>
                  <w:rPr>
                    <w:rFonts w:ascii="Cambria Math" w:hAnsi="Cambria Math"/>
                    <w:color w:val="000000"/>
                  </w:rPr>
                  <m:t>n</m:t>
                </m:r>
                <m:r>
                  <w:rPr>
                    <w:rFonts w:ascii="Cambria Math" w:eastAsia="Calibri" w:hAnsi="Cambria Math"/>
                    <w:color w:val="000000"/>
                  </w:rPr>
                  <m:t>=</m:t>
                </m:r>
                <m:f>
                  <m:fPr>
                    <m:ctrlPr>
                      <w:rPr>
                        <w:rFonts w:ascii="Cambria Math" w:hAnsi="Cambria Math"/>
                        <w:color w:val="000000"/>
                        <w:sz w:val="20"/>
                        <w:szCs w:val="20"/>
                      </w:rPr>
                    </m:ctrlPr>
                  </m:fPr>
                  <m:num>
                    <m:f>
                      <m:fPr>
                        <m:ctrlPr>
                          <w:rPr>
                            <w:rFonts w:ascii="Cambria Math" w:hAnsi="Cambria Math"/>
                            <w:color w:val="000000"/>
                            <w:sz w:val="20"/>
                            <w:szCs w:val="20"/>
                          </w:rPr>
                        </m:ctrlPr>
                      </m:fPr>
                      <m:num>
                        <m:sSub>
                          <m:sSubPr>
                            <m:ctrlPr>
                              <w:rPr>
                                <w:rFonts w:ascii="Cambria Math" w:hAnsi="Cambria Math"/>
                                <w:color w:val="000000"/>
                                <w:sz w:val="20"/>
                                <w:szCs w:val="20"/>
                              </w:rPr>
                            </m:ctrlPr>
                          </m:sSubPr>
                          <m:e>
                            <m:r>
                              <w:rPr>
                                <w:rFonts w:ascii="Cambria Math" w:hAnsi="Cambria Math"/>
                                <w:color w:val="000000"/>
                                <w:sz w:val="20"/>
                                <w:szCs w:val="20"/>
                              </w:rPr>
                              <m:t>R</m:t>
                            </m:r>
                          </m:e>
                          <m:sub>
                            <m:r>
                              <m:rPr>
                                <m:sty m:val="p"/>
                              </m:rPr>
                              <w:rPr>
                                <w:rFonts w:ascii="Cambria Math" w:hAnsi="Cambria Math"/>
                                <w:color w:val="000000"/>
                                <w:sz w:val="20"/>
                                <w:szCs w:val="20"/>
                              </w:rPr>
                              <m:t>1</m:t>
                            </m:r>
                          </m:sub>
                        </m:sSub>
                      </m:num>
                      <m:den>
                        <m:sSub>
                          <m:sSubPr>
                            <m:ctrlPr>
                              <w:rPr>
                                <w:rFonts w:ascii="Cambria Math" w:hAnsi="Cambria Math"/>
                                <w:color w:val="000000"/>
                                <w:sz w:val="20"/>
                                <w:szCs w:val="20"/>
                              </w:rPr>
                            </m:ctrlPr>
                          </m:sSubPr>
                          <m:e>
                            <m:r>
                              <w:rPr>
                                <w:rFonts w:ascii="Cambria Math" w:hAnsi="Cambria Math"/>
                                <w:color w:val="000000"/>
                                <w:sz w:val="20"/>
                                <w:szCs w:val="20"/>
                              </w:rPr>
                              <m:t>K</m:t>
                            </m:r>
                          </m:e>
                          <m:sub>
                            <m:r>
                              <m:rPr>
                                <m:sty m:val="p"/>
                              </m:rPr>
                              <w:rPr>
                                <w:rFonts w:ascii="Cambria Math" w:hAnsi="Cambria Math"/>
                                <w:color w:val="000000"/>
                                <w:sz w:val="20"/>
                                <w:szCs w:val="20"/>
                              </w:rPr>
                              <m:t>1</m:t>
                            </m:r>
                          </m:sub>
                        </m:sSub>
                      </m:den>
                    </m:f>
                    <m:r>
                      <m:rPr>
                        <m:sty m:val="p"/>
                      </m:rPr>
                      <w:rPr>
                        <w:rFonts w:ascii="Cambria Math" w:hAnsi="Cambria Math"/>
                        <w:color w:val="000000"/>
                        <w:sz w:val="20"/>
                        <w:szCs w:val="20"/>
                      </w:rPr>
                      <m:t>×100%+</m:t>
                    </m:r>
                    <m:f>
                      <m:fPr>
                        <m:ctrlPr>
                          <w:rPr>
                            <w:rFonts w:ascii="Cambria Math" w:hAnsi="Cambria Math"/>
                            <w:color w:val="000000"/>
                            <w:sz w:val="20"/>
                            <w:szCs w:val="20"/>
                          </w:rPr>
                        </m:ctrlPr>
                      </m:fPr>
                      <m:num>
                        <m:sSub>
                          <m:sSubPr>
                            <m:ctrlPr>
                              <w:rPr>
                                <w:rFonts w:ascii="Cambria Math" w:hAnsi="Cambria Math"/>
                                <w:color w:val="000000"/>
                                <w:sz w:val="20"/>
                                <w:szCs w:val="20"/>
                              </w:rPr>
                            </m:ctrlPr>
                          </m:sSubPr>
                          <m:e>
                            <m:r>
                              <w:rPr>
                                <w:rFonts w:ascii="Cambria Math" w:hAnsi="Cambria Math"/>
                                <w:color w:val="000000"/>
                                <w:sz w:val="20"/>
                                <w:szCs w:val="20"/>
                              </w:rPr>
                              <m:t>R</m:t>
                            </m:r>
                          </m:e>
                          <m:sub>
                            <m:r>
                              <m:rPr>
                                <m:sty m:val="p"/>
                              </m:rPr>
                              <w:rPr>
                                <w:rFonts w:ascii="Cambria Math" w:hAnsi="Cambria Math"/>
                                <w:color w:val="000000"/>
                                <w:sz w:val="20"/>
                                <w:szCs w:val="20"/>
                              </w:rPr>
                              <m:t>2</m:t>
                            </m:r>
                          </m:sub>
                        </m:sSub>
                      </m:num>
                      <m:den>
                        <m:sSub>
                          <m:sSubPr>
                            <m:ctrlPr>
                              <w:rPr>
                                <w:rFonts w:ascii="Cambria Math" w:hAnsi="Cambria Math"/>
                                <w:color w:val="000000"/>
                                <w:sz w:val="20"/>
                                <w:szCs w:val="20"/>
                              </w:rPr>
                            </m:ctrlPr>
                          </m:sSubPr>
                          <m:e>
                            <m:r>
                              <w:rPr>
                                <w:rFonts w:ascii="Cambria Math" w:hAnsi="Cambria Math"/>
                                <w:color w:val="000000"/>
                                <w:sz w:val="20"/>
                                <w:szCs w:val="20"/>
                              </w:rPr>
                              <m:t>K</m:t>
                            </m:r>
                          </m:e>
                          <m:sub>
                            <m:r>
                              <m:rPr>
                                <m:sty m:val="p"/>
                              </m:rPr>
                              <w:rPr>
                                <w:rFonts w:ascii="Cambria Math" w:hAnsi="Cambria Math"/>
                                <w:color w:val="000000"/>
                                <w:sz w:val="20"/>
                                <w:szCs w:val="20"/>
                              </w:rPr>
                              <m:t>2</m:t>
                            </m:r>
                          </m:sub>
                        </m:sSub>
                      </m:den>
                    </m:f>
                    <m:r>
                      <m:rPr>
                        <m:sty m:val="p"/>
                      </m:rPr>
                      <w:rPr>
                        <w:rFonts w:ascii="Cambria Math" w:hAnsi="Cambria Math"/>
                        <w:color w:val="000000"/>
                        <w:sz w:val="20"/>
                        <w:szCs w:val="20"/>
                      </w:rPr>
                      <m:t>×100%</m:t>
                    </m:r>
                  </m:num>
                  <m:den>
                    <m:r>
                      <m:rPr>
                        <m:sty m:val="p"/>
                      </m:rPr>
                      <w:rPr>
                        <w:rFonts w:ascii="Cambria Math" w:hAnsi="Cambria Math"/>
                        <w:color w:val="000000"/>
                        <w:sz w:val="20"/>
                        <w:szCs w:val="20"/>
                      </w:rPr>
                      <m:t>2</m:t>
                    </m:r>
                  </m:den>
                </m:f>
              </m:oMath>
            </m:oMathPara>
          </w:p>
          <w:p w:rsidR="00253B5F" w:rsidRPr="00B5223D" w:rsidRDefault="00253B5F" w:rsidP="00253B5F">
            <w:pPr>
              <w:jc w:val="both"/>
              <w:rPr>
                <w:color w:val="000000"/>
                <w:sz w:val="20"/>
                <w:szCs w:val="20"/>
              </w:rPr>
            </w:pPr>
            <w:r w:rsidRPr="00B5223D">
              <w:rPr>
                <w:color w:val="000000"/>
                <w:sz w:val="20"/>
                <w:szCs w:val="20"/>
              </w:rPr>
              <w:t>где:</w:t>
            </w:r>
          </w:p>
          <w:p w:rsidR="00253B5F" w:rsidRPr="00B5223D" w:rsidRDefault="00253B5F" w:rsidP="00253B5F">
            <w:pPr>
              <w:jc w:val="both"/>
              <w:rPr>
                <w:color w:val="000000"/>
                <w:sz w:val="20"/>
                <w:szCs w:val="20"/>
              </w:rPr>
            </w:pPr>
            <w:r w:rsidRPr="00B5223D">
              <w:rPr>
                <w:color w:val="000000"/>
                <w:sz w:val="20"/>
                <w:szCs w:val="20"/>
              </w:rPr>
              <w:t>n – доля образовательных организаций, у которых есть широкополосный доступ к сети Интернет (не менее 100 Мбит/с для образовательных организаций, расположенных в городах, и не менее 50 Мбит/с для образовательных организаций, расположенных в сельских населенных пунктах и поселках городского типа), за исключением дошкольных;</w:t>
            </w:r>
          </w:p>
          <w:p w:rsidR="00253B5F" w:rsidRPr="00B5223D" w:rsidRDefault="00253B5F" w:rsidP="00253B5F">
            <w:pPr>
              <w:jc w:val="both"/>
              <w:rPr>
                <w:color w:val="000000"/>
                <w:sz w:val="20"/>
                <w:szCs w:val="20"/>
              </w:rPr>
            </w:pPr>
            <w:r w:rsidRPr="00B5223D">
              <w:rPr>
                <w:color w:val="000000"/>
                <w:sz w:val="20"/>
                <w:szCs w:val="20"/>
              </w:rPr>
              <w:t>R1 – количество образовательных организаций, расположенных в городах муниципального образования Московской области, у которых есть широкополосный доступ к сети Интернет (не менее 100 Мбит/с), за исключением дошкольных;</w:t>
            </w:r>
          </w:p>
          <w:p w:rsidR="00253B5F" w:rsidRPr="00B5223D" w:rsidRDefault="00253B5F" w:rsidP="00253B5F">
            <w:pPr>
              <w:jc w:val="both"/>
              <w:rPr>
                <w:color w:val="000000"/>
                <w:sz w:val="20"/>
                <w:szCs w:val="20"/>
              </w:rPr>
            </w:pPr>
            <w:r w:rsidRPr="00B5223D">
              <w:rPr>
                <w:color w:val="000000"/>
                <w:sz w:val="20"/>
                <w:szCs w:val="20"/>
              </w:rPr>
              <w:t>K1 – общее количество образовательных организаций, расположенных в городах муниципального образования Московской области, за исключением дошкольных.</w:t>
            </w:r>
          </w:p>
          <w:p w:rsidR="00253B5F" w:rsidRPr="00B5223D" w:rsidRDefault="00253B5F" w:rsidP="00253B5F">
            <w:pPr>
              <w:jc w:val="both"/>
              <w:rPr>
                <w:color w:val="000000"/>
                <w:sz w:val="20"/>
                <w:szCs w:val="20"/>
              </w:rPr>
            </w:pPr>
            <w:r w:rsidRPr="00B5223D">
              <w:rPr>
                <w:color w:val="000000"/>
                <w:sz w:val="20"/>
                <w:szCs w:val="20"/>
              </w:rPr>
              <w:t>R2 – количество образовательных организаций, расположенных в сельских населенных пунктах и посёлках городского типа муниципального образования Московской области, у которых есть широкополосный доступ к сети Интернет (не менее 50 Мбит/с), за исключением дошкольных;</w:t>
            </w:r>
          </w:p>
          <w:p w:rsidR="00EB298A" w:rsidRPr="00B5223D" w:rsidRDefault="00253B5F" w:rsidP="00253B5F">
            <w:pPr>
              <w:widowControl w:val="0"/>
              <w:autoSpaceDE w:val="0"/>
              <w:autoSpaceDN w:val="0"/>
              <w:adjustRightInd w:val="0"/>
              <w:jc w:val="both"/>
              <w:rPr>
                <w:sz w:val="20"/>
                <w:szCs w:val="20"/>
              </w:rPr>
            </w:pPr>
            <w:r w:rsidRPr="00B5223D">
              <w:rPr>
                <w:color w:val="000000"/>
                <w:sz w:val="20"/>
                <w:szCs w:val="20"/>
              </w:rPr>
              <w:t>K2 – общее количество образовательных организаций, расположенных в сельских населенных пунктах и посёлках городского типа муниципального образования Московской области, за исключением дошкольных</w:t>
            </w:r>
            <w:r w:rsidRPr="00B5223D">
              <w:rPr>
                <w:color w:val="000000"/>
              </w:rPr>
              <w:t>.</w:t>
            </w:r>
          </w:p>
        </w:tc>
        <w:tc>
          <w:tcPr>
            <w:tcW w:w="2835" w:type="dxa"/>
          </w:tcPr>
          <w:p w:rsidR="00EB298A" w:rsidRPr="00B5223D" w:rsidRDefault="00EB298A" w:rsidP="00EB298A">
            <w:pPr>
              <w:widowControl w:val="0"/>
              <w:autoSpaceDE w:val="0"/>
              <w:autoSpaceDN w:val="0"/>
              <w:adjustRightInd w:val="0"/>
              <w:rPr>
                <w:sz w:val="20"/>
                <w:szCs w:val="20"/>
              </w:rPr>
            </w:pPr>
            <w:r w:rsidRPr="00B5223D">
              <w:rPr>
                <w:sz w:val="20"/>
                <w:szCs w:val="20"/>
              </w:rPr>
              <w:t>Данные ОМСУ муниципального образования Московской области</w:t>
            </w:r>
          </w:p>
        </w:tc>
        <w:tc>
          <w:tcPr>
            <w:tcW w:w="1702" w:type="dxa"/>
          </w:tcPr>
          <w:p w:rsidR="00EB298A" w:rsidRPr="00B5223D" w:rsidRDefault="00EB298A" w:rsidP="00EB298A">
            <w:pPr>
              <w:widowControl w:val="0"/>
              <w:autoSpaceDE w:val="0"/>
              <w:autoSpaceDN w:val="0"/>
              <w:adjustRightInd w:val="0"/>
              <w:jc w:val="center"/>
              <w:rPr>
                <w:sz w:val="20"/>
                <w:szCs w:val="20"/>
              </w:rPr>
            </w:pPr>
            <w:r w:rsidRPr="00B5223D">
              <w:rPr>
                <w:sz w:val="20"/>
                <w:szCs w:val="20"/>
              </w:rPr>
              <w:t>Ежеквартально, е</w:t>
            </w:r>
            <w:r w:rsidR="000A3031" w:rsidRPr="00B5223D">
              <w:rPr>
                <w:sz w:val="20"/>
                <w:szCs w:val="20"/>
              </w:rPr>
              <w:t>жегодно</w:t>
            </w:r>
          </w:p>
        </w:tc>
      </w:tr>
      <w:tr w:rsidR="00EB298A" w:rsidRPr="00B5223D" w:rsidTr="00AE3E7A">
        <w:trPr>
          <w:trHeight w:val="253"/>
        </w:trPr>
        <w:tc>
          <w:tcPr>
            <w:tcW w:w="738" w:type="dxa"/>
          </w:tcPr>
          <w:p w:rsidR="00EB298A" w:rsidRPr="00B5223D" w:rsidRDefault="00EB298A" w:rsidP="00E31047">
            <w:pPr>
              <w:widowControl w:val="0"/>
              <w:autoSpaceDE w:val="0"/>
              <w:autoSpaceDN w:val="0"/>
              <w:adjustRightInd w:val="0"/>
              <w:ind w:left="-704" w:firstLine="720"/>
              <w:jc w:val="center"/>
              <w:rPr>
                <w:sz w:val="20"/>
                <w:szCs w:val="20"/>
                <w:lang w:val="en-US"/>
              </w:rPr>
            </w:pPr>
            <w:r w:rsidRPr="00B5223D">
              <w:rPr>
                <w:sz w:val="20"/>
                <w:szCs w:val="20"/>
              </w:rPr>
              <w:t>2.1</w:t>
            </w:r>
            <w:r w:rsidR="00E31047" w:rsidRPr="00B5223D">
              <w:rPr>
                <w:sz w:val="20"/>
                <w:szCs w:val="20"/>
                <w:lang w:val="en-US"/>
              </w:rPr>
              <w:t>7</w:t>
            </w:r>
          </w:p>
        </w:tc>
        <w:tc>
          <w:tcPr>
            <w:tcW w:w="2894" w:type="dxa"/>
          </w:tcPr>
          <w:p w:rsidR="00EB298A" w:rsidRPr="00B5223D" w:rsidRDefault="00EB298A" w:rsidP="00EB298A">
            <w:pPr>
              <w:widowControl w:val="0"/>
              <w:autoSpaceDE w:val="0"/>
              <w:autoSpaceDN w:val="0"/>
              <w:adjustRightInd w:val="0"/>
              <w:jc w:val="both"/>
              <w:rPr>
                <w:i/>
                <w:sz w:val="20"/>
                <w:szCs w:val="20"/>
              </w:rPr>
            </w:pPr>
            <w:r w:rsidRPr="00B5223D">
              <w:rPr>
                <w:color w:val="000000"/>
                <w:sz w:val="20"/>
                <w:szCs w:val="20"/>
              </w:rPr>
              <w:t>Количество современных компьютеров (со сроком эксплуатации не более семи лет) на 100 обучающихся в общеобразовательных организациях муниципального образования Московской области</w:t>
            </w:r>
          </w:p>
        </w:tc>
        <w:tc>
          <w:tcPr>
            <w:tcW w:w="1217" w:type="dxa"/>
          </w:tcPr>
          <w:p w:rsidR="00EB298A" w:rsidRPr="00B5223D" w:rsidRDefault="00EB298A" w:rsidP="00EB298A">
            <w:pPr>
              <w:widowControl w:val="0"/>
              <w:autoSpaceDE w:val="0"/>
              <w:autoSpaceDN w:val="0"/>
              <w:adjustRightInd w:val="0"/>
              <w:jc w:val="center"/>
              <w:rPr>
                <w:sz w:val="20"/>
                <w:szCs w:val="20"/>
              </w:rPr>
            </w:pPr>
            <w:r w:rsidRPr="00B5223D">
              <w:rPr>
                <w:color w:val="000000"/>
                <w:sz w:val="20"/>
                <w:szCs w:val="20"/>
              </w:rPr>
              <w:t>единица</w:t>
            </w:r>
          </w:p>
        </w:tc>
        <w:tc>
          <w:tcPr>
            <w:tcW w:w="5386" w:type="dxa"/>
          </w:tcPr>
          <w:p w:rsidR="00EB298A" w:rsidRPr="00694FAF" w:rsidRDefault="00694FAF" w:rsidP="00EB298A">
            <w:pPr>
              <w:jc w:val="center"/>
              <w:rPr>
                <w:rFonts w:eastAsia="Courier New"/>
                <w:i/>
                <w:sz w:val="20"/>
                <w:szCs w:val="20"/>
                <w:lang w:val="en-US"/>
              </w:rPr>
            </w:pPr>
            <m:oMathPara>
              <m:oMath>
                <m:r>
                  <w:rPr>
                    <w:rFonts w:ascii="Cambria Math" w:hAnsi="Cambria Math"/>
                    <w:color w:val="000000"/>
                    <w:sz w:val="20"/>
                    <w:szCs w:val="20"/>
                  </w:rPr>
                  <m:t>n=</m:t>
                </m:r>
                <m:f>
                  <m:fPr>
                    <m:ctrlPr>
                      <w:rPr>
                        <w:rFonts w:ascii="Cambria Math" w:hAnsi="Cambria Math"/>
                        <w:i/>
                        <w:color w:val="000000"/>
                        <w:sz w:val="20"/>
                        <w:szCs w:val="20"/>
                      </w:rPr>
                    </m:ctrlPr>
                  </m:fPr>
                  <m:num>
                    <m:r>
                      <w:rPr>
                        <w:rFonts w:ascii="Cambria Math" w:hAnsi="Cambria Math"/>
                        <w:color w:val="000000"/>
                        <w:sz w:val="20"/>
                        <w:szCs w:val="20"/>
                      </w:rPr>
                      <m:t>R</m:t>
                    </m:r>
                  </m:num>
                  <m:den>
                    <m:r>
                      <w:rPr>
                        <w:rFonts w:ascii="Cambria Math" w:hAnsi="Cambria Math"/>
                        <w:color w:val="000000"/>
                        <w:sz w:val="20"/>
                        <w:szCs w:val="20"/>
                      </w:rPr>
                      <m:t>K</m:t>
                    </m:r>
                  </m:den>
                </m:f>
                <m:r>
                  <w:rPr>
                    <w:rFonts w:ascii="Cambria Math" w:hAnsi="Cambria Math"/>
                    <w:color w:val="000000"/>
                    <w:sz w:val="20"/>
                    <w:szCs w:val="20"/>
                  </w:rPr>
                  <m:t>×100</m:t>
                </m:r>
              </m:oMath>
            </m:oMathPara>
          </w:p>
          <w:p w:rsidR="00EB298A" w:rsidRPr="00B5223D" w:rsidRDefault="00EB298A" w:rsidP="00EB298A">
            <w:pPr>
              <w:jc w:val="both"/>
              <w:rPr>
                <w:color w:val="000000"/>
                <w:sz w:val="20"/>
                <w:szCs w:val="20"/>
              </w:rPr>
            </w:pPr>
            <w:r w:rsidRPr="00B5223D">
              <w:rPr>
                <w:color w:val="000000"/>
                <w:sz w:val="20"/>
                <w:szCs w:val="20"/>
              </w:rPr>
              <w:t>где:</w:t>
            </w:r>
          </w:p>
          <w:p w:rsidR="00EB298A" w:rsidRPr="00B5223D" w:rsidRDefault="00EB298A" w:rsidP="00EB298A">
            <w:pPr>
              <w:jc w:val="both"/>
              <w:rPr>
                <w:color w:val="000000"/>
                <w:sz w:val="20"/>
                <w:szCs w:val="20"/>
              </w:rPr>
            </w:pPr>
            <w:r w:rsidRPr="00B5223D">
              <w:rPr>
                <w:color w:val="000000"/>
                <w:sz w:val="20"/>
                <w:szCs w:val="20"/>
                <w:lang w:val="en-US"/>
              </w:rPr>
              <w:t>n</w:t>
            </w:r>
            <w:r w:rsidRPr="00B5223D">
              <w:rPr>
                <w:color w:val="000000"/>
                <w:sz w:val="20"/>
                <w:szCs w:val="20"/>
              </w:rPr>
              <w:t xml:space="preserve"> – количество </w:t>
            </w:r>
            <w:r w:rsidRPr="00B5223D">
              <w:rPr>
                <w:sz w:val="20"/>
                <w:szCs w:val="20"/>
              </w:rPr>
              <w:t xml:space="preserve">современных компьютеров (со сроком эксплуатации не более семи лет) </w:t>
            </w:r>
            <w:r w:rsidRPr="00B5223D">
              <w:rPr>
                <w:color w:val="000000"/>
                <w:sz w:val="20"/>
                <w:szCs w:val="20"/>
              </w:rPr>
              <w:t>на 100 обучающихся в общеобразовательных организациях муниципального образования Московской области;</w:t>
            </w:r>
          </w:p>
          <w:p w:rsidR="00EB298A" w:rsidRPr="00B5223D" w:rsidRDefault="00EB298A" w:rsidP="00EB298A">
            <w:pPr>
              <w:jc w:val="both"/>
              <w:rPr>
                <w:color w:val="000000"/>
                <w:sz w:val="20"/>
                <w:szCs w:val="20"/>
              </w:rPr>
            </w:pPr>
            <w:r w:rsidRPr="00B5223D">
              <w:rPr>
                <w:color w:val="000000"/>
                <w:sz w:val="20"/>
                <w:szCs w:val="20"/>
              </w:rPr>
              <w:t xml:space="preserve">R – количество используемых в общеобразовательных организациях муниципального образования Московской области </w:t>
            </w:r>
            <w:r w:rsidRPr="00B5223D">
              <w:rPr>
                <w:sz w:val="20"/>
                <w:szCs w:val="20"/>
              </w:rPr>
              <w:t>современных компьютеров (со сроком эксплуатации не более семи лет)</w:t>
            </w:r>
            <w:r w:rsidRPr="00B5223D">
              <w:rPr>
                <w:color w:val="000000"/>
                <w:sz w:val="20"/>
                <w:szCs w:val="20"/>
              </w:rPr>
              <w:t>;</w:t>
            </w:r>
          </w:p>
          <w:p w:rsidR="00EB298A" w:rsidRPr="00B5223D" w:rsidRDefault="00EB298A" w:rsidP="00EB298A">
            <w:pPr>
              <w:widowControl w:val="0"/>
              <w:autoSpaceDE w:val="0"/>
              <w:autoSpaceDN w:val="0"/>
              <w:adjustRightInd w:val="0"/>
              <w:jc w:val="both"/>
              <w:rPr>
                <w:sz w:val="20"/>
                <w:szCs w:val="20"/>
              </w:rPr>
            </w:pPr>
            <w:r w:rsidRPr="00B5223D">
              <w:rPr>
                <w:color w:val="000000"/>
                <w:sz w:val="20"/>
                <w:szCs w:val="20"/>
              </w:rPr>
              <w:t>K – количество обучающихся в общеобразовательных организациях муниципального образования Московской области.</w:t>
            </w:r>
          </w:p>
        </w:tc>
        <w:tc>
          <w:tcPr>
            <w:tcW w:w="2835" w:type="dxa"/>
          </w:tcPr>
          <w:p w:rsidR="00EB298A" w:rsidRPr="00B5223D" w:rsidRDefault="00EB298A" w:rsidP="00EB298A">
            <w:pPr>
              <w:widowControl w:val="0"/>
              <w:autoSpaceDE w:val="0"/>
              <w:autoSpaceDN w:val="0"/>
              <w:adjustRightInd w:val="0"/>
              <w:rPr>
                <w:sz w:val="20"/>
                <w:szCs w:val="20"/>
              </w:rPr>
            </w:pPr>
            <w:r w:rsidRPr="00B5223D">
              <w:rPr>
                <w:sz w:val="20"/>
                <w:szCs w:val="20"/>
              </w:rPr>
              <w:t>Данные ОМСУ муниципального образования Московской области</w:t>
            </w:r>
          </w:p>
        </w:tc>
        <w:tc>
          <w:tcPr>
            <w:tcW w:w="1702" w:type="dxa"/>
          </w:tcPr>
          <w:p w:rsidR="00EB298A" w:rsidRPr="00B5223D" w:rsidRDefault="00EB298A" w:rsidP="00EB298A">
            <w:pPr>
              <w:widowControl w:val="0"/>
              <w:autoSpaceDE w:val="0"/>
              <w:autoSpaceDN w:val="0"/>
              <w:adjustRightInd w:val="0"/>
              <w:jc w:val="center"/>
              <w:rPr>
                <w:sz w:val="20"/>
                <w:szCs w:val="20"/>
              </w:rPr>
            </w:pPr>
            <w:r w:rsidRPr="00B5223D">
              <w:rPr>
                <w:sz w:val="20"/>
                <w:szCs w:val="20"/>
              </w:rPr>
              <w:t>Ежеквартально, е</w:t>
            </w:r>
            <w:r w:rsidR="000A3031" w:rsidRPr="00B5223D">
              <w:rPr>
                <w:sz w:val="20"/>
                <w:szCs w:val="20"/>
              </w:rPr>
              <w:t>жегодно</w:t>
            </w:r>
          </w:p>
        </w:tc>
      </w:tr>
      <w:tr w:rsidR="00EB298A" w:rsidRPr="00B5223D" w:rsidTr="00AE3E7A">
        <w:trPr>
          <w:trHeight w:val="253"/>
        </w:trPr>
        <w:tc>
          <w:tcPr>
            <w:tcW w:w="738" w:type="dxa"/>
          </w:tcPr>
          <w:p w:rsidR="00EB298A" w:rsidRPr="00B5223D" w:rsidRDefault="00EB298A" w:rsidP="00184752">
            <w:pPr>
              <w:widowControl w:val="0"/>
              <w:autoSpaceDE w:val="0"/>
              <w:autoSpaceDN w:val="0"/>
              <w:adjustRightInd w:val="0"/>
              <w:ind w:left="-704" w:firstLine="720"/>
              <w:jc w:val="center"/>
              <w:rPr>
                <w:sz w:val="20"/>
                <w:szCs w:val="20"/>
                <w:lang w:val="en-US"/>
              </w:rPr>
            </w:pPr>
            <w:r w:rsidRPr="00B5223D">
              <w:rPr>
                <w:sz w:val="20"/>
                <w:szCs w:val="20"/>
              </w:rPr>
              <w:t>2.1</w:t>
            </w:r>
            <w:r w:rsidR="00184752" w:rsidRPr="00B5223D">
              <w:rPr>
                <w:sz w:val="20"/>
                <w:szCs w:val="20"/>
              </w:rPr>
              <w:t>8</w:t>
            </w:r>
          </w:p>
        </w:tc>
        <w:tc>
          <w:tcPr>
            <w:tcW w:w="2894" w:type="dxa"/>
          </w:tcPr>
          <w:p w:rsidR="00EB298A" w:rsidRPr="00B5223D" w:rsidRDefault="00EB298A" w:rsidP="00EB298A">
            <w:pPr>
              <w:widowControl w:val="0"/>
              <w:autoSpaceDE w:val="0"/>
              <w:autoSpaceDN w:val="0"/>
              <w:adjustRightInd w:val="0"/>
              <w:jc w:val="both"/>
              <w:rPr>
                <w:i/>
                <w:sz w:val="20"/>
                <w:szCs w:val="20"/>
              </w:rPr>
            </w:pPr>
            <w:r w:rsidRPr="00B5223D">
              <w:rPr>
                <w:sz w:val="20"/>
                <w:szCs w:val="20"/>
              </w:rPr>
              <w:t>Доля муниципальных организаций в муниципальном образовании Московской области, обеспеченных современными аппаратно-программными комплексами со средствами криптографической защиты информации</w:t>
            </w:r>
          </w:p>
        </w:tc>
        <w:tc>
          <w:tcPr>
            <w:tcW w:w="1217" w:type="dxa"/>
          </w:tcPr>
          <w:p w:rsidR="00EB298A" w:rsidRPr="00B5223D" w:rsidRDefault="00EB298A" w:rsidP="00EB298A">
            <w:pPr>
              <w:widowControl w:val="0"/>
              <w:autoSpaceDE w:val="0"/>
              <w:autoSpaceDN w:val="0"/>
              <w:adjustRightInd w:val="0"/>
              <w:jc w:val="center"/>
              <w:rPr>
                <w:sz w:val="20"/>
                <w:szCs w:val="20"/>
              </w:rPr>
            </w:pPr>
            <w:r w:rsidRPr="00B5223D">
              <w:rPr>
                <w:bCs/>
                <w:color w:val="00000A"/>
                <w:sz w:val="20"/>
                <w:szCs w:val="20"/>
                <w:lang w:eastAsia="ar-SA"/>
              </w:rPr>
              <w:t>процент</w:t>
            </w:r>
          </w:p>
        </w:tc>
        <w:tc>
          <w:tcPr>
            <w:tcW w:w="5386" w:type="dxa"/>
          </w:tcPr>
          <w:p w:rsidR="00EB298A" w:rsidRPr="00694FAF" w:rsidRDefault="00694FAF" w:rsidP="00EB298A">
            <w:pPr>
              <w:snapToGrid w:val="0"/>
              <w:jc w:val="center"/>
              <w:rPr>
                <w:sz w:val="20"/>
                <w:szCs w:val="20"/>
              </w:rPr>
            </w:pPr>
            <m:oMathPara>
              <m:oMath>
                <m:r>
                  <w:rPr>
                    <w:rFonts w:ascii="Cambria Math" w:hAnsi="Cambria Math"/>
                    <w:color w:val="000000"/>
                    <w:sz w:val="20"/>
                    <w:szCs w:val="20"/>
                  </w:rPr>
                  <m:t>n=</m:t>
                </m:r>
                <m:f>
                  <m:fPr>
                    <m:ctrlPr>
                      <w:rPr>
                        <w:rFonts w:ascii="Cambria Math" w:hAnsi="Cambria Math"/>
                        <w:i/>
                        <w:color w:val="000000"/>
                        <w:sz w:val="20"/>
                        <w:szCs w:val="20"/>
                      </w:rPr>
                    </m:ctrlPr>
                  </m:fPr>
                  <m:num>
                    <m:r>
                      <w:rPr>
                        <w:rFonts w:ascii="Cambria Math" w:hAnsi="Cambria Math"/>
                        <w:color w:val="000000"/>
                        <w:sz w:val="20"/>
                        <w:szCs w:val="20"/>
                      </w:rPr>
                      <m:t>R</m:t>
                    </m:r>
                  </m:num>
                  <m:den>
                    <m:r>
                      <w:rPr>
                        <w:rFonts w:ascii="Cambria Math" w:hAnsi="Cambria Math"/>
                        <w:color w:val="000000"/>
                        <w:sz w:val="20"/>
                        <w:szCs w:val="20"/>
                      </w:rPr>
                      <m:t>K</m:t>
                    </m:r>
                  </m:den>
                </m:f>
                <m:r>
                  <w:rPr>
                    <w:rFonts w:ascii="Cambria Math" w:hAnsi="Cambria Math"/>
                    <w:color w:val="000000"/>
                    <w:sz w:val="20"/>
                    <w:szCs w:val="20"/>
                  </w:rPr>
                  <m:t>×100</m:t>
                </m:r>
              </m:oMath>
            </m:oMathPara>
          </w:p>
          <w:p w:rsidR="00EB298A" w:rsidRPr="00B5223D" w:rsidRDefault="00EB298A" w:rsidP="00EB298A">
            <w:pPr>
              <w:snapToGrid w:val="0"/>
              <w:rPr>
                <w:sz w:val="20"/>
                <w:szCs w:val="20"/>
              </w:rPr>
            </w:pPr>
            <w:r w:rsidRPr="00B5223D">
              <w:rPr>
                <w:sz w:val="20"/>
                <w:szCs w:val="20"/>
              </w:rPr>
              <w:t>где:</w:t>
            </w:r>
          </w:p>
          <w:p w:rsidR="00EB298A" w:rsidRPr="00B5223D" w:rsidRDefault="00EB298A" w:rsidP="00EB298A">
            <w:pPr>
              <w:jc w:val="both"/>
              <w:rPr>
                <w:sz w:val="20"/>
                <w:szCs w:val="20"/>
              </w:rPr>
            </w:pPr>
            <w:r w:rsidRPr="00B5223D">
              <w:rPr>
                <w:sz w:val="20"/>
                <w:szCs w:val="20"/>
                <w:lang w:val="en-US"/>
              </w:rPr>
              <w:t>n</w:t>
            </w:r>
            <w:r w:rsidRPr="00B5223D">
              <w:rPr>
                <w:sz w:val="20"/>
                <w:szCs w:val="20"/>
              </w:rPr>
              <w:t xml:space="preserve"> – </w:t>
            </w:r>
            <w:proofErr w:type="gramStart"/>
            <w:r w:rsidRPr="00B5223D">
              <w:rPr>
                <w:sz w:val="20"/>
                <w:szCs w:val="20"/>
              </w:rPr>
              <w:t>доля</w:t>
            </w:r>
            <w:proofErr w:type="gramEnd"/>
            <w:r w:rsidRPr="00B5223D">
              <w:rPr>
                <w:sz w:val="20"/>
                <w:szCs w:val="20"/>
              </w:rPr>
              <w:t xml:space="preserve"> муниципальных организаций в муниципальном образовании Московской области, использующих Единую информационную систему, содержащую сведения о возможностях дополнительного образования на территории Московской области (ЕИСДОП), и обеспеченных современными аппаратно-программными комплексами со средствами криптографической защиты информации.</w:t>
            </w:r>
          </w:p>
          <w:p w:rsidR="00EB298A" w:rsidRPr="00B5223D" w:rsidRDefault="00EB298A" w:rsidP="00EB298A">
            <w:pPr>
              <w:jc w:val="both"/>
              <w:rPr>
                <w:sz w:val="20"/>
                <w:szCs w:val="20"/>
              </w:rPr>
            </w:pPr>
            <w:r w:rsidRPr="00B5223D">
              <w:rPr>
                <w:sz w:val="20"/>
                <w:szCs w:val="20"/>
                <w:lang w:val="en-US"/>
              </w:rPr>
              <w:t>R</w:t>
            </w:r>
            <w:r w:rsidRPr="00B5223D">
              <w:rPr>
                <w:sz w:val="20"/>
                <w:szCs w:val="20"/>
                <w:vertAlign w:val="subscript"/>
              </w:rPr>
              <w:t xml:space="preserve"> </w:t>
            </w:r>
            <w:r w:rsidRPr="00B5223D">
              <w:rPr>
                <w:sz w:val="20"/>
                <w:szCs w:val="20"/>
              </w:rPr>
              <w:t>– количество муниципальных организаций в муниципальном образовании Московской области, использующих ЕИСДОП и обеспеченных современными аппаратно-программными комплексами со</w:t>
            </w:r>
            <w:r w:rsidRPr="00B5223D">
              <w:rPr>
                <w:sz w:val="20"/>
                <w:szCs w:val="20"/>
                <w:lang w:val="en-US"/>
              </w:rPr>
              <w:t> </w:t>
            </w:r>
            <w:r w:rsidRPr="00B5223D">
              <w:rPr>
                <w:sz w:val="20"/>
                <w:szCs w:val="20"/>
              </w:rPr>
              <w:t>средствами криптографической защиты информации;</w:t>
            </w:r>
          </w:p>
          <w:p w:rsidR="00EB298A" w:rsidRPr="00B5223D" w:rsidRDefault="00EB298A" w:rsidP="00EB298A">
            <w:pPr>
              <w:widowControl w:val="0"/>
              <w:autoSpaceDE w:val="0"/>
              <w:autoSpaceDN w:val="0"/>
              <w:adjustRightInd w:val="0"/>
              <w:jc w:val="both"/>
              <w:rPr>
                <w:sz w:val="20"/>
                <w:szCs w:val="20"/>
              </w:rPr>
            </w:pPr>
            <w:r w:rsidRPr="00B5223D">
              <w:rPr>
                <w:sz w:val="20"/>
                <w:szCs w:val="20"/>
                <w:lang w:val="en-US"/>
              </w:rPr>
              <w:t>K</w:t>
            </w:r>
            <w:r w:rsidRPr="00B5223D">
              <w:rPr>
                <w:sz w:val="20"/>
                <w:szCs w:val="20"/>
              </w:rPr>
              <w:t xml:space="preserve"> – </w:t>
            </w:r>
            <w:proofErr w:type="gramStart"/>
            <w:r w:rsidRPr="00B5223D">
              <w:rPr>
                <w:sz w:val="20"/>
                <w:szCs w:val="20"/>
              </w:rPr>
              <w:t>количество</w:t>
            </w:r>
            <w:proofErr w:type="gramEnd"/>
            <w:r w:rsidRPr="00B5223D">
              <w:rPr>
                <w:sz w:val="20"/>
                <w:szCs w:val="20"/>
              </w:rPr>
              <w:t xml:space="preserve"> муниципальных организаций в муниципальном образовании Московской области, использующих ЕИСДОП.</w:t>
            </w:r>
          </w:p>
        </w:tc>
        <w:tc>
          <w:tcPr>
            <w:tcW w:w="2835" w:type="dxa"/>
          </w:tcPr>
          <w:p w:rsidR="00EB298A" w:rsidRPr="00B5223D" w:rsidRDefault="00EB298A" w:rsidP="00EB298A">
            <w:pPr>
              <w:widowControl w:val="0"/>
              <w:autoSpaceDE w:val="0"/>
              <w:autoSpaceDN w:val="0"/>
              <w:adjustRightInd w:val="0"/>
              <w:rPr>
                <w:sz w:val="20"/>
                <w:szCs w:val="20"/>
              </w:rPr>
            </w:pPr>
            <w:r w:rsidRPr="00B5223D">
              <w:rPr>
                <w:sz w:val="20"/>
                <w:szCs w:val="20"/>
              </w:rPr>
              <w:t>Данные ОМСУ муниципального образования Московской области</w:t>
            </w:r>
          </w:p>
        </w:tc>
        <w:tc>
          <w:tcPr>
            <w:tcW w:w="1702" w:type="dxa"/>
          </w:tcPr>
          <w:p w:rsidR="00EB298A" w:rsidRPr="00B5223D" w:rsidRDefault="00EB298A" w:rsidP="00EB298A">
            <w:pPr>
              <w:widowControl w:val="0"/>
              <w:autoSpaceDE w:val="0"/>
              <w:autoSpaceDN w:val="0"/>
              <w:adjustRightInd w:val="0"/>
              <w:jc w:val="center"/>
              <w:rPr>
                <w:sz w:val="20"/>
                <w:szCs w:val="20"/>
              </w:rPr>
            </w:pPr>
            <w:r w:rsidRPr="00B5223D">
              <w:rPr>
                <w:sz w:val="20"/>
                <w:szCs w:val="20"/>
              </w:rPr>
              <w:t>Ежеквартально, е</w:t>
            </w:r>
            <w:r w:rsidR="000A3031" w:rsidRPr="00B5223D">
              <w:rPr>
                <w:sz w:val="20"/>
                <w:szCs w:val="20"/>
              </w:rPr>
              <w:t>жегодно</w:t>
            </w:r>
          </w:p>
        </w:tc>
      </w:tr>
      <w:tr w:rsidR="00EB298A" w:rsidRPr="00B5223D" w:rsidTr="00AE3E7A">
        <w:trPr>
          <w:trHeight w:val="253"/>
        </w:trPr>
        <w:tc>
          <w:tcPr>
            <w:tcW w:w="738" w:type="dxa"/>
          </w:tcPr>
          <w:p w:rsidR="00EB298A" w:rsidRPr="00B5223D" w:rsidRDefault="00EB298A" w:rsidP="00E31047">
            <w:pPr>
              <w:widowControl w:val="0"/>
              <w:autoSpaceDE w:val="0"/>
              <w:autoSpaceDN w:val="0"/>
              <w:adjustRightInd w:val="0"/>
              <w:ind w:left="-704" w:firstLine="720"/>
              <w:jc w:val="center"/>
              <w:rPr>
                <w:sz w:val="20"/>
                <w:szCs w:val="20"/>
                <w:lang w:val="en-US"/>
              </w:rPr>
            </w:pPr>
            <w:r w:rsidRPr="00B5223D">
              <w:rPr>
                <w:sz w:val="20"/>
                <w:szCs w:val="20"/>
              </w:rPr>
              <w:t>2.</w:t>
            </w:r>
            <w:r w:rsidR="00E31047" w:rsidRPr="00B5223D">
              <w:rPr>
                <w:sz w:val="20"/>
                <w:szCs w:val="20"/>
                <w:lang w:val="en-US"/>
              </w:rPr>
              <w:t>19</w:t>
            </w:r>
          </w:p>
        </w:tc>
        <w:tc>
          <w:tcPr>
            <w:tcW w:w="2894" w:type="dxa"/>
          </w:tcPr>
          <w:p w:rsidR="00EB298A" w:rsidRPr="00B5223D" w:rsidRDefault="00FD4E2F" w:rsidP="00EB298A">
            <w:pPr>
              <w:widowControl w:val="0"/>
              <w:autoSpaceDE w:val="0"/>
              <w:autoSpaceDN w:val="0"/>
              <w:adjustRightInd w:val="0"/>
              <w:jc w:val="both"/>
              <w:rPr>
                <w:i/>
                <w:sz w:val="20"/>
                <w:szCs w:val="20"/>
              </w:rPr>
            </w:pPr>
            <w:r w:rsidRPr="00B5223D">
              <w:rPr>
                <w:rFonts w:eastAsia="Calibri"/>
                <w:sz w:val="20"/>
                <w:szCs w:val="20"/>
                <w:lang w:eastAsia="en-US"/>
              </w:rPr>
              <w:t>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w:t>
            </w:r>
          </w:p>
        </w:tc>
        <w:tc>
          <w:tcPr>
            <w:tcW w:w="1217" w:type="dxa"/>
          </w:tcPr>
          <w:p w:rsidR="00EB298A" w:rsidRPr="00B5223D" w:rsidRDefault="00EB298A" w:rsidP="00EB298A">
            <w:pPr>
              <w:widowControl w:val="0"/>
              <w:autoSpaceDE w:val="0"/>
              <w:autoSpaceDN w:val="0"/>
              <w:adjustRightInd w:val="0"/>
              <w:jc w:val="center"/>
              <w:rPr>
                <w:sz w:val="20"/>
                <w:szCs w:val="20"/>
              </w:rPr>
            </w:pPr>
            <w:r w:rsidRPr="00B5223D">
              <w:rPr>
                <w:color w:val="000000"/>
                <w:sz w:val="20"/>
                <w:szCs w:val="20"/>
              </w:rPr>
              <w:t>единица</w:t>
            </w:r>
          </w:p>
        </w:tc>
        <w:tc>
          <w:tcPr>
            <w:tcW w:w="5386" w:type="dxa"/>
          </w:tcPr>
          <w:p w:rsidR="00FD4E2F" w:rsidRPr="00B5223D" w:rsidRDefault="00FD4E2F" w:rsidP="00FD4E2F">
            <w:pPr>
              <w:snapToGrid w:val="0"/>
              <w:jc w:val="both"/>
              <w:rPr>
                <w:sz w:val="20"/>
                <w:szCs w:val="20"/>
              </w:rPr>
            </w:pPr>
            <w:r w:rsidRPr="00B5223D">
              <w:rPr>
                <w:sz w:val="20"/>
                <w:szCs w:val="20"/>
              </w:rPr>
              <w:t>n – количество общеобразовательных организаций и профессиональных образовательных организаций муниципального образования Московской области, в которых внедрена целевая модель цифровой образовательной среды.</w:t>
            </w:r>
          </w:p>
          <w:p w:rsidR="00EB298A" w:rsidRPr="00B5223D" w:rsidRDefault="00FD4E2F" w:rsidP="00FD4E2F">
            <w:pPr>
              <w:widowControl w:val="0"/>
              <w:autoSpaceDE w:val="0"/>
              <w:autoSpaceDN w:val="0"/>
              <w:adjustRightInd w:val="0"/>
              <w:jc w:val="both"/>
              <w:rPr>
                <w:sz w:val="20"/>
                <w:szCs w:val="20"/>
              </w:rPr>
            </w:pPr>
            <w:r w:rsidRPr="00B5223D">
              <w:rPr>
                <w:sz w:val="20"/>
                <w:szCs w:val="20"/>
              </w:rPr>
              <w:t xml:space="preserve">Единица измерения – </w:t>
            </w:r>
            <w:proofErr w:type="spellStart"/>
            <w:r w:rsidRPr="00B5223D">
              <w:rPr>
                <w:sz w:val="20"/>
                <w:szCs w:val="20"/>
              </w:rPr>
              <w:t>шт</w:t>
            </w:r>
            <w:proofErr w:type="spellEnd"/>
          </w:p>
        </w:tc>
        <w:tc>
          <w:tcPr>
            <w:tcW w:w="2835" w:type="dxa"/>
          </w:tcPr>
          <w:p w:rsidR="00EB298A" w:rsidRPr="00B5223D" w:rsidRDefault="00EB298A" w:rsidP="00EB298A">
            <w:pPr>
              <w:widowControl w:val="0"/>
              <w:autoSpaceDE w:val="0"/>
              <w:autoSpaceDN w:val="0"/>
              <w:adjustRightInd w:val="0"/>
              <w:rPr>
                <w:sz w:val="20"/>
                <w:szCs w:val="20"/>
              </w:rPr>
            </w:pPr>
            <w:r w:rsidRPr="00B5223D">
              <w:rPr>
                <w:sz w:val="20"/>
                <w:szCs w:val="20"/>
              </w:rPr>
              <w:t>Данные ОМСУ муниципального образования Московской области</w:t>
            </w:r>
          </w:p>
        </w:tc>
        <w:tc>
          <w:tcPr>
            <w:tcW w:w="1702" w:type="dxa"/>
          </w:tcPr>
          <w:p w:rsidR="00EB298A" w:rsidRPr="00B5223D" w:rsidRDefault="00EB298A" w:rsidP="00EB298A">
            <w:pPr>
              <w:widowControl w:val="0"/>
              <w:autoSpaceDE w:val="0"/>
              <w:autoSpaceDN w:val="0"/>
              <w:adjustRightInd w:val="0"/>
              <w:jc w:val="center"/>
              <w:rPr>
                <w:sz w:val="20"/>
                <w:szCs w:val="20"/>
              </w:rPr>
            </w:pPr>
            <w:r w:rsidRPr="00B5223D">
              <w:rPr>
                <w:sz w:val="20"/>
                <w:szCs w:val="20"/>
              </w:rPr>
              <w:t>Ежеквартально, е</w:t>
            </w:r>
            <w:r w:rsidR="000A3031" w:rsidRPr="00B5223D">
              <w:rPr>
                <w:sz w:val="20"/>
                <w:szCs w:val="20"/>
              </w:rPr>
              <w:t>жегодно</w:t>
            </w:r>
          </w:p>
        </w:tc>
      </w:tr>
      <w:tr w:rsidR="00EB298A" w:rsidRPr="00B5223D" w:rsidTr="00AE3E7A">
        <w:trPr>
          <w:trHeight w:val="253"/>
        </w:trPr>
        <w:tc>
          <w:tcPr>
            <w:tcW w:w="738" w:type="dxa"/>
          </w:tcPr>
          <w:p w:rsidR="00EB298A" w:rsidRPr="00B5223D" w:rsidRDefault="00EB298A" w:rsidP="00E31047">
            <w:pPr>
              <w:widowControl w:val="0"/>
              <w:autoSpaceDE w:val="0"/>
              <w:autoSpaceDN w:val="0"/>
              <w:adjustRightInd w:val="0"/>
              <w:ind w:left="-704" w:firstLine="720"/>
              <w:jc w:val="center"/>
              <w:rPr>
                <w:sz w:val="20"/>
                <w:szCs w:val="20"/>
                <w:lang w:val="en-US"/>
              </w:rPr>
            </w:pPr>
            <w:r w:rsidRPr="00B5223D">
              <w:rPr>
                <w:sz w:val="20"/>
                <w:szCs w:val="20"/>
              </w:rPr>
              <w:t>2.2</w:t>
            </w:r>
            <w:r w:rsidR="00E31047" w:rsidRPr="00B5223D">
              <w:rPr>
                <w:sz w:val="20"/>
                <w:szCs w:val="20"/>
                <w:lang w:val="en-US"/>
              </w:rPr>
              <w:t>0</w:t>
            </w:r>
          </w:p>
        </w:tc>
        <w:tc>
          <w:tcPr>
            <w:tcW w:w="2894" w:type="dxa"/>
          </w:tcPr>
          <w:p w:rsidR="00EB298A" w:rsidRPr="00B5223D" w:rsidRDefault="00EB298A" w:rsidP="00EB298A">
            <w:pPr>
              <w:widowControl w:val="0"/>
              <w:autoSpaceDE w:val="0"/>
              <w:autoSpaceDN w:val="0"/>
              <w:adjustRightInd w:val="0"/>
              <w:jc w:val="both"/>
              <w:rPr>
                <w:i/>
                <w:sz w:val="20"/>
                <w:szCs w:val="20"/>
              </w:rPr>
            </w:pPr>
            <w:r w:rsidRPr="00B5223D">
              <w:rPr>
                <w:rFonts w:eastAsia="Calibri"/>
                <w:sz w:val="20"/>
                <w:szCs w:val="20"/>
                <w:lang w:eastAsia="en-US"/>
              </w:rPr>
              <w:t>Доля многоквартирных домов, имеющих возможность пользоваться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w:t>
            </w:r>
          </w:p>
        </w:tc>
        <w:tc>
          <w:tcPr>
            <w:tcW w:w="1217" w:type="dxa"/>
          </w:tcPr>
          <w:p w:rsidR="00EB298A" w:rsidRPr="00B5223D" w:rsidRDefault="00EB298A" w:rsidP="00EB298A">
            <w:pPr>
              <w:widowControl w:val="0"/>
              <w:autoSpaceDE w:val="0"/>
              <w:autoSpaceDN w:val="0"/>
              <w:adjustRightInd w:val="0"/>
              <w:jc w:val="center"/>
              <w:rPr>
                <w:sz w:val="20"/>
                <w:szCs w:val="20"/>
              </w:rPr>
            </w:pPr>
            <w:r w:rsidRPr="00B5223D">
              <w:rPr>
                <w:color w:val="000000"/>
                <w:sz w:val="20"/>
                <w:szCs w:val="20"/>
              </w:rPr>
              <w:t>процент</w:t>
            </w:r>
          </w:p>
        </w:tc>
        <w:tc>
          <w:tcPr>
            <w:tcW w:w="5386" w:type="dxa"/>
          </w:tcPr>
          <w:p w:rsidR="00EB298A" w:rsidRPr="00694FAF" w:rsidRDefault="00694FAF" w:rsidP="00EB298A">
            <w:pPr>
              <w:widowControl w:val="0"/>
              <w:jc w:val="center"/>
              <w:rPr>
                <w:rFonts w:ascii="Courier New" w:eastAsia="Courier New" w:hAnsi="Courier New" w:cs="Courier New"/>
                <w:i/>
                <w:color w:val="000000"/>
                <w:sz w:val="20"/>
                <w:szCs w:val="20"/>
                <w:shd w:val="clear" w:color="auto" w:fill="FFFFFF"/>
                <w:lang w:eastAsia="en-US"/>
              </w:rPr>
            </w:pPr>
            <m:oMathPara>
              <m:oMath>
                <m:r>
                  <w:rPr>
                    <w:rFonts w:ascii="Cambria Math" w:hAnsi="Cambria Math"/>
                    <w:color w:val="000000"/>
                    <w:sz w:val="20"/>
                    <w:szCs w:val="20"/>
                    <w:lang w:val="en-US" w:eastAsia="en-US"/>
                  </w:rPr>
                  <m:t>n</m:t>
                </m:r>
                <m:r>
                  <w:rPr>
                    <w:rFonts w:ascii="Cambria Math" w:hAnsi="Cambria Math"/>
                    <w:color w:val="000000"/>
                    <w:sz w:val="20"/>
                    <w:szCs w:val="20"/>
                    <w:lang w:eastAsia="en-US"/>
                  </w:rPr>
                  <m:t>=</m:t>
                </m:r>
                <m:f>
                  <m:fPr>
                    <m:ctrlPr>
                      <w:rPr>
                        <w:rFonts w:ascii="Cambria Math" w:hAnsi="Cambria Math"/>
                        <w:i/>
                        <w:color w:val="000000"/>
                        <w:sz w:val="20"/>
                        <w:szCs w:val="20"/>
                        <w:lang w:eastAsia="en-US"/>
                      </w:rPr>
                    </m:ctrlPr>
                  </m:fPr>
                  <m:num>
                    <m:r>
                      <w:rPr>
                        <w:rFonts w:ascii="Cambria Math" w:hAnsi="Cambria Math"/>
                        <w:color w:val="000000"/>
                        <w:sz w:val="20"/>
                        <w:szCs w:val="20"/>
                        <w:lang w:eastAsia="en-US"/>
                      </w:rPr>
                      <m:t>R</m:t>
                    </m:r>
                  </m:num>
                  <m:den>
                    <m:r>
                      <w:rPr>
                        <w:rFonts w:ascii="Cambria Math" w:hAnsi="Cambria Math"/>
                        <w:color w:val="000000"/>
                        <w:sz w:val="20"/>
                        <w:szCs w:val="20"/>
                        <w:lang w:eastAsia="en-US"/>
                      </w:rPr>
                      <m:t>K</m:t>
                    </m:r>
                  </m:den>
                </m:f>
                <m:r>
                  <w:rPr>
                    <w:rFonts w:ascii="Cambria Math" w:hAnsi="Cambria Math"/>
                    <w:color w:val="000000"/>
                    <w:sz w:val="20"/>
                    <w:szCs w:val="20"/>
                    <w:lang w:eastAsia="en-US"/>
                  </w:rPr>
                  <m:t>×100%</m:t>
                </m:r>
              </m:oMath>
            </m:oMathPara>
          </w:p>
          <w:p w:rsidR="00EB298A" w:rsidRPr="00B5223D" w:rsidRDefault="00EB298A" w:rsidP="00EB298A">
            <w:pPr>
              <w:widowControl w:val="0"/>
              <w:rPr>
                <w:sz w:val="20"/>
                <w:szCs w:val="20"/>
                <w:lang w:eastAsia="en-US"/>
              </w:rPr>
            </w:pPr>
            <w:r w:rsidRPr="00B5223D">
              <w:rPr>
                <w:sz w:val="20"/>
                <w:szCs w:val="20"/>
                <w:lang w:eastAsia="en-US"/>
              </w:rPr>
              <w:t>где:</w:t>
            </w:r>
          </w:p>
          <w:p w:rsidR="00EB298A" w:rsidRPr="00B5223D" w:rsidRDefault="00EB298A" w:rsidP="00EB298A">
            <w:pPr>
              <w:widowControl w:val="0"/>
              <w:jc w:val="both"/>
              <w:rPr>
                <w:color w:val="000000"/>
                <w:sz w:val="20"/>
                <w:szCs w:val="20"/>
                <w:lang w:eastAsia="en-US"/>
              </w:rPr>
            </w:pPr>
            <w:r w:rsidRPr="00B5223D">
              <w:rPr>
                <w:sz w:val="20"/>
                <w:szCs w:val="20"/>
                <w:lang w:val="en-US" w:eastAsia="en-US"/>
              </w:rPr>
              <w:t>n</w:t>
            </w:r>
            <w:r w:rsidRPr="00B5223D">
              <w:rPr>
                <w:sz w:val="20"/>
                <w:szCs w:val="20"/>
                <w:lang w:eastAsia="en-US"/>
              </w:rPr>
              <w:t xml:space="preserve"> – </w:t>
            </w:r>
            <w:r w:rsidRPr="00B5223D">
              <w:rPr>
                <w:color w:val="000000"/>
                <w:sz w:val="20"/>
                <w:szCs w:val="20"/>
                <w:lang w:eastAsia="en-US"/>
              </w:rPr>
              <w:t xml:space="preserve">доля </w:t>
            </w:r>
            <w:r w:rsidRPr="00B5223D">
              <w:rPr>
                <w:rFonts w:eastAsia="Calibri"/>
                <w:sz w:val="20"/>
                <w:szCs w:val="20"/>
                <w:lang w:eastAsia="en-US"/>
              </w:rPr>
              <w:t>многоквартирных домов, имеющих возможность пользоваться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w:t>
            </w:r>
            <w:r w:rsidRPr="00B5223D">
              <w:rPr>
                <w:color w:val="000000"/>
                <w:sz w:val="20"/>
                <w:szCs w:val="20"/>
                <w:lang w:eastAsia="en-US"/>
              </w:rPr>
              <w:t>;</w:t>
            </w:r>
          </w:p>
          <w:p w:rsidR="00EB298A" w:rsidRPr="00B5223D" w:rsidRDefault="00EB298A" w:rsidP="00EB298A">
            <w:pPr>
              <w:widowControl w:val="0"/>
              <w:jc w:val="both"/>
              <w:rPr>
                <w:sz w:val="20"/>
                <w:szCs w:val="20"/>
                <w:lang w:eastAsia="en-US"/>
              </w:rPr>
            </w:pPr>
            <w:r w:rsidRPr="00B5223D">
              <w:rPr>
                <w:sz w:val="20"/>
                <w:szCs w:val="20"/>
                <w:lang w:val="en-US" w:eastAsia="en-US"/>
              </w:rPr>
              <w:t>R</w:t>
            </w:r>
            <w:r w:rsidRPr="00B5223D">
              <w:rPr>
                <w:color w:val="000000"/>
                <w:sz w:val="20"/>
                <w:szCs w:val="20"/>
                <w:lang w:eastAsia="en-US"/>
              </w:rPr>
              <w:t xml:space="preserve"> – количество </w:t>
            </w:r>
            <w:r w:rsidRPr="00B5223D">
              <w:rPr>
                <w:rFonts w:eastAsia="Calibri"/>
                <w:sz w:val="20"/>
                <w:szCs w:val="20"/>
                <w:lang w:eastAsia="en-US"/>
              </w:rPr>
              <w:t>многоквартирных домов, имеющих возможность пользоваться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w:t>
            </w:r>
            <w:r w:rsidRPr="00B5223D">
              <w:rPr>
                <w:color w:val="000000"/>
                <w:sz w:val="20"/>
                <w:szCs w:val="20"/>
                <w:lang w:eastAsia="en-US"/>
              </w:rPr>
              <w:t>;</w:t>
            </w:r>
          </w:p>
          <w:p w:rsidR="00EB298A" w:rsidRPr="00B5223D" w:rsidRDefault="00EB298A" w:rsidP="00EB298A">
            <w:pPr>
              <w:widowControl w:val="0"/>
              <w:autoSpaceDE w:val="0"/>
              <w:autoSpaceDN w:val="0"/>
              <w:adjustRightInd w:val="0"/>
              <w:jc w:val="both"/>
              <w:rPr>
                <w:sz w:val="20"/>
                <w:szCs w:val="20"/>
              </w:rPr>
            </w:pPr>
            <w:r w:rsidRPr="00B5223D">
              <w:rPr>
                <w:sz w:val="20"/>
                <w:szCs w:val="20"/>
                <w:lang w:val="en-US"/>
              </w:rPr>
              <w:t>K</w:t>
            </w:r>
            <w:r w:rsidRPr="00B5223D">
              <w:rPr>
                <w:sz w:val="20"/>
                <w:szCs w:val="20"/>
              </w:rPr>
              <w:t xml:space="preserve"> – </w:t>
            </w:r>
            <w:proofErr w:type="gramStart"/>
            <w:r w:rsidRPr="00B5223D">
              <w:rPr>
                <w:color w:val="000000"/>
                <w:sz w:val="20"/>
                <w:szCs w:val="20"/>
              </w:rPr>
              <w:t>общее</w:t>
            </w:r>
            <w:proofErr w:type="gramEnd"/>
            <w:r w:rsidRPr="00B5223D">
              <w:rPr>
                <w:color w:val="000000"/>
                <w:sz w:val="20"/>
                <w:szCs w:val="20"/>
              </w:rPr>
              <w:t xml:space="preserve"> количество</w:t>
            </w:r>
            <w:r w:rsidRPr="00B5223D">
              <w:rPr>
                <w:rFonts w:eastAsia="Calibri"/>
                <w:sz w:val="20"/>
                <w:szCs w:val="20"/>
              </w:rPr>
              <w:t xml:space="preserve"> </w:t>
            </w:r>
            <w:r w:rsidRPr="00B5223D">
              <w:rPr>
                <w:rFonts w:eastAsia="Calibri"/>
                <w:sz w:val="20"/>
                <w:szCs w:val="20"/>
                <w:lang w:eastAsia="en-US"/>
              </w:rPr>
              <w:t>многоквартирных домов</w:t>
            </w:r>
            <w:r w:rsidRPr="00B5223D">
              <w:rPr>
                <w:rFonts w:eastAsia="Calibri"/>
                <w:sz w:val="20"/>
                <w:szCs w:val="20"/>
              </w:rPr>
              <w:t xml:space="preserve"> в муниципальном образовании Московской области.</w:t>
            </w:r>
          </w:p>
        </w:tc>
        <w:tc>
          <w:tcPr>
            <w:tcW w:w="2835" w:type="dxa"/>
          </w:tcPr>
          <w:p w:rsidR="00EB298A" w:rsidRPr="00B5223D" w:rsidRDefault="00EB298A" w:rsidP="00EB298A">
            <w:pPr>
              <w:widowControl w:val="0"/>
              <w:autoSpaceDE w:val="0"/>
              <w:autoSpaceDN w:val="0"/>
              <w:adjustRightInd w:val="0"/>
              <w:rPr>
                <w:sz w:val="20"/>
                <w:szCs w:val="20"/>
              </w:rPr>
            </w:pPr>
            <w:r w:rsidRPr="00B5223D">
              <w:rPr>
                <w:sz w:val="20"/>
                <w:szCs w:val="20"/>
              </w:rPr>
              <w:t>Данные ОМСУ муниципального образования Московской области</w:t>
            </w:r>
          </w:p>
        </w:tc>
        <w:tc>
          <w:tcPr>
            <w:tcW w:w="1702" w:type="dxa"/>
          </w:tcPr>
          <w:p w:rsidR="00EB298A" w:rsidRPr="00B5223D" w:rsidRDefault="00EB298A" w:rsidP="00EB298A">
            <w:pPr>
              <w:widowControl w:val="0"/>
              <w:autoSpaceDE w:val="0"/>
              <w:autoSpaceDN w:val="0"/>
              <w:adjustRightInd w:val="0"/>
              <w:jc w:val="center"/>
              <w:rPr>
                <w:sz w:val="20"/>
                <w:szCs w:val="20"/>
              </w:rPr>
            </w:pPr>
            <w:r w:rsidRPr="00B5223D">
              <w:rPr>
                <w:sz w:val="20"/>
                <w:szCs w:val="20"/>
              </w:rPr>
              <w:t>Ежеквартально, е</w:t>
            </w:r>
            <w:r w:rsidR="000A3031" w:rsidRPr="00B5223D">
              <w:rPr>
                <w:sz w:val="20"/>
                <w:szCs w:val="20"/>
              </w:rPr>
              <w:t>жегодно</w:t>
            </w:r>
          </w:p>
        </w:tc>
      </w:tr>
      <w:tr w:rsidR="00EB298A" w:rsidRPr="00B5223D" w:rsidTr="00AE3E7A">
        <w:trPr>
          <w:trHeight w:val="253"/>
        </w:trPr>
        <w:tc>
          <w:tcPr>
            <w:tcW w:w="738" w:type="dxa"/>
          </w:tcPr>
          <w:p w:rsidR="00EB298A" w:rsidRPr="00B5223D" w:rsidRDefault="00EB298A" w:rsidP="00E31047">
            <w:pPr>
              <w:widowControl w:val="0"/>
              <w:autoSpaceDE w:val="0"/>
              <w:autoSpaceDN w:val="0"/>
              <w:adjustRightInd w:val="0"/>
              <w:ind w:left="-704" w:firstLine="720"/>
              <w:jc w:val="center"/>
              <w:rPr>
                <w:sz w:val="20"/>
                <w:szCs w:val="20"/>
                <w:lang w:val="en-US"/>
              </w:rPr>
            </w:pPr>
            <w:r w:rsidRPr="00B5223D">
              <w:rPr>
                <w:sz w:val="20"/>
                <w:szCs w:val="20"/>
              </w:rPr>
              <w:t>2.2</w:t>
            </w:r>
            <w:r w:rsidR="00E31047" w:rsidRPr="00B5223D">
              <w:rPr>
                <w:sz w:val="20"/>
                <w:szCs w:val="20"/>
                <w:lang w:val="en-US"/>
              </w:rPr>
              <w:t>1</w:t>
            </w:r>
          </w:p>
        </w:tc>
        <w:tc>
          <w:tcPr>
            <w:tcW w:w="2894" w:type="dxa"/>
          </w:tcPr>
          <w:p w:rsidR="00EB298A" w:rsidRPr="00B5223D" w:rsidRDefault="00EB298A" w:rsidP="00EB298A">
            <w:pPr>
              <w:jc w:val="both"/>
              <w:rPr>
                <w:color w:val="000000"/>
                <w:sz w:val="20"/>
                <w:szCs w:val="20"/>
              </w:rPr>
            </w:pPr>
            <w:r w:rsidRPr="00B5223D">
              <w:rPr>
                <w:color w:val="000000"/>
                <w:sz w:val="20"/>
                <w:szCs w:val="20"/>
              </w:rPr>
              <w:t>Доля муниципальных учреждений культуры, обеспеченных доступом в </w:t>
            </w:r>
            <w:r w:rsidRPr="00B5223D">
              <w:rPr>
                <w:sz w:val="20"/>
                <w:szCs w:val="20"/>
              </w:rPr>
              <w:t>информационно-телекоммуникационную</w:t>
            </w:r>
            <w:r w:rsidRPr="00B5223D">
              <w:rPr>
                <w:color w:val="000000"/>
                <w:sz w:val="20"/>
                <w:szCs w:val="20"/>
              </w:rPr>
              <w:t xml:space="preserve"> сеть Интернет на скорости:</w:t>
            </w:r>
          </w:p>
          <w:p w:rsidR="00EB298A" w:rsidRPr="00B5223D" w:rsidRDefault="00EB298A" w:rsidP="00EB298A">
            <w:pPr>
              <w:jc w:val="both"/>
              <w:rPr>
                <w:color w:val="000000"/>
                <w:sz w:val="20"/>
                <w:szCs w:val="20"/>
              </w:rPr>
            </w:pPr>
            <w:r w:rsidRPr="00B5223D">
              <w:rPr>
                <w:color w:val="000000"/>
                <w:sz w:val="20"/>
                <w:szCs w:val="20"/>
              </w:rPr>
              <w:t xml:space="preserve">для учреждений культуры, расположенных в городских населенных пунктах, </w:t>
            </w:r>
            <w:r w:rsidRPr="00B5223D">
              <w:rPr>
                <w:sz w:val="20"/>
                <w:szCs w:val="20"/>
              </w:rPr>
              <w:t>–</w:t>
            </w:r>
            <w:r w:rsidRPr="00B5223D">
              <w:rPr>
                <w:color w:val="000000"/>
                <w:sz w:val="20"/>
                <w:szCs w:val="20"/>
              </w:rPr>
              <w:t xml:space="preserve"> не менее 50 Мбит/с;</w:t>
            </w:r>
          </w:p>
          <w:p w:rsidR="00EB298A" w:rsidRPr="00B5223D" w:rsidRDefault="00EB298A" w:rsidP="00EB298A">
            <w:pPr>
              <w:widowControl w:val="0"/>
              <w:autoSpaceDE w:val="0"/>
              <w:autoSpaceDN w:val="0"/>
              <w:adjustRightInd w:val="0"/>
              <w:jc w:val="both"/>
              <w:rPr>
                <w:i/>
                <w:sz w:val="20"/>
                <w:szCs w:val="20"/>
              </w:rPr>
            </w:pPr>
            <w:r w:rsidRPr="00B5223D">
              <w:rPr>
                <w:color w:val="000000"/>
                <w:sz w:val="20"/>
                <w:szCs w:val="20"/>
              </w:rPr>
              <w:t xml:space="preserve">для учреждений культуры, расположенных в сельских населенных пунктах, </w:t>
            </w:r>
            <w:r w:rsidRPr="00B5223D">
              <w:rPr>
                <w:sz w:val="20"/>
                <w:szCs w:val="20"/>
              </w:rPr>
              <w:t>–</w:t>
            </w:r>
            <w:r w:rsidRPr="00B5223D">
              <w:rPr>
                <w:color w:val="000000"/>
                <w:sz w:val="20"/>
                <w:szCs w:val="20"/>
              </w:rPr>
              <w:t xml:space="preserve"> не менее 10 Мбит/с</w:t>
            </w:r>
          </w:p>
        </w:tc>
        <w:tc>
          <w:tcPr>
            <w:tcW w:w="1217" w:type="dxa"/>
          </w:tcPr>
          <w:p w:rsidR="00EB298A" w:rsidRPr="00B5223D" w:rsidRDefault="00EB298A" w:rsidP="00EB298A">
            <w:pPr>
              <w:widowControl w:val="0"/>
              <w:autoSpaceDE w:val="0"/>
              <w:autoSpaceDN w:val="0"/>
              <w:adjustRightInd w:val="0"/>
              <w:jc w:val="center"/>
              <w:rPr>
                <w:sz w:val="20"/>
                <w:szCs w:val="20"/>
              </w:rPr>
            </w:pPr>
            <w:r w:rsidRPr="00B5223D">
              <w:rPr>
                <w:color w:val="000000"/>
                <w:sz w:val="20"/>
                <w:szCs w:val="20"/>
              </w:rPr>
              <w:t>процент</w:t>
            </w:r>
          </w:p>
        </w:tc>
        <w:tc>
          <w:tcPr>
            <w:tcW w:w="5386" w:type="dxa"/>
          </w:tcPr>
          <w:p w:rsidR="00EB298A" w:rsidRPr="00694FAF" w:rsidRDefault="00694FAF" w:rsidP="00EB298A">
            <w:pPr>
              <w:widowControl w:val="0"/>
              <w:jc w:val="center"/>
              <w:rPr>
                <w:rFonts w:ascii="Courier New" w:eastAsia="Courier New" w:hAnsi="Courier New" w:cs="Courier New"/>
                <w:i/>
                <w:color w:val="000000"/>
                <w:sz w:val="20"/>
                <w:szCs w:val="20"/>
                <w:shd w:val="clear" w:color="auto" w:fill="FFFFFF"/>
                <w:lang w:eastAsia="en-US"/>
              </w:rPr>
            </w:pPr>
            <m:oMathPara>
              <m:oMath>
                <m:r>
                  <w:rPr>
                    <w:rFonts w:ascii="Cambria Math" w:hAnsi="Cambria Math"/>
                    <w:color w:val="000000"/>
                    <w:sz w:val="20"/>
                    <w:szCs w:val="20"/>
                    <w:lang w:val="en-US" w:eastAsia="en-US"/>
                  </w:rPr>
                  <m:t>n</m:t>
                </m:r>
                <m:r>
                  <w:rPr>
                    <w:rFonts w:ascii="Cambria Math" w:hAnsi="Cambria Math"/>
                    <w:color w:val="000000"/>
                    <w:sz w:val="20"/>
                    <w:szCs w:val="20"/>
                    <w:lang w:eastAsia="en-US"/>
                  </w:rPr>
                  <m:t>=</m:t>
                </m:r>
                <m:f>
                  <m:fPr>
                    <m:ctrlPr>
                      <w:rPr>
                        <w:rFonts w:ascii="Cambria Math" w:hAnsi="Cambria Math"/>
                        <w:i/>
                        <w:color w:val="000000"/>
                        <w:sz w:val="20"/>
                        <w:szCs w:val="20"/>
                        <w:lang w:eastAsia="en-US"/>
                      </w:rPr>
                    </m:ctrlPr>
                  </m:fPr>
                  <m:num>
                    <m:r>
                      <w:rPr>
                        <w:rFonts w:ascii="Cambria Math" w:hAnsi="Cambria Math"/>
                        <w:color w:val="000000"/>
                        <w:sz w:val="20"/>
                        <w:szCs w:val="20"/>
                        <w:lang w:eastAsia="en-US"/>
                      </w:rPr>
                      <m:t>R</m:t>
                    </m:r>
                  </m:num>
                  <m:den>
                    <m:r>
                      <w:rPr>
                        <w:rFonts w:ascii="Cambria Math" w:hAnsi="Cambria Math"/>
                        <w:color w:val="000000"/>
                        <w:sz w:val="20"/>
                        <w:szCs w:val="20"/>
                        <w:lang w:eastAsia="en-US"/>
                      </w:rPr>
                      <m:t>K</m:t>
                    </m:r>
                  </m:den>
                </m:f>
                <m:r>
                  <w:rPr>
                    <w:rFonts w:ascii="Cambria Math" w:hAnsi="Cambria Math"/>
                    <w:color w:val="000000"/>
                    <w:sz w:val="20"/>
                    <w:szCs w:val="20"/>
                    <w:lang w:eastAsia="en-US"/>
                  </w:rPr>
                  <m:t>×100%</m:t>
                </m:r>
              </m:oMath>
            </m:oMathPara>
          </w:p>
          <w:p w:rsidR="00EB298A" w:rsidRPr="00B5223D" w:rsidRDefault="00EB298A" w:rsidP="00EB298A">
            <w:pPr>
              <w:widowControl w:val="0"/>
              <w:jc w:val="both"/>
              <w:rPr>
                <w:sz w:val="20"/>
                <w:szCs w:val="20"/>
              </w:rPr>
            </w:pPr>
            <w:r w:rsidRPr="00B5223D">
              <w:rPr>
                <w:sz w:val="20"/>
                <w:szCs w:val="20"/>
              </w:rPr>
              <w:t>где:</w:t>
            </w:r>
          </w:p>
          <w:p w:rsidR="00EB298A" w:rsidRPr="00B5223D" w:rsidRDefault="00EB298A" w:rsidP="00EB298A">
            <w:pPr>
              <w:jc w:val="both"/>
              <w:rPr>
                <w:rFonts w:ascii="Courier New" w:eastAsia="Courier New" w:hAnsi="Courier New" w:cs="Courier New"/>
                <w:color w:val="000000"/>
                <w:sz w:val="20"/>
                <w:szCs w:val="20"/>
                <w:shd w:val="clear" w:color="auto" w:fill="FFFFFF"/>
              </w:rPr>
            </w:pPr>
            <w:r w:rsidRPr="00B5223D">
              <w:rPr>
                <w:sz w:val="20"/>
                <w:szCs w:val="20"/>
                <w:lang w:val="en-US" w:eastAsia="en-US"/>
              </w:rPr>
              <w:t>n</w:t>
            </w:r>
            <w:r w:rsidRPr="00B5223D">
              <w:rPr>
                <w:sz w:val="20"/>
                <w:szCs w:val="20"/>
                <w:lang w:eastAsia="en-US"/>
              </w:rPr>
              <w:t xml:space="preserve"> </w:t>
            </w:r>
            <w:r w:rsidRPr="00B5223D">
              <w:rPr>
                <w:sz w:val="20"/>
                <w:szCs w:val="20"/>
              </w:rPr>
              <w:t xml:space="preserve">– </w:t>
            </w:r>
            <w:r w:rsidRPr="00B5223D">
              <w:rPr>
                <w:color w:val="000000"/>
                <w:sz w:val="20"/>
                <w:szCs w:val="20"/>
              </w:rPr>
              <w:t>доля муниципальных учреждений культуры, обеспеченных доступом в</w:t>
            </w:r>
            <w:r w:rsidRPr="00B5223D">
              <w:rPr>
                <w:sz w:val="20"/>
                <w:szCs w:val="20"/>
              </w:rPr>
              <w:t xml:space="preserve"> информационно-телекоммуникационную</w:t>
            </w:r>
            <w:r w:rsidRPr="00B5223D" w:rsidDel="006F092A">
              <w:rPr>
                <w:color w:val="000000"/>
                <w:sz w:val="20"/>
                <w:szCs w:val="20"/>
              </w:rPr>
              <w:t xml:space="preserve"> </w:t>
            </w:r>
            <w:r w:rsidRPr="00B5223D">
              <w:rPr>
                <w:color w:val="000000"/>
                <w:sz w:val="20"/>
                <w:szCs w:val="20"/>
              </w:rPr>
              <w:t xml:space="preserve">сеть Интернет на скорости: для учреждений культуры, расположенных в городских населенных пунктах, </w:t>
            </w:r>
            <w:r w:rsidRPr="00B5223D">
              <w:rPr>
                <w:sz w:val="20"/>
                <w:szCs w:val="20"/>
              </w:rPr>
              <w:t>–</w:t>
            </w:r>
            <w:r w:rsidRPr="00B5223D">
              <w:rPr>
                <w:color w:val="000000"/>
                <w:sz w:val="20"/>
                <w:szCs w:val="20"/>
              </w:rPr>
              <w:t xml:space="preserve"> не менее 50 Мбит/с, для учреждений культуры, расположенных в сельских населенных пунктах, </w:t>
            </w:r>
            <w:r w:rsidRPr="00B5223D">
              <w:rPr>
                <w:sz w:val="20"/>
                <w:szCs w:val="20"/>
              </w:rPr>
              <w:t>–</w:t>
            </w:r>
            <w:r w:rsidRPr="00B5223D">
              <w:rPr>
                <w:color w:val="000000"/>
                <w:sz w:val="20"/>
                <w:szCs w:val="20"/>
              </w:rPr>
              <w:t xml:space="preserve"> не менее 10 Мбит/с;</w:t>
            </w:r>
          </w:p>
          <w:p w:rsidR="00EB298A" w:rsidRPr="00B5223D" w:rsidRDefault="00EB298A" w:rsidP="00EB298A">
            <w:pPr>
              <w:widowControl w:val="0"/>
              <w:jc w:val="both"/>
              <w:rPr>
                <w:rFonts w:ascii="Courier New" w:eastAsia="Courier New" w:hAnsi="Courier New" w:cs="Courier New"/>
                <w:color w:val="000000"/>
                <w:sz w:val="20"/>
                <w:szCs w:val="20"/>
                <w:shd w:val="clear" w:color="auto" w:fill="FFFFFF"/>
              </w:rPr>
            </w:pPr>
            <w:r w:rsidRPr="00B5223D">
              <w:rPr>
                <w:color w:val="000000"/>
                <w:sz w:val="20"/>
                <w:szCs w:val="20"/>
                <w:lang w:val="en-US"/>
              </w:rPr>
              <w:t>R</w:t>
            </w:r>
            <w:r w:rsidRPr="00B5223D">
              <w:rPr>
                <w:color w:val="000000"/>
                <w:sz w:val="20"/>
                <w:szCs w:val="20"/>
              </w:rPr>
              <w:t xml:space="preserve"> </w:t>
            </w:r>
            <w:r w:rsidRPr="00B5223D">
              <w:rPr>
                <w:sz w:val="20"/>
                <w:szCs w:val="20"/>
              </w:rPr>
              <w:t>–</w:t>
            </w:r>
            <w:r w:rsidRPr="00B5223D">
              <w:rPr>
                <w:color w:val="000000"/>
                <w:sz w:val="20"/>
                <w:szCs w:val="20"/>
              </w:rPr>
              <w:t xml:space="preserve"> </w:t>
            </w:r>
            <w:r w:rsidRPr="00B5223D">
              <w:rPr>
                <w:sz w:val="20"/>
                <w:szCs w:val="20"/>
              </w:rPr>
              <w:t xml:space="preserve">количество </w:t>
            </w:r>
            <w:r w:rsidRPr="00B5223D">
              <w:rPr>
                <w:color w:val="000000"/>
                <w:sz w:val="20"/>
                <w:szCs w:val="20"/>
              </w:rPr>
              <w:t>муниципальных учреждений культуры, обеспеченных доступом в</w:t>
            </w:r>
            <w:r w:rsidRPr="00B5223D" w:rsidDel="006F092A">
              <w:rPr>
                <w:color w:val="000000"/>
                <w:sz w:val="20"/>
                <w:szCs w:val="20"/>
              </w:rPr>
              <w:t xml:space="preserve"> </w:t>
            </w:r>
            <w:r w:rsidRPr="00B5223D">
              <w:rPr>
                <w:sz w:val="20"/>
                <w:szCs w:val="20"/>
              </w:rPr>
              <w:t>информационно-телекоммуникационную</w:t>
            </w:r>
            <w:r w:rsidRPr="00B5223D">
              <w:rPr>
                <w:color w:val="000000"/>
                <w:sz w:val="20"/>
                <w:szCs w:val="20"/>
              </w:rPr>
              <w:t xml:space="preserve"> сеть Интернет на скорости: для общеобразовательных организаций, расположенных в городских населенных пунктах, </w:t>
            </w:r>
            <w:r w:rsidRPr="00B5223D">
              <w:rPr>
                <w:sz w:val="20"/>
                <w:szCs w:val="20"/>
              </w:rPr>
              <w:t>–</w:t>
            </w:r>
            <w:r w:rsidRPr="00B5223D">
              <w:rPr>
                <w:color w:val="000000"/>
                <w:sz w:val="20"/>
                <w:szCs w:val="20"/>
              </w:rPr>
              <w:t xml:space="preserve"> не менее 50 Мбит/с, для учреждений культуры, расположенных в сельских населенных пунктах, </w:t>
            </w:r>
            <w:r w:rsidRPr="00B5223D">
              <w:rPr>
                <w:sz w:val="20"/>
                <w:szCs w:val="20"/>
              </w:rPr>
              <w:t>–</w:t>
            </w:r>
            <w:r w:rsidRPr="00B5223D">
              <w:rPr>
                <w:color w:val="000000"/>
                <w:sz w:val="20"/>
                <w:szCs w:val="20"/>
              </w:rPr>
              <w:t xml:space="preserve"> не менее 10 Мбит/с;</w:t>
            </w:r>
          </w:p>
          <w:p w:rsidR="00EB298A" w:rsidRPr="00B5223D" w:rsidRDefault="00EB298A" w:rsidP="00EB298A">
            <w:pPr>
              <w:widowControl w:val="0"/>
              <w:autoSpaceDE w:val="0"/>
              <w:autoSpaceDN w:val="0"/>
              <w:adjustRightInd w:val="0"/>
              <w:jc w:val="both"/>
              <w:rPr>
                <w:sz w:val="20"/>
                <w:szCs w:val="20"/>
              </w:rPr>
            </w:pPr>
            <w:r w:rsidRPr="00B5223D">
              <w:rPr>
                <w:sz w:val="20"/>
                <w:szCs w:val="20"/>
                <w:lang w:val="en-US"/>
              </w:rPr>
              <w:t>K</w:t>
            </w:r>
            <w:r w:rsidRPr="00B5223D">
              <w:rPr>
                <w:sz w:val="20"/>
                <w:szCs w:val="20"/>
              </w:rPr>
              <w:t xml:space="preserve"> – </w:t>
            </w:r>
            <w:proofErr w:type="gramStart"/>
            <w:r w:rsidRPr="00B5223D">
              <w:rPr>
                <w:color w:val="000000"/>
                <w:sz w:val="20"/>
                <w:szCs w:val="20"/>
              </w:rPr>
              <w:t>общее</w:t>
            </w:r>
            <w:proofErr w:type="gramEnd"/>
            <w:r w:rsidRPr="00B5223D">
              <w:rPr>
                <w:color w:val="000000"/>
                <w:sz w:val="20"/>
                <w:szCs w:val="20"/>
              </w:rPr>
              <w:t xml:space="preserve"> количество</w:t>
            </w:r>
            <w:r w:rsidRPr="00B5223D">
              <w:rPr>
                <w:sz w:val="20"/>
                <w:szCs w:val="20"/>
              </w:rPr>
              <w:t xml:space="preserve"> </w:t>
            </w:r>
            <w:r w:rsidRPr="00B5223D">
              <w:rPr>
                <w:color w:val="000000"/>
                <w:sz w:val="20"/>
                <w:szCs w:val="20"/>
              </w:rPr>
              <w:t>муниципальных учреждений культуры муниципального образования Московской области.</w:t>
            </w:r>
          </w:p>
        </w:tc>
        <w:tc>
          <w:tcPr>
            <w:tcW w:w="2835" w:type="dxa"/>
          </w:tcPr>
          <w:p w:rsidR="00EB298A" w:rsidRPr="00B5223D" w:rsidRDefault="00EB298A" w:rsidP="00EB298A">
            <w:pPr>
              <w:widowControl w:val="0"/>
              <w:autoSpaceDE w:val="0"/>
              <w:autoSpaceDN w:val="0"/>
              <w:adjustRightInd w:val="0"/>
              <w:rPr>
                <w:sz w:val="20"/>
                <w:szCs w:val="20"/>
              </w:rPr>
            </w:pPr>
            <w:r w:rsidRPr="00B5223D">
              <w:rPr>
                <w:sz w:val="20"/>
                <w:szCs w:val="20"/>
              </w:rPr>
              <w:t>Данные ОМСУ муниципального образования Московской области</w:t>
            </w:r>
          </w:p>
        </w:tc>
        <w:tc>
          <w:tcPr>
            <w:tcW w:w="1702" w:type="dxa"/>
          </w:tcPr>
          <w:p w:rsidR="00EB298A" w:rsidRPr="00B5223D" w:rsidRDefault="00EB298A" w:rsidP="00EB298A">
            <w:pPr>
              <w:widowControl w:val="0"/>
              <w:autoSpaceDE w:val="0"/>
              <w:autoSpaceDN w:val="0"/>
              <w:adjustRightInd w:val="0"/>
              <w:jc w:val="center"/>
              <w:rPr>
                <w:sz w:val="20"/>
                <w:szCs w:val="20"/>
              </w:rPr>
            </w:pPr>
            <w:r w:rsidRPr="00B5223D">
              <w:rPr>
                <w:sz w:val="20"/>
                <w:szCs w:val="20"/>
              </w:rPr>
              <w:t>Ежеквартально, е</w:t>
            </w:r>
            <w:r w:rsidR="000A3031" w:rsidRPr="00B5223D">
              <w:rPr>
                <w:sz w:val="20"/>
                <w:szCs w:val="20"/>
              </w:rPr>
              <w:t>жегодно</w:t>
            </w:r>
          </w:p>
        </w:tc>
      </w:tr>
    </w:tbl>
    <w:p w:rsidR="00853693" w:rsidRPr="00B5223D" w:rsidRDefault="00853693" w:rsidP="00853693">
      <w:pPr>
        <w:ind w:left="142" w:right="-315"/>
        <w:jc w:val="both"/>
        <w:rPr>
          <w:sz w:val="16"/>
          <w:szCs w:val="16"/>
        </w:rPr>
      </w:pPr>
    </w:p>
    <w:p w:rsidR="001158AB" w:rsidRPr="00B5223D" w:rsidRDefault="001158AB" w:rsidP="001158AB">
      <w:pPr>
        <w:pStyle w:val="afffb"/>
        <w:jc w:val="center"/>
        <w:rPr>
          <w:b/>
          <w:bCs/>
          <w:sz w:val="28"/>
          <w:szCs w:val="28"/>
        </w:rPr>
        <w:sectPr w:rsidR="001158AB" w:rsidRPr="00B5223D" w:rsidSect="001158AB">
          <w:pgSz w:w="16838" w:h="11906" w:orient="landscape"/>
          <w:pgMar w:top="851" w:right="567" w:bottom="851" w:left="1134" w:header="709" w:footer="709" w:gutter="0"/>
          <w:cols w:space="708"/>
          <w:titlePg/>
          <w:docGrid w:linePitch="360"/>
        </w:sectPr>
      </w:pPr>
    </w:p>
    <w:p w:rsidR="00E508C4" w:rsidRPr="00B5223D" w:rsidRDefault="00E508C4" w:rsidP="00E508C4">
      <w:pPr>
        <w:pStyle w:val="afffb"/>
        <w:jc w:val="center"/>
        <w:rPr>
          <w:b/>
          <w:bCs/>
          <w:sz w:val="28"/>
          <w:szCs w:val="28"/>
        </w:rPr>
      </w:pPr>
      <w:r w:rsidRPr="00B5223D">
        <w:rPr>
          <w:b/>
          <w:bCs/>
          <w:sz w:val="28"/>
          <w:szCs w:val="28"/>
        </w:rPr>
        <w:t>6. </w:t>
      </w:r>
      <w:r w:rsidRPr="00B5223D">
        <w:rPr>
          <w:b/>
          <w:sz w:val="28"/>
          <w:szCs w:val="28"/>
        </w:rPr>
        <w:t>Обобщенная характеристика основных мероприятий Программы с обоснованием необходимости их осуществления</w:t>
      </w:r>
    </w:p>
    <w:p w:rsidR="00E508C4" w:rsidRPr="00B5223D" w:rsidRDefault="00E508C4" w:rsidP="00E508C4">
      <w:pPr>
        <w:jc w:val="both"/>
        <w:rPr>
          <w:sz w:val="28"/>
          <w:szCs w:val="28"/>
        </w:rPr>
      </w:pPr>
    </w:p>
    <w:p w:rsidR="00E508C4" w:rsidRPr="00B5223D" w:rsidRDefault="00E508C4" w:rsidP="00E508C4">
      <w:pPr>
        <w:ind w:firstLine="709"/>
        <w:jc w:val="both"/>
        <w:rPr>
          <w:sz w:val="28"/>
          <w:szCs w:val="28"/>
        </w:rPr>
      </w:pPr>
      <w:r w:rsidRPr="00B5223D">
        <w:rPr>
          <w:sz w:val="28"/>
          <w:szCs w:val="28"/>
        </w:rPr>
        <w:t>Основные мероприятия муниципальной программы «Цифровое муниципальное образование» представляют собой совокупность мероприятий, входящих в состав подпрограмм. Подпрограммы и включенные в них основные мероприятия, представляют в совокупности комплекс взаимосвязанных мер, направленных на решение наиболее важных текущих и перспективных направлений в сфере муниципального управления в муниципальном образовании Московской области. Муниципальная программа построена по схеме, включающей два блока основных мероприятий – две подпрограммы муниципальной программы.</w:t>
      </w:r>
    </w:p>
    <w:p w:rsidR="00E508C4" w:rsidRPr="00B5223D" w:rsidRDefault="00E508C4" w:rsidP="00E508C4">
      <w:pPr>
        <w:ind w:firstLine="709"/>
        <w:jc w:val="both"/>
        <w:rPr>
          <w:sz w:val="28"/>
          <w:szCs w:val="28"/>
        </w:rPr>
      </w:pPr>
      <w:r w:rsidRPr="00B5223D">
        <w:rPr>
          <w:sz w:val="28"/>
          <w:szCs w:val="28"/>
        </w:rPr>
        <w:t>Подпрограммой 1 предусматривается реализация следующих основных мероприятий:</w:t>
      </w:r>
    </w:p>
    <w:p w:rsidR="00E508C4" w:rsidRPr="00B5223D" w:rsidRDefault="00E508C4" w:rsidP="00E508C4">
      <w:pPr>
        <w:ind w:firstLine="709"/>
        <w:jc w:val="both"/>
        <w:rPr>
          <w:sz w:val="28"/>
          <w:szCs w:val="28"/>
        </w:rPr>
      </w:pPr>
      <w:r w:rsidRPr="00B5223D">
        <w:rPr>
          <w:sz w:val="28"/>
          <w:szCs w:val="28"/>
        </w:rPr>
        <w:t>реализация общесистемных мер по повышению качества и доступности государственных и муниципальных услуг в муниципальном образовании Московской области;</w:t>
      </w:r>
    </w:p>
    <w:p w:rsidR="00E508C4" w:rsidRPr="00B5223D" w:rsidRDefault="00E508C4" w:rsidP="00E508C4">
      <w:pPr>
        <w:ind w:firstLine="709"/>
        <w:jc w:val="both"/>
        <w:rPr>
          <w:sz w:val="28"/>
          <w:szCs w:val="28"/>
        </w:rPr>
      </w:pPr>
      <w:r w:rsidRPr="00B5223D">
        <w:rPr>
          <w:sz w:val="28"/>
          <w:szCs w:val="28"/>
        </w:rPr>
        <w:t>организация деятельности МФЦ;</w:t>
      </w:r>
    </w:p>
    <w:p w:rsidR="00E508C4" w:rsidRPr="00B5223D" w:rsidRDefault="00E508C4" w:rsidP="00E508C4">
      <w:pPr>
        <w:ind w:firstLine="709"/>
        <w:jc w:val="both"/>
        <w:rPr>
          <w:sz w:val="28"/>
          <w:szCs w:val="28"/>
        </w:rPr>
      </w:pPr>
      <w:r w:rsidRPr="00B5223D">
        <w:rPr>
          <w:sz w:val="28"/>
          <w:szCs w:val="28"/>
        </w:rPr>
        <w:t>совершенствование системы предоставления государственных и муниципальных услуг по принципу одного окна в МФЦ.</w:t>
      </w:r>
    </w:p>
    <w:p w:rsidR="00E508C4" w:rsidRPr="00B5223D" w:rsidRDefault="00E508C4" w:rsidP="00E508C4">
      <w:pPr>
        <w:ind w:firstLine="709"/>
        <w:jc w:val="both"/>
        <w:rPr>
          <w:rFonts w:eastAsia="Calibri"/>
          <w:sz w:val="28"/>
          <w:szCs w:val="28"/>
        </w:rPr>
      </w:pPr>
      <w:r w:rsidRPr="00B5223D">
        <w:rPr>
          <w:sz w:val="28"/>
          <w:szCs w:val="28"/>
        </w:rPr>
        <w:t>Подпрограммой 2 предусматривается реализация следующих основных мероприятий, направленных на достижение целей и задач федеральных и региональных проектов в сфере информационных технологий в том числе по увеличению числа граждан, пользующихся электронными сервисами учреждений ОМСУ муниципального образования Московской области</w:t>
      </w:r>
      <w:r w:rsidRPr="00B5223D">
        <w:rPr>
          <w:rFonts w:eastAsia="Calibri"/>
          <w:sz w:val="28"/>
          <w:szCs w:val="28"/>
        </w:rPr>
        <w:t>:</w:t>
      </w:r>
    </w:p>
    <w:p w:rsidR="00E508C4" w:rsidRPr="00B5223D" w:rsidRDefault="00E508C4" w:rsidP="00E508C4">
      <w:pPr>
        <w:widowControl w:val="0"/>
        <w:shd w:val="clear" w:color="auto" w:fill="FFFFFF"/>
        <w:autoSpaceDE w:val="0"/>
        <w:autoSpaceDN w:val="0"/>
        <w:adjustRightInd w:val="0"/>
        <w:spacing w:line="264" w:lineRule="auto"/>
        <w:ind w:firstLine="709"/>
        <w:jc w:val="both"/>
        <w:rPr>
          <w:rFonts w:eastAsia="Calibri"/>
          <w:sz w:val="28"/>
          <w:szCs w:val="28"/>
          <w:lang w:eastAsia="en-US"/>
        </w:rPr>
      </w:pPr>
      <w:r w:rsidRPr="00B5223D">
        <w:rPr>
          <w:rFonts w:eastAsia="Calibri"/>
          <w:sz w:val="28"/>
          <w:szCs w:val="28"/>
          <w:lang w:eastAsia="en-US"/>
        </w:rPr>
        <w:t>1) Информационная инфраструктура;</w:t>
      </w:r>
    </w:p>
    <w:p w:rsidR="00E508C4" w:rsidRPr="00B5223D" w:rsidRDefault="00E508C4" w:rsidP="00E508C4">
      <w:pPr>
        <w:widowControl w:val="0"/>
        <w:shd w:val="clear" w:color="auto" w:fill="FFFFFF"/>
        <w:autoSpaceDE w:val="0"/>
        <w:autoSpaceDN w:val="0"/>
        <w:adjustRightInd w:val="0"/>
        <w:spacing w:line="264" w:lineRule="auto"/>
        <w:ind w:firstLine="709"/>
        <w:jc w:val="both"/>
        <w:rPr>
          <w:rFonts w:eastAsia="Calibri"/>
          <w:sz w:val="28"/>
          <w:szCs w:val="28"/>
          <w:lang w:eastAsia="en-US"/>
        </w:rPr>
      </w:pPr>
      <w:r w:rsidRPr="00B5223D">
        <w:rPr>
          <w:rFonts w:eastAsia="Calibri"/>
          <w:sz w:val="28"/>
          <w:szCs w:val="28"/>
          <w:lang w:eastAsia="en-US"/>
        </w:rPr>
        <w:t>2) Информационная безопасность;</w:t>
      </w:r>
    </w:p>
    <w:p w:rsidR="00E508C4" w:rsidRPr="00B5223D" w:rsidRDefault="00E508C4" w:rsidP="00E508C4">
      <w:pPr>
        <w:widowControl w:val="0"/>
        <w:shd w:val="clear" w:color="auto" w:fill="FFFFFF"/>
        <w:autoSpaceDE w:val="0"/>
        <w:autoSpaceDN w:val="0"/>
        <w:adjustRightInd w:val="0"/>
        <w:spacing w:line="264" w:lineRule="auto"/>
        <w:ind w:firstLine="709"/>
        <w:jc w:val="both"/>
        <w:rPr>
          <w:rFonts w:eastAsia="Calibri"/>
          <w:sz w:val="28"/>
          <w:szCs w:val="28"/>
          <w:lang w:eastAsia="en-US"/>
        </w:rPr>
      </w:pPr>
      <w:r w:rsidRPr="00B5223D">
        <w:rPr>
          <w:rFonts w:eastAsia="Calibri"/>
          <w:sz w:val="28"/>
          <w:szCs w:val="28"/>
          <w:lang w:eastAsia="en-US"/>
        </w:rPr>
        <w:t>3) Цифровое государственное управление;</w:t>
      </w:r>
    </w:p>
    <w:p w:rsidR="00E508C4" w:rsidRPr="00B5223D" w:rsidRDefault="00E508C4" w:rsidP="00E508C4">
      <w:pPr>
        <w:widowControl w:val="0"/>
        <w:shd w:val="clear" w:color="auto" w:fill="FFFFFF"/>
        <w:autoSpaceDE w:val="0"/>
        <w:autoSpaceDN w:val="0"/>
        <w:adjustRightInd w:val="0"/>
        <w:spacing w:line="264" w:lineRule="auto"/>
        <w:ind w:firstLine="709"/>
        <w:jc w:val="both"/>
        <w:rPr>
          <w:rFonts w:eastAsia="Calibri"/>
          <w:sz w:val="28"/>
          <w:szCs w:val="28"/>
          <w:lang w:eastAsia="en-US"/>
        </w:rPr>
      </w:pPr>
      <w:r w:rsidRPr="00B5223D">
        <w:rPr>
          <w:rFonts w:eastAsia="Calibri"/>
          <w:sz w:val="28"/>
          <w:szCs w:val="28"/>
          <w:lang w:eastAsia="en-US"/>
        </w:rPr>
        <w:t>4) Цифровая образовательная среда;</w:t>
      </w:r>
    </w:p>
    <w:p w:rsidR="00E508C4" w:rsidRPr="00B5223D" w:rsidRDefault="00E508C4" w:rsidP="00E508C4">
      <w:pPr>
        <w:widowControl w:val="0"/>
        <w:shd w:val="clear" w:color="auto" w:fill="FFFFFF"/>
        <w:autoSpaceDE w:val="0"/>
        <w:autoSpaceDN w:val="0"/>
        <w:adjustRightInd w:val="0"/>
        <w:spacing w:line="264" w:lineRule="auto"/>
        <w:ind w:firstLine="709"/>
        <w:jc w:val="both"/>
        <w:rPr>
          <w:rFonts w:eastAsia="Calibri"/>
          <w:sz w:val="28"/>
          <w:szCs w:val="28"/>
          <w:lang w:eastAsia="en-US"/>
        </w:rPr>
      </w:pPr>
      <w:r w:rsidRPr="00B5223D">
        <w:rPr>
          <w:rFonts w:eastAsia="Calibri"/>
          <w:sz w:val="28"/>
          <w:szCs w:val="28"/>
          <w:lang w:eastAsia="en-US"/>
        </w:rPr>
        <w:t>5) Цифровая культура.</w:t>
      </w:r>
    </w:p>
    <w:p w:rsidR="00E508C4" w:rsidRPr="00B5223D" w:rsidRDefault="00E508C4" w:rsidP="00E508C4">
      <w:pPr>
        <w:ind w:firstLine="708"/>
        <w:jc w:val="both"/>
        <w:rPr>
          <w:b/>
          <w:sz w:val="28"/>
          <w:szCs w:val="28"/>
        </w:rPr>
      </w:pPr>
      <w:r w:rsidRPr="00B5223D">
        <w:rPr>
          <w:sz w:val="28"/>
          <w:szCs w:val="28"/>
        </w:rPr>
        <w:t>Обобщенная характеристика основных мероприятий муниципальной Программы указана в разрезе подпрограмм.</w:t>
      </w:r>
    </w:p>
    <w:p w:rsidR="00E508C4" w:rsidRPr="00B5223D" w:rsidRDefault="00E508C4" w:rsidP="00E508C4">
      <w:pPr>
        <w:keepNext/>
        <w:keepLines/>
        <w:jc w:val="center"/>
        <w:outlineLvl w:val="0"/>
        <w:rPr>
          <w:b/>
          <w:bCs/>
          <w:sz w:val="28"/>
          <w:szCs w:val="28"/>
        </w:rPr>
      </w:pPr>
    </w:p>
    <w:p w:rsidR="00E508C4" w:rsidRPr="00B5223D" w:rsidRDefault="00E508C4" w:rsidP="00E508C4">
      <w:pPr>
        <w:pStyle w:val="affa"/>
        <w:jc w:val="center"/>
        <w:rPr>
          <w:b/>
          <w:sz w:val="28"/>
          <w:szCs w:val="28"/>
        </w:rPr>
      </w:pPr>
      <w:r w:rsidRPr="00B5223D">
        <w:rPr>
          <w:b/>
          <w:sz w:val="28"/>
          <w:szCs w:val="28"/>
        </w:rPr>
        <w:t>7. Порядок взаимодействия ответственных за выполнение мероприятий</w:t>
      </w:r>
    </w:p>
    <w:p w:rsidR="00E508C4" w:rsidRPr="00B5223D" w:rsidRDefault="00E508C4" w:rsidP="00E508C4">
      <w:pPr>
        <w:pStyle w:val="affa"/>
        <w:jc w:val="center"/>
        <w:rPr>
          <w:b/>
          <w:sz w:val="28"/>
          <w:szCs w:val="28"/>
        </w:rPr>
      </w:pPr>
      <w:r w:rsidRPr="00B5223D">
        <w:rPr>
          <w:b/>
          <w:sz w:val="28"/>
          <w:szCs w:val="28"/>
        </w:rPr>
        <w:t>с муниципальным заказчиком Программы</w:t>
      </w:r>
    </w:p>
    <w:p w:rsidR="00E508C4" w:rsidRPr="00B5223D" w:rsidRDefault="00E508C4" w:rsidP="00E508C4">
      <w:pPr>
        <w:widowControl w:val="0"/>
        <w:autoSpaceDE w:val="0"/>
        <w:autoSpaceDN w:val="0"/>
        <w:adjustRightInd w:val="0"/>
        <w:outlineLvl w:val="1"/>
        <w:rPr>
          <w:sz w:val="28"/>
          <w:szCs w:val="28"/>
        </w:rPr>
      </w:pPr>
    </w:p>
    <w:p w:rsidR="00E508C4" w:rsidRPr="00B5223D" w:rsidRDefault="00E508C4" w:rsidP="00E508C4">
      <w:pPr>
        <w:autoSpaceDE w:val="0"/>
        <w:autoSpaceDN w:val="0"/>
        <w:adjustRightInd w:val="0"/>
        <w:ind w:firstLine="567"/>
        <w:jc w:val="both"/>
        <w:rPr>
          <w:sz w:val="28"/>
          <w:szCs w:val="28"/>
        </w:rPr>
      </w:pPr>
      <w:r w:rsidRPr="00B5223D">
        <w:rPr>
          <w:sz w:val="28"/>
          <w:szCs w:val="28"/>
        </w:rPr>
        <w:t xml:space="preserve">Разработка и реализация Программы осуществляется в соответствии с Порядком разработки и реализации муниципальных программ Пушкинского городского округа, утвержденным постановлением </w:t>
      </w:r>
      <w:r>
        <w:rPr>
          <w:sz w:val="28"/>
          <w:szCs w:val="28"/>
        </w:rPr>
        <w:t xml:space="preserve">администрации Пушкинского городского округа </w:t>
      </w:r>
      <w:r w:rsidRPr="00B5223D">
        <w:rPr>
          <w:sz w:val="28"/>
          <w:szCs w:val="28"/>
        </w:rPr>
        <w:t xml:space="preserve">от 17.12.2019 № 1702 (далее </w:t>
      </w:r>
      <w:r>
        <w:rPr>
          <w:sz w:val="28"/>
          <w:szCs w:val="28"/>
        </w:rPr>
        <w:t>–</w:t>
      </w:r>
      <w:r w:rsidRPr="00B5223D">
        <w:rPr>
          <w:sz w:val="28"/>
          <w:szCs w:val="28"/>
        </w:rPr>
        <w:t xml:space="preserve"> Порядок</w:t>
      </w:r>
      <w:r>
        <w:rPr>
          <w:sz w:val="28"/>
          <w:szCs w:val="28"/>
        </w:rPr>
        <w:t>).</w:t>
      </w:r>
    </w:p>
    <w:p w:rsidR="00E508C4" w:rsidRPr="00B5223D" w:rsidRDefault="00E508C4" w:rsidP="00E508C4">
      <w:pPr>
        <w:ind w:firstLine="567"/>
        <w:jc w:val="both"/>
        <w:rPr>
          <w:sz w:val="28"/>
          <w:szCs w:val="28"/>
        </w:rPr>
      </w:pPr>
      <w:r w:rsidRPr="00B5223D">
        <w:rPr>
          <w:sz w:val="28"/>
          <w:szCs w:val="28"/>
        </w:rPr>
        <w:t>Координатором Программы является заместитель Главы администрации Пушкинского городского округа, курирующий работу муниципального казённого учреждения Пушкинского городского округа «Сервис-Центр».</w:t>
      </w:r>
    </w:p>
    <w:p w:rsidR="00E508C4" w:rsidRPr="00B5223D" w:rsidRDefault="00E508C4" w:rsidP="00E508C4">
      <w:pPr>
        <w:widowControl w:val="0"/>
        <w:tabs>
          <w:tab w:val="left" w:pos="851"/>
        </w:tabs>
        <w:autoSpaceDE w:val="0"/>
        <w:autoSpaceDN w:val="0"/>
        <w:adjustRightInd w:val="0"/>
        <w:ind w:firstLine="540"/>
        <w:jc w:val="both"/>
        <w:rPr>
          <w:sz w:val="28"/>
          <w:szCs w:val="28"/>
        </w:rPr>
      </w:pPr>
      <w:r w:rsidRPr="00B5223D">
        <w:rPr>
          <w:sz w:val="28"/>
          <w:szCs w:val="28"/>
        </w:rPr>
        <w:t>Координатор муниципальной программы организовывает работу, направленную на:</w:t>
      </w:r>
    </w:p>
    <w:p w:rsidR="00E508C4" w:rsidRPr="00B5223D" w:rsidRDefault="00E508C4" w:rsidP="00E508C4">
      <w:pPr>
        <w:widowControl w:val="0"/>
        <w:autoSpaceDE w:val="0"/>
        <w:autoSpaceDN w:val="0"/>
        <w:adjustRightInd w:val="0"/>
        <w:ind w:firstLine="540"/>
        <w:jc w:val="both"/>
        <w:rPr>
          <w:sz w:val="28"/>
          <w:szCs w:val="28"/>
        </w:rPr>
      </w:pPr>
      <w:r w:rsidRPr="00B5223D">
        <w:rPr>
          <w:sz w:val="28"/>
          <w:szCs w:val="28"/>
        </w:rPr>
        <w:t>-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обеспечение согласования проекта постановления администрации Пушкинского городского округа об утверждении муниципальной программы и внесение его в установленном порядке на рассмотрение администрации Пушкинского городского округа;</w:t>
      </w:r>
    </w:p>
    <w:p w:rsidR="00E508C4" w:rsidRPr="00B5223D" w:rsidRDefault="00E508C4" w:rsidP="00E508C4">
      <w:pPr>
        <w:ind w:firstLine="284"/>
        <w:rPr>
          <w:sz w:val="28"/>
          <w:szCs w:val="28"/>
        </w:rPr>
      </w:pPr>
      <w:r w:rsidRPr="00B5223D">
        <w:rPr>
          <w:sz w:val="28"/>
          <w:szCs w:val="28"/>
        </w:rPr>
        <w:t>- организацию управления муниципальной программой;</w:t>
      </w:r>
    </w:p>
    <w:p w:rsidR="00E508C4" w:rsidRPr="00B5223D" w:rsidRDefault="00E508C4" w:rsidP="00E508C4">
      <w:pPr>
        <w:ind w:firstLine="284"/>
        <w:rPr>
          <w:sz w:val="28"/>
          <w:szCs w:val="28"/>
        </w:rPr>
      </w:pPr>
      <w:r w:rsidRPr="00B5223D">
        <w:rPr>
          <w:sz w:val="28"/>
          <w:szCs w:val="28"/>
        </w:rPr>
        <w:t>- создание при необходимости комиссии (рабочей группы) по управлению муниципальной программой;</w:t>
      </w:r>
    </w:p>
    <w:p w:rsidR="00E508C4" w:rsidRPr="00B5223D" w:rsidRDefault="00E508C4" w:rsidP="00E508C4">
      <w:pPr>
        <w:ind w:firstLine="284"/>
        <w:rPr>
          <w:sz w:val="28"/>
          <w:szCs w:val="28"/>
        </w:rPr>
      </w:pPr>
      <w:r w:rsidRPr="00B5223D">
        <w:rPr>
          <w:sz w:val="28"/>
          <w:szCs w:val="28"/>
        </w:rPr>
        <w:t>- реализацию муниципальной программы;</w:t>
      </w:r>
    </w:p>
    <w:p w:rsidR="00E508C4" w:rsidRPr="00B5223D" w:rsidRDefault="00E508C4" w:rsidP="00E508C4">
      <w:pPr>
        <w:ind w:firstLine="284"/>
        <w:rPr>
          <w:sz w:val="28"/>
          <w:szCs w:val="28"/>
        </w:rPr>
      </w:pPr>
      <w:r w:rsidRPr="00B5223D">
        <w:rPr>
          <w:sz w:val="28"/>
          <w:szCs w:val="28"/>
        </w:rPr>
        <w:t>- достижение цели и показателей реализации муниципальной программы.</w:t>
      </w:r>
    </w:p>
    <w:p w:rsidR="00E508C4" w:rsidRPr="00B5223D" w:rsidRDefault="00E508C4" w:rsidP="00E508C4">
      <w:pPr>
        <w:ind w:firstLine="284"/>
        <w:rPr>
          <w:sz w:val="28"/>
          <w:szCs w:val="28"/>
        </w:rPr>
      </w:pPr>
      <w:r w:rsidRPr="00B5223D">
        <w:rPr>
          <w:sz w:val="28"/>
          <w:szCs w:val="28"/>
        </w:rPr>
        <w:t>Муниципальным заказчиком Программы является муниципальное казённое учреждение Пушкинского городского округа «Сервис-Центр».</w:t>
      </w:r>
    </w:p>
    <w:p w:rsidR="00E508C4" w:rsidRPr="00B5223D" w:rsidRDefault="00E508C4" w:rsidP="00E508C4">
      <w:pPr>
        <w:ind w:firstLine="284"/>
        <w:rPr>
          <w:sz w:val="28"/>
          <w:szCs w:val="28"/>
        </w:rPr>
      </w:pPr>
      <w:r w:rsidRPr="00B5223D">
        <w:rPr>
          <w:sz w:val="28"/>
          <w:szCs w:val="28"/>
        </w:rPr>
        <w:t>Муниципальный заказчик муниципальной программы:</w:t>
      </w:r>
    </w:p>
    <w:p w:rsidR="00E508C4" w:rsidRPr="00B5223D" w:rsidRDefault="00E508C4" w:rsidP="00E508C4">
      <w:pPr>
        <w:ind w:firstLine="284"/>
        <w:rPr>
          <w:sz w:val="28"/>
          <w:szCs w:val="28"/>
        </w:rPr>
      </w:pPr>
      <w:r w:rsidRPr="00B5223D">
        <w:rPr>
          <w:sz w:val="28"/>
          <w:szCs w:val="28"/>
        </w:rPr>
        <w:t>- разрабатывает муниципальную программу;</w:t>
      </w:r>
    </w:p>
    <w:p w:rsidR="00E508C4" w:rsidRPr="00B5223D" w:rsidRDefault="00E508C4" w:rsidP="00E508C4">
      <w:pPr>
        <w:ind w:firstLine="284"/>
        <w:rPr>
          <w:sz w:val="28"/>
          <w:szCs w:val="28"/>
        </w:rPr>
      </w:pPr>
      <w:r w:rsidRPr="00B5223D">
        <w:rPr>
          <w:sz w:val="28"/>
          <w:szCs w:val="28"/>
        </w:rPr>
        <w:t>- формирует прогноз расходов на реализацию мероприятий и готовит финансовое экономическое обоснование финансовых ресурсов;</w:t>
      </w:r>
    </w:p>
    <w:p w:rsidR="00E508C4" w:rsidRPr="00B5223D" w:rsidRDefault="00E508C4" w:rsidP="00E508C4">
      <w:pPr>
        <w:ind w:firstLine="284"/>
        <w:rPr>
          <w:sz w:val="28"/>
          <w:szCs w:val="28"/>
        </w:rPr>
      </w:pPr>
      <w:r w:rsidRPr="00B5223D">
        <w:rPr>
          <w:sz w:val="28"/>
          <w:szCs w:val="28"/>
        </w:rPr>
        <w:t>-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w:t>
      </w:r>
    </w:p>
    <w:p w:rsidR="00E508C4" w:rsidRPr="00B5223D" w:rsidRDefault="00E508C4" w:rsidP="00E508C4">
      <w:pPr>
        <w:ind w:firstLine="284"/>
        <w:rPr>
          <w:sz w:val="28"/>
          <w:szCs w:val="28"/>
        </w:rPr>
      </w:pPr>
      <w:r w:rsidRPr="00B5223D">
        <w:rPr>
          <w:sz w:val="28"/>
          <w:szCs w:val="28"/>
        </w:rPr>
        <w:t>- участвует в обсуждении вопросов, связанных с реализацией и финансированием муниципальной программы;</w:t>
      </w:r>
    </w:p>
    <w:p w:rsidR="00E508C4" w:rsidRPr="00B5223D" w:rsidRDefault="00E508C4" w:rsidP="00E508C4">
      <w:pPr>
        <w:ind w:firstLine="284"/>
        <w:rPr>
          <w:sz w:val="28"/>
          <w:szCs w:val="28"/>
        </w:rPr>
      </w:pPr>
      <w:r w:rsidRPr="00B5223D">
        <w:rPr>
          <w:sz w:val="28"/>
          <w:szCs w:val="28"/>
        </w:rPr>
        <w:t>- вводит в подсистему ГАСУ МО информацию в соответствии с Порядком. По решению муниципального заказчика программы введение информации в подсистему ГАСУ МО осуществляется муниципальным заказчиком подпрограммы и (или) ответственным за выполнение мероприятия;</w:t>
      </w:r>
    </w:p>
    <w:p w:rsidR="00E508C4" w:rsidRPr="00B5223D" w:rsidRDefault="00E508C4" w:rsidP="00E508C4">
      <w:pPr>
        <w:ind w:firstLine="284"/>
        <w:rPr>
          <w:sz w:val="28"/>
          <w:szCs w:val="28"/>
        </w:rPr>
      </w:pPr>
      <w:r w:rsidRPr="00B5223D">
        <w:rPr>
          <w:sz w:val="28"/>
          <w:szCs w:val="28"/>
        </w:rPr>
        <w:t>- размещает на официальном сайте администрации Пушкинского городского округа в сети Интернет утвержденную муниципальную программу;</w:t>
      </w:r>
    </w:p>
    <w:p w:rsidR="00E508C4" w:rsidRPr="00B5223D" w:rsidRDefault="00E508C4" w:rsidP="00E508C4">
      <w:pPr>
        <w:ind w:firstLine="284"/>
        <w:rPr>
          <w:sz w:val="28"/>
          <w:szCs w:val="28"/>
        </w:rPr>
      </w:pPr>
      <w:r w:rsidRPr="00B5223D">
        <w:rPr>
          <w:sz w:val="28"/>
          <w:szCs w:val="28"/>
        </w:rPr>
        <w:t>- обеспечивает выполнение муниципальной программы, а также эффективность и результативность ее реализации;</w:t>
      </w:r>
    </w:p>
    <w:p w:rsidR="00E508C4" w:rsidRPr="00B5223D" w:rsidRDefault="00E508C4" w:rsidP="00E508C4">
      <w:pPr>
        <w:ind w:firstLine="284"/>
        <w:rPr>
          <w:sz w:val="28"/>
          <w:szCs w:val="28"/>
        </w:rPr>
      </w:pPr>
      <w:r w:rsidRPr="00B5223D">
        <w:rPr>
          <w:sz w:val="28"/>
          <w:szCs w:val="28"/>
        </w:rPr>
        <w:t xml:space="preserve">- представляет координатору муниципальной программы годовые отчеты, </w:t>
      </w:r>
      <w:proofErr w:type="gramStart"/>
      <w:r w:rsidRPr="00B5223D">
        <w:rPr>
          <w:sz w:val="28"/>
          <w:szCs w:val="28"/>
        </w:rPr>
        <w:t>предусмотренные  Порядком</w:t>
      </w:r>
      <w:proofErr w:type="gramEnd"/>
      <w:r w:rsidRPr="00B5223D">
        <w:rPr>
          <w:sz w:val="28"/>
          <w:szCs w:val="28"/>
        </w:rPr>
        <w:t>;</w:t>
      </w:r>
    </w:p>
    <w:p w:rsidR="00E508C4" w:rsidRPr="00B5223D" w:rsidRDefault="00E508C4" w:rsidP="00E508C4">
      <w:pPr>
        <w:ind w:firstLine="284"/>
        <w:rPr>
          <w:sz w:val="28"/>
          <w:szCs w:val="28"/>
        </w:rPr>
      </w:pPr>
      <w:r w:rsidRPr="00B5223D">
        <w:rPr>
          <w:sz w:val="28"/>
          <w:szCs w:val="28"/>
        </w:rPr>
        <w:t xml:space="preserve">- обеспечивает соответствие содержания муниципальных программ, размещенных в подсистеме ГАСУ МО, муниципальных программам и изменениям в них, утвержденным на бумажном носителе. </w:t>
      </w:r>
    </w:p>
    <w:p w:rsidR="00E508C4" w:rsidRPr="00B5223D" w:rsidRDefault="00E508C4" w:rsidP="00E508C4">
      <w:pPr>
        <w:pStyle w:val="ConsPlusNormal"/>
        <w:ind w:firstLine="540"/>
        <w:jc w:val="both"/>
        <w:rPr>
          <w:rFonts w:ascii="Times New Roman" w:hAnsi="Times New Roman" w:cs="Times New Roman"/>
          <w:sz w:val="28"/>
          <w:szCs w:val="28"/>
          <w:lang w:eastAsia="ru-RU"/>
        </w:rPr>
      </w:pPr>
      <w:r w:rsidRPr="00B5223D">
        <w:rPr>
          <w:rFonts w:ascii="Times New Roman" w:hAnsi="Times New Roman" w:cs="Times New Roman"/>
          <w:sz w:val="28"/>
          <w:szCs w:val="28"/>
          <w:lang w:eastAsia="ru-RU"/>
        </w:rPr>
        <w:t>Муниципальный заказчик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Пушкинского городского округа и иных привлекаемых для реализации муниципальной программы источников.</w:t>
      </w:r>
    </w:p>
    <w:p w:rsidR="00E508C4" w:rsidRPr="00B5223D" w:rsidRDefault="00E508C4" w:rsidP="00E508C4">
      <w:pPr>
        <w:pStyle w:val="ConsPlusNormal"/>
        <w:ind w:firstLine="540"/>
        <w:jc w:val="both"/>
        <w:rPr>
          <w:rFonts w:ascii="Times New Roman" w:hAnsi="Times New Roman" w:cs="Times New Roman"/>
          <w:sz w:val="28"/>
          <w:szCs w:val="28"/>
          <w:lang w:eastAsia="ru-RU"/>
        </w:rPr>
      </w:pPr>
      <w:r w:rsidRPr="00B5223D">
        <w:rPr>
          <w:rFonts w:ascii="Times New Roman" w:hAnsi="Times New Roman" w:cs="Times New Roman"/>
          <w:sz w:val="28"/>
          <w:szCs w:val="28"/>
          <w:lang w:eastAsia="ru-RU"/>
        </w:rPr>
        <w:t>Муниципальный заказчик муниципальной программы несет ответственность за подготовку и реализацию муниципальной программы, а также обеспечение достижения показателей реализации муниципальной программы.</w:t>
      </w:r>
    </w:p>
    <w:p w:rsidR="00E508C4" w:rsidRPr="00B5223D" w:rsidRDefault="00E508C4" w:rsidP="00E508C4">
      <w:pPr>
        <w:pStyle w:val="ConsPlusNormal"/>
        <w:ind w:firstLine="540"/>
        <w:jc w:val="both"/>
        <w:rPr>
          <w:rFonts w:ascii="Times New Roman" w:hAnsi="Times New Roman" w:cs="Times New Roman"/>
          <w:sz w:val="28"/>
          <w:szCs w:val="28"/>
          <w:lang w:eastAsia="ru-RU"/>
        </w:rPr>
      </w:pPr>
      <w:r w:rsidRPr="00B5223D">
        <w:rPr>
          <w:rFonts w:ascii="Times New Roman" w:hAnsi="Times New Roman" w:cs="Times New Roman"/>
          <w:sz w:val="28"/>
          <w:szCs w:val="28"/>
          <w:lang w:eastAsia="ru-RU"/>
        </w:rPr>
        <w:t>Ответственный за выполнение мероприятия подпрограммы:</w:t>
      </w:r>
    </w:p>
    <w:p w:rsidR="00E508C4" w:rsidRPr="00B5223D" w:rsidRDefault="00E508C4" w:rsidP="00E508C4">
      <w:pPr>
        <w:widowControl w:val="0"/>
        <w:autoSpaceDE w:val="0"/>
        <w:autoSpaceDN w:val="0"/>
        <w:adjustRightInd w:val="0"/>
        <w:ind w:firstLine="540"/>
        <w:jc w:val="both"/>
        <w:rPr>
          <w:sz w:val="28"/>
          <w:szCs w:val="28"/>
        </w:rPr>
      </w:pPr>
      <w:r w:rsidRPr="00B5223D">
        <w:rPr>
          <w:sz w:val="28"/>
          <w:szCs w:val="28"/>
        </w:rPr>
        <w:t>-формирует прогноз расходов на реализацию мероприятия и направляет его муниципальному заказчику подпрограммы;</w:t>
      </w:r>
    </w:p>
    <w:p w:rsidR="00E508C4" w:rsidRPr="00B5223D" w:rsidRDefault="00E508C4" w:rsidP="00E508C4">
      <w:pPr>
        <w:ind w:firstLine="540"/>
        <w:jc w:val="both"/>
        <w:rPr>
          <w:sz w:val="28"/>
          <w:szCs w:val="28"/>
        </w:rPr>
      </w:pPr>
      <w:r w:rsidRPr="00B5223D">
        <w:rPr>
          <w:sz w:val="28"/>
          <w:szCs w:val="28"/>
        </w:rPr>
        <w:t>-участвует в обсуждении вопросов, связанных с реализацией и финансированием подпрограммы в части соответствующего мероприятия.</w:t>
      </w:r>
    </w:p>
    <w:p w:rsidR="00E508C4" w:rsidRPr="00B5223D" w:rsidRDefault="00E508C4" w:rsidP="00E508C4">
      <w:pPr>
        <w:autoSpaceDE w:val="0"/>
        <w:autoSpaceDN w:val="0"/>
        <w:adjustRightInd w:val="0"/>
        <w:ind w:firstLine="567"/>
        <w:jc w:val="center"/>
        <w:rPr>
          <w:b/>
          <w:sz w:val="28"/>
          <w:szCs w:val="28"/>
        </w:rPr>
      </w:pPr>
    </w:p>
    <w:p w:rsidR="00E508C4" w:rsidRPr="00B5223D" w:rsidRDefault="00E508C4" w:rsidP="00E508C4">
      <w:pPr>
        <w:autoSpaceDE w:val="0"/>
        <w:autoSpaceDN w:val="0"/>
        <w:adjustRightInd w:val="0"/>
        <w:ind w:firstLine="567"/>
        <w:jc w:val="center"/>
        <w:rPr>
          <w:b/>
          <w:sz w:val="28"/>
          <w:szCs w:val="28"/>
        </w:rPr>
      </w:pPr>
      <w:r w:rsidRPr="00B5223D">
        <w:rPr>
          <w:b/>
          <w:sz w:val="28"/>
          <w:szCs w:val="28"/>
        </w:rPr>
        <w:t>8. Состав, форма и сроки представления отчетности о ходе реализации мероприятий Программы</w:t>
      </w:r>
    </w:p>
    <w:p w:rsidR="00E508C4" w:rsidRPr="00B5223D" w:rsidRDefault="00E508C4" w:rsidP="00E508C4">
      <w:pPr>
        <w:autoSpaceDE w:val="0"/>
        <w:autoSpaceDN w:val="0"/>
        <w:adjustRightInd w:val="0"/>
        <w:ind w:firstLine="567"/>
        <w:jc w:val="center"/>
        <w:rPr>
          <w:b/>
          <w:sz w:val="28"/>
          <w:szCs w:val="28"/>
        </w:rPr>
      </w:pPr>
    </w:p>
    <w:p w:rsidR="00E508C4" w:rsidRPr="00B5223D" w:rsidRDefault="00E508C4" w:rsidP="00E508C4">
      <w:pPr>
        <w:pStyle w:val="ConsPlusNormal"/>
        <w:ind w:firstLine="540"/>
        <w:jc w:val="both"/>
        <w:rPr>
          <w:rFonts w:ascii="Times New Roman" w:hAnsi="Times New Roman" w:cs="Times New Roman"/>
          <w:sz w:val="28"/>
          <w:szCs w:val="28"/>
          <w:lang w:eastAsia="ru-RU"/>
        </w:rPr>
      </w:pPr>
      <w:r w:rsidRPr="00B5223D">
        <w:rPr>
          <w:rFonts w:ascii="Times New Roman" w:hAnsi="Times New Roman" w:cs="Times New Roman"/>
          <w:sz w:val="28"/>
          <w:szCs w:val="28"/>
          <w:lang w:eastAsia="ru-RU"/>
        </w:rPr>
        <w:t>Контроль за реализацией муниципальной программы осуществляется администрацией Пушкинского городского округа.</w:t>
      </w:r>
    </w:p>
    <w:p w:rsidR="00E508C4" w:rsidRPr="00B5223D" w:rsidRDefault="00E508C4" w:rsidP="00E508C4">
      <w:pPr>
        <w:pStyle w:val="ConsPlusNormal"/>
        <w:ind w:firstLine="540"/>
        <w:jc w:val="both"/>
        <w:rPr>
          <w:rFonts w:ascii="Times New Roman" w:hAnsi="Times New Roman" w:cs="Times New Roman"/>
          <w:sz w:val="28"/>
          <w:szCs w:val="28"/>
          <w:lang w:eastAsia="ru-RU"/>
        </w:rPr>
      </w:pPr>
      <w:r w:rsidRPr="00B5223D">
        <w:rPr>
          <w:rFonts w:ascii="Times New Roman" w:hAnsi="Times New Roman" w:cs="Times New Roman"/>
          <w:sz w:val="28"/>
          <w:szCs w:val="28"/>
          <w:lang w:eastAsia="ru-RU"/>
        </w:rPr>
        <w:t>С целью контроля за реализацией муниципальной программы муниципальный заказчик формирует в подсистеме ГАСУ МО:</w:t>
      </w:r>
    </w:p>
    <w:p w:rsidR="00E508C4" w:rsidRPr="00B5223D" w:rsidRDefault="00E508C4" w:rsidP="00E508C4">
      <w:pPr>
        <w:pStyle w:val="ConsPlusNormal"/>
        <w:ind w:firstLine="540"/>
        <w:jc w:val="both"/>
        <w:rPr>
          <w:rFonts w:ascii="Times New Roman" w:hAnsi="Times New Roman" w:cs="Times New Roman"/>
          <w:sz w:val="28"/>
          <w:szCs w:val="28"/>
          <w:lang w:eastAsia="ru-RU"/>
        </w:rPr>
      </w:pPr>
      <w:r w:rsidRPr="00B5223D">
        <w:rPr>
          <w:rFonts w:ascii="Times New Roman" w:hAnsi="Times New Roman" w:cs="Times New Roman"/>
          <w:sz w:val="28"/>
          <w:szCs w:val="28"/>
          <w:lang w:eastAsia="ru-RU"/>
        </w:rPr>
        <w:t>- ежеквартально до 15 числа месяца, следующего за отчетным кварталом, оперативный отчет о реализации мероприятий муниципальной программы;</w:t>
      </w:r>
    </w:p>
    <w:p w:rsidR="00E508C4" w:rsidRPr="00B5223D" w:rsidRDefault="00E508C4" w:rsidP="00E508C4">
      <w:pPr>
        <w:pStyle w:val="ConsPlusNormal"/>
        <w:ind w:firstLine="540"/>
        <w:jc w:val="both"/>
        <w:rPr>
          <w:rFonts w:ascii="Times New Roman" w:hAnsi="Times New Roman" w:cs="Times New Roman"/>
          <w:sz w:val="28"/>
          <w:szCs w:val="28"/>
          <w:lang w:eastAsia="ru-RU"/>
        </w:rPr>
      </w:pPr>
      <w:r w:rsidRPr="00B5223D">
        <w:rPr>
          <w:rFonts w:ascii="Times New Roman" w:hAnsi="Times New Roman" w:cs="Times New Roman"/>
          <w:sz w:val="28"/>
          <w:szCs w:val="28"/>
          <w:lang w:eastAsia="ru-RU"/>
        </w:rPr>
        <w:t>- ежегодно в срок до 1 марта года, следующего за отчетным, годовой отчет о реализации мероприятий муниципальной программы.</w:t>
      </w:r>
    </w:p>
    <w:p w:rsidR="00E508C4" w:rsidRPr="00B5223D" w:rsidRDefault="00E508C4" w:rsidP="00E508C4">
      <w:pPr>
        <w:pStyle w:val="ConsPlusNormal"/>
        <w:ind w:firstLine="540"/>
        <w:jc w:val="both"/>
        <w:rPr>
          <w:rFonts w:ascii="Times New Roman" w:hAnsi="Times New Roman" w:cs="Times New Roman"/>
          <w:sz w:val="28"/>
          <w:szCs w:val="28"/>
          <w:lang w:eastAsia="ru-RU"/>
        </w:rPr>
      </w:pPr>
      <w:r w:rsidRPr="00B5223D">
        <w:rPr>
          <w:rFonts w:ascii="Times New Roman" w:hAnsi="Times New Roman" w:cs="Times New Roman"/>
          <w:sz w:val="28"/>
          <w:szCs w:val="28"/>
          <w:lang w:eastAsia="ru-RU"/>
        </w:rPr>
        <w:t>Оперативный (годовой) отчет о реализации мероприятий муниципальной программы содержит:</w:t>
      </w:r>
    </w:p>
    <w:p w:rsidR="00E508C4" w:rsidRPr="00B5223D" w:rsidRDefault="00E508C4" w:rsidP="00E508C4">
      <w:pPr>
        <w:pStyle w:val="ConsPlusNormal"/>
        <w:ind w:firstLine="540"/>
        <w:jc w:val="both"/>
        <w:rPr>
          <w:rFonts w:ascii="Times New Roman" w:hAnsi="Times New Roman" w:cs="Times New Roman"/>
          <w:sz w:val="28"/>
          <w:szCs w:val="28"/>
          <w:lang w:eastAsia="ru-RU"/>
        </w:rPr>
      </w:pPr>
      <w:r w:rsidRPr="00B5223D">
        <w:rPr>
          <w:rFonts w:ascii="Times New Roman" w:hAnsi="Times New Roman" w:cs="Times New Roman"/>
          <w:sz w:val="28"/>
          <w:szCs w:val="28"/>
          <w:lang w:eastAsia="ru-RU"/>
        </w:rPr>
        <w:t>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E508C4" w:rsidRPr="00B5223D" w:rsidRDefault="00E508C4" w:rsidP="00E508C4">
      <w:pPr>
        <w:pStyle w:val="ConsPlusNormal"/>
        <w:ind w:firstLine="540"/>
        <w:jc w:val="both"/>
        <w:rPr>
          <w:rFonts w:ascii="Times New Roman" w:hAnsi="Times New Roman" w:cs="Times New Roman"/>
          <w:sz w:val="28"/>
          <w:szCs w:val="28"/>
          <w:lang w:eastAsia="ru-RU"/>
        </w:rPr>
      </w:pPr>
      <w:r w:rsidRPr="00B5223D">
        <w:rPr>
          <w:rFonts w:ascii="Times New Roman" w:hAnsi="Times New Roman" w:cs="Times New Roman"/>
          <w:sz w:val="28"/>
          <w:szCs w:val="28"/>
          <w:lang w:eastAsia="ru-RU"/>
        </w:rPr>
        <w:t>информацию о плановых и фактически достигнутых показателях реализации муниципальных программ Пушкинского городского округа с указанием причины невыполнения или несвоевременного выполнения, а также предложений по их выполнению.</w:t>
      </w:r>
    </w:p>
    <w:p w:rsidR="00E508C4" w:rsidRPr="00B5223D" w:rsidRDefault="00E508C4" w:rsidP="00E508C4">
      <w:pPr>
        <w:pStyle w:val="ConsPlusNormal"/>
        <w:ind w:firstLine="540"/>
        <w:jc w:val="both"/>
        <w:rPr>
          <w:rFonts w:ascii="Times New Roman" w:hAnsi="Times New Roman" w:cs="Times New Roman"/>
          <w:sz w:val="28"/>
          <w:szCs w:val="28"/>
          <w:lang w:eastAsia="ru-RU"/>
        </w:rPr>
      </w:pPr>
      <w:r w:rsidRPr="00B5223D">
        <w:rPr>
          <w:rFonts w:ascii="Times New Roman" w:hAnsi="Times New Roman" w:cs="Times New Roman"/>
          <w:sz w:val="28"/>
          <w:szCs w:val="28"/>
          <w:lang w:eastAsia="ru-RU"/>
        </w:rPr>
        <w:t>К годовому отчету о реализации мероприятий муниципальной программы дополнительно представляется аналитическая записка, в которой отражаются результаты:</w:t>
      </w:r>
    </w:p>
    <w:p w:rsidR="00E508C4" w:rsidRPr="00B5223D" w:rsidRDefault="00E508C4" w:rsidP="00E508C4">
      <w:pPr>
        <w:pStyle w:val="ConsPlusNormal"/>
        <w:ind w:firstLine="540"/>
        <w:jc w:val="both"/>
        <w:rPr>
          <w:rFonts w:ascii="Times New Roman" w:hAnsi="Times New Roman" w:cs="Times New Roman"/>
          <w:sz w:val="28"/>
          <w:szCs w:val="28"/>
          <w:lang w:eastAsia="ru-RU"/>
        </w:rPr>
      </w:pPr>
      <w:r w:rsidRPr="00B5223D">
        <w:rPr>
          <w:rFonts w:ascii="Times New Roman" w:hAnsi="Times New Roman" w:cs="Times New Roman"/>
          <w:sz w:val="28"/>
          <w:szCs w:val="28"/>
          <w:lang w:eastAsia="ru-RU"/>
        </w:rPr>
        <w:t>анализа достижения показателей реализации муниципальной программы;</w:t>
      </w:r>
    </w:p>
    <w:p w:rsidR="00E508C4" w:rsidRPr="00B5223D" w:rsidRDefault="00E508C4" w:rsidP="00E508C4">
      <w:pPr>
        <w:pStyle w:val="ConsPlusNormal"/>
        <w:ind w:firstLine="540"/>
        <w:jc w:val="both"/>
        <w:rPr>
          <w:rFonts w:ascii="Times New Roman" w:hAnsi="Times New Roman" w:cs="Times New Roman"/>
          <w:sz w:val="28"/>
          <w:szCs w:val="28"/>
          <w:lang w:eastAsia="ru-RU"/>
        </w:rPr>
      </w:pPr>
      <w:r w:rsidRPr="00B5223D">
        <w:rPr>
          <w:rFonts w:ascii="Times New Roman" w:hAnsi="Times New Roman" w:cs="Times New Roman"/>
          <w:sz w:val="28"/>
          <w:szCs w:val="28"/>
          <w:lang w:eastAsia="ru-RU"/>
        </w:rPr>
        <w:t>анализа выполнения мероприятий муниципальной программы, влияющих на достижение показателей реализации муниципальной программы;</w:t>
      </w:r>
    </w:p>
    <w:p w:rsidR="00E508C4" w:rsidRPr="00B5223D" w:rsidRDefault="00E508C4" w:rsidP="00E508C4">
      <w:pPr>
        <w:pStyle w:val="ConsPlusNormal"/>
        <w:ind w:firstLine="540"/>
        <w:jc w:val="both"/>
        <w:rPr>
          <w:rFonts w:ascii="Times New Roman" w:hAnsi="Times New Roman" w:cs="Times New Roman"/>
          <w:sz w:val="28"/>
          <w:szCs w:val="28"/>
          <w:lang w:eastAsia="ru-RU"/>
        </w:rPr>
      </w:pPr>
      <w:r w:rsidRPr="00B5223D">
        <w:rPr>
          <w:rFonts w:ascii="Times New Roman" w:hAnsi="Times New Roman" w:cs="Times New Roman"/>
          <w:sz w:val="28"/>
          <w:szCs w:val="28"/>
          <w:lang w:eastAsia="ru-RU"/>
        </w:rPr>
        <w:t xml:space="preserve">анализа причин невыполнения или выполнения не в полном объеме мероприятий муниципальной программы, </w:t>
      </w:r>
      <w:proofErr w:type="spellStart"/>
      <w:r w:rsidRPr="00B5223D">
        <w:rPr>
          <w:rFonts w:ascii="Times New Roman" w:hAnsi="Times New Roman" w:cs="Times New Roman"/>
          <w:sz w:val="28"/>
          <w:szCs w:val="28"/>
          <w:lang w:eastAsia="ru-RU"/>
        </w:rPr>
        <w:t>недостижения</w:t>
      </w:r>
      <w:proofErr w:type="spellEnd"/>
      <w:r w:rsidRPr="00B5223D">
        <w:rPr>
          <w:rFonts w:ascii="Times New Roman" w:hAnsi="Times New Roman" w:cs="Times New Roman"/>
          <w:sz w:val="28"/>
          <w:szCs w:val="28"/>
          <w:lang w:eastAsia="ru-RU"/>
        </w:rPr>
        <w:t xml:space="preserve"> показателей реализации муниципальной программы;</w:t>
      </w:r>
    </w:p>
    <w:p w:rsidR="00E508C4" w:rsidRPr="00B5223D" w:rsidRDefault="00E508C4" w:rsidP="00E508C4">
      <w:pPr>
        <w:pStyle w:val="ConsPlusNormal"/>
        <w:ind w:firstLine="540"/>
        <w:jc w:val="both"/>
        <w:rPr>
          <w:rFonts w:ascii="Times New Roman" w:hAnsi="Times New Roman" w:cs="Times New Roman"/>
          <w:sz w:val="28"/>
          <w:szCs w:val="28"/>
          <w:lang w:eastAsia="ru-RU"/>
        </w:rPr>
      </w:pPr>
      <w:r w:rsidRPr="00B5223D">
        <w:rPr>
          <w:rFonts w:ascii="Times New Roman" w:hAnsi="Times New Roman" w:cs="Times New Roman"/>
          <w:sz w:val="28"/>
          <w:szCs w:val="28"/>
          <w:lang w:eastAsia="ru-RU"/>
        </w:rPr>
        <w:t xml:space="preserve">анализа фактически произведенных расходов, в том числе по источникам финансирования, с указанием основных причин </w:t>
      </w:r>
      <w:proofErr w:type="spellStart"/>
      <w:r w:rsidRPr="00B5223D">
        <w:rPr>
          <w:rFonts w:ascii="Times New Roman" w:hAnsi="Times New Roman" w:cs="Times New Roman"/>
          <w:sz w:val="28"/>
          <w:szCs w:val="28"/>
          <w:lang w:eastAsia="ru-RU"/>
        </w:rPr>
        <w:t>неосвоения</w:t>
      </w:r>
      <w:proofErr w:type="spellEnd"/>
      <w:r w:rsidRPr="00B5223D">
        <w:rPr>
          <w:rFonts w:ascii="Times New Roman" w:hAnsi="Times New Roman" w:cs="Times New Roman"/>
          <w:sz w:val="28"/>
          <w:szCs w:val="28"/>
          <w:lang w:eastAsia="ru-RU"/>
        </w:rPr>
        <w:t xml:space="preserve"> средств.</w:t>
      </w:r>
    </w:p>
    <w:p w:rsidR="00E508C4" w:rsidRPr="00B5223D" w:rsidRDefault="00E508C4" w:rsidP="00E508C4">
      <w:pPr>
        <w:widowControl w:val="0"/>
        <w:autoSpaceDE w:val="0"/>
        <w:autoSpaceDN w:val="0"/>
        <w:adjustRightInd w:val="0"/>
        <w:ind w:firstLine="567"/>
        <w:jc w:val="both"/>
        <w:rPr>
          <w:sz w:val="28"/>
          <w:szCs w:val="28"/>
        </w:rPr>
      </w:pPr>
      <w:r w:rsidRPr="00B5223D">
        <w:rPr>
          <w:sz w:val="28"/>
          <w:szCs w:val="28"/>
        </w:rPr>
        <w:t xml:space="preserve">По мере необходимости муниципальный заказчик муниципальной программы предоставляет в Комитет по экономике </w:t>
      </w:r>
      <w:r>
        <w:rPr>
          <w:sz w:val="28"/>
          <w:szCs w:val="28"/>
        </w:rPr>
        <w:t xml:space="preserve">администрации Пушкинского городского округа </w:t>
      </w:r>
      <w:r w:rsidRPr="00B5223D">
        <w:rPr>
          <w:sz w:val="28"/>
          <w:szCs w:val="28"/>
        </w:rPr>
        <w:t>согласованный с Комитетом по финансовой и налоговой политике</w:t>
      </w:r>
      <w:r>
        <w:rPr>
          <w:sz w:val="28"/>
          <w:szCs w:val="28"/>
        </w:rPr>
        <w:t xml:space="preserve"> администрации Пушкинского городского округа</w:t>
      </w:r>
      <w:r w:rsidRPr="00B5223D">
        <w:rPr>
          <w:sz w:val="28"/>
          <w:szCs w:val="28"/>
        </w:rPr>
        <w:t xml:space="preserve">, МКУ «Централизованная бухгалтерия» и МКУ «Тендерный комитет» Оперативный отчет об исполнении муниципальной программы согласно </w:t>
      </w:r>
      <w:hyperlink w:anchor="P1551" w:history="1">
        <w:r>
          <w:rPr>
            <w:sz w:val="28"/>
            <w:szCs w:val="28"/>
          </w:rPr>
          <w:t>П</w:t>
        </w:r>
        <w:r w:rsidRPr="00B5223D">
          <w:rPr>
            <w:sz w:val="28"/>
            <w:szCs w:val="28"/>
          </w:rPr>
          <w:t xml:space="preserve">риложению </w:t>
        </w:r>
      </w:hyperlink>
      <w:r>
        <w:t>6</w:t>
      </w:r>
      <w:r w:rsidRPr="00B5223D">
        <w:rPr>
          <w:sz w:val="28"/>
          <w:szCs w:val="28"/>
        </w:rPr>
        <w:t xml:space="preserve"> к Порядку.</w:t>
      </w:r>
    </w:p>
    <w:p w:rsidR="00E508C4" w:rsidRPr="00B5223D" w:rsidRDefault="00E508C4" w:rsidP="00E508C4">
      <w:pPr>
        <w:widowControl w:val="0"/>
        <w:autoSpaceDE w:val="0"/>
        <w:autoSpaceDN w:val="0"/>
        <w:adjustRightInd w:val="0"/>
        <w:ind w:firstLine="567"/>
        <w:jc w:val="both"/>
        <w:rPr>
          <w:sz w:val="28"/>
          <w:szCs w:val="28"/>
        </w:rPr>
        <w:sectPr w:rsidR="00E508C4" w:rsidRPr="00B5223D" w:rsidSect="001158AB">
          <w:footerReference w:type="default" r:id="rId9"/>
          <w:type w:val="continuous"/>
          <w:pgSz w:w="11906" w:h="16838"/>
          <w:pgMar w:top="567" w:right="851" w:bottom="1134" w:left="851" w:header="709" w:footer="709" w:gutter="0"/>
          <w:cols w:space="708"/>
          <w:titlePg/>
          <w:docGrid w:linePitch="360"/>
        </w:sectPr>
      </w:pPr>
    </w:p>
    <w:p w:rsidR="007F25DD" w:rsidRDefault="007F25DD" w:rsidP="00FB4A16">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Приложение </w:t>
      </w:r>
      <w:r w:rsidR="00FB4A16" w:rsidRPr="00B5223D">
        <w:rPr>
          <w:rFonts w:ascii="Times New Roman" w:hAnsi="Times New Roman" w:cs="Times New Roman"/>
          <w:sz w:val="24"/>
          <w:szCs w:val="24"/>
        </w:rPr>
        <w:t xml:space="preserve">1 </w:t>
      </w:r>
    </w:p>
    <w:p w:rsidR="00FB4A16" w:rsidRPr="00B5223D" w:rsidRDefault="00FB4A16" w:rsidP="00FB4A16">
      <w:pPr>
        <w:pStyle w:val="ConsPlusNormal"/>
        <w:jc w:val="right"/>
        <w:rPr>
          <w:rFonts w:ascii="Times New Roman" w:hAnsi="Times New Roman" w:cs="Times New Roman"/>
          <w:sz w:val="24"/>
          <w:szCs w:val="24"/>
        </w:rPr>
      </w:pPr>
      <w:r w:rsidRPr="00B5223D">
        <w:rPr>
          <w:rFonts w:ascii="Times New Roman" w:hAnsi="Times New Roman" w:cs="Times New Roman"/>
          <w:sz w:val="24"/>
          <w:szCs w:val="24"/>
        </w:rPr>
        <w:t>к Программе</w:t>
      </w:r>
    </w:p>
    <w:p w:rsidR="00FB4A16" w:rsidRPr="00B5223D" w:rsidRDefault="00FB4A16" w:rsidP="00FB4A16">
      <w:pPr>
        <w:pStyle w:val="ConsPlusNormal"/>
        <w:jc w:val="both"/>
        <w:rPr>
          <w:rFonts w:ascii="Times New Roman" w:hAnsi="Times New Roman" w:cs="Times New Roman"/>
          <w:sz w:val="24"/>
          <w:szCs w:val="24"/>
        </w:rPr>
      </w:pPr>
    </w:p>
    <w:bookmarkEnd w:id="0"/>
    <w:p w:rsidR="005A50F6" w:rsidRPr="00FB4A16" w:rsidRDefault="005A50F6" w:rsidP="005A50F6">
      <w:pPr>
        <w:pStyle w:val="ConsPlusNormal"/>
        <w:jc w:val="center"/>
        <w:rPr>
          <w:rFonts w:ascii="Times New Roman" w:hAnsi="Times New Roman" w:cs="Times New Roman"/>
          <w:b/>
          <w:sz w:val="24"/>
          <w:szCs w:val="24"/>
        </w:rPr>
      </w:pPr>
      <w:r>
        <w:rPr>
          <w:rFonts w:ascii="Times New Roman" w:hAnsi="Times New Roman" w:cs="Times New Roman"/>
          <w:b/>
          <w:sz w:val="24"/>
          <w:szCs w:val="24"/>
        </w:rPr>
        <w:t>Подпрограмм</w:t>
      </w:r>
      <w:r w:rsidRPr="00FB4A16">
        <w:rPr>
          <w:rFonts w:ascii="Times New Roman" w:hAnsi="Times New Roman" w:cs="Times New Roman"/>
          <w:b/>
          <w:sz w:val="24"/>
          <w:szCs w:val="24"/>
        </w:rPr>
        <w:t>а</w:t>
      </w:r>
      <w:r w:rsidRPr="00E1759E">
        <w:rPr>
          <w:rFonts w:ascii="Times New Roman" w:hAnsi="Times New Roman" w:cs="Times New Roman"/>
          <w:b/>
          <w:sz w:val="24"/>
          <w:szCs w:val="24"/>
        </w:rPr>
        <w:t xml:space="preserve"> 1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w:t>
      </w:r>
    </w:p>
    <w:p w:rsidR="005A50F6" w:rsidRPr="00E1759E" w:rsidRDefault="005A50F6" w:rsidP="005A50F6">
      <w:pPr>
        <w:pStyle w:val="ConsPlusNormal"/>
        <w:jc w:val="center"/>
        <w:rPr>
          <w:rFonts w:ascii="Times New Roman" w:hAnsi="Times New Roman" w:cs="Times New Roman"/>
          <w:b/>
          <w:sz w:val="24"/>
          <w:szCs w:val="24"/>
        </w:rPr>
      </w:pPr>
      <w:r w:rsidRPr="00E1759E">
        <w:rPr>
          <w:rFonts w:ascii="Times New Roman" w:hAnsi="Times New Roman" w:cs="Times New Roman"/>
          <w:b/>
          <w:sz w:val="24"/>
          <w:szCs w:val="24"/>
        </w:rPr>
        <w:t>предоставления государственных и муниципальных услуг»</w:t>
      </w:r>
    </w:p>
    <w:p w:rsidR="005A50F6" w:rsidRPr="00E1759E" w:rsidRDefault="005A50F6" w:rsidP="005A50F6">
      <w:pPr>
        <w:pStyle w:val="ConsPlusNormal"/>
        <w:jc w:val="both"/>
        <w:rPr>
          <w:rFonts w:ascii="Times New Roman" w:hAnsi="Times New Roman" w:cs="Times New Roman"/>
          <w:sz w:val="24"/>
          <w:szCs w:val="24"/>
        </w:rPr>
      </w:pPr>
    </w:p>
    <w:p w:rsidR="005A50F6" w:rsidRPr="00FB4A16" w:rsidRDefault="005A50F6" w:rsidP="005A50F6">
      <w:pPr>
        <w:pStyle w:val="ConsPlusNormal"/>
        <w:jc w:val="center"/>
        <w:rPr>
          <w:rFonts w:ascii="Times New Roman" w:hAnsi="Times New Roman" w:cs="Times New Roman"/>
          <w:b/>
          <w:sz w:val="24"/>
          <w:szCs w:val="24"/>
        </w:rPr>
      </w:pPr>
      <w:r w:rsidRPr="00E1759E">
        <w:rPr>
          <w:rFonts w:ascii="Times New Roman" w:hAnsi="Times New Roman" w:cs="Times New Roman"/>
          <w:b/>
          <w:sz w:val="24"/>
          <w:szCs w:val="24"/>
        </w:rPr>
        <w:t xml:space="preserve">Паспорт 1 Подпрограммы 1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w:t>
      </w:r>
    </w:p>
    <w:p w:rsidR="005A50F6" w:rsidRPr="00E1759E" w:rsidRDefault="005A50F6" w:rsidP="005A50F6">
      <w:pPr>
        <w:pStyle w:val="ConsPlusNormal"/>
        <w:jc w:val="center"/>
        <w:rPr>
          <w:rFonts w:ascii="Times New Roman" w:hAnsi="Times New Roman" w:cs="Times New Roman"/>
          <w:b/>
          <w:sz w:val="24"/>
          <w:szCs w:val="24"/>
        </w:rPr>
      </w:pPr>
      <w:r w:rsidRPr="00E1759E">
        <w:rPr>
          <w:rFonts w:ascii="Times New Roman" w:hAnsi="Times New Roman" w:cs="Times New Roman"/>
          <w:b/>
          <w:sz w:val="24"/>
          <w:szCs w:val="24"/>
        </w:rPr>
        <w:t>предоставления государственных и муниципальных услуг»</w:t>
      </w:r>
    </w:p>
    <w:tbl>
      <w:tblPr>
        <w:tblW w:w="5114"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4"/>
        <w:gridCol w:w="2656"/>
        <w:gridCol w:w="2373"/>
        <w:gridCol w:w="1816"/>
        <w:gridCol w:w="1256"/>
        <w:gridCol w:w="1256"/>
        <w:gridCol w:w="1256"/>
        <w:gridCol w:w="1371"/>
        <w:gridCol w:w="1114"/>
      </w:tblGrid>
      <w:tr w:rsidR="00BD62B9" w:rsidRPr="004461D3" w:rsidTr="005F6882">
        <w:trPr>
          <w:trHeight w:val="379"/>
        </w:trPr>
        <w:tc>
          <w:tcPr>
            <w:tcW w:w="767" w:type="pct"/>
          </w:tcPr>
          <w:p w:rsidR="00BD62B9" w:rsidRPr="00181BF4" w:rsidRDefault="00BD62B9" w:rsidP="005F6882">
            <w:pPr>
              <w:autoSpaceDE w:val="0"/>
              <w:autoSpaceDN w:val="0"/>
              <w:adjustRightInd w:val="0"/>
              <w:spacing w:before="60" w:after="60"/>
              <w:rPr>
                <w:sz w:val="20"/>
                <w:szCs w:val="20"/>
              </w:rPr>
            </w:pPr>
            <w:r w:rsidRPr="00181BF4">
              <w:rPr>
                <w:sz w:val="20"/>
                <w:szCs w:val="20"/>
              </w:rPr>
              <w:t>Муниципальный заказчик подпрограммы</w:t>
            </w:r>
          </w:p>
        </w:tc>
        <w:tc>
          <w:tcPr>
            <w:tcW w:w="4233" w:type="pct"/>
            <w:gridSpan w:val="8"/>
          </w:tcPr>
          <w:p w:rsidR="00BD62B9" w:rsidRPr="00181BF4" w:rsidRDefault="00BD62B9" w:rsidP="005F6882">
            <w:pPr>
              <w:autoSpaceDE w:val="0"/>
              <w:autoSpaceDN w:val="0"/>
              <w:adjustRightInd w:val="0"/>
              <w:spacing w:before="60" w:after="60"/>
              <w:jc w:val="both"/>
              <w:rPr>
                <w:sz w:val="20"/>
                <w:szCs w:val="20"/>
              </w:rPr>
            </w:pPr>
            <w:r w:rsidRPr="00181BF4">
              <w:rPr>
                <w:sz w:val="20"/>
                <w:szCs w:val="20"/>
              </w:rPr>
              <w:t>Муниципальное казенное учреждение «Многофункциональный центр предоставления государственных и муниципальных услуг Пушкинского городского округа»</w:t>
            </w:r>
          </w:p>
        </w:tc>
      </w:tr>
      <w:tr w:rsidR="00BD62B9" w:rsidRPr="004461D3" w:rsidTr="005F6882">
        <w:trPr>
          <w:trHeight w:val="190"/>
        </w:trPr>
        <w:tc>
          <w:tcPr>
            <w:tcW w:w="767" w:type="pct"/>
            <w:vMerge w:val="restart"/>
            <w:tcBorders>
              <w:right w:val="single" w:sz="6" w:space="0" w:color="auto"/>
            </w:tcBorders>
          </w:tcPr>
          <w:p w:rsidR="00BD62B9" w:rsidRPr="00181BF4" w:rsidRDefault="00BD62B9" w:rsidP="005F6882">
            <w:pPr>
              <w:autoSpaceDE w:val="0"/>
              <w:autoSpaceDN w:val="0"/>
              <w:adjustRightInd w:val="0"/>
              <w:spacing w:before="60" w:after="60"/>
              <w:rPr>
                <w:sz w:val="20"/>
                <w:szCs w:val="20"/>
              </w:rPr>
            </w:pPr>
            <w:r w:rsidRPr="00181BF4">
              <w:rPr>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858" w:type="pct"/>
            <w:vMerge w:val="restart"/>
            <w:tcBorders>
              <w:left w:val="single" w:sz="6" w:space="0" w:color="auto"/>
            </w:tcBorders>
          </w:tcPr>
          <w:p w:rsidR="00BD62B9" w:rsidRPr="00181BF4" w:rsidRDefault="00BD62B9" w:rsidP="005F6882">
            <w:pPr>
              <w:autoSpaceDE w:val="0"/>
              <w:autoSpaceDN w:val="0"/>
              <w:adjustRightInd w:val="0"/>
              <w:spacing w:before="60" w:after="60"/>
              <w:rPr>
                <w:sz w:val="20"/>
                <w:szCs w:val="20"/>
              </w:rPr>
            </w:pPr>
            <w:r w:rsidRPr="00181BF4">
              <w:rPr>
                <w:sz w:val="20"/>
                <w:szCs w:val="20"/>
              </w:rPr>
              <w:t xml:space="preserve">Главный распорядитель бюджетных средств </w:t>
            </w:r>
          </w:p>
        </w:tc>
        <w:tc>
          <w:tcPr>
            <w:tcW w:w="767" w:type="pct"/>
            <w:vMerge w:val="restart"/>
          </w:tcPr>
          <w:p w:rsidR="00BD62B9" w:rsidRPr="00181BF4" w:rsidRDefault="00BD62B9" w:rsidP="005F6882">
            <w:pPr>
              <w:spacing w:before="60" w:after="60"/>
              <w:rPr>
                <w:sz w:val="20"/>
                <w:szCs w:val="20"/>
              </w:rPr>
            </w:pPr>
            <w:r w:rsidRPr="00181BF4">
              <w:rPr>
                <w:sz w:val="20"/>
                <w:szCs w:val="20"/>
              </w:rPr>
              <w:t>Источник финансирования</w:t>
            </w:r>
          </w:p>
        </w:tc>
        <w:tc>
          <w:tcPr>
            <w:tcW w:w="2608" w:type="pct"/>
            <w:gridSpan w:val="6"/>
            <w:vAlign w:val="center"/>
          </w:tcPr>
          <w:p w:rsidR="00BD62B9" w:rsidRPr="00181BF4" w:rsidRDefault="00BD62B9" w:rsidP="005F6882">
            <w:pPr>
              <w:autoSpaceDE w:val="0"/>
              <w:autoSpaceDN w:val="0"/>
              <w:adjustRightInd w:val="0"/>
              <w:spacing w:before="60" w:after="60"/>
              <w:rPr>
                <w:sz w:val="20"/>
                <w:szCs w:val="20"/>
              </w:rPr>
            </w:pPr>
            <w:r w:rsidRPr="00181BF4">
              <w:rPr>
                <w:sz w:val="20"/>
                <w:szCs w:val="20"/>
              </w:rPr>
              <w:t>Расходы (тыс. рублей)</w:t>
            </w:r>
          </w:p>
        </w:tc>
      </w:tr>
      <w:tr w:rsidR="00BD62B9" w:rsidRPr="004461D3" w:rsidTr="005F6882">
        <w:trPr>
          <w:trHeight w:val="484"/>
        </w:trPr>
        <w:tc>
          <w:tcPr>
            <w:tcW w:w="767" w:type="pct"/>
            <w:vMerge/>
            <w:tcBorders>
              <w:right w:val="single" w:sz="6" w:space="0" w:color="auto"/>
            </w:tcBorders>
          </w:tcPr>
          <w:p w:rsidR="00BD62B9" w:rsidRPr="00181BF4" w:rsidRDefault="00BD62B9" w:rsidP="005F6882">
            <w:pPr>
              <w:autoSpaceDE w:val="0"/>
              <w:autoSpaceDN w:val="0"/>
              <w:adjustRightInd w:val="0"/>
              <w:spacing w:before="60" w:after="60"/>
              <w:rPr>
                <w:sz w:val="20"/>
                <w:szCs w:val="20"/>
              </w:rPr>
            </w:pPr>
          </w:p>
        </w:tc>
        <w:tc>
          <w:tcPr>
            <w:tcW w:w="858" w:type="pct"/>
            <w:vMerge/>
            <w:tcBorders>
              <w:left w:val="single" w:sz="6" w:space="0" w:color="auto"/>
              <w:bottom w:val="single" w:sz="6" w:space="0" w:color="auto"/>
            </w:tcBorders>
          </w:tcPr>
          <w:p w:rsidR="00BD62B9" w:rsidRPr="00181BF4" w:rsidRDefault="00BD62B9" w:rsidP="005F6882">
            <w:pPr>
              <w:autoSpaceDE w:val="0"/>
              <w:autoSpaceDN w:val="0"/>
              <w:adjustRightInd w:val="0"/>
              <w:spacing w:before="60" w:after="60"/>
              <w:rPr>
                <w:sz w:val="20"/>
                <w:szCs w:val="20"/>
              </w:rPr>
            </w:pPr>
          </w:p>
        </w:tc>
        <w:tc>
          <w:tcPr>
            <w:tcW w:w="767" w:type="pct"/>
            <w:vMerge/>
          </w:tcPr>
          <w:p w:rsidR="00BD62B9" w:rsidRPr="00181BF4" w:rsidRDefault="00BD62B9" w:rsidP="005F6882">
            <w:pPr>
              <w:spacing w:before="60" w:after="60"/>
              <w:rPr>
                <w:sz w:val="20"/>
                <w:szCs w:val="20"/>
              </w:rPr>
            </w:pPr>
          </w:p>
        </w:tc>
        <w:tc>
          <w:tcPr>
            <w:tcW w:w="587" w:type="pct"/>
            <w:vAlign w:val="center"/>
          </w:tcPr>
          <w:p w:rsidR="00BD62B9" w:rsidRPr="00181BF4" w:rsidRDefault="00BD62B9" w:rsidP="005F6882">
            <w:pPr>
              <w:spacing w:before="60" w:after="60"/>
              <w:jc w:val="center"/>
              <w:rPr>
                <w:sz w:val="20"/>
                <w:szCs w:val="20"/>
              </w:rPr>
            </w:pPr>
            <w:r w:rsidRPr="00181BF4">
              <w:rPr>
                <w:sz w:val="20"/>
                <w:szCs w:val="20"/>
              </w:rPr>
              <w:t>2020 год</w:t>
            </w:r>
          </w:p>
        </w:tc>
        <w:tc>
          <w:tcPr>
            <w:tcW w:w="406" w:type="pct"/>
            <w:vAlign w:val="center"/>
          </w:tcPr>
          <w:p w:rsidR="00BD62B9" w:rsidRPr="00181BF4" w:rsidRDefault="00BD62B9" w:rsidP="005F6882">
            <w:pPr>
              <w:spacing w:before="60" w:after="60"/>
              <w:jc w:val="center"/>
              <w:rPr>
                <w:sz w:val="20"/>
                <w:szCs w:val="20"/>
              </w:rPr>
            </w:pPr>
            <w:r w:rsidRPr="00181BF4">
              <w:rPr>
                <w:sz w:val="20"/>
                <w:szCs w:val="20"/>
              </w:rPr>
              <w:t>2021 год</w:t>
            </w:r>
          </w:p>
        </w:tc>
        <w:tc>
          <w:tcPr>
            <w:tcW w:w="406" w:type="pct"/>
            <w:vAlign w:val="center"/>
          </w:tcPr>
          <w:p w:rsidR="00BD62B9" w:rsidRPr="00181BF4" w:rsidRDefault="00BD62B9" w:rsidP="005F6882">
            <w:pPr>
              <w:spacing w:before="60" w:after="60"/>
              <w:jc w:val="center"/>
              <w:rPr>
                <w:sz w:val="20"/>
                <w:szCs w:val="20"/>
              </w:rPr>
            </w:pPr>
            <w:r w:rsidRPr="00181BF4">
              <w:rPr>
                <w:sz w:val="20"/>
                <w:szCs w:val="20"/>
              </w:rPr>
              <w:t>2022 год</w:t>
            </w:r>
          </w:p>
        </w:tc>
        <w:tc>
          <w:tcPr>
            <w:tcW w:w="406" w:type="pct"/>
            <w:vAlign w:val="center"/>
          </w:tcPr>
          <w:p w:rsidR="00BD62B9" w:rsidRPr="00181BF4" w:rsidRDefault="00BD62B9" w:rsidP="005F6882">
            <w:pPr>
              <w:spacing w:before="60" w:after="60"/>
              <w:jc w:val="center"/>
              <w:rPr>
                <w:sz w:val="20"/>
                <w:szCs w:val="20"/>
              </w:rPr>
            </w:pPr>
            <w:r w:rsidRPr="00181BF4">
              <w:rPr>
                <w:sz w:val="20"/>
                <w:szCs w:val="20"/>
              </w:rPr>
              <w:t>202</w:t>
            </w:r>
            <w:r w:rsidRPr="00181BF4">
              <w:rPr>
                <w:sz w:val="20"/>
                <w:szCs w:val="20"/>
                <w:lang w:val="en-US"/>
              </w:rPr>
              <w:t>3</w:t>
            </w:r>
            <w:r w:rsidRPr="00181BF4">
              <w:rPr>
                <w:sz w:val="20"/>
                <w:szCs w:val="20"/>
              </w:rPr>
              <w:t xml:space="preserve"> год</w:t>
            </w:r>
          </w:p>
        </w:tc>
        <w:tc>
          <w:tcPr>
            <w:tcW w:w="443" w:type="pct"/>
            <w:vAlign w:val="center"/>
          </w:tcPr>
          <w:p w:rsidR="00BD62B9" w:rsidRPr="00181BF4" w:rsidRDefault="00BD62B9" w:rsidP="005F6882">
            <w:pPr>
              <w:spacing w:before="60" w:after="60"/>
              <w:jc w:val="center"/>
              <w:rPr>
                <w:sz w:val="20"/>
                <w:szCs w:val="20"/>
              </w:rPr>
            </w:pPr>
            <w:r w:rsidRPr="00181BF4">
              <w:rPr>
                <w:sz w:val="20"/>
                <w:szCs w:val="20"/>
              </w:rPr>
              <w:t>2024 год</w:t>
            </w:r>
          </w:p>
        </w:tc>
        <w:tc>
          <w:tcPr>
            <w:tcW w:w="360" w:type="pct"/>
            <w:vAlign w:val="center"/>
          </w:tcPr>
          <w:p w:rsidR="00BD62B9" w:rsidRPr="00181BF4" w:rsidRDefault="00BD62B9" w:rsidP="005F6882">
            <w:pPr>
              <w:spacing w:before="60" w:after="60"/>
              <w:jc w:val="center"/>
              <w:rPr>
                <w:sz w:val="20"/>
                <w:szCs w:val="20"/>
              </w:rPr>
            </w:pPr>
            <w:r w:rsidRPr="00181BF4">
              <w:rPr>
                <w:sz w:val="20"/>
                <w:szCs w:val="20"/>
              </w:rPr>
              <w:t>Итого</w:t>
            </w:r>
          </w:p>
        </w:tc>
      </w:tr>
      <w:tr w:rsidR="00BD62B9" w:rsidRPr="004461D3" w:rsidTr="005F6882">
        <w:trPr>
          <w:trHeight w:val="465"/>
        </w:trPr>
        <w:tc>
          <w:tcPr>
            <w:tcW w:w="767" w:type="pct"/>
            <w:vMerge/>
            <w:tcBorders>
              <w:right w:val="single" w:sz="6" w:space="0" w:color="auto"/>
            </w:tcBorders>
          </w:tcPr>
          <w:p w:rsidR="00BD62B9" w:rsidRPr="00181BF4" w:rsidRDefault="00BD62B9" w:rsidP="005F6882">
            <w:pPr>
              <w:autoSpaceDE w:val="0"/>
              <w:autoSpaceDN w:val="0"/>
              <w:adjustRightInd w:val="0"/>
              <w:rPr>
                <w:sz w:val="20"/>
                <w:szCs w:val="20"/>
              </w:rPr>
            </w:pPr>
          </w:p>
        </w:tc>
        <w:tc>
          <w:tcPr>
            <w:tcW w:w="858" w:type="pct"/>
            <w:vMerge w:val="restart"/>
            <w:tcBorders>
              <w:top w:val="single" w:sz="6" w:space="0" w:color="auto"/>
              <w:left w:val="single" w:sz="6" w:space="0" w:color="auto"/>
            </w:tcBorders>
          </w:tcPr>
          <w:p w:rsidR="00BD62B9" w:rsidRPr="00181BF4" w:rsidRDefault="00BD62B9" w:rsidP="005F6882">
            <w:pPr>
              <w:autoSpaceDE w:val="0"/>
              <w:autoSpaceDN w:val="0"/>
              <w:adjustRightInd w:val="0"/>
              <w:rPr>
                <w:sz w:val="20"/>
                <w:szCs w:val="20"/>
              </w:rPr>
            </w:pPr>
            <w:r w:rsidRPr="00181BF4">
              <w:rPr>
                <w:sz w:val="20"/>
                <w:szCs w:val="20"/>
              </w:rPr>
              <w:t>Муниципальное казенное учреждение «Многофункциональный центр предоставления государственных и муниципальных услуг Пушкинского городского округа»</w:t>
            </w:r>
          </w:p>
        </w:tc>
        <w:tc>
          <w:tcPr>
            <w:tcW w:w="767" w:type="pct"/>
          </w:tcPr>
          <w:p w:rsidR="00BD62B9" w:rsidRPr="00181BF4" w:rsidRDefault="00BD62B9" w:rsidP="005F6882">
            <w:pPr>
              <w:autoSpaceDE w:val="0"/>
              <w:autoSpaceDN w:val="0"/>
              <w:adjustRightInd w:val="0"/>
              <w:rPr>
                <w:sz w:val="20"/>
                <w:szCs w:val="20"/>
              </w:rPr>
            </w:pPr>
            <w:r w:rsidRPr="00181BF4">
              <w:rPr>
                <w:sz w:val="20"/>
                <w:szCs w:val="20"/>
              </w:rPr>
              <w:t>Всего, в том числе:</w:t>
            </w:r>
          </w:p>
        </w:tc>
        <w:tc>
          <w:tcPr>
            <w:tcW w:w="587" w:type="pct"/>
            <w:vAlign w:val="center"/>
          </w:tcPr>
          <w:p w:rsidR="00BD62B9" w:rsidRPr="00181BF4" w:rsidRDefault="00BD62B9" w:rsidP="005F6882">
            <w:pPr>
              <w:autoSpaceDE w:val="0"/>
              <w:autoSpaceDN w:val="0"/>
              <w:adjustRightInd w:val="0"/>
              <w:ind w:right="-79"/>
              <w:jc w:val="center"/>
              <w:rPr>
                <w:sz w:val="20"/>
                <w:szCs w:val="20"/>
              </w:rPr>
            </w:pPr>
            <w:r>
              <w:rPr>
                <w:sz w:val="20"/>
                <w:szCs w:val="20"/>
              </w:rPr>
              <w:t>121 952,2</w:t>
            </w:r>
          </w:p>
        </w:tc>
        <w:tc>
          <w:tcPr>
            <w:tcW w:w="406" w:type="pct"/>
            <w:shd w:val="clear" w:color="auto" w:fill="FFFFFF"/>
            <w:vAlign w:val="center"/>
          </w:tcPr>
          <w:p w:rsidR="00BD62B9" w:rsidRPr="00181BF4" w:rsidRDefault="00BD62B9" w:rsidP="005F6882">
            <w:pPr>
              <w:autoSpaceDE w:val="0"/>
              <w:autoSpaceDN w:val="0"/>
              <w:adjustRightInd w:val="0"/>
              <w:ind w:right="-79"/>
              <w:jc w:val="center"/>
              <w:rPr>
                <w:sz w:val="20"/>
                <w:szCs w:val="20"/>
              </w:rPr>
            </w:pPr>
            <w:r w:rsidRPr="00181BF4">
              <w:rPr>
                <w:sz w:val="20"/>
                <w:szCs w:val="20"/>
              </w:rPr>
              <w:t>106</w:t>
            </w:r>
            <w:r>
              <w:rPr>
                <w:sz w:val="20"/>
                <w:szCs w:val="20"/>
              </w:rPr>
              <w:t xml:space="preserve"> </w:t>
            </w:r>
            <w:r w:rsidRPr="00181BF4">
              <w:rPr>
                <w:sz w:val="20"/>
                <w:szCs w:val="20"/>
              </w:rPr>
              <w:t>198,5</w:t>
            </w:r>
          </w:p>
        </w:tc>
        <w:tc>
          <w:tcPr>
            <w:tcW w:w="406" w:type="pct"/>
            <w:shd w:val="clear" w:color="auto" w:fill="FFFFFF"/>
            <w:vAlign w:val="center"/>
          </w:tcPr>
          <w:p w:rsidR="00BD62B9" w:rsidRPr="00181BF4" w:rsidRDefault="00BD62B9" w:rsidP="005F6882">
            <w:pPr>
              <w:autoSpaceDE w:val="0"/>
              <w:autoSpaceDN w:val="0"/>
              <w:adjustRightInd w:val="0"/>
              <w:ind w:right="-79"/>
              <w:jc w:val="center"/>
              <w:rPr>
                <w:sz w:val="20"/>
                <w:szCs w:val="20"/>
              </w:rPr>
            </w:pPr>
            <w:r w:rsidRPr="00181BF4">
              <w:rPr>
                <w:sz w:val="20"/>
                <w:szCs w:val="20"/>
              </w:rPr>
              <w:t>106</w:t>
            </w:r>
            <w:r>
              <w:rPr>
                <w:sz w:val="20"/>
                <w:szCs w:val="20"/>
                <w:lang w:val="en-US"/>
              </w:rPr>
              <w:t xml:space="preserve"> </w:t>
            </w:r>
            <w:r w:rsidRPr="00181BF4">
              <w:rPr>
                <w:sz w:val="20"/>
                <w:szCs w:val="20"/>
              </w:rPr>
              <w:t>198,5</w:t>
            </w:r>
          </w:p>
        </w:tc>
        <w:tc>
          <w:tcPr>
            <w:tcW w:w="406" w:type="pct"/>
            <w:vAlign w:val="center"/>
          </w:tcPr>
          <w:p w:rsidR="00BD62B9" w:rsidRPr="00181BF4" w:rsidRDefault="00BD62B9" w:rsidP="005F6882">
            <w:pPr>
              <w:autoSpaceDE w:val="0"/>
              <w:autoSpaceDN w:val="0"/>
              <w:adjustRightInd w:val="0"/>
              <w:ind w:right="-79"/>
              <w:jc w:val="center"/>
              <w:rPr>
                <w:sz w:val="20"/>
                <w:szCs w:val="20"/>
              </w:rPr>
            </w:pPr>
            <w:r w:rsidRPr="00181BF4">
              <w:rPr>
                <w:sz w:val="20"/>
                <w:szCs w:val="20"/>
              </w:rPr>
              <w:t>106</w:t>
            </w:r>
            <w:r>
              <w:rPr>
                <w:sz w:val="20"/>
                <w:szCs w:val="20"/>
                <w:lang w:val="en-US"/>
              </w:rPr>
              <w:t xml:space="preserve"> </w:t>
            </w:r>
            <w:r w:rsidRPr="00181BF4">
              <w:rPr>
                <w:sz w:val="20"/>
                <w:szCs w:val="20"/>
              </w:rPr>
              <w:t>198,5</w:t>
            </w:r>
          </w:p>
        </w:tc>
        <w:tc>
          <w:tcPr>
            <w:tcW w:w="443" w:type="pct"/>
            <w:vAlign w:val="center"/>
          </w:tcPr>
          <w:p w:rsidR="00BD62B9" w:rsidRPr="00181BF4" w:rsidRDefault="00BD62B9" w:rsidP="005F6882">
            <w:pPr>
              <w:autoSpaceDE w:val="0"/>
              <w:autoSpaceDN w:val="0"/>
              <w:adjustRightInd w:val="0"/>
              <w:ind w:right="-79"/>
              <w:jc w:val="center"/>
              <w:rPr>
                <w:sz w:val="20"/>
                <w:szCs w:val="20"/>
              </w:rPr>
            </w:pPr>
            <w:r w:rsidRPr="00181BF4">
              <w:rPr>
                <w:sz w:val="20"/>
                <w:szCs w:val="20"/>
              </w:rPr>
              <w:t>106</w:t>
            </w:r>
            <w:r>
              <w:rPr>
                <w:sz w:val="20"/>
                <w:szCs w:val="20"/>
                <w:lang w:val="en-US"/>
              </w:rPr>
              <w:t xml:space="preserve"> </w:t>
            </w:r>
            <w:r w:rsidRPr="00181BF4">
              <w:rPr>
                <w:sz w:val="20"/>
                <w:szCs w:val="20"/>
              </w:rPr>
              <w:t>198,5</w:t>
            </w:r>
          </w:p>
        </w:tc>
        <w:tc>
          <w:tcPr>
            <w:tcW w:w="360" w:type="pct"/>
            <w:vAlign w:val="center"/>
          </w:tcPr>
          <w:p w:rsidR="00BD62B9" w:rsidRPr="00E1759E" w:rsidRDefault="00BD62B9" w:rsidP="005F6882">
            <w:pPr>
              <w:jc w:val="center"/>
              <w:rPr>
                <w:color w:val="000000"/>
                <w:sz w:val="20"/>
                <w:szCs w:val="20"/>
              </w:rPr>
            </w:pPr>
            <w:r>
              <w:rPr>
                <w:color w:val="000000"/>
                <w:sz w:val="20"/>
                <w:szCs w:val="20"/>
              </w:rPr>
              <w:t>546 746,2</w:t>
            </w:r>
          </w:p>
        </w:tc>
      </w:tr>
      <w:tr w:rsidR="00BD62B9" w:rsidRPr="004461D3" w:rsidTr="005F6882">
        <w:trPr>
          <w:trHeight w:val="562"/>
        </w:trPr>
        <w:tc>
          <w:tcPr>
            <w:tcW w:w="767" w:type="pct"/>
            <w:vMerge/>
            <w:tcBorders>
              <w:right w:val="single" w:sz="6" w:space="0" w:color="auto"/>
            </w:tcBorders>
          </w:tcPr>
          <w:p w:rsidR="00BD62B9" w:rsidRPr="00181BF4" w:rsidRDefault="00BD62B9" w:rsidP="005F6882">
            <w:pPr>
              <w:autoSpaceDE w:val="0"/>
              <w:autoSpaceDN w:val="0"/>
              <w:adjustRightInd w:val="0"/>
              <w:rPr>
                <w:sz w:val="20"/>
                <w:szCs w:val="20"/>
              </w:rPr>
            </w:pPr>
          </w:p>
        </w:tc>
        <w:tc>
          <w:tcPr>
            <w:tcW w:w="858" w:type="pct"/>
            <w:vMerge/>
            <w:tcBorders>
              <w:left w:val="single" w:sz="6" w:space="0" w:color="auto"/>
            </w:tcBorders>
          </w:tcPr>
          <w:p w:rsidR="00BD62B9" w:rsidRPr="00181BF4" w:rsidRDefault="00BD62B9" w:rsidP="005F6882">
            <w:pPr>
              <w:autoSpaceDE w:val="0"/>
              <w:autoSpaceDN w:val="0"/>
              <w:adjustRightInd w:val="0"/>
              <w:rPr>
                <w:sz w:val="20"/>
                <w:szCs w:val="20"/>
              </w:rPr>
            </w:pPr>
          </w:p>
        </w:tc>
        <w:tc>
          <w:tcPr>
            <w:tcW w:w="767" w:type="pct"/>
          </w:tcPr>
          <w:p w:rsidR="00BD62B9" w:rsidRPr="00181BF4" w:rsidRDefault="00BD62B9" w:rsidP="005F6882">
            <w:pPr>
              <w:autoSpaceDE w:val="0"/>
              <w:autoSpaceDN w:val="0"/>
              <w:adjustRightInd w:val="0"/>
              <w:rPr>
                <w:sz w:val="20"/>
                <w:szCs w:val="20"/>
              </w:rPr>
            </w:pPr>
            <w:r w:rsidRPr="0002597E">
              <w:rPr>
                <w:sz w:val="20"/>
                <w:szCs w:val="20"/>
              </w:rPr>
              <w:t>Средства федерального бюджета</w:t>
            </w:r>
          </w:p>
        </w:tc>
        <w:tc>
          <w:tcPr>
            <w:tcW w:w="587" w:type="pct"/>
            <w:vAlign w:val="center"/>
          </w:tcPr>
          <w:p w:rsidR="00BD62B9" w:rsidRPr="00181BF4" w:rsidRDefault="00BD62B9" w:rsidP="005F6882">
            <w:pPr>
              <w:autoSpaceDE w:val="0"/>
              <w:autoSpaceDN w:val="0"/>
              <w:adjustRightInd w:val="0"/>
              <w:ind w:right="-79"/>
              <w:jc w:val="center"/>
              <w:rPr>
                <w:sz w:val="20"/>
                <w:szCs w:val="20"/>
              </w:rPr>
            </w:pPr>
            <w:r w:rsidRPr="00181BF4">
              <w:rPr>
                <w:sz w:val="20"/>
                <w:szCs w:val="20"/>
              </w:rPr>
              <w:t>0,0</w:t>
            </w:r>
          </w:p>
        </w:tc>
        <w:tc>
          <w:tcPr>
            <w:tcW w:w="406" w:type="pct"/>
            <w:shd w:val="clear" w:color="auto" w:fill="FFFFFF"/>
            <w:vAlign w:val="center"/>
          </w:tcPr>
          <w:p w:rsidR="00BD62B9" w:rsidRPr="00181BF4" w:rsidRDefault="00BD62B9" w:rsidP="005F6882">
            <w:pPr>
              <w:autoSpaceDE w:val="0"/>
              <w:autoSpaceDN w:val="0"/>
              <w:adjustRightInd w:val="0"/>
              <w:ind w:right="-79"/>
              <w:jc w:val="center"/>
              <w:rPr>
                <w:sz w:val="20"/>
                <w:szCs w:val="20"/>
              </w:rPr>
            </w:pPr>
            <w:r w:rsidRPr="00181BF4">
              <w:rPr>
                <w:sz w:val="20"/>
                <w:szCs w:val="20"/>
              </w:rPr>
              <w:t>0,0</w:t>
            </w:r>
          </w:p>
        </w:tc>
        <w:tc>
          <w:tcPr>
            <w:tcW w:w="406" w:type="pct"/>
            <w:shd w:val="clear" w:color="auto" w:fill="FFFFFF"/>
            <w:vAlign w:val="center"/>
          </w:tcPr>
          <w:p w:rsidR="00BD62B9" w:rsidRPr="00181BF4" w:rsidRDefault="00BD62B9" w:rsidP="005F6882">
            <w:pPr>
              <w:autoSpaceDE w:val="0"/>
              <w:autoSpaceDN w:val="0"/>
              <w:adjustRightInd w:val="0"/>
              <w:ind w:right="-79"/>
              <w:jc w:val="center"/>
              <w:rPr>
                <w:sz w:val="20"/>
                <w:szCs w:val="20"/>
              </w:rPr>
            </w:pPr>
            <w:r w:rsidRPr="00181BF4">
              <w:rPr>
                <w:sz w:val="20"/>
                <w:szCs w:val="20"/>
              </w:rPr>
              <w:t>0,0</w:t>
            </w:r>
          </w:p>
        </w:tc>
        <w:tc>
          <w:tcPr>
            <w:tcW w:w="406" w:type="pct"/>
            <w:vAlign w:val="center"/>
          </w:tcPr>
          <w:p w:rsidR="00BD62B9" w:rsidRPr="00181BF4" w:rsidRDefault="00BD62B9" w:rsidP="005F6882">
            <w:pPr>
              <w:autoSpaceDE w:val="0"/>
              <w:autoSpaceDN w:val="0"/>
              <w:adjustRightInd w:val="0"/>
              <w:ind w:right="-79"/>
              <w:jc w:val="center"/>
              <w:rPr>
                <w:sz w:val="20"/>
                <w:szCs w:val="20"/>
              </w:rPr>
            </w:pPr>
            <w:r w:rsidRPr="00181BF4">
              <w:rPr>
                <w:sz w:val="20"/>
                <w:szCs w:val="20"/>
              </w:rPr>
              <w:t>0,0</w:t>
            </w:r>
          </w:p>
        </w:tc>
        <w:tc>
          <w:tcPr>
            <w:tcW w:w="443" w:type="pct"/>
            <w:vAlign w:val="center"/>
          </w:tcPr>
          <w:p w:rsidR="00BD62B9" w:rsidRPr="00181BF4" w:rsidRDefault="00BD62B9" w:rsidP="005F6882">
            <w:pPr>
              <w:autoSpaceDE w:val="0"/>
              <w:autoSpaceDN w:val="0"/>
              <w:adjustRightInd w:val="0"/>
              <w:ind w:right="-79"/>
              <w:jc w:val="center"/>
              <w:rPr>
                <w:sz w:val="20"/>
                <w:szCs w:val="20"/>
              </w:rPr>
            </w:pPr>
            <w:r w:rsidRPr="00181BF4">
              <w:rPr>
                <w:sz w:val="20"/>
                <w:szCs w:val="20"/>
              </w:rPr>
              <w:t>0,0</w:t>
            </w:r>
          </w:p>
        </w:tc>
        <w:tc>
          <w:tcPr>
            <w:tcW w:w="360" w:type="pct"/>
            <w:vAlign w:val="center"/>
          </w:tcPr>
          <w:p w:rsidR="00BD62B9" w:rsidRPr="00E1759E" w:rsidRDefault="00BD62B9" w:rsidP="005F6882">
            <w:pPr>
              <w:jc w:val="center"/>
              <w:rPr>
                <w:color w:val="000000"/>
                <w:sz w:val="20"/>
                <w:szCs w:val="20"/>
              </w:rPr>
            </w:pPr>
            <w:r w:rsidRPr="00E1759E">
              <w:rPr>
                <w:color w:val="000000"/>
                <w:sz w:val="20"/>
                <w:szCs w:val="20"/>
              </w:rPr>
              <w:t>0,00</w:t>
            </w:r>
          </w:p>
        </w:tc>
      </w:tr>
      <w:tr w:rsidR="00BD62B9" w:rsidRPr="004461D3" w:rsidTr="005F6882">
        <w:trPr>
          <w:trHeight w:val="562"/>
        </w:trPr>
        <w:tc>
          <w:tcPr>
            <w:tcW w:w="767" w:type="pct"/>
            <w:vMerge/>
            <w:tcBorders>
              <w:right w:val="single" w:sz="6" w:space="0" w:color="auto"/>
            </w:tcBorders>
          </w:tcPr>
          <w:p w:rsidR="00BD62B9" w:rsidRPr="00181BF4" w:rsidRDefault="00BD62B9" w:rsidP="005F6882">
            <w:pPr>
              <w:autoSpaceDE w:val="0"/>
              <w:autoSpaceDN w:val="0"/>
              <w:adjustRightInd w:val="0"/>
              <w:rPr>
                <w:sz w:val="20"/>
                <w:szCs w:val="20"/>
              </w:rPr>
            </w:pPr>
          </w:p>
        </w:tc>
        <w:tc>
          <w:tcPr>
            <w:tcW w:w="858" w:type="pct"/>
            <w:vMerge/>
            <w:tcBorders>
              <w:left w:val="single" w:sz="6" w:space="0" w:color="auto"/>
            </w:tcBorders>
          </w:tcPr>
          <w:p w:rsidR="00BD62B9" w:rsidRPr="00181BF4" w:rsidRDefault="00BD62B9" w:rsidP="005F6882">
            <w:pPr>
              <w:autoSpaceDE w:val="0"/>
              <w:autoSpaceDN w:val="0"/>
              <w:adjustRightInd w:val="0"/>
              <w:rPr>
                <w:sz w:val="20"/>
                <w:szCs w:val="20"/>
              </w:rPr>
            </w:pPr>
          </w:p>
        </w:tc>
        <w:tc>
          <w:tcPr>
            <w:tcW w:w="767" w:type="pct"/>
          </w:tcPr>
          <w:p w:rsidR="00BD62B9" w:rsidRPr="00181BF4" w:rsidRDefault="00BD62B9" w:rsidP="005F6882">
            <w:pPr>
              <w:autoSpaceDE w:val="0"/>
              <w:autoSpaceDN w:val="0"/>
              <w:adjustRightInd w:val="0"/>
              <w:rPr>
                <w:sz w:val="20"/>
                <w:szCs w:val="20"/>
              </w:rPr>
            </w:pPr>
            <w:r w:rsidRPr="00181BF4">
              <w:rPr>
                <w:sz w:val="20"/>
                <w:szCs w:val="20"/>
              </w:rPr>
              <w:t>средства бюджета Московской области</w:t>
            </w:r>
          </w:p>
        </w:tc>
        <w:tc>
          <w:tcPr>
            <w:tcW w:w="587" w:type="pct"/>
            <w:vAlign w:val="center"/>
          </w:tcPr>
          <w:p w:rsidR="00BD62B9" w:rsidRPr="00181BF4" w:rsidRDefault="00BD62B9" w:rsidP="005F6882">
            <w:pPr>
              <w:autoSpaceDE w:val="0"/>
              <w:autoSpaceDN w:val="0"/>
              <w:adjustRightInd w:val="0"/>
              <w:ind w:right="-79"/>
              <w:jc w:val="center"/>
              <w:rPr>
                <w:sz w:val="20"/>
                <w:szCs w:val="20"/>
              </w:rPr>
            </w:pPr>
            <w:r>
              <w:rPr>
                <w:sz w:val="20"/>
                <w:szCs w:val="20"/>
              </w:rPr>
              <w:t>5 713</w:t>
            </w:r>
            <w:r w:rsidRPr="00181BF4">
              <w:rPr>
                <w:sz w:val="20"/>
                <w:szCs w:val="20"/>
              </w:rPr>
              <w:t>,0</w:t>
            </w:r>
          </w:p>
        </w:tc>
        <w:tc>
          <w:tcPr>
            <w:tcW w:w="406" w:type="pct"/>
            <w:shd w:val="clear" w:color="auto" w:fill="FFFFFF"/>
            <w:vAlign w:val="center"/>
          </w:tcPr>
          <w:p w:rsidR="00BD62B9" w:rsidRPr="00181BF4" w:rsidRDefault="00BD62B9" w:rsidP="005F6882">
            <w:pPr>
              <w:autoSpaceDE w:val="0"/>
              <w:autoSpaceDN w:val="0"/>
              <w:adjustRightInd w:val="0"/>
              <w:ind w:right="-79"/>
              <w:jc w:val="center"/>
              <w:rPr>
                <w:sz w:val="20"/>
                <w:szCs w:val="20"/>
              </w:rPr>
            </w:pPr>
            <w:r w:rsidRPr="00181BF4">
              <w:rPr>
                <w:sz w:val="20"/>
                <w:szCs w:val="20"/>
              </w:rPr>
              <w:t>0,0</w:t>
            </w:r>
          </w:p>
        </w:tc>
        <w:tc>
          <w:tcPr>
            <w:tcW w:w="406" w:type="pct"/>
            <w:shd w:val="clear" w:color="auto" w:fill="FFFFFF"/>
            <w:vAlign w:val="center"/>
          </w:tcPr>
          <w:p w:rsidR="00BD62B9" w:rsidRPr="00181BF4" w:rsidRDefault="00BD62B9" w:rsidP="005F6882">
            <w:pPr>
              <w:autoSpaceDE w:val="0"/>
              <w:autoSpaceDN w:val="0"/>
              <w:adjustRightInd w:val="0"/>
              <w:ind w:right="-79"/>
              <w:jc w:val="center"/>
              <w:rPr>
                <w:sz w:val="20"/>
                <w:szCs w:val="20"/>
              </w:rPr>
            </w:pPr>
            <w:r w:rsidRPr="00181BF4">
              <w:rPr>
                <w:sz w:val="20"/>
                <w:szCs w:val="20"/>
              </w:rPr>
              <w:t>0,0</w:t>
            </w:r>
          </w:p>
        </w:tc>
        <w:tc>
          <w:tcPr>
            <w:tcW w:w="406" w:type="pct"/>
            <w:vAlign w:val="center"/>
          </w:tcPr>
          <w:p w:rsidR="00BD62B9" w:rsidRPr="00181BF4" w:rsidRDefault="00BD62B9" w:rsidP="005F6882">
            <w:pPr>
              <w:autoSpaceDE w:val="0"/>
              <w:autoSpaceDN w:val="0"/>
              <w:adjustRightInd w:val="0"/>
              <w:jc w:val="center"/>
              <w:rPr>
                <w:sz w:val="20"/>
                <w:szCs w:val="20"/>
              </w:rPr>
            </w:pPr>
            <w:r w:rsidRPr="00181BF4">
              <w:rPr>
                <w:sz w:val="20"/>
                <w:szCs w:val="20"/>
              </w:rPr>
              <w:t>0,0</w:t>
            </w:r>
          </w:p>
        </w:tc>
        <w:tc>
          <w:tcPr>
            <w:tcW w:w="443" w:type="pct"/>
            <w:vAlign w:val="center"/>
          </w:tcPr>
          <w:p w:rsidR="00BD62B9" w:rsidRPr="00181BF4" w:rsidRDefault="00BD62B9" w:rsidP="005F6882">
            <w:pPr>
              <w:autoSpaceDE w:val="0"/>
              <w:autoSpaceDN w:val="0"/>
              <w:adjustRightInd w:val="0"/>
              <w:jc w:val="center"/>
              <w:rPr>
                <w:sz w:val="20"/>
                <w:szCs w:val="20"/>
              </w:rPr>
            </w:pPr>
            <w:r w:rsidRPr="00181BF4">
              <w:rPr>
                <w:sz w:val="20"/>
                <w:szCs w:val="20"/>
              </w:rPr>
              <w:t>0,0</w:t>
            </w:r>
          </w:p>
        </w:tc>
        <w:tc>
          <w:tcPr>
            <w:tcW w:w="360" w:type="pct"/>
            <w:vAlign w:val="center"/>
          </w:tcPr>
          <w:p w:rsidR="00BD62B9" w:rsidRPr="00E1759E" w:rsidRDefault="00BD62B9" w:rsidP="005F6882">
            <w:pPr>
              <w:jc w:val="center"/>
              <w:rPr>
                <w:color w:val="000000"/>
                <w:sz w:val="20"/>
                <w:szCs w:val="20"/>
              </w:rPr>
            </w:pPr>
            <w:r>
              <w:rPr>
                <w:color w:val="000000"/>
                <w:sz w:val="20"/>
                <w:szCs w:val="20"/>
              </w:rPr>
              <w:t>5 713</w:t>
            </w:r>
            <w:r w:rsidRPr="00E1759E">
              <w:rPr>
                <w:color w:val="000000"/>
                <w:sz w:val="20"/>
                <w:szCs w:val="20"/>
              </w:rPr>
              <w:t>,00</w:t>
            </w:r>
          </w:p>
        </w:tc>
      </w:tr>
      <w:tr w:rsidR="00BD62B9" w:rsidRPr="004461D3" w:rsidTr="005F6882">
        <w:trPr>
          <w:trHeight w:val="528"/>
        </w:trPr>
        <w:tc>
          <w:tcPr>
            <w:tcW w:w="767" w:type="pct"/>
            <w:vMerge/>
            <w:tcBorders>
              <w:right w:val="single" w:sz="6" w:space="0" w:color="auto"/>
            </w:tcBorders>
          </w:tcPr>
          <w:p w:rsidR="00BD62B9" w:rsidRPr="00181BF4" w:rsidRDefault="00BD62B9" w:rsidP="005F6882">
            <w:pPr>
              <w:autoSpaceDE w:val="0"/>
              <w:autoSpaceDN w:val="0"/>
              <w:adjustRightInd w:val="0"/>
              <w:rPr>
                <w:sz w:val="20"/>
                <w:szCs w:val="20"/>
              </w:rPr>
            </w:pPr>
          </w:p>
        </w:tc>
        <w:tc>
          <w:tcPr>
            <w:tcW w:w="858" w:type="pct"/>
            <w:vMerge/>
            <w:tcBorders>
              <w:left w:val="single" w:sz="6" w:space="0" w:color="auto"/>
            </w:tcBorders>
          </w:tcPr>
          <w:p w:rsidR="00BD62B9" w:rsidRPr="00181BF4" w:rsidRDefault="00BD62B9" w:rsidP="005F6882">
            <w:pPr>
              <w:autoSpaceDE w:val="0"/>
              <w:autoSpaceDN w:val="0"/>
              <w:adjustRightInd w:val="0"/>
              <w:rPr>
                <w:sz w:val="20"/>
                <w:szCs w:val="20"/>
              </w:rPr>
            </w:pPr>
          </w:p>
        </w:tc>
        <w:tc>
          <w:tcPr>
            <w:tcW w:w="767" w:type="pct"/>
          </w:tcPr>
          <w:p w:rsidR="00BD62B9" w:rsidRPr="00181BF4" w:rsidRDefault="00BD62B9" w:rsidP="005F6882">
            <w:pPr>
              <w:autoSpaceDE w:val="0"/>
              <w:autoSpaceDN w:val="0"/>
              <w:adjustRightInd w:val="0"/>
              <w:rPr>
                <w:sz w:val="20"/>
                <w:szCs w:val="20"/>
              </w:rPr>
            </w:pPr>
            <w:r w:rsidRPr="0002597E">
              <w:rPr>
                <w:sz w:val="20"/>
              </w:rPr>
              <w:t>Средства бюджета Пушкинского городского округа</w:t>
            </w:r>
          </w:p>
        </w:tc>
        <w:tc>
          <w:tcPr>
            <w:tcW w:w="587" w:type="pct"/>
            <w:vAlign w:val="center"/>
          </w:tcPr>
          <w:p w:rsidR="00BD62B9" w:rsidRPr="00181BF4" w:rsidRDefault="00BD62B9" w:rsidP="005F6882">
            <w:pPr>
              <w:autoSpaceDE w:val="0"/>
              <w:autoSpaceDN w:val="0"/>
              <w:adjustRightInd w:val="0"/>
              <w:ind w:right="-79"/>
              <w:jc w:val="center"/>
              <w:rPr>
                <w:sz w:val="20"/>
                <w:szCs w:val="20"/>
              </w:rPr>
            </w:pPr>
            <w:r>
              <w:rPr>
                <w:sz w:val="20"/>
                <w:szCs w:val="20"/>
              </w:rPr>
              <w:t>116 239,2</w:t>
            </w:r>
          </w:p>
        </w:tc>
        <w:tc>
          <w:tcPr>
            <w:tcW w:w="406" w:type="pct"/>
            <w:vAlign w:val="center"/>
          </w:tcPr>
          <w:p w:rsidR="00BD62B9" w:rsidRPr="00181BF4" w:rsidRDefault="00BD62B9" w:rsidP="005F6882">
            <w:pPr>
              <w:autoSpaceDE w:val="0"/>
              <w:autoSpaceDN w:val="0"/>
              <w:adjustRightInd w:val="0"/>
              <w:ind w:right="-79"/>
              <w:jc w:val="center"/>
              <w:rPr>
                <w:sz w:val="20"/>
                <w:szCs w:val="20"/>
              </w:rPr>
            </w:pPr>
            <w:r w:rsidRPr="00181BF4">
              <w:rPr>
                <w:sz w:val="20"/>
                <w:szCs w:val="20"/>
              </w:rPr>
              <w:t>106</w:t>
            </w:r>
            <w:r>
              <w:rPr>
                <w:sz w:val="20"/>
                <w:szCs w:val="20"/>
              </w:rPr>
              <w:t xml:space="preserve"> </w:t>
            </w:r>
            <w:r w:rsidRPr="00181BF4">
              <w:rPr>
                <w:sz w:val="20"/>
                <w:szCs w:val="20"/>
              </w:rPr>
              <w:t>198,5</w:t>
            </w:r>
          </w:p>
        </w:tc>
        <w:tc>
          <w:tcPr>
            <w:tcW w:w="406" w:type="pct"/>
            <w:vAlign w:val="center"/>
          </w:tcPr>
          <w:p w:rsidR="00BD62B9" w:rsidRPr="00181BF4" w:rsidRDefault="00BD62B9" w:rsidP="005F6882">
            <w:pPr>
              <w:autoSpaceDE w:val="0"/>
              <w:autoSpaceDN w:val="0"/>
              <w:adjustRightInd w:val="0"/>
              <w:ind w:right="-79"/>
              <w:jc w:val="center"/>
              <w:rPr>
                <w:sz w:val="20"/>
                <w:szCs w:val="20"/>
              </w:rPr>
            </w:pPr>
            <w:r w:rsidRPr="00181BF4">
              <w:rPr>
                <w:sz w:val="20"/>
                <w:szCs w:val="20"/>
              </w:rPr>
              <w:t>106</w:t>
            </w:r>
            <w:r>
              <w:rPr>
                <w:sz w:val="20"/>
                <w:szCs w:val="20"/>
                <w:lang w:val="en-US"/>
              </w:rPr>
              <w:t xml:space="preserve"> </w:t>
            </w:r>
            <w:r w:rsidRPr="00181BF4">
              <w:rPr>
                <w:sz w:val="20"/>
                <w:szCs w:val="20"/>
              </w:rPr>
              <w:t>198,5</w:t>
            </w:r>
          </w:p>
        </w:tc>
        <w:tc>
          <w:tcPr>
            <w:tcW w:w="406" w:type="pct"/>
            <w:vAlign w:val="center"/>
          </w:tcPr>
          <w:p w:rsidR="00BD62B9" w:rsidRPr="00181BF4" w:rsidRDefault="00BD62B9" w:rsidP="005F6882">
            <w:pPr>
              <w:autoSpaceDE w:val="0"/>
              <w:autoSpaceDN w:val="0"/>
              <w:adjustRightInd w:val="0"/>
              <w:ind w:right="-79"/>
              <w:jc w:val="center"/>
              <w:rPr>
                <w:sz w:val="20"/>
                <w:szCs w:val="20"/>
              </w:rPr>
            </w:pPr>
            <w:r w:rsidRPr="00181BF4">
              <w:rPr>
                <w:sz w:val="20"/>
                <w:szCs w:val="20"/>
              </w:rPr>
              <w:t>106</w:t>
            </w:r>
            <w:r>
              <w:rPr>
                <w:sz w:val="20"/>
                <w:szCs w:val="20"/>
                <w:lang w:val="en-US"/>
              </w:rPr>
              <w:t xml:space="preserve"> </w:t>
            </w:r>
            <w:r w:rsidRPr="00181BF4">
              <w:rPr>
                <w:sz w:val="20"/>
                <w:szCs w:val="20"/>
              </w:rPr>
              <w:t>198,5</w:t>
            </w:r>
          </w:p>
        </w:tc>
        <w:tc>
          <w:tcPr>
            <w:tcW w:w="443" w:type="pct"/>
            <w:vAlign w:val="center"/>
          </w:tcPr>
          <w:p w:rsidR="00BD62B9" w:rsidRPr="00181BF4" w:rsidRDefault="00BD62B9" w:rsidP="005F6882">
            <w:pPr>
              <w:autoSpaceDE w:val="0"/>
              <w:autoSpaceDN w:val="0"/>
              <w:adjustRightInd w:val="0"/>
              <w:ind w:right="-79"/>
              <w:jc w:val="center"/>
              <w:rPr>
                <w:sz w:val="20"/>
                <w:szCs w:val="20"/>
              </w:rPr>
            </w:pPr>
            <w:r w:rsidRPr="00181BF4">
              <w:rPr>
                <w:sz w:val="20"/>
                <w:szCs w:val="20"/>
              </w:rPr>
              <w:t>106</w:t>
            </w:r>
            <w:r>
              <w:rPr>
                <w:sz w:val="20"/>
                <w:szCs w:val="20"/>
                <w:lang w:val="en-US"/>
              </w:rPr>
              <w:t xml:space="preserve"> </w:t>
            </w:r>
            <w:r w:rsidRPr="00181BF4">
              <w:rPr>
                <w:sz w:val="20"/>
                <w:szCs w:val="20"/>
              </w:rPr>
              <w:t>198,5</w:t>
            </w:r>
          </w:p>
        </w:tc>
        <w:tc>
          <w:tcPr>
            <w:tcW w:w="360" w:type="pct"/>
            <w:vAlign w:val="center"/>
          </w:tcPr>
          <w:p w:rsidR="00BD62B9" w:rsidRPr="00E1759E" w:rsidRDefault="00BD62B9" w:rsidP="005F6882">
            <w:pPr>
              <w:jc w:val="center"/>
              <w:rPr>
                <w:color w:val="000000"/>
                <w:sz w:val="20"/>
                <w:szCs w:val="20"/>
              </w:rPr>
            </w:pPr>
            <w:r>
              <w:rPr>
                <w:color w:val="000000"/>
                <w:sz w:val="20"/>
                <w:szCs w:val="20"/>
              </w:rPr>
              <w:t>541 033,2</w:t>
            </w:r>
          </w:p>
        </w:tc>
      </w:tr>
      <w:tr w:rsidR="00BD62B9" w:rsidRPr="004461D3" w:rsidTr="005F6882">
        <w:trPr>
          <w:trHeight w:val="549"/>
        </w:trPr>
        <w:tc>
          <w:tcPr>
            <w:tcW w:w="767" w:type="pct"/>
            <w:vMerge/>
            <w:tcBorders>
              <w:right w:val="single" w:sz="6" w:space="0" w:color="auto"/>
            </w:tcBorders>
          </w:tcPr>
          <w:p w:rsidR="00BD62B9" w:rsidRPr="00181BF4" w:rsidRDefault="00BD62B9" w:rsidP="005F6882">
            <w:pPr>
              <w:autoSpaceDE w:val="0"/>
              <w:autoSpaceDN w:val="0"/>
              <w:adjustRightInd w:val="0"/>
              <w:rPr>
                <w:sz w:val="20"/>
                <w:szCs w:val="20"/>
              </w:rPr>
            </w:pPr>
          </w:p>
        </w:tc>
        <w:tc>
          <w:tcPr>
            <w:tcW w:w="858" w:type="pct"/>
            <w:vMerge/>
            <w:tcBorders>
              <w:left w:val="single" w:sz="6" w:space="0" w:color="auto"/>
            </w:tcBorders>
          </w:tcPr>
          <w:p w:rsidR="00BD62B9" w:rsidRPr="00181BF4" w:rsidRDefault="00BD62B9" w:rsidP="005F6882">
            <w:pPr>
              <w:autoSpaceDE w:val="0"/>
              <w:autoSpaceDN w:val="0"/>
              <w:adjustRightInd w:val="0"/>
              <w:rPr>
                <w:sz w:val="20"/>
                <w:szCs w:val="20"/>
              </w:rPr>
            </w:pPr>
          </w:p>
        </w:tc>
        <w:tc>
          <w:tcPr>
            <w:tcW w:w="767" w:type="pct"/>
          </w:tcPr>
          <w:p w:rsidR="00BD62B9" w:rsidRPr="00181BF4" w:rsidRDefault="00BD62B9" w:rsidP="005F6882">
            <w:pPr>
              <w:autoSpaceDE w:val="0"/>
              <w:autoSpaceDN w:val="0"/>
              <w:adjustRightInd w:val="0"/>
              <w:rPr>
                <w:sz w:val="20"/>
                <w:szCs w:val="20"/>
              </w:rPr>
            </w:pPr>
            <w:r w:rsidRPr="00181BF4">
              <w:rPr>
                <w:sz w:val="20"/>
                <w:szCs w:val="20"/>
              </w:rPr>
              <w:t>внебюджетные источники</w:t>
            </w:r>
          </w:p>
        </w:tc>
        <w:tc>
          <w:tcPr>
            <w:tcW w:w="587" w:type="pct"/>
            <w:vAlign w:val="center"/>
          </w:tcPr>
          <w:p w:rsidR="00BD62B9" w:rsidRPr="00181BF4" w:rsidRDefault="00BD62B9" w:rsidP="005F6882">
            <w:pPr>
              <w:autoSpaceDE w:val="0"/>
              <w:autoSpaceDN w:val="0"/>
              <w:adjustRightInd w:val="0"/>
              <w:ind w:right="-79"/>
              <w:jc w:val="center"/>
              <w:rPr>
                <w:sz w:val="20"/>
                <w:szCs w:val="20"/>
              </w:rPr>
            </w:pPr>
            <w:r w:rsidRPr="00181BF4">
              <w:rPr>
                <w:sz w:val="20"/>
                <w:szCs w:val="20"/>
              </w:rPr>
              <w:t>0,0</w:t>
            </w:r>
          </w:p>
        </w:tc>
        <w:tc>
          <w:tcPr>
            <w:tcW w:w="406" w:type="pct"/>
            <w:shd w:val="clear" w:color="auto" w:fill="FFFFFF"/>
            <w:vAlign w:val="center"/>
          </w:tcPr>
          <w:p w:rsidR="00BD62B9" w:rsidRPr="00181BF4" w:rsidRDefault="00BD62B9" w:rsidP="005F6882">
            <w:pPr>
              <w:autoSpaceDE w:val="0"/>
              <w:autoSpaceDN w:val="0"/>
              <w:adjustRightInd w:val="0"/>
              <w:ind w:right="-79"/>
              <w:jc w:val="center"/>
              <w:rPr>
                <w:sz w:val="20"/>
                <w:szCs w:val="20"/>
              </w:rPr>
            </w:pPr>
            <w:r w:rsidRPr="00181BF4">
              <w:rPr>
                <w:sz w:val="20"/>
                <w:szCs w:val="20"/>
              </w:rPr>
              <w:t>0,0</w:t>
            </w:r>
          </w:p>
        </w:tc>
        <w:tc>
          <w:tcPr>
            <w:tcW w:w="406" w:type="pct"/>
            <w:shd w:val="clear" w:color="auto" w:fill="FFFFFF"/>
            <w:vAlign w:val="center"/>
          </w:tcPr>
          <w:p w:rsidR="00BD62B9" w:rsidRPr="00181BF4" w:rsidRDefault="00BD62B9" w:rsidP="005F6882">
            <w:pPr>
              <w:autoSpaceDE w:val="0"/>
              <w:autoSpaceDN w:val="0"/>
              <w:adjustRightInd w:val="0"/>
              <w:ind w:right="-79"/>
              <w:jc w:val="center"/>
              <w:rPr>
                <w:sz w:val="20"/>
                <w:szCs w:val="20"/>
              </w:rPr>
            </w:pPr>
            <w:r w:rsidRPr="00181BF4">
              <w:rPr>
                <w:sz w:val="20"/>
                <w:szCs w:val="20"/>
              </w:rPr>
              <w:t>0,0</w:t>
            </w:r>
          </w:p>
        </w:tc>
        <w:tc>
          <w:tcPr>
            <w:tcW w:w="406" w:type="pct"/>
            <w:vAlign w:val="center"/>
          </w:tcPr>
          <w:p w:rsidR="00BD62B9" w:rsidRPr="00181BF4" w:rsidRDefault="00BD62B9" w:rsidP="005F6882">
            <w:pPr>
              <w:autoSpaceDE w:val="0"/>
              <w:autoSpaceDN w:val="0"/>
              <w:adjustRightInd w:val="0"/>
              <w:ind w:right="-79"/>
              <w:jc w:val="center"/>
              <w:rPr>
                <w:sz w:val="20"/>
                <w:szCs w:val="20"/>
              </w:rPr>
            </w:pPr>
            <w:r w:rsidRPr="00181BF4">
              <w:rPr>
                <w:sz w:val="20"/>
                <w:szCs w:val="20"/>
              </w:rPr>
              <w:t>0,0</w:t>
            </w:r>
          </w:p>
        </w:tc>
        <w:tc>
          <w:tcPr>
            <w:tcW w:w="443" w:type="pct"/>
            <w:vAlign w:val="center"/>
          </w:tcPr>
          <w:p w:rsidR="00BD62B9" w:rsidRPr="00181BF4" w:rsidRDefault="00BD62B9" w:rsidP="005F6882">
            <w:pPr>
              <w:autoSpaceDE w:val="0"/>
              <w:autoSpaceDN w:val="0"/>
              <w:adjustRightInd w:val="0"/>
              <w:ind w:right="-79"/>
              <w:jc w:val="center"/>
              <w:rPr>
                <w:sz w:val="20"/>
                <w:szCs w:val="20"/>
              </w:rPr>
            </w:pPr>
            <w:r w:rsidRPr="00181BF4">
              <w:rPr>
                <w:sz w:val="20"/>
                <w:szCs w:val="20"/>
              </w:rPr>
              <w:t>0,0</w:t>
            </w:r>
          </w:p>
        </w:tc>
        <w:tc>
          <w:tcPr>
            <w:tcW w:w="360" w:type="pct"/>
            <w:vAlign w:val="center"/>
          </w:tcPr>
          <w:p w:rsidR="00BD62B9" w:rsidRPr="00E1759E" w:rsidRDefault="00BD62B9" w:rsidP="005F6882">
            <w:pPr>
              <w:jc w:val="center"/>
              <w:rPr>
                <w:color w:val="000000"/>
                <w:sz w:val="20"/>
                <w:szCs w:val="20"/>
              </w:rPr>
            </w:pPr>
            <w:r w:rsidRPr="00E1759E">
              <w:rPr>
                <w:color w:val="000000"/>
                <w:sz w:val="20"/>
                <w:szCs w:val="20"/>
              </w:rPr>
              <w:t>0,00</w:t>
            </w:r>
          </w:p>
        </w:tc>
      </w:tr>
    </w:tbl>
    <w:p w:rsidR="005A50F6" w:rsidRDefault="005A50F6" w:rsidP="005A50F6">
      <w:pPr>
        <w:pStyle w:val="ConsPlusNormal"/>
        <w:jc w:val="both"/>
        <w:rPr>
          <w:rFonts w:ascii="Times New Roman" w:hAnsi="Times New Roman" w:cs="Times New Roman"/>
          <w:sz w:val="24"/>
          <w:szCs w:val="24"/>
        </w:rPr>
      </w:pPr>
    </w:p>
    <w:p w:rsidR="00BD62B9" w:rsidRDefault="00BD62B9" w:rsidP="005A50F6">
      <w:pPr>
        <w:pStyle w:val="ConsPlusNormal"/>
        <w:jc w:val="both"/>
        <w:rPr>
          <w:rFonts w:ascii="Times New Roman" w:hAnsi="Times New Roman" w:cs="Times New Roman"/>
          <w:sz w:val="24"/>
          <w:szCs w:val="24"/>
        </w:rPr>
      </w:pPr>
    </w:p>
    <w:p w:rsidR="005A50F6" w:rsidRPr="004461D3" w:rsidRDefault="005A50F6" w:rsidP="005A50F6">
      <w:pPr>
        <w:autoSpaceDE w:val="0"/>
        <w:autoSpaceDN w:val="0"/>
        <w:adjustRightInd w:val="0"/>
        <w:rPr>
          <w:sz w:val="28"/>
          <w:szCs w:val="28"/>
        </w:rPr>
        <w:sectPr w:rsidR="005A50F6" w:rsidRPr="004461D3" w:rsidSect="001158AB">
          <w:footerReference w:type="default" r:id="rId10"/>
          <w:pgSz w:w="16838" w:h="11906" w:orient="landscape"/>
          <w:pgMar w:top="851" w:right="567" w:bottom="851" w:left="1134" w:header="709" w:footer="709" w:gutter="0"/>
          <w:cols w:space="708"/>
          <w:titlePg/>
          <w:docGrid w:linePitch="360"/>
        </w:sectPr>
      </w:pPr>
    </w:p>
    <w:p w:rsidR="008A0867" w:rsidRPr="00B5223D" w:rsidRDefault="008A0867" w:rsidP="008A0867">
      <w:pPr>
        <w:pStyle w:val="ConsPlusNormal"/>
        <w:ind w:firstLine="0"/>
        <w:jc w:val="center"/>
        <w:rPr>
          <w:rFonts w:ascii="Times New Roman" w:hAnsi="Times New Roman" w:cs="Times New Roman"/>
          <w:b/>
          <w:sz w:val="28"/>
          <w:szCs w:val="28"/>
        </w:rPr>
      </w:pPr>
      <w:r w:rsidRPr="00B5223D">
        <w:rPr>
          <w:rFonts w:ascii="Times New Roman" w:hAnsi="Times New Roman" w:cs="Times New Roman"/>
          <w:b/>
          <w:sz w:val="28"/>
          <w:szCs w:val="28"/>
        </w:rPr>
        <w:t xml:space="preserve">1. Характеристика проблем, решаемых посредством мероприятий Подпрограммы 1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w:t>
      </w:r>
    </w:p>
    <w:p w:rsidR="008A0867" w:rsidRPr="00B5223D" w:rsidRDefault="008A0867" w:rsidP="008A0867">
      <w:pPr>
        <w:pStyle w:val="ConsPlusNormal"/>
        <w:ind w:firstLine="0"/>
        <w:jc w:val="center"/>
        <w:rPr>
          <w:rFonts w:ascii="Times New Roman" w:hAnsi="Times New Roman" w:cs="Times New Roman"/>
          <w:b/>
          <w:sz w:val="28"/>
          <w:szCs w:val="28"/>
        </w:rPr>
      </w:pPr>
      <w:r w:rsidRPr="00B5223D">
        <w:rPr>
          <w:rFonts w:ascii="Times New Roman" w:hAnsi="Times New Roman" w:cs="Times New Roman"/>
          <w:b/>
          <w:sz w:val="28"/>
          <w:szCs w:val="28"/>
        </w:rPr>
        <w:t xml:space="preserve">предоставления государственных и муниципальных услуг» </w:t>
      </w:r>
    </w:p>
    <w:p w:rsidR="008A0867" w:rsidRPr="00B5223D" w:rsidRDefault="008A0867" w:rsidP="008A0867">
      <w:pPr>
        <w:pStyle w:val="ConsPlusNormal"/>
        <w:ind w:firstLine="0"/>
        <w:jc w:val="center"/>
        <w:rPr>
          <w:rFonts w:ascii="Times New Roman" w:hAnsi="Times New Roman" w:cs="Times New Roman"/>
          <w:b/>
          <w:sz w:val="28"/>
          <w:szCs w:val="28"/>
        </w:rPr>
      </w:pPr>
    </w:p>
    <w:p w:rsidR="008A0867" w:rsidRPr="00B5223D" w:rsidRDefault="008A0867" w:rsidP="008A0867">
      <w:pPr>
        <w:shd w:val="clear" w:color="auto" w:fill="FFFFFF"/>
        <w:ind w:firstLine="709"/>
        <w:jc w:val="both"/>
        <w:rPr>
          <w:sz w:val="28"/>
          <w:szCs w:val="28"/>
        </w:rPr>
      </w:pPr>
      <w:r w:rsidRPr="00B5223D">
        <w:rPr>
          <w:sz w:val="28"/>
          <w:szCs w:val="28"/>
        </w:rPr>
        <w:t xml:space="preserve">Качество муниципального управления напрямую связано с качеством жизни. Недостатки муниципального управления являются одним из главных факторов, негативно влияющих на отношение граждан и представителей бизнеса к органам муниципальной власти и на предпринимательский климат в округе. </w:t>
      </w:r>
    </w:p>
    <w:p w:rsidR="008A0867" w:rsidRPr="00B5223D" w:rsidRDefault="008A0867" w:rsidP="008A0867">
      <w:pPr>
        <w:pStyle w:val="ConsPlusNormal"/>
        <w:ind w:firstLine="708"/>
        <w:jc w:val="both"/>
        <w:rPr>
          <w:sz w:val="28"/>
          <w:szCs w:val="28"/>
        </w:rPr>
      </w:pPr>
      <w:r w:rsidRPr="00554BCB">
        <w:rPr>
          <w:rFonts w:ascii="Times New Roman" w:hAnsi="Times New Roman" w:cs="Times New Roman"/>
          <w:sz w:val="28"/>
          <w:szCs w:val="28"/>
          <w:lang w:eastAsia="ru-RU"/>
        </w:rPr>
        <w:t>Достижение результатов Подпрограммы 1</w:t>
      </w:r>
      <w:r>
        <w:rPr>
          <w:rFonts w:ascii="Times New Roman" w:hAnsi="Times New Roman" w:cs="Times New Roman"/>
          <w:sz w:val="28"/>
          <w:szCs w:val="28"/>
          <w:lang w:eastAsia="ru-RU"/>
        </w:rPr>
        <w:t xml:space="preserve"> </w:t>
      </w:r>
      <w:r w:rsidRPr="00554BCB">
        <w:rPr>
          <w:rFonts w:ascii="Times New Roman" w:hAnsi="Times New Roman" w:cs="Times New Roman"/>
          <w:sz w:val="28"/>
          <w:szCs w:val="28"/>
          <w:lang w:eastAsia="ru-RU"/>
        </w:rPr>
        <w:t xml:space="preserve">«Снижение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w:t>
      </w:r>
      <w:r w:rsidRPr="00554BCB">
        <w:rPr>
          <w:rFonts w:ascii="Times New Roman" w:hAnsi="Times New Roman" w:cs="Times New Roman"/>
          <w:sz w:val="28"/>
          <w:szCs w:val="28"/>
        </w:rPr>
        <w:t>предоставления государственных и муниципальных услуг»</w:t>
      </w:r>
      <w:r>
        <w:rPr>
          <w:rFonts w:ascii="Times New Roman" w:hAnsi="Times New Roman" w:cs="Times New Roman"/>
          <w:sz w:val="28"/>
          <w:szCs w:val="28"/>
        </w:rPr>
        <w:t xml:space="preserve"> </w:t>
      </w:r>
      <w:r w:rsidRPr="00554BCB">
        <w:rPr>
          <w:rFonts w:ascii="Times New Roman" w:hAnsi="Times New Roman" w:cs="Times New Roman"/>
          <w:sz w:val="28"/>
          <w:szCs w:val="28"/>
          <w:lang w:eastAsia="ru-RU"/>
        </w:rPr>
        <w:t>(далее- Подпрограмма 1) осуществляется посредством реализации мероприятий настоящей программы</w:t>
      </w:r>
      <w:r w:rsidRPr="00B5223D">
        <w:rPr>
          <w:sz w:val="28"/>
          <w:szCs w:val="28"/>
        </w:rPr>
        <w:t>.</w:t>
      </w:r>
    </w:p>
    <w:p w:rsidR="008A0867" w:rsidRPr="00B5223D" w:rsidRDefault="008A0867" w:rsidP="008A0867">
      <w:pPr>
        <w:shd w:val="clear" w:color="auto" w:fill="FFFFFF"/>
        <w:ind w:firstLine="708"/>
        <w:jc w:val="both"/>
        <w:rPr>
          <w:sz w:val="28"/>
          <w:szCs w:val="28"/>
        </w:rPr>
      </w:pPr>
      <w:r w:rsidRPr="00B5223D">
        <w:rPr>
          <w:sz w:val="28"/>
          <w:szCs w:val="28"/>
        </w:rPr>
        <w:t>Основными мероприятиями Подпрограммы 1 являются:</w:t>
      </w:r>
    </w:p>
    <w:p w:rsidR="008A0867" w:rsidRPr="00B5223D" w:rsidRDefault="008A0867" w:rsidP="008A0867">
      <w:pPr>
        <w:shd w:val="clear" w:color="auto" w:fill="FFFFFF"/>
        <w:ind w:firstLine="708"/>
        <w:jc w:val="both"/>
        <w:rPr>
          <w:sz w:val="28"/>
          <w:szCs w:val="28"/>
        </w:rPr>
      </w:pPr>
      <w:r w:rsidRPr="00B5223D">
        <w:rPr>
          <w:sz w:val="28"/>
          <w:szCs w:val="28"/>
        </w:rPr>
        <w:t>реализация общесистемных мер по повышению качества и доступности государственных и муниципальных услуг в Пушкинском городском округе (далее - реализация общесистемных мер);</w:t>
      </w:r>
    </w:p>
    <w:p w:rsidR="008A0867" w:rsidRPr="00B5223D" w:rsidRDefault="008A0867" w:rsidP="008A0867">
      <w:pPr>
        <w:shd w:val="clear" w:color="auto" w:fill="FFFFFF"/>
        <w:ind w:firstLine="708"/>
        <w:jc w:val="both"/>
        <w:rPr>
          <w:sz w:val="28"/>
          <w:szCs w:val="28"/>
        </w:rPr>
      </w:pPr>
      <w:r w:rsidRPr="00B5223D">
        <w:rPr>
          <w:sz w:val="28"/>
          <w:szCs w:val="28"/>
        </w:rPr>
        <w:t>организация деятельности МКУ «МФЦ Пушкинского городского округа»</w:t>
      </w:r>
      <w:r>
        <w:rPr>
          <w:sz w:val="28"/>
          <w:szCs w:val="28"/>
        </w:rPr>
        <w:t xml:space="preserve"> (далее- </w:t>
      </w:r>
      <w:r w:rsidRPr="00B5223D">
        <w:rPr>
          <w:sz w:val="28"/>
          <w:szCs w:val="28"/>
        </w:rPr>
        <w:t>МФЦ Пушкинского городского округа</w:t>
      </w:r>
      <w:r>
        <w:rPr>
          <w:sz w:val="28"/>
          <w:szCs w:val="28"/>
        </w:rPr>
        <w:t>)</w:t>
      </w:r>
      <w:r w:rsidRPr="00B5223D">
        <w:rPr>
          <w:sz w:val="28"/>
          <w:szCs w:val="28"/>
        </w:rPr>
        <w:t>;</w:t>
      </w:r>
    </w:p>
    <w:p w:rsidR="008A0867" w:rsidRPr="00B5223D" w:rsidRDefault="008A0867" w:rsidP="008A0867">
      <w:pPr>
        <w:shd w:val="clear" w:color="auto" w:fill="FFFFFF"/>
        <w:ind w:firstLine="708"/>
        <w:jc w:val="both"/>
        <w:rPr>
          <w:sz w:val="28"/>
          <w:szCs w:val="28"/>
        </w:rPr>
      </w:pPr>
      <w:r w:rsidRPr="00B5223D">
        <w:rPr>
          <w:sz w:val="28"/>
          <w:szCs w:val="28"/>
        </w:rPr>
        <w:t>совершенствование системы предоставления государственных и муниципальных услуг по принципу одного окна в МФЦ Пушкинского городского округа.</w:t>
      </w:r>
    </w:p>
    <w:p w:rsidR="008A0867" w:rsidRPr="00B5223D" w:rsidRDefault="008A0867" w:rsidP="008A0867">
      <w:pPr>
        <w:shd w:val="clear" w:color="auto" w:fill="FFFFFF"/>
        <w:ind w:firstLine="708"/>
        <w:jc w:val="both"/>
        <w:rPr>
          <w:sz w:val="28"/>
          <w:szCs w:val="28"/>
        </w:rPr>
      </w:pPr>
      <w:r w:rsidRPr="00B5223D">
        <w:rPr>
          <w:sz w:val="28"/>
          <w:szCs w:val="28"/>
        </w:rPr>
        <w:t>В рамках реализации общесистемных мер Подпрограммой 1 предусмотрены мероприятия, направленные на снижение административных барьеров, направленные на проведение комплексной оптимизации государственных и муниципальных услуг по сферам общественных отношений позволит улучшить условия для развития в Пушкинском городском округе предпринимательства и инвестиционной деятельности.</w:t>
      </w:r>
    </w:p>
    <w:p w:rsidR="008A0867" w:rsidRPr="00B5223D" w:rsidRDefault="008A0867" w:rsidP="008A0867">
      <w:pPr>
        <w:shd w:val="clear" w:color="auto" w:fill="FFFFFF"/>
        <w:ind w:firstLine="708"/>
        <w:jc w:val="both"/>
        <w:rPr>
          <w:sz w:val="28"/>
          <w:szCs w:val="28"/>
        </w:rPr>
      </w:pPr>
      <w:r w:rsidRPr="00B5223D">
        <w:rPr>
          <w:sz w:val="28"/>
          <w:szCs w:val="28"/>
        </w:rPr>
        <w:t>Обеспечение качества и доступности государственных и муниципальных услуг планируется в Подпрограмме 1, в том числе путем организации предоставления государственных и муниципальных услуг по экстерриториальному принципу, обеспечению возможности обращения заявителя за получением комплекса государственных и муниципальных услуг по жизненным ситуациям.</w:t>
      </w:r>
    </w:p>
    <w:p w:rsidR="008A0867" w:rsidRPr="00B5223D" w:rsidRDefault="008A0867" w:rsidP="008A0867">
      <w:pPr>
        <w:shd w:val="clear" w:color="auto" w:fill="FFFFFF"/>
        <w:ind w:firstLine="708"/>
        <w:jc w:val="both"/>
        <w:rPr>
          <w:sz w:val="28"/>
          <w:szCs w:val="28"/>
        </w:rPr>
      </w:pPr>
      <w:r w:rsidRPr="00B5223D">
        <w:rPr>
          <w:sz w:val="28"/>
          <w:szCs w:val="28"/>
        </w:rPr>
        <w:t xml:space="preserve">В 2019 году открыто 1 удаленное рабочее место в микрорайоне Клязьма </w:t>
      </w:r>
      <w:r>
        <w:rPr>
          <w:sz w:val="28"/>
          <w:szCs w:val="28"/>
        </w:rPr>
        <w:br/>
      </w:r>
      <w:r w:rsidRPr="00B5223D">
        <w:rPr>
          <w:sz w:val="28"/>
          <w:szCs w:val="28"/>
        </w:rPr>
        <w:t>г.</w:t>
      </w:r>
      <w:r>
        <w:rPr>
          <w:sz w:val="28"/>
          <w:szCs w:val="28"/>
        </w:rPr>
        <w:t xml:space="preserve"> </w:t>
      </w:r>
      <w:r w:rsidRPr="00B5223D">
        <w:rPr>
          <w:sz w:val="28"/>
          <w:szCs w:val="28"/>
        </w:rPr>
        <w:t>Пушкино, организовано 6 рабочих мест для доступа граждан к Региональному порталу госу</w:t>
      </w:r>
      <w:r>
        <w:rPr>
          <w:sz w:val="28"/>
          <w:szCs w:val="28"/>
        </w:rPr>
        <w:t>дарственных и муниципальных услуг</w:t>
      </w:r>
      <w:r w:rsidRPr="00B5223D">
        <w:rPr>
          <w:sz w:val="28"/>
          <w:szCs w:val="28"/>
        </w:rPr>
        <w:t xml:space="preserve"> (далее – РПГУ). </w:t>
      </w:r>
    </w:p>
    <w:p w:rsidR="008A0867" w:rsidRPr="00B5223D" w:rsidRDefault="008A0867" w:rsidP="008A0867">
      <w:pPr>
        <w:shd w:val="clear" w:color="auto" w:fill="FFFFFF"/>
        <w:ind w:firstLine="708"/>
        <w:jc w:val="both"/>
        <w:rPr>
          <w:sz w:val="28"/>
          <w:szCs w:val="28"/>
        </w:rPr>
      </w:pPr>
      <w:r w:rsidRPr="00B5223D">
        <w:rPr>
          <w:sz w:val="28"/>
          <w:szCs w:val="28"/>
        </w:rPr>
        <w:t>Проведена следующая работа:</w:t>
      </w:r>
    </w:p>
    <w:p w:rsidR="008A0867" w:rsidRPr="00B5223D" w:rsidRDefault="008A0867" w:rsidP="008A0867">
      <w:pPr>
        <w:shd w:val="clear" w:color="auto" w:fill="FFFFFF"/>
        <w:ind w:firstLine="708"/>
        <w:jc w:val="both"/>
        <w:rPr>
          <w:sz w:val="28"/>
          <w:szCs w:val="28"/>
        </w:rPr>
      </w:pPr>
      <w:r w:rsidRPr="00B5223D">
        <w:rPr>
          <w:sz w:val="28"/>
          <w:szCs w:val="28"/>
        </w:rPr>
        <w:t xml:space="preserve">по заключению соглашений </w:t>
      </w:r>
      <w:r>
        <w:rPr>
          <w:sz w:val="28"/>
          <w:szCs w:val="28"/>
        </w:rPr>
        <w:t xml:space="preserve">между </w:t>
      </w:r>
      <w:r w:rsidRPr="00B5223D">
        <w:rPr>
          <w:sz w:val="28"/>
          <w:szCs w:val="28"/>
        </w:rPr>
        <w:t xml:space="preserve">МКУ «МФЦ </w:t>
      </w:r>
      <w:r>
        <w:rPr>
          <w:sz w:val="28"/>
          <w:szCs w:val="28"/>
        </w:rPr>
        <w:t>Пушкинского городского округа» и</w:t>
      </w:r>
      <w:r w:rsidRPr="00B5223D">
        <w:rPr>
          <w:sz w:val="28"/>
          <w:szCs w:val="28"/>
        </w:rPr>
        <w:t xml:space="preserve"> администрацией Пушкинского городского округа;</w:t>
      </w:r>
    </w:p>
    <w:p w:rsidR="008A0867" w:rsidRPr="00B5223D" w:rsidRDefault="008A0867" w:rsidP="008A0867">
      <w:pPr>
        <w:shd w:val="clear" w:color="auto" w:fill="FFFFFF"/>
        <w:ind w:firstLine="708"/>
        <w:jc w:val="both"/>
        <w:rPr>
          <w:sz w:val="28"/>
          <w:szCs w:val="28"/>
        </w:rPr>
      </w:pPr>
      <w:r w:rsidRPr="00B5223D">
        <w:rPr>
          <w:sz w:val="28"/>
          <w:szCs w:val="28"/>
        </w:rPr>
        <w:t>по разработке регламентов оказания муниципальных услуг, все оказываемые услуги в настоящее время регламентированы;</w:t>
      </w:r>
    </w:p>
    <w:p w:rsidR="008A0867" w:rsidRPr="00B5223D" w:rsidRDefault="008A0867" w:rsidP="008A0867">
      <w:pPr>
        <w:shd w:val="clear" w:color="auto" w:fill="FFFFFF"/>
        <w:ind w:firstLine="708"/>
        <w:jc w:val="both"/>
        <w:rPr>
          <w:sz w:val="28"/>
          <w:szCs w:val="28"/>
        </w:rPr>
      </w:pPr>
      <w:r w:rsidRPr="00B5223D">
        <w:rPr>
          <w:sz w:val="28"/>
          <w:szCs w:val="28"/>
        </w:rPr>
        <w:t>по размещению информации о предоставляемых государственных и муниципальных услугах на сайте МФЦ Пушкинского городского округа и в социальных сетях;</w:t>
      </w:r>
    </w:p>
    <w:p w:rsidR="008A0867" w:rsidRPr="00B5223D" w:rsidRDefault="008A0867" w:rsidP="008A0867">
      <w:pPr>
        <w:autoSpaceDE w:val="0"/>
        <w:autoSpaceDN w:val="0"/>
        <w:adjustRightInd w:val="0"/>
        <w:ind w:firstLine="708"/>
        <w:jc w:val="both"/>
        <w:rPr>
          <w:sz w:val="28"/>
          <w:szCs w:val="28"/>
        </w:rPr>
      </w:pPr>
      <w:r w:rsidRPr="00B5223D">
        <w:rPr>
          <w:sz w:val="28"/>
          <w:szCs w:val="28"/>
        </w:rPr>
        <w:t xml:space="preserve">все нормативные правовые акты Пушкинского городского округа приведены в соответствие с требованиями Федерального закона от 27.07.2010 № 210-ФЗ </w:t>
      </w:r>
      <w:r w:rsidRPr="00B5223D">
        <w:rPr>
          <w:sz w:val="28"/>
          <w:szCs w:val="28"/>
        </w:rPr>
        <w:br/>
        <w:t>«Об организации предоставления государственных и муниципальных услуг».</w:t>
      </w:r>
    </w:p>
    <w:p w:rsidR="008A0867" w:rsidRPr="00B5223D" w:rsidRDefault="008A0867" w:rsidP="008A0867">
      <w:pPr>
        <w:shd w:val="clear" w:color="auto" w:fill="FFFFFF"/>
        <w:ind w:firstLine="708"/>
        <w:jc w:val="both"/>
        <w:rPr>
          <w:sz w:val="28"/>
          <w:szCs w:val="28"/>
        </w:rPr>
      </w:pPr>
      <w:r w:rsidRPr="00B5223D">
        <w:rPr>
          <w:sz w:val="28"/>
          <w:szCs w:val="28"/>
        </w:rPr>
        <w:t>На 01.01.2020 на базе МФЦ предоставляется 54 муниципальны</w:t>
      </w:r>
      <w:r>
        <w:rPr>
          <w:sz w:val="28"/>
          <w:szCs w:val="28"/>
        </w:rPr>
        <w:t>е</w:t>
      </w:r>
      <w:r w:rsidRPr="00B5223D">
        <w:rPr>
          <w:sz w:val="28"/>
          <w:szCs w:val="28"/>
        </w:rPr>
        <w:t xml:space="preserve"> услуг</w:t>
      </w:r>
      <w:r>
        <w:rPr>
          <w:sz w:val="28"/>
          <w:szCs w:val="28"/>
        </w:rPr>
        <w:t>и</w:t>
      </w:r>
      <w:r w:rsidRPr="00B5223D">
        <w:rPr>
          <w:sz w:val="28"/>
          <w:szCs w:val="28"/>
        </w:rPr>
        <w:t>, 189 региональных услуг, 78 федеральных услуг.</w:t>
      </w:r>
    </w:p>
    <w:p w:rsidR="008A0867" w:rsidRDefault="008A0867" w:rsidP="008A0867">
      <w:pPr>
        <w:pStyle w:val="ConsPlusTitle"/>
        <w:jc w:val="center"/>
        <w:outlineLvl w:val="2"/>
      </w:pPr>
    </w:p>
    <w:p w:rsidR="008A0867" w:rsidRPr="00B5223D" w:rsidRDefault="008A0867" w:rsidP="008A0867">
      <w:pPr>
        <w:pStyle w:val="ConsPlusTitle"/>
        <w:jc w:val="center"/>
        <w:outlineLvl w:val="2"/>
      </w:pPr>
      <w:r w:rsidRPr="00B5223D">
        <w:t xml:space="preserve">2. Концептуальные направления реформирования, модернизации, преобразования отдельных сфер социально-экономического развития Пушкинского городского округа, реализуемых в рамках Подпрограммы 1 </w:t>
      </w:r>
    </w:p>
    <w:p w:rsidR="008A0867" w:rsidRPr="00B5223D" w:rsidRDefault="008A0867" w:rsidP="008A0867">
      <w:pPr>
        <w:shd w:val="clear" w:color="auto" w:fill="FFFFFF"/>
        <w:ind w:firstLine="708"/>
        <w:jc w:val="both"/>
        <w:rPr>
          <w:sz w:val="28"/>
          <w:szCs w:val="28"/>
        </w:rPr>
      </w:pPr>
    </w:p>
    <w:p w:rsidR="008A0867" w:rsidRPr="00B5223D" w:rsidRDefault="008A0867" w:rsidP="008A0867">
      <w:pPr>
        <w:shd w:val="clear" w:color="auto" w:fill="FFFFFF"/>
        <w:ind w:firstLine="709"/>
        <w:jc w:val="both"/>
        <w:rPr>
          <w:sz w:val="28"/>
          <w:szCs w:val="28"/>
        </w:rPr>
      </w:pPr>
      <w:r w:rsidRPr="00B5223D">
        <w:rPr>
          <w:sz w:val="28"/>
          <w:szCs w:val="28"/>
        </w:rPr>
        <w:t xml:space="preserve">В целях совершенствования государственного управления в Московской области реализуются комплекс программных мероприятий. Данная работа ведется </w:t>
      </w:r>
      <w:r w:rsidRPr="00B5223D">
        <w:rPr>
          <w:sz w:val="28"/>
          <w:szCs w:val="28"/>
        </w:rPr>
        <w:br/>
        <w:t xml:space="preserve">в рамках работ по исполнению поручений Президента Российской Федерации </w:t>
      </w:r>
      <w:r w:rsidRPr="00B5223D">
        <w:rPr>
          <w:sz w:val="28"/>
          <w:szCs w:val="28"/>
        </w:rPr>
        <w:br/>
        <w:t>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7 мая 2012 № 601 «Об основных направлениях совершенствования системы государственного управления».</w:t>
      </w:r>
    </w:p>
    <w:p w:rsidR="008A0867" w:rsidRPr="00B5223D" w:rsidRDefault="008A0867" w:rsidP="008A0867">
      <w:pPr>
        <w:shd w:val="clear" w:color="auto" w:fill="FFFFFF"/>
        <w:ind w:firstLine="709"/>
        <w:jc w:val="both"/>
        <w:rPr>
          <w:sz w:val="28"/>
          <w:szCs w:val="28"/>
        </w:rPr>
      </w:pPr>
      <w:r w:rsidRPr="00B5223D">
        <w:rPr>
          <w:sz w:val="28"/>
          <w:szCs w:val="28"/>
        </w:rPr>
        <w:t>Работа ведется по следующим направлениям:</w:t>
      </w:r>
    </w:p>
    <w:p w:rsidR="008A0867" w:rsidRPr="00B5223D" w:rsidRDefault="008A0867" w:rsidP="008A0867">
      <w:pPr>
        <w:shd w:val="clear" w:color="auto" w:fill="FFFFFF"/>
        <w:ind w:firstLine="709"/>
        <w:jc w:val="both"/>
        <w:rPr>
          <w:sz w:val="28"/>
          <w:szCs w:val="28"/>
        </w:rPr>
      </w:pPr>
      <w:r w:rsidRPr="00B5223D">
        <w:rPr>
          <w:sz w:val="28"/>
          <w:szCs w:val="28"/>
        </w:rPr>
        <w:t>организация деятельности многофункциональных центров предоставления государственных и муниципальных услуг на территории Московской области;</w:t>
      </w:r>
    </w:p>
    <w:p w:rsidR="008A0867" w:rsidRPr="00B5223D" w:rsidRDefault="008A0867" w:rsidP="008A0867">
      <w:pPr>
        <w:shd w:val="clear" w:color="auto" w:fill="FFFFFF"/>
        <w:ind w:firstLine="709"/>
        <w:jc w:val="both"/>
        <w:rPr>
          <w:sz w:val="28"/>
          <w:szCs w:val="28"/>
        </w:rPr>
      </w:pPr>
      <w:r w:rsidRPr="00B5223D">
        <w:rPr>
          <w:sz w:val="28"/>
          <w:szCs w:val="28"/>
        </w:rPr>
        <w:t>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Пушкинского городского округа;</w:t>
      </w:r>
    </w:p>
    <w:p w:rsidR="008A0867" w:rsidRPr="00B5223D" w:rsidRDefault="008A0867" w:rsidP="008A0867">
      <w:pPr>
        <w:shd w:val="clear" w:color="auto" w:fill="FFFFFF"/>
        <w:ind w:firstLine="709"/>
        <w:jc w:val="both"/>
        <w:rPr>
          <w:sz w:val="28"/>
          <w:szCs w:val="28"/>
        </w:rPr>
      </w:pPr>
      <w:r w:rsidRPr="00B5223D">
        <w:rPr>
          <w:sz w:val="28"/>
          <w:szCs w:val="28"/>
        </w:rPr>
        <w:t>осуществление информационного взаимодействия при предоставлении государственных и муниципальных услуг;</w:t>
      </w:r>
    </w:p>
    <w:p w:rsidR="008A0867" w:rsidRPr="00B5223D" w:rsidRDefault="008A0867" w:rsidP="008A0867">
      <w:pPr>
        <w:shd w:val="clear" w:color="auto" w:fill="FFFFFF"/>
        <w:ind w:firstLine="709"/>
        <w:jc w:val="both"/>
        <w:rPr>
          <w:sz w:val="28"/>
          <w:szCs w:val="28"/>
        </w:rPr>
      </w:pPr>
      <w:r w:rsidRPr="00B5223D">
        <w:rPr>
          <w:sz w:val="28"/>
          <w:szCs w:val="28"/>
        </w:rPr>
        <w:t>осуществление мониторинга качества предоставления государственных и муниципальных услуг.</w:t>
      </w:r>
    </w:p>
    <w:p w:rsidR="008A0867" w:rsidRPr="00B5223D" w:rsidRDefault="008A0867" w:rsidP="008A0867">
      <w:pPr>
        <w:shd w:val="clear" w:color="auto" w:fill="FFFFFF"/>
        <w:ind w:firstLine="709"/>
        <w:jc w:val="both"/>
        <w:rPr>
          <w:sz w:val="28"/>
          <w:szCs w:val="28"/>
        </w:rPr>
      </w:pPr>
      <w:r w:rsidRPr="00B5223D">
        <w:rPr>
          <w:sz w:val="28"/>
          <w:szCs w:val="28"/>
        </w:rPr>
        <w:t>Реализация данных направлений позволит повысить уровень удовлетворенности качеством предоставления государственных и муниципальных услуг, снизить время ожидания при обращении за получением государственных и муниципальных услуг.</w:t>
      </w:r>
    </w:p>
    <w:p w:rsidR="008A0867" w:rsidRPr="00B5223D" w:rsidRDefault="008A0867" w:rsidP="008A0867">
      <w:pPr>
        <w:shd w:val="clear" w:color="auto" w:fill="FFFFFF"/>
        <w:ind w:firstLine="709"/>
        <w:jc w:val="both"/>
        <w:rPr>
          <w:sz w:val="28"/>
          <w:szCs w:val="28"/>
        </w:rPr>
      </w:pPr>
    </w:p>
    <w:p w:rsidR="008A0867" w:rsidRPr="00B5223D" w:rsidRDefault="008A0867" w:rsidP="008A0867">
      <w:pPr>
        <w:keepNext/>
        <w:ind w:right="-1"/>
        <w:jc w:val="center"/>
        <w:rPr>
          <w:b/>
          <w:sz w:val="28"/>
          <w:szCs w:val="28"/>
        </w:rPr>
      </w:pPr>
      <w:r w:rsidRPr="00B5223D">
        <w:rPr>
          <w:b/>
          <w:sz w:val="28"/>
          <w:szCs w:val="28"/>
        </w:rPr>
        <w:t>3. Показатели реализации муниципальной Подпрограммы 1</w:t>
      </w:r>
    </w:p>
    <w:p w:rsidR="008A0867" w:rsidRPr="00B5223D" w:rsidRDefault="008A0867" w:rsidP="008A0867">
      <w:pPr>
        <w:keepNext/>
        <w:ind w:right="-1"/>
        <w:jc w:val="center"/>
        <w:rPr>
          <w:b/>
          <w:sz w:val="28"/>
          <w:szCs w:val="28"/>
        </w:rPr>
      </w:pPr>
    </w:p>
    <w:p w:rsidR="008A0867" w:rsidRPr="00B5223D" w:rsidRDefault="008A0867" w:rsidP="008A0867">
      <w:pPr>
        <w:ind w:right="-1" w:firstLine="709"/>
        <w:jc w:val="both"/>
        <w:rPr>
          <w:sz w:val="28"/>
          <w:szCs w:val="28"/>
        </w:rPr>
      </w:pPr>
      <w:r w:rsidRPr="00B5223D">
        <w:rPr>
          <w:sz w:val="28"/>
          <w:szCs w:val="28"/>
        </w:rPr>
        <w:t>Показатели реализации муниципальной Подпрограммы 1 и их динамика по годам реализации Подпрограммы 1 приведены в разделе «Показатели реализации муниципальной Программы» общей текстовой части Программы.</w:t>
      </w:r>
    </w:p>
    <w:p w:rsidR="008A0867" w:rsidRPr="00B5223D" w:rsidRDefault="008A0867" w:rsidP="008A0867">
      <w:pPr>
        <w:ind w:right="-1" w:firstLine="709"/>
        <w:jc w:val="both"/>
        <w:rPr>
          <w:b/>
          <w:sz w:val="28"/>
          <w:szCs w:val="28"/>
        </w:rPr>
      </w:pPr>
    </w:p>
    <w:p w:rsidR="008A0867" w:rsidRPr="00B5223D" w:rsidRDefault="008A0867" w:rsidP="008A0867">
      <w:pPr>
        <w:contextualSpacing/>
        <w:jc w:val="center"/>
        <w:rPr>
          <w:b/>
          <w:sz w:val="28"/>
          <w:szCs w:val="28"/>
        </w:rPr>
      </w:pPr>
      <w:r w:rsidRPr="00B5223D">
        <w:rPr>
          <w:b/>
          <w:color w:val="000000"/>
          <w:sz w:val="28"/>
          <w:szCs w:val="28"/>
        </w:rPr>
        <w:t xml:space="preserve">4. </w:t>
      </w:r>
      <w:r w:rsidRPr="00B5223D">
        <w:rPr>
          <w:b/>
          <w:color w:val="000000"/>
          <w:sz w:val="28"/>
          <w:szCs w:val="28"/>
          <w:shd w:val="clear" w:color="auto" w:fill="FFFFFF"/>
        </w:rPr>
        <w:t>Методика расчета значений показателей реализации муниципальной</w:t>
      </w:r>
      <w:r w:rsidRPr="00B5223D">
        <w:rPr>
          <w:sz w:val="28"/>
          <w:szCs w:val="28"/>
        </w:rPr>
        <w:t xml:space="preserve"> </w:t>
      </w:r>
      <w:r w:rsidRPr="00B5223D">
        <w:rPr>
          <w:b/>
          <w:sz w:val="28"/>
          <w:szCs w:val="28"/>
        </w:rPr>
        <w:t>Подпрограммы 1</w:t>
      </w:r>
    </w:p>
    <w:p w:rsidR="008A0867" w:rsidRPr="00B5223D" w:rsidRDefault="008A0867" w:rsidP="008A0867">
      <w:pPr>
        <w:tabs>
          <w:tab w:val="left" w:pos="6000"/>
        </w:tabs>
        <w:contextualSpacing/>
        <w:rPr>
          <w:b/>
          <w:sz w:val="28"/>
          <w:szCs w:val="28"/>
        </w:rPr>
      </w:pPr>
    </w:p>
    <w:p w:rsidR="008A0867" w:rsidRPr="00B5223D" w:rsidRDefault="008A0867" w:rsidP="008A0867">
      <w:pPr>
        <w:ind w:left="3" w:right="-1" w:firstLine="734"/>
        <w:jc w:val="both"/>
        <w:rPr>
          <w:sz w:val="28"/>
          <w:szCs w:val="28"/>
        </w:rPr>
      </w:pPr>
      <w:r w:rsidRPr="00B5223D">
        <w:rPr>
          <w:sz w:val="28"/>
          <w:szCs w:val="28"/>
        </w:rPr>
        <w:t>Методика расчета значений показателей эффективности реализации Подпрограммы 1 приведена в разделе «</w:t>
      </w:r>
      <w:r w:rsidRPr="00B5223D">
        <w:rPr>
          <w:color w:val="000000"/>
          <w:sz w:val="28"/>
          <w:szCs w:val="28"/>
          <w:shd w:val="clear" w:color="auto" w:fill="FFFFFF"/>
        </w:rPr>
        <w:t xml:space="preserve">Методика расчета значений </w:t>
      </w:r>
      <w:r w:rsidRPr="00B5223D">
        <w:rPr>
          <w:sz w:val="28"/>
          <w:szCs w:val="28"/>
        </w:rPr>
        <w:t>показателей реализации муниципальной</w:t>
      </w:r>
      <w:r w:rsidRPr="00B5223D">
        <w:rPr>
          <w:color w:val="000000"/>
          <w:sz w:val="28"/>
          <w:szCs w:val="28"/>
          <w:shd w:val="clear" w:color="auto" w:fill="FFFFFF"/>
        </w:rPr>
        <w:t xml:space="preserve"> Программы»,</w:t>
      </w:r>
      <w:r w:rsidRPr="00B5223D">
        <w:rPr>
          <w:b/>
          <w:color w:val="000000"/>
          <w:sz w:val="28"/>
          <w:szCs w:val="28"/>
          <w:shd w:val="clear" w:color="auto" w:fill="FFFFFF"/>
        </w:rPr>
        <w:t xml:space="preserve"> </w:t>
      </w:r>
      <w:r w:rsidRPr="00B5223D">
        <w:rPr>
          <w:sz w:val="28"/>
          <w:szCs w:val="28"/>
        </w:rPr>
        <w:t>общей текстовой части Программы.</w:t>
      </w:r>
    </w:p>
    <w:p w:rsidR="005A50F6" w:rsidRDefault="005A50F6" w:rsidP="005A50F6">
      <w:pPr>
        <w:pStyle w:val="13"/>
        <w:tabs>
          <w:tab w:val="left" w:pos="6058"/>
        </w:tabs>
        <w:ind w:right="-1"/>
        <w:jc w:val="center"/>
        <w:rPr>
          <w:b/>
          <w:szCs w:val="24"/>
        </w:rPr>
      </w:pPr>
    </w:p>
    <w:p w:rsidR="005A50F6" w:rsidRDefault="005A50F6" w:rsidP="005A50F6">
      <w:pPr>
        <w:pStyle w:val="13"/>
        <w:tabs>
          <w:tab w:val="left" w:pos="6058"/>
        </w:tabs>
        <w:ind w:right="-1"/>
        <w:jc w:val="center"/>
        <w:rPr>
          <w:b/>
          <w:szCs w:val="24"/>
        </w:rPr>
      </w:pPr>
    </w:p>
    <w:p w:rsidR="005A50F6" w:rsidRDefault="005A50F6" w:rsidP="005A50F6">
      <w:pPr>
        <w:pStyle w:val="13"/>
        <w:tabs>
          <w:tab w:val="left" w:pos="6058"/>
        </w:tabs>
        <w:ind w:right="-1"/>
        <w:jc w:val="center"/>
        <w:rPr>
          <w:b/>
          <w:szCs w:val="24"/>
        </w:rPr>
      </w:pPr>
    </w:p>
    <w:p w:rsidR="005A50F6" w:rsidRDefault="005A50F6" w:rsidP="005A50F6">
      <w:pPr>
        <w:keepNext/>
        <w:ind w:right="-1"/>
        <w:jc w:val="center"/>
        <w:rPr>
          <w:b/>
        </w:rPr>
        <w:sectPr w:rsidR="005A50F6" w:rsidSect="001675ED">
          <w:pgSz w:w="11906" w:h="16838"/>
          <w:pgMar w:top="851" w:right="567" w:bottom="851" w:left="1134" w:header="709" w:footer="709" w:gutter="0"/>
          <w:cols w:space="708"/>
          <w:docGrid w:linePitch="360"/>
        </w:sectPr>
      </w:pPr>
    </w:p>
    <w:p w:rsidR="005A50F6" w:rsidRDefault="005A50F6" w:rsidP="005A50F6">
      <w:pPr>
        <w:keepNext/>
        <w:ind w:right="-1"/>
        <w:jc w:val="center"/>
        <w:rPr>
          <w:b/>
          <w:sz w:val="28"/>
          <w:szCs w:val="28"/>
        </w:rPr>
      </w:pPr>
      <w:r w:rsidRPr="00B95A07">
        <w:rPr>
          <w:b/>
          <w:sz w:val="28"/>
          <w:szCs w:val="28"/>
        </w:rPr>
        <w:t>5. Перечень мероприятий муниципальной Подпрограммы 1</w:t>
      </w:r>
    </w:p>
    <w:p w:rsidR="005C339D" w:rsidRDefault="005C339D" w:rsidP="005A50F6">
      <w:pPr>
        <w:keepNext/>
        <w:ind w:right="-1"/>
        <w:jc w:val="center"/>
        <w:rPr>
          <w:b/>
          <w:sz w:val="28"/>
          <w:szCs w:val="28"/>
        </w:rPr>
      </w:pPr>
    </w:p>
    <w:tbl>
      <w:tblPr>
        <w:tblW w:w="13750"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32"/>
        <w:gridCol w:w="2159"/>
        <w:gridCol w:w="709"/>
        <w:gridCol w:w="1406"/>
        <w:gridCol w:w="11"/>
        <w:gridCol w:w="1123"/>
        <w:gridCol w:w="11"/>
        <w:gridCol w:w="981"/>
        <w:gridCol w:w="11"/>
        <w:gridCol w:w="840"/>
        <w:gridCol w:w="11"/>
        <w:gridCol w:w="839"/>
        <w:gridCol w:w="11"/>
        <w:gridCol w:w="840"/>
        <w:gridCol w:w="11"/>
        <w:gridCol w:w="844"/>
        <w:gridCol w:w="11"/>
        <w:gridCol w:w="1689"/>
        <w:gridCol w:w="11"/>
        <w:gridCol w:w="1689"/>
        <w:gridCol w:w="11"/>
      </w:tblGrid>
      <w:tr w:rsidR="005C339D" w:rsidRPr="00B45F44" w:rsidTr="005F6882">
        <w:trPr>
          <w:trHeight w:val="262"/>
          <w:tblHeader/>
        </w:trPr>
        <w:tc>
          <w:tcPr>
            <w:tcW w:w="532" w:type="dxa"/>
            <w:vMerge w:val="restart"/>
            <w:shd w:val="clear" w:color="auto" w:fill="FFFFFF"/>
          </w:tcPr>
          <w:p w:rsidR="005C339D" w:rsidRPr="00B45F44" w:rsidRDefault="005C339D" w:rsidP="005F6882">
            <w:pPr>
              <w:jc w:val="center"/>
              <w:rPr>
                <w:bCs/>
                <w:sz w:val="16"/>
                <w:szCs w:val="16"/>
              </w:rPr>
            </w:pPr>
            <w:r w:rsidRPr="00B45F44">
              <w:rPr>
                <w:bCs/>
                <w:sz w:val="16"/>
                <w:szCs w:val="16"/>
              </w:rPr>
              <w:t>№ п/п</w:t>
            </w:r>
          </w:p>
        </w:tc>
        <w:tc>
          <w:tcPr>
            <w:tcW w:w="2159" w:type="dxa"/>
            <w:vMerge w:val="restart"/>
            <w:shd w:val="clear" w:color="auto" w:fill="FFFFFF"/>
          </w:tcPr>
          <w:p w:rsidR="005C339D" w:rsidRPr="00B45F44" w:rsidRDefault="005C339D" w:rsidP="005F6882">
            <w:pPr>
              <w:jc w:val="center"/>
              <w:rPr>
                <w:bCs/>
                <w:sz w:val="16"/>
                <w:szCs w:val="16"/>
              </w:rPr>
            </w:pPr>
            <w:r w:rsidRPr="00B45F44">
              <w:rPr>
                <w:bCs/>
                <w:sz w:val="16"/>
                <w:szCs w:val="16"/>
              </w:rPr>
              <w:t>Мероприятия по реализации программы</w:t>
            </w:r>
          </w:p>
        </w:tc>
        <w:tc>
          <w:tcPr>
            <w:tcW w:w="709" w:type="dxa"/>
            <w:vMerge w:val="restart"/>
            <w:shd w:val="clear" w:color="auto" w:fill="FFFFFF"/>
          </w:tcPr>
          <w:p w:rsidR="005C339D" w:rsidRPr="00B45F44" w:rsidRDefault="005C339D" w:rsidP="005F6882">
            <w:pPr>
              <w:ind w:left="-109" w:right="-108"/>
              <w:jc w:val="center"/>
              <w:rPr>
                <w:bCs/>
                <w:sz w:val="16"/>
                <w:szCs w:val="16"/>
              </w:rPr>
            </w:pPr>
            <w:r w:rsidRPr="00B45F44">
              <w:rPr>
                <w:bCs/>
                <w:sz w:val="16"/>
                <w:szCs w:val="16"/>
              </w:rPr>
              <w:t xml:space="preserve">Срок </w:t>
            </w:r>
            <w:proofErr w:type="spellStart"/>
            <w:proofErr w:type="gramStart"/>
            <w:r w:rsidRPr="00B45F44">
              <w:rPr>
                <w:bCs/>
                <w:sz w:val="16"/>
                <w:szCs w:val="16"/>
              </w:rPr>
              <w:t>исполне-ния</w:t>
            </w:r>
            <w:proofErr w:type="spellEnd"/>
            <w:proofErr w:type="gramEnd"/>
            <w:r w:rsidRPr="00B45F44">
              <w:rPr>
                <w:bCs/>
                <w:sz w:val="16"/>
                <w:szCs w:val="16"/>
              </w:rPr>
              <w:t xml:space="preserve"> меро</w:t>
            </w:r>
            <w:r w:rsidRPr="00B45F44">
              <w:rPr>
                <w:bCs/>
                <w:sz w:val="16"/>
                <w:szCs w:val="16"/>
              </w:rPr>
              <w:softHyphen/>
              <w:t>приятия (годы)</w:t>
            </w:r>
          </w:p>
        </w:tc>
        <w:tc>
          <w:tcPr>
            <w:tcW w:w="1417" w:type="dxa"/>
            <w:gridSpan w:val="2"/>
            <w:vMerge w:val="restart"/>
            <w:shd w:val="clear" w:color="auto" w:fill="FFFFFF"/>
          </w:tcPr>
          <w:p w:rsidR="005C339D" w:rsidRPr="00B45F44" w:rsidRDefault="005C339D" w:rsidP="005F6882">
            <w:pPr>
              <w:jc w:val="center"/>
              <w:rPr>
                <w:bCs/>
                <w:sz w:val="16"/>
                <w:szCs w:val="16"/>
              </w:rPr>
            </w:pPr>
            <w:r w:rsidRPr="00B45F44">
              <w:rPr>
                <w:bCs/>
                <w:sz w:val="16"/>
                <w:szCs w:val="16"/>
              </w:rPr>
              <w:t>Источники финансирования</w:t>
            </w:r>
          </w:p>
        </w:tc>
        <w:tc>
          <w:tcPr>
            <w:tcW w:w="1134" w:type="dxa"/>
            <w:gridSpan w:val="2"/>
            <w:vMerge w:val="restart"/>
            <w:shd w:val="clear" w:color="auto" w:fill="FFFFFF"/>
          </w:tcPr>
          <w:p w:rsidR="005C339D" w:rsidRPr="00B45F44" w:rsidRDefault="005C339D" w:rsidP="005F6882">
            <w:pPr>
              <w:jc w:val="center"/>
              <w:rPr>
                <w:bCs/>
                <w:sz w:val="16"/>
                <w:szCs w:val="16"/>
              </w:rPr>
            </w:pPr>
            <w:r w:rsidRPr="00B45F44">
              <w:rPr>
                <w:bCs/>
                <w:sz w:val="16"/>
                <w:szCs w:val="16"/>
              </w:rPr>
              <w:t>Всего (</w:t>
            </w:r>
            <w:proofErr w:type="spellStart"/>
            <w:r w:rsidRPr="00B45F44">
              <w:rPr>
                <w:bCs/>
                <w:sz w:val="16"/>
                <w:szCs w:val="16"/>
              </w:rPr>
              <w:t>тыс.руб</w:t>
            </w:r>
            <w:proofErr w:type="spellEnd"/>
            <w:r w:rsidRPr="00B45F44">
              <w:rPr>
                <w:bCs/>
                <w:sz w:val="16"/>
                <w:szCs w:val="16"/>
              </w:rPr>
              <w:t>.)</w:t>
            </w:r>
          </w:p>
        </w:tc>
        <w:tc>
          <w:tcPr>
            <w:tcW w:w="4399" w:type="dxa"/>
            <w:gridSpan w:val="10"/>
            <w:shd w:val="clear" w:color="auto" w:fill="FFFFFF"/>
          </w:tcPr>
          <w:p w:rsidR="005C339D" w:rsidRPr="00B45F44" w:rsidRDefault="005C339D" w:rsidP="005F6882">
            <w:pPr>
              <w:jc w:val="center"/>
              <w:rPr>
                <w:bCs/>
                <w:sz w:val="16"/>
                <w:szCs w:val="16"/>
              </w:rPr>
            </w:pPr>
            <w:r w:rsidRPr="00B45F44">
              <w:rPr>
                <w:bCs/>
                <w:sz w:val="16"/>
                <w:szCs w:val="16"/>
              </w:rPr>
              <w:t>Объем финансирования по годам (тыс. руб.)</w:t>
            </w:r>
          </w:p>
        </w:tc>
        <w:tc>
          <w:tcPr>
            <w:tcW w:w="1700" w:type="dxa"/>
            <w:gridSpan w:val="2"/>
            <w:vMerge w:val="restart"/>
            <w:shd w:val="clear" w:color="auto" w:fill="FFFFFF"/>
          </w:tcPr>
          <w:p w:rsidR="005C339D" w:rsidRPr="00B45F44" w:rsidRDefault="005C339D" w:rsidP="005F6882">
            <w:pPr>
              <w:jc w:val="center"/>
              <w:rPr>
                <w:bCs/>
                <w:sz w:val="16"/>
                <w:szCs w:val="16"/>
              </w:rPr>
            </w:pPr>
            <w:r w:rsidRPr="00B45F44">
              <w:rPr>
                <w:bCs/>
                <w:sz w:val="16"/>
                <w:szCs w:val="16"/>
              </w:rPr>
              <w:t>Ответственный за выполнение мероприятия программы</w:t>
            </w:r>
          </w:p>
        </w:tc>
        <w:tc>
          <w:tcPr>
            <w:tcW w:w="1700" w:type="dxa"/>
            <w:gridSpan w:val="2"/>
            <w:vMerge w:val="restart"/>
            <w:shd w:val="clear" w:color="auto" w:fill="FFFFFF"/>
          </w:tcPr>
          <w:p w:rsidR="005C339D" w:rsidRPr="00B45F44" w:rsidRDefault="005C339D" w:rsidP="005F6882">
            <w:pPr>
              <w:jc w:val="center"/>
              <w:rPr>
                <w:bCs/>
                <w:sz w:val="16"/>
                <w:szCs w:val="16"/>
              </w:rPr>
            </w:pPr>
            <w:r w:rsidRPr="00B45F44">
              <w:rPr>
                <w:bCs/>
                <w:sz w:val="16"/>
                <w:szCs w:val="16"/>
              </w:rPr>
              <w:t>Результаты выполнения мероприятий программы</w:t>
            </w:r>
          </w:p>
        </w:tc>
      </w:tr>
      <w:tr w:rsidR="005C339D" w:rsidRPr="00B45F44" w:rsidTr="005F6882">
        <w:trPr>
          <w:trHeight w:val="846"/>
          <w:tblHeader/>
        </w:trPr>
        <w:tc>
          <w:tcPr>
            <w:tcW w:w="532" w:type="dxa"/>
            <w:vMerge/>
            <w:shd w:val="clear" w:color="auto" w:fill="FFFFFF"/>
            <w:vAlign w:val="center"/>
          </w:tcPr>
          <w:p w:rsidR="005C339D" w:rsidRPr="00B45F44" w:rsidRDefault="005C339D" w:rsidP="005F6882">
            <w:pPr>
              <w:jc w:val="center"/>
              <w:rPr>
                <w:b/>
                <w:bCs/>
                <w:sz w:val="16"/>
                <w:szCs w:val="16"/>
              </w:rPr>
            </w:pPr>
          </w:p>
        </w:tc>
        <w:tc>
          <w:tcPr>
            <w:tcW w:w="2159" w:type="dxa"/>
            <w:vMerge/>
            <w:shd w:val="clear" w:color="auto" w:fill="FFFFFF"/>
            <w:vAlign w:val="center"/>
          </w:tcPr>
          <w:p w:rsidR="005C339D" w:rsidRPr="00B45F44" w:rsidRDefault="005C339D" w:rsidP="005F6882">
            <w:pPr>
              <w:jc w:val="center"/>
              <w:rPr>
                <w:b/>
                <w:bCs/>
                <w:sz w:val="16"/>
                <w:szCs w:val="16"/>
              </w:rPr>
            </w:pPr>
          </w:p>
        </w:tc>
        <w:tc>
          <w:tcPr>
            <w:tcW w:w="709" w:type="dxa"/>
            <w:vMerge/>
            <w:shd w:val="clear" w:color="auto" w:fill="FFFFFF"/>
            <w:vAlign w:val="center"/>
          </w:tcPr>
          <w:p w:rsidR="005C339D" w:rsidRPr="00B45F44" w:rsidRDefault="005C339D" w:rsidP="005F6882">
            <w:pPr>
              <w:jc w:val="center"/>
              <w:rPr>
                <w:b/>
                <w:bCs/>
                <w:sz w:val="16"/>
                <w:szCs w:val="16"/>
              </w:rPr>
            </w:pPr>
          </w:p>
        </w:tc>
        <w:tc>
          <w:tcPr>
            <w:tcW w:w="1417" w:type="dxa"/>
            <w:gridSpan w:val="2"/>
            <w:vMerge/>
            <w:shd w:val="clear" w:color="auto" w:fill="FFFFFF"/>
            <w:vAlign w:val="center"/>
          </w:tcPr>
          <w:p w:rsidR="005C339D" w:rsidRPr="00B45F44" w:rsidRDefault="005C339D" w:rsidP="005F6882">
            <w:pPr>
              <w:jc w:val="center"/>
              <w:rPr>
                <w:b/>
                <w:bCs/>
                <w:sz w:val="16"/>
                <w:szCs w:val="16"/>
              </w:rPr>
            </w:pPr>
          </w:p>
        </w:tc>
        <w:tc>
          <w:tcPr>
            <w:tcW w:w="1134" w:type="dxa"/>
            <w:gridSpan w:val="2"/>
            <w:vMerge/>
            <w:shd w:val="clear" w:color="auto" w:fill="FFFFFF"/>
            <w:vAlign w:val="center"/>
          </w:tcPr>
          <w:p w:rsidR="005C339D" w:rsidRPr="00B45F44" w:rsidRDefault="005C339D" w:rsidP="005F6882">
            <w:pPr>
              <w:jc w:val="center"/>
              <w:rPr>
                <w:b/>
                <w:bCs/>
                <w:sz w:val="16"/>
                <w:szCs w:val="16"/>
              </w:rPr>
            </w:pPr>
          </w:p>
        </w:tc>
        <w:tc>
          <w:tcPr>
            <w:tcW w:w="992" w:type="dxa"/>
            <w:gridSpan w:val="2"/>
            <w:shd w:val="clear" w:color="auto" w:fill="FFFFFF"/>
          </w:tcPr>
          <w:p w:rsidR="005C339D" w:rsidRPr="00B45F44" w:rsidRDefault="005C339D" w:rsidP="005F6882">
            <w:pPr>
              <w:jc w:val="center"/>
              <w:rPr>
                <w:bCs/>
                <w:sz w:val="16"/>
                <w:szCs w:val="16"/>
              </w:rPr>
            </w:pPr>
            <w:r w:rsidRPr="00B45F44">
              <w:rPr>
                <w:bCs/>
                <w:sz w:val="16"/>
                <w:szCs w:val="16"/>
              </w:rPr>
              <w:t>20</w:t>
            </w:r>
            <w:r>
              <w:rPr>
                <w:bCs/>
                <w:sz w:val="16"/>
                <w:szCs w:val="16"/>
              </w:rPr>
              <w:t>20</w:t>
            </w:r>
            <w:r w:rsidRPr="00B45F44">
              <w:rPr>
                <w:bCs/>
                <w:sz w:val="16"/>
                <w:szCs w:val="16"/>
              </w:rPr>
              <w:t xml:space="preserve"> год</w:t>
            </w:r>
          </w:p>
        </w:tc>
        <w:tc>
          <w:tcPr>
            <w:tcW w:w="851" w:type="dxa"/>
            <w:gridSpan w:val="2"/>
            <w:shd w:val="clear" w:color="auto" w:fill="FFFFFF"/>
          </w:tcPr>
          <w:p w:rsidR="005C339D" w:rsidRPr="00B45F44" w:rsidRDefault="005C339D" w:rsidP="005F6882">
            <w:pPr>
              <w:jc w:val="center"/>
              <w:rPr>
                <w:bCs/>
                <w:sz w:val="16"/>
                <w:szCs w:val="16"/>
              </w:rPr>
            </w:pPr>
            <w:r w:rsidRPr="00B45F44">
              <w:rPr>
                <w:bCs/>
                <w:sz w:val="16"/>
                <w:szCs w:val="16"/>
              </w:rPr>
              <w:t>202</w:t>
            </w:r>
            <w:r>
              <w:rPr>
                <w:bCs/>
                <w:sz w:val="16"/>
                <w:szCs w:val="16"/>
              </w:rPr>
              <w:t>1</w:t>
            </w:r>
            <w:r w:rsidRPr="00B45F44">
              <w:rPr>
                <w:bCs/>
                <w:sz w:val="16"/>
                <w:szCs w:val="16"/>
              </w:rPr>
              <w:t>год</w:t>
            </w:r>
          </w:p>
        </w:tc>
        <w:tc>
          <w:tcPr>
            <w:tcW w:w="850" w:type="dxa"/>
            <w:gridSpan w:val="2"/>
            <w:shd w:val="clear" w:color="auto" w:fill="FFFFFF"/>
          </w:tcPr>
          <w:p w:rsidR="005C339D" w:rsidRPr="00B45F44" w:rsidRDefault="005C339D" w:rsidP="005F6882">
            <w:pPr>
              <w:jc w:val="center"/>
              <w:rPr>
                <w:bCs/>
                <w:sz w:val="16"/>
                <w:szCs w:val="16"/>
              </w:rPr>
            </w:pPr>
            <w:r w:rsidRPr="00B45F44">
              <w:rPr>
                <w:bCs/>
                <w:sz w:val="16"/>
                <w:szCs w:val="16"/>
              </w:rPr>
              <w:t>202</w:t>
            </w:r>
            <w:r>
              <w:rPr>
                <w:bCs/>
                <w:sz w:val="16"/>
                <w:szCs w:val="16"/>
              </w:rPr>
              <w:t>2</w:t>
            </w:r>
            <w:r w:rsidRPr="00B45F44">
              <w:rPr>
                <w:bCs/>
                <w:sz w:val="16"/>
                <w:szCs w:val="16"/>
              </w:rPr>
              <w:t xml:space="preserve"> год</w:t>
            </w:r>
          </w:p>
        </w:tc>
        <w:tc>
          <w:tcPr>
            <w:tcW w:w="851" w:type="dxa"/>
            <w:gridSpan w:val="2"/>
            <w:shd w:val="clear" w:color="auto" w:fill="FFFFFF"/>
          </w:tcPr>
          <w:p w:rsidR="005C339D" w:rsidRPr="00B45F44" w:rsidRDefault="005C339D" w:rsidP="005F6882">
            <w:pPr>
              <w:jc w:val="center"/>
              <w:rPr>
                <w:bCs/>
                <w:sz w:val="16"/>
                <w:szCs w:val="16"/>
              </w:rPr>
            </w:pPr>
            <w:r>
              <w:rPr>
                <w:bCs/>
                <w:sz w:val="16"/>
                <w:szCs w:val="16"/>
              </w:rPr>
              <w:t>2023 год</w:t>
            </w:r>
          </w:p>
        </w:tc>
        <w:tc>
          <w:tcPr>
            <w:tcW w:w="855" w:type="dxa"/>
            <w:gridSpan w:val="2"/>
            <w:shd w:val="clear" w:color="auto" w:fill="FFFFFF"/>
          </w:tcPr>
          <w:p w:rsidR="005C339D" w:rsidRPr="00B45F44" w:rsidRDefault="005C339D" w:rsidP="005F6882">
            <w:pPr>
              <w:jc w:val="center"/>
              <w:rPr>
                <w:bCs/>
                <w:sz w:val="16"/>
                <w:szCs w:val="16"/>
              </w:rPr>
            </w:pPr>
            <w:r w:rsidRPr="00B45F44">
              <w:rPr>
                <w:bCs/>
                <w:sz w:val="16"/>
                <w:szCs w:val="16"/>
              </w:rPr>
              <w:t>202</w:t>
            </w:r>
            <w:r>
              <w:rPr>
                <w:bCs/>
                <w:sz w:val="16"/>
                <w:szCs w:val="16"/>
              </w:rPr>
              <w:t>4</w:t>
            </w:r>
            <w:r w:rsidRPr="00B45F44">
              <w:rPr>
                <w:bCs/>
                <w:sz w:val="16"/>
                <w:szCs w:val="16"/>
              </w:rPr>
              <w:t xml:space="preserve"> год</w:t>
            </w:r>
          </w:p>
        </w:tc>
        <w:tc>
          <w:tcPr>
            <w:tcW w:w="1700" w:type="dxa"/>
            <w:gridSpan w:val="2"/>
            <w:vMerge/>
            <w:shd w:val="clear" w:color="auto" w:fill="FFFFFF"/>
            <w:vAlign w:val="center"/>
          </w:tcPr>
          <w:p w:rsidR="005C339D" w:rsidRPr="00B45F44" w:rsidRDefault="005C339D" w:rsidP="005F6882">
            <w:pPr>
              <w:rPr>
                <w:b/>
                <w:bCs/>
                <w:sz w:val="16"/>
                <w:szCs w:val="16"/>
              </w:rPr>
            </w:pPr>
          </w:p>
        </w:tc>
        <w:tc>
          <w:tcPr>
            <w:tcW w:w="1700" w:type="dxa"/>
            <w:gridSpan w:val="2"/>
            <w:vMerge/>
            <w:shd w:val="clear" w:color="auto" w:fill="FFFFFF"/>
            <w:vAlign w:val="center"/>
          </w:tcPr>
          <w:p w:rsidR="005C339D" w:rsidRPr="00B45F44" w:rsidRDefault="005C339D" w:rsidP="005F6882">
            <w:pPr>
              <w:rPr>
                <w:b/>
                <w:bCs/>
                <w:sz w:val="16"/>
                <w:szCs w:val="16"/>
              </w:rPr>
            </w:pPr>
          </w:p>
        </w:tc>
      </w:tr>
      <w:tr w:rsidR="005C339D" w:rsidRPr="00B45F44" w:rsidTr="005F6882">
        <w:tblPrEx>
          <w:tblBorders>
            <w:bottom w:val="single" w:sz="4" w:space="0" w:color="auto"/>
          </w:tblBorders>
          <w:shd w:val="clear" w:color="auto" w:fill="auto"/>
        </w:tblPrEx>
        <w:trPr>
          <w:gridAfter w:val="1"/>
          <w:wAfter w:w="11" w:type="dxa"/>
          <w:trHeight w:val="58"/>
          <w:tblHeader/>
        </w:trPr>
        <w:tc>
          <w:tcPr>
            <w:tcW w:w="532" w:type="dxa"/>
            <w:shd w:val="clear" w:color="auto" w:fill="auto"/>
            <w:hideMark/>
          </w:tcPr>
          <w:p w:rsidR="005C339D" w:rsidRPr="00B45F44" w:rsidRDefault="005C339D" w:rsidP="005F6882">
            <w:pPr>
              <w:jc w:val="center"/>
              <w:rPr>
                <w:sz w:val="16"/>
                <w:szCs w:val="16"/>
              </w:rPr>
            </w:pPr>
            <w:r w:rsidRPr="00B45F44">
              <w:rPr>
                <w:sz w:val="16"/>
                <w:szCs w:val="16"/>
              </w:rPr>
              <w:t>1</w:t>
            </w:r>
          </w:p>
        </w:tc>
        <w:tc>
          <w:tcPr>
            <w:tcW w:w="2159" w:type="dxa"/>
            <w:shd w:val="clear" w:color="auto" w:fill="auto"/>
            <w:vAlign w:val="bottom"/>
            <w:hideMark/>
          </w:tcPr>
          <w:p w:rsidR="005C339D" w:rsidRPr="00B45F44" w:rsidRDefault="005C339D" w:rsidP="005F6882">
            <w:pPr>
              <w:jc w:val="center"/>
              <w:rPr>
                <w:sz w:val="16"/>
                <w:szCs w:val="16"/>
              </w:rPr>
            </w:pPr>
            <w:r w:rsidRPr="00B45F44">
              <w:rPr>
                <w:sz w:val="16"/>
                <w:szCs w:val="16"/>
              </w:rPr>
              <w:t>2</w:t>
            </w:r>
          </w:p>
        </w:tc>
        <w:tc>
          <w:tcPr>
            <w:tcW w:w="709" w:type="dxa"/>
            <w:shd w:val="clear" w:color="auto" w:fill="auto"/>
            <w:hideMark/>
          </w:tcPr>
          <w:p w:rsidR="005C339D" w:rsidRPr="00B45F44" w:rsidRDefault="005C339D" w:rsidP="005F6882">
            <w:pPr>
              <w:jc w:val="center"/>
              <w:rPr>
                <w:sz w:val="16"/>
                <w:szCs w:val="16"/>
              </w:rPr>
            </w:pPr>
            <w:r w:rsidRPr="00B45F44">
              <w:rPr>
                <w:sz w:val="16"/>
                <w:szCs w:val="16"/>
              </w:rPr>
              <w:t>3</w:t>
            </w:r>
          </w:p>
        </w:tc>
        <w:tc>
          <w:tcPr>
            <w:tcW w:w="1406" w:type="dxa"/>
            <w:shd w:val="clear" w:color="auto" w:fill="auto"/>
            <w:vAlign w:val="bottom"/>
            <w:hideMark/>
          </w:tcPr>
          <w:p w:rsidR="005C339D" w:rsidRPr="00B45F44" w:rsidRDefault="005C339D" w:rsidP="005F6882">
            <w:pPr>
              <w:jc w:val="center"/>
              <w:rPr>
                <w:sz w:val="16"/>
                <w:szCs w:val="16"/>
              </w:rPr>
            </w:pPr>
            <w:r w:rsidRPr="00B45F44">
              <w:rPr>
                <w:sz w:val="16"/>
                <w:szCs w:val="16"/>
              </w:rPr>
              <w:t>4</w:t>
            </w:r>
          </w:p>
        </w:tc>
        <w:tc>
          <w:tcPr>
            <w:tcW w:w="1134" w:type="dxa"/>
            <w:gridSpan w:val="2"/>
            <w:shd w:val="clear" w:color="auto" w:fill="auto"/>
            <w:vAlign w:val="bottom"/>
            <w:hideMark/>
          </w:tcPr>
          <w:p w:rsidR="005C339D" w:rsidRPr="00B45F44" w:rsidRDefault="005C339D" w:rsidP="005F6882">
            <w:pPr>
              <w:jc w:val="center"/>
              <w:rPr>
                <w:sz w:val="16"/>
                <w:szCs w:val="16"/>
              </w:rPr>
            </w:pPr>
            <w:r w:rsidRPr="00B45F44">
              <w:rPr>
                <w:sz w:val="16"/>
                <w:szCs w:val="16"/>
              </w:rPr>
              <w:t>6</w:t>
            </w:r>
          </w:p>
        </w:tc>
        <w:tc>
          <w:tcPr>
            <w:tcW w:w="992" w:type="dxa"/>
            <w:gridSpan w:val="2"/>
            <w:shd w:val="clear" w:color="auto" w:fill="auto"/>
            <w:hideMark/>
          </w:tcPr>
          <w:p w:rsidR="005C339D" w:rsidRPr="00B45F44" w:rsidRDefault="005C339D" w:rsidP="005F6882">
            <w:pPr>
              <w:jc w:val="center"/>
              <w:rPr>
                <w:sz w:val="16"/>
                <w:szCs w:val="16"/>
              </w:rPr>
            </w:pPr>
            <w:r w:rsidRPr="00B45F44">
              <w:rPr>
                <w:sz w:val="16"/>
                <w:szCs w:val="16"/>
              </w:rPr>
              <w:t>7</w:t>
            </w:r>
          </w:p>
        </w:tc>
        <w:tc>
          <w:tcPr>
            <w:tcW w:w="851" w:type="dxa"/>
            <w:gridSpan w:val="2"/>
            <w:shd w:val="clear" w:color="auto" w:fill="auto"/>
            <w:vAlign w:val="bottom"/>
            <w:hideMark/>
          </w:tcPr>
          <w:p w:rsidR="005C339D" w:rsidRPr="00B45F44" w:rsidRDefault="005C339D" w:rsidP="005F6882">
            <w:pPr>
              <w:jc w:val="center"/>
              <w:rPr>
                <w:sz w:val="16"/>
                <w:szCs w:val="16"/>
              </w:rPr>
            </w:pPr>
            <w:r w:rsidRPr="00B45F44">
              <w:rPr>
                <w:sz w:val="16"/>
                <w:szCs w:val="16"/>
              </w:rPr>
              <w:t>8</w:t>
            </w:r>
          </w:p>
        </w:tc>
        <w:tc>
          <w:tcPr>
            <w:tcW w:w="850" w:type="dxa"/>
            <w:gridSpan w:val="2"/>
            <w:shd w:val="clear" w:color="auto" w:fill="auto"/>
            <w:hideMark/>
          </w:tcPr>
          <w:p w:rsidR="005C339D" w:rsidRPr="00B45F44" w:rsidRDefault="005C339D" w:rsidP="005F6882">
            <w:pPr>
              <w:jc w:val="center"/>
              <w:rPr>
                <w:sz w:val="16"/>
                <w:szCs w:val="16"/>
              </w:rPr>
            </w:pPr>
            <w:r w:rsidRPr="00B45F44">
              <w:rPr>
                <w:sz w:val="16"/>
                <w:szCs w:val="16"/>
              </w:rPr>
              <w:t>9</w:t>
            </w:r>
          </w:p>
        </w:tc>
        <w:tc>
          <w:tcPr>
            <w:tcW w:w="851" w:type="dxa"/>
            <w:gridSpan w:val="2"/>
            <w:shd w:val="clear" w:color="auto" w:fill="auto"/>
            <w:vAlign w:val="bottom"/>
            <w:hideMark/>
          </w:tcPr>
          <w:p w:rsidR="005C339D" w:rsidRPr="00B45F44" w:rsidRDefault="005C339D" w:rsidP="005F6882">
            <w:pPr>
              <w:jc w:val="center"/>
              <w:rPr>
                <w:sz w:val="16"/>
                <w:szCs w:val="16"/>
              </w:rPr>
            </w:pPr>
            <w:r w:rsidRPr="00B45F44">
              <w:rPr>
                <w:sz w:val="16"/>
                <w:szCs w:val="16"/>
              </w:rPr>
              <w:t>10</w:t>
            </w:r>
          </w:p>
        </w:tc>
        <w:tc>
          <w:tcPr>
            <w:tcW w:w="855" w:type="dxa"/>
            <w:gridSpan w:val="2"/>
            <w:shd w:val="clear" w:color="auto" w:fill="auto"/>
            <w:hideMark/>
          </w:tcPr>
          <w:p w:rsidR="005C339D" w:rsidRPr="00B45F44" w:rsidRDefault="005C339D" w:rsidP="005F6882">
            <w:pPr>
              <w:jc w:val="center"/>
              <w:rPr>
                <w:sz w:val="16"/>
                <w:szCs w:val="16"/>
              </w:rPr>
            </w:pPr>
            <w:r w:rsidRPr="00B45F44">
              <w:rPr>
                <w:sz w:val="16"/>
                <w:szCs w:val="16"/>
              </w:rPr>
              <w:t>11</w:t>
            </w:r>
          </w:p>
        </w:tc>
        <w:tc>
          <w:tcPr>
            <w:tcW w:w="1700" w:type="dxa"/>
            <w:gridSpan w:val="2"/>
            <w:shd w:val="clear" w:color="auto" w:fill="auto"/>
            <w:vAlign w:val="bottom"/>
          </w:tcPr>
          <w:p w:rsidR="005C339D" w:rsidRPr="00B45F44" w:rsidRDefault="005C339D" w:rsidP="005F6882">
            <w:pPr>
              <w:jc w:val="center"/>
              <w:rPr>
                <w:sz w:val="16"/>
                <w:szCs w:val="16"/>
              </w:rPr>
            </w:pPr>
            <w:r>
              <w:rPr>
                <w:sz w:val="16"/>
                <w:szCs w:val="16"/>
              </w:rPr>
              <w:t>12</w:t>
            </w:r>
          </w:p>
        </w:tc>
        <w:tc>
          <w:tcPr>
            <w:tcW w:w="1700" w:type="dxa"/>
            <w:gridSpan w:val="2"/>
            <w:shd w:val="clear" w:color="auto" w:fill="auto"/>
            <w:vAlign w:val="bottom"/>
            <w:hideMark/>
          </w:tcPr>
          <w:p w:rsidR="005C339D" w:rsidRPr="00B45F44" w:rsidRDefault="005C339D" w:rsidP="005F6882">
            <w:pPr>
              <w:jc w:val="center"/>
              <w:rPr>
                <w:sz w:val="16"/>
                <w:szCs w:val="16"/>
              </w:rPr>
            </w:pPr>
            <w:r>
              <w:rPr>
                <w:sz w:val="16"/>
                <w:szCs w:val="16"/>
              </w:rPr>
              <w:t>13</w:t>
            </w:r>
          </w:p>
        </w:tc>
      </w:tr>
      <w:tr w:rsidR="005C339D" w:rsidRPr="00B45F44" w:rsidTr="005F6882">
        <w:tblPrEx>
          <w:tblBorders>
            <w:bottom w:val="single" w:sz="4" w:space="0" w:color="auto"/>
          </w:tblBorders>
          <w:shd w:val="clear" w:color="auto" w:fill="auto"/>
        </w:tblPrEx>
        <w:trPr>
          <w:gridAfter w:val="1"/>
          <w:wAfter w:w="11" w:type="dxa"/>
          <w:trHeight w:val="215"/>
        </w:trPr>
        <w:tc>
          <w:tcPr>
            <w:tcW w:w="532" w:type="dxa"/>
            <w:vMerge w:val="restart"/>
            <w:shd w:val="clear" w:color="auto" w:fill="auto"/>
            <w:hideMark/>
          </w:tcPr>
          <w:p w:rsidR="005C339D" w:rsidRPr="00B45F44" w:rsidRDefault="005C339D" w:rsidP="005F6882">
            <w:pPr>
              <w:jc w:val="center"/>
              <w:rPr>
                <w:sz w:val="16"/>
                <w:szCs w:val="16"/>
              </w:rPr>
            </w:pPr>
            <w:r w:rsidRPr="00B45F44">
              <w:rPr>
                <w:sz w:val="16"/>
                <w:szCs w:val="16"/>
              </w:rPr>
              <w:t>1.</w:t>
            </w:r>
          </w:p>
        </w:tc>
        <w:tc>
          <w:tcPr>
            <w:tcW w:w="2159" w:type="dxa"/>
            <w:vMerge w:val="restart"/>
            <w:shd w:val="clear" w:color="auto" w:fill="auto"/>
            <w:hideMark/>
          </w:tcPr>
          <w:p w:rsidR="005C339D" w:rsidRPr="00153384" w:rsidRDefault="005C339D" w:rsidP="005F6882">
            <w:pPr>
              <w:rPr>
                <w:sz w:val="16"/>
                <w:szCs w:val="16"/>
              </w:rPr>
            </w:pPr>
            <w:r w:rsidRPr="004C3F97">
              <w:rPr>
                <w:b/>
                <w:sz w:val="16"/>
                <w:szCs w:val="16"/>
              </w:rPr>
              <w:t xml:space="preserve">Основное мероприятие </w:t>
            </w:r>
            <w:r>
              <w:rPr>
                <w:b/>
                <w:sz w:val="16"/>
                <w:szCs w:val="16"/>
              </w:rPr>
              <w:t>0</w:t>
            </w:r>
            <w:r w:rsidRPr="004C3F97">
              <w:rPr>
                <w:b/>
                <w:sz w:val="16"/>
                <w:szCs w:val="16"/>
              </w:rPr>
              <w:t>1.</w:t>
            </w:r>
            <w:r w:rsidRPr="00153384">
              <w:rPr>
                <w:sz w:val="16"/>
                <w:szCs w:val="16"/>
              </w:rPr>
              <w:t xml:space="preserve"> </w:t>
            </w:r>
            <w:r w:rsidRPr="00153384">
              <w:rPr>
                <w:sz w:val="16"/>
                <w:szCs w:val="16"/>
              </w:rPr>
              <w:br/>
              <w:t>Реализация общесистемных мер по повышению качества и доступности государственных и муниципальных услуг на территории муниципального образования</w:t>
            </w:r>
          </w:p>
        </w:tc>
        <w:tc>
          <w:tcPr>
            <w:tcW w:w="709" w:type="dxa"/>
            <w:vMerge w:val="restart"/>
            <w:shd w:val="clear" w:color="auto" w:fill="auto"/>
            <w:hideMark/>
          </w:tcPr>
          <w:p w:rsidR="005C339D" w:rsidRPr="00153384" w:rsidRDefault="005C339D" w:rsidP="005F6882">
            <w:pPr>
              <w:jc w:val="center"/>
              <w:rPr>
                <w:sz w:val="16"/>
                <w:szCs w:val="16"/>
              </w:rPr>
            </w:pPr>
            <w:r w:rsidRPr="00153384">
              <w:rPr>
                <w:sz w:val="16"/>
                <w:szCs w:val="16"/>
              </w:rPr>
              <w:t>20</w:t>
            </w:r>
            <w:r>
              <w:rPr>
                <w:sz w:val="16"/>
                <w:szCs w:val="16"/>
              </w:rPr>
              <w:t>20</w:t>
            </w:r>
            <w:r w:rsidRPr="00153384">
              <w:rPr>
                <w:sz w:val="16"/>
                <w:szCs w:val="16"/>
              </w:rPr>
              <w:t>-202</w:t>
            </w:r>
            <w:r>
              <w:rPr>
                <w:sz w:val="16"/>
                <w:szCs w:val="16"/>
              </w:rPr>
              <w:t>4</w:t>
            </w:r>
          </w:p>
        </w:tc>
        <w:tc>
          <w:tcPr>
            <w:tcW w:w="1406" w:type="dxa"/>
            <w:shd w:val="clear" w:color="auto" w:fill="auto"/>
            <w:hideMark/>
          </w:tcPr>
          <w:p w:rsidR="005C339D" w:rsidRPr="00153384" w:rsidRDefault="005C339D" w:rsidP="005F6882">
            <w:pPr>
              <w:rPr>
                <w:sz w:val="16"/>
                <w:szCs w:val="16"/>
              </w:rPr>
            </w:pPr>
            <w:r w:rsidRPr="00153384">
              <w:rPr>
                <w:sz w:val="16"/>
                <w:szCs w:val="16"/>
              </w:rPr>
              <w:t>Итого</w:t>
            </w:r>
          </w:p>
        </w:tc>
        <w:tc>
          <w:tcPr>
            <w:tcW w:w="5533" w:type="dxa"/>
            <w:gridSpan w:val="12"/>
            <w:vMerge w:val="restart"/>
          </w:tcPr>
          <w:p w:rsidR="005C339D" w:rsidRPr="00B45F44" w:rsidRDefault="005C339D" w:rsidP="005F6882">
            <w:pPr>
              <w:jc w:val="center"/>
              <w:rPr>
                <w:sz w:val="16"/>
                <w:szCs w:val="16"/>
              </w:rPr>
            </w:pPr>
            <w:r>
              <w:rPr>
                <w:sz w:val="16"/>
                <w:szCs w:val="16"/>
              </w:rPr>
              <w:t>Не требует финансирования</w:t>
            </w:r>
          </w:p>
        </w:tc>
        <w:tc>
          <w:tcPr>
            <w:tcW w:w="1700" w:type="dxa"/>
            <w:gridSpan w:val="2"/>
            <w:vMerge w:val="restart"/>
            <w:shd w:val="clear" w:color="auto" w:fill="auto"/>
          </w:tcPr>
          <w:p w:rsidR="005C339D" w:rsidRPr="0015501F" w:rsidRDefault="005C339D" w:rsidP="005F6882">
            <w:pPr>
              <w:rPr>
                <w:sz w:val="16"/>
                <w:szCs w:val="16"/>
              </w:rPr>
            </w:pPr>
            <w:r>
              <w:rPr>
                <w:sz w:val="16"/>
                <w:szCs w:val="16"/>
              </w:rPr>
              <w:t>Органы, ответственные за предоставление услуг</w:t>
            </w:r>
          </w:p>
        </w:tc>
        <w:tc>
          <w:tcPr>
            <w:tcW w:w="1700" w:type="dxa"/>
            <w:gridSpan w:val="2"/>
            <w:vMerge w:val="restart"/>
            <w:shd w:val="clear" w:color="auto" w:fill="auto"/>
          </w:tcPr>
          <w:p w:rsidR="005C339D" w:rsidRPr="00B45F44" w:rsidRDefault="005C339D" w:rsidP="005F6882">
            <w:pPr>
              <w:rPr>
                <w:sz w:val="16"/>
                <w:szCs w:val="16"/>
              </w:rPr>
            </w:pPr>
            <w:r>
              <w:rPr>
                <w:sz w:val="16"/>
                <w:szCs w:val="16"/>
              </w:rPr>
              <w:t>Уровень удовлетворенности граждан качеством предоставления государственных и муниципальных услуг 94,6 процентов</w:t>
            </w:r>
          </w:p>
        </w:tc>
      </w:tr>
      <w:tr w:rsidR="005C339D" w:rsidRPr="00B45F44" w:rsidTr="005F6882">
        <w:tblPrEx>
          <w:tblBorders>
            <w:bottom w:val="single" w:sz="4" w:space="0" w:color="auto"/>
          </w:tblBorders>
          <w:shd w:val="clear" w:color="auto" w:fill="auto"/>
        </w:tblPrEx>
        <w:trPr>
          <w:gridAfter w:val="1"/>
          <w:wAfter w:w="11" w:type="dxa"/>
          <w:trHeight w:val="857"/>
        </w:trPr>
        <w:tc>
          <w:tcPr>
            <w:tcW w:w="532" w:type="dxa"/>
            <w:vMerge/>
            <w:shd w:val="clear" w:color="auto" w:fill="auto"/>
          </w:tcPr>
          <w:p w:rsidR="005C339D" w:rsidRPr="00B45F44" w:rsidRDefault="005C339D" w:rsidP="005F6882">
            <w:pPr>
              <w:jc w:val="center"/>
              <w:rPr>
                <w:sz w:val="16"/>
                <w:szCs w:val="16"/>
              </w:rPr>
            </w:pPr>
          </w:p>
        </w:tc>
        <w:tc>
          <w:tcPr>
            <w:tcW w:w="2159" w:type="dxa"/>
            <w:vMerge/>
            <w:shd w:val="clear" w:color="auto" w:fill="auto"/>
          </w:tcPr>
          <w:p w:rsidR="005C339D" w:rsidRPr="00153384" w:rsidRDefault="005C339D" w:rsidP="005F6882">
            <w:pPr>
              <w:rPr>
                <w:sz w:val="16"/>
                <w:szCs w:val="16"/>
              </w:rPr>
            </w:pPr>
          </w:p>
        </w:tc>
        <w:tc>
          <w:tcPr>
            <w:tcW w:w="709" w:type="dxa"/>
            <w:vMerge/>
            <w:shd w:val="clear" w:color="auto" w:fill="auto"/>
          </w:tcPr>
          <w:p w:rsidR="005C339D" w:rsidRPr="00153384" w:rsidRDefault="005C339D" w:rsidP="005F6882">
            <w:pPr>
              <w:jc w:val="center"/>
              <w:rPr>
                <w:sz w:val="16"/>
                <w:szCs w:val="16"/>
              </w:rPr>
            </w:pPr>
          </w:p>
        </w:tc>
        <w:tc>
          <w:tcPr>
            <w:tcW w:w="1406" w:type="dxa"/>
            <w:shd w:val="clear" w:color="auto" w:fill="auto"/>
          </w:tcPr>
          <w:p w:rsidR="005C339D" w:rsidRPr="00153384" w:rsidRDefault="005C339D" w:rsidP="005F6882">
            <w:pPr>
              <w:rPr>
                <w:sz w:val="16"/>
                <w:szCs w:val="16"/>
              </w:rPr>
            </w:pPr>
            <w:r w:rsidRPr="00153384">
              <w:rPr>
                <w:sz w:val="16"/>
                <w:szCs w:val="16"/>
              </w:rPr>
              <w:t>Средства бюджета Московской области</w:t>
            </w:r>
          </w:p>
        </w:tc>
        <w:tc>
          <w:tcPr>
            <w:tcW w:w="5533" w:type="dxa"/>
            <w:gridSpan w:val="12"/>
            <w:vMerge/>
          </w:tcPr>
          <w:p w:rsidR="005C339D" w:rsidRPr="00B45F44" w:rsidRDefault="005C339D" w:rsidP="005F6882">
            <w:pPr>
              <w:jc w:val="center"/>
              <w:rPr>
                <w:sz w:val="16"/>
                <w:szCs w:val="16"/>
              </w:rPr>
            </w:pPr>
          </w:p>
        </w:tc>
        <w:tc>
          <w:tcPr>
            <w:tcW w:w="1700" w:type="dxa"/>
            <w:gridSpan w:val="2"/>
            <w:vMerge/>
            <w:shd w:val="clear" w:color="auto" w:fill="auto"/>
          </w:tcPr>
          <w:p w:rsidR="005C339D" w:rsidRPr="00B45F44" w:rsidRDefault="005C339D" w:rsidP="005F6882">
            <w:pPr>
              <w:rPr>
                <w:sz w:val="16"/>
                <w:szCs w:val="16"/>
              </w:rPr>
            </w:pPr>
          </w:p>
        </w:tc>
        <w:tc>
          <w:tcPr>
            <w:tcW w:w="1700" w:type="dxa"/>
            <w:gridSpan w:val="2"/>
            <w:vMerge/>
            <w:shd w:val="clear" w:color="auto" w:fill="auto"/>
          </w:tcPr>
          <w:p w:rsidR="005C339D" w:rsidRPr="00B45F44" w:rsidRDefault="005C339D" w:rsidP="005F6882">
            <w:pPr>
              <w:rPr>
                <w:sz w:val="16"/>
                <w:szCs w:val="16"/>
              </w:rPr>
            </w:pPr>
          </w:p>
        </w:tc>
      </w:tr>
      <w:tr w:rsidR="005C339D" w:rsidRPr="00B45F44" w:rsidTr="005F6882">
        <w:tblPrEx>
          <w:tblBorders>
            <w:bottom w:val="single" w:sz="4" w:space="0" w:color="auto"/>
          </w:tblBorders>
          <w:shd w:val="clear" w:color="auto" w:fill="auto"/>
        </w:tblPrEx>
        <w:trPr>
          <w:gridAfter w:val="1"/>
          <w:wAfter w:w="11" w:type="dxa"/>
          <w:trHeight w:val="1128"/>
        </w:trPr>
        <w:tc>
          <w:tcPr>
            <w:tcW w:w="532" w:type="dxa"/>
            <w:vMerge/>
            <w:shd w:val="clear" w:color="auto" w:fill="auto"/>
          </w:tcPr>
          <w:p w:rsidR="005C339D" w:rsidRPr="00B45F44" w:rsidRDefault="005C339D" w:rsidP="005F6882">
            <w:pPr>
              <w:jc w:val="center"/>
              <w:rPr>
                <w:sz w:val="16"/>
                <w:szCs w:val="16"/>
              </w:rPr>
            </w:pPr>
          </w:p>
        </w:tc>
        <w:tc>
          <w:tcPr>
            <w:tcW w:w="2159" w:type="dxa"/>
            <w:vMerge/>
            <w:shd w:val="clear" w:color="auto" w:fill="auto"/>
          </w:tcPr>
          <w:p w:rsidR="005C339D" w:rsidRPr="00153384" w:rsidRDefault="005C339D" w:rsidP="005F6882">
            <w:pPr>
              <w:rPr>
                <w:sz w:val="16"/>
                <w:szCs w:val="16"/>
              </w:rPr>
            </w:pPr>
          </w:p>
        </w:tc>
        <w:tc>
          <w:tcPr>
            <w:tcW w:w="709" w:type="dxa"/>
            <w:vMerge/>
            <w:shd w:val="clear" w:color="auto" w:fill="auto"/>
          </w:tcPr>
          <w:p w:rsidR="005C339D" w:rsidRPr="00153384" w:rsidRDefault="005C339D" w:rsidP="005F6882">
            <w:pPr>
              <w:jc w:val="center"/>
              <w:rPr>
                <w:sz w:val="16"/>
                <w:szCs w:val="16"/>
              </w:rPr>
            </w:pPr>
          </w:p>
        </w:tc>
        <w:tc>
          <w:tcPr>
            <w:tcW w:w="1406" w:type="dxa"/>
            <w:shd w:val="clear" w:color="auto" w:fill="auto"/>
          </w:tcPr>
          <w:p w:rsidR="005C339D" w:rsidRPr="00153384" w:rsidRDefault="005C339D" w:rsidP="005F6882">
            <w:pPr>
              <w:rPr>
                <w:sz w:val="16"/>
                <w:szCs w:val="16"/>
              </w:rPr>
            </w:pPr>
            <w:r w:rsidRPr="00153384">
              <w:rPr>
                <w:sz w:val="16"/>
                <w:szCs w:val="16"/>
              </w:rPr>
              <w:t>Средства бюджета муниципального образования</w:t>
            </w:r>
          </w:p>
        </w:tc>
        <w:tc>
          <w:tcPr>
            <w:tcW w:w="5533" w:type="dxa"/>
            <w:gridSpan w:val="12"/>
            <w:vMerge/>
          </w:tcPr>
          <w:p w:rsidR="005C339D" w:rsidRPr="00B45F44" w:rsidRDefault="005C339D" w:rsidP="005F6882">
            <w:pPr>
              <w:jc w:val="center"/>
              <w:rPr>
                <w:sz w:val="16"/>
                <w:szCs w:val="16"/>
              </w:rPr>
            </w:pPr>
          </w:p>
        </w:tc>
        <w:tc>
          <w:tcPr>
            <w:tcW w:w="1700" w:type="dxa"/>
            <w:gridSpan w:val="2"/>
            <w:vMerge/>
            <w:shd w:val="clear" w:color="auto" w:fill="auto"/>
          </w:tcPr>
          <w:p w:rsidR="005C339D" w:rsidRPr="00B45F44" w:rsidRDefault="005C339D" w:rsidP="005F6882">
            <w:pPr>
              <w:rPr>
                <w:sz w:val="16"/>
                <w:szCs w:val="16"/>
              </w:rPr>
            </w:pPr>
          </w:p>
        </w:tc>
        <w:tc>
          <w:tcPr>
            <w:tcW w:w="1700" w:type="dxa"/>
            <w:gridSpan w:val="2"/>
            <w:vMerge/>
            <w:shd w:val="clear" w:color="auto" w:fill="auto"/>
          </w:tcPr>
          <w:p w:rsidR="005C339D" w:rsidRPr="00B45F44" w:rsidRDefault="005C339D" w:rsidP="005F6882">
            <w:pPr>
              <w:rPr>
                <w:sz w:val="16"/>
                <w:szCs w:val="16"/>
              </w:rPr>
            </w:pPr>
          </w:p>
        </w:tc>
      </w:tr>
      <w:tr w:rsidR="005C339D" w:rsidRPr="00B45F44" w:rsidTr="005F6882">
        <w:tblPrEx>
          <w:tblBorders>
            <w:bottom w:val="single" w:sz="4" w:space="0" w:color="auto"/>
          </w:tblBorders>
          <w:shd w:val="clear" w:color="auto" w:fill="auto"/>
        </w:tblPrEx>
        <w:trPr>
          <w:gridAfter w:val="1"/>
          <w:wAfter w:w="11" w:type="dxa"/>
          <w:trHeight w:val="237"/>
        </w:trPr>
        <w:tc>
          <w:tcPr>
            <w:tcW w:w="532" w:type="dxa"/>
            <w:vMerge w:val="restart"/>
            <w:shd w:val="clear" w:color="auto" w:fill="auto"/>
            <w:hideMark/>
          </w:tcPr>
          <w:p w:rsidR="005C339D" w:rsidRPr="00B45F44" w:rsidRDefault="005C339D" w:rsidP="005F6882">
            <w:pPr>
              <w:jc w:val="center"/>
              <w:rPr>
                <w:sz w:val="16"/>
                <w:szCs w:val="16"/>
              </w:rPr>
            </w:pPr>
            <w:r w:rsidRPr="00B45F44">
              <w:rPr>
                <w:sz w:val="16"/>
                <w:szCs w:val="16"/>
              </w:rPr>
              <w:t>1.1.</w:t>
            </w:r>
          </w:p>
        </w:tc>
        <w:tc>
          <w:tcPr>
            <w:tcW w:w="2159" w:type="dxa"/>
            <w:vMerge w:val="restart"/>
            <w:shd w:val="clear" w:color="auto" w:fill="auto"/>
            <w:hideMark/>
          </w:tcPr>
          <w:p w:rsidR="005C339D" w:rsidRPr="00153384" w:rsidRDefault="005C339D" w:rsidP="005F6882">
            <w:pPr>
              <w:rPr>
                <w:sz w:val="16"/>
                <w:szCs w:val="16"/>
              </w:rPr>
            </w:pPr>
            <w:r>
              <w:rPr>
                <w:sz w:val="16"/>
                <w:szCs w:val="16"/>
              </w:rPr>
              <w:t xml:space="preserve">Мероприятие 01.01. </w:t>
            </w:r>
            <w:r w:rsidRPr="00153384">
              <w:rPr>
                <w:sz w:val="16"/>
                <w:szCs w:val="16"/>
              </w:rPr>
              <w:t>Оптимизация предоставления государственных и муниципальных услуг, в том числе обеспечение их предоставления без привязки к месту регистрации, по жизненным ситуациям</w:t>
            </w:r>
          </w:p>
        </w:tc>
        <w:tc>
          <w:tcPr>
            <w:tcW w:w="709" w:type="dxa"/>
            <w:vMerge w:val="restart"/>
            <w:shd w:val="clear" w:color="auto" w:fill="auto"/>
            <w:hideMark/>
          </w:tcPr>
          <w:p w:rsidR="005C339D" w:rsidRPr="00153384" w:rsidRDefault="005C339D" w:rsidP="005F6882">
            <w:pPr>
              <w:jc w:val="center"/>
              <w:rPr>
                <w:sz w:val="16"/>
                <w:szCs w:val="16"/>
              </w:rPr>
            </w:pPr>
            <w:r w:rsidRPr="00153384">
              <w:rPr>
                <w:sz w:val="16"/>
                <w:szCs w:val="16"/>
              </w:rPr>
              <w:t>20</w:t>
            </w:r>
            <w:r>
              <w:rPr>
                <w:sz w:val="16"/>
                <w:szCs w:val="16"/>
              </w:rPr>
              <w:t>20</w:t>
            </w:r>
            <w:r w:rsidRPr="00153384">
              <w:rPr>
                <w:sz w:val="16"/>
                <w:szCs w:val="16"/>
              </w:rPr>
              <w:t>-202</w:t>
            </w:r>
            <w:r>
              <w:rPr>
                <w:sz w:val="16"/>
                <w:szCs w:val="16"/>
              </w:rPr>
              <w:t>4</w:t>
            </w:r>
          </w:p>
        </w:tc>
        <w:tc>
          <w:tcPr>
            <w:tcW w:w="1406" w:type="dxa"/>
            <w:shd w:val="clear" w:color="auto" w:fill="auto"/>
            <w:hideMark/>
          </w:tcPr>
          <w:p w:rsidR="005C339D" w:rsidRPr="00153384" w:rsidRDefault="005C339D" w:rsidP="005F6882">
            <w:pPr>
              <w:rPr>
                <w:sz w:val="16"/>
                <w:szCs w:val="16"/>
              </w:rPr>
            </w:pPr>
            <w:r w:rsidRPr="00153384">
              <w:rPr>
                <w:sz w:val="16"/>
                <w:szCs w:val="16"/>
              </w:rPr>
              <w:t>Итого</w:t>
            </w:r>
          </w:p>
        </w:tc>
        <w:tc>
          <w:tcPr>
            <w:tcW w:w="5533" w:type="dxa"/>
            <w:gridSpan w:val="12"/>
            <w:vMerge w:val="restart"/>
          </w:tcPr>
          <w:p w:rsidR="005C339D" w:rsidRPr="00B45F44" w:rsidRDefault="005C339D" w:rsidP="005F6882">
            <w:pPr>
              <w:jc w:val="center"/>
              <w:rPr>
                <w:sz w:val="16"/>
                <w:szCs w:val="16"/>
              </w:rPr>
            </w:pPr>
            <w:r>
              <w:rPr>
                <w:sz w:val="16"/>
                <w:szCs w:val="16"/>
              </w:rPr>
              <w:t>Не требует финансирования</w:t>
            </w:r>
          </w:p>
        </w:tc>
        <w:tc>
          <w:tcPr>
            <w:tcW w:w="1700" w:type="dxa"/>
            <w:gridSpan w:val="2"/>
            <w:vMerge w:val="restart"/>
            <w:shd w:val="clear" w:color="auto" w:fill="auto"/>
          </w:tcPr>
          <w:p w:rsidR="005C339D" w:rsidRPr="00B45F44" w:rsidRDefault="005C339D" w:rsidP="005F6882">
            <w:pPr>
              <w:rPr>
                <w:sz w:val="16"/>
                <w:szCs w:val="16"/>
              </w:rPr>
            </w:pPr>
            <w:r>
              <w:rPr>
                <w:sz w:val="16"/>
                <w:szCs w:val="16"/>
              </w:rPr>
              <w:t>Органы, ответственные за предоставление услуг</w:t>
            </w:r>
          </w:p>
        </w:tc>
        <w:tc>
          <w:tcPr>
            <w:tcW w:w="1700" w:type="dxa"/>
            <w:gridSpan w:val="2"/>
            <w:vMerge w:val="restart"/>
            <w:shd w:val="clear" w:color="auto" w:fill="auto"/>
          </w:tcPr>
          <w:p w:rsidR="005C339D" w:rsidRPr="0015501F" w:rsidRDefault="005C339D" w:rsidP="005F6882">
            <w:pPr>
              <w:rPr>
                <w:sz w:val="16"/>
                <w:szCs w:val="16"/>
              </w:rPr>
            </w:pPr>
            <w:r w:rsidRPr="0015501F">
              <w:rPr>
                <w:sz w:val="16"/>
                <w:szCs w:val="16"/>
              </w:rPr>
              <w:t>Доля граждан, имеющих доступ к получению государственных и муниципальных услуг по принципу «одного окна» по месту пребывания, в том числе в МФЦ 100 процентов</w:t>
            </w:r>
          </w:p>
        </w:tc>
      </w:tr>
      <w:tr w:rsidR="005C339D" w:rsidRPr="00B45F44" w:rsidTr="005F6882">
        <w:tblPrEx>
          <w:tblBorders>
            <w:bottom w:val="single" w:sz="4" w:space="0" w:color="auto"/>
          </w:tblBorders>
          <w:shd w:val="clear" w:color="auto" w:fill="auto"/>
        </w:tblPrEx>
        <w:trPr>
          <w:gridAfter w:val="1"/>
          <w:wAfter w:w="11" w:type="dxa"/>
          <w:trHeight w:val="892"/>
        </w:trPr>
        <w:tc>
          <w:tcPr>
            <w:tcW w:w="532" w:type="dxa"/>
            <w:vMerge/>
            <w:tcBorders>
              <w:bottom w:val="single" w:sz="4" w:space="0" w:color="auto"/>
            </w:tcBorders>
            <w:shd w:val="clear" w:color="auto" w:fill="auto"/>
          </w:tcPr>
          <w:p w:rsidR="005C339D" w:rsidRPr="00B45F44" w:rsidRDefault="005C339D" w:rsidP="005F6882">
            <w:pPr>
              <w:jc w:val="center"/>
              <w:rPr>
                <w:sz w:val="16"/>
                <w:szCs w:val="16"/>
              </w:rPr>
            </w:pPr>
          </w:p>
        </w:tc>
        <w:tc>
          <w:tcPr>
            <w:tcW w:w="2159" w:type="dxa"/>
            <w:vMerge/>
            <w:tcBorders>
              <w:bottom w:val="single" w:sz="4" w:space="0" w:color="auto"/>
            </w:tcBorders>
            <w:shd w:val="clear" w:color="auto" w:fill="auto"/>
          </w:tcPr>
          <w:p w:rsidR="005C339D" w:rsidRPr="00153384" w:rsidRDefault="005C339D" w:rsidP="005F6882">
            <w:pPr>
              <w:rPr>
                <w:sz w:val="16"/>
                <w:szCs w:val="16"/>
              </w:rPr>
            </w:pPr>
          </w:p>
        </w:tc>
        <w:tc>
          <w:tcPr>
            <w:tcW w:w="709" w:type="dxa"/>
            <w:vMerge/>
            <w:tcBorders>
              <w:bottom w:val="single" w:sz="4" w:space="0" w:color="auto"/>
            </w:tcBorders>
            <w:shd w:val="clear" w:color="auto" w:fill="auto"/>
          </w:tcPr>
          <w:p w:rsidR="005C339D" w:rsidRPr="00153384" w:rsidRDefault="005C339D" w:rsidP="005F6882">
            <w:pPr>
              <w:jc w:val="center"/>
              <w:rPr>
                <w:sz w:val="16"/>
                <w:szCs w:val="16"/>
              </w:rPr>
            </w:pPr>
          </w:p>
        </w:tc>
        <w:tc>
          <w:tcPr>
            <w:tcW w:w="1406" w:type="dxa"/>
            <w:tcBorders>
              <w:bottom w:val="single" w:sz="4" w:space="0" w:color="auto"/>
            </w:tcBorders>
            <w:shd w:val="clear" w:color="auto" w:fill="auto"/>
          </w:tcPr>
          <w:p w:rsidR="005C339D" w:rsidRPr="00153384" w:rsidRDefault="005C339D" w:rsidP="005F6882">
            <w:pPr>
              <w:rPr>
                <w:sz w:val="16"/>
                <w:szCs w:val="16"/>
              </w:rPr>
            </w:pPr>
            <w:r w:rsidRPr="00153384">
              <w:rPr>
                <w:sz w:val="16"/>
                <w:szCs w:val="16"/>
              </w:rPr>
              <w:t>Средства бюджета Московской области</w:t>
            </w:r>
          </w:p>
        </w:tc>
        <w:tc>
          <w:tcPr>
            <w:tcW w:w="5533" w:type="dxa"/>
            <w:gridSpan w:val="12"/>
            <w:vMerge/>
          </w:tcPr>
          <w:p w:rsidR="005C339D" w:rsidRPr="00B45F44" w:rsidRDefault="005C339D" w:rsidP="005F6882">
            <w:pPr>
              <w:jc w:val="center"/>
              <w:rPr>
                <w:sz w:val="16"/>
                <w:szCs w:val="16"/>
              </w:rPr>
            </w:pPr>
          </w:p>
        </w:tc>
        <w:tc>
          <w:tcPr>
            <w:tcW w:w="1700" w:type="dxa"/>
            <w:gridSpan w:val="2"/>
            <w:vMerge/>
            <w:shd w:val="clear" w:color="auto" w:fill="auto"/>
          </w:tcPr>
          <w:p w:rsidR="005C339D" w:rsidRPr="00B45F44" w:rsidRDefault="005C339D" w:rsidP="005F6882">
            <w:pPr>
              <w:rPr>
                <w:sz w:val="16"/>
                <w:szCs w:val="16"/>
              </w:rPr>
            </w:pPr>
          </w:p>
        </w:tc>
        <w:tc>
          <w:tcPr>
            <w:tcW w:w="1700" w:type="dxa"/>
            <w:gridSpan w:val="2"/>
            <w:vMerge/>
            <w:shd w:val="clear" w:color="auto" w:fill="auto"/>
          </w:tcPr>
          <w:p w:rsidR="005C339D" w:rsidRPr="00B45F44" w:rsidRDefault="005C339D" w:rsidP="005F6882">
            <w:pPr>
              <w:rPr>
                <w:sz w:val="16"/>
                <w:szCs w:val="16"/>
              </w:rPr>
            </w:pPr>
          </w:p>
        </w:tc>
      </w:tr>
      <w:tr w:rsidR="005C339D" w:rsidRPr="00B45F44" w:rsidTr="005F6882">
        <w:tblPrEx>
          <w:tblBorders>
            <w:bottom w:val="single" w:sz="4" w:space="0" w:color="auto"/>
          </w:tblBorders>
          <w:shd w:val="clear" w:color="auto" w:fill="auto"/>
        </w:tblPrEx>
        <w:trPr>
          <w:gridAfter w:val="1"/>
          <w:wAfter w:w="11" w:type="dxa"/>
          <w:trHeight w:val="976"/>
        </w:trPr>
        <w:tc>
          <w:tcPr>
            <w:tcW w:w="532" w:type="dxa"/>
            <w:vMerge/>
            <w:tcBorders>
              <w:bottom w:val="single" w:sz="4" w:space="0" w:color="auto"/>
            </w:tcBorders>
            <w:shd w:val="clear" w:color="auto" w:fill="auto"/>
          </w:tcPr>
          <w:p w:rsidR="005C339D" w:rsidRPr="00B45F44" w:rsidRDefault="005C339D" w:rsidP="005F6882">
            <w:pPr>
              <w:jc w:val="center"/>
              <w:rPr>
                <w:sz w:val="16"/>
                <w:szCs w:val="16"/>
              </w:rPr>
            </w:pPr>
          </w:p>
        </w:tc>
        <w:tc>
          <w:tcPr>
            <w:tcW w:w="2159" w:type="dxa"/>
            <w:vMerge/>
            <w:tcBorders>
              <w:bottom w:val="single" w:sz="4" w:space="0" w:color="auto"/>
            </w:tcBorders>
            <w:shd w:val="clear" w:color="auto" w:fill="auto"/>
          </w:tcPr>
          <w:p w:rsidR="005C339D" w:rsidRPr="00153384" w:rsidRDefault="005C339D" w:rsidP="005F6882">
            <w:pPr>
              <w:rPr>
                <w:sz w:val="16"/>
                <w:szCs w:val="16"/>
              </w:rPr>
            </w:pPr>
          </w:p>
        </w:tc>
        <w:tc>
          <w:tcPr>
            <w:tcW w:w="709" w:type="dxa"/>
            <w:vMerge/>
            <w:tcBorders>
              <w:bottom w:val="single" w:sz="4" w:space="0" w:color="auto"/>
            </w:tcBorders>
            <w:shd w:val="clear" w:color="auto" w:fill="auto"/>
          </w:tcPr>
          <w:p w:rsidR="005C339D" w:rsidRPr="00153384" w:rsidRDefault="005C339D" w:rsidP="005F6882">
            <w:pPr>
              <w:jc w:val="center"/>
              <w:rPr>
                <w:sz w:val="16"/>
                <w:szCs w:val="16"/>
              </w:rPr>
            </w:pPr>
          </w:p>
        </w:tc>
        <w:tc>
          <w:tcPr>
            <w:tcW w:w="1406" w:type="dxa"/>
            <w:tcBorders>
              <w:bottom w:val="single" w:sz="4" w:space="0" w:color="auto"/>
            </w:tcBorders>
            <w:shd w:val="clear" w:color="auto" w:fill="auto"/>
          </w:tcPr>
          <w:p w:rsidR="005C339D" w:rsidRPr="00153384" w:rsidRDefault="005C339D" w:rsidP="005F6882">
            <w:pPr>
              <w:rPr>
                <w:sz w:val="16"/>
                <w:szCs w:val="16"/>
              </w:rPr>
            </w:pPr>
            <w:r w:rsidRPr="00153384">
              <w:rPr>
                <w:sz w:val="16"/>
                <w:szCs w:val="16"/>
              </w:rPr>
              <w:t>Средства бюджета муниципального образования</w:t>
            </w:r>
          </w:p>
        </w:tc>
        <w:tc>
          <w:tcPr>
            <w:tcW w:w="5533" w:type="dxa"/>
            <w:gridSpan w:val="12"/>
            <w:vMerge/>
            <w:tcBorders>
              <w:bottom w:val="single" w:sz="4" w:space="0" w:color="auto"/>
            </w:tcBorders>
          </w:tcPr>
          <w:p w:rsidR="005C339D" w:rsidRPr="00B45F44" w:rsidRDefault="005C339D" w:rsidP="005F6882">
            <w:pPr>
              <w:jc w:val="center"/>
              <w:rPr>
                <w:sz w:val="16"/>
                <w:szCs w:val="16"/>
              </w:rPr>
            </w:pPr>
          </w:p>
        </w:tc>
        <w:tc>
          <w:tcPr>
            <w:tcW w:w="1700" w:type="dxa"/>
            <w:gridSpan w:val="2"/>
            <w:vMerge/>
            <w:tcBorders>
              <w:bottom w:val="single" w:sz="4" w:space="0" w:color="auto"/>
            </w:tcBorders>
            <w:shd w:val="clear" w:color="auto" w:fill="auto"/>
          </w:tcPr>
          <w:p w:rsidR="005C339D" w:rsidRPr="00B45F44" w:rsidRDefault="005C339D" w:rsidP="005F6882">
            <w:pPr>
              <w:rPr>
                <w:sz w:val="16"/>
                <w:szCs w:val="16"/>
              </w:rPr>
            </w:pPr>
          </w:p>
        </w:tc>
        <w:tc>
          <w:tcPr>
            <w:tcW w:w="1700" w:type="dxa"/>
            <w:gridSpan w:val="2"/>
            <w:vMerge/>
            <w:tcBorders>
              <w:bottom w:val="single" w:sz="4" w:space="0" w:color="auto"/>
            </w:tcBorders>
            <w:shd w:val="clear" w:color="auto" w:fill="auto"/>
          </w:tcPr>
          <w:p w:rsidR="005C339D" w:rsidRPr="00B45F44" w:rsidRDefault="005C339D" w:rsidP="005F6882">
            <w:pPr>
              <w:rPr>
                <w:sz w:val="16"/>
                <w:szCs w:val="16"/>
              </w:rPr>
            </w:pPr>
          </w:p>
        </w:tc>
      </w:tr>
      <w:tr w:rsidR="005C339D" w:rsidRPr="00B45F44" w:rsidTr="005F6882">
        <w:tblPrEx>
          <w:tblBorders>
            <w:bottom w:val="single" w:sz="4" w:space="0" w:color="auto"/>
          </w:tblBorders>
          <w:shd w:val="clear" w:color="auto" w:fill="auto"/>
        </w:tblPrEx>
        <w:trPr>
          <w:gridAfter w:val="1"/>
          <w:wAfter w:w="11" w:type="dxa"/>
          <w:trHeight w:val="253"/>
        </w:trPr>
        <w:tc>
          <w:tcPr>
            <w:tcW w:w="532" w:type="dxa"/>
            <w:vMerge w:val="restart"/>
            <w:shd w:val="clear" w:color="auto" w:fill="auto"/>
            <w:hideMark/>
          </w:tcPr>
          <w:p w:rsidR="005C339D" w:rsidRPr="00B45F44" w:rsidRDefault="005C339D" w:rsidP="005F6882">
            <w:pPr>
              <w:jc w:val="center"/>
              <w:rPr>
                <w:sz w:val="16"/>
                <w:szCs w:val="16"/>
              </w:rPr>
            </w:pPr>
            <w:r w:rsidRPr="00B45F44">
              <w:rPr>
                <w:sz w:val="16"/>
                <w:szCs w:val="16"/>
              </w:rPr>
              <w:t>1.2.</w:t>
            </w:r>
          </w:p>
        </w:tc>
        <w:tc>
          <w:tcPr>
            <w:tcW w:w="2159" w:type="dxa"/>
            <w:vMerge w:val="restart"/>
            <w:shd w:val="clear" w:color="auto" w:fill="auto"/>
            <w:hideMark/>
          </w:tcPr>
          <w:p w:rsidR="005C339D" w:rsidRPr="00153384" w:rsidRDefault="005C339D" w:rsidP="005F6882">
            <w:pPr>
              <w:rPr>
                <w:sz w:val="16"/>
                <w:szCs w:val="16"/>
              </w:rPr>
            </w:pPr>
            <w:r>
              <w:rPr>
                <w:sz w:val="16"/>
                <w:szCs w:val="16"/>
              </w:rPr>
              <w:t xml:space="preserve">Мероприятие 01.02. </w:t>
            </w:r>
            <w:r w:rsidRPr="00153384">
              <w:rPr>
                <w:sz w:val="16"/>
                <w:szCs w:val="16"/>
              </w:rPr>
              <w:t xml:space="preserve">Оперативный мониторинг качества и доступности предоставления государственных и муниципальных услуг, в том числе по принципу «одного окна» </w:t>
            </w:r>
          </w:p>
        </w:tc>
        <w:tc>
          <w:tcPr>
            <w:tcW w:w="709" w:type="dxa"/>
            <w:vMerge w:val="restart"/>
            <w:shd w:val="clear" w:color="auto" w:fill="auto"/>
            <w:hideMark/>
          </w:tcPr>
          <w:p w:rsidR="005C339D" w:rsidRPr="00153384" w:rsidRDefault="005C339D" w:rsidP="005F6882">
            <w:pPr>
              <w:jc w:val="center"/>
              <w:rPr>
                <w:sz w:val="16"/>
                <w:szCs w:val="16"/>
              </w:rPr>
            </w:pPr>
            <w:r w:rsidRPr="00153384">
              <w:rPr>
                <w:sz w:val="16"/>
                <w:szCs w:val="16"/>
              </w:rPr>
              <w:t>20</w:t>
            </w:r>
            <w:r>
              <w:rPr>
                <w:sz w:val="16"/>
                <w:szCs w:val="16"/>
              </w:rPr>
              <w:t>20</w:t>
            </w:r>
            <w:r w:rsidRPr="00153384">
              <w:rPr>
                <w:sz w:val="16"/>
                <w:szCs w:val="16"/>
              </w:rPr>
              <w:t>-202</w:t>
            </w:r>
            <w:r>
              <w:rPr>
                <w:sz w:val="16"/>
                <w:szCs w:val="16"/>
              </w:rPr>
              <w:t>4</w:t>
            </w:r>
          </w:p>
        </w:tc>
        <w:tc>
          <w:tcPr>
            <w:tcW w:w="1406" w:type="dxa"/>
            <w:shd w:val="clear" w:color="auto" w:fill="auto"/>
            <w:hideMark/>
          </w:tcPr>
          <w:p w:rsidR="005C339D" w:rsidRPr="00153384" w:rsidRDefault="005C339D" w:rsidP="005F6882">
            <w:pPr>
              <w:rPr>
                <w:sz w:val="16"/>
                <w:szCs w:val="16"/>
              </w:rPr>
            </w:pPr>
            <w:r w:rsidRPr="00153384">
              <w:rPr>
                <w:sz w:val="16"/>
                <w:szCs w:val="16"/>
              </w:rPr>
              <w:t>Итого</w:t>
            </w:r>
          </w:p>
        </w:tc>
        <w:tc>
          <w:tcPr>
            <w:tcW w:w="5533" w:type="dxa"/>
            <w:gridSpan w:val="12"/>
            <w:vMerge w:val="restart"/>
          </w:tcPr>
          <w:p w:rsidR="005C339D" w:rsidRPr="00B45F44" w:rsidRDefault="005C339D" w:rsidP="005F6882">
            <w:pPr>
              <w:jc w:val="center"/>
              <w:rPr>
                <w:sz w:val="16"/>
                <w:szCs w:val="16"/>
              </w:rPr>
            </w:pPr>
            <w:r>
              <w:rPr>
                <w:sz w:val="16"/>
                <w:szCs w:val="16"/>
              </w:rPr>
              <w:t>Не требует финансирования</w:t>
            </w:r>
          </w:p>
        </w:tc>
        <w:tc>
          <w:tcPr>
            <w:tcW w:w="1700" w:type="dxa"/>
            <w:gridSpan w:val="2"/>
            <w:vMerge w:val="restart"/>
            <w:shd w:val="clear" w:color="auto" w:fill="auto"/>
          </w:tcPr>
          <w:p w:rsidR="005C339D" w:rsidRPr="00B45F44" w:rsidRDefault="005C339D" w:rsidP="005F6882">
            <w:pPr>
              <w:rPr>
                <w:sz w:val="16"/>
                <w:szCs w:val="16"/>
              </w:rPr>
            </w:pPr>
            <w:r>
              <w:rPr>
                <w:sz w:val="16"/>
                <w:szCs w:val="16"/>
              </w:rPr>
              <w:t>Органы, ответственные за предоставление услуг</w:t>
            </w:r>
          </w:p>
        </w:tc>
        <w:tc>
          <w:tcPr>
            <w:tcW w:w="1700" w:type="dxa"/>
            <w:gridSpan w:val="2"/>
            <w:vMerge w:val="restart"/>
            <w:shd w:val="clear" w:color="auto" w:fill="auto"/>
          </w:tcPr>
          <w:p w:rsidR="005C339D" w:rsidRPr="00B45F44" w:rsidRDefault="005C339D" w:rsidP="005F6882">
            <w:pPr>
              <w:rPr>
                <w:sz w:val="16"/>
                <w:szCs w:val="16"/>
              </w:rPr>
            </w:pPr>
            <w:r>
              <w:rPr>
                <w:sz w:val="16"/>
                <w:szCs w:val="16"/>
              </w:rPr>
              <w:t>Уровень удовлетворенности граждан качеством предоставления государственных и муниципальных услуг 94,6 процентов</w:t>
            </w:r>
          </w:p>
        </w:tc>
      </w:tr>
      <w:tr w:rsidR="005C339D" w:rsidRPr="00B45F44" w:rsidTr="005F6882">
        <w:tblPrEx>
          <w:tblBorders>
            <w:bottom w:val="single" w:sz="4" w:space="0" w:color="auto"/>
          </w:tblBorders>
          <w:shd w:val="clear" w:color="auto" w:fill="auto"/>
        </w:tblPrEx>
        <w:trPr>
          <w:gridAfter w:val="1"/>
          <w:wAfter w:w="11" w:type="dxa"/>
          <w:trHeight w:val="1350"/>
        </w:trPr>
        <w:tc>
          <w:tcPr>
            <w:tcW w:w="532" w:type="dxa"/>
            <w:vMerge/>
            <w:tcBorders>
              <w:bottom w:val="single" w:sz="4" w:space="0" w:color="auto"/>
            </w:tcBorders>
            <w:shd w:val="clear" w:color="auto" w:fill="auto"/>
          </w:tcPr>
          <w:p w:rsidR="005C339D" w:rsidRPr="00B45F44" w:rsidRDefault="005C339D" w:rsidP="005F6882">
            <w:pPr>
              <w:jc w:val="center"/>
              <w:rPr>
                <w:sz w:val="16"/>
                <w:szCs w:val="16"/>
              </w:rPr>
            </w:pPr>
          </w:p>
        </w:tc>
        <w:tc>
          <w:tcPr>
            <w:tcW w:w="2159" w:type="dxa"/>
            <w:vMerge/>
            <w:tcBorders>
              <w:bottom w:val="single" w:sz="4" w:space="0" w:color="auto"/>
            </w:tcBorders>
            <w:shd w:val="clear" w:color="auto" w:fill="auto"/>
          </w:tcPr>
          <w:p w:rsidR="005C339D" w:rsidRPr="00153384" w:rsidRDefault="005C339D" w:rsidP="005F6882">
            <w:pPr>
              <w:rPr>
                <w:sz w:val="16"/>
                <w:szCs w:val="16"/>
              </w:rPr>
            </w:pPr>
          </w:p>
        </w:tc>
        <w:tc>
          <w:tcPr>
            <w:tcW w:w="709" w:type="dxa"/>
            <w:vMerge/>
            <w:tcBorders>
              <w:bottom w:val="single" w:sz="4" w:space="0" w:color="auto"/>
            </w:tcBorders>
            <w:shd w:val="clear" w:color="auto" w:fill="auto"/>
          </w:tcPr>
          <w:p w:rsidR="005C339D" w:rsidRPr="00153384" w:rsidRDefault="005C339D" w:rsidP="005F6882">
            <w:pPr>
              <w:jc w:val="center"/>
              <w:rPr>
                <w:sz w:val="16"/>
                <w:szCs w:val="16"/>
              </w:rPr>
            </w:pPr>
          </w:p>
        </w:tc>
        <w:tc>
          <w:tcPr>
            <w:tcW w:w="1406" w:type="dxa"/>
            <w:tcBorders>
              <w:bottom w:val="single" w:sz="4" w:space="0" w:color="auto"/>
            </w:tcBorders>
            <w:shd w:val="clear" w:color="auto" w:fill="auto"/>
          </w:tcPr>
          <w:p w:rsidR="005C339D" w:rsidRPr="00153384" w:rsidRDefault="005C339D" w:rsidP="005F6882">
            <w:pPr>
              <w:rPr>
                <w:sz w:val="16"/>
                <w:szCs w:val="16"/>
              </w:rPr>
            </w:pPr>
            <w:r w:rsidRPr="00153384">
              <w:rPr>
                <w:sz w:val="16"/>
                <w:szCs w:val="16"/>
              </w:rPr>
              <w:t>Средства бюджета Московской области</w:t>
            </w:r>
          </w:p>
        </w:tc>
        <w:tc>
          <w:tcPr>
            <w:tcW w:w="5533" w:type="dxa"/>
            <w:gridSpan w:val="12"/>
            <w:vMerge/>
          </w:tcPr>
          <w:p w:rsidR="005C339D" w:rsidRPr="00B45F44" w:rsidRDefault="005C339D" w:rsidP="005F6882">
            <w:pPr>
              <w:jc w:val="center"/>
              <w:rPr>
                <w:sz w:val="16"/>
                <w:szCs w:val="16"/>
              </w:rPr>
            </w:pPr>
          </w:p>
        </w:tc>
        <w:tc>
          <w:tcPr>
            <w:tcW w:w="1700" w:type="dxa"/>
            <w:gridSpan w:val="2"/>
            <w:vMerge/>
            <w:shd w:val="clear" w:color="auto" w:fill="auto"/>
          </w:tcPr>
          <w:p w:rsidR="005C339D" w:rsidRPr="00B45F44" w:rsidRDefault="005C339D" w:rsidP="005F6882">
            <w:pPr>
              <w:rPr>
                <w:sz w:val="16"/>
                <w:szCs w:val="16"/>
              </w:rPr>
            </w:pPr>
          </w:p>
        </w:tc>
        <w:tc>
          <w:tcPr>
            <w:tcW w:w="1700" w:type="dxa"/>
            <w:gridSpan w:val="2"/>
            <w:vMerge/>
            <w:shd w:val="clear" w:color="auto" w:fill="auto"/>
          </w:tcPr>
          <w:p w:rsidR="005C339D" w:rsidRPr="00B45F44" w:rsidRDefault="005C339D" w:rsidP="005F6882">
            <w:pPr>
              <w:rPr>
                <w:sz w:val="16"/>
                <w:szCs w:val="16"/>
              </w:rPr>
            </w:pPr>
          </w:p>
        </w:tc>
      </w:tr>
      <w:tr w:rsidR="005C339D" w:rsidRPr="00B45F44" w:rsidTr="005F6882">
        <w:tblPrEx>
          <w:tblBorders>
            <w:bottom w:val="single" w:sz="4" w:space="0" w:color="auto"/>
          </w:tblBorders>
          <w:shd w:val="clear" w:color="auto" w:fill="auto"/>
        </w:tblPrEx>
        <w:trPr>
          <w:gridAfter w:val="1"/>
          <w:wAfter w:w="11" w:type="dxa"/>
          <w:trHeight w:val="1350"/>
        </w:trPr>
        <w:tc>
          <w:tcPr>
            <w:tcW w:w="532" w:type="dxa"/>
            <w:vMerge/>
            <w:tcBorders>
              <w:bottom w:val="single" w:sz="4" w:space="0" w:color="auto"/>
            </w:tcBorders>
            <w:shd w:val="clear" w:color="auto" w:fill="auto"/>
          </w:tcPr>
          <w:p w:rsidR="005C339D" w:rsidRPr="00B45F44" w:rsidRDefault="005C339D" w:rsidP="005F6882">
            <w:pPr>
              <w:jc w:val="center"/>
              <w:rPr>
                <w:sz w:val="16"/>
                <w:szCs w:val="16"/>
              </w:rPr>
            </w:pPr>
          </w:p>
        </w:tc>
        <w:tc>
          <w:tcPr>
            <w:tcW w:w="2159" w:type="dxa"/>
            <w:vMerge/>
            <w:tcBorders>
              <w:bottom w:val="single" w:sz="4" w:space="0" w:color="auto"/>
            </w:tcBorders>
            <w:shd w:val="clear" w:color="auto" w:fill="auto"/>
          </w:tcPr>
          <w:p w:rsidR="005C339D" w:rsidRPr="00153384" w:rsidRDefault="005C339D" w:rsidP="005F6882">
            <w:pPr>
              <w:rPr>
                <w:sz w:val="16"/>
                <w:szCs w:val="16"/>
              </w:rPr>
            </w:pPr>
          </w:p>
        </w:tc>
        <w:tc>
          <w:tcPr>
            <w:tcW w:w="709" w:type="dxa"/>
            <w:vMerge/>
            <w:tcBorders>
              <w:bottom w:val="single" w:sz="4" w:space="0" w:color="auto"/>
            </w:tcBorders>
            <w:shd w:val="clear" w:color="auto" w:fill="auto"/>
          </w:tcPr>
          <w:p w:rsidR="005C339D" w:rsidRPr="00153384" w:rsidRDefault="005C339D" w:rsidP="005F6882">
            <w:pPr>
              <w:jc w:val="center"/>
              <w:rPr>
                <w:sz w:val="16"/>
                <w:szCs w:val="16"/>
              </w:rPr>
            </w:pPr>
          </w:p>
        </w:tc>
        <w:tc>
          <w:tcPr>
            <w:tcW w:w="1406" w:type="dxa"/>
            <w:tcBorders>
              <w:bottom w:val="single" w:sz="4" w:space="0" w:color="auto"/>
            </w:tcBorders>
            <w:shd w:val="clear" w:color="auto" w:fill="auto"/>
          </w:tcPr>
          <w:p w:rsidR="005C339D" w:rsidRDefault="005C339D" w:rsidP="005F6882">
            <w:pPr>
              <w:rPr>
                <w:sz w:val="16"/>
                <w:szCs w:val="16"/>
              </w:rPr>
            </w:pPr>
            <w:r w:rsidRPr="00153384">
              <w:rPr>
                <w:sz w:val="16"/>
                <w:szCs w:val="16"/>
              </w:rPr>
              <w:t>Средства бюджета муниципального образования</w:t>
            </w:r>
          </w:p>
          <w:p w:rsidR="005C339D" w:rsidRPr="00153384" w:rsidRDefault="005C339D" w:rsidP="005F6882">
            <w:pPr>
              <w:rPr>
                <w:sz w:val="16"/>
                <w:szCs w:val="16"/>
              </w:rPr>
            </w:pPr>
          </w:p>
        </w:tc>
        <w:tc>
          <w:tcPr>
            <w:tcW w:w="5533" w:type="dxa"/>
            <w:gridSpan w:val="12"/>
            <w:vMerge/>
            <w:tcBorders>
              <w:bottom w:val="single" w:sz="4" w:space="0" w:color="auto"/>
            </w:tcBorders>
          </w:tcPr>
          <w:p w:rsidR="005C339D" w:rsidRPr="00B45F44" w:rsidRDefault="005C339D" w:rsidP="005F6882">
            <w:pPr>
              <w:jc w:val="center"/>
              <w:rPr>
                <w:sz w:val="16"/>
                <w:szCs w:val="16"/>
              </w:rPr>
            </w:pPr>
          </w:p>
        </w:tc>
        <w:tc>
          <w:tcPr>
            <w:tcW w:w="1700" w:type="dxa"/>
            <w:gridSpan w:val="2"/>
            <w:vMerge/>
            <w:tcBorders>
              <w:bottom w:val="single" w:sz="4" w:space="0" w:color="auto"/>
            </w:tcBorders>
            <w:shd w:val="clear" w:color="auto" w:fill="auto"/>
          </w:tcPr>
          <w:p w:rsidR="005C339D" w:rsidRPr="00B45F44" w:rsidRDefault="005C339D" w:rsidP="005F6882">
            <w:pPr>
              <w:rPr>
                <w:sz w:val="16"/>
                <w:szCs w:val="16"/>
              </w:rPr>
            </w:pPr>
          </w:p>
        </w:tc>
        <w:tc>
          <w:tcPr>
            <w:tcW w:w="1700" w:type="dxa"/>
            <w:gridSpan w:val="2"/>
            <w:vMerge/>
            <w:tcBorders>
              <w:bottom w:val="single" w:sz="4" w:space="0" w:color="auto"/>
            </w:tcBorders>
            <w:shd w:val="clear" w:color="auto" w:fill="auto"/>
          </w:tcPr>
          <w:p w:rsidR="005C339D" w:rsidRPr="00B45F44" w:rsidRDefault="005C339D" w:rsidP="005F6882">
            <w:pPr>
              <w:rPr>
                <w:sz w:val="16"/>
                <w:szCs w:val="16"/>
              </w:rPr>
            </w:pPr>
          </w:p>
        </w:tc>
      </w:tr>
    </w:tbl>
    <w:p w:rsidR="005C339D" w:rsidRDefault="005C339D">
      <w:r>
        <w:br w:type="page"/>
      </w:r>
    </w:p>
    <w:tbl>
      <w:tblPr>
        <w:tblW w:w="13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2159"/>
        <w:gridCol w:w="709"/>
        <w:gridCol w:w="1406"/>
        <w:gridCol w:w="1134"/>
        <w:gridCol w:w="992"/>
        <w:gridCol w:w="851"/>
        <w:gridCol w:w="850"/>
        <w:gridCol w:w="851"/>
        <w:gridCol w:w="855"/>
        <w:gridCol w:w="1700"/>
        <w:gridCol w:w="1700"/>
      </w:tblGrid>
      <w:tr w:rsidR="005C339D" w:rsidRPr="00B45F44" w:rsidTr="005C339D">
        <w:trPr>
          <w:trHeight w:val="189"/>
        </w:trPr>
        <w:tc>
          <w:tcPr>
            <w:tcW w:w="532" w:type="dxa"/>
            <w:vMerge w:val="restart"/>
            <w:tcBorders>
              <w:top w:val="single" w:sz="4" w:space="0" w:color="auto"/>
            </w:tcBorders>
            <w:shd w:val="clear" w:color="auto" w:fill="auto"/>
            <w:hideMark/>
          </w:tcPr>
          <w:p w:rsidR="005C339D" w:rsidRPr="00B45F44" w:rsidRDefault="005C339D" w:rsidP="005F6882">
            <w:pPr>
              <w:jc w:val="center"/>
              <w:rPr>
                <w:sz w:val="16"/>
                <w:szCs w:val="16"/>
              </w:rPr>
            </w:pPr>
            <w:r>
              <w:rPr>
                <w:sz w:val="16"/>
                <w:szCs w:val="16"/>
              </w:rPr>
              <w:t>2.</w:t>
            </w:r>
          </w:p>
        </w:tc>
        <w:tc>
          <w:tcPr>
            <w:tcW w:w="2159" w:type="dxa"/>
            <w:vMerge w:val="restart"/>
            <w:tcBorders>
              <w:top w:val="single" w:sz="4" w:space="0" w:color="auto"/>
            </w:tcBorders>
            <w:shd w:val="clear" w:color="auto" w:fill="auto"/>
            <w:hideMark/>
          </w:tcPr>
          <w:p w:rsidR="005C339D" w:rsidRPr="00B45F44" w:rsidRDefault="005C339D" w:rsidP="005F6882">
            <w:pPr>
              <w:rPr>
                <w:sz w:val="16"/>
                <w:szCs w:val="16"/>
              </w:rPr>
            </w:pPr>
            <w:r w:rsidRPr="004C3F97">
              <w:rPr>
                <w:b/>
                <w:sz w:val="16"/>
                <w:szCs w:val="16"/>
              </w:rPr>
              <w:t xml:space="preserve">Основное мероприятие </w:t>
            </w:r>
            <w:r>
              <w:rPr>
                <w:b/>
                <w:sz w:val="16"/>
                <w:szCs w:val="16"/>
              </w:rPr>
              <w:t>0</w:t>
            </w:r>
            <w:r w:rsidRPr="004C3F97">
              <w:rPr>
                <w:b/>
                <w:sz w:val="16"/>
                <w:szCs w:val="16"/>
              </w:rPr>
              <w:t>2.</w:t>
            </w:r>
            <w:r w:rsidRPr="00B45F44">
              <w:rPr>
                <w:sz w:val="16"/>
                <w:szCs w:val="16"/>
              </w:rPr>
              <w:t xml:space="preserve"> </w:t>
            </w:r>
            <w:r w:rsidRPr="00333E14">
              <w:rPr>
                <w:sz w:val="16"/>
                <w:szCs w:val="16"/>
              </w:rPr>
              <w:t xml:space="preserve">Организация деятельности </w:t>
            </w:r>
            <w:r w:rsidRPr="00884F93">
              <w:rPr>
                <w:sz w:val="16"/>
                <w:szCs w:val="16"/>
              </w:rPr>
              <w:t>многофункциональных центров предоставления государственных и муниципальных услуг</w:t>
            </w:r>
          </w:p>
        </w:tc>
        <w:tc>
          <w:tcPr>
            <w:tcW w:w="709" w:type="dxa"/>
            <w:vMerge w:val="restart"/>
            <w:tcBorders>
              <w:top w:val="single" w:sz="4" w:space="0" w:color="auto"/>
            </w:tcBorders>
            <w:shd w:val="clear" w:color="auto" w:fill="auto"/>
            <w:hideMark/>
          </w:tcPr>
          <w:p w:rsidR="005C339D" w:rsidRPr="00B45F44" w:rsidRDefault="005C339D" w:rsidP="005F6882">
            <w:pPr>
              <w:jc w:val="center"/>
              <w:rPr>
                <w:sz w:val="16"/>
                <w:szCs w:val="16"/>
              </w:rPr>
            </w:pPr>
            <w:r w:rsidRPr="00B45F44">
              <w:rPr>
                <w:sz w:val="16"/>
                <w:szCs w:val="16"/>
              </w:rPr>
              <w:t>20</w:t>
            </w:r>
            <w:r>
              <w:rPr>
                <w:sz w:val="16"/>
                <w:szCs w:val="16"/>
              </w:rPr>
              <w:t>20</w:t>
            </w:r>
            <w:r w:rsidRPr="00B45F44">
              <w:rPr>
                <w:sz w:val="16"/>
                <w:szCs w:val="16"/>
              </w:rPr>
              <w:t>-202</w:t>
            </w:r>
            <w:r>
              <w:rPr>
                <w:sz w:val="16"/>
                <w:szCs w:val="16"/>
              </w:rPr>
              <w:t>4</w:t>
            </w:r>
          </w:p>
        </w:tc>
        <w:tc>
          <w:tcPr>
            <w:tcW w:w="1406" w:type="dxa"/>
            <w:tcBorders>
              <w:top w:val="single" w:sz="4" w:space="0" w:color="auto"/>
            </w:tcBorders>
            <w:shd w:val="clear" w:color="auto" w:fill="auto"/>
            <w:hideMark/>
          </w:tcPr>
          <w:p w:rsidR="005C339D" w:rsidRPr="00B45F44" w:rsidRDefault="005C339D" w:rsidP="005F6882">
            <w:pPr>
              <w:rPr>
                <w:bCs/>
                <w:sz w:val="16"/>
                <w:szCs w:val="16"/>
              </w:rPr>
            </w:pPr>
            <w:r w:rsidRPr="00B45F44">
              <w:rPr>
                <w:bCs/>
                <w:sz w:val="16"/>
                <w:szCs w:val="16"/>
              </w:rPr>
              <w:t>Итого</w:t>
            </w:r>
          </w:p>
        </w:tc>
        <w:tc>
          <w:tcPr>
            <w:tcW w:w="1134" w:type="dxa"/>
            <w:tcBorders>
              <w:top w:val="single" w:sz="4" w:space="0" w:color="auto"/>
            </w:tcBorders>
            <w:shd w:val="clear" w:color="auto" w:fill="auto"/>
          </w:tcPr>
          <w:p w:rsidR="005C339D" w:rsidRPr="00B45F44" w:rsidRDefault="005C339D" w:rsidP="005F6882">
            <w:pPr>
              <w:ind w:right="-74"/>
              <w:jc w:val="right"/>
              <w:rPr>
                <w:bCs/>
                <w:sz w:val="16"/>
                <w:szCs w:val="16"/>
              </w:rPr>
            </w:pPr>
            <w:r>
              <w:rPr>
                <w:bCs/>
                <w:sz w:val="16"/>
                <w:szCs w:val="16"/>
              </w:rPr>
              <w:t>544 820,2</w:t>
            </w:r>
          </w:p>
        </w:tc>
        <w:tc>
          <w:tcPr>
            <w:tcW w:w="992" w:type="dxa"/>
            <w:tcBorders>
              <w:top w:val="single" w:sz="4" w:space="0" w:color="auto"/>
            </w:tcBorders>
            <w:shd w:val="clear" w:color="auto" w:fill="auto"/>
          </w:tcPr>
          <w:p w:rsidR="005C339D" w:rsidRDefault="005C339D" w:rsidP="005F6882">
            <w:pPr>
              <w:ind w:right="-74"/>
              <w:jc w:val="right"/>
              <w:rPr>
                <w:bCs/>
                <w:sz w:val="16"/>
                <w:szCs w:val="16"/>
              </w:rPr>
            </w:pPr>
            <w:r>
              <w:rPr>
                <w:bCs/>
                <w:sz w:val="16"/>
                <w:szCs w:val="16"/>
              </w:rPr>
              <w:t>120 026,2</w:t>
            </w:r>
          </w:p>
          <w:p w:rsidR="005C339D" w:rsidRPr="00B45F44" w:rsidRDefault="005C339D" w:rsidP="005F6882">
            <w:pPr>
              <w:ind w:right="-74"/>
              <w:jc w:val="right"/>
              <w:rPr>
                <w:bCs/>
                <w:sz w:val="16"/>
                <w:szCs w:val="16"/>
              </w:rPr>
            </w:pPr>
          </w:p>
        </w:tc>
        <w:tc>
          <w:tcPr>
            <w:tcW w:w="851" w:type="dxa"/>
            <w:shd w:val="clear" w:color="auto" w:fill="auto"/>
          </w:tcPr>
          <w:p w:rsidR="005C339D" w:rsidRPr="00B45F44" w:rsidRDefault="005C339D" w:rsidP="005F6882">
            <w:pPr>
              <w:ind w:right="-74"/>
              <w:jc w:val="right"/>
              <w:rPr>
                <w:bCs/>
                <w:sz w:val="16"/>
                <w:szCs w:val="16"/>
              </w:rPr>
            </w:pPr>
            <w:r>
              <w:rPr>
                <w:bCs/>
                <w:sz w:val="16"/>
                <w:szCs w:val="16"/>
              </w:rPr>
              <w:t>106 198,5</w:t>
            </w:r>
          </w:p>
        </w:tc>
        <w:tc>
          <w:tcPr>
            <w:tcW w:w="850" w:type="dxa"/>
            <w:shd w:val="clear" w:color="auto" w:fill="auto"/>
          </w:tcPr>
          <w:p w:rsidR="005C339D" w:rsidRDefault="005C339D" w:rsidP="005F6882">
            <w:pPr>
              <w:ind w:right="-74"/>
            </w:pPr>
            <w:r w:rsidRPr="00127987">
              <w:rPr>
                <w:bCs/>
                <w:sz w:val="16"/>
                <w:szCs w:val="16"/>
              </w:rPr>
              <w:t>106</w:t>
            </w:r>
            <w:r>
              <w:rPr>
                <w:bCs/>
                <w:sz w:val="16"/>
                <w:szCs w:val="16"/>
              </w:rPr>
              <w:t xml:space="preserve"> </w:t>
            </w:r>
            <w:r w:rsidRPr="00127987">
              <w:rPr>
                <w:bCs/>
                <w:sz w:val="16"/>
                <w:szCs w:val="16"/>
              </w:rPr>
              <w:t>198,5</w:t>
            </w:r>
          </w:p>
        </w:tc>
        <w:tc>
          <w:tcPr>
            <w:tcW w:w="851" w:type="dxa"/>
            <w:shd w:val="clear" w:color="auto" w:fill="auto"/>
          </w:tcPr>
          <w:p w:rsidR="005C339D" w:rsidRDefault="005C339D" w:rsidP="005F6882">
            <w:pPr>
              <w:ind w:right="-74"/>
            </w:pPr>
            <w:r w:rsidRPr="00127987">
              <w:rPr>
                <w:bCs/>
                <w:sz w:val="16"/>
                <w:szCs w:val="16"/>
              </w:rPr>
              <w:t>106</w:t>
            </w:r>
            <w:r>
              <w:rPr>
                <w:bCs/>
                <w:sz w:val="16"/>
                <w:szCs w:val="16"/>
              </w:rPr>
              <w:t xml:space="preserve"> </w:t>
            </w:r>
            <w:r w:rsidRPr="00127987">
              <w:rPr>
                <w:bCs/>
                <w:sz w:val="16"/>
                <w:szCs w:val="16"/>
              </w:rPr>
              <w:t>198,5</w:t>
            </w:r>
          </w:p>
        </w:tc>
        <w:tc>
          <w:tcPr>
            <w:tcW w:w="855" w:type="dxa"/>
            <w:shd w:val="clear" w:color="auto" w:fill="auto"/>
          </w:tcPr>
          <w:p w:rsidR="005C339D" w:rsidRDefault="005C339D" w:rsidP="005F6882">
            <w:pPr>
              <w:ind w:right="-74"/>
            </w:pPr>
            <w:r w:rsidRPr="00127987">
              <w:rPr>
                <w:bCs/>
                <w:sz w:val="16"/>
                <w:szCs w:val="16"/>
              </w:rPr>
              <w:t>106</w:t>
            </w:r>
            <w:r>
              <w:rPr>
                <w:bCs/>
                <w:sz w:val="16"/>
                <w:szCs w:val="16"/>
              </w:rPr>
              <w:t xml:space="preserve"> </w:t>
            </w:r>
            <w:r w:rsidRPr="00127987">
              <w:rPr>
                <w:bCs/>
                <w:sz w:val="16"/>
                <w:szCs w:val="16"/>
              </w:rPr>
              <w:t>198,5</w:t>
            </w:r>
          </w:p>
        </w:tc>
        <w:tc>
          <w:tcPr>
            <w:tcW w:w="1700" w:type="dxa"/>
            <w:vMerge w:val="restart"/>
            <w:tcBorders>
              <w:top w:val="single" w:sz="4" w:space="0" w:color="auto"/>
            </w:tcBorders>
            <w:shd w:val="clear" w:color="auto" w:fill="auto"/>
          </w:tcPr>
          <w:p w:rsidR="005C339D" w:rsidRPr="00B45F44" w:rsidRDefault="005C339D" w:rsidP="005F6882">
            <w:pPr>
              <w:rPr>
                <w:sz w:val="16"/>
                <w:szCs w:val="16"/>
              </w:rPr>
            </w:pPr>
            <w:r>
              <w:rPr>
                <w:sz w:val="16"/>
                <w:szCs w:val="16"/>
              </w:rPr>
              <w:t>МКУ «МФЦ»,</w:t>
            </w:r>
            <w:r>
              <w:t xml:space="preserve"> </w:t>
            </w:r>
            <w:r w:rsidRPr="008D594F">
              <w:rPr>
                <w:sz w:val="16"/>
                <w:szCs w:val="16"/>
              </w:rPr>
              <w:t>КФНП,</w:t>
            </w:r>
            <w:r>
              <w:rPr>
                <w:sz w:val="16"/>
                <w:szCs w:val="16"/>
              </w:rPr>
              <w:t xml:space="preserve"> органы, ответственные за предоставление услуг </w:t>
            </w:r>
          </w:p>
        </w:tc>
        <w:tc>
          <w:tcPr>
            <w:tcW w:w="1700" w:type="dxa"/>
            <w:vMerge w:val="restart"/>
            <w:tcBorders>
              <w:top w:val="single" w:sz="4" w:space="0" w:color="auto"/>
            </w:tcBorders>
            <w:shd w:val="clear" w:color="auto" w:fill="auto"/>
          </w:tcPr>
          <w:p w:rsidR="005C339D" w:rsidRPr="00B45F44" w:rsidRDefault="005C339D" w:rsidP="005F6882">
            <w:pPr>
              <w:rPr>
                <w:sz w:val="16"/>
                <w:szCs w:val="16"/>
              </w:rPr>
            </w:pPr>
            <w:r>
              <w:rPr>
                <w:sz w:val="16"/>
                <w:szCs w:val="16"/>
              </w:rPr>
              <w:t>Обеспечение бесперебойного функционирования МКУ «МФЦ</w:t>
            </w:r>
          </w:p>
        </w:tc>
      </w:tr>
      <w:tr w:rsidR="005C339D" w:rsidRPr="00B45F44" w:rsidTr="005C339D">
        <w:trPr>
          <w:trHeight w:val="675"/>
        </w:trPr>
        <w:tc>
          <w:tcPr>
            <w:tcW w:w="532" w:type="dxa"/>
            <w:vMerge/>
            <w:shd w:val="clear" w:color="auto" w:fill="auto"/>
            <w:hideMark/>
          </w:tcPr>
          <w:p w:rsidR="005C339D" w:rsidRPr="00B45F44" w:rsidRDefault="005C339D" w:rsidP="005F6882">
            <w:pPr>
              <w:jc w:val="center"/>
              <w:rPr>
                <w:sz w:val="16"/>
                <w:szCs w:val="16"/>
              </w:rPr>
            </w:pPr>
          </w:p>
        </w:tc>
        <w:tc>
          <w:tcPr>
            <w:tcW w:w="2159" w:type="dxa"/>
            <w:vMerge/>
            <w:shd w:val="clear" w:color="auto" w:fill="auto"/>
            <w:hideMark/>
          </w:tcPr>
          <w:p w:rsidR="005C339D" w:rsidRPr="00B45F44" w:rsidRDefault="005C339D" w:rsidP="005F6882">
            <w:pPr>
              <w:rPr>
                <w:sz w:val="16"/>
                <w:szCs w:val="16"/>
              </w:rPr>
            </w:pPr>
          </w:p>
        </w:tc>
        <w:tc>
          <w:tcPr>
            <w:tcW w:w="709" w:type="dxa"/>
            <w:vMerge/>
            <w:shd w:val="clear" w:color="auto" w:fill="auto"/>
            <w:hideMark/>
          </w:tcPr>
          <w:p w:rsidR="005C339D" w:rsidRPr="00B45F44" w:rsidRDefault="005C339D" w:rsidP="005F6882">
            <w:pPr>
              <w:jc w:val="center"/>
              <w:rPr>
                <w:sz w:val="16"/>
                <w:szCs w:val="16"/>
              </w:rPr>
            </w:pPr>
          </w:p>
        </w:tc>
        <w:tc>
          <w:tcPr>
            <w:tcW w:w="1406" w:type="dxa"/>
            <w:shd w:val="clear" w:color="auto" w:fill="auto"/>
            <w:hideMark/>
          </w:tcPr>
          <w:p w:rsidR="005C339D" w:rsidRPr="00B45F44" w:rsidRDefault="005C339D" w:rsidP="005F6882">
            <w:pPr>
              <w:rPr>
                <w:sz w:val="16"/>
                <w:szCs w:val="16"/>
              </w:rPr>
            </w:pPr>
            <w:r w:rsidRPr="000A1552">
              <w:rPr>
                <w:sz w:val="16"/>
                <w:szCs w:val="16"/>
              </w:rPr>
              <w:t xml:space="preserve">Средства бюджета </w:t>
            </w:r>
            <w:r>
              <w:rPr>
                <w:sz w:val="16"/>
                <w:szCs w:val="16"/>
              </w:rPr>
              <w:t>Московской области</w:t>
            </w:r>
          </w:p>
        </w:tc>
        <w:tc>
          <w:tcPr>
            <w:tcW w:w="1134" w:type="dxa"/>
            <w:shd w:val="clear" w:color="auto" w:fill="auto"/>
          </w:tcPr>
          <w:p w:rsidR="005C339D" w:rsidRPr="00B45F44" w:rsidRDefault="005C339D" w:rsidP="005F6882">
            <w:pPr>
              <w:jc w:val="right"/>
              <w:rPr>
                <w:bCs/>
                <w:sz w:val="16"/>
                <w:szCs w:val="16"/>
              </w:rPr>
            </w:pPr>
            <w:r>
              <w:rPr>
                <w:bCs/>
                <w:sz w:val="16"/>
                <w:szCs w:val="16"/>
              </w:rPr>
              <w:t>4 257,0</w:t>
            </w:r>
          </w:p>
        </w:tc>
        <w:tc>
          <w:tcPr>
            <w:tcW w:w="992" w:type="dxa"/>
            <w:shd w:val="clear" w:color="auto" w:fill="auto"/>
          </w:tcPr>
          <w:p w:rsidR="005C339D" w:rsidRPr="00B45F44" w:rsidRDefault="005C339D" w:rsidP="005F6882">
            <w:pPr>
              <w:jc w:val="right"/>
              <w:rPr>
                <w:sz w:val="16"/>
                <w:szCs w:val="16"/>
              </w:rPr>
            </w:pPr>
            <w:r>
              <w:rPr>
                <w:sz w:val="16"/>
                <w:szCs w:val="16"/>
              </w:rPr>
              <w:t>4 257,0</w:t>
            </w:r>
          </w:p>
        </w:tc>
        <w:tc>
          <w:tcPr>
            <w:tcW w:w="851" w:type="dxa"/>
            <w:shd w:val="clear" w:color="auto" w:fill="auto"/>
          </w:tcPr>
          <w:p w:rsidR="005C339D" w:rsidRPr="00B45F44" w:rsidRDefault="005C339D" w:rsidP="005F6882">
            <w:pPr>
              <w:jc w:val="right"/>
              <w:rPr>
                <w:sz w:val="16"/>
                <w:szCs w:val="16"/>
              </w:rPr>
            </w:pPr>
            <w:r>
              <w:rPr>
                <w:sz w:val="16"/>
                <w:szCs w:val="16"/>
              </w:rPr>
              <w:t>0,0</w:t>
            </w:r>
          </w:p>
        </w:tc>
        <w:tc>
          <w:tcPr>
            <w:tcW w:w="850" w:type="dxa"/>
            <w:shd w:val="clear" w:color="auto" w:fill="auto"/>
          </w:tcPr>
          <w:p w:rsidR="005C339D" w:rsidRPr="00B45F44" w:rsidRDefault="005C339D" w:rsidP="005F6882">
            <w:pPr>
              <w:jc w:val="right"/>
              <w:rPr>
                <w:sz w:val="16"/>
                <w:szCs w:val="16"/>
              </w:rPr>
            </w:pPr>
            <w:r>
              <w:rPr>
                <w:sz w:val="16"/>
                <w:szCs w:val="16"/>
              </w:rPr>
              <w:t>0,0</w:t>
            </w:r>
          </w:p>
        </w:tc>
        <w:tc>
          <w:tcPr>
            <w:tcW w:w="851" w:type="dxa"/>
            <w:shd w:val="clear" w:color="auto" w:fill="auto"/>
          </w:tcPr>
          <w:p w:rsidR="005C339D" w:rsidRPr="00B45F44" w:rsidRDefault="005C339D" w:rsidP="005F6882">
            <w:pPr>
              <w:ind w:right="-74"/>
              <w:jc w:val="right"/>
              <w:rPr>
                <w:sz w:val="16"/>
                <w:szCs w:val="16"/>
              </w:rPr>
            </w:pPr>
            <w:r>
              <w:rPr>
                <w:sz w:val="16"/>
                <w:szCs w:val="16"/>
              </w:rPr>
              <w:t>0,0</w:t>
            </w:r>
          </w:p>
        </w:tc>
        <w:tc>
          <w:tcPr>
            <w:tcW w:w="855" w:type="dxa"/>
            <w:shd w:val="clear" w:color="auto" w:fill="auto"/>
          </w:tcPr>
          <w:p w:rsidR="005C339D" w:rsidRPr="00B45F44" w:rsidRDefault="005C339D" w:rsidP="005F6882">
            <w:pPr>
              <w:jc w:val="right"/>
              <w:rPr>
                <w:sz w:val="16"/>
                <w:szCs w:val="16"/>
              </w:rPr>
            </w:pPr>
            <w:r>
              <w:rPr>
                <w:sz w:val="16"/>
                <w:szCs w:val="16"/>
              </w:rPr>
              <w:t>0,0</w:t>
            </w:r>
          </w:p>
        </w:tc>
        <w:tc>
          <w:tcPr>
            <w:tcW w:w="1700" w:type="dxa"/>
            <w:vMerge/>
            <w:shd w:val="clear" w:color="auto" w:fill="auto"/>
          </w:tcPr>
          <w:p w:rsidR="005C339D" w:rsidRPr="00B45F44" w:rsidRDefault="005C339D" w:rsidP="005F6882">
            <w:pPr>
              <w:rPr>
                <w:sz w:val="16"/>
                <w:szCs w:val="16"/>
              </w:rPr>
            </w:pPr>
          </w:p>
        </w:tc>
        <w:tc>
          <w:tcPr>
            <w:tcW w:w="1700" w:type="dxa"/>
            <w:vMerge/>
            <w:shd w:val="clear" w:color="auto" w:fill="auto"/>
          </w:tcPr>
          <w:p w:rsidR="005C339D" w:rsidRPr="00B45F44" w:rsidRDefault="005C339D" w:rsidP="005F6882">
            <w:pPr>
              <w:rPr>
                <w:sz w:val="16"/>
                <w:szCs w:val="16"/>
              </w:rPr>
            </w:pPr>
          </w:p>
        </w:tc>
      </w:tr>
      <w:tr w:rsidR="005C339D" w:rsidRPr="00B45F44" w:rsidTr="005C339D">
        <w:trPr>
          <w:trHeight w:val="675"/>
        </w:trPr>
        <w:tc>
          <w:tcPr>
            <w:tcW w:w="532" w:type="dxa"/>
            <w:vMerge/>
            <w:shd w:val="clear" w:color="auto" w:fill="auto"/>
          </w:tcPr>
          <w:p w:rsidR="005C339D" w:rsidRPr="00B45F44" w:rsidRDefault="005C339D" w:rsidP="005F6882">
            <w:pPr>
              <w:jc w:val="center"/>
              <w:rPr>
                <w:sz w:val="16"/>
                <w:szCs w:val="16"/>
              </w:rPr>
            </w:pPr>
          </w:p>
        </w:tc>
        <w:tc>
          <w:tcPr>
            <w:tcW w:w="2159" w:type="dxa"/>
            <w:vMerge/>
            <w:shd w:val="clear" w:color="auto" w:fill="auto"/>
          </w:tcPr>
          <w:p w:rsidR="005C339D" w:rsidRPr="00B45F44" w:rsidRDefault="005C339D" w:rsidP="005F6882">
            <w:pPr>
              <w:rPr>
                <w:sz w:val="16"/>
                <w:szCs w:val="16"/>
              </w:rPr>
            </w:pPr>
          </w:p>
        </w:tc>
        <w:tc>
          <w:tcPr>
            <w:tcW w:w="709" w:type="dxa"/>
            <w:vMerge/>
            <w:shd w:val="clear" w:color="auto" w:fill="auto"/>
          </w:tcPr>
          <w:p w:rsidR="005C339D" w:rsidRPr="00B45F44" w:rsidRDefault="005C339D" w:rsidP="005F6882">
            <w:pPr>
              <w:jc w:val="center"/>
              <w:rPr>
                <w:sz w:val="16"/>
                <w:szCs w:val="16"/>
              </w:rPr>
            </w:pPr>
          </w:p>
        </w:tc>
        <w:tc>
          <w:tcPr>
            <w:tcW w:w="1406" w:type="dxa"/>
            <w:shd w:val="clear" w:color="auto" w:fill="auto"/>
          </w:tcPr>
          <w:p w:rsidR="005C339D" w:rsidRPr="000A1552" w:rsidRDefault="005C339D" w:rsidP="005F6882">
            <w:pPr>
              <w:rPr>
                <w:sz w:val="16"/>
                <w:szCs w:val="16"/>
              </w:rPr>
            </w:pPr>
            <w:r w:rsidRPr="000A1552">
              <w:rPr>
                <w:sz w:val="16"/>
                <w:szCs w:val="16"/>
              </w:rPr>
              <w:t>Средства бюджета муниципального образования</w:t>
            </w:r>
          </w:p>
        </w:tc>
        <w:tc>
          <w:tcPr>
            <w:tcW w:w="1134" w:type="dxa"/>
            <w:shd w:val="clear" w:color="auto" w:fill="auto"/>
          </w:tcPr>
          <w:p w:rsidR="005C339D" w:rsidRPr="00B45F44" w:rsidRDefault="005C339D" w:rsidP="005F6882">
            <w:pPr>
              <w:jc w:val="right"/>
              <w:rPr>
                <w:bCs/>
                <w:sz w:val="16"/>
                <w:szCs w:val="16"/>
              </w:rPr>
            </w:pPr>
            <w:r>
              <w:rPr>
                <w:bCs/>
                <w:sz w:val="16"/>
                <w:szCs w:val="16"/>
              </w:rPr>
              <w:t>540 563,2</w:t>
            </w:r>
          </w:p>
        </w:tc>
        <w:tc>
          <w:tcPr>
            <w:tcW w:w="992" w:type="dxa"/>
            <w:shd w:val="clear" w:color="auto" w:fill="auto"/>
          </w:tcPr>
          <w:p w:rsidR="005C339D" w:rsidRPr="00B45F44" w:rsidRDefault="005C339D" w:rsidP="005F6882">
            <w:pPr>
              <w:jc w:val="right"/>
              <w:rPr>
                <w:sz w:val="16"/>
                <w:szCs w:val="16"/>
              </w:rPr>
            </w:pPr>
            <w:r>
              <w:rPr>
                <w:bCs/>
                <w:sz w:val="16"/>
                <w:szCs w:val="16"/>
              </w:rPr>
              <w:t>115 769,2</w:t>
            </w:r>
          </w:p>
        </w:tc>
        <w:tc>
          <w:tcPr>
            <w:tcW w:w="851" w:type="dxa"/>
            <w:shd w:val="clear" w:color="auto" w:fill="auto"/>
          </w:tcPr>
          <w:p w:rsidR="005C339D" w:rsidRPr="00B45F44" w:rsidRDefault="005C339D" w:rsidP="005F6882">
            <w:pPr>
              <w:ind w:left="-142" w:right="-74"/>
              <w:jc w:val="center"/>
              <w:rPr>
                <w:bCs/>
                <w:sz w:val="16"/>
                <w:szCs w:val="16"/>
              </w:rPr>
            </w:pPr>
            <w:r>
              <w:rPr>
                <w:bCs/>
                <w:sz w:val="16"/>
                <w:szCs w:val="16"/>
              </w:rPr>
              <w:t>106 198,5</w:t>
            </w:r>
          </w:p>
        </w:tc>
        <w:tc>
          <w:tcPr>
            <w:tcW w:w="850" w:type="dxa"/>
            <w:shd w:val="clear" w:color="auto" w:fill="auto"/>
          </w:tcPr>
          <w:p w:rsidR="005C339D" w:rsidRDefault="005C339D" w:rsidP="005F6882">
            <w:pPr>
              <w:ind w:right="-74"/>
            </w:pPr>
            <w:r w:rsidRPr="00127987">
              <w:rPr>
                <w:bCs/>
                <w:sz w:val="16"/>
                <w:szCs w:val="16"/>
              </w:rPr>
              <w:t>106</w:t>
            </w:r>
            <w:r>
              <w:rPr>
                <w:bCs/>
                <w:sz w:val="16"/>
                <w:szCs w:val="16"/>
              </w:rPr>
              <w:t xml:space="preserve"> </w:t>
            </w:r>
            <w:r w:rsidRPr="00127987">
              <w:rPr>
                <w:bCs/>
                <w:sz w:val="16"/>
                <w:szCs w:val="16"/>
              </w:rPr>
              <w:t>198,5</w:t>
            </w:r>
          </w:p>
        </w:tc>
        <w:tc>
          <w:tcPr>
            <w:tcW w:w="851" w:type="dxa"/>
            <w:shd w:val="clear" w:color="auto" w:fill="auto"/>
          </w:tcPr>
          <w:p w:rsidR="005C339D" w:rsidRDefault="005C339D" w:rsidP="005F6882">
            <w:pPr>
              <w:ind w:right="-74"/>
            </w:pPr>
            <w:r w:rsidRPr="00127987">
              <w:rPr>
                <w:bCs/>
                <w:sz w:val="16"/>
                <w:szCs w:val="16"/>
              </w:rPr>
              <w:t>106</w:t>
            </w:r>
            <w:r>
              <w:rPr>
                <w:bCs/>
                <w:sz w:val="16"/>
                <w:szCs w:val="16"/>
              </w:rPr>
              <w:t xml:space="preserve"> </w:t>
            </w:r>
            <w:r w:rsidRPr="00127987">
              <w:rPr>
                <w:bCs/>
                <w:sz w:val="16"/>
                <w:szCs w:val="16"/>
              </w:rPr>
              <w:t>198,5</w:t>
            </w:r>
          </w:p>
        </w:tc>
        <w:tc>
          <w:tcPr>
            <w:tcW w:w="855" w:type="dxa"/>
            <w:shd w:val="clear" w:color="auto" w:fill="auto"/>
          </w:tcPr>
          <w:p w:rsidR="005C339D" w:rsidRDefault="005C339D" w:rsidP="005F6882">
            <w:pPr>
              <w:ind w:right="-74"/>
            </w:pPr>
            <w:r w:rsidRPr="00127987">
              <w:rPr>
                <w:bCs/>
                <w:sz w:val="16"/>
                <w:szCs w:val="16"/>
              </w:rPr>
              <w:t>106</w:t>
            </w:r>
            <w:r>
              <w:rPr>
                <w:bCs/>
                <w:sz w:val="16"/>
                <w:szCs w:val="16"/>
              </w:rPr>
              <w:t xml:space="preserve"> </w:t>
            </w:r>
            <w:r w:rsidRPr="00127987">
              <w:rPr>
                <w:bCs/>
                <w:sz w:val="16"/>
                <w:szCs w:val="16"/>
              </w:rPr>
              <w:t>198,5</w:t>
            </w:r>
          </w:p>
        </w:tc>
        <w:tc>
          <w:tcPr>
            <w:tcW w:w="1700" w:type="dxa"/>
            <w:vMerge/>
            <w:shd w:val="clear" w:color="auto" w:fill="auto"/>
          </w:tcPr>
          <w:p w:rsidR="005C339D" w:rsidRPr="00B45F44" w:rsidRDefault="005C339D" w:rsidP="005F6882">
            <w:pPr>
              <w:rPr>
                <w:sz w:val="16"/>
                <w:szCs w:val="16"/>
              </w:rPr>
            </w:pPr>
          </w:p>
        </w:tc>
        <w:tc>
          <w:tcPr>
            <w:tcW w:w="1700" w:type="dxa"/>
            <w:vMerge/>
            <w:shd w:val="clear" w:color="auto" w:fill="auto"/>
          </w:tcPr>
          <w:p w:rsidR="005C339D" w:rsidRPr="00B45F44" w:rsidRDefault="005C339D" w:rsidP="005F6882">
            <w:pPr>
              <w:rPr>
                <w:sz w:val="16"/>
                <w:szCs w:val="16"/>
              </w:rPr>
            </w:pPr>
          </w:p>
        </w:tc>
      </w:tr>
      <w:tr w:rsidR="005C339D" w:rsidRPr="00B45F44" w:rsidTr="005C339D">
        <w:trPr>
          <w:trHeight w:val="403"/>
        </w:trPr>
        <w:tc>
          <w:tcPr>
            <w:tcW w:w="532" w:type="dxa"/>
            <w:vMerge w:val="restart"/>
            <w:shd w:val="clear" w:color="auto" w:fill="auto"/>
          </w:tcPr>
          <w:p w:rsidR="005C339D" w:rsidRDefault="005C339D" w:rsidP="005F6882">
            <w:pPr>
              <w:jc w:val="center"/>
              <w:rPr>
                <w:sz w:val="16"/>
                <w:szCs w:val="16"/>
              </w:rPr>
            </w:pPr>
            <w:r>
              <w:rPr>
                <w:sz w:val="16"/>
                <w:szCs w:val="16"/>
              </w:rPr>
              <w:t>2.1</w:t>
            </w:r>
          </w:p>
          <w:p w:rsidR="005C339D" w:rsidRDefault="005C339D" w:rsidP="005F6882">
            <w:pPr>
              <w:jc w:val="center"/>
              <w:rPr>
                <w:sz w:val="16"/>
                <w:szCs w:val="16"/>
              </w:rPr>
            </w:pPr>
          </w:p>
        </w:tc>
        <w:tc>
          <w:tcPr>
            <w:tcW w:w="2159" w:type="dxa"/>
            <w:vMerge w:val="restart"/>
            <w:shd w:val="clear" w:color="auto" w:fill="auto"/>
          </w:tcPr>
          <w:p w:rsidR="005C339D" w:rsidRDefault="005C339D" w:rsidP="005F6882">
            <w:pPr>
              <w:rPr>
                <w:sz w:val="16"/>
                <w:szCs w:val="16"/>
              </w:rPr>
            </w:pPr>
            <w:r>
              <w:rPr>
                <w:sz w:val="16"/>
                <w:szCs w:val="16"/>
              </w:rPr>
              <w:t>Мероприятие 02.01.</w:t>
            </w:r>
          </w:p>
          <w:p w:rsidR="005C339D" w:rsidRPr="00C012F5" w:rsidRDefault="005C339D" w:rsidP="005F6882">
            <w:pPr>
              <w:rPr>
                <w:sz w:val="16"/>
                <w:szCs w:val="16"/>
              </w:rPr>
            </w:pPr>
            <w:r w:rsidRPr="00333E14">
              <w:rPr>
                <w:sz w:val="16"/>
                <w:szCs w:val="16"/>
              </w:rPr>
              <w:t xml:space="preserve">Организация деятельности </w:t>
            </w:r>
            <w:r w:rsidRPr="00884F93">
              <w:rPr>
                <w:sz w:val="16"/>
                <w:szCs w:val="16"/>
              </w:rPr>
              <w:t>многофункциональных центров предоставления государственных и муниципальных услуг</w:t>
            </w:r>
            <w:r>
              <w:rPr>
                <w:sz w:val="16"/>
                <w:szCs w:val="16"/>
              </w:rPr>
              <w:t>, действующих на территории Московской области, по реализации мероприятий, направленных на повышение уровня удовлетворенности граждан качеством предоставления государственных и муниципальных услуг</w:t>
            </w:r>
          </w:p>
        </w:tc>
        <w:tc>
          <w:tcPr>
            <w:tcW w:w="709" w:type="dxa"/>
            <w:vMerge w:val="restart"/>
            <w:shd w:val="clear" w:color="auto" w:fill="auto"/>
          </w:tcPr>
          <w:p w:rsidR="005C339D" w:rsidRPr="00B45F44" w:rsidRDefault="005C339D" w:rsidP="005F6882">
            <w:pPr>
              <w:jc w:val="center"/>
              <w:rPr>
                <w:sz w:val="16"/>
                <w:szCs w:val="16"/>
              </w:rPr>
            </w:pPr>
            <w:r>
              <w:rPr>
                <w:sz w:val="16"/>
                <w:szCs w:val="16"/>
              </w:rPr>
              <w:t>2020-2024</w:t>
            </w:r>
          </w:p>
        </w:tc>
        <w:tc>
          <w:tcPr>
            <w:tcW w:w="1406" w:type="dxa"/>
            <w:shd w:val="clear" w:color="auto" w:fill="auto"/>
          </w:tcPr>
          <w:p w:rsidR="005C339D" w:rsidRPr="000A1552" w:rsidRDefault="005C339D" w:rsidP="005F6882">
            <w:pPr>
              <w:rPr>
                <w:sz w:val="16"/>
                <w:szCs w:val="16"/>
              </w:rPr>
            </w:pPr>
            <w:r w:rsidRPr="00B45F44">
              <w:rPr>
                <w:bCs/>
                <w:sz w:val="16"/>
                <w:szCs w:val="16"/>
              </w:rPr>
              <w:t>Итого</w:t>
            </w:r>
          </w:p>
        </w:tc>
        <w:tc>
          <w:tcPr>
            <w:tcW w:w="1134" w:type="dxa"/>
            <w:shd w:val="clear" w:color="auto" w:fill="auto"/>
          </w:tcPr>
          <w:p w:rsidR="005C339D" w:rsidRPr="00B45F44" w:rsidRDefault="005C339D" w:rsidP="005F6882">
            <w:pPr>
              <w:jc w:val="right"/>
              <w:rPr>
                <w:sz w:val="16"/>
                <w:szCs w:val="16"/>
              </w:rPr>
            </w:pPr>
            <w:r>
              <w:rPr>
                <w:bCs/>
                <w:sz w:val="16"/>
                <w:szCs w:val="16"/>
              </w:rPr>
              <w:t>0,0</w:t>
            </w:r>
          </w:p>
        </w:tc>
        <w:tc>
          <w:tcPr>
            <w:tcW w:w="992" w:type="dxa"/>
            <w:shd w:val="clear" w:color="auto" w:fill="auto"/>
          </w:tcPr>
          <w:p w:rsidR="005C339D" w:rsidRPr="00B45F44" w:rsidRDefault="005C339D" w:rsidP="005F6882">
            <w:pPr>
              <w:jc w:val="right"/>
              <w:rPr>
                <w:sz w:val="16"/>
                <w:szCs w:val="16"/>
              </w:rPr>
            </w:pPr>
            <w:r>
              <w:rPr>
                <w:bCs/>
                <w:sz w:val="16"/>
                <w:szCs w:val="16"/>
              </w:rPr>
              <w:t>0,0</w:t>
            </w:r>
          </w:p>
        </w:tc>
        <w:tc>
          <w:tcPr>
            <w:tcW w:w="851" w:type="dxa"/>
            <w:shd w:val="clear" w:color="auto" w:fill="auto"/>
          </w:tcPr>
          <w:p w:rsidR="005C339D" w:rsidRPr="00B45F44" w:rsidRDefault="005C339D" w:rsidP="005F6882">
            <w:pPr>
              <w:jc w:val="right"/>
              <w:rPr>
                <w:sz w:val="16"/>
                <w:szCs w:val="16"/>
              </w:rPr>
            </w:pPr>
            <w:r w:rsidRPr="00986A87">
              <w:rPr>
                <w:bCs/>
                <w:sz w:val="16"/>
                <w:szCs w:val="16"/>
              </w:rPr>
              <w:t>0,0</w:t>
            </w:r>
          </w:p>
        </w:tc>
        <w:tc>
          <w:tcPr>
            <w:tcW w:w="850" w:type="dxa"/>
            <w:shd w:val="clear" w:color="auto" w:fill="auto"/>
          </w:tcPr>
          <w:p w:rsidR="005C339D" w:rsidRPr="00B45F44" w:rsidRDefault="005C339D" w:rsidP="005F6882">
            <w:pPr>
              <w:jc w:val="right"/>
              <w:rPr>
                <w:sz w:val="16"/>
                <w:szCs w:val="16"/>
              </w:rPr>
            </w:pPr>
            <w:r w:rsidRPr="00986A87">
              <w:rPr>
                <w:bCs/>
                <w:sz w:val="16"/>
                <w:szCs w:val="16"/>
              </w:rPr>
              <w:t>0,0</w:t>
            </w:r>
          </w:p>
        </w:tc>
        <w:tc>
          <w:tcPr>
            <w:tcW w:w="851" w:type="dxa"/>
            <w:shd w:val="clear" w:color="auto" w:fill="auto"/>
          </w:tcPr>
          <w:p w:rsidR="005C339D" w:rsidRPr="00B45F44" w:rsidRDefault="005C339D" w:rsidP="005F6882">
            <w:pPr>
              <w:jc w:val="right"/>
              <w:rPr>
                <w:sz w:val="16"/>
                <w:szCs w:val="16"/>
              </w:rPr>
            </w:pPr>
            <w:r w:rsidRPr="00986A87">
              <w:rPr>
                <w:bCs/>
                <w:sz w:val="16"/>
                <w:szCs w:val="16"/>
              </w:rPr>
              <w:t>0,0</w:t>
            </w:r>
          </w:p>
        </w:tc>
        <w:tc>
          <w:tcPr>
            <w:tcW w:w="855" w:type="dxa"/>
            <w:shd w:val="clear" w:color="auto" w:fill="auto"/>
          </w:tcPr>
          <w:p w:rsidR="005C339D" w:rsidRPr="00B45F44" w:rsidRDefault="005C339D" w:rsidP="005F6882">
            <w:pPr>
              <w:jc w:val="right"/>
              <w:rPr>
                <w:sz w:val="16"/>
                <w:szCs w:val="16"/>
              </w:rPr>
            </w:pPr>
            <w:r w:rsidRPr="00986A87">
              <w:rPr>
                <w:bCs/>
                <w:sz w:val="16"/>
                <w:szCs w:val="16"/>
              </w:rPr>
              <w:t>0,0</w:t>
            </w:r>
          </w:p>
        </w:tc>
        <w:tc>
          <w:tcPr>
            <w:tcW w:w="1700" w:type="dxa"/>
            <w:vMerge w:val="restart"/>
            <w:shd w:val="clear" w:color="auto" w:fill="auto"/>
          </w:tcPr>
          <w:p w:rsidR="005C339D" w:rsidRPr="00B45F44" w:rsidRDefault="005C339D" w:rsidP="005F6882">
            <w:pPr>
              <w:rPr>
                <w:sz w:val="16"/>
                <w:szCs w:val="16"/>
              </w:rPr>
            </w:pPr>
            <w:r>
              <w:rPr>
                <w:sz w:val="16"/>
                <w:szCs w:val="16"/>
              </w:rPr>
              <w:t xml:space="preserve"> МКУ «МФЦ»,</w:t>
            </w:r>
            <w:r>
              <w:t xml:space="preserve"> </w:t>
            </w:r>
            <w:r w:rsidRPr="008D594F">
              <w:rPr>
                <w:sz w:val="16"/>
                <w:szCs w:val="16"/>
              </w:rPr>
              <w:t>КФНП,</w:t>
            </w:r>
            <w:r>
              <w:rPr>
                <w:sz w:val="16"/>
                <w:szCs w:val="16"/>
              </w:rPr>
              <w:t xml:space="preserve"> органы, ответственные за предоставление услуг</w:t>
            </w:r>
          </w:p>
        </w:tc>
        <w:tc>
          <w:tcPr>
            <w:tcW w:w="1700" w:type="dxa"/>
            <w:vMerge w:val="restart"/>
            <w:shd w:val="clear" w:color="auto" w:fill="auto"/>
          </w:tcPr>
          <w:p w:rsidR="005C339D" w:rsidRPr="00B45F44" w:rsidRDefault="005C339D" w:rsidP="005F6882">
            <w:pPr>
              <w:rPr>
                <w:sz w:val="16"/>
                <w:szCs w:val="16"/>
              </w:rPr>
            </w:pPr>
            <w:r>
              <w:rPr>
                <w:sz w:val="16"/>
                <w:szCs w:val="16"/>
              </w:rPr>
              <w:t>Повышение уровня удовлетворенности граждан качеством предоставления государственных и муниципальных услуг</w:t>
            </w:r>
          </w:p>
        </w:tc>
      </w:tr>
      <w:tr w:rsidR="005C339D" w:rsidRPr="00B45F44" w:rsidTr="005C339D">
        <w:trPr>
          <w:trHeight w:val="403"/>
        </w:trPr>
        <w:tc>
          <w:tcPr>
            <w:tcW w:w="532" w:type="dxa"/>
            <w:vMerge/>
            <w:shd w:val="clear" w:color="auto" w:fill="auto"/>
          </w:tcPr>
          <w:p w:rsidR="005C339D" w:rsidRDefault="005C339D" w:rsidP="005F6882">
            <w:pPr>
              <w:jc w:val="center"/>
              <w:rPr>
                <w:sz w:val="16"/>
                <w:szCs w:val="16"/>
              </w:rPr>
            </w:pPr>
          </w:p>
        </w:tc>
        <w:tc>
          <w:tcPr>
            <w:tcW w:w="2159" w:type="dxa"/>
            <w:vMerge/>
            <w:shd w:val="clear" w:color="auto" w:fill="auto"/>
          </w:tcPr>
          <w:p w:rsidR="005C339D" w:rsidRPr="00C012F5" w:rsidRDefault="005C339D" w:rsidP="005F6882">
            <w:pPr>
              <w:rPr>
                <w:sz w:val="16"/>
                <w:szCs w:val="16"/>
              </w:rPr>
            </w:pPr>
          </w:p>
        </w:tc>
        <w:tc>
          <w:tcPr>
            <w:tcW w:w="709" w:type="dxa"/>
            <w:vMerge/>
            <w:shd w:val="clear" w:color="auto" w:fill="auto"/>
          </w:tcPr>
          <w:p w:rsidR="005C339D" w:rsidRPr="00B45F44" w:rsidRDefault="005C339D" w:rsidP="005F6882">
            <w:pPr>
              <w:jc w:val="center"/>
              <w:rPr>
                <w:sz w:val="16"/>
                <w:szCs w:val="16"/>
              </w:rPr>
            </w:pPr>
          </w:p>
        </w:tc>
        <w:tc>
          <w:tcPr>
            <w:tcW w:w="1406" w:type="dxa"/>
            <w:shd w:val="clear" w:color="auto" w:fill="auto"/>
          </w:tcPr>
          <w:p w:rsidR="005C339D" w:rsidRPr="000A1552" w:rsidRDefault="005C339D" w:rsidP="005F6882">
            <w:pPr>
              <w:rPr>
                <w:sz w:val="16"/>
                <w:szCs w:val="16"/>
              </w:rPr>
            </w:pPr>
            <w:r w:rsidRPr="000A1552">
              <w:rPr>
                <w:sz w:val="16"/>
                <w:szCs w:val="16"/>
              </w:rPr>
              <w:t xml:space="preserve">Средства бюджета </w:t>
            </w:r>
            <w:r>
              <w:rPr>
                <w:sz w:val="16"/>
                <w:szCs w:val="16"/>
              </w:rPr>
              <w:t>Московской области</w:t>
            </w:r>
          </w:p>
        </w:tc>
        <w:tc>
          <w:tcPr>
            <w:tcW w:w="1134" w:type="dxa"/>
            <w:shd w:val="clear" w:color="auto" w:fill="auto"/>
          </w:tcPr>
          <w:p w:rsidR="005C339D" w:rsidRPr="00B45F44" w:rsidRDefault="005C339D" w:rsidP="005F6882">
            <w:pPr>
              <w:jc w:val="right"/>
              <w:rPr>
                <w:sz w:val="16"/>
                <w:szCs w:val="16"/>
              </w:rPr>
            </w:pPr>
            <w:r>
              <w:rPr>
                <w:bCs/>
                <w:sz w:val="16"/>
                <w:szCs w:val="16"/>
              </w:rPr>
              <w:t>0</w:t>
            </w:r>
            <w:r w:rsidRPr="00986A87">
              <w:rPr>
                <w:bCs/>
                <w:sz w:val="16"/>
                <w:szCs w:val="16"/>
              </w:rPr>
              <w:t>,0</w:t>
            </w:r>
          </w:p>
        </w:tc>
        <w:tc>
          <w:tcPr>
            <w:tcW w:w="992" w:type="dxa"/>
            <w:shd w:val="clear" w:color="auto" w:fill="auto"/>
          </w:tcPr>
          <w:p w:rsidR="005C339D" w:rsidRPr="00B45F44" w:rsidRDefault="005C339D" w:rsidP="005F6882">
            <w:pPr>
              <w:jc w:val="right"/>
              <w:rPr>
                <w:sz w:val="16"/>
                <w:szCs w:val="16"/>
              </w:rPr>
            </w:pPr>
            <w:r>
              <w:rPr>
                <w:bCs/>
                <w:sz w:val="16"/>
                <w:szCs w:val="16"/>
              </w:rPr>
              <w:t>0</w:t>
            </w:r>
            <w:r w:rsidRPr="00986A87">
              <w:rPr>
                <w:bCs/>
                <w:sz w:val="16"/>
                <w:szCs w:val="16"/>
              </w:rPr>
              <w:t>,0</w:t>
            </w:r>
          </w:p>
        </w:tc>
        <w:tc>
          <w:tcPr>
            <w:tcW w:w="851" w:type="dxa"/>
            <w:shd w:val="clear" w:color="auto" w:fill="auto"/>
          </w:tcPr>
          <w:p w:rsidR="005C339D" w:rsidRPr="00B45F44" w:rsidRDefault="005C339D" w:rsidP="005F6882">
            <w:pPr>
              <w:jc w:val="right"/>
              <w:rPr>
                <w:sz w:val="16"/>
                <w:szCs w:val="16"/>
              </w:rPr>
            </w:pPr>
            <w:r w:rsidRPr="00986A87">
              <w:rPr>
                <w:bCs/>
                <w:sz w:val="16"/>
                <w:szCs w:val="16"/>
              </w:rPr>
              <w:t>0,0</w:t>
            </w:r>
          </w:p>
        </w:tc>
        <w:tc>
          <w:tcPr>
            <w:tcW w:w="850" w:type="dxa"/>
            <w:shd w:val="clear" w:color="auto" w:fill="auto"/>
          </w:tcPr>
          <w:p w:rsidR="005C339D" w:rsidRPr="00B45F44" w:rsidRDefault="005C339D" w:rsidP="005F6882">
            <w:pPr>
              <w:jc w:val="right"/>
              <w:rPr>
                <w:sz w:val="16"/>
                <w:szCs w:val="16"/>
              </w:rPr>
            </w:pPr>
            <w:r w:rsidRPr="00986A87">
              <w:rPr>
                <w:bCs/>
                <w:sz w:val="16"/>
                <w:szCs w:val="16"/>
              </w:rPr>
              <w:t>0,0</w:t>
            </w:r>
          </w:p>
        </w:tc>
        <w:tc>
          <w:tcPr>
            <w:tcW w:w="851" w:type="dxa"/>
            <w:shd w:val="clear" w:color="auto" w:fill="auto"/>
          </w:tcPr>
          <w:p w:rsidR="005C339D" w:rsidRPr="00B45F44" w:rsidRDefault="005C339D" w:rsidP="005F6882">
            <w:pPr>
              <w:jc w:val="right"/>
              <w:rPr>
                <w:sz w:val="16"/>
                <w:szCs w:val="16"/>
              </w:rPr>
            </w:pPr>
            <w:r w:rsidRPr="00986A87">
              <w:rPr>
                <w:bCs/>
                <w:sz w:val="16"/>
                <w:szCs w:val="16"/>
              </w:rPr>
              <w:t>0,0</w:t>
            </w:r>
          </w:p>
        </w:tc>
        <w:tc>
          <w:tcPr>
            <w:tcW w:w="855" w:type="dxa"/>
            <w:shd w:val="clear" w:color="auto" w:fill="auto"/>
          </w:tcPr>
          <w:p w:rsidR="005C339D" w:rsidRPr="00B45F44" w:rsidRDefault="005C339D" w:rsidP="005F6882">
            <w:pPr>
              <w:jc w:val="right"/>
              <w:rPr>
                <w:sz w:val="16"/>
                <w:szCs w:val="16"/>
              </w:rPr>
            </w:pPr>
            <w:r w:rsidRPr="00986A87">
              <w:rPr>
                <w:bCs/>
                <w:sz w:val="16"/>
                <w:szCs w:val="16"/>
              </w:rPr>
              <w:t>0,0</w:t>
            </w:r>
          </w:p>
        </w:tc>
        <w:tc>
          <w:tcPr>
            <w:tcW w:w="1700" w:type="dxa"/>
            <w:vMerge/>
            <w:shd w:val="clear" w:color="auto" w:fill="auto"/>
          </w:tcPr>
          <w:p w:rsidR="005C339D" w:rsidRDefault="005C339D" w:rsidP="005F6882">
            <w:pPr>
              <w:rPr>
                <w:sz w:val="16"/>
                <w:szCs w:val="16"/>
              </w:rPr>
            </w:pPr>
          </w:p>
        </w:tc>
        <w:tc>
          <w:tcPr>
            <w:tcW w:w="1700" w:type="dxa"/>
            <w:vMerge/>
            <w:shd w:val="clear" w:color="auto" w:fill="auto"/>
          </w:tcPr>
          <w:p w:rsidR="005C339D" w:rsidRDefault="005C339D" w:rsidP="005F6882">
            <w:pPr>
              <w:rPr>
                <w:sz w:val="16"/>
                <w:szCs w:val="16"/>
              </w:rPr>
            </w:pPr>
          </w:p>
        </w:tc>
      </w:tr>
      <w:tr w:rsidR="005C339D" w:rsidRPr="00B45F44" w:rsidTr="005C339D">
        <w:trPr>
          <w:trHeight w:val="403"/>
        </w:trPr>
        <w:tc>
          <w:tcPr>
            <w:tcW w:w="532" w:type="dxa"/>
            <w:vMerge/>
            <w:shd w:val="clear" w:color="auto" w:fill="auto"/>
          </w:tcPr>
          <w:p w:rsidR="005C339D" w:rsidRDefault="005C339D" w:rsidP="005F6882">
            <w:pPr>
              <w:jc w:val="center"/>
              <w:rPr>
                <w:sz w:val="16"/>
                <w:szCs w:val="16"/>
              </w:rPr>
            </w:pPr>
          </w:p>
        </w:tc>
        <w:tc>
          <w:tcPr>
            <w:tcW w:w="2159" w:type="dxa"/>
            <w:vMerge/>
            <w:shd w:val="clear" w:color="auto" w:fill="auto"/>
          </w:tcPr>
          <w:p w:rsidR="005C339D" w:rsidRPr="00C012F5" w:rsidRDefault="005C339D" w:rsidP="005F6882">
            <w:pPr>
              <w:rPr>
                <w:sz w:val="16"/>
                <w:szCs w:val="16"/>
              </w:rPr>
            </w:pPr>
          </w:p>
        </w:tc>
        <w:tc>
          <w:tcPr>
            <w:tcW w:w="709" w:type="dxa"/>
            <w:vMerge/>
            <w:shd w:val="clear" w:color="auto" w:fill="auto"/>
          </w:tcPr>
          <w:p w:rsidR="005C339D" w:rsidRPr="00B45F44" w:rsidRDefault="005C339D" w:rsidP="005F6882">
            <w:pPr>
              <w:jc w:val="center"/>
              <w:rPr>
                <w:sz w:val="16"/>
                <w:szCs w:val="16"/>
              </w:rPr>
            </w:pPr>
          </w:p>
        </w:tc>
        <w:tc>
          <w:tcPr>
            <w:tcW w:w="1406" w:type="dxa"/>
            <w:shd w:val="clear" w:color="auto" w:fill="auto"/>
          </w:tcPr>
          <w:p w:rsidR="005C339D" w:rsidRPr="00B45F44" w:rsidRDefault="005C339D" w:rsidP="005F6882">
            <w:pPr>
              <w:rPr>
                <w:bCs/>
                <w:sz w:val="16"/>
                <w:szCs w:val="16"/>
              </w:rPr>
            </w:pPr>
            <w:r w:rsidRPr="000A1552">
              <w:rPr>
                <w:sz w:val="16"/>
                <w:szCs w:val="16"/>
              </w:rPr>
              <w:t>Средства бюджета муниципального образования</w:t>
            </w:r>
          </w:p>
        </w:tc>
        <w:tc>
          <w:tcPr>
            <w:tcW w:w="1134" w:type="dxa"/>
            <w:shd w:val="clear" w:color="auto" w:fill="auto"/>
          </w:tcPr>
          <w:p w:rsidR="005C339D" w:rsidRPr="00B45F44" w:rsidRDefault="005C339D" w:rsidP="005F6882">
            <w:pPr>
              <w:jc w:val="right"/>
              <w:rPr>
                <w:sz w:val="16"/>
                <w:szCs w:val="16"/>
              </w:rPr>
            </w:pPr>
            <w:r>
              <w:rPr>
                <w:bCs/>
                <w:sz w:val="16"/>
                <w:szCs w:val="16"/>
              </w:rPr>
              <w:t>0</w:t>
            </w:r>
            <w:r w:rsidRPr="00986A87">
              <w:rPr>
                <w:bCs/>
                <w:sz w:val="16"/>
                <w:szCs w:val="16"/>
              </w:rPr>
              <w:t>,0</w:t>
            </w:r>
          </w:p>
        </w:tc>
        <w:tc>
          <w:tcPr>
            <w:tcW w:w="992" w:type="dxa"/>
            <w:shd w:val="clear" w:color="auto" w:fill="auto"/>
          </w:tcPr>
          <w:p w:rsidR="005C339D" w:rsidRPr="00B45F44" w:rsidRDefault="005C339D" w:rsidP="005F6882">
            <w:pPr>
              <w:jc w:val="right"/>
              <w:rPr>
                <w:sz w:val="16"/>
                <w:szCs w:val="16"/>
              </w:rPr>
            </w:pPr>
            <w:r>
              <w:rPr>
                <w:bCs/>
                <w:sz w:val="16"/>
                <w:szCs w:val="16"/>
              </w:rPr>
              <w:t>0</w:t>
            </w:r>
            <w:r w:rsidRPr="00986A87">
              <w:rPr>
                <w:bCs/>
                <w:sz w:val="16"/>
                <w:szCs w:val="16"/>
              </w:rPr>
              <w:t>,0</w:t>
            </w:r>
          </w:p>
        </w:tc>
        <w:tc>
          <w:tcPr>
            <w:tcW w:w="851" w:type="dxa"/>
            <w:shd w:val="clear" w:color="auto" w:fill="auto"/>
          </w:tcPr>
          <w:p w:rsidR="005C339D" w:rsidRPr="00B45F44" w:rsidRDefault="005C339D" w:rsidP="005F6882">
            <w:pPr>
              <w:jc w:val="right"/>
              <w:rPr>
                <w:sz w:val="16"/>
                <w:szCs w:val="16"/>
              </w:rPr>
            </w:pPr>
            <w:r w:rsidRPr="00986A87">
              <w:rPr>
                <w:bCs/>
                <w:sz w:val="16"/>
                <w:szCs w:val="16"/>
              </w:rPr>
              <w:t>0,0</w:t>
            </w:r>
          </w:p>
        </w:tc>
        <w:tc>
          <w:tcPr>
            <w:tcW w:w="850" w:type="dxa"/>
            <w:shd w:val="clear" w:color="auto" w:fill="auto"/>
          </w:tcPr>
          <w:p w:rsidR="005C339D" w:rsidRPr="00B45F44" w:rsidRDefault="005C339D" w:rsidP="005F6882">
            <w:pPr>
              <w:jc w:val="right"/>
              <w:rPr>
                <w:sz w:val="16"/>
                <w:szCs w:val="16"/>
              </w:rPr>
            </w:pPr>
            <w:r w:rsidRPr="00986A87">
              <w:rPr>
                <w:bCs/>
                <w:sz w:val="16"/>
                <w:szCs w:val="16"/>
              </w:rPr>
              <w:t>0,0</w:t>
            </w:r>
          </w:p>
        </w:tc>
        <w:tc>
          <w:tcPr>
            <w:tcW w:w="851" w:type="dxa"/>
            <w:shd w:val="clear" w:color="auto" w:fill="auto"/>
          </w:tcPr>
          <w:p w:rsidR="005C339D" w:rsidRPr="00B45F44" w:rsidRDefault="005C339D" w:rsidP="005F6882">
            <w:pPr>
              <w:jc w:val="right"/>
              <w:rPr>
                <w:sz w:val="16"/>
                <w:szCs w:val="16"/>
              </w:rPr>
            </w:pPr>
            <w:r w:rsidRPr="00986A87">
              <w:rPr>
                <w:bCs/>
                <w:sz w:val="16"/>
                <w:szCs w:val="16"/>
              </w:rPr>
              <w:t>0,0</w:t>
            </w:r>
          </w:p>
        </w:tc>
        <w:tc>
          <w:tcPr>
            <w:tcW w:w="855" w:type="dxa"/>
            <w:shd w:val="clear" w:color="auto" w:fill="auto"/>
          </w:tcPr>
          <w:p w:rsidR="005C339D" w:rsidRPr="00B45F44" w:rsidRDefault="005C339D" w:rsidP="005F6882">
            <w:pPr>
              <w:jc w:val="right"/>
              <w:rPr>
                <w:sz w:val="16"/>
                <w:szCs w:val="16"/>
              </w:rPr>
            </w:pPr>
            <w:r w:rsidRPr="00986A87">
              <w:rPr>
                <w:bCs/>
                <w:sz w:val="16"/>
                <w:szCs w:val="16"/>
              </w:rPr>
              <w:t>0,0</w:t>
            </w:r>
          </w:p>
        </w:tc>
        <w:tc>
          <w:tcPr>
            <w:tcW w:w="1700" w:type="dxa"/>
            <w:vMerge/>
            <w:shd w:val="clear" w:color="auto" w:fill="auto"/>
          </w:tcPr>
          <w:p w:rsidR="005C339D" w:rsidRDefault="005C339D" w:rsidP="005F6882">
            <w:pPr>
              <w:rPr>
                <w:sz w:val="16"/>
                <w:szCs w:val="16"/>
              </w:rPr>
            </w:pPr>
          </w:p>
        </w:tc>
        <w:tc>
          <w:tcPr>
            <w:tcW w:w="1700" w:type="dxa"/>
            <w:vMerge/>
            <w:shd w:val="clear" w:color="auto" w:fill="auto"/>
          </w:tcPr>
          <w:p w:rsidR="005C339D" w:rsidRDefault="005C339D" w:rsidP="005F6882">
            <w:pPr>
              <w:rPr>
                <w:sz w:val="16"/>
                <w:szCs w:val="16"/>
              </w:rPr>
            </w:pPr>
          </w:p>
        </w:tc>
      </w:tr>
      <w:tr w:rsidR="005C339D" w:rsidRPr="00B45F44" w:rsidTr="005C339D">
        <w:trPr>
          <w:trHeight w:val="403"/>
        </w:trPr>
        <w:tc>
          <w:tcPr>
            <w:tcW w:w="532" w:type="dxa"/>
            <w:vMerge w:val="restart"/>
            <w:shd w:val="clear" w:color="auto" w:fill="auto"/>
          </w:tcPr>
          <w:p w:rsidR="005C339D" w:rsidRPr="00B45F44" w:rsidRDefault="005C339D" w:rsidP="005F6882">
            <w:pPr>
              <w:jc w:val="center"/>
              <w:rPr>
                <w:sz w:val="16"/>
                <w:szCs w:val="16"/>
              </w:rPr>
            </w:pPr>
            <w:r>
              <w:rPr>
                <w:sz w:val="16"/>
                <w:szCs w:val="16"/>
              </w:rPr>
              <w:t>2.2</w:t>
            </w:r>
          </w:p>
        </w:tc>
        <w:tc>
          <w:tcPr>
            <w:tcW w:w="2159" w:type="dxa"/>
            <w:vMerge w:val="restart"/>
            <w:shd w:val="clear" w:color="auto" w:fill="auto"/>
          </w:tcPr>
          <w:p w:rsidR="005C339D" w:rsidRPr="00B45F44" w:rsidRDefault="005C339D" w:rsidP="005F6882">
            <w:pPr>
              <w:rPr>
                <w:sz w:val="16"/>
                <w:szCs w:val="16"/>
              </w:rPr>
            </w:pPr>
            <w:r>
              <w:rPr>
                <w:sz w:val="16"/>
                <w:szCs w:val="16"/>
              </w:rPr>
              <w:t xml:space="preserve">Мероприятие 02.02. </w:t>
            </w:r>
            <w:r w:rsidRPr="00C012F5">
              <w:rPr>
                <w:sz w:val="16"/>
                <w:szCs w:val="16"/>
              </w:rPr>
              <w:t>Софинансирование расходов на организацию деятельности многофункциональных центров предоставления государственных и муниципальных услуг</w:t>
            </w:r>
          </w:p>
        </w:tc>
        <w:tc>
          <w:tcPr>
            <w:tcW w:w="709" w:type="dxa"/>
            <w:vMerge w:val="restart"/>
            <w:shd w:val="clear" w:color="auto" w:fill="auto"/>
          </w:tcPr>
          <w:p w:rsidR="005C339D" w:rsidRPr="00B45F44" w:rsidRDefault="005C339D" w:rsidP="005F6882">
            <w:pPr>
              <w:jc w:val="center"/>
              <w:rPr>
                <w:sz w:val="16"/>
                <w:szCs w:val="16"/>
              </w:rPr>
            </w:pPr>
            <w:r w:rsidRPr="00B45F44">
              <w:rPr>
                <w:sz w:val="16"/>
                <w:szCs w:val="16"/>
              </w:rPr>
              <w:t>20</w:t>
            </w:r>
            <w:r>
              <w:rPr>
                <w:sz w:val="16"/>
                <w:szCs w:val="16"/>
              </w:rPr>
              <w:t>20</w:t>
            </w:r>
            <w:r w:rsidRPr="00B45F44">
              <w:rPr>
                <w:sz w:val="16"/>
                <w:szCs w:val="16"/>
              </w:rPr>
              <w:t>-202</w:t>
            </w:r>
            <w:r>
              <w:rPr>
                <w:sz w:val="16"/>
                <w:szCs w:val="16"/>
              </w:rPr>
              <w:t>4</w:t>
            </w:r>
          </w:p>
        </w:tc>
        <w:tc>
          <w:tcPr>
            <w:tcW w:w="1406" w:type="dxa"/>
            <w:shd w:val="clear" w:color="auto" w:fill="auto"/>
          </w:tcPr>
          <w:p w:rsidR="005C339D" w:rsidRPr="000A1552" w:rsidRDefault="005C339D" w:rsidP="005F6882">
            <w:pPr>
              <w:rPr>
                <w:sz w:val="16"/>
                <w:szCs w:val="16"/>
              </w:rPr>
            </w:pPr>
            <w:r w:rsidRPr="00B45F44">
              <w:rPr>
                <w:bCs/>
                <w:sz w:val="16"/>
                <w:szCs w:val="16"/>
              </w:rPr>
              <w:t>Итого</w:t>
            </w:r>
          </w:p>
        </w:tc>
        <w:tc>
          <w:tcPr>
            <w:tcW w:w="1134" w:type="dxa"/>
            <w:shd w:val="clear" w:color="auto" w:fill="auto"/>
          </w:tcPr>
          <w:p w:rsidR="005C339D" w:rsidRPr="00B45F44" w:rsidRDefault="005C339D" w:rsidP="005F6882">
            <w:pPr>
              <w:jc w:val="right"/>
              <w:rPr>
                <w:bCs/>
                <w:sz w:val="16"/>
                <w:szCs w:val="16"/>
              </w:rPr>
            </w:pPr>
            <w:r>
              <w:rPr>
                <w:bCs/>
                <w:sz w:val="16"/>
                <w:szCs w:val="16"/>
              </w:rPr>
              <w:t>2 999</w:t>
            </w:r>
            <w:r w:rsidRPr="00986A87">
              <w:rPr>
                <w:bCs/>
                <w:sz w:val="16"/>
                <w:szCs w:val="16"/>
              </w:rPr>
              <w:t>,0</w:t>
            </w:r>
          </w:p>
        </w:tc>
        <w:tc>
          <w:tcPr>
            <w:tcW w:w="992" w:type="dxa"/>
            <w:shd w:val="clear" w:color="auto" w:fill="auto"/>
          </w:tcPr>
          <w:p w:rsidR="005C339D" w:rsidRPr="00B45F44" w:rsidRDefault="005C339D" w:rsidP="005F6882">
            <w:pPr>
              <w:jc w:val="right"/>
              <w:rPr>
                <w:sz w:val="16"/>
                <w:szCs w:val="16"/>
              </w:rPr>
            </w:pPr>
            <w:r>
              <w:rPr>
                <w:bCs/>
                <w:sz w:val="16"/>
                <w:szCs w:val="16"/>
              </w:rPr>
              <w:t>2 999</w:t>
            </w:r>
            <w:r w:rsidRPr="00986A87">
              <w:rPr>
                <w:bCs/>
                <w:sz w:val="16"/>
                <w:szCs w:val="16"/>
              </w:rPr>
              <w:t>,0</w:t>
            </w:r>
          </w:p>
        </w:tc>
        <w:tc>
          <w:tcPr>
            <w:tcW w:w="851" w:type="dxa"/>
            <w:shd w:val="clear" w:color="auto" w:fill="auto"/>
          </w:tcPr>
          <w:p w:rsidR="005C339D" w:rsidRPr="00B45F44" w:rsidRDefault="005C339D" w:rsidP="005F6882">
            <w:pPr>
              <w:jc w:val="right"/>
              <w:rPr>
                <w:sz w:val="16"/>
                <w:szCs w:val="16"/>
              </w:rPr>
            </w:pPr>
            <w:r w:rsidRPr="00986A87">
              <w:rPr>
                <w:bCs/>
                <w:sz w:val="16"/>
                <w:szCs w:val="16"/>
              </w:rPr>
              <w:t>0,0</w:t>
            </w:r>
          </w:p>
        </w:tc>
        <w:tc>
          <w:tcPr>
            <w:tcW w:w="850" w:type="dxa"/>
            <w:shd w:val="clear" w:color="auto" w:fill="auto"/>
          </w:tcPr>
          <w:p w:rsidR="005C339D" w:rsidRPr="00B45F44" w:rsidRDefault="005C339D" w:rsidP="005F6882">
            <w:pPr>
              <w:jc w:val="right"/>
              <w:rPr>
                <w:sz w:val="16"/>
                <w:szCs w:val="16"/>
              </w:rPr>
            </w:pPr>
            <w:r w:rsidRPr="00986A87">
              <w:rPr>
                <w:bCs/>
                <w:sz w:val="16"/>
                <w:szCs w:val="16"/>
              </w:rPr>
              <w:t>0,0</w:t>
            </w:r>
          </w:p>
        </w:tc>
        <w:tc>
          <w:tcPr>
            <w:tcW w:w="851" w:type="dxa"/>
            <w:shd w:val="clear" w:color="auto" w:fill="auto"/>
          </w:tcPr>
          <w:p w:rsidR="005C339D" w:rsidRPr="00B45F44" w:rsidRDefault="005C339D" w:rsidP="005F6882">
            <w:pPr>
              <w:jc w:val="right"/>
              <w:rPr>
                <w:sz w:val="16"/>
                <w:szCs w:val="16"/>
              </w:rPr>
            </w:pPr>
            <w:r w:rsidRPr="00986A87">
              <w:rPr>
                <w:bCs/>
                <w:sz w:val="16"/>
                <w:szCs w:val="16"/>
              </w:rPr>
              <w:t>0,0</w:t>
            </w:r>
          </w:p>
        </w:tc>
        <w:tc>
          <w:tcPr>
            <w:tcW w:w="855" w:type="dxa"/>
            <w:shd w:val="clear" w:color="auto" w:fill="auto"/>
          </w:tcPr>
          <w:p w:rsidR="005C339D" w:rsidRPr="00B45F44" w:rsidRDefault="005C339D" w:rsidP="005F6882">
            <w:pPr>
              <w:jc w:val="right"/>
              <w:rPr>
                <w:sz w:val="16"/>
                <w:szCs w:val="16"/>
              </w:rPr>
            </w:pPr>
            <w:r w:rsidRPr="00986A87">
              <w:rPr>
                <w:bCs/>
                <w:sz w:val="16"/>
                <w:szCs w:val="16"/>
              </w:rPr>
              <w:t>0,0</w:t>
            </w:r>
          </w:p>
        </w:tc>
        <w:tc>
          <w:tcPr>
            <w:tcW w:w="1700" w:type="dxa"/>
            <w:vMerge w:val="restart"/>
            <w:shd w:val="clear" w:color="auto" w:fill="auto"/>
          </w:tcPr>
          <w:p w:rsidR="005C339D" w:rsidRPr="00B45F44" w:rsidRDefault="005C339D" w:rsidP="005F6882">
            <w:pPr>
              <w:rPr>
                <w:sz w:val="16"/>
                <w:szCs w:val="16"/>
              </w:rPr>
            </w:pPr>
            <w:r>
              <w:rPr>
                <w:sz w:val="16"/>
                <w:szCs w:val="16"/>
              </w:rPr>
              <w:t xml:space="preserve">МКУ «МФЦ», </w:t>
            </w:r>
            <w:proofErr w:type="spellStart"/>
            <w:proofErr w:type="gramStart"/>
            <w:r w:rsidRPr="008D594F">
              <w:rPr>
                <w:sz w:val="16"/>
                <w:szCs w:val="16"/>
              </w:rPr>
              <w:t>КФНП,</w:t>
            </w:r>
            <w:r>
              <w:rPr>
                <w:sz w:val="16"/>
                <w:szCs w:val="16"/>
              </w:rPr>
              <w:t>органы</w:t>
            </w:r>
            <w:proofErr w:type="spellEnd"/>
            <w:proofErr w:type="gramEnd"/>
            <w:r>
              <w:rPr>
                <w:sz w:val="16"/>
                <w:szCs w:val="16"/>
              </w:rPr>
              <w:t>, ответственные за предоставление услуг</w:t>
            </w:r>
          </w:p>
        </w:tc>
        <w:tc>
          <w:tcPr>
            <w:tcW w:w="1700" w:type="dxa"/>
            <w:vMerge w:val="restart"/>
            <w:shd w:val="clear" w:color="auto" w:fill="auto"/>
          </w:tcPr>
          <w:p w:rsidR="005C339D" w:rsidRPr="00B45F44" w:rsidRDefault="005C339D" w:rsidP="005F6882">
            <w:pPr>
              <w:rPr>
                <w:sz w:val="16"/>
                <w:szCs w:val="16"/>
              </w:rPr>
            </w:pPr>
            <w:r>
              <w:rPr>
                <w:sz w:val="16"/>
                <w:szCs w:val="16"/>
              </w:rPr>
              <w:t>Обеспечение бесперебойного функционирования МКУ «МФЦ</w:t>
            </w:r>
          </w:p>
        </w:tc>
      </w:tr>
      <w:tr w:rsidR="005C339D" w:rsidRPr="00B45F44" w:rsidTr="005C339D">
        <w:trPr>
          <w:trHeight w:val="403"/>
        </w:trPr>
        <w:tc>
          <w:tcPr>
            <w:tcW w:w="532" w:type="dxa"/>
            <w:vMerge/>
            <w:shd w:val="clear" w:color="auto" w:fill="auto"/>
          </w:tcPr>
          <w:p w:rsidR="005C339D" w:rsidRDefault="005C339D" w:rsidP="005F6882">
            <w:pPr>
              <w:jc w:val="center"/>
              <w:rPr>
                <w:sz w:val="16"/>
                <w:szCs w:val="16"/>
              </w:rPr>
            </w:pPr>
          </w:p>
        </w:tc>
        <w:tc>
          <w:tcPr>
            <w:tcW w:w="2159" w:type="dxa"/>
            <w:vMerge/>
            <w:shd w:val="clear" w:color="auto" w:fill="auto"/>
          </w:tcPr>
          <w:p w:rsidR="005C339D" w:rsidRPr="00C012F5" w:rsidRDefault="005C339D" w:rsidP="005F6882">
            <w:pPr>
              <w:rPr>
                <w:sz w:val="16"/>
                <w:szCs w:val="16"/>
              </w:rPr>
            </w:pPr>
          </w:p>
        </w:tc>
        <w:tc>
          <w:tcPr>
            <w:tcW w:w="709" w:type="dxa"/>
            <w:vMerge/>
            <w:shd w:val="clear" w:color="auto" w:fill="auto"/>
          </w:tcPr>
          <w:p w:rsidR="005C339D" w:rsidRPr="00B45F44" w:rsidRDefault="005C339D" w:rsidP="005F6882">
            <w:pPr>
              <w:jc w:val="center"/>
              <w:rPr>
                <w:sz w:val="16"/>
                <w:szCs w:val="16"/>
              </w:rPr>
            </w:pPr>
          </w:p>
        </w:tc>
        <w:tc>
          <w:tcPr>
            <w:tcW w:w="1406" w:type="dxa"/>
            <w:shd w:val="clear" w:color="auto" w:fill="auto"/>
          </w:tcPr>
          <w:p w:rsidR="005C339D" w:rsidRPr="000A1552" w:rsidRDefault="005C339D" w:rsidP="005F6882">
            <w:pPr>
              <w:rPr>
                <w:sz w:val="16"/>
                <w:szCs w:val="16"/>
              </w:rPr>
            </w:pPr>
            <w:r w:rsidRPr="000A1552">
              <w:rPr>
                <w:sz w:val="16"/>
                <w:szCs w:val="16"/>
              </w:rPr>
              <w:t xml:space="preserve">Средства бюджета </w:t>
            </w:r>
            <w:r>
              <w:rPr>
                <w:sz w:val="16"/>
                <w:szCs w:val="16"/>
              </w:rPr>
              <w:t>Московской области</w:t>
            </w:r>
          </w:p>
        </w:tc>
        <w:tc>
          <w:tcPr>
            <w:tcW w:w="1134" w:type="dxa"/>
            <w:shd w:val="clear" w:color="auto" w:fill="auto"/>
          </w:tcPr>
          <w:p w:rsidR="005C339D" w:rsidRPr="00B45F44" w:rsidRDefault="005C339D" w:rsidP="005F6882">
            <w:pPr>
              <w:jc w:val="right"/>
              <w:rPr>
                <w:bCs/>
                <w:sz w:val="16"/>
                <w:szCs w:val="16"/>
              </w:rPr>
            </w:pPr>
            <w:r>
              <w:rPr>
                <w:bCs/>
                <w:sz w:val="16"/>
                <w:szCs w:val="16"/>
              </w:rPr>
              <w:t>2 849</w:t>
            </w:r>
            <w:r w:rsidRPr="00986A87">
              <w:rPr>
                <w:bCs/>
                <w:sz w:val="16"/>
                <w:szCs w:val="16"/>
              </w:rPr>
              <w:t>,0</w:t>
            </w:r>
          </w:p>
        </w:tc>
        <w:tc>
          <w:tcPr>
            <w:tcW w:w="992" w:type="dxa"/>
            <w:shd w:val="clear" w:color="auto" w:fill="auto"/>
          </w:tcPr>
          <w:p w:rsidR="005C339D" w:rsidRPr="00B45F44" w:rsidRDefault="005C339D" w:rsidP="005F6882">
            <w:pPr>
              <w:jc w:val="right"/>
              <w:rPr>
                <w:sz w:val="16"/>
                <w:szCs w:val="16"/>
              </w:rPr>
            </w:pPr>
            <w:r>
              <w:rPr>
                <w:bCs/>
                <w:sz w:val="16"/>
                <w:szCs w:val="16"/>
              </w:rPr>
              <w:t>2 849</w:t>
            </w:r>
            <w:r w:rsidRPr="00986A87">
              <w:rPr>
                <w:bCs/>
                <w:sz w:val="16"/>
                <w:szCs w:val="16"/>
              </w:rPr>
              <w:t>,0</w:t>
            </w:r>
          </w:p>
        </w:tc>
        <w:tc>
          <w:tcPr>
            <w:tcW w:w="851" w:type="dxa"/>
            <w:shd w:val="clear" w:color="auto" w:fill="auto"/>
          </w:tcPr>
          <w:p w:rsidR="005C339D" w:rsidRPr="00B45F44" w:rsidRDefault="005C339D" w:rsidP="005F6882">
            <w:pPr>
              <w:jc w:val="right"/>
              <w:rPr>
                <w:sz w:val="16"/>
                <w:szCs w:val="16"/>
              </w:rPr>
            </w:pPr>
            <w:r w:rsidRPr="00986A87">
              <w:rPr>
                <w:bCs/>
                <w:sz w:val="16"/>
                <w:szCs w:val="16"/>
              </w:rPr>
              <w:t>0,0</w:t>
            </w:r>
          </w:p>
        </w:tc>
        <w:tc>
          <w:tcPr>
            <w:tcW w:w="850" w:type="dxa"/>
            <w:shd w:val="clear" w:color="auto" w:fill="auto"/>
          </w:tcPr>
          <w:p w:rsidR="005C339D" w:rsidRPr="00B45F44" w:rsidRDefault="005C339D" w:rsidP="005F6882">
            <w:pPr>
              <w:jc w:val="right"/>
              <w:rPr>
                <w:sz w:val="16"/>
                <w:szCs w:val="16"/>
              </w:rPr>
            </w:pPr>
            <w:r w:rsidRPr="00986A87">
              <w:rPr>
                <w:bCs/>
                <w:sz w:val="16"/>
                <w:szCs w:val="16"/>
              </w:rPr>
              <w:t>0,0</w:t>
            </w:r>
          </w:p>
        </w:tc>
        <w:tc>
          <w:tcPr>
            <w:tcW w:w="851" w:type="dxa"/>
            <w:shd w:val="clear" w:color="auto" w:fill="auto"/>
          </w:tcPr>
          <w:p w:rsidR="005C339D" w:rsidRPr="00B45F44" w:rsidRDefault="005C339D" w:rsidP="005F6882">
            <w:pPr>
              <w:jc w:val="right"/>
              <w:rPr>
                <w:sz w:val="16"/>
                <w:szCs w:val="16"/>
              </w:rPr>
            </w:pPr>
            <w:r w:rsidRPr="00986A87">
              <w:rPr>
                <w:bCs/>
                <w:sz w:val="16"/>
                <w:szCs w:val="16"/>
              </w:rPr>
              <w:t>0,0</w:t>
            </w:r>
          </w:p>
        </w:tc>
        <w:tc>
          <w:tcPr>
            <w:tcW w:w="855" w:type="dxa"/>
            <w:shd w:val="clear" w:color="auto" w:fill="auto"/>
          </w:tcPr>
          <w:p w:rsidR="005C339D" w:rsidRPr="00B45F44" w:rsidRDefault="005C339D" w:rsidP="005F6882">
            <w:pPr>
              <w:jc w:val="right"/>
              <w:rPr>
                <w:sz w:val="16"/>
                <w:szCs w:val="16"/>
              </w:rPr>
            </w:pPr>
            <w:r w:rsidRPr="00986A87">
              <w:rPr>
                <w:bCs/>
                <w:sz w:val="16"/>
                <w:szCs w:val="16"/>
              </w:rPr>
              <w:t>0,0</w:t>
            </w:r>
          </w:p>
        </w:tc>
        <w:tc>
          <w:tcPr>
            <w:tcW w:w="1700" w:type="dxa"/>
            <w:vMerge/>
            <w:shd w:val="clear" w:color="auto" w:fill="auto"/>
          </w:tcPr>
          <w:p w:rsidR="005C339D" w:rsidRPr="00B45F44" w:rsidRDefault="005C339D" w:rsidP="005F6882">
            <w:pPr>
              <w:rPr>
                <w:sz w:val="16"/>
                <w:szCs w:val="16"/>
              </w:rPr>
            </w:pPr>
          </w:p>
        </w:tc>
        <w:tc>
          <w:tcPr>
            <w:tcW w:w="1700" w:type="dxa"/>
            <w:vMerge/>
            <w:shd w:val="clear" w:color="auto" w:fill="auto"/>
          </w:tcPr>
          <w:p w:rsidR="005C339D" w:rsidRPr="00B45F44" w:rsidRDefault="005C339D" w:rsidP="005F6882">
            <w:pPr>
              <w:rPr>
                <w:sz w:val="16"/>
                <w:szCs w:val="16"/>
              </w:rPr>
            </w:pPr>
          </w:p>
        </w:tc>
      </w:tr>
      <w:tr w:rsidR="005C339D" w:rsidRPr="00B45F44" w:rsidTr="005C339D">
        <w:trPr>
          <w:trHeight w:val="403"/>
        </w:trPr>
        <w:tc>
          <w:tcPr>
            <w:tcW w:w="532" w:type="dxa"/>
            <w:vMerge/>
            <w:shd w:val="clear" w:color="auto" w:fill="auto"/>
          </w:tcPr>
          <w:p w:rsidR="005C339D" w:rsidRDefault="005C339D" w:rsidP="005F6882">
            <w:pPr>
              <w:jc w:val="center"/>
              <w:rPr>
                <w:sz w:val="16"/>
                <w:szCs w:val="16"/>
              </w:rPr>
            </w:pPr>
          </w:p>
        </w:tc>
        <w:tc>
          <w:tcPr>
            <w:tcW w:w="2159" w:type="dxa"/>
            <w:vMerge/>
            <w:shd w:val="clear" w:color="auto" w:fill="auto"/>
          </w:tcPr>
          <w:p w:rsidR="005C339D" w:rsidRPr="00C012F5" w:rsidRDefault="005C339D" w:rsidP="005F6882">
            <w:pPr>
              <w:rPr>
                <w:sz w:val="16"/>
                <w:szCs w:val="16"/>
              </w:rPr>
            </w:pPr>
          </w:p>
        </w:tc>
        <w:tc>
          <w:tcPr>
            <w:tcW w:w="709" w:type="dxa"/>
            <w:vMerge/>
            <w:shd w:val="clear" w:color="auto" w:fill="auto"/>
          </w:tcPr>
          <w:p w:rsidR="005C339D" w:rsidRPr="00B45F44" w:rsidRDefault="005C339D" w:rsidP="005F6882">
            <w:pPr>
              <w:jc w:val="center"/>
              <w:rPr>
                <w:sz w:val="16"/>
                <w:szCs w:val="16"/>
              </w:rPr>
            </w:pPr>
          </w:p>
        </w:tc>
        <w:tc>
          <w:tcPr>
            <w:tcW w:w="1406" w:type="dxa"/>
            <w:shd w:val="clear" w:color="auto" w:fill="auto"/>
          </w:tcPr>
          <w:p w:rsidR="005C339D" w:rsidRPr="000A1552" w:rsidRDefault="005C339D" w:rsidP="005F6882">
            <w:pPr>
              <w:rPr>
                <w:sz w:val="16"/>
                <w:szCs w:val="16"/>
              </w:rPr>
            </w:pPr>
            <w:r w:rsidRPr="000A1552">
              <w:rPr>
                <w:sz w:val="16"/>
                <w:szCs w:val="16"/>
              </w:rPr>
              <w:t>Средства бюджета муниципального образования</w:t>
            </w:r>
          </w:p>
        </w:tc>
        <w:tc>
          <w:tcPr>
            <w:tcW w:w="1134" w:type="dxa"/>
            <w:shd w:val="clear" w:color="auto" w:fill="auto"/>
          </w:tcPr>
          <w:p w:rsidR="005C339D" w:rsidRPr="00B45F44" w:rsidRDefault="005C339D" w:rsidP="005F6882">
            <w:pPr>
              <w:jc w:val="right"/>
              <w:rPr>
                <w:bCs/>
                <w:sz w:val="16"/>
                <w:szCs w:val="16"/>
              </w:rPr>
            </w:pPr>
            <w:r>
              <w:rPr>
                <w:bCs/>
                <w:sz w:val="16"/>
                <w:szCs w:val="16"/>
              </w:rPr>
              <w:t>15</w:t>
            </w:r>
            <w:r w:rsidRPr="00986A87">
              <w:rPr>
                <w:bCs/>
                <w:sz w:val="16"/>
                <w:szCs w:val="16"/>
              </w:rPr>
              <w:t>0,0</w:t>
            </w:r>
          </w:p>
        </w:tc>
        <w:tc>
          <w:tcPr>
            <w:tcW w:w="992" w:type="dxa"/>
            <w:shd w:val="clear" w:color="auto" w:fill="auto"/>
          </w:tcPr>
          <w:p w:rsidR="005C339D" w:rsidRPr="00B45F44" w:rsidRDefault="005C339D" w:rsidP="005F6882">
            <w:pPr>
              <w:jc w:val="right"/>
              <w:rPr>
                <w:sz w:val="16"/>
                <w:szCs w:val="16"/>
              </w:rPr>
            </w:pPr>
            <w:r>
              <w:rPr>
                <w:bCs/>
                <w:sz w:val="16"/>
                <w:szCs w:val="16"/>
              </w:rPr>
              <w:t>15</w:t>
            </w:r>
            <w:r w:rsidRPr="00986A87">
              <w:rPr>
                <w:bCs/>
                <w:sz w:val="16"/>
                <w:szCs w:val="16"/>
              </w:rPr>
              <w:t>0,0</w:t>
            </w:r>
          </w:p>
        </w:tc>
        <w:tc>
          <w:tcPr>
            <w:tcW w:w="851" w:type="dxa"/>
            <w:shd w:val="clear" w:color="auto" w:fill="auto"/>
          </w:tcPr>
          <w:p w:rsidR="005C339D" w:rsidRPr="00B45F44" w:rsidRDefault="005C339D" w:rsidP="005F6882">
            <w:pPr>
              <w:jc w:val="right"/>
              <w:rPr>
                <w:sz w:val="16"/>
                <w:szCs w:val="16"/>
              </w:rPr>
            </w:pPr>
            <w:r w:rsidRPr="00986A87">
              <w:rPr>
                <w:bCs/>
                <w:sz w:val="16"/>
                <w:szCs w:val="16"/>
              </w:rPr>
              <w:t>0,0</w:t>
            </w:r>
          </w:p>
        </w:tc>
        <w:tc>
          <w:tcPr>
            <w:tcW w:w="850" w:type="dxa"/>
            <w:shd w:val="clear" w:color="auto" w:fill="auto"/>
          </w:tcPr>
          <w:p w:rsidR="005C339D" w:rsidRPr="00B45F44" w:rsidRDefault="005C339D" w:rsidP="005F6882">
            <w:pPr>
              <w:jc w:val="right"/>
              <w:rPr>
                <w:sz w:val="16"/>
                <w:szCs w:val="16"/>
              </w:rPr>
            </w:pPr>
            <w:r w:rsidRPr="00986A87">
              <w:rPr>
                <w:bCs/>
                <w:sz w:val="16"/>
                <w:szCs w:val="16"/>
              </w:rPr>
              <w:t>0,0</w:t>
            </w:r>
          </w:p>
        </w:tc>
        <w:tc>
          <w:tcPr>
            <w:tcW w:w="851" w:type="dxa"/>
            <w:shd w:val="clear" w:color="auto" w:fill="auto"/>
          </w:tcPr>
          <w:p w:rsidR="005C339D" w:rsidRPr="00B45F44" w:rsidRDefault="005C339D" w:rsidP="005F6882">
            <w:pPr>
              <w:jc w:val="right"/>
              <w:rPr>
                <w:sz w:val="16"/>
                <w:szCs w:val="16"/>
              </w:rPr>
            </w:pPr>
            <w:r w:rsidRPr="00986A87">
              <w:rPr>
                <w:bCs/>
                <w:sz w:val="16"/>
                <w:szCs w:val="16"/>
              </w:rPr>
              <w:t>0,0</w:t>
            </w:r>
          </w:p>
        </w:tc>
        <w:tc>
          <w:tcPr>
            <w:tcW w:w="855" w:type="dxa"/>
            <w:shd w:val="clear" w:color="auto" w:fill="auto"/>
          </w:tcPr>
          <w:p w:rsidR="005C339D" w:rsidRPr="00B45F44" w:rsidRDefault="005C339D" w:rsidP="005F6882">
            <w:pPr>
              <w:jc w:val="right"/>
              <w:rPr>
                <w:sz w:val="16"/>
                <w:szCs w:val="16"/>
              </w:rPr>
            </w:pPr>
            <w:r w:rsidRPr="00986A87">
              <w:rPr>
                <w:bCs/>
                <w:sz w:val="16"/>
                <w:szCs w:val="16"/>
              </w:rPr>
              <w:t>0,0</w:t>
            </w:r>
          </w:p>
        </w:tc>
        <w:tc>
          <w:tcPr>
            <w:tcW w:w="1700" w:type="dxa"/>
            <w:vMerge/>
            <w:shd w:val="clear" w:color="auto" w:fill="auto"/>
          </w:tcPr>
          <w:p w:rsidR="005C339D" w:rsidRPr="00B45F44" w:rsidRDefault="005C339D" w:rsidP="005F6882">
            <w:pPr>
              <w:rPr>
                <w:sz w:val="16"/>
                <w:szCs w:val="16"/>
              </w:rPr>
            </w:pPr>
          </w:p>
        </w:tc>
        <w:tc>
          <w:tcPr>
            <w:tcW w:w="1700" w:type="dxa"/>
            <w:vMerge/>
            <w:shd w:val="clear" w:color="auto" w:fill="auto"/>
          </w:tcPr>
          <w:p w:rsidR="005C339D" w:rsidRPr="00B45F44" w:rsidRDefault="005C339D" w:rsidP="005F6882">
            <w:pPr>
              <w:rPr>
                <w:sz w:val="16"/>
                <w:szCs w:val="16"/>
              </w:rPr>
            </w:pPr>
          </w:p>
        </w:tc>
      </w:tr>
      <w:tr w:rsidR="005C339D" w:rsidRPr="00B45F44" w:rsidTr="005C339D">
        <w:trPr>
          <w:trHeight w:val="403"/>
        </w:trPr>
        <w:tc>
          <w:tcPr>
            <w:tcW w:w="532" w:type="dxa"/>
            <w:vMerge w:val="restart"/>
            <w:shd w:val="clear" w:color="auto" w:fill="auto"/>
          </w:tcPr>
          <w:p w:rsidR="005C339D" w:rsidRPr="00B45F44" w:rsidRDefault="005C339D" w:rsidP="005F6882">
            <w:pPr>
              <w:jc w:val="center"/>
              <w:rPr>
                <w:sz w:val="16"/>
                <w:szCs w:val="16"/>
              </w:rPr>
            </w:pPr>
            <w:r w:rsidRPr="00B45F44">
              <w:rPr>
                <w:sz w:val="16"/>
                <w:szCs w:val="16"/>
              </w:rPr>
              <w:t>2.</w:t>
            </w:r>
            <w:r>
              <w:rPr>
                <w:sz w:val="16"/>
                <w:szCs w:val="16"/>
              </w:rPr>
              <w:t>3</w:t>
            </w:r>
            <w:r w:rsidRPr="00B45F44">
              <w:rPr>
                <w:sz w:val="16"/>
                <w:szCs w:val="16"/>
              </w:rPr>
              <w:t>.</w:t>
            </w:r>
          </w:p>
        </w:tc>
        <w:tc>
          <w:tcPr>
            <w:tcW w:w="2159" w:type="dxa"/>
            <w:vMerge w:val="restart"/>
            <w:shd w:val="clear" w:color="auto" w:fill="auto"/>
          </w:tcPr>
          <w:p w:rsidR="005C339D" w:rsidRDefault="005C339D" w:rsidP="005F6882">
            <w:pPr>
              <w:rPr>
                <w:sz w:val="16"/>
                <w:szCs w:val="16"/>
              </w:rPr>
            </w:pPr>
            <w:r>
              <w:rPr>
                <w:sz w:val="16"/>
                <w:szCs w:val="16"/>
              </w:rPr>
              <w:t>Мероприятие 02.03.</w:t>
            </w:r>
          </w:p>
          <w:p w:rsidR="005C339D" w:rsidRPr="00B45F44" w:rsidRDefault="005C339D" w:rsidP="005F6882">
            <w:pPr>
              <w:rPr>
                <w:sz w:val="16"/>
                <w:szCs w:val="16"/>
              </w:rPr>
            </w:pPr>
            <w:r>
              <w:rPr>
                <w:sz w:val="16"/>
                <w:szCs w:val="16"/>
              </w:rPr>
              <w:t>Расходы на обеспечение деятельности (оказание услуг) муниципальных учреждений-</w:t>
            </w:r>
            <w:r w:rsidRPr="00884F93">
              <w:rPr>
                <w:sz w:val="16"/>
                <w:szCs w:val="16"/>
              </w:rPr>
              <w:t>многофункциональны</w:t>
            </w:r>
            <w:r>
              <w:rPr>
                <w:sz w:val="16"/>
                <w:szCs w:val="16"/>
              </w:rPr>
              <w:t>й</w:t>
            </w:r>
            <w:r w:rsidRPr="00884F93">
              <w:rPr>
                <w:sz w:val="16"/>
                <w:szCs w:val="16"/>
              </w:rPr>
              <w:t xml:space="preserve"> центр предоставления государственных и муниципальных услуг</w:t>
            </w:r>
          </w:p>
        </w:tc>
        <w:tc>
          <w:tcPr>
            <w:tcW w:w="709" w:type="dxa"/>
            <w:vMerge w:val="restart"/>
            <w:shd w:val="clear" w:color="auto" w:fill="auto"/>
          </w:tcPr>
          <w:p w:rsidR="005C339D" w:rsidRPr="00B45F44" w:rsidRDefault="005C339D" w:rsidP="005F6882">
            <w:pPr>
              <w:jc w:val="center"/>
              <w:rPr>
                <w:sz w:val="16"/>
                <w:szCs w:val="16"/>
              </w:rPr>
            </w:pPr>
            <w:r w:rsidRPr="00B45F44">
              <w:rPr>
                <w:sz w:val="16"/>
                <w:szCs w:val="16"/>
              </w:rPr>
              <w:t>20</w:t>
            </w:r>
            <w:r>
              <w:rPr>
                <w:sz w:val="16"/>
                <w:szCs w:val="16"/>
              </w:rPr>
              <w:t>20</w:t>
            </w:r>
            <w:r w:rsidRPr="00B45F44">
              <w:rPr>
                <w:sz w:val="16"/>
                <w:szCs w:val="16"/>
              </w:rPr>
              <w:t>-202</w:t>
            </w:r>
            <w:r>
              <w:rPr>
                <w:sz w:val="16"/>
                <w:szCs w:val="16"/>
              </w:rPr>
              <w:t>4</w:t>
            </w:r>
          </w:p>
        </w:tc>
        <w:tc>
          <w:tcPr>
            <w:tcW w:w="1406" w:type="dxa"/>
            <w:shd w:val="clear" w:color="auto" w:fill="auto"/>
          </w:tcPr>
          <w:p w:rsidR="005C339D" w:rsidRPr="00B45F44" w:rsidRDefault="005C339D" w:rsidP="005F6882">
            <w:pPr>
              <w:rPr>
                <w:bCs/>
                <w:sz w:val="16"/>
                <w:szCs w:val="16"/>
              </w:rPr>
            </w:pPr>
            <w:r w:rsidRPr="00B45F44">
              <w:rPr>
                <w:bCs/>
                <w:sz w:val="16"/>
                <w:szCs w:val="16"/>
              </w:rPr>
              <w:t>Итого</w:t>
            </w:r>
          </w:p>
        </w:tc>
        <w:tc>
          <w:tcPr>
            <w:tcW w:w="1134" w:type="dxa"/>
            <w:shd w:val="clear" w:color="auto" w:fill="auto"/>
          </w:tcPr>
          <w:p w:rsidR="005C339D" w:rsidRPr="00B45F44" w:rsidRDefault="005C339D" w:rsidP="005F6882">
            <w:pPr>
              <w:jc w:val="center"/>
              <w:rPr>
                <w:bCs/>
                <w:sz w:val="16"/>
                <w:szCs w:val="16"/>
              </w:rPr>
            </w:pPr>
            <w:r>
              <w:rPr>
                <w:bCs/>
                <w:sz w:val="16"/>
                <w:szCs w:val="16"/>
              </w:rPr>
              <w:t>540 338,2</w:t>
            </w:r>
          </w:p>
        </w:tc>
        <w:tc>
          <w:tcPr>
            <w:tcW w:w="992" w:type="dxa"/>
            <w:shd w:val="clear" w:color="auto" w:fill="auto"/>
          </w:tcPr>
          <w:p w:rsidR="005C339D" w:rsidRPr="00B45F44" w:rsidRDefault="005C339D" w:rsidP="005F6882">
            <w:pPr>
              <w:jc w:val="center"/>
              <w:rPr>
                <w:bCs/>
                <w:sz w:val="16"/>
                <w:szCs w:val="16"/>
              </w:rPr>
            </w:pPr>
            <w:r>
              <w:rPr>
                <w:bCs/>
                <w:sz w:val="16"/>
                <w:szCs w:val="16"/>
              </w:rPr>
              <w:t>115 544,2</w:t>
            </w:r>
          </w:p>
        </w:tc>
        <w:tc>
          <w:tcPr>
            <w:tcW w:w="851" w:type="dxa"/>
            <w:shd w:val="clear" w:color="auto" w:fill="auto"/>
          </w:tcPr>
          <w:p w:rsidR="005C339D" w:rsidRPr="00B45F44" w:rsidRDefault="005C339D" w:rsidP="005F6882">
            <w:pPr>
              <w:ind w:right="-74"/>
              <w:jc w:val="center"/>
              <w:rPr>
                <w:bCs/>
                <w:sz w:val="16"/>
                <w:szCs w:val="16"/>
              </w:rPr>
            </w:pPr>
            <w:r>
              <w:rPr>
                <w:bCs/>
                <w:sz w:val="16"/>
                <w:szCs w:val="16"/>
              </w:rPr>
              <w:t>106 198,5</w:t>
            </w:r>
          </w:p>
        </w:tc>
        <w:tc>
          <w:tcPr>
            <w:tcW w:w="850" w:type="dxa"/>
            <w:shd w:val="clear" w:color="auto" w:fill="auto"/>
          </w:tcPr>
          <w:p w:rsidR="005C339D" w:rsidRDefault="005C339D" w:rsidP="005F6882">
            <w:pPr>
              <w:ind w:right="-74"/>
              <w:jc w:val="center"/>
            </w:pPr>
            <w:r w:rsidRPr="00127987">
              <w:rPr>
                <w:bCs/>
                <w:sz w:val="16"/>
                <w:szCs w:val="16"/>
              </w:rPr>
              <w:t>106</w:t>
            </w:r>
            <w:r>
              <w:rPr>
                <w:bCs/>
                <w:sz w:val="16"/>
                <w:szCs w:val="16"/>
              </w:rPr>
              <w:t xml:space="preserve"> </w:t>
            </w:r>
            <w:r w:rsidRPr="00127987">
              <w:rPr>
                <w:bCs/>
                <w:sz w:val="16"/>
                <w:szCs w:val="16"/>
              </w:rPr>
              <w:t>198,5</w:t>
            </w:r>
          </w:p>
        </w:tc>
        <w:tc>
          <w:tcPr>
            <w:tcW w:w="851" w:type="dxa"/>
            <w:shd w:val="clear" w:color="auto" w:fill="auto"/>
          </w:tcPr>
          <w:p w:rsidR="005C339D" w:rsidRDefault="005C339D" w:rsidP="005F6882">
            <w:pPr>
              <w:ind w:right="-74"/>
              <w:jc w:val="center"/>
            </w:pPr>
            <w:r w:rsidRPr="00127987">
              <w:rPr>
                <w:bCs/>
                <w:sz w:val="16"/>
                <w:szCs w:val="16"/>
              </w:rPr>
              <w:t>106</w:t>
            </w:r>
            <w:r>
              <w:rPr>
                <w:bCs/>
                <w:sz w:val="16"/>
                <w:szCs w:val="16"/>
              </w:rPr>
              <w:t xml:space="preserve"> </w:t>
            </w:r>
            <w:r w:rsidRPr="00127987">
              <w:rPr>
                <w:bCs/>
                <w:sz w:val="16"/>
                <w:szCs w:val="16"/>
              </w:rPr>
              <w:t>198,5</w:t>
            </w:r>
          </w:p>
        </w:tc>
        <w:tc>
          <w:tcPr>
            <w:tcW w:w="855" w:type="dxa"/>
            <w:shd w:val="clear" w:color="auto" w:fill="auto"/>
          </w:tcPr>
          <w:p w:rsidR="005C339D" w:rsidRDefault="005C339D" w:rsidP="005F6882">
            <w:pPr>
              <w:ind w:right="-74"/>
              <w:jc w:val="center"/>
            </w:pPr>
            <w:r w:rsidRPr="00127987">
              <w:rPr>
                <w:bCs/>
                <w:sz w:val="16"/>
                <w:szCs w:val="16"/>
              </w:rPr>
              <w:t>106</w:t>
            </w:r>
            <w:r>
              <w:rPr>
                <w:bCs/>
                <w:sz w:val="16"/>
                <w:szCs w:val="16"/>
              </w:rPr>
              <w:t xml:space="preserve"> </w:t>
            </w:r>
            <w:r w:rsidRPr="00127987">
              <w:rPr>
                <w:bCs/>
                <w:sz w:val="16"/>
                <w:szCs w:val="16"/>
              </w:rPr>
              <w:t>198,5</w:t>
            </w:r>
          </w:p>
        </w:tc>
        <w:tc>
          <w:tcPr>
            <w:tcW w:w="1700" w:type="dxa"/>
            <w:vMerge w:val="restart"/>
            <w:shd w:val="clear" w:color="auto" w:fill="auto"/>
          </w:tcPr>
          <w:p w:rsidR="005C339D" w:rsidRPr="00B45F44" w:rsidRDefault="005C339D" w:rsidP="005F6882">
            <w:pPr>
              <w:rPr>
                <w:sz w:val="16"/>
                <w:szCs w:val="16"/>
              </w:rPr>
            </w:pPr>
            <w:r>
              <w:rPr>
                <w:sz w:val="16"/>
                <w:szCs w:val="16"/>
              </w:rPr>
              <w:t xml:space="preserve">МКУ «МФЦ», </w:t>
            </w:r>
            <w:proofErr w:type="spellStart"/>
            <w:proofErr w:type="gramStart"/>
            <w:r w:rsidRPr="008D594F">
              <w:rPr>
                <w:sz w:val="16"/>
                <w:szCs w:val="16"/>
              </w:rPr>
              <w:t>КФНП,</w:t>
            </w:r>
            <w:r>
              <w:rPr>
                <w:sz w:val="16"/>
                <w:szCs w:val="16"/>
              </w:rPr>
              <w:t>органы</w:t>
            </w:r>
            <w:proofErr w:type="spellEnd"/>
            <w:proofErr w:type="gramEnd"/>
            <w:r>
              <w:rPr>
                <w:sz w:val="16"/>
                <w:szCs w:val="16"/>
              </w:rPr>
              <w:t>, ответственные за предоставление услуг</w:t>
            </w:r>
          </w:p>
        </w:tc>
        <w:tc>
          <w:tcPr>
            <w:tcW w:w="1700" w:type="dxa"/>
            <w:vMerge w:val="restart"/>
            <w:shd w:val="clear" w:color="auto" w:fill="auto"/>
          </w:tcPr>
          <w:p w:rsidR="005C339D" w:rsidRPr="00B45F44" w:rsidRDefault="005C339D" w:rsidP="005F6882">
            <w:pPr>
              <w:rPr>
                <w:sz w:val="16"/>
                <w:szCs w:val="16"/>
              </w:rPr>
            </w:pPr>
            <w:r>
              <w:rPr>
                <w:sz w:val="16"/>
                <w:szCs w:val="16"/>
              </w:rPr>
              <w:t>Обеспечение бесперебойного функционирования МКУ «МФЦ</w:t>
            </w:r>
          </w:p>
        </w:tc>
      </w:tr>
      <w:tr w:rsidR="005C339D" w:rsidRPr="00B45F44" w:rsidTr="005C339D">
        <w:trPr>
          <w:trHeight w:val="403"/>
        </w:trPr>
        <w:tc>
          <w:tcPr>
            <w:tcW w:w="532" w:type="dxa"/>
            <w:vMerge/>
            <w:shd w:val="clear" w:color="auto" w:fill="auto"/>
          </w:tcPr>
          <w:p w:rsidR="005C339D" w:rsidRPr="00B45F44" w:rsidRDefault="005C339D" w:rsidP="005F6882">
            <w:pPr>
              <w:jc w:val="center"/>
              <w:rPr>
                <w:sz w:val="16"/>
                <w:szCs w:val="16"/>
              </w:rPr>
            </w:pPr>
          </w:p>
        </w:tc>
        <w:tc>
          <w:tcPr>
            <w:tcW w:w="2159" w:type="dxa"/>
            <w:vMerge/>
            <w:shd w:val="clear" w:color="auto" w:fill="auto"/>
          </w:tcPr>
          <w:p w:rsidR="005C339D" w:rsidRPr="00B45F44" w:rsidRDefault="005C339D" w:rsidP="005F6882">
            <w:pPr>
              <w:rPr>
                <w:sz w:val="16"/>
                <w:szCs w:val="16"/>
              </w:rPr>
            </w:pPr>
          </w:p>
        </w:tc>
        <w:tc>
          <w:tcPr>
            <w:tcW w:w="709" w:type="dxa"/>
            <w:vMerge/>
            <w:shd w:val="clear" w:color="auto" w:fill="auto"/>
          </w:tcPr>
          <w:p w:rsidR="005C339D" w:rsidRPr="00B45F44" w:rsidRDefault="005C339D" w:rsidP="005F6882">
            <w:pPr>
              <w:jc w:val="center"/>
              <w:rPr>
                <w:sz w:val="16"/>
                <w:szCs w:val="16"/>
              </w:rPr>
            </w:pPr>
          </w:p>
        </w:tc>
        <w:tc>
          <w:tcPr>
            <w:tcW w:w="1406" w:type="dxa"/>
            <w:shd w:val="clear" w:color="auto" w:fill="auto"/>
          </w:tcPr>
          <w:p w:rsidR="005C339D" w:rsidRPr="00B45F44" w:rsidRDefault="005C339D" w:rsidP="005F6882">
            <w:pPr>
              <w:rPr>
                <w:sz w:val="16"/>
                <w:szCs w:val="16"/>
              </w:rPr>
            </w:pPr>
            <w:r w:rsidRPr="000A1552">
              <w:rPr>
                <w:sz w:val="16"/>
                <w:szCs w:val="16"/>
              </w:rPr>
              <w:t>Средства бюджета муниципального образования</w:t>
            </w:r>
          </w:p>
        </w:tc>
        <w:tc>
          <w:tcPr>
            <w:tcW w:w="1134" w:type="dxa"/>
            <w:shd w:val="clear" w:color="auto" w:fill="auto"/>
          </w:tcPr>
          <w:p w:rsidR="005C339D" w:rsidRPr="00B45F44" w:rsidRDefault="005C339D" w:rsidP="005F6882">
            <w:pPr>
              <w:jc w:val="center"/>
              <w:rPr>
                <w:bCs/>
                <w:sz w:val="16"/>
                <w:szCs w:val="16"/>
              </w:rPr>
            </w:pPr>
            <w:r>
              <w:rPr>
                <w:bCs/>
                <w:sz w:val="16"/>
                <w:szCs w:val="16"/>
              </w:rPr>
              <w:t>540 338,2</w:t>
            </w:r>
          </w:p>
        </w:tc>
        <w:tc>
          <w:tcPr>
            <w:tcW w:w="992" w:type="dxa"/>
            <w:shd w:val="clear" w:color="auto" w:fill="auto"/>
          </w:tcPr>
          <w:p w:rsidR="005C339D" w:rsidRPr="00B45F44" w:rsidRDefault="005C339D" w:rsidP="005F6882">
            <w:pPr>
              <w:jc w:val="center"/>
              <w:rPr>
                <w:sz w:val="16"/>
                <w:szCs w:val="16"/>
              </w:rPr>
            </w:pPr>
            <w:r>
              <w:rPr>
                <w:bCs/>
                <w:sz w:val="16"/>
                <w:szCs w:val="16"/>
              </w:rPr>
              <w:t>115 544,2</w:t>
            </w:r>
          </w:p>
        </w:tc>
        <w:tc>
          <w:tcPr>
            <w:tcW w:w="851" w:type="dxa"/>
            <w:shd w:val="clear" w:color="auto" w:fill="auto"/>
          </w:tcPr>
          <w:p w:rsidR="005C339D" w:rsidRPr="00B45F44" w:rsidRDefault="005C339D" w:rsidP="005F6882">
            <w:pPr>
              <w:ind w:right="-74"/>
              <w:jc w:val="center"/>
              <w:rPr>
                <w:sz w:val="16"/>
                <w:szCs w:val="16"/>
              </w:rPr>
            </w:pPr>
            <w:r>
              <w:rPr>
                <w:bCs/>
                <w:sz w:val="16"/>
                <w:szCs w:val="16"/>
              </w:rPr>
              <w:t>106 198,5</w:t>
            </w:r>
          </w:p>
        </w:tc>
        <w:tc>
          <w:tcPr>
            <w:tcW w:w="850" w:type="dxa"/>
            <w:shd w:val="clear" w:color="auto" w:fill="auto"/>
          </w:tcPr>
          <w:p w:rsidR="005C339D" w:rsidRDefault="005C339D" w:rsidP="005F6882">
            <w:pPr>
              <w:ind w:right="-74"/>
              <w:jc w:val="center"/>
            </w:pPr>
            <w:r w:rsidRPr="00127987">
              <w:rPr>
                <w:bCs/>
                <w:sz w:val="16"/>
                <w:szCs w:val="16"/>
              </w:rPr>
              <w:t>106</w:t>
            </w:r>
            <w:r>
              <w:rPr>
                <w:bCs/>
                <w:sz w:val="16"/>
                <w:szCs w:val="16"/>
              </w:rPr>
              <w:t xml:space="preserve"> </w:t>
            </w:r>
            <w:r w:rsidRPr="00127987">
              <w:rPr>
                <w:bCs/>
                <w:sz w:val="16"/>
                <w:szCs w:val="16"/>
              </w:rPr>
              <w:t>198,5</w:t>
            </w:r>
          </w:p>
        </w:tc>
        <w:tc>
          <w:tcPr>
            <w:tcW w:w="851" w:type="dxa"/>
            <w:shd w:val="clear" w:color="auto" w:fill="auto"/>
          </w:tcPr>
          <w:p w:rsidR="005C339D" w:rsidRDefault="005C339D" w:rsidP="005F6882">
            <w:pPr>
              <w:ind w:right="-74"/>
              <w:jc w:val="center"/>
            </w:pPr>
            <w:r w:rsidRPr="00127987">
              <w:rPr>
                <w:bCs/>
                <w:sz w:val="16"/>
                <w:szCs w:val="16"/>
              </w:rPr>
              <w:t>106</w:t>
            </w:r>
            <w:r>
              <w:rPr>
                <w:bCs/>
                <w:sz w:val="16"/>
                <w:szCs w:val="16"/>
              </w:rPr>
              <w:t xml:space="preserve"> </w:t>
            </w:r>
            <w:r w:rsidRPr="00127987">
              <w:rPr>
                <w:bCs/>
                <w:sz w:val="16"/>
                <w:szCs w:val="16"/>
              </w:rPr>
              <w:t>198,5</w:t>
            </w:r>
          </w:p>
        </w:tc>
        <w:tc>
          <w:tcPr>
            <w:tcW w:w="855" w:type="dxa"/>
            <w:shd w:val="clear" w:color="auto" w:fill="auto"/>
          </w:tcPr>
          <w:p w:rsidR="005C339D" w:rsidRDefault="005C339D" w:rsidP="005F6882">
            <w:pPr>
              <w:ind w:right="-74"/>
              <w:jc w:val="center"/>
            </w:pPr>
            <w:r w:rsidRPr="00127987">
              <w:rPr>
                <w:bCs/>
                <w:sz w:val="16"/>
                <w:szCs w:val="16"/>
              </w:rPr>
              <w:t>106</w:t>
            </w:r>
            <w:r>
              <w:rPr>
                <w:bCs/>
                <w:sz w:val="16"/>
                <w:szCs w:val="16"/>
              </w:rPr>
              <w:t xml:space="preserve"> </w:t>
            </w:r>
            <w:r w:rsidRPr="00127987">
              <w:rPr>
                <w:bCs/>
                <w:sz w:val="16"/>
                <w:szCs w:val="16"/>
              </w:rPr>
              <w:t>198,5</w:t>
            </w:r>
          </w:p>
        </w:tc>
        <w:tc>
          <w:tcPr>
            <w:tcW w:w="1700" w:type="dxa"/>
            <w:vMerge/>
            <w:shd w:val="clear" w:color="auto" w:fill="auto"/>
          </w:tcPr>
          <w:p w:rsidR="005C339D" w:rsidRPr="00B45F44" w:rsidRDefault="005C339D" w:rsidP="005F6882">
            <w:pPr>
              <w:rPr>
                <w:sz w:val="16"/>
                <w:szCs w:val="16"/>
              </w:rPr>
            </w:pPr>
          </w:p>
        </w:tc>
        <w:tc>
          <w:tcPr>
            <w:tcW w:w="1700" w:type="dxa"/>
            <w:vMerge/>
            <w:shd w:val="clear" w:color="auto" w:fill="auto"/>
          </w:tcPr>
          <w:p w:rsidR="005C339D" w:rsidRPr="00B45F44" w:rsidRDefault="005C339D" w:rsidP="005F6882">
            <w:pPr>
              <w:rPr>
                <w:sz w:val="16"/>
                <w:szCs w:val="16"/>
              </w:rPr>
            </w:pPr>
          </w:p>
        </w:tc>
      </w:tr>
    </w:tbl>
    <w:p w:rsidR="005C339D" w:rsidRDefault="005C339D">
      <w:r>
        <w:br w:type="page"/>
      </w:r>
    </w:p>
    <w:tbl>
      <w:tblPr>
        <w:tblW w:w="13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2411"/>
        <w:gridCol w:w="457"/>
        <w:gridCol w:w="1406"/>
        <w:gridCol w:w="1134"/>
        <w:gridCol w:w="992"/>
        <w:gridCol w:w="851"/>
        <w:gridCol w:w="850"/>
        <w:gridCol w:w="851"/>
        <w:gridCol w:w="855"/>
        <w:gridCol w:w="1700"/>
        <w:gridCol w:w="1700"/>
      </w:tblGrid>
      <w:tr w:rsidR="005C339D" w:rsidRPr="00B45F44" w:rsidTr="005C339D">
        <w:trPr>
          <w:trHeight w:val="403"/>
        </w:trPr>
        <w:tc>
          <w:tcPr>
            <w:tcW w:w="532" w:type="dxa"/>
            <w:vMerge w:val="restart"/>
            <w:shd w:val="clear" w:color="auto" w:fill="auto"/>
          </w:tcPr>
          <w:p w:rsidR="005C339D" w:rsidRPr="00B45F44" w:rsidRDefault="005C339D" w:rsidP="005F6882">
            <w:pPr>
              <w:jc w:val="center"/>
              <w:rPr>
                <w:sz w:val="16"/>
                <w:szCs w:val="16"/>
              </w:rPr>
            </w:pPr>
            <w:r>
              <w:rPr>
                <w:sz w:val="16"/>
                <w:szCs w:val="16"/>
              </w:rPr>
              <w:t>2.4.</w:t>
            </w:r>
          </w:p>
        </w:tc>
        <w:tc>
          <w:tcPr>
            <w:tcW w:w="2411" w:type="dxa"/>
            <w:vMerge w:val="restart"/>
            <w:shd w:val="clear" w:color="auto" w:fill="auto"/>
          </w:tcPr>
          <w:p w:rsidR="005C339D" w:rsidRDefault="005C339D" w:rsidP="005F6882">
            <w:pPr>
              <w:rPr>
                <w:sz w:val="16"/>
                <w:szCs w:val="16"/>
              </w:rPr>
            </w:pPr>
            <w:r>
              <w:rPr>
                <w:sz w:val="16"/>
                <w:szCs w:val="16"/>
              </w:rPr>
              <w:t>Мероприятие 02.04.</w:t>
            </w:r>
          </w:p>
          <w:p w:rsidR="005C339D" w:rsidRPr="00B45F44" w:rsidRDefault="005C339D" w:rsidP="005F6882">
            <w:pPr>
              <w:rPr>
                <w:sz w:val="16"/>
                <w:szCs w:val="16"/>
              </w:rPr>
            </w:pPr>
            <w:r>
              <w:rPr>
                <w:sz w:val="16"/>
                <w:szCs w:val="16"/>
              </w:rPr>
              <w:t>Обеспечение оборудованием и поддержание работоспособности многофункциональных центров предоставления государственных и муниципальных услуг</w:t>
            </w:r>
          </w:p>
        </w:tc>
        <w:tc>
          <w:tcPr>
            <w:tcW w:w="457" w:type="dxa"/>
            <w:vMerge w:val="restart"/>
            <w:shd w:val="clear" w:color="auto" w:fill="auto"/>
          </w:tcPr>
          <w:p w:rsidR="005C339D" w:rsidRPr="00B45F44" w:rsidRDefault="005C339D" w:rsidP="005F6882">
            <w:pPr>
              <w:jc w:val="center"/>
              <w:rPr>
                <w:sz w:val="16"/>
                <w:szCs w:val="16"/>
              </w:rPr>
            </w:pPr>
            <w:r w:rsidRPr="00B45F44">
              <w:rPr>
                <w:sz w:val="16"/>
                <w:szCs w:val="16"/>
              </w:rPr>
              <w:t>20</w:t>
            </w:r>
            <w:r>
              <w:rPr>
                <w:sz w:val="16"/>
                <w:szCs w:val="16"/>
              </w:rPr>
              <w:t>20</w:t>
            </w:r>
            <w:r w:rsidRPr="00B45F44">
              <w:rPr>
                <w:sz w:val="16"/>
                <w:szCs w:val="16"/>
              </w:rPr>
              <w:t>-202</w:t>
            </w:r>
            <w:r>
              <w:rPr>
                <w:sz w:val="16"/>
                <w:szCs w:val="16"/>
              </w:rPr>
              <w:t>4</w:t>
            </w:r>
          </w:p>
        </w:tc>
        <w:tc>
          <w:tcPr>
            <w:tcW w:w="1406" w:type="dxa"/>
            <w:shd w:val="clear" w:color="auto" w:fill="auto"/>
          </w:tcPr>
          <w:p w:rsidR="005C339D" w:rsidRPr="00B45F44" w:rsidRDefault="005C339D" w:rsidP="005F6882">
            <w:pPr>
              <w:rPr>
                <w:bCs/>
                <w:sz w:val="16"/>
                <w:szCs w:val="16"/>
              </w:rPr>
            </w:pPr>
            <w:r w:rsidRPr="00B45F44">
              <w:rPr>
                <w:bCs/>
                <w:sz w:val="16"/>
                <w:szCs w:val="16"/>
              </w:rPr>
              <w:t>Итого</w:t>
            </w:r>
          </w:p>
        </w:tc>
        <w:tc>
          <w:tcPr>
            <w:tcW w:w="1134" w:type="dxa"/>
            <w:shd w:val="clear" w:color="auto" w:fill="auto"/>
          </w:tcPr>
          <w:p w:rsidR="005C339D" w:rsidRPr="00B45F44" w:rsidRDefault="005C339D" w:rsidP="005F6882">
            <w:pPr>
              <w:jc w:val="right"/>
              <w:rPr>
                <w:bCs/>
                <w:sz w:val="16"/>
                <w:szCs w:val="16"/>
              </w:rPr>
            </w:pPr>
            <w:r w:rsidRPr="00986A87">
              <w:rPr>
                <w:bCs/>
                <w:sz w:val="16"/>
                <w:szCs w:val="16"/>
              </w:rPr>
              <w:t>0,0</w:t>
            </w:r>
          </w:p>
        </w:tc>
        <w:tc>
          <w:tcPr>
            <w:tcW w:w="992" w:type="dxa"/>
            <w:shd w:val="clear" w:color="auto" w:fill="auto"/>
          </w:tcPr>
          <w:p w:rsidR="005C339D" w:rsidRPr="00B45F44" w:rsidRDefault="005C339D" w:rsidP="005F6882">
            <w:pPr>
              <w:jc w:val="right"/>
              <w:rPr>
                <w:sz w:val="16"/>
                <w:szCs w:val="16"/>
              </w:rPr>
            </w:pPr>
            <w:r w:rsidRPr="00986A87">
              <w:rPr>
                <w:bCs/>
                <w:sz w:val="16"/>
                <w:szCs w:val="16"/>
              </w:rPr>
              <w:t>0,0</w:t>
            </w:r>
          </w:p>
        </w:tc>
        <w:tc>
          <w:tcPr>
            <w:tcW w:w="851" w:type="dxa"/>
            <w:shd w:val="clear" w:color="auto" w:fill="auto"/>
          </w:tcPr>
          <w:p w:rsidR="005C339D" w:rsidRPr="00B45F44" w:rsidRDefault="005C339D" w:rsidP="005F6882">
            <w:pPr>
              <w:jc w:val="right"/>
              <w:rPr>
                <w:sz w:val="16"/>
                <w:szCs w:val="16"/>
              </w:rPr>
            </w:pPr>
            <w:r w:rsidRPr="00986A87">
              <w:rPr>
                <w:bCs/>
                <w:sz w:val="16"/>
                <w:szCs w:val="16"/>
              </w:rPr>
              <w:t>0,0</w:t>
            </w:r>
          </w:p>
        </w:tc>
        <w:tc>
          <w:tcPr>
            <w:tcW w:w="850" w:type="dxa"/>
            <w:shd w:val="clear" w:color="auto" w:fill="auto"/>
          </w:tcPr>
          <w:p w:rsidR="005C339D" w:rsidRPr="00B45F44" w:rsidRDefault="005C339D" w:rsidP="005F6882">
            <w:pPr>
              <w:jc w:val="right"/>
              <w:rPr>
                <w:sz w:val="16"/>
                <w:szCs w:val="16"/>
              </w:rPr>
            </w:pPr>
            <w:r w:rsidRPr="00986A87">
              <w:rPr>
                <w:bCs/>
                <w:sz w:val="16"/>
                <w:szCs w:val="16"/>
              </w:rPr>
              <w:t>0,0</w:t>
            </w:r>
          </w:p>
        </w:tc>
        <w:tc>
          <w:tcPr>
            <w:tcW w:w="851" w:type="dxa"/>
            <w:shd w:val="clear" w:color="auto" w:fill="auto"/>
          </w:tcPr>
          <w:p w:rsidR="005C339D" w:rsidRPr="00B45F44" w:rsidRDefault="005C339D" w:rsidP="005F6882">
            <w:pPr>
              <w:jc w:val="right"/>
              <w:rPr>
                <w:sz w:val="16"/>
                <w:szCs w:val="16"/>
              </w:rPr>
            </w:pPr>
            <w:r w:rsidRPr="00986A87">
              <w:rPr>
                <w:bCs/>
                <w:sz w:val="16"/>
                <w:szCs w:val="16"/>
              </w:rPr>
              <w:t>0,0</w:t>
            </w:r>
          </w:p>
        </w:tc>
        <w:tc>
          <w:tcPr>
            <w:tcW w:w="855" w:type="dxa"/>
            <w:shd w:val="clear" w:color="auto" w:fill="auto"/>
          </w:tcPr>
          <w:p w:rsidR="005C339D" w:rsidRPr="00B45F44" w:rsidRDefault="005C339D" w:rsidP="005F6882">
            <w:pPr>
              <w:jc w:val="right"/>
              <w:rPr>
                <w:sz w:val="16"/>
                <w:szCs w:val="16"/>
              </w:rPr>
            </w:pPr>
            <w:r w:rsidRPr="00986A87">
              <w:rPr>
                <w:bCs/>
                <w:sz w:val="16"/>
                <w:szCs w:val="16"/>
              </w:rPr>
              <w:t>0,0</w:t>
            </w:r>
          </w:p>
        </w:tc>
        <w:tc>
          <w:tcPr>
            <w:tcW w:w="1700" w:type="dxa"/>
            <w:vMerge w:val="restart"/>
            <w:shd w:val="clear" w:color="auto" w:fill="auto"/>
          </w:tcPr>
          <w:p w:rsidR="005C339D" w:rsidRPr="00B45F44" w:rsidRDefault="005C339D" w:rsidP="005F6882">
            <w:pPr>
              <w:rPr>
                <w:sz w:val="16"/>
                <w:szCs w:val="16"/>
              </w:rPr>
            </w:pPr>
            <w:r>
              <w:rPr>
                <w:sz w:val="16"/>
                <w:szCs w:val="16"/>
              </w:rPr>
              <w:t xml:space="preserve">МКУ «МФЦ», </w:t>
            </w:r>
            <w:proofErr w:type="spellStart"/>
            <w:proofErr w:type="gramStart"/>
            <w:r w:rsidRPr="008D594F">
              <w:rPr>
                <w:sz w:val="16"/>
                <w:szCs w:val="16"/>
              </w:rPr>
              <w:t>КФНП,</w:t>
            </w:r>
            <w:r>
              <w:rPr>
                <w:sz w:val="16"/>
                <w:szCs w:val="16"/>
              </w:rPr>
              <w:t>органы</w:t>
            </w:r>
            <w:proofErr w:type="spellEnd"/>
            <w:proofErr w:type="gramEnd"/>
            <w:r>
              <w:rPr>
                <w:sz w:val="16"/>
                <w:szCs w:val="16"/>
              </w:rPr>
              <w:t>, ответственные за предоставление услуг</w:t>
            </w:r>
          </w:p>
        </w:tc>
        <w:tc>
          <w:tcPr>
            <w:tcW w:w="1700" w:type="dxa"/>
            <w:vMerge w:val="restart"/>
            <w:shd w:val="clear" w:color="auto" w:fill="auto"/>
          </w:tcPr>
          <w:p w:rsidR="005C339D" w:rsidRPr="00B45F44" w:rsidRDefault="005C339D" w:rsidP="005F6882">
            <w:pPr>
              <w:rPr>
                <w:sz w:val="16"/>
                <w:szCs w:val="16"/>
              </w:rPr>
            </w:pPr>
            <w:r>
              <w:rPr>
                <w:sz w:val="16"/>
                <w:szCs w:val="16"/>
              </w:rPr>
              <w:t>Обеспечение бесперебойного функционирования МКУ «МФЦ</w:t>
            </w:r>
          </w:p>
        </w:tc>
      </w:tr>
      <w:tr w:rsidR="005C339D" w:rsidRPr="00B45F44" w:rsidTr="005C339D">
        <w:trPr>
          <w:trHeight w:val="403"/>
        </w:trPr>
        <w:tc>
          <w:tcPr>
            <w:tcW w:w="532" w:type="dxa"/>
            <w:vMerge/>
            <w:shd w:val="clear" w:color="auto" w:fill="auto"/>
          </w:tcPr>
          <w:p w:rsidR="005C339D" w:rsidRPr="00B45F44" w:rsidRDefault="005C339D" w:rsidP="005F6882">
            <w:pPr>
              <w:jc w:val="center"/>
              <w:rPr>
                <w:sz w:val="16"/>
                <w:szCs w:val="16"/>
              </w:rPr>
            </w:pPr>
          </w:p>
        </w:tc>
        <w:tc>
          <w:tcPr>
            <w:tcW w:w="2411" w:type="dxa"/>
            <w:vMerge/>
            <w:shd w:val="clear" w:color="auto" w:fill="auto"/>
          </w:tcPr>
          <w:p w:rsidR="005C339D" w:rsidRPr="00B45F44" w:rsidRDefault="005C339D" w:rsidP="005F6882">
            <w:pPr>
              <w:rPr>
                <w:sz w:val="16"/>
                <w:szCs w:val="16"/>
              </w:rPr>
            </w:pPr>
          </w:p>
        </w:tc>
        <w:tc>
          <w:tcPr>
            <w:tcW w:w="457" w:type="dxa"/>
            <w:vMerge/>
            <w:shd w:val="clear" w:color="auto" w:fill="auto"/>
          </w:tcPr>
          <w:p w:rsidR="005C339D" w:rsidRPr="00B45F44" w:rsidRDefault="005C339D" w:rsidP="005F6882">
            <w:pPr>
              <w:jc w:val="center"/>
              <w:rPr>
                <w:sz w:val="16"/>
                <w:szCs w:val="16"/>
              </w:rPr>
            </w:pPr>
          </w:p>
        </w:tc>
        <w:tc>
          <w:tcPr>
            <w:tcW w:w="1406" w:type="dxa"/>
            <w:shd w:val="clear" w:color="auto" w:fill="auto"/>
          </w:tcPr>
          <w:p w:rsidR="005C339D" w:rsidRPr="00B45F44" w:rsidRDefault="005C339D" w:rsidP="005F6882">
            <w:pPr>
              <w:rPr>
                <w:sz w:val="16"/>
                <w:szCs w:val="16"/>
              </w:rPr>
            </w:pPr>
            <w:r w:rsidRPr="000A1552">
              <w:rPr>
                <w:sz w:val="16"/>
                <w:szCs w:val="16"/>
              </w:rPr>
              <w:t>Средства бюджета муниципального образования</w:t>
            </w:r>
          </w:p>
        </w:tc>
        <w:tc>
          <w:tcPr>
            <w:tcW w:w="1134" w:type="dxa"/>
            <w:shd w:val="clear" w:color="auto" w:fill="auto"/>
          </w:tcPr>
          <w:p w:rsidR="005C339D" w:rsidRPr="00B45F44" w:rsidRDefault="005C339D" w:rsidP="005F6882">
            <w:pPr>
              <w:jc w:val="right"/>
              <w:rPr>
                <w:bCs/>
                <w:sz w:val="16"/>
                <w:szCs w:val="16"/>
              </w:rPr>
            </w:pPr>
            <w:r w:rsidRPr="00986A87">
              <w:rPr>
                <w:bCs/>
                <w:sz w:val="16"/>
                <w:szCs w:val="16"/>
              </w:rPr>
              <w:t>0,0</w:t>
            </w:r>
          </w:p>
        </w:tc>
        <w:tc>
          <w:tcPr>
            <w:tcW w:w="992" w:type="dxa"/>
            <w:shd w:val="clear" w:color="auto" w:fill="auto"/>
          </w:tcPr>
          <w:p w:rsidR="005C339D" w:rsidRPr="00B45F44" w:rsidRDefault="005C339D" w:rsidP="005F6882">
            <w:pPr>
              <w:jc w:val="right"/>
              <w:rPr>
                <w:sz w:val="16"/>
                <w:szCs w:val="16"/>
              </w:rPr>
            </w:pPr>
            <w:r w:rsidRPr="00986A87">
              <w:rPr>
                <w:bCs/>
                <w:sz w:val="16"/>
                <w:szCs w:val="16"/>
              </w:rPr>
              <w:t>0,0</w:t>
            </w:r>
          </w:p>
        </w:tc>
        <w:tc>
          <w:tcPr>
            <w:tcW w:w="851" w:type="dxa"/>
            <w:shd w:val="clear" w:color="auto" w:fill="auto"/>
          </w:tcPr>
          <w:p w:rsidR="005C339D" w:rsidRPr="00B45F44" w:rsidRDefault="005C339D" w:rsidP="005F6882">
            <w:pPr>
              <w:jc w:val="right"/>
              <w:rPr>
                <w:sz w:val="16"/>
                <w:szCs w:val="16"/>
              </w:rPr>
            </w:pPr>
            <w:r w:rsidRPr="00986A87">
              <w:rPr>
                <w:bCs/>
                <w:sz w:val="16"/>
                <w:szCs w:val="16"/>
              </w:rPr>
              <w:t>0,0</w:t>
            </w:r>
          </w:p>
        </w:tc>
        <w:tc>
          <w:tcPr>
            <w:tcW w:w="850" w:type="dxa"/>
            <w:shd w:val="clear" w:color="auto" w:fill="auto"/>
          </w:tcPr>
          <w:p w:rsidR="005C339D" w:rsidRPr="00B45F44" w:rsidRDefault="005C339D" w:rsidP="005F6882">
            <w:pPr>
              <w:jc w:val="right"/>
              <w:rPr>
                <w:sz w:val="16"/>
                <w:szCs w:val="16"/>
              </w:rPr>
            </w:pPr>
            <w:r w:rsidRPr="00986A87">
              <w:rPr>
                <w:bCs/>
                <w:sz w:val="16"/>
                <w:szCs w:val="16"/>
              </w:rPr>
              <w:t>0,0</w:t>
            </w:r>
          </w:p>
        </w:tc>
        <w:tc>
          <w:tcPr>
            <w:tcW w:w="851" w:type="dxa"/>
            <w:shd w:val="clear" w:color="auto" w:fill="auto"/>
          </w:tcPr>
          <w:p w:rsidR="005C339D" w:rsidRPr="00B45F44" w:rsidRDefault="005C339D" w:rsidP="005F6882">
            <w:pPr>
              <w:jc w:val="right"/>
              <w:rPr>
                <w:sz w:val="16"/>
                <w:szCs w:val="16"/>
              </w:rPr>
            </w:pPr>
            <w:r w:rsidRPr="00986A87">
              <w:rPr>
                <w:bCs/>
                <w:sz w:val="16"/>
                <w:szCs w:val="16"/>
              </w:rPr>
              <w:t>0,0</w:t>
            </w:r>
          </w:p>
        </w:tc>
        <w:tc>
          <w:tcPr>
            <w:tcW w:w="855" w:type="dxa"/>
            <w:shd w:val="clear" w:color="auto" w:fill="auto"/>
          </w:tcPr>
          <w:p w:rsidR="005C339D" w:rsidRPr="00B45F44" w:rsidRDefault="005C339D" w:rsidP="005F6882">
            <w:pPr>
              <w:jc w:val="right"/>
              <w:rPr>
                <w:sz w:val="16"/>
                <w:szCs w:val="16"/>
              </w:rPr>
            </w:pPr>
            <w:r w:rsidRPr="00986A87">
              <w:rPr>
                <w:bCs/>
                <w:sz w:val="16"/>
                <w:szCs w:val="16"/>
              </w:rPr>
              <w:t>0,0</w:t>
            </w:r>
          </w:p>
        </w:tc>
        <w:tc>
          <w:tcPr>
            <w:tcW w:w="1700" w:type="dxa"/>
            <w:vMerge/>
            <w:shd w:val="clear" w:color="auto" w:fill="auto"/>
          </w:tcPr>
          <w:p w:rsidR="005C339D" w:rsidRPr="00B45F44" w:rsidRDefault="005C339D" w:rsidP="005F6882">
            <w:pPr>
              <w:rPr>
                <w:sz w:val="16"/>
                <w:szCs w:val="16"/>
              </w:rPr>
            </w:pPr>
          </w:p>
        </w:tc>
        <w:tc>
          <w:tcPr>
            <w:tcW w:w="1700" w:type="dxa"/>
            <w:vMerge/>
            <w:shd w:val="clear" w:color="auto" w:fill="auto"/>
          </w:tcPr>
          <w:p w:rsidR="005C339D" w:rsidRPr="00B45F44" w:rsidRDefault="005C339D" w:rsidP="005F6882">
            <w:pPr>
              <w:rPr>
                <w:sz w:val="16"/>
                <w:szCs w:val="16"/>
              </w:rPr>
            </w:pPr>
          </w:p>
        </w:tc>
      </w:tr>
      <w:tr w:rsidR="005C339D" w:rsidRPr="00B45F44" w:rsidTr="005C339D">
        <w:trPr>
          <w:trHeight w:val="292"/>
        </w:trPr>
        <w:tc>
          <w:tcPr>
            <w:tcW w:w="532" w:type="dxa"/>
            <w:vMerge w:val="restart"/>
            <w:shd w:val="clear" w:color="auto" w:fill="auto"/>
          </w:tcPr>
          <w:p w:rsidR="005C339D" w:rsidRDefault="005C339D" w:rsidP="005F6882">
            <w:pPr>
              <w:jc w:val="center"/>
              <w:rPr>
                <w:sz w:val="16"/>
                <w:szCs w:val="16"/>
              </w:rPr>
            </w:pPr>
            <w:r>
              <w:rPr>
                <w:sz w:val="16"/>
                <w:szCs w:val="16"/>
              </w:rPr>
              <w:t>2.5</w:t>
            </w:r>
          </w:p>
        </w:tc>
        <w:tc>
          <w:tcPr>
            <w:tcW w:w="2411" w:type="dxa"/>
            <w:vMerge w:val="restart"/>
            <w:shd w:val="clear" w:color="auto" w:fill="auto"/>
          </w:tcPr>
          <w:p w:rsidR="005C339D" w:rsidRDefault="005C339D" w:rsidP="005F6882">
            <w:pPr>
              <w:rPr>
                <w:sz w:val="16"/>
                <w:szCs w:val="16"/>
              </w:rPr>
            </w:pPr>
            <w:r>
              <w:rPr>
                <w:sz w:val="16"/>
                <w:szCs w:val="16"/>
              </w:rPr>
              <w:t>Мероприятие 02.05.</w:t>
            </w:r>
          </w:p>
          <w:p w:rsidR="005C339D" w:rsidRPr="004C3F97" w:rsidRDefault="005C339D" w:rsidP="005F6882">
            <w:pPr>
              <w:rPr>
                <w:b/>
                <w:sz w:val="16"/>
                <w:szCs w:val="16"/>
              </w:rPr>
            </w:pPr>
            <w:r w:rsidRPr="00333E14">
              <w:rPr>
                <w:sz w:val="16"/>
                <w:szCs w:val="16"/>
              </w:rPr>
              <w:t xml:space="preserve">Организация деятельности </w:t>
            </w:r>
            <w:r w:rsidRPr="00884F93">
              <w:rPr>
                <w:sz w:val="16"/>
                <w:szCs w:val="16"/>
              </w:rPr>
              <w:t>многофункциональных центров предоставления государственных и муниципальных услуг</w:t>
            </w:r>
            <w:r>
              <w:rPr>
                <w:sz w:val="16"/>
                <w:szCs w:val="16"/>
              </w:rPr>
              <w:t>, действующих на территории Московской области,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w:t>
            </w:r>
          </w:p>
        </w:tc>
        <w:tc>
          <w:tcPr>
            <w:tcW w:w="457" w:type="dxa"/>
            <w:vMerge w:val="restart"/>
            <w:shd w:val="clear" w:color="auto" w:fill="auto"/>
          </w:tcPr>
          <w:p w:rsidR="005C339D" w:rsidRPr="00B45F44" w:rsidRDefault="005C339D" w:rsidP="005F6882">
            <w:pPr>
              <w:jc w:val="center"/>
              <w:rPr>
                <w:sz w:val="16"/>
                <w:szCs w:val="16"/>
              </w:rPr>
            </w:pPr>
            <w:r w:rsidRPr="00B45F44">
              <w:rPr>
                <w:sz w:val="16"/>
                <w:szCs w:val="16"/>
              </w:rPr>
              <w:t>20</w:t>
            </w:r>
            <w:r>
              <w:rPr>
                <w:sz w:val="16"/>
                <w:szCs w:val="16"/>
              </w:rPr>
              <w:t>20</w:t>
            </w:r>
            <w:r w:rsidRPr="00B45F44">
              <w:rPr>
                <w:sz w:val="16"/>
                <w:szCs w:val="16"/>
              </w:rPr>
              <w:t>-202</w:t>
            </w:r>
            <w:r>
              <w:rPr>
                <w:sz w:val="16"/>
                <w:szCs w:val="16"/>
              </w:rPr>
              <w:t>4</w:t>
            </w:r>
          </w:p>
        </w:tc>
        <w:tc>
          <w:tcPr>
            <w:tcW w:w="1406" w:type="dxa"/>
            <w:shd w:val="clear" w:color="auto" w:fill="auto"/>
          </w:tcPr>
          <w:p w:rsidR="005C339D" w:rsidRPr="000A1552" w:rsidRDefault="005C339D" w:rsidP="005F6882">
            <w:pPr>
              <w:rPr>
                <w:sz w:val="16"/>
                <w:szCs w:val="16"/>
              </w:rPr>
            </w:pPr>
            <w:r w:rsidRPr="00B45F44">
              <w:rPr>
                <w:bCs/>
                <w:sz w:val="16"/>
                <w:szCs w:val="16"/>
              </w:rPr>
              <w:t>Итого</w:t>
            </w:r>
          </w:p>
        </w:tc>
        <w:tc>
          <w:tcPr>
            <w:tcW w:w="1134" w:type="dxa"/>
            <w:shd w:val="clear" w:color="auto" w:fill="auto"/>
          </w:tcPr>
          <w:p w:rsidR="005C339D" w:rsidRDefault="005C339D" w:rsidP="005F6882">
            <w:pPr>
              <w:jc w:val="right"/>
              <w:rPr>
                <w:bCs/>
                <w:sz w:val="16"/>
                <w:szCs w:val="16"/>
              </w:rPr>
            </w:pPr>
            <w:r>
              <w:rPr>
                <w:bCs/>
                <w:sz w:val="16"/>
                <w:szCs w:val="16"/>
              </w:rPr>
              <w:t>1483,0</w:t>
            </w:r>
          </w:p>
        </w:tc>
        <w:tc>
          <w:tcPr>
            <w:tcW w:w="992" w:type="dxa"/>
            <w:shd w:val="clear" w:color="auto" w:fill="auto"/>
          </w:tcPr>
          <w:p w:rsidR="005C339D" w:rsidRDefault="005C339D" w:rsidP="005F6882">
            <w:pPr>
              <w:jc w:val="right"/>
              <w:rPr>
                <w:bCs/>
                <w:sz w:val="16"/>
                <w:szCs w:val="16"/>
              </w:rPr>
            </w:pPr>
            <w:r>
              <w:rPr>
                <w:bCs/>
                <w:sz w:val="16"/>
                <w:szCs w:val="16"/>
              </w:rPr>
              <w:t>1483,0</w:t>
            </w:r>
          </w:p>
        </w:tc>
        <w:tc>
          <w:tcPr>
            <w:tcW w:w="851" w:type="dxa"/>
            <w:shd w:val="clear" w:color="auto" w:fill="auto"/>
          </w:tcPr>
          <w:p w:rsidR="005C339D" w:rsidRPr="00986A87" w:rsidRDefault="005C339D" w:rsidP="005F6882">
            <w:pPr>
              <w:jc w:val="right"/>
              <w:rPr>
                <w:bCs/>
                <w:sz w:val="16"/>
                <w:szCs w:val="16"/>
              </w:rPr>
            </w:pPr>
            <w:r>
              <w:rPr>
                <w:bCs/>
                <w:sz w:val="16"/>
                <w:szCs w:val="16"/>
              </w:rPr>
              <w:t>0,0</w:t>
            </w:r>
          </w:p>
        </w:tc>
        <w:tc>
          <w:tcPr>
            <w:tcW w:w="850" w:type="dxa"/>
            <w:shd w:val="clear" w:color="auto" w:fill="auto"/>
          </w:tcPr>
          <w:p w:rsidR="005C339D" w:rsidRPr="00986A87" w:rsidRDefault="005C339D" w:rsidP="005F6882">
            <w:pPr>
              <w:jc w:val="right"/>
              <w:rPr>
                <w:bCs/>
                <w:sz w:val="16"/>
                <w:szCs w:val="16"/>
              </w:rPr>
            </w:pPr>
            <w:r>
              <w:rPr>
                <w:bCs/>
                <w:sz w:val="16"/>
                <w:szCs w:val="16"/>
              </w:rPr>
              <w:t>0,0</w:t>
            </w:r>
          </w:p>
        </w:tc>
        <w:tc>
          <w:tcPr>
            <w:tcW w:w="851" w:type="dxa"/>
            <w:shd w:val="clear" w:color="auto" w:fill="auto"/>
          </w:tcPr>
          <w:p w:rsidR="005C339D" w:rsidRPr="00986A87" w:rsidRDefault="005C339D" w:rsidP="005F6882">
            <w:pPr>
              <w:jc w:val="right"/>
              <w:rPr>
                <w:bCs/>
                <w:sz w:val="16"/>
                <w:szCs w:val="16"/>
              </w:rPr>
            </w:pPr>
            <w:r>
              <w:rPr>
                <w:bCs/>
                <w:sz w:val="16"/>
                <w:szCs w:val="16"/>
              </w:rPr>
              <w:t>0,0</w:t>
            </w:r>
          </w:p>
        </w:tc>
        <w:tc>
          <w:tcPr>
            <w:tcW w:w="855" w:type="dxa"/>
            <w:shd w:val="clear" w:color="auto" w:fill="auto"/>
          </w:tcPr>
          <w:p w:rsidR="005C339D" w:rsidRPr="00986A87" w:rsidRDefault="005C339D" w:rsidP="005F6882">
            <w:pPr>
              <w:jc w:val="right"/>
              <w:rPr>
                <w:bCs/>
                <w:sz w:val="16"/>
                <w:szCs w:val="16"/>
              </w:rPr>
            </w:pPr>
            <w:r>
              <w:rPr>
                <w:bCs/>
                <w:sz w:val="16"/>
                <w:szCs w:val="16"/>
              </w:rPr>
              <w:t>0,0</w:t>
            </w:r>
          </w:p>
        </w:tc>
        <w:tc>
          <w:tcPr>
            <w:tcW w:w="1700" w:type="dxa"/>
            <w:vMerge w:val="restart"/>
            <w:shd w:val="clear" w:color="auto" w:fill="auto"/>
          </w:tcPr>
          <w:p w:rsidR="005C339D" w:rsidRDefault="005C339D" w:rsidP="005F6882">
            <w:pPr>
              <w:rPr>
                <w:sz w:val="16"/>
                <w:szCs w:val="16"/>
              </w:rPr>
            </w:pPr>
            <w:r>
              <w:rPr>
                <w:sz w:val="16"/>
                <w:szCs w:val="16"/>
              </w:rPr>
              <w:t xml:space="preserve">МКУ «МФЦ», </w:t>
            </w:r>
            <w:proofErr w:type="spellStart"/>
            <w:proofErr w:type="gramStart"/>
            <w:r w:rsidRPr="008D594F">
              <w:rPr>
                <w:sz w:val="16"/>
                <w:szCs w:val="16"/>
              </w:rPr>
              <w:t>КФНП,</w:t>
            </w:r>
            <w:r>
              <w:rPr>
                <w:sz w:val="16"/>
                <w:szCs w:val="16"/>
              </w:rPr>
              <w:t>органы</w:t>
            </w:r>
            <w:proofErr w:type="spellEnd"/>
            <w:proofErr w:type="gramEnd"/>
            <w:r>
              <w:rPr>
                <w:sz w:val="16"/>
                <w:szCs w:val="16"/>
              </w:rPr>
              <w:t>, ответственные за предоставление услуг</w:t>
            </w:r>
          </w:p>
        </w:tc>
        <w:tc>
          <w:tcPr>
            <w:tcW w:w="1700" w:type="dxa"/>
            <w:vMerge w:val="restart"/>
            <w:shd w:val="clear" w:color="auto" w:fill="auto"/>
          </w:tcPr>
          <w:p w:rsidR="005C339D" w:rsidRDefault="005C339D" w:rsidP="005F6882">
            <w:pPr>
              <w:rPr>
                <w:sz w:val="16"/>
                <w:szCs w:val="16"/>
              </w:rPr>
            </w:pPr>
            <w:r>
              <w:rPr>
                <w:sz w:val="16"/>
                <w:szCs w:val="16"/>
              </w:rPr>
              <w:t>Обеспечение бесперебойного функционирования МКУ «МФЦ</w:t>
            </w:r>
          </w:p>
        </w:tc>
      </w:tr>
      <w:tr w:rsidR="005C339D" w:rsidRPr="00B45F44" w:rsidTr="005C339D">
        <w:trPr>
          <w:trHeight w:val="292"/>
        </w:trPr>
        <w:tc>
          <w:tcPr>
            <w:tcW w:w="532" w:type="dxa"/>
            <w:vMerge/>
            <w:shd w:val="clear" w:color="auto" w:fill="auto"/>
          </w:tcPr>
          <w:p w:rsidR="005C339D" w:rsidRDefault="005C339D" w:rsidP="005F6882">
            <w:pPr>
              <w:jc w:val="center"/>
              <w:rPr>
                <w:sz w:val="16"/>
                <w:szCs w:val="16"/>
              </w:rPr>
            </w:pPr>
          </w:p>
        </w:tc>
        <w:tc>
          <w:tcPr>
            <w:tcW w:w="2411" w:type="dxa"/>
            <w:vMerge/>
            <w:shd w:val="clear" w:color="auto" w:fill="auto"/>
          </w:tcPr>
          <w:p w:rsidR="005C339D" w:rsidRPr="004C3F97" w:rsidRDefault="005C339D" w:rsidP="005F6882">
            <w:pPr>
              <w:rPr>
                <w:b/>
                <w:sz w:val="16"/>
                <w:szCs w:val="16"/>
              </w:rPr>
            </w:pPr>
          </w:p>
        </w:tc>
        <w:tc>
          <w:tcPr>
            <w:tcW w:w="457" w:type="dxa"/>
            <w:vMerge/>
            <w:shd w:val="clear" w:color="auto" w:fill="auto"/>
          </w:tcPr>
          <w:p w:rsidR="005C339D" w:rsidRPr="00B45F44" w:rsidRDefault="005C339D" w:rsidP="005F6882">
            <w:pPr>
              <w:jc w:val="center"/>
              <w:rPr>
                <w:sz w:val="16"/>
                <w:szCs w:val="16"/>
              </w:rPr>
            </w:pPr>
          </w:p>
        </w:tc>
        <w:tc>
          <w:tcPr>
            <w:tcW w:w="1406" w:type="dxa"/>
            <w:shd w:val="clear" w:color="auto" w:fill="auto"/>
          </w:tcPr>
          <w:p w:rsidR="005C339D" w:rsidRPr="000A1552" w:rsidRDefault="005C339D" w:rsidP="005F6882">
            <w:pPr>
              <w:rPr>
                <w:sz w:val="16"/>
                <w:szCs w:val="16"/>
              </w:rPr>
            </w:pPr>
            <w:r w:rsidRPr="000A1552">
              <w:rPr>
                <w:sz w:val="16"/>
                <w:szCs w:val="16"/>
              </w:rPr>
              <w:t xml:space="preserve">Средства бюджета </w:t>
            </w:r>
            <w:r>
              <w:rPr>
                <w:sz w:val="16"/>
                <w:szCs w:val="16"/>
              </w:rPr>
              <w:t>Московской области</w:t>
            </w:r>
          </w:p>
        </w:tc>
        <w:tc>
          <w:tcPr>
            <w:tcW w:w="1134" w:type="dxa"/>
            <w:shd w:val="clear" w:color="auto" w:fill="auto"/>
          </w:tcPr>
          <w:p w:rsidR="005C339D" w:rsidRDefault="005C339D" w:rsidP="005F6882">
            <w:pPr>
              <w:jc w:val="right"/>
              <w:rPr>
                <w:bCs/>
                <w:sz w:val="16"/>
                <w:szCs w:val="16"/>
              </w:rPr>
            </w:pPr>
            <w:r>
              <w:rPr>
                <w:bCs/>
                <w:sz w:val="16"/>
                <w:szCs w:val="16"/>
              </w:rPr>
              <w:t>1408,0</w:t>
            </w:r>
          </w:p>
        </w:tc>
        <w:tc>
          <w:tcPr>
            <w:tcW w:w="992" w:type="dxa"/>
            <w:shd w:val="clear" w:color="auto" w:fill="auto"/>
          </w:tcPr>
          <w:p w:rsidR="005C339D" w:rsidRDefault="005C339D" w:rsidP="005F6882">
            <w:pPr>
              <w:jc w:val="right"/>
              <w:rPr>
                <w:bCs/>
                <w:sz w:val="16"/>
                <w:szCs w:val="16"/>
              </w:rPr>
            </w:pPr>
            <w:r>
              <w:rPr>
                <w:bCs/>
                <w:sz w:val="16"/>
                <w:szCs w:val="16"/>
              </w:rPr>
              <w:t>1408,0</w:t>
            </w:r>
          </w:p>
        </w:tc>
        <w:tc>
          <w:tcPr>
            <w:tcW w:w="851" w:type="dxa"/>
            <w:shd w:val="clear" w:color="auto" w:fill="auto"/>
          </w:tcPr>
          <w:p w:rsidR="005C339D" w:rsidRPr="00986A87" w:rsidRDefault="005C339D" w:rsidP="005F6882">
            <w:pPr>
              <w:jc w:val="right"/>
              <w:rPr>
                <w:bCs/>
                <w:sz w:val="16"/>
                <w:szCs w:val="16"/>
              </w:rPr>
            </w:pPr>
            <w:r>
              <w:rPr>
                <w:bCs/>
                <w:sz w:val="16"/>
                <w:szCs w:val="16"/>
              </w:rPr>
              <w:t>0,0</w:t>
            </w:r>
          </w:p>
        </w:tc>
        <w:tc>
          <w:tcPr>
            <w:tcW w:w="850" w:type="dxa"/>
            <w:shd w:val="clear" w:color="auto" w:fill="auto"/>
          </w:tcPr>
          <w:p w:rsidR="005C339D" w:rsidRPr="00986A87" w:rsidRDefault="005C339D" w:rsidP="005F6882">
            <w:pPr>
              <w:jc w:val="right"/>
              <w:rPr>
                <w:bCs/>
                <w:sz w:val="16"/>
                <w:szCs w:val="16"/>
              </w:rPr>
            </w:pPr>
            <w:r>
              <w:rPr>
                <w:bCs/>
                <w:sz w:val="16"/>
                <w:szCs w:val="16"/>
              </w:rPr>
              <w:t>0,0</w:t>
            </w:r>
          </w:p>
        </w:tc>
        <w:tc>
          <w:tcPr>
            <w:tcW w:w="851" w:type="dxa"/>
            <w:shd w:val="clear" w:color="auto" w:fill="auto"/>
          </w:tcPr>
          <w:p w:rsidR="005C339D" w:rsidRPr="00986A87" w:rsidRDefault="005C339D" w:rsidP="005F6882">
            <w:pPr>
              <w:jc w:val="right"/>
              <w:rPr>
                <w:bCs/>
                <w:sz w:val="16"/>
                <w:szCs w:val="16"/>
              </w:rPr>
            </w:pPr>
            <w:r>
              <w:rPr>
                <w:bCs/>
                <w:sz w:val="16"/>
                <w:szCs w:val="16"/>
              </w:rPr>
              <w:t>0,0</w:t>
            </w:r>
          </w:p>
        </w:tc>
        <w:tc>
          <w:tcPr>
            <w:tcW w:w="855" w:type="dxa"/>
            <w:shd w:val="clear" w:color="auto" w:fill="auto"/>
          </w:tcPr>
          <w:p w:rsidR="005C339D" w:rsidRPr="00986A87" w:rsidRDefault="005C339D" w:rsidP="005F6882">
            <w:pPr>
              <w:jc w:val="right"/>
              <w:rPr>
                <w:bCs/>
                <w:sz w:val="16"/>
                <w:szCs w:val="16"/>
              </w:rPr>
            </w:pPr>
            <w:r>
              <w:rPr>
                <w:bCs/>
                <w:sz w:val="16"/>
                <w:szCs w:val="16"/>
              </w:rPr>
              <w:t>0,0</w:t>
            </w:r>
          </w:p>
        </w:tc>
        <w:tc>
          <w:tcPr>
            <w:tcW w:w="1700" w:type="dxa"/>
            <w:vMerge/>
            <w:shd w:val="clear" w:color="auto" w:fill="auto"/>
          </w:tcPr>
          <w:p w:rsidR="005C339D" w:rsidRDefault="005C339D" w:rsidP="005F6882">
            <w:pPr>
              <w:rPr>
                <w:sz w:val="16"/>
                <w:szCs w:val="16"/>
              </w:rPr>
            </w:pPr>
          </w:p>
        </w:tc>
        <w:tc>
          <w:tcPr>
            <w:tcW w:w="1700" w:type="dxa"/>
            <w:vMerge/>
            <w:shd w:val="clear" w:color="auto" w:fill="auto"/>
          </w:tcPr>
          <w:p w:rsidR="005C339D" w:rsidRDefault="005C339D" w:rsidP="005F6882">
            <w:pPr>
              <w:rPr>
                <w:sz w:val="16"/>
                <w:szCs w:val="16"/>
              </w:rPr>
            </w:pPr>
          </w:p>
        </w:tc>
      </w:tr>
      <w:tr w:rsidR="005C339D" w:rsidRPr="00B45F44" w:rsidTr="005C339D">
        <w:trPr>
          <w:trHeight w:val="292"/>
        </w:trPr>
        <w:tc>
          <w:tcPr>
            <w:tcW w:w="532" w:type="dxa"/>
            <w:vMerge/>
            <w:shd w:val="clear" w:color="auto" w:fill="auto"/>
          </w:tcPr>
          <w:p w:rsidR="005C339D" w:rsidRDefault="005C339D" w:rsidP="005F6882">
            <w:pPr>
              <w:jc w:val="center"/>
              <w:rPr>
                <w:sz w:val="16"/>
                <w:szCs w:val="16"/>
              </w:rPr>
            </w:pPr>
          </w:p>
        </w:tc>
        <w:tc>
          <w:tcPr>
            <w:tcW w:w="2411" w:type="dxa"/>
            <w:vMerge/>
            <w:shd w:val="clear" w:color="auto" w:fill="auto"/>
          </w:tcPr>
          <w:p w:rsidR="005C339D" w:rsidRPr="004C3F97" w:rsidRDefault="005C339D" w:rsidP="005F6882">
            <w:pPr>
              <w:rPr>
                <w:b/>
                <w:sz w:val="16"/>
                <w:szCs w:val="16"/>
              </w:rPr>
            </w:pPr>
          </w:p>
        </w:tc>
        <w:tc>
          <w:tcPr>
            <w:tcW w:w="457" w:type="dxa"/>
            <w:vMerge/>
            <w:shd w:val="clear" w:color="auto" w:fill="auto"/>
          </w:tcPr>
          <w:p w:rsidR="005C339D" w:rsidRPr="00B45F44" w:rsidRDefault="005C339D" w:rsidP="005F6882">
            <w:pPr>
              <w:jc w:val="center"/>
              <w:rPr>
                <w:sz w:val="16"/>
                <w:szCs w:val="16"/>
              </w:rPr>
            </w:pPr>
          </w:p>
        </w:tc>
        <w:tc>
          <w:tcPr>
            <w:tcW w:w="1406" w:type="dxa"/>
            <w:shd w:val="clear" w:color="auto" w:fill="auto"/>
          </w:tcPr>
          <w:p w:rsidR="005C339D" w:rsidRPr="000A1552" w:rsidRDefault="005C339D" w:rsidP="005F6882">
            <w:pPr>
              <w:rPr>
                <w:sz w:val="16"/>
                <w:szCs w:val="16"/>
              </w:rPr>
            </w:pPr>
            <w:r w:rsidRPr="000A1552">
              <w:rPr>
                <w:sz w:val="16"/>
                <w:szCs w:val="16"/>
              </w:rPr>
              <w:t>Средства бюджета муниципального образования</w:t>
            </w:r>
          </w:p>
        </w:tc>
        <w:tc>
          <w:tcPr>
            <w:tcW w:w="1134" w:type="dxa"/>
            <w:shd w:val="clear" w:color="auto" w:fill="auto"/>
          </w:tcPr>
          <w:p w:rsidR="005C339D" w:rsidRDefault="005C339D" w:rsidP="005F6882">
            <w:pPr>
              <w:jc w:val="right"/>
              <w:rPr>
                <w:bCs/>
                <w:sz w:val="16"/>
                <w:szCs w:val="16"/>
              </w:rPr>
            </w:pPr>
            <w:r>
              <w:rPr>
                <w:bCs/>
                <w:sz w:val="16"/>
                <w:szCs w:val="16"/>
              </w:rPr>
              <w:t>75,0</w:t>
            </w:r>
          </w:p>
        </w:tc>
        <w:tc>
          <w:tcPr>
            <w:tcW w:w="992" w:type="dxa"/>
            <w:shd w:val="clear" w:color="auto" w:fill="auto"/>
          </w:tcPr>
          <w:p w:rsidR="005C339D" w:rsidRDefault="005C339D" w:rsidP="005F6882">
            <w:pPr>
              <w:jc w:val="right"/>
              <w:rPr>
                <w:bCs/>
                <w:sz w:val="16"/>
                <w:szCs w:val="16"/>
              </w:rPr>
            </w:pPr>
            <w:r>
              <w:rPr>
                <w:bCs/>
                <w:sz w:val="16"/>
                <w:szCs w:val="16"/>
              </w:rPr>
              <w:t>75,0</w:t>
            </w:r>
          </w:p>
        </w:tc>
        <w:tc>
          <w:tcPr>
            <w:tcW w:w="851" w:type="dxa"/>
            <w:shd w:val="clear" w:color="auto" w:fill="auto"/>
          </w:tcPr>
          <w:p w:rsidR="005C339D" w:rsidRPr="00986A87" w:rsidRDefault="005C339D" w:rsidP="005F6882">
            <w:pPr>
              <w:jc w:val="right"/>
              <w:rPr>
                <w:bCs/>
                <w:sz w:val="16"/>
                <w:szCs w:val="16"/>
              </w:rPr>
            </w:pPr>
            <w:r>
              <w:rPr>
                <w:bCs/>
                <w:sz w:val="16"/>
                <w:szCs w:val="16"/>
              </w:rPr>
              <w:t>0,0</w:t>
            </w:r>
          </w:p>
        </w:tc>
        <w:tc>
          <w:tcPr>
            <w:tcW w:w="850" w:type="dxa"/>
            <w:shd w:val="clear" w:color="auto" w:fill="auto"/>
          </w:tcPr>
          <w:p w:rsidR="005C339D" w:rsidRPr="00986A87" w:rsidRDefault="005C339D" w:rsidP="005F6882">
            <w:pPr>
              <w:jc w:val="right"/>
              <w:rPr>
                <w:bCs/>
                <w:sz w:val="16"/>
                <w:szCs w:val="16"/>
              </w:rPr>
            </w:pPr>
            <w:r>
              <w:rPr>
                <w:bCs/>
                <w:sz w:val="16"/>
                <w:szCs w:val="16"/>
              </w:rPr>
              <w:t>0,0</w:t>
            </w:r>
          </w:p>
        </w:tc>
        <w:tc>
          <w:tcPr>
            <w:tcW w:w="851" w:type="dxa"/>
            <w:shd w:val="clear" w:color="auto" w:fill="auto"/>
          </w:tcPr>
          <w:p w:rsidR="005C339D" w:rsidRPr="00986A87" w:rsidRDefault="005C339D" w:rsidP="005F6882">
            <w:pPr>
              <w:jc w:val="right"/>
              <w:rPr>
                <w:bCs/>
                <w:sz w:val="16"/>
                <w:szCs w:val="16"/>
              </w:rPr>
            </w:pPr>
            <w:r>
              <w:rPr>
                <w:bCs/>
                <w:sz w:val="16"/>
                <w:szCs w:val="16"/>
              </w:rPr>
              <w:t>0,0</w:t>
            </w:r>
          </w:p>
        </w:tc>
        <w:tc>
          <w:tcPr>
            <w:tcW w:w="855" w:type="dxa"/>
            <w:shd w:val="clear" w:color="auto" w:fill="auto"/>
          </w:tcPr>
          <w:p w:rsidR="005C339D" w:rsidRPr="00986A87" w:rsidRDefault="005C339D" w:rsidP="005F6882">
            <w:pPr>
              <w:jc w:val="right"/>
              <w:rPr>
                <w:bCs/>
                <w:sz w:val="16"/>
                <w:szCs w:val="16"/>
              </w:rPr>
            </w:pPr>
            <w:r>
              <w:rPr>
                <w:bCs/>
                <w:sz w:val="16"/>
                <w:szCs w:val="16"/>
              </w:rPr>
              <w:t>0,0</w:t>
            </w:r>
          </w:p>
        </w:tc>
        <w:tc>
          <w:tcPr>
            <w:tcW w:w="1700" w:type="dxa"/>
            <w:vMerge/>
            <w:shd w:val="clear" w:color="auto" w:fill="auto"/>
          </w:tcPr>
          <w:p w:rsidR="005C339D" w:rsidRDefault="005C339D" w:rsidP="005F6882">
            <w:pPr>
              <w:rPr>
                <w:sz w:val="16"/>
                <w:szCs w:val="16"/>
              </w:rPr>
            </w:pPr>
          </w:p>
        </w:tc>
        <w:tc>
          <w:tcPr>
            <w:tcW w:w="1700" w:type="dxa"/>
            <w:vMerge/>
            <w:shd w:val="clear" w:color="auto" w:fill="auto"/>
          </w:tcPr>
          <w:p w:rsidR="005C339D" w:rsidRDefault="005C339D" w:rsidP="005F6882">
            <w:pPr>
              <w:rPr>
                <w:sz w:val="16"/>
                <w:szCs w:val="16"/>
              </w:rPr>
            </w:pPr>
          </w:p>
        </w:tc>
      </w:tr>
      <w:tr w:rsidR="005C339D" w:rsidRPr="00B45F44" w:rsidTr="005C339D">
        <w:trPr>
          <w:trHeight w:val="292"/>
        </w:trPr>
        <w:tc>
          <w:tcPr>
            <w:tcW w:w="532" w:type="dxa"/>
            <w:vMerge w:val="restart"/>
            <w:shd w:val="clear" w:color="auto" w:fill="auto"/>
          </w:tcPr>
          <w:p w:rsidR="005C339D" w:rsidRPr="00B45F44" w:rsidRDefault="005C339D" w:rsidP="005F6882">
            <w:pPr>
              <w:jc w:val="center"/>
              <w:rPr>
                <w:sz w:val="16"/>
                <w:szCs w:val="16"/>
              </w:rPr>
            </w:pPr>
            <w:r>
              <w:rPr>
                <w:sz w:val="16"/>
                <w:szCs w:val="16"/>
              </w:rPr>
              <w:t>3.</w:t>
            </w:r>
          </w:p>
        </w:tc>
        <w:tc>
          <w:tcPr>
            <w:tcW w:w="2411" w:type="dxa"/>
            <w:vMerge w:val="restart"/>
            <w:shd w:val="clear" w:color="auto" w:fill="auto"/>
          </w:tcPr>
          <w:p w:rsidR="005C339D" w:rsidRPr="00B45F44" w:rsidRDefault="005C339D" w:rsidP="005F6882">
            <w:pPr>
              <w:rPr>
                <w:sz w:val="16"/>
                <w:szCs w:val="16"/>
              </w:rPr>
            </w:pPr>
            <w:r w:rsidRPr="004C3F97">
              <w:rPr>
                <w:b/>
                <w:sz w:val="16"/>
                <w:szCs w:val="16"/>
              </w:rPr>
              <w:t xml:space="preserve">Основное мероприятие </w:t>
            </w:r>
            <w:r>
              <w:rPr>
                <w:b/>
                <w:sz w:val="16"/>
                <w:szCs w:val="16"/>
              </w:rPr>
              <w:t>0</w:t>
            </w:r>
            <w:r w:rsidRPr="004C3F97">
              <w:rPr>
                <w:b/>
                <w:sz w:val="16"/>
                <w:szCs w:val="16"/>
              </w:rPr>
              <w:t>3</w:t>
            </w:r>
            <w:r>
              <w:rPr>
                <w:sz w:val="16"/>
                <w:szCs w:val="16"/>
              </w:rPr>
              <w:t xml:space="preserve">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457" w:type="dxa"/>
            <w:vMerge w:val="restart"/>
            <w:shd w:val="clear" w:color="auto" w:fill="auto"/>
          </w:tcPr>
          <w:p w:rsidR="005C339D" w:rsidRPr="00B45F44" w:rsidRDefault="005C339D" w:rsidP="005F6882">
            <w:pPr>
              <w:jc w:val="center"/>
              <w:rPr>
                <w:sz w:val="16"/>
                <w:szCs w:val="16"/>
              </w:rPr>
            </w:pPr>
            <w:r w:rsidRPr="00B45F44">
              <w:rPr>
                <w:sz w:val="16"/>
                <w:szCs w:val="16"/>
              </w:rPr>
              <w:t>20</w:t>
            </w:r>
            <w:r>
              <w:rPr>
                <w:sz w:val="16"/>
                <w:szCs w:val="16"/>
              </w:rPr>
              <w:t>20-2024</w:t>
            </w:r>
          </w:p>
        </w:tc>
        <w:tc>
          <w:tcPr>
            <w:tcW w:w="1406" w:type="dxa"/>
            <w:shd w:val="clear" w:color="auto" w:fill="auto"/>
          </w:tcPr>
          <w:p w:rsidR="005C339D" w:rsidRPr="000A1552" w:rsidRDefault="005C339D" w:rsidP="005F6882">
            <w:pPr>
              <w:rPr>
                <w:sz w:val="16"/>
                <w:szCs w:val="16"/>
              </w:rPr>
            </w:pPr>
            <w:r w:rsidRPr="00B45F44">
              <w:rPr>
                <w:bCs/>
                <w:sz w:val="16"/>
                <w:szCs w:val="16"/>
              </w:rPr>
              <w:t>Итого</w:t>
            </w:r>
          </w:p>
        </w:tc>
        <w:tc>
          <w:tcPr>
            <w:tcW w:w="1134" w:type="dxa"/>
            <w:shd w:val="clear" w:color="auto" w:fill="auto"/>
          </w:tcPr>
          <w:p w:rsidR="005C339D" w:rsidRPr="00B45F44" w:rsidRDefault="005C339D" w:rsidP="005F6882">
            <w:pPr>
              <w:jc w:val="right"/>
              <w:rPr>
                <w:sz w:val="16"/>
                <w:szCs w:val="16"/>
              </w:rPr>
            </w:pPr>
            <w:r>
              <w:rPr>
                <w:bCs/>
                <w:sz w:val="16"/>
                <w:szCs w:val="16"/>
              </w:rPr>
              <w:t>1 926,0</w:t>
            </w:r>
          </w:p>
        </w:tc>
        <w:tc>
          <w:tcPr>
            <w:tcW w:w="992" w:type="dxa"/>
            <w:shd w:val="clear" w:color="auto" w:fill="auto"/>
          </w:tcPr>
          <w:p w:rsidR="005C339D" w:rsidRPr="00B45F44" w:rsidRDefault="005C339D" w:rsidP="005F6882">
            <w:pPr>
              <w:jc w:val="right"/>
              <w:rPr>
                <w:sz w:val="16"/>
                <w:szCs w:val="16"/>
              </w:rPr>
            </w:pPr>
            <w:r>
              <w:rPr>
                <w:bCs/>
                <w:sz w:val="16"/>
                <w:szCs w:val="16"/>
              </w:rPr>
              <w:t>1 926,0</w:t>
            </w:r>
          </w:p>
        </w:tc>
        <w:tc>
          <w:tcPr>
            <w:tcW w:w="851" w:type="dxa"/>
            <w:shd w:val="clear" w:color="auto" w:fill="auto"/>
          </w:tcPr>
          <w:p w:rsidR="005C339D" w:rsidRPr="00B45F44" w:rsidRDefault="005C339D" w:rsidP="005F6882">
            <w:pPr>
              <w:jc w:val="right"/>
              <w:rPr>
                <w:sz w:val="16"/>
                <w:szCs w:val="16"/>
              </w:rPr>
            </w:pPr>
            <w:r w:rsidRPr="00986A87">
              <w:rPr>
                <w:bCs/>
                <w:sz w:val="16"/>
                <w:szCs w:val="16"/>
              </w:rPr>
              <w:t>0,0</w:t>
            </w:r>
          </w:p>
        </w:tc>
        <w:tc>
          <w:tcPr>
            <w:tcW w:w="850" w:type="dxa"/>
            <w:shd w:val="clear" w:color="auto" w:fill="auto"/>
          </w:tcPr>
          <w:p w:rsidR="005C339D" w:rsidRPr="00B45F44" w:rsidRDefault="005C339D" w:rsidP="005F6882">
            <w:pPr>
              <w:jc w:val="right"/>
              <w:rPr>
                <w:sz w:val="16"/>
                <w:szCs w:val="16"/>
              </w:rPr>
            </w:pPr>
            <w:r w:rsidRPr="00986A87">
              <w:rPr>
                <w:bCs/>
                <w:sz w:val="16"/>
                <w:szCs w:val="16"/>
              </w:rPr>
              <w:t>0,0</w:t>
            </w:r>
          </w:p>
        </w:tc>
        <w:tc>
          <w:tcPr>
            <w:tcW w:w="851" w:type="dxa"/>
            <w:shd w:val="clear" w:color="auto" w:fill="auto"/>
          </w:tcPr>
          <w:p w:rsidR="005C339D" w:rsidRPr="00B45F44" w:rsidRDefault="005C339D" w:rsidP="005F6882">
            <w:pPr>
              <w:jc w:val="right"/>
              <w:rPr>
                <w:sz w:val="16"/>
                <w:szCs w:val="16"/>
              </w:rPr>
            </w:pPr>
            <w:r w:rsidRPr="00986A87">
              <w:rPr>
                <w:bCs/>
                <w:sz w:val="16"/>
                <w:szCs w:val="16"/>
              </w:rPr>
              <w:t>0,0</w:t>
            </w:r>
          </w:p>
        </w:tc>
        <w:tc>
          <w:tcPr>
            <w:tcW w:w="855" w:type="dxa"/>
            <w:shd w:val="clear" w:color="auto" w:fill="auto"/>
          </w:tcPr>
          <w:p w:rsidR="005C339D" w:rsidRPr="00B45F44" w:rsidRDefault="005C339D" w:rsidP="005F6882">
            <w:pPr>
              <w:jc w:val="right"/>
              <w:rPr>
                <w:sz w:val="16"/>
                <w:szCs w:val="16"/>
              </w:rPr>
            </w:pPr>
            <w:r w:rsidRPr="00986A87">
              <w:rPr>
                <w:bCs/>
                <w:sz w:val="16"/>
                <w:szCs w:val="16"/>
              </w:rPr>
              <w:t>0,0</w:t>
            </w:r>
          </w:p>
        </w:tc>
        <w:tc>
          <w:tcPr>
            <w:tcW w:w="1700" w:type="dxa"/>
            <w:vMerge w:val="restart"/>
            <w:shd w:val="clear" w:color="auto" w:fill="auto"/>
          </w:tcPr>
          <w:p w:rsidR="005C339D" w:rsidRPr="00B45F44" w:rsidRDefault="005C339D" w:rsidP="005F6882">
            <w:pPr>
              <w:rPr>
                <w:sz w:val="16"/>
                <w:szCs w:val="16"/>
              </w:rPr>
            </w:pPr>
            <w:r>
              <w:rPr>
                <w:sz w:val="16"/>
                <w:szCs w:val="16"/>
              </w:rPr>
              <w:t xml:space="preserve"> МКУ «МФЦ»,</w:t>
            </w:r>
            <w:r>
              <w:t xml:space="preserve"> </w:t>
            </w:r>
            <w:r w:rsidRPr="008D594F">
              <w:rPr>
                <w:sz w:val="16"/>
                <w:szCs w:val="16"/>
              </w:rPr>
              <w:t>КФНП,</w:t>
            </w:r>
            <w:r>
              <w:rPr>
                <w:sz w:val="16"/>
                <w:szCs w:val="16"/>
              </w:rPr>
              <w:t xml:space="preserve"> органы, ответственные за предоставление услуг</w:t>
            </w:r>
          </w:p>
        </w:tc>
        <w:tc>
          <w:tcPr>
            <w:tcW w:w="1700" w:type="dxa"/>
            <w:vMerge w:val="restart"/>
            <w:shd w:val="clear" w:color="auto" w:fill="auto"/>
          </w:tcPr>
          <w:p w:rsidR="005C339D" w:rsidRPr="00B45F44" w:rsidRDefault="005C339D" w:rsidP="005F6882">
            <w:pPr>
              <w:rPr>
                <w:sz w:val="16"/>
                <w:szCs w:val="16"/>
              </w:rPr>
            </w:pPr>
            <w:r>
              <w:rPr>
                <w:sz w:val="16"/>
                <w:szCs w:val="16"/>
              </w:rPr>
              <w:t>Обеспечение бесперебойного функционирования МКУ «МФЦ</w:t>
            </w:r>
          </w:p>
        </w:tc>
      </w:tr>
      <w:tr w:rsidR="005C339D" w:rsidRPr="00B45F44" w:rsidTr="005C339D">
        <w:trPr>
          <w:trHeight w:val="292"/>
        </w:trPr>
        <w:tc>
          <w:tcPr>
            <w:tcW w:w="532" w:type="dxa"/>
            <w:vMerge/>
            <w:shd w:val="clear" w:color="auto" w:fill="auto"/>
          </w:tcPr>
          <w:p w:rsidR="005C339D" w:rsidRPr="00B45F44" w:rsidRDefault="005C339D" w:rsidP="005F6882">
            <w:pPr>
              <w:jc w:val="center"/>
              <w:rPr>
                <w:sz w:val="16"/>
                <w:szCs w:val="16"/>
              </w:rPr>
            </w:pPr>
          </w:p>
        </w:tc>
        <w:tc>
          <w:tcPr>
            <w:tcW w:w="2411" w:type="dxa"/>
            <w:vMerge/>
            <w:shd w:val="clear" w:color="auto" w:fill="auto"/>
          </w:tcPr>
          <w:p w:rsidR="005C339D" w:rsidRDefault="005C339D" w:rsidP="005F6882">
            <w:pPr>
              <w:rPr>
                <w:sz w:val="16"/>
                <w:szCs w:val="16"/>
              </w:rPr>
            </w:pPr>
          </w:p>
        </w:tc>
        <w:tc>
          <w:tcPr>
            <w:tcW w:w="457" w:type="dxa"/>
            <w:vMerge/>
            <w:shd w:val="clear" w:color="auto" w:fill="auto"/>
          </w:tcPr>
          <w:p w:rsidR="005C339D" w:rsidRPr="00B45F44" w:rsidRDefault="005C339D" w:rsidP="005F6882">
            <w:pPr>
              <w:jc w:val="center"/>
              <w:rPr>
                <w:sz w:val="16"/>
                <w:szCs w:val="16"/>
              </w:rPr>
            </w:pPr>
          </w:p>
        </w:tc>
        <w:tc>
          <w:tcPr>
            <w:tcW w:w="1406" w:type="dxa"/>
            <w:shd w:val="clear" w:color="auto" w:fill="auto"/>
          </w:tcPr>
          <w:p w:rsidR="005C339D" w:rsidRPr="000A1552" w:rsidRDefault="005C339D" w:rsidP="005F6882">
            <w:pPr>
              <w:rPr>
                <w:sz w:val="16"/>
                <w:szCs w:val="16"/>
              </w:rPr>
            </w:pPr>
            <w:r w:rsidRPr="000A1552">
              <w:rPr>
                <w:sz w:val="16"/>
                <w:szCs w:val="16"/>
              </w:rPr>
              <w:t xml:space="preserve">Средства бюджета </w:t>
            </w:r>
            <w:r>
              <w:rPr>
                <w:sz w:val="16"/>
                <w:szCs w:val="16"/>
              </w:rPr>
              <w:t>Московской области</w:t>
            </w:r>
          </w:p>
        </w:tc>
        <w:tc>
          <w:tcPr>
            <w:tcW w:w="1134" w:type="dxa"/>
            <w:shd w:val="clear" w:color="auto" w:fill="auto"/>
          </w:tcPr>
          <w:p w:rsidR="005C339D" w:rsidRPr="00B45F44" w:rsidRDefault="005C339D" w:rsidP="005F6882">
            <w:pPr>
              <w:jc w:val="right"/>
              <w:rPr>
                <w:sz w:val="16"/>
                <w:szCs w:val="16"/>
              </w:rPr>
            </w:pPr>
            <w:r>
              <w:rPr>
                <w:bCs/>
                <w:sz w:val="16"/>
                <w:szCs w:val="16"/>
              </w:rPr>
              <w:t>1 456</w:t>
            </w:r>
            <w:r w:rsidRPr="00986A87">
              <w:rPr>
                <w:bCs/>
                <w:sz w:val="16"/>
                <w:szCs w:val="16"/>
              </w:rPr>
              <w:t>,0</w:t>
            </w:r>
          </w:p>
        </w:tc>
        <w:tc>
          <w:tcPr>
            <w:tcW w:w="992" w:type="dxa"/>
            <w:shd w:val="clear" w:color="auto" w:fill="auto"/>
          </w:tcPr>
          <w:p w:rsidR="005C339D" w:rsidRPr="00B45F44" w:rsidRDefault="005C339D" w:rsidP="005F6882">
            <w:pPr>
              <w:jc w:val="right"/>
              <w:rPr>
                <w:sz w:val="16"/>
                <w:szCs w:val="16"/>
              </w:rPr>
            </w:pPr>
            <w:r>
              <w:rPr>
                <w:bCs/>
                <w:sz w:val="16"/>
                <w:szCs w:val="16"/>
              </w:rPr>
              <w:t>1 456</w:t>
            </w:r>
            <w:r w:rsidRPr="00986A87">
              <w:rPr>
                <w:bCs/>
                <w:sz w:val="16"/>
                <w:szCs w:val="16"/>
              </w:rPr>
              <w:t>,0</w:t>
            </w:r>
          </w:p>
        </w:tc>
        <w:tc>
          <w:tcPr>
            <w:tcW w:w="851" w:type="dxa"/>
            <w:shd w:val="clear" w:color="auto" w:fill="auto"/>
          </w:tcPr>
          <w:p w:rsidR="005C339D" w:rsidRPr="00B45F44" w:rsidRDefault="005C339D" w:rsidP="005F6882">
            <w:pPr>
              <w:jc w:val="right"/>
              <w:rPr>
                <w:sz w:val="16"/>
                <w:szCs w:val="16"/>
              </w:rPr>
            </w:pPr>
            <w:r w:rsidRPr="00986A87">
              <w:rPr>
                <w:bCs/>
                <w:sz w:val="16"/>
                <w:szCs w:val="16"/>
              </w:rPr>
              <w:t>0,0</w:t>
            </w:r>
          </w:p>
        </w:tc>
        <w:tc>
          <w:tcPr>
            <w:tcW w:w="850" w:type="dxa"/>
            <w:shd w:val="clear" w:color="auto" w:fill="auto"/>
          </w:tcPr>
          <w:p w:rsidR="005C339D" w:rsidRPr="00B45F44" w:rsidRDefault="005C339D" w:rsidP="005F6882">
            <w:pPr>
              <w:jc w:val="right"/>
              <w:rPr>
                <w:sz w:val="16"/>
                <w:szCs w:val="16"/>
              </w:rPr>
            </w:pPr>
            <w:r w:rsidRPr="00986A87">
              <w:rPr>
                <w:bCs/>
                <w:sz w:val="16"/>
                <w:szCs w:val="16"/>
              </w:rPr>
              <w:t>0,0</w:t>
            </w:r>
          </w:p>
        </w:tc>
        <w:tc>
          <w:tcPr>
            <w:tcW w:w="851" w:type="dxa"/>
            <w:shd w:val="clear" w:color="auto" w:fill="auto"/>
          </w:tcPr>
          <w:p w:rsidR="005C339D" w:rsidRPr="00B45F44" w:rsidRDefault="005C339D" w:rsidP="005F6882">
            <w:pPr>
              <w:jc w:val="right"/>
              <w:rPr>
                <w:sz w:val="16"/>
                <w:szCs w:val="16"/>
              </w:rPr>
            </w:pPr>
            <w:r w:rsidRPr="00986A87">
              <w:rPr>
                <w:bCs/>
                <w:sz w:val="16"/>
                <w:szCs w:val="16"/>
              </w:rPr>
              <w:t>0,0</w:t>
            </w:r>
          </w:p>
        </w:tc>
        <w:tc>
          <w:tcPr>
            <w:tcW w:w="855" w:type="dxa"/>
            <w:shd w:val="clear" w:color="auto" w:fill="auto"/>
          </w:tcPr>
          <w:p w:rsidR="005C339D" w:rsidRPr="00B45F44" w:rsidRDefault="005C339D" w:rsidP="005F6882">
            <w:pPr>
              <w:jc w:val="right"/>
              <w:rPr>
                <w:sz w:val="16"/>
                <w:szCs w:val="16"/>
              </w:rPr>
            </w:pPr>
            <w:r w:rsidRPr="00986A87">
              <w:rPr>
                <w:bCs/>
                <w:sz w:val="16"/>
                <w:szCs w:val="16"/>
              </w:rPr>
              <w:t>0,0</w:t>
            </w:r>
          </w:p>
        </w:tc>
        <w:tc>
          <w:tcPr>
            <w:tcW w:w="1700" w:type="dxa"/>
            <w:vMerge/>
            <w:shd w:val="clear" w:color="auto" w:fill="auto"/>
          </w:tcPr>
          <w:p w:rsidR="005C339D" w:rsidRPr="00B45F44" w:rsidRDefault="005C339D" w:rsidP="005F6882">
            <w:pPr>
              <w:rPr>
                <w:sz w:val="16"/>
                <w:szCs w:val="16"/>
              </w:rPr>
            </w:pPr>
          </w:p>
        </w:tc>
        <w:tc>
          <w:tcPr>
            <w:tcW w:w="1700" w:type="dxa"/>
            <w:vMerge/>
            <w:shd w:val="clear" w:color="auto" w:fill="auto"/>
          </w:tcPr>
          <w:p w:rsidR="005C339D" w:rsidRPr="00B45F44" w:rsidRDefault="005C339D" w:rsidP="005F6882">
            <w:pPr>
              <w:rPr>
                <w:sz w:val="16"/>
                <w:szCs w:val="16"/>
              </w:rPr>
            </w:pPr>
          </w:p>
        </w:tc>
      </w:tr>
      <w:tr w:rsidR="005C339D" w:rsidRPr="00B45F44" w:rsidTr="005C339D">
        <w:trPr>
          <w:trHeight w:val="292"/>
        </w:trPr>
        <w:tc>
          <w:tcPr>
            <w:tcW w:w="532" w:type="dxa"/>
            <w:vMerge/>
            <w:shd w:val="clear" w:color="auto" w:fill="auto"/>
          </w:tcPr>
          <w:p w:rsidR="005C339D" w:rsidRPr="00B45F44" w:rsidRDefault="005C339D" w:rsidP="005F6882">
            <w:pPr>
              <w:jc w:val="center"/>
              <w:rPr>
                <w:sz w:val="16"/>
                <w:szCs w:val="16"/>
              </w:rPr>
            </w:pPr>
          </w:p>
        </w:tc>
        <w:tc>
          <w:tcPr>
            <w:tcW w:w="2411" w:type="dxa"/>
            <w:vMerge/>
            <w:shd w:val="clear" w:color="auto" w:fill="auto"/>
          </w:tcPr>
          <w:p w:rsidR="005C339D" w:rsidRDefault="005C339D" w:rsidP="005F6882">
            <w:pPr>
              <w:rPr>
                <w:sz w:val="16"/>
                <w:szCs w:val="16"/>
              </w:rPr>
            </w:pPr>
          </w:p>
        </w:tc>
        <w:tc>
          <w:tcPr>
            <w:tcW w:w="457" w:type="dxa"/>
            <w:vMerge/>
            <w:shd w:val="clear" w:color="auto" w:fill="auto"/>
          </w:tcPr>
          <w:p w:rsidR="005C339D" w:rsidRPr="00B45F44" w:rsidRDefault="005C339D" w:rsidP="005F6882">
            <w:pPr>
              <w:jc w:val="center"/>
              <w:rPr>
                <w:sz w:val="16"/>
                <w:szCs w:val="16"/>
              </w:rPr>
            </w:pPr>
          </w:p>
        </w:tc>
        <w:tc>
          <w:tcPr>
            <w:tcW w:w="1406" w:type="dxa"/>
            <w:shd w:val="clear" w:color="auto" w:fill="auto"/>
          </w:tcPr>
          <w:p w:rsidR="005C339D" w:rsidRPr="00B45F44" w:rsidRDefault="005C339D" w:rsidP="005F6882">
            <w:pPr>
              <w:rPr>
                <w:bCs/>
                <w:sz w:val="16"/>
                <w:szCs w:val="16"/>
              </w:rPr>
            </w:pPr>
            <w:r w:rsidRPr="000A1552">
              <w:rPr>
                <w:sz w:val="16"/>
                <w:szCs w:val="16"/>
              </w:rPr>
              <w:t>Средства бюджета муниципального образования</w:t>
            </w:r>
          </w:p>
        </w:tc>
        <w:tc>
          <w:tcPr>
            <w:tcW w:w="1134" w:type="dxa"/>
            <w:shd w:val="clear" w:color="auto" w:fill="auto"/>
          </w:tcPr>
          <w:p w:rsidR="005C339D" w:rsidRPr="00B45F44" w:rsidRDefault="005C339D" w:rsidP="005F6882">
            <w:pPr>
              <w:jc w:val="right"/>
              <w:rPr>
                <w:sz w:val="16"/>
                <w:szCs w:val="16"/>
              </w:rPr>
            </w:pPr>
            <w:r>
              <w:rPr>
                <w:bCs/>
                <w:sz w:val="16"/>
                <w:szCs w:val="16"/>
              </w:rPr>
              <w:t>470</w:t>
            </w:r>
            <w:r w:rsidRPr="00986A87">
              <w:rPr>
                <w:bCs/>
                <w:sz w:val="16"/>
                <w:szCs w:val="16"/>
              </w:rPr>
              <w:t>,0</w:t>
            </w:r>
          </w:p>
        </w:tc>
        <w:tc>
          <w:tcPr>
            <w:tcW w:w="992" w:type="dxa"/>
            <w:shd w:val="clear" w:color="auto" w:fill="auto"/>
          </w:tcPr>
          <w:p w:rsidR="005C339D" w:rsidRPr="00B45F44" w:rsidRDefault="005C339D" w:rsidP="005F6882">
            <w:pPr>
              <w:jc w:val="right"/>
              <w:rPr>
                <w:sz w:val="16"/>
                <w:szCs w:val="16"/>
              </w:rPr>
            </w:pPr>
            <w:r>
              <w:rPr>
                <w:bCs/>
                <w:sz w:val="16"/>
                <w:szCs w:val="16"/>
              </w:rPr>
              <w:t xml:space="preserve"> 470</w:t>
            </w:r>
            <w:r w:rsidRPr="00986A87">
              <w:rPr>
                <w:bCs/>
                <w:sz w:val="16"/>
                <w:szCs w:val="16"/>
              </w:rPr>
              <w:t>,0</w:t>
            </w:r>
          </w:p>
        </w:tc>
        <w:tc>
          <w:tcPr>
            <w:tcW w:w="851" w:type="dxa"/>
            <w:shd w:val="clear" w:color="auto" w:fill="auto"/>
          </w:tcPr>
          <w:p w:rsidR="005C339D" w:rsidRPr="00B45F44" w:rsidRDefault="005C339D" w:rsidP="005F6882">
            <w:pPr>
              <w:jc w:val="right"/>
              <w:rPr>
                <w:sz w:val="16"/>
                <w:szCs w:val="16"/>
              </w:rPr>
            </w:pPr>
            <w:r w:rsidRPr="00986A87">
              <w:rPr>
                <w:bCs/>
                <w:sz w:val="16"/>
                <w:szCs w:val="16"/>
              </w:rPr>
              <w:t>0,0</w:t>
            </w:r>
          </w:p>
        </w:tc>
        <w:tc>
          <w:tcPr>
            <w:tcW w:w="850" w:type="dxa"/>
            <w:shd w:val="clear" w:color="auto" w:fill="auto"/>
          </w:tcPr>
          <w:p w:rsidR="005C339D" w:rsidRPr="00B45F44" w:rsidRDefault="005C339D" w:rsidP="005F6882">
            <w:pPr>
              <w:jc w:val="right"/>
              <w:rPr>
                <w:sz w:val="16"/>
                <w:szCs w:val="16"/>
              </w:rPr>
            </w:pPr>
            <w:r w:rsidRPr="00986A87">
              <w:rPr>
                <w:bCs/>
                <w:sz w:val="16"/>
                <w:szCs w:val="16"/>
              </w:rPr>
              <w:t>0,0</w:t>
            </w:r>
          </w:p>
        </w:tc>
        <w:tc>
          <w:tcPr>
            <w:tcW w:w="851" w:type="dxa"/>
            <w:shd w:val="clear" w:color="auto" w:fill="auto"/>
          </w:tcPr>
          <w:p w:rsidR="005C339D" w:rsidRPr="00B45F44" w:rsidRDefault="005C339D" w:rsidP="005F6882">
            <w:pPr>
              <w:jc w:val="right"/>
              <w:rPr>
                <w:sz w:val="16"/>
                <w:szCs w:val="16"/>
              </w:rPr>
            </w:pPr>
            <w:r w:rsidRPr="00986A87">
              <w:rPr>
                <w:bCs/>
                <w:sz w:val="16"/>
                <w:szCs w:val="16"/>
              </w:rPr>
              <w:t>0,0</w:t>
            </w:r>
          </w:p>
        </w:tc>
        <w:tc>
          <w:tcPr>
            <w:tcW w:w="855" w:type="dxa"/>
            <w:shd w:val="clear" w:color="auto" w:fill="auto"/>
          </w:tcPr>
          <w:p w:rsidR="005C339D" w:rsidRPr="00B45F44" w:rsidRDefault="005C339D" w:rsidP="005F6882">
            <w:pPr>
              <w:jc w:val="right"/>
              <w:rPr>
                <w:sz w:val="16"/>
                <w:szCs w:val="16"/>
              </w:rPr>
            </w:pPr>
            <w:r w:rsidRPr="00986A87">
              <w:rPr>
                <w:bCs/>
                <w:sz w:val="16"/>
                <w:szCs w:val="16"/>
              </w:rPr>
              <w:t>0,0</w:t>
            </w:r>
          </w:p>
        </w:tc>
        <w:tc>
          <w:tcPr>
            <w:tcW w:w="1700" w:type="dxa"/>
            <w:vMerge/>
            <w:shd w:val="clear" w:color="auto" w:fill="auto"/>
          </w:tcPr>
          <w:p w:rsidR="005C339D" w:rsidRPr="00B45F44" w:rsidRDefault="005C339D" w:rsidP="005F6882">
            <w:pPr>
              <w:rPr>
                <w:sz w:val="16"/>
                <w:szCs w:val="16"/>
              </w:rPr>
            </w:pPr>
          </w:p>
        </w:tc>
        <w:tc>
          <w:tcPr>
            <w:tcW w:w="1700" w:type="dxa"/>
            <w:vMerge/>
            <w:shd w:val="clear" w:color="auto" w:fill="auto"/>
          </w:tcPr>
          <w:p w:rsidR="005C339D" w:rsidRPr="00B45F44" w:rsidRDefault="005C339D" w:rsidP="005F6882">
            <w:pPr>
              <w:rPr>
                <w:sz w:val="16"/>
                <w:szCs w:val="16"/>
              </w:rPr>
            </w:pPr>
          </w:p>
        </w:tc>
      </w:tr>
      <w:tr w:rsidR="005C339D" w:rsidRPr="00B45F44" w:rsidTr="005C339D">
        <w:trPr>
          <w:trHeight w:val="365"/>
        </w:trPr>
        <w:tc>
          <w:tcPr>
            <w:tcW w:w="532" w:type="dxa"/>
            <w:vMerge w:val="restart"/>
            <w:shd w:val="clear" w:color="auto" w:fill="auto"/>
          </w:tcPr>
          <w:p w:rsidR="005C339D" w:rsidRDefault="005C339D" w:rsidP="005F6882">
            <w:pPr>
              <w:jc w:val="center"/>
              <w:rPr>
                <w:sz w:val="16"/>
                <w:szCs w:val="16"/>
              </w:rPr>
            </w:pPr>
            <w:r>
              <w:rPr>
                <w:sz w:val="16"/>
                <w:szCs w:val="16"/>
              </w:rPr>
              <w:t>3.1</w:t>
            </w:r>
          </w:p>
        </w:tc>
        <w:tc>
          <w:tcPr>
            <w:tcW w:w="2411" w:type="dxa"/>
            <w:vMerge w:val="restart"/>
            <w:shd w:val="clear" w:color="auto" w:fill="auto"/>
          </w:tcPr>
          <w:p w:rsidR="005C339D" w:rsidRDefault="005C339D" w:rsidP="005F6882">
            <w:pPr>
              <w:rPr>
                <w:sz w:val="16"/>
                <w:szCs w:val="16"/>
              </w:rPr>
            </w:pPr>
            <w:r>
              <w:rPr>
                <w:sz w:val="16"/>
                <w:szCs w:val="16"/>
              </w:rPr>
              <w:t>Мероприятие 03.01.</w:t>
            </w:r>
          </w:p>
          <w:p w:rsidR="005C339D" w:rsidRDefault="005C339D" w:rsidP="005F6882">
            <w:pPr>
              <w:rPr>
                <w:sz w:val="16"/>
                <w:szCs w:val="16"/>
              </w:rPr>
            </w:pPr>
            <w:r w:rsidRPr="009404B1">
              <w:rPr>
                <w:sz w:val="16"/>
                <w:szCs w:val="16"/>
              </w:rPr>
              <w:t>Создание новых офисов многофункциональных центров предоставления государственных и муниципальных услуг и дополнительных окон доступа к услугам в многофункциональных центрах предоставления государственных и муниципальных услуг</w:t>
            </w:r>
          </w:p>
        </w:tc>
        <w:tc>
          <w:tcPr>
            <w:tcW w:w="457" w:type="dxa"/>
            <w:vMerge w:val="restart"/>
            <w:shd w:val="clear" w:color="auto" w:fill="auto"/>
          </w:tcPr>
          <w:p w:rsidR="005C339D" w:rsidRPr="00B45F44" w:rsidRDefault="005C339D" w:rsidP="005F6882">
            <w:pPr>
              <w:jc w:val="center"/>
              <w:rPr>
                <w:sz w:val="16"/>
                <w:szCs w:val="16"/>
              </w:rPr>
            </w:pPr>
            <w:r w:rsidRPr="00B45F44">
              <w:rPr>
                <w:sz w:val="16"/>
                <w:szCs w:val="16"/>
              </w:rPr>
              <w:t>20</w:t>
            </w:r>
            <w:r>
              <w:rPr>
                <w:sz w:val="16"/>
                <w:szCs w:val="16"/>
              </w:rPr>
              <w:t>20-2024</w:t>
            </w:r>
          </w:p>
        </w:tc>
        <w:tc>
          <w:tcPr>
            <w:tcW w:w="1406" w:type="dxa"/>
            <w:shd w:val="clear" w:color="auto" w:fill="auto"/>
          </w:tcPr>
          <w:p w:rsidR="005C339D" w:rsidRPr="000A1552" w:rsidRDefault="005C339D" w:rsidP="005F6882">
            <w:pPr>
              <w:rPr>
                <w:sz w:val="16"/>
                <w:szCs w:val="16"/>
              </w:rPr>
            </w:pPr>
            <w:r w:rsidRPr="00B45F44">
              <w:rPr>
                <w:bCs/>
                <w:sz w:val="16"/>
                <w:szCs w:val="16"/>
              </w:rPr>
              <w:t>Итого</w:t>
            </w:r>
          </w:p>
        </w:tc>
        <w:tc>
          <w:tcPr>
            <w:tcW w:w="1134" w:type="dxa"/>
            <w:shd w:val="clear" w:color="auto" w:fill="auto"/>
          </w:tcPr>
          <w:p w:rsidR="005C339D" w:rsidRPr="00B45F44" w:rsidRDefault="005C339D" w:rsidP="005F6882">
            <w:pPr>
              <w:jc w:val="right"/>
              <w:rPr>
                <w:bCs/>
                <w:sz w:val="16"/>
                <w:szCs w:val="16"/>
              </w:rPr>
            </w:pPr>
            <w:r w:rsidRPr="00986A87">
              <w:rPr>
                <w:bCs/>
                <w:sz w:val="16"/>
                <w:szCs w:val="16"/>
              </w:rPr>
              <w:t>0,0</w:t>
            </w:r>
          </w:p>
        </w:tc>
        <w:tc>
          <w:tcPr>
            <w:tcW w:w="992" w:type="dxa"/>
            <w:shd w:val="clear" w:color="auto" w:fill="auto"/>
          </w:tcPr>
          <w:p w:rsidR="005C339D" w:rsidRPr="00B45F44" w:rsidRDefault="005C339D" w:rsidP="005F6882">
            <w:pPr>
              <w:jc w:val="right"/>
              <w:rPr>
                <w:sz w:val="16"/>
                <w:szCs w:val="16"/>
              </w:rPr>
            </w:pPr>
            <w:r w:rsidRPr="00986A87">
              <w:rPr>
                <w:bCs/>
                <w:sz w:val="16"/>
                <w:szCs w:val="16"/>
              </w:rPr>
              <w:t>0,0</w:t>
            </w:r>
          </w:p>
        </w:tc>
        <w:tc>
          <w:tcPr>
            <w:tcW w:w="851" w:type="dxa"/>
            <w:shd w:val="clear" w:color="auto" w:fill="auto"/>
          </w:tcPr>
          <w:p w:rsidR="005C339D" w:rsidRPr="00B45F44" w:rsidRDefault="005C339D" w:rsidP="005F6882">
            <w:pPr>
              <w:jc w:val="right"/>
              <w:rPr>
                <w:sz w:val="16"/>
                <w:szCs w:val="16"/>
              </w:rPr>
            </w:pPr>
            <w:r w:rsidRPr="00986A87">
              <w:rPr>
                <w:bCs/>
                <w:sz w:val="16"/>
                <w:szCs w:val="16"/>
              </w:rPr>
              <w:t>0,0</w:t>
            </w:r>
          </w:p>
        </w:tc>
        <w:tc>
          <w:tcPr>
            <w:tcW w:w="850" w:type="dxa"/>
            <w:shd w:val="clear" w:color="auto" w:fill="auto"/>
          </w:tcPr>
          <w:p w:rsidR="005C339D" w:rsidRPr="00B45F44" w:rsidRDefault="005C339D" w:rsidP="005F6882">
            <w:pPr>
              <w:jc w:val="right"/>
              <w:rPr>
                <w:sz w:val="16"/>
                <w:szCs w:val="16"/>
              </w:rPr>
            </w:pPr>
            <w:r w:rsidRPr="00986A87">
              <w:rPr>
                <w:bCs/>
                <w:sz w:val="16"/>
                <w:szCs w:val="16"/>
              </w:rPr>
              <w:t>0,0</w:t>
            </w:r>
          </w:p>
        </w:tc>
        <w:tc>
          <w:tcPr>
            <w:tcW w:w="851" w:type="dxa"/>
            <w:shd w:val="clear" w:color="auto" w:fill="auto"/>
          </w:tcPr>
          <w:p w:rsidR="005C339D" w:rsidRPr="00B45F44" w:rsidRDefault="005C339D" w:rsidP="005F6882">
            <w:pPr>
              <w:jc w:val="right"/>
              <w:rPr>
                <w:sz w:val="16"/>
                <w:szCs w:val="16"/>
              </w:rPr>
            </w:pPr>
            <w:r w:rsidRPr="00986A87">
              <w:rPr>
                <w:bCs/>
                <w:sz w:val="16"/>
                <w:szCs w:val="16"/>
              </w:rPr>
              <w:t>0,0</w:t>
            </w:r>
          </w:p>
        </w:tc>
        <w:tc>
          <w:tcPr>
            <w:tcW w:w="855" w:type="dxa"/>
            <w:shd w:val="clear" w:color="auto" w:fill="auto"/>
          </w:tcPr>
          <w:p w:rsidR="005C339D" w:rsidRPr="00B45F44" w:rsidRDefault="005C339D" w:rsidP="005F6882">
            <w:pPr>
              <w:jc w:val="right"/>
              <w:rPr>
                <w:sz w:val="16"/>
                <w:szCs w:val="16"/>
              </w:rPr>
            </w:pPr>
            <w:r w:rsidRPr="00986A87">
              <w:rPr>
                <w:bCs/>
                <w:sz w:val="16"/>
                <w:szCs w:val="16"/>
              </w:rPr>
              <w:t>0,0</w:t>
            </w:r>
          </w:p>
        </w:tc>
        <w:tc>
          <w:tcPr>
            <w:tcW w:w="1700" w:type="dxa"/>
            <w:vMerge w:val="restart"/>
            <w:shd w:val="clear" w:color="auto" w:fill="auto"/>
          </w:tcPr>
          <w:p w:rsidR="005C339D" w:rsidRPr="00B45F44" w:rsidRDefault="005C339D" w:rsidP="005F6882">
            <w:pPr>
              <w:rPr>
                <w:sz w:val="16"/>
                <w:szCs w:val="16"/>
              </w:rPr>
            </w:pPr>
            <w:r>
              <w:rPr>
                <w:sz w:val="16"/>
                <w:szCs w:val="16"/>
              </w:rPr>
              <w:t>МКУ «МФЦ»,</w:t>
            </w:r>
            <w:r>
              <w:t xml:space="preserve"> </w:t>
            </w:r>
            <w:r>
              <w:rPr>
                <w:sz w:val="16"/>
                <w:szCs w:val="16"/>
              </w:rPr>
              <w:t>КФНП</w:t>
            </w:r>
          </w:p>
        </w:tc>
        <w:tc>
          <w:tcPr>
            <w:tcW w:w="1700" w:type="dxa"/>
            <w:vMerge w:val="restart"/>
            <w:shd w:val="clear" w:color="auto" w:fill="auto"/>
          </w:tcPr>
          <w:p w:rsidR="005C339D" w:rsidRPr="00B45F44" w:rsidRDefault="005C339D" w:rsidP="005F6882">
            <w:pPr>
              <w:rPr>
                <w:sz w:val="16"/>
                <w:szCs w:val="16"/>
              </w:rPr>
            </w:pPr>
            <w:r>
              <w:rPr>
                <w:sz w:val="16"/>
                <w:szCs w:val="16"/>
              </w:rPr>
              <w:t>Обеспечение бесперебойного функционирования МКУ «МФЦ</w:t>
            </w:r>
          </w:p>
        </w:tc>
      </w:tr>
      <w:tr w:rsidR="005C339D" w:rsidRPr="00B45F44" w:rsidTr="005C339D">
        <w:trPr>
          <w:trHeight w:val="498"/>
        </w:trPr>
        <w:tc>
          <w:tcPr>
            <w:tcW w:w="532" w:type="dxa"/>
            <w:vMerge/>
            <w:shd w:val="clear" w:color="auto" w:fill="auto"/>
            <w:vAlign w:val="center"/>
          </w:tcPr>
          <w:p w:rsidR="005C339D" w:rsidRDefault="005C339D" w:rsidP="005F6882">
            <w:pPr>
              <w:rPr>
                <w:sz w:val="16"/>
                <w:szCs w:val="16"/>
              </w:rPr>
            </w:pPr>
          </w:p>
        </w:tc>
        <w:tc>
          <w:tcPr>
            <w:tcW w:w="2411" w:type="dxa"/>
            <w:vMerge/>
            <w:shd w:val="clear" w:color="auto" w:fill="auto"/>
            <w:vAlign w:val="center"/>
          </w:tcPr>
          <w:p w:rsidR="005C339D" w:rsidRDefault="005C339D" w:rsidP="005F6882">
            <w:pPr>
              <w:rPr>
                <w:sz w:val="16"/>
                <w:szCs w:val="16"/>
              </w:rPr>
            </w:pPr>
          </w:p>
        </w:tc>
        <w:tc>
          <w:tcPr>
            <w:tcW w:w="457" w:type="dxa"/>
            <w:vMerge/>
            <w:shd w:val="clear" w:color="auto" w:fill="auto"/>
            <w:vAlign w:val="center"/>
          </w:tcPr>
          <w:p w:rsidR="005C339D" w:rsidRPr="00B45F44" w:rsidRDefault="005C339D" w:rsidP="005F6882">
            <w:pPr>
              <w:rPr>
                <w:sz w:val="16"/>
                <w:szCs w:val="16"/>
              </w:rPr>
            </w:pPr>
          </w:p>
        </w:tc>
        <w:tc>
          <w:tcPr>
            <w:tcW w:w="1406" w:type="dxa"/>
            <w:shd w:val="clear" w:color="auto" w:fill="auto"/>
          </w:tcPr>
          <w:p w:rsidR="005C339D" w:rsidRPr="000A1552" w:rsidRDefault="005C339D" w:rsidP="005F6882">
            <w:pPr>
              <w:rPr>
                <w:sz w:val="16"/>
                <w:szCs w:val="16"/>
              </w:rPr>
            </w:pPr>
            <w:r w:rsidRPr="000A1552">
              <w:rPr>
                <w:sz w:val="16"/>
                <w:szCs w:val="16"/>
              </w:rPr>
              <w:t xml:space="preserve">Средства бюджета </w:t>
            </w:r>
            <w:r>
              <w:rPr>
                <w:sz w:val="16"/>
                <w:szCs w:val="16"/>
              </w:rPr>
              <w:t>Московской области</w:t>
            </w:r>
          </w:p>
        </w:tc>
        <w:tc>
          <w:tcPr>
            <w:tcW w:w="1134" w:type="dxa"/>
            <w:shd w:val="clear" w:color="auto" w:fill="auto"/>
          </w:tcPr>
          <w:p w:rsidR="005C339D" w:rsidRPr="00B45F44" w:rsidRDefault="005C339D" w:rsidP="005F6882">
            <w:pPr>
              <w:jc w:val="right"/>
              <w:rPr>
                <w:bCs/>
                <w:sz w:val="16"/>
                <w:szCs w:val="16"/>
              </w:rPr>
            </w:pPr>
            <w:r w:rsidRPr="00986A87">
              <w:rPr>
                <w:bCs/>
                <w:sz w:val="16"/>
                <w:szCs w:val="16"/>
              </w:rPr>
              <w:t>0,0</w:t>
            </w:r>
          </w:p>
        </w:tc>
        <w:tc>
          <w:tcPr>
            <w:tcW w:w="992" w:type="dxa"/>
            <w:shd w:val="clear" w:color="auto" w:fill="auto"/>
          </w:tcPr>
          <w:p w:rsidR="005C339D" w:rsidRPr="00B45F44" w:rsidRDefault="005C339D" w:rsidP="005F6882">
            <w:pPr>
              <w:jc w:val="right"/>
              <w:rPr>
                <w:sz w:val="16"/>
                <w:szCs w:val="16"/>
              </w:rPr>
            </w:pPr>
            <w:r w:rsidRPr="00986A87">
              <w:rPr>
                <w:bCs/>
                <w:sz w:val="16"/>
                <w:szCs w:val="16"/>
              </w:rPr>
              <w:t>0,0</w:t>
            </w:r>
          </w:p>
        </w:tc>
        <w:tc>
          <w:tcPr>
            <w:tcW w:w="851" w:type="dxa"/>
            <w:shd w:val="clear" w:color="auto" w:fill="auto"/>
          </w:tcPr>
          <w:p w:rsidR="005C339D" w:rsidRPr="00B45F44" w:rsidRDefault="005C339D" w:rsidP="005F6882">
            <w:pPr>
              <w:jc w:val="right"/>
              <w:rPr>
                <w:sz w:val="16"/>
                <w:szCs w:val="16"/>
              </w:rPr>
            </w:pPr>
            <w:r w:rsidRPr="00986A87">
              <w:rPr>
                <w:bCs/>
                <w:sz w:val="16"/>
                <w:szCs w:val="16"/>
              </w:rPr>
              <w:t>0,0</w:t>
            </w:r>
          </w:p>
        </w:tc>
        <w:tc>
          <w:tcPr>
            <w:tcW w:w="850" w:type="dxa"/>
            <w:shd w:val="clear" w:color="auto" w:fill="auto"/>
          </w:tcPr>
          <w:p w:rsidR="005C339D" w:rsidRPr="00B45F44" w:rsidRDefault="005C339D" w:rsidP="005F6882">
            <w:pPr>
              <w:jc w:val="right"/>
              <w:rPr>
                <w:sz w:val="16"/>
                <w:szCs w:val="16"/>
              </w:rPr>
            </w:pPr>
            <w:r w:rsidRPr="00986A87">
              <w:rPr>
                <w:bCs/>
                <w:sz w:val="16"/>
                <w:szCs w:val="16"/>
              </w:rPr>
              <w:t>0,0</w:t>
            </w:r>
          </w:p>
        </w:tc>
        <w:tc>
          <w:tcPr>
            <w:tcW w:w="851" w:type="dxa"/>
            <w:shd w:val="clear" w:color="auto" w:fill="auto"/>
          </w:tcPr>
          <w:p w:rsidR="005C339D" w:rsidRPr="00B45F44" w:rsidRDefault="005C339D" w:rsidP="005F6882">
            <w:pPr>
              <w:jc w:val="right"/>
              <w:rPr>
                <w:sz w:val="16"/>
                <w:szCs w:val="16"/>
              </w:rPr>
            </w:pPr>
            <w:r w:rsidRPr="00986A87">
              <w:rPr>
                <w:bCs/>
                <w:sz w:val="16"/>
                <w:szCs w:val="16"/>
              </w:rPr>
              <w:t>0,0</w:t>
            </w:r>
          </w:p>
        </w:tc>
        <w:tc>
          <w:tcPr>
            <w:tcW w:w="855" w:type="dxa"/>
            <w:shd w:val="clear" w:color="auto" w:fill="auto"/>
          </w:tcPr>
          <w:p w:rsidR="005C339D" w:rsidRPr="00B45F44" w:rsidRDefault="005C339D" w:rsidP="005F6882">
            <w:pPr>
              <w:jc w:val="right"/>
              <w:rPr>
                <w:sz w:val="16"/>
                <w:szCs w:val="16"/>
              </w:rPr>
            </w:pPr>
            <w:r w:rsidRPr="00986A87">
              <w:rPr>
                <w:bCs/>
                <w:sz w:val="16"/>
                <w:szCs w:val="16"/>
              </w:rPr>
              <w:t>0,0</w:t>
            </w:r>
          </w:p>
        </w:tc>
        <w:tc>
          <w:tcPr>
            <w:tcW w:w="1700" w:type="dxa"/>
            <w:vMerge/>
            <w:shd w:val="clear" w:color="auto" w:fill="auto"/>
            <w:vAlign w:val="center"/>
          </w:tcPr>
          <w:p w:rsidR="005C339D" w:rsidRPr="00B45F44" w:rsidRDefault="005C339D" w:rsidP="005F6882">
            <w:pPr>
              <w:rPr>
                <w:sz w:val="16"/>
                <w:szCs w:val="16"/>
              </w:rPr>
            </w:pPr>
          </w:p>
        </w:tc>
        <w:tc>
          <w:tcPr>
            <w:tcW w:w="1700" w:type="dxa"/>
            <w:vMerge/>
            <w:shd w:val="clear" w:color="auto" w:fill="auto"/>
            <w:vAlign w:val="center"/>
          </w:tcPr>
          <w:p w:rsidR="005C339D" w:rsidRPr="00B45F44" w:rsidRDefault="005C339D" w:rsidP="005F6882">
            <w:pPr>
              <w:rPr>
                <w:sz w:val="16"/>
                <w:szCs w:val="16"/>
              </w:rPr>
            </w:pPr>
          </w:p>
        </w:tc>
      </w:tr>
      <w:tr w:rsidR="005C339D" w:rsidRPr="00B45F44" w:rsidTr="005C339D">
        <w:trPr>
          <w:trHeight w:val="498"/>
        </w:trPr>
        <w:tc>
          <w:tcPr>
            <w:tcW w:w="532" w:type="dxa"/>
            <w:vMerge/>
            <w:shd w:val="clear" w:color="auto" w:fill="auto"/>
            <w:vAlign w:val="center"/>
          </w:tcPr>
          <w:p w:rsidR="005C339D" w:rsidRDefault="005C339D" w:rsidP="005F6882">
            <w:pPr>
              <w:rPr>
                <w:sz w:val="16"/>
                <w:szCs w:val="16"/>
              </w:rPr>
            </w:pPr>
          </w:p>
        </w:tc>
        <w:tc>
          <w:tcPr>
            <w:tcW w:w="2411" w:type="dxa"/>
            <w:vMerge/>
            <w:shd w:val="clear" w:color="auto" w:fill="auto"/>
            <w:vAlign w:val="center"/>
          </w:tcPr>
          <w:p w:rsidR="005C339D" w:rsidRDefault="005C339D" w:rsidP="005F6882">
            <w:pPr>
              <w:rPr>
                <w:sz w:val="16"/>
                <w:szCs w:val="16"/>
              </w:rPr>
            </w:pPr>
          </w:p>
        </w:tc>
        <w:tc>
          <w:tcPr>
            <w:tcW w:w="457" w:type="dxa"/>
            <w:vMerge/>
            <w:shd w:val="clear" w:color="auto" w:fill="auto"/>
            <w:vAlign w:val="center"/>
          </w:tcPr>
          <w:p w:rsidR="005C339D" w:rsidRPr="00B45F44" w:rsidRDefault="005C339D" w:rsidP="005F6882">
            <w:pPr>
              <w:rPr>
                <w:sz w:val="16"/>
                <w:szCs w:val="16"/>
              </w:rPr>
            </w:pPr>
          </w:p>
        </w:tc>
        <w:tc>
          <w:tcPr>
            <w:tcW w:w="1406" w:type="dxa"/>
            <w:shd w:val="clear" w:color="auto" w:fill="auto"/>
          </w:tcPr>
          <w:p w:rsidR="005C339D" w:rsidRPr="000A1552" w:rsidRDefault="005C339D" w:rsidP="005F6882">
            <w:pPr>
              <w:rPr>
                <w:sz w:val="16"/>
                <w:szCs w:val="16"/>
              </w:rPr>
            </w:pPr>
            <w:r w:rsidRPr="000A1552">
              <w:rPr>
                <w:sz w:val="16"/>
                <w:szCs w:val="16"/>
              </w:rPr>
              <w:t>Средства бюджета муниципального образования</w:t>
            </w:r>
          </w:p>
        </w:tc>
        <w:tc>
          <w:tcPr>
            <w:tcW w:w="1134" w:type="dxa"/>
            <w:shd w:val="clear" w:color="auto" w:fill="auto"/>
          </w:tcPr>
          <w:p w:rsidR="005C339D" w:rsidRPr="00B45F44" w:rsidRDefault="005C339D" w:rsidP="005F6882">
            <w:pPr>
              <w:jc w:val="right"/>
              <w:rPr>
                <w:bCs/>
                <w:sz w:val="16"/>
                <w:szCs w:val="16"/>
              </w:rPr>
            </w:pPr>
            <w:r w:rsidRPr="00986A87">
              <w:rPr>
                <w:bCs/>
                <w:sz w:val="16"/>
                <w:szCs w:val="16"/>
              </w:rPr>
              <w:t>0,0</w:t>
            </w:r>
          </w:p>
        </w:tc>
        <w:tc>
          <w:tcPr>
            <w:tcW w:w="992" w:type="dxa"/>
            <w:shd w:val="clear" w:color="auto" w:fill="auto"/>
          </w:tcPr>
          <w:p w:rsidR="005C339D" w:rsidRPr="00B45F44" w:rsidRDefault="005C339D" w:rsidP="005F6882">
            <w:pPr>
              <w:jc w:val="right"/>
              <w:rPr>
                <w:sz w:val="16"/>
                <w:szCs w:val="16"/>
              </w:rPr>
            </w:pPr>
            <w:r w:rsidRPr="00986A87">
              <w:rPr>
                <w:bCs/>
                <w:sz w:val="16"/>
                <w:szCs w:val="16"/>
              </w:rPr>
              <w:t>0,0</w:t>
            </w:r>
          </w:p>
        </w:tc>
        <w:tc>
          <w:tcPr>
            <w:tcW w:w="851" w:type="dxa"/>
            <w:shd w:val="clear" w:color="auto" w:fill="auto"/>
          </w:tcPr>
          <w:p w:rsidR="005C339D" w:rsidRPr="00B45F44" w:rsidRDefault="005C339D" w:rsidP="005F6882">
            <w:pPr>
              <w:jc w:val="right"/>
              <w:rPr>
                <w:sz w:val="16"/>
                <w:szCs w:val="16"/>
              </w:rPr>
            </w:pPr>
            <w:r w:rsidRPr="00986A87">
              <w:rPr>
                <w:bCs/>
                <w:sz w:val="16"/>
                <w:szCs w:val="16"/>
              </w:rPr>
              <w:t>0,0</w:t>
            </w:r>
          </w:p>
        </w:tc>
        <w:tc>
          <w:tcPr>
            <w:tcW w:w="850" w:type="dxa"/>
            <w:shd w:val="clear" w:color="auto" w:fill="auto"/>
          </w:tcPr>
          <w:p w:rsidR="005C339D" w:rsidRPr="00B45F44" w:rsidRDefault="005C339D" w:rsidP="005F6882">
            <w:pPr>
              <w:jc w:val="right"/>
              <w:rPr>
                <w:sz w:val="16"/>
                <w:szCs w:val="16"/>
              </w:rPr>
            </w:pPr>
            <w:r w:rsidRPr="00986A87">
              <w:rPr>
                <w:bCs/>
                <w:sz w:val="16"/>
                <w:szCs w:val="16"/>
              </w:rPr>
              <w:t>0,0</w:t>
            </w:r>
          </w:p>
        </w:tc>
        <w:tc>
          <w:tcPr>
            <w:tcW w:w="851" w:type="dxa"/>
            <w:shd w:val="clear" w:color="auto" w:fill="auto"/>
          </w:tcPr>
          <w:p w:rsidR="005C339D" w:rsidRPr="00B45F44" w:rsidRDefault="005C339D" w:rsidP="005F6882">
            <w:pPr>
              <w:jc w:val="right"/>
              <w:rPr>
                <w:sz w:val="16"/>
                <w:szCs w:val="16"/>
              </w:rPr>
            </w:pPr>
            <w:r w:rsidRPr="00986A87">
              <w:rPr>
                <w:bCs/>
                <w:sz w:val="16"/>
                <w:szCs w:val="16"/>
              </w:rPr>
              <w:t>0,0</w:t>
            </w:r>
          </w:p>
        </w:tc>
        <w:tc>
          <w:tcPr>
            <w:tcW w:w="855" w:type="dxa"/>
            <w:shd w:val="clear" w:color="auto" w:fill="auto"/>
          </w:tcPr>
          <w:p w:rsidR="005C339D" w:rsidRPr="00B45F44" w:rsidRDefault="005C339D" w:rsidP="005F6882">
            <w:pPr>
              <w:jc w:val="right"/>
              <w:rPr>
                <w:sz w:val="16"/>
                <w:szCs w:val="16"/>
              </w:rPr>
            </w:pPr>
            <w:r w:rsidRPr="00986A87">
              <w:rPr>
                <w:bCs/>
                <w:sz w:val="16"/>
                <w:szCs w:val="16"/>
              </w:rPr>
              <w:t>0,0</w:t>
            </w:r>
          </w:p>
        </w:tc>
        <w:tc>
          <w:tcPr>
            <w:tcW w:w="1700" w:type="dxa"/>
            <w:vMerge/>
            <w:shd w:val="clear" w:color="auto" w:fill="auto"/>
            <w:vAlign w:val="center"/>
          </w:tcPr>
          <w:p w:rsidR="005C339D" w:rsidRPr="00B45F44" w:rsidRDefault="005C339D" w:rsidP="005F6882">
            <w:pPr>
              <w:rPr>
                <w:sz w:val="16"/>
                <w:szCs w:val="16"/>
              </w:rPr>
            </w:pPr>
          </w:p>
        </w:tc>
        <w:tc>
          <w:tcPr>
            <w:tcW w:w="1700" w:type="dxa"/>
            <w:vMerge/>
            <w:shd w:val="clear" w:color="auto" w:fill="auto"/>
            <w:vAlign w:val="center"/>
          </w:tcPr>
          <w:p w:rsidR="005C339D" w:rsidRPr="00B45F44" w:rsidRDefault="005C339D" w:rsidP="005F6882">
            <w:pPr>
              <w:rPr>
                <w:sz w:val="16"/>
                <w:szCs w:val="16"/>
              </w:rPr>
            </w:pPr>
          </w:p>
        </w:tc>
      </w:tr>
      <w:tr w:rsidR="005C339D" w:rsidRPr="00B45F44" w:rsidTr="005C339D">
        <w:trPr>
          <w:trHeight w:val="292"/>
        </w:trPr>
        <w:tc>
          <w:tcPr>
            <w:tcW w:w="532" w:type="dxa"/>
            <w:vMerge w:val="restart"/>
            <w:shd w:val="clear" w:color="auto" w:fill="auto"/>
          </w:tcPr>
          <w:p w:rsidR="005C339D" w:rsidRPr="00B45F44" w:rsidRDefault="005C339D" w:rsidP="005F6882">
            <w:pPr>
              <w:jc w:val="center"/>
              <w:rPr>
                <w:sz w:val="16"/>
                <w:szCs w:val="16"/>
              </w:rPr>
            </w:pPr>
            <w:r>
              <w:rPr>
                <w:sz w:val="16"/>
                <w:szCs w:val="16"/>
              </w:rPr>
              <w:t>3.2.</w:t>
            </w:r>
          </w:p>
        </w:tc>
        <w:tc>
          <w:tcPr>
            <w:tcW w:w="2411" w:type="dxa"/>
            <w:vMerge w:val="restart"/>
            <w:shd w:val="clear" w:color="auto" w:fill="auto"/>
          </w:tcPr>
          <w:p w:rsidR="005C339D" w:rsidRDefault="005C339D" w:rsidP="005F6882">
            <w:pPr>
              <w:rPr>
                <w:sz w:val="16"/>
                <w:szCs w:val="16"/>
              </w:rPr>
            </w:pPr>
            <w:r>
              <w:rPr>
                <w:sz w:val="16"/>
                <w:szCs w:val="16"/>
              </w:rPr>
              <w:t>Мероприятие 03.02.</w:t>
            </w:r>
          </w:p>
          <w:p w:rsidR="005C339D" w:rsidRDefault="005C339D" w:rsidP="005F6882">
            <w:pPr>
              <w:rPr>
                <w:sz w:val="16"/>
                <w:szCs w:val="16"/>
              </w:rPr>
            </w:pPr>
            <w:r>
              <w:rPr>
                <w:sz w:val="16"/>
                <w:szCs w:val="16"/>
              </w:rPr>
              <w:t xml:space="preserve">Дооснащение материально-техническими средствами – приобретение программно- 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w:t>
            </w:r>
            <w:r w:rsidRPr="00884F93">
              <w:rPr>
                <w:sz w:val="16"/>
                <w:szCs w:val="16"/>
              </w:rPr>
              <w:t>многофункциональных центрах предоставления государственных и муниципальных услуг</w:t>
            </w:r>
          </w:p>
        </w:tc>
        <w:tc>
          <w:tcPr>
            <w:tcW w:w="457" w:type="dxa"/>
            <w:vMerge w:val="restart"/>
            <w:shd w:val="clear" w:color="auto" w:fill="auto"/>
          </w:tcPr>
          <w:p w:rsidR="005C339D" w:rsidRPr="00B45F44" w:rsidRDefault="005C339D" w:rsidP="005F6882">
            <w:pPr>
              <w:jc w:val="center"/>
              <w:rPr>
                <w:sz w:val="16"/>
                <w:szCs w:val="16"/>
              </w:rPr>
            </w:pPr>
            <w:r w:rsidRPr="00B45F44">
              <w:rPr>
                <w:sz w:val="16"/>
                <w:szCs w:val="16"/>
              </w:rPr>
              <w:t>20</w:t>
            </w:r>
            <w:r>
              <w:rPr>
                <w:sz w:val="16"/>
                <w:szCs w:val="16"/>
              </w:rPr>
              <w:t>20-2024</w:t>
            </w:r>
          </w:p>
        </w:tc>
        <w:tc>
          <w:tcPr>
            <w:tcW w:w="1406" w:type="dxa"/>
            <w:shd w:val="clear" w:color="auto" w:fill="auto"/>
          </w:tcPr>
          <w:p w:rsidR="005C339D" w:rsidRPr="000A1552" w:rsidRDefault="005C339D" w:rsidP="005F6882">
            <w:pPr>
              <w:rPr>
                <w:sz w:val="16"/>
                <w:szCs w:val="16"/>
              </w:rPr>
            </w:pPr>
            <w:r w:rsidRPr="00B45F44">
              <w:rPr>
                <w:bCs/>
                <w:sz w:val="16"/>
                <w:szCs w:val="16"/>
              </w:rPr>
              <w:t>Итого</w:t>
            </w:r>
          </w:p>
        </w:tc>
        <w:tc>
          <w:tcPr>
            <w:tcW w:w="1134" w:type="dxa"/>
            <w:shd w:val="clear" w:color="auto" w:fill="auto"/>
          </w:tcPr>
          <w:p w:rsidR="005C339D" w:rsidRPr="00B45F44" w:rsidRDefault="005C339D" w:rsidP="005F6882">
            <w:pPr>
              <w:jc w:val="right"/>
              <w:rPr>
                <w:sz w:val="16"/>
                <w:szCs w:val="16"/>
              </w:rPr>
            </w:pPr>
            <w:r>
              <w:rPr>
                <w:bCs/>
                <w:sz w:val="16"/>
                <w:szCs w:val="16"/>
              </w:rPr>
              <w:t>1 926,0</w:t>
            </w:r>
          </w:p>
        </w:tc>
        <w:tc>
          <w:tcPr>
            <w:tcW w:w="992" w:type="dxa"/>
            <w:shd w:val="clear" w:color="auto" w:fill="auto"/>
          </w:tcPr>
          <w:p w:rsidR="005C339D" w:rsidRPr="00B45F44" w:rsidRDefault="005C339D" w:rsidP="005F6882">
            <w:pPr>
              <w:jc w:val="right"/>
              <w:rPr>
                <w:sz w:val="16"/>
                <w:szCs w:val="16"/>
              </w:rPr>
            </w:pPr>
            <w:r>
              <w:rPr>
                <w:bCs/>
                <w:sz w:val="16"/>
                <w:szCs w:val="16"/>
              </w:rPr>
              <w:t>1 926,0</w:t>
            </w:r>
          </w:p>
        </w:tc>
        <w:tc>
          <w:tcPr>
            <w:tcW w:w="851" w:type="dxa"/>
            <w:shd w:val="clear" w:color="auto" w:fill="auto"/>
          </w:tcPr>
          <w:p w:rsidR="005C339D" w:rsidRPr="00B45F44" w:rsidRDefault="005C339D" w:rsidP="005F6882">
            <w:pPr>
              <w:jc w:val="right"/>
              <w:rPr>
                <w:sz w:val="16"/>
                <w:szCs w:val="16"/>
              </w:rPr>
            </w:pPr>
            <w:r w:rsidRPr="00986A87">
              <w:rPr>
                <w:bCs/>
                <w:sz w:val="16"/>
                <w:szCs w:val="16"/>
              </w:rPr>
              <w:t>0,0</w:t>
            </w:r>
          </w:p>
        </w:tc>
        <w:tc>
          <w:tcPr>
            <w:tcW w:w="850" w:type="dxa"/>
            <w:shd w:val="clear" w:color="auto" w:fill="auto"/>
          </w:tcPr>
          <w:p w:rsidR="005C339D" w:rsidRPr="00B45F44" w:rsidRDefault="005C339D" w:rsidP="005F6882">
            <w:pPr>
              <w:jc w:val="right"/>
              <w:rPr>
                <w:sz w:val="16"/>
                <w:szCs w:val="16"/>
              </w:rPr>
            </w:pPr>
            <w:r w:rsidRPr="00986A87">
              <w:rPr>
                <w:bCs/>
                <w:sz w:val="16"/>
                <w:szCs w:val="16"/>
              </w:rPr>
              <w:t>0,0</w:t>
            </w:r>
          </w:p>
        </w:tc>
        <w:tc>
          <w:tcPr>
            <w:tcW w:w="851" w:type="dxa"/>
            <w:shd w:val="clear" w:color="auto" w:fill="auto"/>
          </w:tcPr>
          <w:p w:rsidR="005C339D" w:rsidRPr="00B45F44" w:rsidRDefault="005C339D" w:rsidP="005F6882">
            <w:pPr>
              <w:jc w:val="right"/>
              <w:rPr>
                <w:sz w:val="16"/>
                <w:szCs w:val="16"/>
              </w:rPr>
            </w:pPr>
            <w:r w:rsidRPr="00986A87">
              <w:rPr>
                <w:bCs/>
                <w:sz w:val="16"/>
                <w:szCs w:val="16"/>
              </w:rPr>
              <w:t>0,0</w:t>
            </w:r>
          </w:p>
        </w:tc>
        <w:tc>
          <w:tcPr>
            <w:tcW w:w="855" w:type="dxa"/>
            <w:shd w:val="clear" w:color="auto" w:fill="auto"/>
          </w:tcPr>
          <w:p w:rsidR="005C339D" w:rsidRPr="00B45F44" w:rsidRDefault="005C339D" w:rsidP="005F6882">
            <w:pPr>
              <w:jc w:val="right"/>
              <w:rPr>
                <w:sz w:val="16"/>
                <w:szCs w:val="16"/>
              </w:rPr>
            </w:pPr>
            <w:r w:rsidRPr="00986A87">
              <w:rPr>
                <w:bCs/>
                <w:sz w:val="16"/>
                <w:szCs w:val="16"/>
              </w:rPr>
              <w:t>0,0</w:t>
            </w:r>
          </w:p>
        </w:tc>
        <w:tc>
          <w:tcPr>
            <w:tcW w:w="1700" w:type="dxa"/>
            <w:vMerge w:val="restart"/>
            <w:shd w:val="clear" w:color="auto" w:fill="auto"/>
          </w:tcPr>
          <w:p w:rsidR="005C339D" w:rsidRPr="00B45F44" w:rsidRDefault="005C339D" w:rsidP="005F6882">
            <w:pPr>
              <w:rPr>
                <w:sz w:val="16"/>
                <w:szCs w:val="16"/>
              </w:rPr>
            </w:pPr>
            <w:r>
              <w:rPr>
                <w:sz w:val="16"/>
                <w:szCs w:val="16"/>
              </w:rPr>
              <w:t xml:space="preserve"> МКУ «МФЦ», </w:t>
            </w:r>
            <w:proofErr w:type="spellStart"/>
            <w:proofErr w:type="gramStart"/>
            <w:r w:rsidRPr="008D594F">
              <w:rPr>
                <w:sz w:val="16"/>
                <w:szCs w:val="16"/>
              </w:rPr>
              <w:t>КФНП,</w:t>
            </w:r>
            <w:r>
              <w:rPr>
                <w:sz w:val="16"/>
                <w:szCs w:val="16"/>
              </w:rPr>
              <w:t>органы</w:t>
            </w:r>
            <w:proofErr w:type="spellEnd"/>
            <w:proofErr w:type="gramEnd"/>
            <w:r>
              <w:rPr>
                <w:sz w:val="16"/>
                <w:szCs w:val="16"/>
              </w:rPr>
              <w:t>, ответственные за предоставление услуг</w:t>
            </w:r>
          </w:p>
        </w:tc>
        <w:tc>
          <w:tcPr>
            <w:tcW w:w="1700" w:type="dxa"/>
            <w:vMerge w:val="restart"/>
            <w:shd w:val="clear" w:color="auto" w:fill="auto"/>
          </w:tcPr>
          <w:p w:rsidR="005C339D" w:rsidRPr="00B45F44" w:rsidRDefault="005C339D" w:rsidP="005F6882">
            <w:pPr>
              <w:rPr>
                <w:sz w:val="16"/>
                <w:szCs w:val="16"/>
              </w:rPr>
            </w:pPr>
            <w:r>
              <w:rPr>
                <w:sz w:val="16"/>
                <w:szCs w:val="16"/>
              </w:rPr>
              <w:t>Обеспечение бесперебойного функционирования МКУ «МФЦ</w:t>
            </w:r>
          </w:p>
        </w:tc>
      </w:tr>
      <w:tr w:rsidR="005C339D" w:rsidRPr="00B45F44" w:rsidTr="005C339D">
        <w:trPr>
          <w:trHeight w:val="292"/>
        </w:trPr>
        <w:tc>
          <w:tcPr>
            <w:tcW w:w="532" w:type="dxa"/>
            <w:vMerge/>
            <w:shd w:val="clear" w:color="auto" w:fill="auto"/>
          </w:tcPr>
          <w:p w:rsidR="005C339D" w:rsidRDefault="005C339D" w:rsidP="005F6882">
            <w:pPr>
              <w:jc w:val="center"/>
              <w:rPr>
                <w:sz w:val="16"/>
                <w:szCs w:val="16"/>
              </w:rPr>
            </w:pPr>
          </w:p>
        </w:tc>
        <w:tc>
          <w:tcPr>
            <w:tcW w:w="2411" w:type="dxa"/>
            <w:vMerge/>
            <w:shd w:val="clear" w:color="auto" w:fill="auto"/>
          </w:tcPr>
          <w:p w:rsidR="005C339D" w:rsidRDefault="005C339D" w:rsidP="005F6882">
            <w:pPr>
              <w:rPr>
                <w:sz w:val="16"/>
                <w:szCs w:val="16"/>
              </w:rPr>
            </w:pPr>
          </w:p>
        </w:tc>
        <w:tc>
          <w:tcPr>
            <w:tcW w:w="457" w:type="dxa"/>
            <w:vMerge/>
            <w:shd w:val="clear" w:color="auto" w:fill="auto"/>
          </w:tcPr>
          <w:p w:rsidR="005C339D" w:rsidRPr="00B45F44" w:rsidRDefault="005C339D" w:rsidP="005F6882">
            <w:pPr>
              <w:jc w:val="center"/>
              <w:rPr>
                <w:sz w:val="16"/>
                <w:szCs w:val="16"/>
              </w:rPr>
            </w:pPr>
          </w:p>
        </w:tc>
        <w:tc>
          <w:tcPr>
            <w:tcW w:w="1406" w:type="dxa"/>
            <w:shd w:val="clear" w:color="auto" w:fill="auto"/>
          </w:tcPr>
          <w:p w:rsidR="005C339D" w:rsidRPr="000A1552" w:rsidRDefault="005C339D" w:rsidP="005F6882">
            <w:pPr>
              <w:rPr>
                <w:sz w:val="16"/>
                <w:szCs w:val="16"/>
              </w:rPr>
            </w:pPr>
            <w:r w:rsidRPr="000A1552">
              <w:rPr>
                <w:sz w:val="16"/>
                <w:szCs w:val="16"/>
              </w:rPr>
              <w:t xml:space="preserve">Средства бюджета </w:t>
            </w:r>
            <w:r>
              <w:rPr>
                <w:sz w:val="16"/>
                <w:szCs w:val="16"/>
              </w:rPr>
              <w:t>Московской области</w:t>
            </w:r>
          </w:p>
        </w:tc>
        <w:tc>
          <w:tcPr>
            <w:tcW w:w="1134" w:type="dxa"/>
            <w:shd w:val="clear" w:color="auto" w:fill="auto"/>
          </w:tcPr>
          <w:p w:rsidR="005C339D" w:rsidRPr="00B45F44" w:rsidRDefault="005C339D" w:rsidP="005F6882">
            <w:pPr>
              <w:jc w:val="right"/>
              <w:rPr>
                <w:sz w:val="16"/>
                <w:szCs w:val="16"/>
              </w:rPr>
            </w:pPr>
            <w:r>
              <w:rPr>
                <w:bCs/>
                <w:sz w:val="16"/>
                <w:szCs w:val="16"/>
              </w:rPr>
              <w:t>1 456</w:t>
            </w:r>
            <w:r w:rsidRPr="00986A87">
              <w:rPr>
                <w:bCs/>
                <w:sz w:val="16"/>
                <w:szCs w:val="16"/>
              </w:rPr>
              <w:t>,0</w:t>
            </w:r>
          </w:p>
        </w:tc>
        <w:tc>
          <w:tcPr>
            <w:tcW w:w="992" w:type="dxa"/>
            <w:shd w:val="clear" w:color="auto" w:fill="auto"/>
          </w:tcPr>
          <w:p w:rsidR="005C339D" w:rsidRPr="00B45F44" w:rsidRDefault="005C339D" w:rsidP="005F6882">
            <w:pPr>
              <w:jc w:val="right"/>
              <w:rPr>
                <w:sz w:val="16"/>
                <w:szCs w:val="16"/>
              </w:rPr>
            </w:pPr>
            <w:r>
              <w:rPr>
                <w:bCs/>
                <w:sz w:val="16"/>
                <w:szCs w:val="16"/>
              </w:rPr>
              <w:t>1 456</w:t>
            </w:r>
            <w:r w:rsidRPr="00986A87">
              <w:rPr>
                <w:bCs/>
                <w:sz w:val="16"/>
                <w:szCs w:val="16"/>
              </w:rPr>
              <w:t>,0</w:t>
            </w:r>
          </w:p>
        </w:tc>
        <w:tc>
          <w:tcPr>
            <w:tcW w:w="851" w:type="dxa"/>
            <w:shd w:val="clear" w:color="auto" w:fill="auto"/>
          </w:tcPr>
          <w:p w:rsidR="005C339D" w:rsidRPr="00B45F44" w:rsidRDefault="005C339D" w:rsidP="005F6882">
            <w:pPr>
              <w:jc w:val="right"/>
              <w:rPr>
                <w:sz w:val="16"/>
                <w:szCs w:val="16"/>
              </w:rPr>
            </w:pPr>
            <w:r w:rsidRPr="00986A87">
              <w:rPr>
                <w:bCs/>
                <w:sz w:val="16"/>
                <w:szCs w:val="16"/>
              </w:rPr>
              <w:t>0,0</w:t>
            </w:r>
          </w:p>
        </w:tc>
        <w:tc>
          <w:tcPr>
            <w:tcW w:w="850" w:type="dxa"/>
            <w:shd w:val="clear" w:color="auto" w:fill="auto"/>
          </w:tcPr>
          <w:p w:rsidR="005C339D" w:rsidRPr="00B45F44" w:rsidRDefault="005C339D" w:rsidP="005F6882">
            <w:pPr>
              <w:jc w:val="right"/>
              <w:rPr>
                <w:sz w:val="16"/>
                <w:szCs w:val="16"/>
              </w:rPr>
            </w:pPr>
            <w:r w:rsidRPr="00986A87">
              <w:rPr>
                <w:bCs/>
                <w:sz w:val="16"/>
                <w:szCs w:val="16"/>
              </w:rPr>
              <w:t>0,0</w:t>
            </w:r>
          </w:p>
        </w:tc>
        <w:tc>
          <w:tcPr>
            <w:tcW w:w="851" w:type="dxa"/>
            <w:shd w:val="clear" w:color="auto" w:fill="auto"/>
          </w:tcPr>
          <w:p w:rsidR="005C339D" w:rsidRPr="00B45F44" w:rsidRDefault="005C339D" w:rsidP="005F6882">
            <w:pPr>
              <w:jc w:val="right"/>
              <w:rPr>
                <w:sz w:val="16"/>
                <w:szCs w:val="16"/>
              </w:rPr>
            </w:pPr>
            <w:r w:rsidRPr="00986A87">
              <w:rPr>
                <w:bCs/>
                <w:sz w:val="16"/>
                <w:szCs w:val="16"/>
              </w:rPr>
              <w:t>0,0</w:t>
            </w:r>
          </w:p>
        </w:tc>
        <w:tc>
          <w:tcPr>
            <w:tcW w:w="855" w:type="dxa"/>
            <w:shd w:val="clear" w:color="auto" w:fill="auto"/>
          </w:tcPr>
          <w:p w:rsidR="005C339D" w:rsidRPr="00B45F44" w:rsidRDefault="005C339D" w:rsidP="005F6882">
            <w:pPr>
              <w:jc w:val="right"/>
              <w:rPr>
                <w:sz w:val="16"/>
                <w:szCs w:val="16"/>
              </w:rPr>
            </w:pPr>
            <w:r w:rsidRPr="00986A87">
              <w:rPr>
                <w:bCs/>
                <w:sz w:val="16"/>
                <w:szCs w:val="16"/>
              </w:rPr>
              <w:t>0,0</w:t>
            </w:r>
          </w:p>
        </w:tc>
        <w:tc>
          <w:tcPr>
            <w:tcW w:w="1700" w:type="dxa"/>
            <w:vMerge/>
            <w:shd w:val="clear" w:color="auto" w:fill="auto"/>
          </w:tcPr>
          <w:p w:rsidR="005C339D" w:rsidRPr="00B45F44" w:rsidRDefault="005C339D" w:rsidP="005F6882">
            <w:pPr>
              <w:rPr>
                <w:sz w:val="16"/>
                <w:szCs w:val="16"/>
              </w:rPr>
            </w:pPr>
          </w:p>
        </w:tc>
        <w:tc>
          <w:tcPr>
            <w:tcW w:w="1700" w:type="dxa"/>
            <w:vMerge/>
            <w:shd w:val="clear" w:color="auto" w:fill="auto"/>
          </w:tcPr>
          <w:p w:rsidR="005C339D" w:rsidRPr="00B45F44" w:rsidRDefault="005C339D" w:rsidP="005F6882">
            <w:pPr>
              <w:rPr>
                <w:sz w:val="16"/>
                <w:szCs w:val="16"/>
              </w:rPr>
            </w:pPr>
          </w:p>
        </w:tc>
      </w:tr>
      <w:tr w:rsidR="005C339D" w:rsidRPr="00B45F44" w:rsidTr="005C339D">
        <w:trPr>
          <w:trHeight w:val="1514"/>
        </w:trPr>
        <w:tc>
          <w:tcPr>
            <w:tcW w:w="532" w:type="dxa"/>
            <w:vMerge/>
            <w:shd w:val="clear" w:color="auto" w:fill="auto"/>
          </w:tcPr>
          <w:p w:rsidR="005C339D" w:rsidRDefault="005C339D" w:rsidP="005F6882">
            <w:pPr>
              <w:jc w:val="center"/>
              <w:rPr>
                <w:sz w:val="16"/>
                <w:szCs w:val="16"/>
              </w:rPr>
            </w:pPr>
          </w:p>
        </w:tc>
        <w:tc>
          <w:tcPr>
            <w:tcW w:w="2411" w:type="dxa"/>
            <w:vMerge/>
            <w:shd w:val="clear" w:color="auto" w:fill="auto"/>
          </w:tcPr>
          <w:p w:rsidR="005C339D" w:rsidRDefault="005C339D" w:rsidP="005F6882">
            <w:pPr>
              <w:rPr>
                <w:sz w:val="16"/>
                <w:szCs w:val="16"/>
              </w:rPr>
            </w:pPr>
          </w:p>
        </w:tc>
        <w:tc>
          <w:tcPr>
            <w:tcW w:w="457" w:type="dxa"/>
            <w:vMerge/>
            <w:shd w:val="clear" w:color="auto" w:fill="auto"/>
          </w:tcPr>
          <w:p w:rsidR="005C339D" w:rsidRPr="00B45F44" w:rsidRDefault="005C339D" w:rsidP="005F6882">
            <w:pPr>
              <w:jc w:val="center"/>
              <w:rPr>
                <w:sz w:val="16"/>
                <w:szCs w:val="16"/>
              </w:rPr>
            </w:pPr>
          </w:p>
        </w:tc>
        <w:tc>
          <w:tcPr>
            <w:tcW w:w="1406" w:type="dxa"/>
            <w:shd w:val="clear" w:color="auto" w:fill="auto"/>
          </w:tcPr>
          <w:p w:rsidR="005C339D" w:rsidRPr="00B45F44" w:rsidRDefault="005C339D" w:rsidP="005F6882">
            <w:pPr>
              <w:rPr>
                <w:bCs/>
                <w:sz w:val="16"/>
                <w:szCs w:val="16"/>
              </w:rPr>
            </w:pPr>
            <w:r w:rsidRPr="000A1552">
              <w:rPr>
                <w:sz w:val="16"/>
                <w:szCs w:val="16"/>
              </w:rPr>
              <w:t>Средства бюджета муниципального образования</w:t>
            </w:r>
          </w:p>
        </w:tc>
        <w:tc>
          <w:tcPr>
            <w:tcW w:w="1134" w:type="dxa"/>
            <w:shd w:val="clear" w:color="auto" w:fill="auto"/>
          </w:tcPr>
          <w:p w:rsidR="005C339D" w:rsidRPr="00B45F44" w:rsidRDefault="005C339D" w:rsidP="005F6882">
            <w:pPr>
              <w:jc w:val="right"/>
              <w:rPr>
                <w:sz w:val="16"/>
                <w:szCs w:val="16"/>
              </w:rPr>
            </w:pPr>
            <w:r>
              <w:rPr>
                <w:bCs/>
                <w:sz w:val="16"/>
                <w:szCs w:val="16"/>
              </w:rPr>
              <w:t>470</w:t>
            </w:r>
            <w:r w:rsidRPr="00986A87">
              <w:rPr>
                <w:bCs/>
                <w:sz w:val="16"/>
                <w:szCs w:val="16"/>
              </w:rPr>
              <w:t>,0</w:t>
            </w:r>
          </w:p>
        </w:tc>
        <w:tc>
          <w:tcPr>
            <w:tcW w:w="992" w:type="dxa"/>
            <w:shd w:val="clear" w:color="auto" w:fill="auto"/>
          </w:tcPr>
          <w:p w:rsidR="005C339D" w:rsidRPr="00B45F44" w:rsidRDefault="005C339D" w:rsidP="005F6882">
            <w:pPr>
              <w:jc w:val="right"/>
              <w:rPr>
                <w:sz w:val="16"/>
                <w:szCs w:val="16"/>
              </w:rPr>
            </w:pPr>
            <w:r>
              <w:rPr>
                <w:bCs/>
                <w:sz w:val="16"/>
                <w:szCs w:val="16"/>
              </w:rPr>
              <w:t>470</w:t>
            </w:r>
            <w:r w:rsidRPr="00986A87">
              <w:rPr>
                <w:bCs/>
                <w:sz w:val="16"/>
                <w:szCs w:val="16"/>
              </w:rPr>
              <w:t>,0</w:t>
            </w:r>
          </w:p>
        </w:tc>
        <w:tc>
          <w:tcPr>
            <w:tcW w:w="851" w:type="dxa"/>
            <w:shd w:val="clear" w:color="auto" w:fill="auto"/>
          </w:tcPr>
          <w:p w:rsidR="005C339D" w:rsidRPr="00B45F44" w:rsidRDefault="005C339D" w:rsidP="005F6882">
            <w:pPr>
              <w:jc w:val="right"/>
              <w:rPr>
                <w:sz w:val="16"/>
                <w:szCs w:val="16"/>
              </w:rPr>
            </w:pPr>
            <w:r w:rsidRPr="00986A87">
              <w:rPr>
                <w:bCs/>
                <w:sz w:val="16"/>
                <w:szCs w:val="16"/>
              </w:rPr>
              <w:t>0,0</w:t>
            </w:r>
          </w:p>
        </w:tc>
        <w:tc>
          <w:tcPr>
            <w:tcW w:w="850" w:type="dxa"/>
            <w:shd w:val="clear" w:color="auto" w:fill="auto"/>
          </w:tcPr>
          <w:p w:rsidR="005C339D" w:rsidRPr="00B45F44" w:rsidRDefault="005C339D" w:rsidP="005F6882">
            <w:pPr>
              <w:jc w:val="right"/>
              <w:rPr>
                <w:sz w:val="16"/>
                <w:szCs w:val="16"/>
              </w:rPr>
            </w:pPr>
            <w:r w:rsidRPr="00986A87">
              <w:rPr>
                <w:bCs/>
                <w:sz w:val="16"/>
                <w:szCs w:val="16"/>
              </w:rPr>
              <w:t>0,0</w:t>
            </w:r>
          </w:p>
        </w:tc>
        <w:tc>
          <w:tcPr>
            <w:tcW w:w="851" w:type="dxa"/>
            <w:shd w:val="clear" w:color="auto" w:fill="auto"/>
          </w:tcPr>
          <w:p w:rsidR="005C339D" w:rsidRPr="00B45F44" w:rsidRDefault="005C339D" w:rsidP="005F6882">
            <w:pPr>
              <w:jc w:val="right"/>
              <w:rPr>
                <w:sz w:val="16"/>
                <w:szCs w:val="16"/>
              </w:rPr>
            </w:pPr>
            <w:r w:rsidRPr="00986A87">
              <w:rPr>
                <w:bCs/>
                <w:sz w:val="16"/>
                <w:szCs w:val="16"/>
              </w:rPr>
              <w:t>0,0</w:t>
            </w:r>
          </w:p>
        </w:tc>
        <w:tc>
          <w:tcPr>
            <w:tcW w:w="855" w:type="dxa"/>
            <w:shd w:val="clear" w:color="auto" w:fill="auto"/>
          </w:tcPr>
          <w:p w:rsidR="005C339D" w:rsidRPr="00B45F44" w:rsidRDefault="005C339D" w:rsidP="005F6882">
            <w:pPr>
              <w:jc w:val="right"/>
              <w:rPr>
                <w:sz w:val="16"/>
                <w:szCs w:val="16"/>
              </w:rPr>
            </w:pPr>
            <w:r w:rsidRPr="00986A87">
              <w:rPr>
                <w:bCs/>
                <w:sz w:val="16"/>
                <w:szCs w:val="16"/>
              </w:rPr>
              <w:t>0,0</w:t>
            </w:r>
          </w:p>
        </w:tc>
        <w:tc>
          <w:tcPr>
            <w:tcW w:w="1700" w:type="dxa"/>
            <w:vMerge/>
            <w:shd w:val="clear" w:color="auto" w:fill="auto"/>
          </w:tcPr>
          <w:p w:rsidR="005C339D" w:rsidRPr="00B45F44" w:rsidRDefault="005C339D" w:rsidP="005F6882">
            <w:pPr>
              <w:rPr>
                <w:sz w:val="16"/>
                <w:szCs w:val="16"/>
              </w:rPr>
            </w:pPr>
          </w:p>
        </w:tc>
        <w:tc>
          <w:tcPr>
            <w:tcW w:w="1700" w:type="dxa"/>
            <w:vMerge/>
            <w:shd w:val="clear" w:color="auto" w:fill="auto"/>
          </w:tcPr>
          <w:p w:rsidR="005C339D" w:rsidRPr="00B45F44" w:rsidRDefault="005C339D" w:rsidP="005F6882">
            <w:pPr>
              <w:rPr>
                <w:sz w:val="16"/>
                <w:szCs w:val="16"/>
              </w:rPr>
            </w:pPr>
          </w:p>
        </w:tc>
      </w:tr>
    </w:tbl>
    <w:p w:rsidR="005C339D" w:rsidRDefault="005C339D" w:rsidP="005A50F6">
      <w:pPr>
        <w:keepNext/>
        <w:ind w:right="-1"/>
        <w:jc w:val="center"/>
        <w:rPr>
          <w:b/>
          <w:sz w:val="28"/>
          <w:szCs w:val="28"/>
        </w:rPr>
      </w:pPr>
    </w:p>
    <w:p w:rsidR="005C339D" w:rsidRDefault="005C339D" w:rsidP="005A50F6">
      <w:pPr>
        <w:keepNext/>
        <w:ind w:right="-1"/>
        <w:jc w:val="center"/>
        <w:rPr>
          <w:b/>
          <w:sz w:val="28"/>
          <w:szCs w:val="28"/>
        </w:rPr>
      </w:pPr>
    </w:p>
    <w:p w:rsidR="005A50F6" w:rsidRDefault="005A50F6" w:rsidP="005A50F6">
      <w:pPr>
        <w:pStyle w:val="13"/>
        <w:tabs>
          <w:tab w:val="left" w:pos="6058"/>
        </w:tabs>
        <w:ind w:right="-1"/>
        <w:jc w:val="center"/>
        <w:rPr>
          <w:b/>
          <w:szCs w:val="24"/>
        </w:rPr>
      </w:pPr>
    </w:p>
    <w:p w:rsidR="005A50F6" w:rsidRDefault="005A50F6" w:rsidP="005A50F6">
      <w:pPr>
        <w:rPr>
          <w:b/>
        </w:rPr>
        <w:sectPr w:rsidR="005A50F6" w:rsidSect="003E6CA1">
          <w:pgSz w:w="16838" w:h="11906" w:orient="landscape"/>
          <w:pgMar w:top="1134" w:right="851" w:bottom="567" w:left="851" w:header="709" w:footer="709" w:gutter="0"/>
          <w:cols w:space="708"/>
          <w:docGrid w:linePitch="360"/>
        </w:sectPr>
      </w:pPr>
    </w:p>
    <w:p w:rsidR="00227B40" w:rsidRPr="00B5223D" w:rsidRDefault="00227B40" w:rsidP="00227B40">
      <w:pPr>
        <w:pStyle w:val="13"/>
        <w:tabs>
          <w:tab w:val="left" w:pos="6058"/>
        </w:tabs>
        <w:ind w:right="-1"/>
        <w:jc w:val="center"/>
        <w:rPr>
          <w:b/>
          <w:sz w:val="28"/>
          <w:szCs w:val="28"/>
        </w:rPr>
      </w:pPr>
      <w:r w:rsidRPr="00B5223D">
        <w:rPr>
          <w:b/>
          <w:sz w:val="28"/>
          <w:szCs w:val="28"/>
        </w:rPr>
        <w:t>6. Порядок взаимодействия ответственных за выполнение мероприятий Подпрограммы 1</w:t>
      </w:r>
    </w:p>
    <w:p w:rsidR="00227B40" w:rsidRPr="00B5223D" w:rsidRDefault="00227B40" w:rsidP="00227B40">
      <w:pPr>
        <w:pStyle w:val="13"/>
        <w:tabs>
          <w:tab w:val="left" w:pos="6058"/>
        </w:tabs>
        <w:ind w:right="-1"/>
        <w:jc w:val="center"/>
        <w:rPr>
          <w:b/>
          <w:sz w:val="28"/>
          <w:szCs w:val="28"/>
        </w:rPr>
      </w:pPr>
    </w:p>
    <w:p w:rsidR="00227B40" w:rsidRPr="00B5223D" w:rsidRDefault="00227B40" w:rsidP="00227B40">
      <w:pPr>
        <w:ind w:firstLine="567"/>
        <w:jc w:val="both"/>
        <w:rPr>
          <w:sz w:val="28"/>
          <w:szCs w:val="28"/>
        </w:rPr>
      </w:pPr>
      <w:r w:rsidRPr="00B5223D">
        <w:rPr>
          <w:sz w:val="28"/>
          <w:szCs w:val="28"/>
        </w:rPr>
        <w:t>Разработка и реализация Подпрограммы 1 осуществляется в соответствии с Порядком.</w:t>
      </w:r>
    </w:p>
    <w:p w:rsidR="00227B40" w:rsidRPr="00B5223D" w:rsidRDefault="00227B40" w:rsidP="00227B40">
      <w:pPr>
        <w:ind w:firstLine="567"/>
        <w:jc w:val="both"/>
        <w:rPr>
          <w:sz w:val="28"/>
          <w:szCs w:val="28"/>
        </w:rPr>
      </w:pPr>
      <w:r w:rsidRPr="00B5223D">
        <w:rPr>
          <w:sz w:val="28"/>
          <w:szCs w:val="28"/>
        </w:rPr>
        <w:t>Муниципальным заказчиком Подпрограммы 1 является Муниципальное казенное учреждение «Многофункциональный центр предоставления государственных и муниципальных услуг Пушкинского городского округа».</w:t>
      </w:r>
    </w:p>
    <w:p w:rsidR="00227B40" w:rsidRPr="00B5223D" w:rsidRDefault="00227B40" w:rsidP="00227B40">
      <w:pPr>
        <w:pStyle w:val="ConsPlusNormal"/>
        <w:ind w:firstLine="540"/>
        <w:jc w:val="both"/>
        <w:rPr>
          <w:rFonts w:ascii="Times New Roman" w:hAnsi="Times New Roman" w:cs="Times New Roman"/>
          <w:sz w:val="28"/>
          <w:szCs w:val="28"/>
        </w:rPr>
      </w:pPr>
      <w:r w:rsidRPr="00B5223D">
        <w:rPr>
          <w:rFonts w:ascii="Times New Roman" w:hAnsi="Times New Roman" w:cs="Times New Roman"/>
          <w:sz w:val="28"/>
          <w:szCs w:val="28"/>
        </w:rPr>
        <w:t>Муниципальный заказчик Подпрограммы 1:</w:t>
      </w:r>
    </w:p>
    <w:p w:rsidR="00227B40" w:rsidRPr="00B5223D" w:rsidRDefault="00227B40" w:rsidP="00227B40">
      <w:pPr>
        <w:tabs>
          <w:tab w:val="left" w:pos="993"/>
        </w:tabs>
        <w:autoSpaceDE w:val="0"/>
        <w:autoSpaceDN w:val="0"/>
        <w:adjustRightInd w:val="0"/>
        <w:ind w:firstLine="567"/>
        <w:jc w:val="both"/>
        <w:rPr>
          <w:sz w:val="28"/>
          <w:szCs w:val="28"/>
        </w:rPr>
      </w:pPr>
      <w:r w:rsidRPr="00B5223D">
        <w:rPr>
          <w:sz w:val="28"/>
          <w:szCs w:val="28"/>
        </w:rPr>
        <w:t>разрабатывает Подпрограмму 1;</w:t>
      </w:r>
    </w:p>
    <w:p w:rsidR="00227B40" w:rsidRPr="00B5223D" w:rsidRDefault="00227B40" w:rsidP="00227B40">
      <w:pPr>
        <w:tabs>
          <w:tab w:val="left" w:pos="993"/>
        </w:tabs>
        <w:autoSpaceDE w:val="0"/>
        <w:autoSpaceDN w:val="0"/>
        <w:adjustRightInd w:val="0"/>
        <w:ind w:firstLine="567"/>
        <w:jc w:val="both"/>
        <w:rPr>
          <w:sz w:val="28"/>
          <w:szCs w:val="28"/>
        </w:rPr>
      </w:pPr>
      <w:r w:rsidRPr="00B5223D">
        <w:rPr>
          <w:sz w:val="28"/>
          <w:szCs w:val="28"/>
        </w:rPr>
        <w:t>формирует прогноз расходов на реализацию мероприятий и готовит финансовое экономическое обоснование;</w:t>
      </w:r>
    </w:p>
    <w:p w:rsidR="00227B40" w:rsidRPr="00B5223D" w:rsidRDefault="00227B40" w:rsidP="00227B40">
      <w:pPr>
        <w:tabs>
          <w:tab w:val="left" w:pos="993"/>
        </w:tabs>
        <w:autoSpaceDE w:val="0"/>
        <w:autoSpaceDN w:val="0"/>
        <w:adjustRightInd w:val="0"/>
        <w:ind w:firstLine="567"/>
        <w:jc w:val="both"/>
        <w:rPr>
          <w:sz w:val="28"/>
          <w:szCs w:val="28"/>
        </w:rPr>
      </w:pPr>
      <w:r w:rsidRPr="00B5223D">
        <w:rPr>
          <w:sz w:val="28"/>
          <w:szCs w:val="28"/>
        </w:rPr>
        <w:t>осуществляет взаимодействие с муниципальным заказчиком программы и ответственными за выполнение мероприятий;</w:t>
      </w:r>
    </w:p>
    <w:p w:rsidR="00227B40" w:rsidRPr="00B5223D" w:rsidRDefault="00227B40" w:rsidP="00227B40">
      <w:pPr>
        <w:tabs>
          <w:tab w:val="left" w:pos="993"/>
        </w:tabs>
        <w:autoSpaceDE w:val="0"/>
        <w:autoSpaceDN w:val="0"/>
        <w:adjustRightInd w:val="0"/>
        <w:ind w:firstLine="567"/>
        <w:jc w:val="both"/>
        <w:rPr>
          <w:sz w:val="28"/>
          <w:szCs w:val="28"/>
        </w:rPr>
      </w:pPr>
      <w:r w:rsidRPr="00B5223D">
        <w:rPr>
          <w:sz w:val="28"/>
          <w:szCs w:val="28"/>
        </w:rPr>
        <w:t>осуществляет координацию деятельности ответственных за выполнение мероприятий при реализации Подпрограммы 1;</w:t>
      </w:r>
    </w:p>
    <w:p w:rsidR="00227B40" w:rsidRPr="00B5223D" w:rsidRDefault="00227B40" w:rsidP="00227B40">
      <w:pPr>
        <w:tabs>
          <w:tab w:val="left" w:pos="993"/>
        </w:tabs>
        <w:autoSpaceDE w:val="0"/>
        <w:autoSpaceDN w:val="0"/>
        <w:adjustRightInd w:val="0"/>
        <w:ind w:firstLine="567"/>
        <w:jc w:val="both"/>
        <w:rPr>
          <w:sz w:val="28"/>
          <w:szCs w:val="28"/>
        </w:rPr>
      </w:pPr>
      <w:r w:rsidRPr="00B5223D">
        <w:rPr>
          <w:sz w:val="28"/>
          <w:szCs w:val="28"/>
        </w:rPr>
        <w:t xml:space="preserve">участвует в обсуждении вопросов, связанных с реализацией </w:t>
      </w:r>
      <w:proofErr w:type="gramStart"/>
      <w:r w:rsidRPr="00B5223D">
        <w:rPr>
          <w:sz w:val="28"/>
          <w:szCs w:val="28"/>
        </w:rPr>
        <w:t>и  финансированием</w:t>
      </w:r>
      <w:proofErr w:type="gramEnd"/>
      <w:r w:rsidRPr="00B5223D">
        <w:rPr>
          <w:sz w:val="28"/>
          <w:szCs w:val="28"/>
        </w:rPr>
        <w:t xml:space="preserve"> подпрограммы;</w:t>
      </w:r>
    </w:p>
    <w:p w:rsidR="00227B40" w:rsidRPr="00B5223D" w:rsidRDefault="00227B40" w:rsidP="00227B40">
      <w:pPr>
        <w:tabs>
          <w:tab w:val="left" w:pos="993"/>
        </w:tabs>
        <w:autoSpaceDE w:val="0"/>
        <w:autoSpaceDN w:val="0"/>
        <w:adjustRightInd w:val="0"/>
        <w:ind w:firstLine="567"/>
        <w:jc w:val="both"/>
        <w:rPr>
          <w:sz w:val="28"/>
          <w:szCs w:val="28"/>
        </w:rPr>
      </w:pPr>
      <w:r w:rsidRPr="00B5223D">
        <w:rPr>
          <w:sz w:val="28"/>
          <w:szCs w:val="28"/>
        </w:rPr>
        <w:t>вводит в подсистему ГАСУ МО информацию в соответствии с Порядком;</w:t>
      </w:r>
    </w:p>
    <w:p w:rsidR="00227B40" w:rsidRPr="00B5223D" w:rsidRDefault="00227B40" w:rsidP="00227B40">
      <w:pPr>
        <w:tabs>
          <w:tab w:val="left" w:pos="993"/>
        </w:tabs>
        <w:autoSpaceDE w:val="0"/>
        <w:autoSpaceDN w:val="0"/>
        <w:adjustRightInd w:val="0"/>
        <w:ind w:firstLine="567"/>
        <w:jc w:val="both"/>
        <w:rPr>
          <w:sz w:val="28"/>
          <w:szCs w:val="28"/>
        </w:rPr>
      </w:pPr>
      <w:r w:rsidRPr="00B5223D">
        <w:rPr>
          <w:sz w:val="28"/>
          <w:szCs w:val="28"/>
        </w:rPr>
        <w:t>обеспечивает соответствие содержания Подпрограммы 1, размещенной в подсистеме ГАСУ МО, Подпрограмме 1, утвержденным на бумажном носителе.</w:t>
      </w:r>
    </w:p>
    <w:p w:rsidR="00227B40" w:rsidRPr="00B5223D" w:rsidRDefault="00227B40" w:rsidP="00227B40">
      <w:pPr>
        <w:pStyle w:val="ConsPlusNormal"/>
        <w:ind w:firstLine="540"/>
        <w:jc w:val="both"/>
        <w:rPr>
          <w:rFonts w:ascii="Times New Roman" w:hAnsi="Times New Roman" w:cs="Times New Roman"/>
          <w:sz w:val="28"/>
          <w:szCs w:val="28"/>
        </w:rPr>
      </w:pPr>
      <w:r w:rsidRPr="00B5223D">
        <w:rPr>
          <w:rFonts w:ascii="Times New Roman" w:hAnsi="Times New Roman" w:cs="Times New Roman"/>
          <w:sz w:val="28"/>
          <w:szCs w:val="28"/>
        </w:rPr>
        <w:t>Ответственный за выполнение мероприятия подпрограммы:</w:t>
      </w:r>
    </w:p>
    <w:p w:rsidR="00227B40" w:rsidRPr="00B5223D" w:rsidRDefault="00227B40" w:rsidP="00227B40">
      <w:pPr>
        <w:widowControl w:val="0"/>
        <w:autoSpaceDE w:val="0"/>
        <w:autoSpaceDN w:val="0"/>
        <w:adjustRightInd w:val="0"/>
        <w:ind w:firstLine="540"/>
        <w:jc w:val="both"/>
        <w:rPr>
          <w:sz w:val="28"/>
          <w:szCs w:val="28"/>
        </w:rPr>
      </w:pPr>
      <w:r w:rsidRPr="00B5223D">
        <w:rPr>
          <w:sz w:val="28"/>
          <w:szCs w:val="28"/>
        </w:rPr>
        <w:t>-формирует прогноз расходов на реализацию мероприятия и направляет его муниципальному заказчику подпрограммы;</w:t>
      </w:r>
    </w:p>
    <w:p w:rsidR="00227B40" w:rsidRPr="00B5223D" w:rsidRDefault="00227B40" w:rsidP="00227B40">
      <w:pPr>
        <w:ind w:firstLine="540"/>
        <w:jc w:val="both"/>
        <w:rPr>
          <w:sz w:val="28"/>
          <w:szCs w:val="28"/>
        </w:rPr>
      </w:pPr>
      <w:r w:rsidRPr="00B5223D">
        <w:rPr>
          <w:sz w:val="28"/>
          <w:szCs w:val="28"/>
        </w:rPr>
        <w:t>-участвует в обсуждении вопросов, связанных с реализацией и финансированием подпрограммы в части соответствующего мероприятия.</w:t>
      </w:r>
    </w:p>
    <w:p w:rsidR="00227B40" w:rsidRPr="00B5223D" w:rsidRDefault="00227B40" w:rsidP="00227B40">
      <w:pPr>
        <w:autoSpaceDE w:val="0"/>
        <w:autoSpaceDN w:val="0"/>
        <w:adjustRightInd w:val="0"/>
        <w:ind w:firstLine="567"/>
        <w:jc w:val="both"/>
        <w:rPr>
          <w:sz w:val="28"/>
          <w:szCs w:val="28"/>
        </w:rPr>
      </w:pPr>
    </w:p>
    <w:p w:rsidR="00227B40" w:rsidRPr="00B5223D" w:rsidRDefault="00227B40" w:rsidP="00227B40">
      <w:pPr>
        <w:pStyle w:val="af6"/>
        <w:spacing w:before="0" w:beforeAutospacing="0" w:after="0" w:afterAutospacing="0"/>
        <w:jc w:val="center"/>
        <w:rPr>
          <w:b/>
          <w:bCs/>
          <w:sz w:val="28"/>
          <w:szCs w:val="28"/>
        </w:rPr>
      </w:pPr>
      <w:r w:rsidRPr="00B5223D">
        <w:rPr>
          <w:b/>
          <w:bCs/>
          <w:sz w:val="28"/>
          <w:szCs w:val="28"/>
        </w:rPr>
        <w:t>7. Состав, форма и сроки представления отчетности о ходе реализации мероприятий Подпрограммы 1</w:t>
      </w:r>
    </w:p>
    <w:p w:rsidR="00227B40" w:rsidRPr="00B5223D" w:rsidRDefault="00227B40" w:rsidP="00227B40">
      <w:pPr>
        <w:pStyle w:val="af6"/>
        <w:spacing w:before="0" w:beforeAutospacing="0" w:after="0" w:afterAutospacing="0"/>
        <w:jc w:val="center"/>
        <w:rPr>
          <w:sz w:val="28"/>
          <w:szCs w:val="28"/>
        </w:rPr>
      </w:pPr>
    </w:p>
    <w:p w:rsidR="00227B40" w:rsidRPr="00B5223D" w:rsidRDefault="00227B40" w:rsidP="00227B40">
      <w:pPr>
        <w:pStyle w:val="ConsPlusNormal"/>
        <w:ind w:firstLine="540"/>
        <w:jc w:val="both"/>
        <w:rPr>
          <w:rFonts w:ascii="Times New Roman" w:hAnsi="Times New Roman" w:cs="Times New Roman"/>
          <w:sz w:val="28"/>
          <w:szCs w:val="28"/>
        </w:rPr>
      </w:pPr>
      <w:r w:rsidRPr="00B5223D">
        <w:rPr>
          <w:rFonts w:ascii="Times New Roman" w:hAnsi="Times New Roman" w:cs="Times New Roman"/>
          <w:sz w:val="28"/>
          <w:szCs w:val="28"/>
        </w:rPr>
        <w:t>С целью контроля за реализацией муниципальной Подпрограммы 1 муниципальный заказчик формирует в подсистеме ГАСУ МО:</w:t>
      </w:r>
    </w:p>
    <w:p w:rsidR="00227B40" w:rsidRPr="00B5223D" w:rsidRDefault="00227B40" w:rsidP="00227B40">
      <w:pPr>
        <w:pStyle w:val="ConsPlusNormal"/>
        <w:ind w:firstLine="540"/>
        <w:jc w:val="both"/>
        <w:rPr>
          <w:rFonts w:ascii="Times New Roman" w:hAnsi="Times New Roman" w:cs="Times New Roman"/>
          <w:sz w:val="28"/>
          <w:szCs w:val="28"/>
        </w:rPr>
      </w:pPr>
      <w:r w:rsidRPr="00B5223D">
        <w:rPr>
          <w:rFonts w:ascii="Times New Roman" w:hAnsi="Times New Roman" w:cs="Times New Roman"/>
          <w:sz w:val="28"/>
          <w:szCs w:val="28"/>
        </w:rPr>
        <w:t>- ежеквартально до 15 числа месяца, следующего за отчетным кварталом, оперативный отчет о реализации мероприятий муниципальной Подпрограммы 1;</w:t>
      </w:r>
    </w:p>
    <w:p w:rsidR="00227B40" w:rsidRPr="00B5223D" w:rsidRDefault="00227B40" w:rsidP="00227B40">
      <w:pPr>
        <w:pStyle w:val="ConsPlusNormal"/>
        <w:ind w:firstLine="540"/>
        <w:jc w:val="both"/>
        <w:rPr>
          <w:rFonts w:ascii="Times New Roman" w:hAnsi="Times New Roman" w:cs="Times New Roman"/>
          <w:sz w:val="28"/>
          <w:szCs w:val="28"/>
        </w:rPr>
      </w:pPr>
      <w:r w:rsidRPr="00B5223D">
        <w:rPr>
          <w:rFonts w:ascii="Times New Roman" w:hAnsi="Times New Roman" w:cs="Times New Roman"/>
          <w:sz w:val="28"/>
          <w:szCs w:val="28"/>
        </w:rPr>
        <w:t>- ежегодно в срок до 1 марта года, следующего за отчетным, годовой отчет о реализации мероприятий муниципальной Подпрограммы 1.</w:t>
      </w:r>
    </w:p>
    <w:p w:rsidR="00227B40" w:rsidRPr="00B5223D" w:rsidRDefault="00227B40" w:rsidP="00227B40">
      <w:pPr>
        <w:pStyle w:val="ConsPlusNormal"/>
        <w:ind w:firstLine="540"/>
        <w:jc w:val="both"/>
        <w:rPr>
          <w:rFonts w:ascii="Times New Roman" w:hAnsi="Times New Roman" w:cs="Times New Roman"/>
          <w:sz w:val="28"/>
          <w:szCs w:val="28"/>
        </w:rPr>
      </w:pPr>
      <w:r w:rsidRPr="00B5223D">
        <w:rPr>
          <w:rFonts w:ascii="Times New Roman" w:hAnsi="Times New Roman" w:cs="Times New Roman"/>
          <w:sz w:val="28"/>
          <w:szCs w:val="28"/>
        </w:rPr>
        <w:t>Оперативный (годовой) отчет о реализации мероприятий муниципальной Подпрограммы 1 содержит:</w:t>
      </w:r>
    </w:p>
    <w:p w:rsidR="00227B40" w:rsidRPr="00B5223D" w:rsidRDefault="00227B40" w:rsidP="00227B40">
      <w:pPr>
        <w:pStyle w:val="ConsPlusNormal"/>
        <w:ind w:firstLine="540"/>
        <w:jc w:val="both"/>
        <w:rPr>
          <w:rFonts w:ascii="Times New Roman" w:hAnsi="Times New Roman" w:cs="Times New Roman"/>
          <w:sz w:val="28"/>
          <w:szCs w:val="28"/>
        </w:rPr>
      </w:pPr>
      <w:r w:rsidRPr="00B5223D">
        <w:rPr>
          <w:rFonts w:ascii="Times New Roman" w:hAnsi="Times New Roman" w:cs="Times New Roman"/>
          <w:sz w:val="28"/>
          <w:szCs w:val="28"/>
        </w:rPr>
        <w:t>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227B40" w:rsidRPr="00B5223D" w:rsidRDefault="00227B40" w:rsidP="00227B40">
      <w:pPr>
        <w:pStyle w:val="ConsPlusNormal"/>
        <w:ind w:firstLine="540"/>
        <w:jc w:val="both"/>
        <w:rPr>
          <w:rFonts w:ascii="Times New Roman" w:hAnsi="Times New Roman" w:cs="Times New Roman"/>
          <w:sz w:val="28"/>
          <w:szCs w:val="28"/>
        </w:rPr>
      </w:pPr>
      <w:r w:rsidRPr="00B5223D">
        <w:rPr>
          <w:rFonts w:ascii="Times New Roman" w:hAnsi="Times New Roman" w:cs="Times New Roman"/>
          <w:sz w:val="28"/>
          <w:szCs w:val="28"/>
        </w:rPr>
        <w:t>информацию о плановых и фактически достигнутых показателях реализации муниципальной Подпрограммы 1 с указанием причины невыполнения или несвоевременного выполнения, а также предложений по их выполнению.</w:t>
      </w:r>
    </w:p>
    <w:p w:rsidR="00227B40" w:rsidRPr="00B5223D" w:rsidRDefault="00227B40" w:rsidP="00227B40">
      <w:pPr>
        <w:pStyle w:val="ConsPlusNormal"/>
        <w:ind w:firstLine="540"/>
        <w:jc w:val="both"/>
        <w:rPr>
          <w:rFonts w:ascii="Times New Roman" w:hAnsi="Times New Roman" w:cs="Times New Roman"/>
          <w:sz w:val="28"/>
          <w:szCs w:val="28"/>
        </w:rPr>
      </w:pPr>
      <w:r w:rsidRPr="00B5223D">
        <w:rPr>
          <w:rFonts w:ascii="Times New Roman" w:hAnsi="Times New Roman" w:cs="Times New Roman"/>
          <w:sz w:val="28"/>
          <w:szCs w:val="28"/>
        </w:rPr>
        <w:t>К годовому отчету о реализации мероприятий муниципальной Подпрограммы 1 дополнительно представляется аналитическая записка, в которой отражаются результаты:</w:t>
      </w:r>
    </w:p>
    <w:p w:rsidR="00227B40" w:rsidRPr="00B5223D" w:rsidRDefault="00227B40" w:rsidP="00227B40">
      <w:pPr>
        <w:pStyle w:val="ConsPlusNormal"/>
        <w:ind w:firstLine="540"/>
        <w:jc w:val="both"/>
        <w:rPr>
          <w:rFonts w:ascii="Times New Roman" w:hAnsi="Times New Roman" w:cs="Times New Roman"/>
          <w:sz w:val="28"/>
          <w:szCs w:val="28"/>
        </w:rPr>
      </w:pPr>
      <w:r w:rsidRPr="00B5223D">
        <w:rPr>
          <w:rFonts w:ascii="Times New Roman" w:hAnsi="Times New Roman" w:cs="Times New Roman"/>
          <w:sz w:val="28"/>
          <w:szCs w:val="28"/>
        </w:rPr>
        <w:t>анализа достижения показателей реализации муниципальной Подпрограммы 1;</w:t>
      </w:r>
    </w:p>
    <w:p w:rsidR="00227B40" w:rsidRPr="00B5223D" w:rsidRDefault="00227B40" w:rsidP="00227B40">
      <w:pPr>
        <w:pStyle w:val="ConsPlusNormal"/>
        <w:ind w:firstLine="540"/>
        <w:jc w:val="both"/>
        <w:rPr>
          <w:rFonts w:ascii="Times New Roman" w:hAnsi="Times New Roman" w:cs="Times New Roman"/>
          <w:sz w:val="28"/>
          <w:szCs w:val="28"/>
        </w:rPr>
      </w:pPr>
      <w:r w:rsidRPr="00B5223D">
        <w:rPr>
          <w:rFonts w:ascii="Times New Roman" w:hAnsi="Times New Roman" w:cs="Times New Roman"/>
          <w:sz w:val="28"/>
          <w:szCs w:val="28"/>
        </w:rPr>
        <w:t>анализа выполнения мероприятий, влияющих на достижение показателей реализации муниципальной Подпрограммы 1;</w:t>
      </w:r>
    </w:p>
    <w:p w:rsidR="00227B40" w:rsidRPr="00B5223D" w:rsidRDefault="00227B40" w:rsidP="00227B40">
      <w:pPr>
        <w:pStyle w:val="ConsPlusNormal"/>
        <w:ind w:firstLine="540"/>
        <w:jc w:val="both"/>
        <w:rPr>
          <w:rFonts w:ascii="Times New Roman" w:hAnsi="Times New Roman" w:cs="Times New Roman"/>
          <w:sz w:val="28"/>
          <w:szCs w:val="28"/>
        </w:rPr>
      </w:pPr>
      <w:r w:rsidRPr="00B5223D">
        <w:rPr>
          <w:rFonts w:ascii="Times New Roman" w:hAnsi="Times New Roman" w:cs="Times New Roman"/>
          <w:sz w:val="28"/>
          <w:szCs w:val="28"/>
        </w:rPr>
        <w:t xml:space="preserve">анализа причин невыполнения или выполнения не в полном объеме мероприятий, </w:t>
      </w:r>
      <w:proofErr w:type="spellStart"/>
      <w:r w:rsidRPr="00B5223D">
        <w:rPr>
          <w:rFonts w:ascii="Times New Roman" w:hAnsi="Times New Roman" w:cs="Times New Roman"/>
          <w:sz w:val="28"/>
          <w:szCs w:val="28"/>
        </w:rPr>
        <w:t>недостижения</w:t>
      </w:r>
      <w:proofErr w:type="spellEnd"/>
      <w:r w:rsidRPr="00B5223D">
        <w:rPr>
          <w:rFonts w:ascii="Times New Roman" w:hAnsi="Times New Roman" w:cs="Times New Roman"/>
          <w:sz w:val="28"/>
          <w:szCs w:val="28"/>
        </w:rPr>
        <w:t xml:space="preserve"> показателей реализации муниципальной Подпрограммы 1;</w:t>
      </w:r>
    </w:p>
    <w:p w:rsidR="00227B40" w:rsidRPr="00B5223D" w:rsidRDefault="00227B40" w:rsidP="00227B40">
      <w:pPr>
        <w:pStyle w:val="ConsPlusNormal"/>
        <w:ind w:firstLine="540"/>
        <w:jc w:val="both"/>
        <w:rPr>
          <w:rFonts w:ascii="Times New Roman" w:hAnsi="Times New Roman" w:cs="Times New Roman"/>
          <w:sz w:val="28"/>
          <w:szCs w:val="28"/>
        </w:rPr>
      </w:pPr>
      <w:r w:rsidRPr="00B5223D">
        <w:rPr>
          <w:rFonts w:ascii="Times New Roman" w:hAnsi="Times New Roman" w:cs="Times New Roman"/>
          <w:sz w:val="28"/>
          <w:szCs w:val="28"/>
        </w:rPr>
        <w:t xml:space="preserve">анализа фактически произведенных расходов, в том числе по источникам финансирования, с указанием основных причин </w:t>
      </w:r>
      <w:proofErr w:type="spellStart"/>
      <w:r w:rsidRPr="00B5223D">
        <w:rPr>
          <w:rFonts w:ascii="Times New Roman" w:hAnsi="Times New Roman" w:cs="Times New Roman"/>
          <w:sz w:val="28"/>
          <w:szCs w:val="28"/>
        </w:rPr>
        <w:t>неосвоения</w:t>
      </w:r>
      <w:proofErr w:type="spellEnd"/>
      <w:r w:rsidRPr="00B5223D">
        <w:rPr>
          <w:rFonts w:ascii="Times New Roman" w:hAnsi="Times New Roman" w:cs="Times New Roman"/>
          <w:sz w:val="28"/>
          <w:szCs w:val="28"/>
        </w:rPr>
        <w:t xml:space="preserve"> средств.</w:t>
      </w:r>
    </w:p>
    <w:p w:rsidR="00227B40" w:rsidRPr="00B5223D" w:rsidRDefault="00227B40" w:rsidP="00227B40">
      <w:pPr>
        <w:pStyle w:val="ConsPlusNormal"/>
        <w:ind w:firstLine="540"/>
        <w:jc w:val="both"/>
        <w:rPr>
          <w:rFonts w:ascii="Times New Roman" w:hAnsi="Times New Roman" w:cs="Times New Roman"/>
          <w:sz w:val="28"/>
          <w:szCs w:val="28"/>
        </w:rPr>
      </w:pPr>
      <w:r w:rsidRPr="00B5223D">
        <w:rPr>
          <w:rFonts w:ascii="Times New Roman" w:hAnsi="Times New Roman" w:cs="Times New Roman"/>
          <w:sz w:val="28"/>
          <w:szCs w:val="28"/>
        </w:rPr>
        <w:t>По мере необходимости муниципальный заказчик муниципальной Подпрограммы 1 предоставляет в Комитет по экономике</w:t>
      </w:r>
      <w:r>
        <w:rPr>
          <w:rFonts w:ascii="Times New Roman" w:hAnsi="Times New Roman" w:cs="Times New Roman"/>
          <w:sz w:val="28"/>
          <w:szCs w:val="28"/>
        </w:rPr>
        <w:t xml:space="preserve"> </w:t>
      </w:r>
      <w:r w:rsidRPr="00377004">
        <w:rPr>
          <w:rFonts w:ascii="Times New Roman" w:hAnsi="Times New Roman" w:cs="Times New Roman"/>
          <w:sz w:val="28"/>
          <w:szCs w:val="28"/>
        </w:rPr>
        <w:t>администрации Пушкинского городского округа</w:t>
      </w:r>
      <w:r w:rsidRPr="00B5223D">
        <w:rPr>
          <w:rFonts w:ascii="Times New Roman" w:hAnsi="Times New Roman" w:cs="Times New Roman"/>
          <w:sz w:val="28"/>
          <w:szCs w:val="28"/>
        </w:rPr>
        <w:t xml:space="preserve"> согласованный с Комитетом по финансовой и налоговой политике</w:t>
      </w:r>
      <w:r>
        <w:rPr>
          <w:rFonts w:ascii="Times New Roman" w:hAnsi="Times New Roman" w:cs="Times New Roman"/>
          <w:sz w:val="28"/>
          <w:szCs w:val="28"/>
        </w:rPr>
        <w:t xml:space="preserve"> </w:t>
      </w:r>
      <w:r w:rsidRPr="00377004">
        <w:rPr>
          <w:rFonts w:ascii="Times New Roman" w:hAnsi="Times New Roman" w:cs="Times New Roman"/>
          <w:sz w:val="28"/>
          <w:szCs w:val="28"/>
        </w:rPr>
        <w:t>администрации Пушкинского городского округа</w:t>
      </w:r>
      <w:r w:rsidRPr="00B5223D">
        <w:rPr>
          <w:rFonts w:ascii="Times New Roman" w:hAnsi="Times New Roman" w:cs="Times New Roman"/>
          <w:sz w:val="28"/>
          <w:szCs w:val="28"/>
        </w:rPr>
        <w:t xml:space="preserve">, МКУ «Централизованная бухгалтерия» и МКУ «Тендерный комитет» Оперативный отчет об исполнении муниципальной Подпрограммы 1 </w:t>
      </w:r>
      <w:proofErr w:type="gramStart"/>
      <w:r w:rsidRPr="00B5223D">
        <w:rPr>
          <w:rFonts w:ascii="Times New Roman" w:hAnsi="Times New Roman" w:cs="Times New Roman"/>
          <w:sz w:val="28"/>
          <w:szCs w:val="28"/>
        </w:rPr>
        <w:t xml:space="preserve">согласно  </w:t>
      </w:r>
      <w:hyperlink w:anchor="P1551" w:history="1">
        <w:r>
          <w:rPr>
            <w:rFonts w:ascii="Times New Roman" w:hAnsi="Times New Roman" w:cs="Times New Roman"/>
            <w:sz w:val="28"/>
            <w:szCs w:val="28"/>
          </w:rPr>
          <w:t>П</w:t>
        </w:r>
        <w:r w:rsidRPr="00B5223D">
          <w:rPr>
            <w:rFonts w:ascii="Times New Roman" w:hAnsi="Times New Roman" w:cs="Times New Roman"/>
            <w:sz w:val="28"/>
            <w:szCs w:val="28"/>
          </w:rPr>
          <w:t>риложению</w:t>
        </w:r>
        <w:proofErr w:type="gramEnd"/>
        <w:r w:rsidRPr="00B5223D">
          <w:rPr>
            <w:rFonts w:ascii="Times New Roman" w:hAnsi="Times New Roman" w:cs="Times New Roman"/>
            <w:sz w:val="28"/>
            <w:szCs w:val="28"/>
          </w:rPr>
          <w:t xml:space="preserve"> </w:t>
        </w:r>
      </w:hyperlink>
      <w:r>
        <w:rPr>
          <w:rFonts w:ascii="Times New Roman" w:hAnsi="Times New Roman" w:cs="Times New Roman"/>
          <w:sz w:val="28"/>
          <w:szCs w:val="28"/>
        </w:rPr>
        <w:t>6</w:t>
      </w:r>
      <w:r w:rsidRPr="00B5223D">
        <w:rPr>
          <w:rFonts w:ascii="Times New Roman" w:hAnsi="Times New Roman" w:cs="Times New Roman"/>
          <w:sz w:val="28"/>
          <w:szCs w:val="28"/>
        </w:rPr>
        <w:t xml:space="preserve"> к  Порядку.</w:t>
      </w:r>
    </w:p>
    <w:p w:rsidR="00227B40" w:rsidRPr="00B5223D" w:rsidRDefault="00227B40" w:rsidP="00227B40">
      <w:pPr>
        <w:autoSpaceDE w:val="0"/>
        <w:autoSpaceDN w:val="0"/>
        <w:adjustRightInd w:val="0"/>
        <w:jc w:val="both"/>
        <w:rPr>
          <w:sz w:val="28"/>
          <w:szCs w:val="28"/>
        </w:rPr>
        <w:sectPr w:rsidR="00227B40" w:rsidRPr="00B5223D" w:rsidSect="001675ED">
          <w:pgSz w:w="11906" w:h="16838"/>
          <w:pgMar w:top="851" w:right="567" w:bottom="851" w:left="1134" w:header="709" w:footer="709" w:gutter="0"/>
          <w:cols w:space="708"/>
          <w:docGrid w:linePitch="360"/>
        </w:sectPr>
      </w:pPr>
    </w:p>
    <w:p w:rsidR="00227B40" w:rsidRDefault="000357E7" w:rsidP="000357E7">
      <w:pPr>
        <w:pStyle w:val="ConsPlusNormal"/>
        <w:jc w:val="right"/>
        <w:rPr>
          <w:rFonts w:ascii="Times New Roman" w:hAnsi="Times New Roman" w:cs="Times New Roman"/>
          <w:sz w:val="24"/>
          <w:szCs w:val="24"/>
        </w:rPr>
      </w:pPr>
      <w:r w:rsidRPr="00B5223D">
        <w:rPr>
          <w:rFonts w:ascii="Times New Roman" w:hAnsi="Times New Roman" w:cs="Times New Roman"/>
          <w:sz w:val="24"/>
          <w:szCs w:val="24"/>
        </w:rPr>
        <w:t xml:space="preserve">Приложение 2 </w:t>
      </w:r>
    </w:p>
    <w:p w:rsidR="000357E7" w:rsidRPr="00B5223D" w:rsidRDefault="000357E7" w:rsidP="000357E7">
      <w:pPr>
        <w:pStyle w:val="ConsPlusNormal"/>
        <w:jc w:val="right"/>
        <w:rPr>
          <w:rFonts w:ascii="Times New Roman" w:hAnsi="Times New Roman" w:cs="Times New Roman"/>
          <w:sz w:val="24"/>
          <w:szCs w:val="24"/>
        </w:rPr>
      </w:pPr>
      <w:r w:rsidRPr="00B5223D">
        <w:rPr>
          <w:rFonts w:ascii="Times New Roman" w:hAnsi="Times New Roman" w:cs="Times New Roman"/>
          <w:sz w:val="24"/>
          <w:szCs w:val="24"/>
        </w:rPr>
        <w:t>к Программе</w:t>
      </w:r>
    </w:p>
    <w:p w:rsidR="000357E7" w:rsidRPr="00B5223D" w:rsidRDefault="000357E7" w:rsidP="000357E7">
      <w:pPr>
        <w:pStyle w:val="ConsPlusNormal"/>
        <w:jc w:val="both"/>
        <w:rPr>
          <w:rFonts w:ascii="Times New Roman" w:hAnsi="Times New Roman" w:cs="Times New Roman"/>
          <w:sz w:val="24"/>
          <w:szCs w:val="24"/>
        </w:rPr>
      </w:pPr>
    </w:p>
    <w:p w:rsidR="003242A8" w:rsidRPr="00B5223D" w:rsidRDefault="003242A8" w:rsidP="003242A8">
      <w:pPr>
        <w:pStyle w:val="ConsPlusNormal"/>
        <w:jc w:val="center"/>
        <w:rPr>
          <w:rFonts w:ascii="Times New Roman" w:hAnsi="Times New Roman" w:cs="Times New Roman"/>
          <w:b/>
          <w:sz w:val="24"/>
          <w:szCs w:val="24"/>
        </w:rPr>
      </w:pPr>
      <w:r w:rsidRPr="00B5223D">
        <w:rPr>
          <w:rFonts w:ascii="Times New Roman" w:hAnsi="Times New Roman" w:cs="Times New Roman"/>
          <w:b/>
          <w:sz w:val="24"/>
          <w:szCs w:val="24"/>
        </w:rPr>
        <w:t>Подпрограмма 2 «Развитие информационной и технологической инфраструктуры экосистемы цифровой экономики муниципального образования Московской области»</w:t>
      </w:r>
    </w:p>
    <w:p w:rsidR="000357E7" w:rsidRPr="00B5223D" w:rsidRDefault="000357E7" w:rsidP="000357E7">
      <w:pPr>
        <w:pStyle w:val="ConsPlusNormal"/>
        <w:jc w:val="both"/>
        <w:rPr>
          <w:rFonts w:ascii="Times New Roman" w:hAnsi="Times New Roman" w:cs="Times New Roman"/>
          <w:sz w:val="24"/>
          <w:szCs w:val="24"/>
        </w:rPr>
      </w:pPr>
    </w:p>
    <w:p w:rsidR="000357E7" w:rsidRPr="00B5223D" w:rsidRDefault="000357E7" w:rsidP="000357E7">
      <w:pPr>
        <w:pStyle w:val="ConsPlusNormal"/>
        <w:jc w:val="center"/>
        <w:rPr>
          <w:rFonts w:ascii="Times New Roman" w:hAnsi="Times New Roman" w:cs="Times New Roman"/>
          <w:b/>
          <w:sz w:val="24"/>
          <w:szCs w:val="24"/>
        </w:rPr>
      </w:pPr>
      <w:r w:rsidRPr="00B5223D">
        <w:rPr>
          <w:rFonts w:ascii="Times New Roman" w:hAnsi="Times New Roman" w:cs="Times New Roman"/>
          <w:b/>
          <w:sz w:val="24"/>
          <w:szCs w:val="24"/>
        </w:rPr>
        <w:t>Паспорт 2 Подпрограммы 2 «Развитие информационной и технологической инфраструктуры экосистемы цифровой экономики муниципального образования Московской области»</w:t>
      </w:r>
    </w:p>
    <w:p w:rsidR="000357E7" w:rsidRPr="00B5223D" w:rsidRDefault="000357E7" w:rsidP="000357E7">
      <w:pPr>
        <w:pStyle w:val="ConsPlusNormal"/>
        <w:jc w:val="both"/>
        <w:rPr>
          <w:rFonts w:ascii="Times New Roman" w:hAnsi="Times New Roman" w:cs="Times New Roman"/>
          <w:sz w:val="24"/>
          <w:szCs w:val="24"/>
        </w:rPr>
      </w:pPr>
    </w:p>
    <w:tbl>
      <w:tblPr>
        <w:tblW w:w="5114"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9"/>
        <w:gridCol w:w="2694"/>
        <w:gridCol w:w="2409"/>
        <w:gridCol w:w="1843"/>
        <w:gridCol w:w="1275"/>
        <w:gridCol w:w="1275"/>
        <w:gridCol w:w="1275"/>
        <w:gridCol w:w="1391"/>
        <w:gridCol w:w="1131"/>
      </w:tblGrid>
      <w:tr w:rsidR="000357E7" w:rsidRPr="00B5223D" w:rsidTr="002C031B">
        <w:trPr>
          <w:trHeight w:val="379"/>
        </w:trPr>
        <w:tc>
          <w:tcPr>
            <w:tcW w:w="767" w:type="pct"/>
          </w:tcPr>
          <w:p w:rsidR="000357E7" w:rsidRPr="00B5223D" w:rsidRDefault="000357E7" w:rsidP="002C031B">
            <w:pPr>
              <w:autoSpaceDE w:val="0"/>
              <w:autoSpaceDN w:val="0"/>
              <w:adjustRightInd w:val="0"/>
              <w:spacing w:before="60" w:after="60"/>
              <w:rPr>
                <w:sz w:val="20"/>
                <w:szCs w:val="20"/>
              </w:rPr>
            </w:pPr>
            <w:r w:rsidRPr="00B5223D">
              <w:rPr>
                <w:sz w:val="20"/>
                <w:szCs w:val="20"/>
              </w:rPr>
              <w:t>Муниципальный заказчик подпрограммы</w:t>
            </w:r>
          </w:p>
        </w:tc>
        <w:tc>
          <w:tcPr>
            <w:tcW w:w="4233" w:type="pct"/>
            <w:gridSpan w:val="8"/>
          </w:tcPr>
          <w:p w:rsidR="000357E7" w:rsidRPr="00B5223D" w:rsidRDefault="000357E7" w:rsidP="002C031B">
            <w:pPr>
              <w:autoSpaceDE w:val="0"/>
              <w:autoSpaceDN w:val="0"/>
              <w:adjustRightInd w:val="0"/>
              <w:spacing w:before="60" w:after="60"/>
              <w:jc w:val="both"/>
              <w:rPr>
                <w:sz w:val="20"/>
                <w:szCs w:val="20"/>
              </w:rPr>
            </w:pPr>
            <w:r w:rsidRPr="00B5223D">
              <w:rPr>
                <w:sz w:val="20"/>
                <w:szCs w:val="20"/>
              </w:rPr>
              <w:t>Муниципальное казенное учреждение «Сервис-Центр»</w:t>
            </w:r>
          </w:p>
        </w:tc>
      </w:tr>
      <w:tr w:rsidR="000357E7" w:rsidRPr="00B5223D" w:rsidTr="002C031B">
        <w:trPr>
          <w:trHeight w:val="190"/>
        </w:trPr>
        <w:tc>
          <w:tcPr>
            <w:tcW w:w="767" w:type="pct"/>
            <w:vMerge w:val="restart"/>
            <w:tcBorders>
              <w:right w:val="single" w:sz="6" w:space="0" w:color="auto"/>
            </w:tcBorders>
          </w:tcPr>
          <w:p w:rsidR="000357E7" w:rsidRPr="00B5223D" w:rsidRDefault="000357E7" w:rsidP="002C031B">
            <w:pPr>
              <w:autoSpaceDE w:val="0"/>
              <w:autoSpaceDN w:val="0"/>
              <w:adjustRightInd w:val="0"/>
              <w:spacing w:before="60" w:after="60"/>
              <w:rPr>
                <w:sz w:val="20"/>
                <w:szCs w:val="20"/>
              </w:rPr>
            </w:pPr>
            <w:r w:rsidRPr="00B5223D">
              <w:rPr>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858" w:type="pct"/>
            <w:vMerge w:val="restart"/>
            <w:tcBorders>
              <w:left w:val="single" w:sz="6" w:space="0" w:color="auto"/>
            </w:tcBorders>
          </w:tcPr>
          <w:p w:rsidR="000357E7" w:rsidRPr="00B5223D" w:rsidRDefault="000357E7" w:rsidP="002C031B">
            <w:pPr>
              <w:autoSpaceDE w:val="0"/>
              <w:autoSpaceDN w:val="0"/>
              <w:adjustRightInd w:val="0"/>
              <w:spacing w:before="60" w:after="60"/>
              <w:rPr>
                <w:sz w:val="20"/>
                <w:szCs w:val="20"/>
              </w:rPr>
            </w:pPr>
            <w:r w:rsidRPr="00B5223D">
              <w:rPr>
                <w:sz w:val="20"/>
                <w:szCs w:val="20"/>
              </w:rPr>
              <w:t xml:space="preserve">Главный распорядитель бюджетных средств </w:t>
            </w:r>
          </w:p>
        </w:tc>
        <w:tc>
          <w:tcPr>
            <w:tcW w:w="767" w:type="pct"/>
            <w:vMerge w:val="restart"/>
          </w:tcPr>
          <w:p w:rsidR="000357E7" w:rsidRPr="00B5223D" w:rsidRDefault="000357E7" w:rsidP="002C031B">
            <w:pPr>
              <w:spacing w:before="60" w:after="60"/>
              <w:rPr>
                <w:sz w:val="20"/>
                <w:szCs w:val="20"/>
              </w:rPr>
            </w:pPr>
            <w:r w:rsidRPr="00B5223D">
              <w:rPr>
                <w:sz w:val="20"/>
                <w:szCs w:val="20"/>
              </w:rPr>
              <w:t>Источник финансирования</w:t>
            </w:r>
          </w:p>
        </w:tc>
        <w:tc>
          <w:tcPr>
            <w:tcW w:w="2608" w:type="pct"/>
            <w:gridSpan w:val="6"/>
            <w:vAlign w:val="center"/>
          </w:tcPr>
          <w:p w:rsidR="000357E7" w:rsidRPr="00B5223D" w:rsidRDefault="000357E7" w:rsidP="002C031B">
            <w:pPr>
              <w:autoSpaceDE w:val="0"/>
              <w:autoSpaceDN w:val="0"/>
              <w:adjustRightInd w:val="0"/>
              <w:spacing w:before="60" w:after="60"/>
              <w:rPr>
                <w:sz w:val="20"/>
                <w:szCs w:val="20"/>
              </w:rPr>
            </w:pPr>
            <w:r w:rsidRPr="00B5223D">
              <w:rPr>
                <w:sz w:val="20"/>
                <w:szCs w:val="20"/>
              </w:rPr>
              <w:t>Расходы (тыс. рублей)</w:t>
            </w:r>
          </w:p>
        </w:tc>
      </w:tr>
      <w:tr w:rsidR="000357E7" w:rsidRPr="00B5223D" w:rsidTr="002C031B">
        <w:trPr>
          <w:trHeight w:val="484"/>
        </w:trPr>
        <w:tc>
          <w:tcPr>
            <w:tcW w:w="767" w:type="pct"/>
            <w:vMerge/>
            <w:tcBorders>
              <w:right w:val="single" w:sz="6" w:space="0" w:color="auto"/>
            </w:tcBorders>
          </w:tcPr>
          <w:p w:rsidR="000357E7" w:rsidRPr="00B5223D" w:rsidRDefault="000357E7" w:rsidP="002C031B">
            <w:pPr>
              <w:autoSpaceDE w:val="0"/>
              <w:autoSpaceDN w:val="0"/>
              <w:adjustRightInd w:val="0"/>
              <w:spacing w:before="60" w:after="60"/>
              <w:rPr>
                <w:sz w:val="20"/>
                <w:szCs w:val="20"/>
              </w:rPr>
            </w:pPr>
          </w:p>
        </w:tc>
        <w:tc>
          <w:tcPr>
            <w:tcW w:w="858" w:type="pct"/>
            <w:vMerge/>
            <w:tcBorders>
              <w:left w:val="single" w:sz="6" w:space="0" w:color="auto"/>
              <w:bottom w:val="single" w:sz="6" w:space="0" w:color="auto"/>
            </w:tcBorders>
          </w:tcPr>
          <w:p w:rsidR="000357E7" w:rsidRPr="00B5223D" w:rsidRDefault="000357E7" w:rsidP="002C031B">
            <w:pPr>
              <w:autoSpaceDE w:val="0"/>
              <w:autoSpaceDN w:val="0"/>
              <w:adjustRightInd w:val="0"/>
              <w:spacing w:before="60" w:after="60"/>
              <w:rPr>
                <w:sz w:val="20"/>
                <w:szCs w:val="20"/>
              </w:rPr>
            </w:pPr>
          </w:p>
        </w:tc>
        <w:tc>
          <w:tcPr>
            <w:tcW w:w="767" w:type="pct"/>
            <w:vMerge/>
          </w:tcPr>
          <w:p w:rsidR="000357E7" w:rsidRPr="00B5223D" w:rsidRDefault="000357E7" w:rsidP="002C031B">
            <w:pPr>
              <w:spacing w:before="60" w:after="60"/>
              <w:rPr>
                <w:sz w:val="20"/>
                <w:szCs w:val="20"/>
              </w:rPr>
            </w:pPr>
          </w:p>
        </w:tc>
        <w:tc>
          <w:tcPr>
            <w:tcW w:w="587" w:type="pct"/>
            <w:vAlign w:val="center"/>
          </w:tcPr>
          <w:p w:rsidR="000357E7" w:rsidRPr="00B5223D" w:rsidRDefault="000357E7" w:rsidP="002C031B">
            <w:pPr>
              <w:spacing w:before="60" w:after="60"/>
              <w:jc w:val="center"/>
              <w:rPr>
                <w:sz w:val="20"/>
                <w:szCs w:val="20"/>
              </w:rPr>
            </w:pPr>
            <w:r w:rsidRPr="00B5223D">
              <w:rPr>
                <w:sz w:val="20"/>
                <w:szCs w:val="20"/>
              </w:rPr>
              <w:t>2020 год</w:t>
            </w:r>
          </w:p>
        </w:tc>
        <w:tc>
          <w:tcPr>
            <w:tcW w:w="406" w:type="pct"/>
            <w:vAlign w:val="center"/>
          </w:tcPr>
          <w:p w:rsidR="000357E7" w:rsidRPr="00B5223D" w:rsidRDefault="000357E7" w:rsidP="002C031B">
            <w:pPr>
              <w:spacing w:before="60" w:after="60"/>
              <w:jc w:val="center"/>
              <w:rPr>
                <w:sz w:val="20"/>
                <w:szCs w:val="20"/>
              </w:rPr>
            </w:pPr>
            <w:r w:rsidRPr="00B5223D">
              <w:rPr>
                <w:sz w:val="20"/>
                <w:szCs w:val="20"/>
              </w:rPr>
              <w:t>2021 год</w:t>
            </w:r>
          </w:p>
        </w:tc>
        <w:tc>
          <w:tcPr>
            <w:tcW w:w="406" w:type="pct"/>
            <w:vAlign w:val="center"/>
          </w:tcPr>
          <w:p w:rsidR="000357E7" w:rsidRPr="00B5223D" w:rsidRDefault="000357E7" w:rsidP="002C031B">
            <w:pPr>
              <w:spacing w:before="60" w:after="60"/>
              <w:jc w:val="center"/>
              <w:rPr>
                <w:sz w:val="20"/>
                <w:szCs w:val="20"/>
              </w:rPr>
            </w:pPr>
            <w:r w:rsidRPr="00B5223D">
              <w:rPr>
                <w:sz w:val="20"/>
                <w:szCs w:val="20"/>
              </w:rPr>
              <w:t>2022 год</w:t>
            </w:r>
          </w:p>
        </w:tc>
        <w:tc>
          <w:tcPr>
            <w:tcW w:w="406" w:type="pct"/>
            <w:vAlign w:val="center"/>
          </w:tcPr>
          <w:p w:rsidR="000357E7" w:rsidRPr="00B5223D" w:rsidRDefault="000357E7" w:rsidP="002C031B">
            <w:pPr>
              <w:spacing w:before="60" w:after="60"/>
              <w:jc w:val="center"/>
              <w:rPr>
                <w:sz w:val="20"/>
                <w:szCs w:val="20"/>
              </w:rPr>
            </w:pPr>
            <w:r w:rsidRPr="00B5223D">
              <w:rPr>
                <w:sz w:val="20"/>
                <w:szCs w:val="20"/>
              </w:rPr>
              <w:t>202</w:t>
            </w:r>
            <w:r w:rsidRPr="00B5223D">
              <w:rPr>
                <w:sz w:val="20"/>
                <w:szCs w:val="20"/>
                <w:lang w:val="en-US"/>
              </w:rPr>
              <w:t>3</w:t>
            </w:r>
            <w:r w:rsidRPr="00B5223D">
              <w:rPr>
                <w:sz w:val="20"/>
                <w:szCs w:val="20"/>
              </w:rPr>
              <w:t xml:space="preserve"> год</w:t>
            </w:r>
          </w:p>
        </w:tc>
        <w:tc>
          <w:tcPr>
            <w:tcW w:w="443" w:type="pct"/>
            <w:vAlign w:val="center"/>
          </w:tcPr>
          <w:p w:rsidR="000357E7" w:rsidRPr="00B5223D" w:rsidRDefault="000357E7" w:rsidP="002C031B">
            <w:pPr>
              <w:spacing w:before="60" w:after="60"/>
              <w:jc w:val="center"/>
              <w:rPr>
                <w:sz w:val="20"/>
                <w:szCs w:val="20"/>
              </w:rPr>
            </w:pPr>
            <w:r w:rsidRPr="00B5223D">
              <w:rPr>
                <w:sz w:val="20"/>
                <w:szCs w:val="20"/>
              </w:rPr>
              <w:t>2024 год</w:t>
            </w:r>
          </w:p>
        </w:tc>
        <w:tc>
          <w:tcPr>
            <w:tcW w:w="360" w:type="pct"/>
            <w:vAlign w:val="center"/>
          </w:tcPr>
          <w:p w:rsidR="000357E7" w:rsidRPr="00B5223D" w:rsidRDefault="000357E7" w:rsidP="002C031B">
            <w:pPr>
              <w:spacing w:before="60" w:after="60"/>
              <w:jc w:val="center"/>
              <w:rPr>
                <w:sz w:val="20"/>
                <w:szCs w:val="20"/>
              </w:rPr>
            </w:pPr>
            <w:r w:rsidRPr="00B5223D">
              <w:rPr>
                <w:sz w:val="20"/>
                <w:szCs w:val="20"/>
              </w:rPr>
              <w:t>Итого</w:t>
            </w:r>
          </w:p>
        </w:tc>
      </w:tr>
      <w:tr w:rsidR="00065BB8" w:rsidRPr="00B5223D" w:rsidTr="002C031B">
        <w:trPr>
          <w:trHeight w:val="465"/>
        </w:trPr>
        <w:tc>
          <w:tcPr>
            <w:tcW w:w="767" w:type="pct"/>
            <w:vMerge/>
            <w:tcBorders>
              <w:right w:val="single" w:sz="6" w:space="0" w:color="auto"/>
            </w:tcBorders>
          </w:tcPr>
          <w:p w:rsidR="00065BB8" w:rsidRPr="00B5223D" w:rsidRDefault="00065BB8" w:rsidP="00065BB8">
            <w:pPr>
              <w:autoSpaceDE w:val="0"/>
              <w:autoSpaceDN w:val="0"/>
              <w:adjustRightInd w:val="0"/>
              <w:rPr>
                <w:sz w:val="20"/>
                <w:szCs w:val="20"/>
              </w:rPr>
            </w:pPr>
          </w:p>
        </w:tc>
        <w:tc>
          <w:tcPr>
            <w:tcW w:w="858" w:type="pct"/>
            <w:vMerge w:val="restart"/>
            <w:tcBorders>
              <w:top w:val="single" w:sz="6" w:space="0" w:color="auto"/>
              <w:left w:val="single" w:sz="6" w:space="0" w:color="auto"/>
            </w:tcBorders>
          </w:tcPr>
          <w:p w:rsidR="00065BB8" w:rsidRPr="00B5223D" w:rsidRDefault="00065BB8" w:rsidP="00065BB8">
            <w:pPr>
              <w:autoSpaceDE w:val="0"/>
              <w:autoSpaceDN w:val="0"/>
              <w:adjustRightInd w:val="0"/>
              <w:rPr>
                <w:sz w:val="20"/>
                <w:szCs w:val="20"/>
              </w:rPr>
            </w:pPr>
            <w:r w:rsidRPr="00B5223D">
              <w:rPr>
                <w:sz w:val="20"/>
                <w:szCs w:val="20"/>
              </w:rPr>
              <w:t>Муниципальное казенное учреждение «Сервис-Центр»</w:t>
            </w:r>
          </w:p>
        </w:tc>
        <w:tc>
          <w:tcPr>
            <w:tcW w:w="767" w:type="pct"/>
          </w:tcPr>
          <w:p w:rsidR="00065BB8" w:rsidRPr="00B5223D" w:rsidRDefault="00065BB8" w:rsidP="00065BB8">
            <w:pPr>
              <w:autoSpaceDE w:val="0"/>
              <w:autoSpaceDN w:val="0"/>
              <w:adjustRightInd w:val="0"/>
              <w:rPr>
                <w:sz w:val="20"/>
                <w:szCs w:val="20"/>
              </w:rPr>
            </w:pPr>
            <w:r w:rsidRPr="00B5223D">
              <w:rPr>
                <w:sz w:val="20"/>
                <w:szCs w:val="20"/>
              </w:rPr>
              <w:t>Всего, в том числе:</w:t>
            </w:r>
          </w:p>
        </w:tc>
        <w:tc>
          <w:tcPr>
            <w:tcW w:w="587" w:type="pct"/>
            <w:vAlign w:val="center"/>
          </w:tcPr>
          <w:p w:rsidR="00065BB8" w:rsidRDefault="007D7739" w:rsidP="007D7739">
            <w:pPr>
              <w:jc w:val="center"/>
              <w:rPr>
                <w:color w:val="000000"/>
                <w:sz w:val="20"/>
                <w:szCs w:val="20"/>
              </w:rPr>
            </w:pPr>
            <w:r>
              <w:rPr>
                <w:color w:val="000000"/>
                <w:sz w:val="20"/>
                <w:szCs w:val="20"/>
              </w:rPr>
              <w:t>21 392</w:t>
            </w:r>
            <w:r w:rsidR="00065BB8">
              <w:rPr>
                <w:color w:val="000000"/>
                <w:sz w:val="20"/>
                <w:szCs w:val="20"/>
              </w:rPr>
              <w:t>,</w:t>
            </w:r>
            <w:r>
              <w:rPr>
                <w:color w:val="000000"/>
                <w:sz w:val="20"/>
                <w:szCs w:val="20"/>
              </w:rPr>
              <w:t>9</w:t>
            </w:r>
          </w:p>
        </w:tc>
        <w:tc>
          <w:tcPr>
            <w:tcW w:w="406" w:type="pct"/>
            <w:shd w:val="clear" w:color="auto" w:fill="FFFFFF"/>
            <w:vAlign w:val="center"/>
          </w:tcPr>
          <w:p w:rsidR="00065BB8" w:rsidRDefault="00065BB8" w:rsidP="003F767C">
            <w:pPr>
              <w:jc w:val="center"/>
              <w:rPr>
                <w:color w:val="000000"/>
                <w:sz w:val="20"/>
                <w:szCs w:val="20"/>
              </w:rPr>
            </w:pPr>
            <w:r>
              <w:rPr>
                <w:color w:val="000000"/>
                <w:sz w:val="20"/>
                <w:szCs w:val="20"/>
              </w:rPr>
              <w:t>56 892,</w:t>
            </w:r>
            <w:r w:rsidR="003F767C">
              <w:rPr>
                <w:color w:val="000000"/>
                <w:sz w:val="20"/>
                <w:szCs w:val="20"/>
              </w:rPr>
              <w:t>6</w:t>
            </w:r>
          </w:p>
        </w:tc>
        <w:tc>
          <w:tcPr>
            <w:tcW w:w="406" w:type="pct"/>
            <w:shd w:val="clear" w:color="auto" w:fill="FFFFFF"/>
            <w:vAlign w:val="center"/>
          </w:tcPr>
          <w:p w:rsidR="00065BB8" w:rsidRDefault="00065BB8" w:rsidP="00065BB8">
            <w:pPr>
              <w:jc w:val="center"/>
              <w:rPr>
                <w:color w:val="000000"/>
                <w:sz w:val="20"/>
                <w:szCs w:val="20"/>
              </w:rPr>
            </w:pPr>
            <w:r>
              <w:rPr>
                <w:color w:val="000000"/>
                <w:sz w:val="20"/>
                <w:szCs w:val="20"/>
              </w:rPr>
              <w:t>182 779,3</w:t>
            </w:r>
          </w:p>
        </w:tc>
        <w:tc>
          <w:tcPr>
            <w:tcW w:w="406" w:type="pct"/>
            <w:vAlign w:val="center"/>
          </w:tcPr>
          <w:p w:rsidR="00065BB8" w:rsidRDefault="00065BB8" w:rsidP="00065BB8">
            <w:pPr>
              <w:jc w:val="center"/>
              <w:rPr>
                <w:color w:val="000000"/>
                <w:sz w:val="20"/>
                <w:szCs w:val="20"/>
              </w:rPr>
            </w:pPr>
            <w:r>
              <w:rPr>
                <w:color w:val="000000"/>
                <w:sz w:val="20"/>
                <w:szCs w:val="20"/>
              </w:rPr>
              <w:t>18 594,3</w:t>
            </w:r>
          </w:p>
        </w:tc>
        <w:tc>
          <w:tcPr>
            <w:tcW w:w="443" w:type="pct"/>
            <w:vAlign w:val="center"/>
          </w:tcPr>
          <w:p w:rsidR="00065BB8" w:rsidRDefault="00065BB8" w:rsidP="00065BB8">
            <w:pPr>
              <w:jc w:val="center"/>
              <w:rPr>
                <w:color w:val="000000"/>
                <w:sz w:val="20"/>
                <w:szCs w:val="20"/>
              </w:rPr>
            </w:pPr>
            <w:r>
              <w:rPr>
                <w:color w:val="000000"/>
                <w:sz w:val="20"/>
                <w:szCs w:val="20"/>
              </w:rPr>
              <w:t>18 594,3</w:t>
            </w:r>
          </w:p>
        </w:tc>
        <w:tc>
          <w:tcPr>
            <w:tcW w:w="360" w:type="pct"/>
            <w:vAlign w:val="center"/>
          </w:tcPr>
          <w:p w:rsidR="00065BB8" w:rsidRDefault="00065BB8" w:rsidP="003F767C">
            <w:pPr>
              <w:jc w:val="center"/>
              <w:rPr>
                <w:color w:val="000000"/>
                <w:sz w:val="20"/>
                <w:szCs w:val="20"/>
              </w:rPr>
            </w:pPr>
            <w:r>
              <w:rPr>
                <w:color w:val="000000"/>
                <w:sz w:val="20"/>
                <w:szCs w:val="20"/>
              </w:rPr>
              <w:t>298 253,</w:t>
            </w:r>
            <w:r w:rsidR="003F767C">
              <w:rPr>
                <w:color w:val="000000"/>
                <w:sz w:val="20"/>
                <w:szCs w:val="20"/>
              </w:rPr>
              <w:t>4</w:t>
            </w:r>
          </w:p>
        </w:tc>
      </w:tr>
      <w:tr w:rsidR="00065BB8" w:rsidRPr="00B5223D" w:rsidTr="002C031B">
        <w:trPr>
          <w:trHeight w:val="562"/>
        </w:trPr>
        <w:tc>
          <w:tcPr>
            <w:tcW w:w="767" w:type="pct"/>
            <w:vMerge/>
            <w:tcBorders>
              <w:right w:val="single" w:sz="6" w:space="0" w:color="auto"/>
            </w:tcBorders>
          </w:tcPr>
          <w:p w:rsidR="00065BB8" w:rsidRPr="00B5223D" w:rsidRDefault="00065BB8" w:rsidP="00065BB8">
            <w:pPr>
              <w:autoSpaceDE w:val="0"/>
              <w:autoSpaceDN w:val="0"/>
              <w:adjustRightInd w:val="0"/>
              <w:rPr>
                <w:sz w:val="20"/>
                <w:szCs w:val="20"/>
              </w:rPr>
            </w:pPr>
          </w:p>
        </w:tc>
        <w:tc>
          <w:tcPr>
            <w:tcW w:w="858" w:type="pct"/>
            <w:vMerge/>
            <w:tcBorders>
              <w:left w:val="single" w:sz="6" w:space="0" w:color="auto"/>
            </w:tcBorders>
          </w:tcPr>
          <w:p w:rsidR="00065BB8" w:rsidRPr="00B5223D" w:rsidRDefault="00065BB8" w:rsidP="00065BB8">
            <w:pPr>
              <w:autoSpaceDE w:val="0"/>
              <w:autoSpaceDN w:val="0"/>
              <w:adjustRightInd w:val="0"/>
              <w:rPr>
                <w:sz w:val="20"/>
                <w:szCs w:val="20"/>
              </w:rPr>
            </w:pPr>
          </w:p>
        </w:tc>
        <w:tc>
          <w:tcPr>
            <w:tcW w:w="767" w:type="pct"/>
          </w:tcPr>
          <w:p w:rsidR="00065BB8" w:rsidRPr="00B5223D" w:rsidRDefault="00065BB8" w:rsidP="00065BB8">
            <w:pPr>
              <w:autoSpaceDE w:val="0"/>
              <w:autoSpaceDN w:val="0"/>
              <w:adjustRightInd w:val="0"/>
              <w:rPr>
                <w:sz w:val="20"/>
                <w:szCs w:val="20"/>
              </w:rPr>
            </w:pPr>
            <w:r w:rsidRPr="00B5223D">
              <w:rPr>
                <w:sz w:val="20"/>
                <w:szCs w:val="20"/>
              </w:rPr>
              <w:t>Средства федерального бюджета</w:t>
            </w:r>
          </w:p>
        </w:tc>
        <w:tc>
          <w:tcPr>
            <w:tcW w:w="587" w:type="pct"/>
            <w:vAlign w:val="center"/>
          </w:tcPr>
          <w:p w:rsidR="00065BB8" w:rsidRDefault="00065BB8" w:rsidP="00065BB8">
            <w:pPr>
              <w:jc w:val="center"/>
              <w:rPr>
                <w:color w:val="000000"/>
                <w:sz w:val="20"/>
                <w:szCs w:val="20"/>
              </w:rPr>
            </w:pPr>
            <w:r>
              <w:rPr>
                <w:color w:val="000000"/>
                <w:sz w:val="20"/>
                <w:szCs w:val="20"/>
              </w:rPr>
              <w:t>0,0</w:t>
            </w:r>
          </w:p>
        </w:tc>
        <w:tc>
          <w:tcPr>
            <w:tcW w:w="406" w:type="pct"/>
            <w:shd w:val="clear" w:color="auto" w:fill="FFFFFF"/>
            <w:vAlign w:val="center"/>
          </w:tcPr>
          <w:p w:rsidR="00065BB8" w:rsidRDefault="00065BB8" w:rsidP="00065BB8">
            <w:pPr>
              <w:jc w:val="center"/>
              <w:rPr>
                <w:color w:val="000000"/>
                <w:sz w:val="20"/>
                <w:szCs w:val="20"/>
              </w:rPr>
            </w:pPr>
            <w:r>
              <w:rPr>
                <w:color w:val="000000"/>
                <w:sz w:val="20"/>
                <w:szCs w:val="20"/>
              </w:rPr>
              <w:t>11 836,4</w:t>
            </w:r>
          </w:p>
        </w:tc>
        <w:tc>
          <w:tcPr>
            <w:tcW w:w="406" w:type="pct"/>
            <w:shd w:val="clear" w:color="auto" w:fill="FFFFFF"/>
            <w:vAlign w:val="center"/>
          </w:tcPr>
          <w:p w:rsidR="00065BB8" w:rsidRDefault="00065BB8" w:rsidP="00065BB8">
            <w:pPr>
              <w:jc w:val="center"/>
              <w:rPr>
                <w:color w:val="000000"/>
                <w:sz w:val="20"/>
                <w:szCs w:val="20"/>
              </w:rPr>
            </w:pPr>
            <w:r>
              <w:rPr>
                <w:color w:val="000000"/>
                <w:sz w:val="20"/>
                <w:szCs w:val="20"/>
              </w:rPr>
              <w:t>24 988,0</w:t>
            </w:r>
          </w:p>
        </w:tc>
        <w:tc>
          <w:tcPr>
            <w:tcW w:w="406" w:type="pct"/>
            <w:vAlign w:val="center"/>
          </w:tcPr>
          <w:p w:rsidR="00065BB8" w:rsidRDefault="00065BB8" w:rsidP="00065BB8">
            <w:pPr>
              <w:jc w:val="center"/>
              <w:rPr>
                <w:color w:val="000000"/>
                <w:sz w:val="20"/>
                <w:szCs w:val="20"/>
              </w:rPr>
            </w:pPr>
            <w:r>
              <w:rPr>
                <w:color w:val="000000"/>
                <w:sz w:val="20"/>
                <w:szCs w:val="20"/>
              </w:rPr>
              <w:t>0,0</w:t>
            </w:r>
          </w:p>
        </w:tc>
        <w:tc>
          <w:tcPr>
            <w:tcW w:w="443" w:type="pct"/>
            <w:vAlign w:val="center"/>
          </w:tcPr>
          <w:p w:rsidR="00065BB8" w:rsidRDefault="00065BB8" w:rsidP="00065BB8">
            <w:pPr>
              <w:jc w:val="center"/>
              <w:rPr>
                <w:color w:val="000000"/>
                <w:sz w:val="20"/>
                <w:szCs w:val="20"/>
              </w:rPr>
            </w:pPr>
            <w:r>
              <w:rPr>
                <w:color w:val="000000"/>
                <w:sz w:val="20"/>
                <w:szCs w:val="20"/>
              </w:rPr>
              <w:t>0,0</w:t>
            </w:r>
          </w:p>
        </w:tc>
        <w:tc>
          <w:tcPr>
            <w:tcW w:w="360" w:type="pct"/>
            <w:vAlign w:val="center"/>
          </w:tcPr>
          <w:p w:rsidR="00065BB8" w:rsidRDefault="00065BB8" w:rsidP="00065BB8">
            <w:pPr>
              <w:jc w:val="center"/>
              <w:rPr>
                <w:color w:val="000000"/>
                <w:sz w:val="20"/>
                <w:szCs w:val="20"/>
              </w:rPr>
            </w:pPr>
            <w:r>
              <w:rPr>
                <w:color w:val="000000"/>
                <w:sz w:val="20"/>
                <w:szCs w:val="20"/>
              </w:rPr>
              <w:t>36 824,4</w:t>
            </w:r>
          </w:p>
        </w:tc>
      </w:tr>
      <w:tr w:rsidR="00065BB8" w:rsidRPr="00B5223D" w:rsidTr="002C031B">
        <w:trPr>
          <w:trHeight w:val="562"/>
        </w:trPr>
        <w:tc>
          <w:tcPr>
            <w:tcW w:w="767" w:type="pct"/>
            <w:vMerge/>
            <w:tcBorders>
              <w:right w:val="single" w:sz="6" w:space="0" w:color="auto"/>
            </w:tcBorders>
          </w:tcPr>
          <w:p w:rsidR="00065BB8" w:rsidRPr="00B5223D" w:rsidRDefault="00065BB8" w:rsidP="00065BB8">
            <w:pPr>
              <w:autoSpaceDE w:val="0"/>
              <w:autoSpaceDN w:val="0"/>
              <w:adjustRightInd w:val="0"/>
              <w:rPr>
                <w:sz w:val="20"/>
                <w:szCs w:val="20"/>
              </w:rPr>
            </w:pPr>
          </w:p>
        </w:tc>
        <w:tc>
          <w:tcPr>
            <w:tcW w:w="858" w:type="pct"/>
            <w:vMerge/>
            <w:tcBorders>
              <w:left w:val="single" w:sz="6" w:space="0" w:color="auto"/>
            </w:tcBorders>
          </w:tcPr>
          <w:p w:rsidR="00065BB8" w:rsidRPr="00B5223D" w:rsidRDefault="00065BB8" w:rsidP="00065BB8">
            <w:pPr>
              <w:autoSpaceDE w:val="0"/>
              <w:autoSpaceDN w:val="0"/>
              <w:adjustRightInd w:val="0"/>
              <w:rPr>
                <w:sz w:val="20"/>
                <w:szCs w:val="20"/>
              </w:rPr>
            </w:pPr>
          </w:p>
        </w:tc>
        <w:tc>
          <w:tcPr>
            <w:tcW w:w="767" w:type="pct"/>
          </w:tcPr>
          <w:p w:rsidR="00065BB8" w:rsidRPr="00B5223D" w:rsidRDefault="00065BB8" w:rsidP="00065BB8">
            <w:pPr>
              <w:autoSpaceDE w:val="0"/>
              <w:autoSpaceDN w:val="0"/>
              <w:adjustRightInd w:val="0"/>
              <w:rPr>
                <w:sz w:val="20"/>
                <w:szCs w:val="20"/>
              </w:rPr>
            </w:pPr>
            <w:r w:rsidRPr="00B5223D">
              <w:rPr>
                <w:sz w:val="20"/>
                <w:szCs w:val="20"/>
              </w:rPr>
              <w:t>средства бюджета Московской области</w:t>
            </w:r>
          </w:p>
        </w:tc>
        <w:tc>
          <w:tcPr>
            <w:tcW w:w="587" w:type="pct"/>
            <w:vAlign w:val="center"/>
          </w:tcPr>
          <w:p w:rsidR="00065BB8" w:rsidRDefault="00065BB8" w:rsidP="00065BB8">
            <w:pPr>
              <w:jc w:val="center"/>
              <w:rPr>
                <w:color w:val="000000"/>
                <w:sz w:val="20"/>
                <w:szCs w:val="20"/>
              </w:rPr>
            </w:pPr>
            <w:r>
              <w:rPr>
                <w:color w:val="000000"/>
                <w:sz w:val="20"/>
                <w:szCs w:val="20"/>
              </w:rPr>
              <w:t>4 250,0</w:t>
            </w:r>
          </w:p>
        </w:tc>
        <w:tc>
          <w:tcPr>
            <w:tcW w:w="406" w:type="pct"/>
            <w:shd w:val="clear" w:color="auto" w:fill="FFFFFF"/>
            <w:vAlign w:val="center"/>
          </w:tcPr>
          <w:p w:rsidR="00065BB8" w:rsidRDefault="00065BB8" w:rsidP="00065BB8">
            <w:pPr>
              <w:jc w:val="center"/>
              <w:rPr>
                <w:color w:val="000000"/>
                <w:sz w:val="20"/>
                <w:szCs w:val="20"/>
              </w:rPr>
            </w:pPr>
            <w:r>
              <w:rPr>
                <w:color w:val="000000"/>
                <w:sz w:val="20"/>
                <w:szCs w:val="20"/>
              </w:rPr>
              <w:t>8 943,4</w:t>
            </w:r>
          </w:p>
        </w:tc>
        <w:tc>
          <w:tcPr>
            <w:tcW w:w="406" w:type="pct"/>
            <w:shd w:val="clear" w:color="auto" w:fill="FFFFFF"/>
            <w:vAlign w:val="center"/>
          </w:tcPr>
          <w:p w:rsidR="00065BB8" w:rsidRDefault="00065BB8" w:rsidP="00065BB8">
            <w:pPr>
              <w:jc w:val="center"/>
              <w:rPr>
                <w:color w:val="000000"/>
                <w:sz w:val="20"/>
                <w:szCs w:val="20"/>
              </w:rPr>
            </w:pPr>
            <w:r>
              <w:rPr>
                <w:color w:val="000000"/>
                <w:sz w:val="20"/>
                <w:szCs w:val="20"/>
              </w:rPr>
              <w:t>107 410,3</w:t>
            </w:r>
          </w:p>
        </w:tc>
        <w:tc>
          <w:tcPr>
            <w:tcW w:w="406" w:type="pct"/>
            <w:vAlign w:val="center"/>
          </w:tcPr>
          <w:p w:rsidR="00065BB8" w:rsidRDefault="00065BB8" w:rsidP="00065BB8">
            <w:pPr>
              <w:jc w:val="center"/>
              <w:rPr>
                <w:color w:val="000000"/>
                <w:sz w:val="20"/>
                <w:szCs w:val="20"/>
              </w:rPr>
            </w:pPr>
            <w:r>
              <w:rPr>
                <w:color w:val="000000"/>
                <w:sz w:val="20"/>
                <w:szCs w:val="20"/>
              </w:rPr>
              <w:t>0,0</w:t>
            </w:r>
          </w:p>
        </w:tc>
        <w:tc>
          <w:tcPr>
            <w:tcW w:w="443" w:type="pct"/>
            <w:vAlign w:val="center"/>
          </w:tcPr>
          <w:p w:rsidR="00065BB8" w:rsidRDefault="00065BB8" w:rsidP="00065BB8">
            <w:pPr>
              <w:jc w:val="center"/>
              <w:rPr>
                <w:color w:val="000000"/>
                <w:sz w:val="20"/>
                <w:szCs w:val="20"/>
              </w:rPr>
            </w:pPr>
            <w:r>
              <w:rPr>
                <w:color w:val="000000"/>
                <w:sz w:val="20"/>
                <w:szCs w:val="20"/>
              </w:rPr>
              <w:t>0,0</w:t>
            </w:r>
          </w:p>
        </w:tc>
        <w:tc>
          <w:tcPr>
            <w:tcW w:w="360" w:type="pct"/>
            <w:vAlign w:val="center"/>
          </w:tcPr>
          <w:p w:rsidR="00065BB8" w:rsidRDefault="00065BB8" w:rsidP="00065BB8">
            <w:pPr>
              <w:jc w:val="center"/>
              <w:rPr>
                <w:color w:val="000000"/>
                <w:sz w:val="20"/>
                <w:szCs w:val="20"/>
              </w:rPr>
            </w:pPr>
            <w:r>
              <w:rPr>
                <w:color w:val="000000"/>
                <w:sz w:val="20"/>
                <w:szCs w:val="20"/>
              </w:rPr>
              <w:t>120 603,7</w:t>
            </w:r>
          </w:p>
        </w:tc>
      </w:tr>
      <w:tr w:rsidR="00065BB8" w:rsidRPr="00B5223D" w:rsidTr="002C031B">
        <w:trPr>
          <w:trHeight w:val="528"/>
        </w:trPr>
        <w:tc>
          <w:tcPr>
            <w:tcW w:w="767" w:type="pct"/>
            <w:vMerge/>
            <w:tcBorders>
              <w:right w:val="single" w:sz="6" w:space="0" w:color="auto"/>
            </w:tcBorders>
          </w:tcPr>
          <w:p w:rsidR="00065BB8" w:rsidRPr="00B5223D" w:rsidRDefault="00065BB8" w:rsidP="00065BB8">
            <w:pPr>
              <w:autoSpaceDE w:val="0"/>
              <w:autoSpaceDN w:val="0"/>
              <w:adjustRightInd w:val="0"/>
              <w:rPr>
                <w:sz w:val="20"/>
                <w:szCs w:val="20"/>
              </w:rPr>
            </w:pPr>
          </w:p>
        </w:tc>
        <w:tc>
          <w:tcPr>
            <w:tcW w:w="858" w:type="pct"/>
            <w:vMerge/>
            <w:tcBorders>
              <w:left w:val="single" w:sz="6" w:space="0" w:color="auto"/>
            </w:tcBorders>
          </w:tcPr>
          <w:p w:rsidR="00065BB8" w:rsidRPr="00B5223D" w:rsidRDefault="00065BB8" w:rsidP="00065BB8">
            <w:pPr>
              <w:autoSpaceDE w:val="0"/>
              <w:autoSpaceDN w:val="0"/>
              <w:adjustRightInd w:val="0"/>
              <w:rPr>
                <w:sz w:val="20"/>
                <w:szCs w:val="20"/>
              </w:rPr>
            </w:pPr>
          </w:p>
        </w:tc>
        <w:tc>
          <w:tcPr>
            <w:tcW w:w="767" w:type="pct"/>
          </w:tcPr>
          <w:p w:rsidR="00065BB8" w:rsidRPr="00B5223D" w:rsidRDefault="00065BB8" w:rsidP="00065BB8">
            <w:pPr>
              <w:autoSpaceDE w:val="0"/>
              <w:autoSpaceDN w:val="0"/>
              <w:adjustRightInd w:val="0"/>
              <w:rPr>
                <w:sz w:val="20"/>
                <w:szCs w:val="20"/>
              </w:rPr>
            </w:pPr>
            <w:r w:rsidRPr="00B5223D">
              <w:rPr>
                <w:sz w:val="20"/>
                <w:szCs w:val="20"/>
              </w:rPr>
              <w:t>Средства бюджета Пушкинского городского округа</w:t>
            </w:r>
          </w:p>
        </w:tc>
        <w:tc>
          <w:tcPr>
            <w:tcW w:w="587" w:type="pct"/>
            <w:vAlign w:val="center"/>
          </w:tcPr>
          <w:p w:rsidR="00065BB8" w:rsidRDefault="00065BB8" w:rsidP="007D7739">
            <w:pPr>
              <w:jc w:val="center"/>
              <w:rPr>
                <w:color w:val="000000"/>
                <w:sz w:val="20"/>
                <w:szCs w:val="20"/>
              </w:rPr>
            </w:pPr>
            <w:r>
              <w:rPr>
                <w:color w:val="000000"/>
                <w:sz w:val="20"/>
                <w:szCs w:val="20"/>
              </w:rPr>
              <w:t>17 14</w:t>
            </w:r>
            <w:r w:rsidR="007D7739">
              <w:rPr>
                <w:color w:val="000000"/>
                <w:sz w:val="20"/>
                <w:szCs w:val="20"/>
              </w:rPr>
              <w:t>2</w:t>
            </w:r>
            <w:r>
              <w:rPr>
                <w:color w:val="000000"/>
                <w:sz w:val="20"/>
                <w:szCs w:val="20"/>
              </w:rPr>
              <w:t>,</w:t>
            </w:r>
            <w:r w:rsidR="007D7739">
              <w:rPr>
                <w:color w:val="000000"/>
                <w:sz w:val="20"/>
                <w:szCs w:val="20"/>
              </w:rPr>
              <w:t>9</w:t>
            </w:r>
          </w:p>
        </w:tc>
        <w:tc>
          <w:tcPr>
            <w:tcW w:w="406" w:type="pct"/>
            <w:vAlign w:val="center"/>
          </w:tcPr>
          <w:p w:rsidR="00065BB8" w:rsidRDefault="00065BB8" w:rsidP="003F767C">
            <w:pPr>
              <w:jc w:val="center"/>
              <w:rPr>
                <w:color w:val="000000"/>
                <w:sz w:val="20"/>
                <w:szCs w:val="20"/>
              </w:rPr>
            </w:pPr>
            <w:r>
              <w:rPr>
                <w:color w:val="000000"/>
                <w:sz w:val="20"/>
                <w:szCs w:val="20"/>
              </w:rPr>
              <w:t>36 112,</w:t>
            </w:r>
            <w:r w:rsidR="003F767C">
              <w:rPr>
                <w:color w:val="000000"/>
                <w:sz w:val="20"/>
                <w:szCs w:val="20"/>
              </w:rPr>
              <w:t>8</w:t>
            </w:r>
          </w:p>
        </w:tc>
        <w:tc>
          <w:tcPr>
            <w:tcW w:w="406" w:type="pct"/>
            <w:vAlign w:val="center"/>
          </w:tcPr>
          <w:p w:rsidR="00065BB8" w:rsidRDefault="00065BB8" w:rsidP="00065BB8">
            <w:pPr>
              <w:jc w:val="center"/>
              <w:rPr>
                <w:color w:val="000000"/>
                <w:sz w:val="20"/>
                <w:szCs w:val="20"/>
              </w:rPr>
            </w:pPr>
            <w:r>
              <w:rPr>
                <w:color w:val="000000"/>
                <w:sz w:val="20"/>
                <w:szCs w:val="20"/>
              </w:rPr>
              <w:t>50 381,0</w:t>
            </w:r>
          </w:p>
        </w:tc>
        <w:tc>
          <w:tcPr>
            <w:tcW w:w="406" w:type="pct"/>
            <w:vAlign w:val="center"/>
          </w:tcPr>
          <w:p w:rsidR="00065BB8" w:rsidRDefault="00065BB8" w:rsidP="00065BB8">
            <w:pPr>
              <w:jc w:val="center"/>
              <w:rPr>
                <w:color w:val="000000"/>
                <w:sz w:val="20"/>
                <w:szCs w:val="20"/>
              </w:rPr>
            </w:pPr>
            <w:r>
              <w:rPr>
                <w:color w:val="000000"/>
                <w:sz w:val="20"/>
                <w:szCs w:val="20"/>
              </w:rPr>
              <w:t>18 594,3</w:t>
            </w:r>
          </w:p>
        </w:tc>
        <w:tc>
          <w:tcPr>
            <w:tcW w:w="443" w:type="pct"/>
            <w:vAlign w:val="center"/>
          </w:tcPr>
          <w:p w:rsidR="00065BB8" w:rsidRDefault="00065BB8" w:rsidP="00065BB8">
            <w:pPr>
              <w:jc w:val="center"/>
              <w:rPr>
                <w:color w:val="000000"/>
                <w:sz w:val="20"/>
                <w:szCs w:val="20"/>
              </w:rPr>
            </w:pPr>
            <w:r>
              <w:rPr>
                <w:color w:val="000000"/>
                <w:sz w:val="20"/>
                <w:szCs w:val="20"/>
              </w:rPr>
              <w:t>18 594,3</w:t>
            </w:r>
          </w:p>
        </w:tc>
        <w:tc>
          <w:tcPr>
            <w:tcW w:w="360" w:type="pct"/>
            <w:vAlign w:val="center"/>
          </w:tcPr>
          <w:p w:rsidR="00065BB8" w:rsidRDefault="00065BB8" w:rsidP="003F767C">
            <w:pPr>
              <w:jc w:val="center"/>
              <w:rPr>
                <w:color w:val="000000"/>
                <w:sz w:val="20"/>
                <w:szCs w:val="20"/>
              </w:rPr>
            </w:pPr>
            <w:r>
              <w:rPr>
                <w:color w:val="000000"/>
                <w:sz w:val="20"/>
                <w:szCs w:val="20"/>
              </w:rPr>
              <w:t>140 825,</w:t>
            </w:r>
            <w:r w:rsidR="003F767C">
              <w:rPr>
                <w:color w:val="000000"/>
                <w:sz w:val="20"/>
                <w:szCs w:val="20"/>
              </w:rPr>
              <w:t>3</w:t>
            </w:r>
          </w:p>
        </w:tc>
      </w:tr>
      <w:tr w:rsidR="000357E7" w:rsidRPr="00B5223D" w:rsidTr="002C031B">
        <w:trPr>
          <w:trHeight w:val="549"/>
        </w:trPr>
        <w:tc>
          <w:tcPr>
            <w:tcW w:w="767" w:type="pct"/>
            <w:vMerge/>
            <w:tcBorders>
              <w:right w:val="single" w:sz="6" w:space="0" w:color="auto"/>
            </w:tcBorders>
          </w:tcPr>
          <w:p w:rsidR="000357E7" w:rsidRPr="00B5223D" w:rsidRDefault="000357E7" w:rsidP="002C031B">
            <w:pPr>
              <w:autoSpaceDE w:val="0"/>
              <w:autoSpaceDN w:val="0"/>
              <w:adjustRightInd w:val="0"/>
              <w:rPr>
                <w:sz w:val="20"/>
                <w:szCs w:val="20"/>
              </w:rPr>
            </w:pPr>
          </w:p>
        </w:tc>
        <w:tc>
          <w:tcPr>
            <w:tcW w:w="858" w:type="pct"/>
            <w:vMerge/>
            <w:tcBorders>
              <w:left w:val="single" w:sz="6" w:space="0" w:color="auto"/>
            </w:tcBorders>
          </w:tcPr>
          <w:p w:rsidR="000357E7" w:rsidRPr="00B5223D" w:rsidRDefault="000357E7" w:rsidP="002C031B">
            <w:pPr>
              <w:autoSpaceDE w:val="0"/>
              <w:autoSpaceDN w:val="0"/>
              <w:adjustRightInd w:val="0"/>
              <w:rPr>
                <w:sz w:val="20"/>
                <w:szCs w:val="20"/>
              </w:rPr>
            </w:pPr>
          </w:p>
        </w:tc>
        <w:tc>
          <w:tcPr>
            <w:tcW w:w="767" w:type="pct"/>
          </w:tcPr>
          <w:p w:rsidR="000357E7" w:rsidRPr="00B5223D" w:rsidRDefault="000357E7" w:rsidP="002C031B">
            <w:pPr>
              <w:autoSpaceDE w:val="0"/>
              <w:autoSpaceDN w:val="0"/>
              <w:adjustRightInd w:val="0"/>
              <w:rPr>
                <w:sz w:val="20"/>
                <w:szCs w:val="20"/>
              </w:rPr>
            </w:pPr>
            <w:r w:rsidRPr="00B5223D">
              <w:rPr>
                <w:sz w:val="20"/>
                <w:szCs w:val="20"/>
              </w:rPr>
              <w:t>внебюджетные источники</w:t>
            </w:r>
          </w:p>
        </w:tc>
        <w:tc>
          <w:tcPr>
            <w:tcW w:w="587" w:type="pct"/>
            <w:vAlign w:val="center"/>
          </w:tcPr>
          <w:p w:rsidR="000357E7" w:rsidRPr="00B5223D" w:rsidRDefault="000357E7" w:rsidP="002C031B">
            <w:pPr>
              <w:jc w:val="center"/>
              <w:rPr>
                <w:sz w:val="20"/>
                <w:szCs w:val="20"/>
              </w:rPr>
            </w:pPr>
            <w:r w:rsidRPr="00B5223D">
              <w:rPr>
                <w:sz w:val="20"/>
                <w:szCs w:val="20"/>
              </w:rPr>
              <w:t>0,0</w:t>
            </w:r>
          </w:p>
        </w:tc>
        <w:tc>
          <w:tcPr>
            <w:tcW w:w="406" w:type="pct"/>
            <w:shd w:val="clear" w:color="auto" w:fill="FFFFFF"/>
            <w:vAlign w:val="center"/>
          </w:tcPr>
          <w:p w:rsidR="000357E7" w:rsidRPr="00B5223D" w:rsidRDefault="000357E7" w:rsidP="002C031B">
            <w:pPr>
              <w:jc w:val="center"/>
              <w:rPr>
                <w:sz w:val="20"/>
                <w:szCs w:val="20"/>
              </w:rPr>
            </w:pPr>
            <w:r w:rsidRPr="00B5223D">
              <w:rPr>
                <w:sz w:val="20"/>
                <w:szCs w:val="20"/>
              </w:rPr>
              <w:t>0,0</w:t>
            </w:r>
          </w:p>
        </w:tc>
        <w:tc>
          <w:tcPr>
            <w:tcW w:w="406" w:type="pct"/>
            <w:shd w:val="clear" w:color="auto" w:fill="FFFFFF"/>
            <w:vAlign w:val="center"/>
          </w:tcPr>
          <w:p w:rsidR="000357E7" w:rsidRPr="00B5223D" w:rsidRDefault="000357E7" w:rsidP="002C031B">
            <w:pPr>
              <w:jc w:val="center"/>
              <w:rPr>
                <w:sz w:val="20"/>
                <w:szCs w:val="20"/>
              </w:rPr>
            </w:pPr>
            <w:r w:rsidRPr="00B5223D">
              <w:rPr>
                <w:sz w:val="20"/>
                <w:szCs w:val="20"/>
              </w:rPr>
              <w:t>0,0</w:t>
            </w:r>
          </w:p>
        </w:tc>
        <w:tc>
          <w:tcPr>
            <w:tcW w:w="406" w:type="pct"/>
            <w:vAlign w:val="center"/>
          </w:tcPr>
          <w:p w:rsidR="000357E7" w:rsidRPr="00B5223D" w:rsidRDefault="000357E7" w:rsidP="002C031B">
            <w:pPr>
              <w:jc w:val="center"/>
              <w:rPr>
                <w:sz w:val="20"/>
                <w:szCs w:val="20"/>
              </w:rPr>
            </w:pPr>
            <w:r w:rsidRPr="00B5223D">
              <w:rPr>
                <w:sz w:val="20"/>
                <w:szCs w:val="20"/>
              </w:rPr>
              <w:t>0,0</w:t>
            </w:r>
          </w:p>
        </w:tc>
        <w:tc>
          <w:tcPr>
            <w:tcW w:w="443" w:type="pct"/>
            <w:vAlign w:val="center"/>
          </w:tcPr>
          <w:p w:rsidR="000357E7" w:rsidRPr="00B5223D" w:rsidRDefault="000357E7" w:rsidP="002C031B">
            <w:pPr>
              <w:jc w:val="center"/>
              <w:rPr>
                <w:sz w:val="20"/>
                <w:szCs w:val="20"/>
              </w:rPr>
            </w:pPr>
            <w:r w:rsidRPr="00B5223D">
              <w:rPr>
                <w:sz w:val="20"/>
                <w:szCs w:val="20"/>
              </w:rPr>
              <w:t>0,0</w:t>
            </w:r>
          </w:p>
        </w:tc>
        <w:tc>
          <w:tcPr>
            <w:tcW w:w="360" w:type="pct"/>
            <w:vAlign w:val="center"/>
          </w:tcPr>
          <w:p w:rsidR="000357E7" w:rsidRPr="00B5223D" w:rsidRDefault="000357E7" w:rsidP="002C031B">
            <w:pPr>
              <w:jc w:val="center"/>
              <w:rPr>
                <w:color w:val="000000"/>
                <w:sz w:val="20"/>
                <w:szCs w:val="20"/>
              </w:rPr>
            </w:pPr>
            <w:r w:rsidRPr="00B5223D">
              <w:rPr>
                <w:color w:val="000000"/>
                <w:sz w:val="20"/>
                <w:szCs w:val="20"/>
              </w:rPr>
              <w:t>0,0</w:t>
            </w:r>
          </w:p>
        </w:tc>
      </w:tr>
    </w:tbl>
    <w:p w:rsidR="000357E7" w:rsidRPr="00B5223D" w:rsidRDefault="000357E7" w:rsidP="000357E7">
      <w:pPr>
        <w:pStyle w:val="ConsPlusNormal"/>
        <w:jc w:val="both"/>
        <w:rPr>
          <w:rFonts w:ascii="Times New Roman" w:hAnsi="Times New Roman" w:cs="Times New Roman"/>
          <w:sz w:val="24"/>
          <w:szCs w:val="24"/>
          <w:lang w:val="en-US"/>
        </w:rPr>
      </w:pPr>
    </w:p>
    <w:p w:rsidR="000357E7" w:rsidRPr="00B5223D" w:rsidRDefault="000357E7" w:rsidP="000357E7">
      <w:pPr>
        <w:pStyle w:val="ConsPlusNormal"/>
        <w:jc w:val="both"/>
        <w:rPr>
          <w:rFonts w:ascii="Times New Roman" w:hAnsi="Times New Roman" w:cs="Times New Roman"/>
          <w:sz w:val="24"/>
          <w:szCs w:val="24"/>
          <w:lang w:val="en-US"/>
        </w:rPr>
      </w:pPr>
    </w:p>
    <w:p w:rsidR="000357E7" w:rsidRPr="00B5223D" w:rsidRDefault="000357E7" w:rsidP="000357E7">
      <w:pPr>
        <w:pStyle w:val="ConsPlusNormal"/>
        <w:jc w:val="both"/>
        <w:rPr>
          <w:rFonts w:ascii="Times New Roman" w:hAnsi="Times New Roman" w:cs="Times New Roman"/>
          <w:sz w:val="24"/>
          <w:szCs w:val="24"/>
          <w:lang w:val="en-US"/>
        </w:rPr>
      </w:pPr>
    </w:p>
    <w:p w:rsidR="008C0F06" w:rsidRPr="00B5223D" w:rsidRDefault="008C0F06" w:rsidP="008C0F06">
      <w:pPr>
        <w:rPr>
          <w:rFonts w:eastAsia="Calibri"/>
        </w:rPr>
      </w:pPr>
    </w:p>
    <w:p w:rsidR="008C0F06" w:rsidRPr="00B5223D" w:rsidRDefault="008C0F06" w:rsidP="008C0F06">
      <w:pPr>
        <w:keepNext/>
        <w:keepLines/>
        <w:spacing w:before="120" w:after="120"/>
        <w:outlineLvl w:val="2"/>
        <w:rPr>
          <w:rFonts w:eastAsia="MS Gothic"/>
          <w:b/>
          <w:bCs/>
          <w:sz w:val="22"/>
          <w:szCs w:val="22"/>
          <w:lang w:val="en-US" w:eastAsia="en-US"/>
        </w:rPr>
        <w:sectPr w:rsidR="008C0F06" w:rsidRPr="00B5223D" w:rsidSect="00C959A1">
          <w:headerReference w:type="even" r:id="rId11"/>
          <w:headerReference w:type="default" r:id="rId12"/>
          <w:endnotePr>
            <w:numFmt w:val="chicago"/>
          </w:endnotePr>
          <w:pgSz w:w="16838" w:h="11906" w:orient="landscape"/>
          <w:pgMar w:top="426" w:right="851" w:bottom="284" w:left="851" w:header="709" w:footer="709" w:gutter="0"/>
          <w:cols w:space="708"/>
          <w:titlePg/>
          <w:docGrid w:linePitch="360"/>
        </w:sectPr>
      </w:pPr>
    </w:p>
    <w:p w:rsidR="00DA19DC" w:rsidRPr="00B5223D" w:rsidRDefault="00DA19DC" w:rsidP="00DA19DC">
      <w:pPr>
        <w:numPr>
          <w:ilvl w:val="0"/>
          <w:numId w:val="46"/>
        </w:numPr>
        <w:ind w:left="284"/>
        <w:jc w:val="center"/>
        <w:rPr>
          <w:b/>
          <w:sz w:val="28"/>
          <w:szCs w:val="28"/>
        </w:rPr>
      </w:pPr>
      <w:bookmarkStart w:id="3" w:name="_Toc355777529"/>
      <w:r w:rsidRPr="00B5223D">
        <w:rPr>
          <w:b/>
          <w:sz w:val="28"/>
          <w:szCs w:val="28"/>
        </w:rPr>
        <w:t>Характеристика проблем, решаемых посредством мероприятий Подпрограммы «Развитие информационной и технологической</w:t>
      </w:r>
      <w:r w:rsidRPr="00B5223D">
        <w:rPr>
          <w:bCs/>
          <w:i/>
          <w:iCs/>
          <w:sz w:val="28"/>
          <w:szCs w:val="28"/>
        </w:rPr>
        <w:t xml:space="preserve"> </w:t>
      </w:r>
      <w:r w:rsidRPr="00B5223D">
        <w:rPr>
          <w:b/>
          <w:sz w:val="28"/>
          <w:szCs w:val="28"/>
        </w:rPr>
        <w:t>инфраструктуры экосистемы цифровой экономики муниципального образования Московской области» (далее – Подпрограмма 2)</w:t>
      </w:r>
    </w:p>
    <w:p w:rsidR="00DA19DC" w:rsidRPr="00B5223D" w:rsidRDefault="00DA19DC" w:rsidP="00DA19DC">
      <w:pPr>
        <w:ind w:left="284"/>
        <w:rPr>
          <w:b/>
          <w:sz w:val="28"/>
          <w:szCs w:val="28"/>
        </w:rPr>
      </w:pPr>
    </w:p>
    <w:p w:rsidR="00DA19DC" w:rsidRPr="00B5223D" w:rsidRDefault="00DA19DC" w:rsidP="00DA19DC">
      <w:pPr>
        <w:widowControl w:val="0"/>
        <w:autoSpaceDE w:val="0"/>
        <w:autoSpaceDN w:val="0"/>
        <w:adjustRightInd w:val="0"/>
        <w:ind w:firstLine="709"/>
        <w:jc w:val="both"/>
        <w:rPr>
          <w:sz w:val="28"/>
          <w:szCs w:val="28"/>
        </w:rPr>
      </w:pPr>
      <w:r w:rsidRPr="00B5223D">
        <w:rPr>
          <w:sz w:val="28"/>
          <w:szCs w:val="28"/>
        </w:rPr>
        <w:t xml:space="preserve">Настоящее время характеризуется повышенным вниманием, которое правительство уделяет оперативному и эффективному взаимодействию с гражданами и организациями на основе широкомасштабного применения информационных и коммуникационных технологий (далее - ИКТ), идет процесс развития так называемых </w:t>
      </w:r>
      <w:r>
        <w:rPr>
          <w:sz w:val="28"/>
          <w:szCs w:val="28"/>
        </w:rPr>
        <w:t>«</w:t>
      </w:r>
      <w:r w:rsidRPr="00B5223D">
        <w:rPr>
          <w:sz w:val="28"/>
          <w:szCs w:val="28"/>
        </w:rPr>
        <w:t>электронных правительств</w:t>
      </w:r>
      <w:r>
        <w:rPr>
          <w:sz w:val="28"/>
          <w:szCs w:val="28"/>
        </w:rPr>
        <w:t>»</w:t>
      </w:r>
      <w:r w:rsidRPr="00B5223D">
        <w:rPr>
          <w:sz w:val="28"/>
          <w:szCs w:val="28"/>
        </w:rPr>
        <w:t>.</w:t>
      </w:r>
    </w:p>
    <w:p w:rsidR="00DA19DC" w:rsidRPr="00B5223D" w:rsidRDefault="00DA19DC" w:rsidP="00DA19DC">
      <w:pPr>
        <w:widowControl w:val="0"/>
        <w:tabs>
          <w:tab w:val="num" w:pos="720"/>
        </w:tabs>
        <w:autoSpaceDE w:val="0"/>
        <w:autoSpaceDN w:val="0"/>
        <w:adjustRightInd w:val="0"/>
        <w:ind w:firstLine="709"/>
        <w:jc w:val="both"/>
        <w:rPr>
          <w:sz w:val="28"/>
          <w:szCs w:val="28"/>
        </w:rPr>
      </w:pPr>
      <w:r w:rsidRPr="00B5223D">
        <w:rPr>
          <w:sz w:val="28"/>
          <w:szCs w:val="28"/>
        </w:rPr>
        <w:t xml:space="preserve">Ранее проводимые в ОМСУ округа работы по информатизации были в основном направлены на информационно – технологическое обеспечение управленческих вопросов и делопроизводства в органах местного самоуправления городского округа. Взаимодействие органов власти с гражданами и хозяйствующими субъектами на основе новых информационно-коммуникационных технологий не являлось одним из приоритетных направлений. </w:t>
      </w:r>
    </w:p>
    <w:p w:rsidR="00DA19DC" w:rsidRPr="00B5223D" w:rsidRDefault="00DA19DC" w:rsidP="00DA19DC">
      <w:pPr>
        <w:widowControl w:val="0"/>
        <w:autoSpaceDE w:val="0"/>
        <w:autoSpaceDN w:val="0"/>
        <w:adjustRightInd w:val="0"/>
        <w:ind w:firstLine="709"/>
        <w:jc w:val="both"/>
        <w:rPr>
          <w:sz w:val="28"/>
          <w:szCs w:val="28"/>
        </w:rPr>
      </w:pPr>
      <w:r w:rsidRPr="00B5223D">
        <w:rPr>
          <w:sz w:val="28"/>
          <w:szCs w:val="28"/>
        </w:rPr>
        <w:t xml:space="preserve">Вместе с тем к 2019 году были подготовлены необходимые предпосылки для дальнейшего внедрения современных информационных и коммуникационных технологий в деятельность органов местного самоуправления городского округа: </w:t>
      </w:r>
    </w:p>
    <w:p w:rsidR="00DA19DC" w:rsidRPr="00B5223D" w:rsidRDefault="00DA19DC" w:rsidP="00DA19DC">
      <w:pPr>
        <w:widowControl w:val="0"/>
        <w:numPr>
          <w:ilvl w:val="0"/>
          <w:numId w:val="19"/>
        </w:numPr>
        <w:autoSpaceDE w:val="0"/>
        <w:autoSpaceDN w:val="0"/>
        <w:adjustRightInd w:val="0"/>
        <w:spacing w:line="276" w:lineRule="auto"/>
        <w:ind w:left="0" w:firstLine="709"/>
        <w:contextualSpacing/>
        <w:jc w:val="both"/>
        <w:rPr>
          <w:sz w:val="28"/>
          <w:szCs w:val="28"/>
        </w:rPr>
      </w:pPr>
      <w:r w:rsidRPr="00B5223D">
        <w:rPr>
          <w:sz w:val="28"/>
          <w:szCs w:val="28"/>
        </w:rPr>
        <w:t>удовлетворены на 100% заявленные потребности органов власти в вычислительной технике и лицензионном программном обеспечении;</w:t>
      </w:r>
    </w:p>
    <w:p w:rsidR="00DA19DC" w:rsidRPr="00B5223D" w:rsidRDefault="00DA19DC" w:rsidP="00DA19DC">
      <w:pPr>
        <w:widowControl w:val="0"/>
        <w:numPr>
          <w:ilvl w:val="0"/>
          <w:numId w:val="19"/>
        </w:numPr>
        <w:autoSpaceDE w:val="0"/>
        <w:autoSpaceDN w:val="0"/>
        <w:adjustRightInd w:val="0"/>
        <w:spacing w:line="276" w:lineRule="auto"/>
        <w:ind w:left="0" w:firstLine="709"/>
        <w:contextualSpacing/>
        <w:jc w:val="both"/>
        <w:rPr>
          <w:sz w:val="28"/>
          <w:szCs w:val="28"/>
        </w:rPr>
      </w:pPr>
      <w:r>
        <w:rPr>
          <w:sz w:val="28"/>
          <w:szCs w:val="28"/>
        </w:rPr>
        <w:t>органы местного самоуправления Пушкинского городского округа и муниципальные казенные учреждения</w:t>
      </w:r>
      <w:r w:rsidRPr="00B5223D">
        <w:rPr>
          <w:sz w:val="28"/>
          <w:szCs w:val="28"/>
        </w:rPr>
        <w:t xml:space="preserve"> округа ведут делопроизводство исключительно в межведомственной системе электронного документооборота Московской области;</w:t>
      </w:r>
    </w:p>
    <w:p w:rsidR="00DA19DC" w:rsidRPr="00B5223D" w:rsidRDefault="00DA19DC" w:rsidP="00DA19DC">
      <w:pPr>
        <w:widowControl w:val="0"/>
        <w:numPr>
          <w:ilvl w:val="0"/>
          <w:numId w:val="19"/>
        </w:numPr>
        <w:autoSpaceDE w:val="0"/>
        <w:autoSpaceDN w:val="0"/>
        <w:adjustRightInd w:val="0"/>
        <w:spacing w:line="276" w:lineRule="auto"/>
        <w:ind w:left="0" w:firstLine="709"/>
        <w:contextualSpacing/>
        <w:jc w:val="both"/>
        <w:rPr>
          <w:sz w:val="28"/>
          <w:szCs w:val="28"/>
        </w:rPr>
      </w:pPr>
      <w:r w:rsidRPr="00B5223D">
        <w:rPr>
          <w:sz w:val="28"/>
          <w:szCs w:val="28"/>
        </w:rPr>
        <w:t>государственные и муниципальные услуги оказываются через модуль оказания услуг Единой информационной системы оказания услуг Московской области.</w:t>
      </w:r>
    </w:p>
    <w:p w:rsidR="00DA19DC" w:rsidRPr="00B5223D" w:rsidRDefault="00DA19DC" w:rsidP="00DA19DC">
      <w:pPr>
        <w:widowControl w:val="0"/>
        <w:numPr>
          <w:ilvl w:val="0"/>
          <w:numId w:val="19"/>
        </w:numPr>
        <w:autoSpaceDE w:val="0"/>
        <w:autoSpaceDN w:val="0"/>
        <w:adjustRightInd w:val="0"/>
        <w:spacing w:line="276" w:lineRule="auto"/>
        <w:ind w:left="0" w:firstLine="709"/>
        <w:contextualSpacing/>
        <w:jc w:val="both"/>
        <w:rPr>
          <w:sz w:val="28"/>
          <w:szCs w:val="28"/>
        </w:rPr>
      </w:pPr>
      <w:r w:rsidRPr="00B5223D">
        <w:rPr>
          <w:sz w:val="28"/>
          <w:szCs w:val="28"/>
        </w:rPr>
        <w:t>проведены подготовительные мероприятия, которые позволили подключить ОМСУ Пушкинского городского округа к государственной информационной системе Государственных и муниципальных платежей.</w:t>
      </w:r>
    </w:p>
    <w:p w:rsidR="00DA19DC" w:rsidRPr="00B5223D" w:rsidRDefault="00DA19DC" w:rsidP="00DA19DC">
      <w:pPr>
        <w:widowControl w:val="0"/>
        <w:numPr>
          <w:ilvl w:val="0"/>
          <w:numId w:val="19"/>
        </w:numPr>
        <w:autoSpaceDE w:val="0"/>
        <w:autoSpaceDN w:val="0"/>
        <w:adjustRightInd w:val="0"/>
        <w:spacing w:line="276" w:lineRule="auto"/>
        <w:ind w:left="0" w:firstLine="709"/>
        <w:contextualSpacing/>
        <w:jc w:val="both"/>
        <w:rPr>
          <w:sz w:val="28"/>
          <w:szCs w:val="28"/>
        </w:rPr>
      </w:pPr>
      <w:r w:rsidRPr="00B5223D">
        <w:rPr>
          <w:sz w:val="28"/>
          <w:szCs w:val="28"/>
        </w:rPr>
        <w:t>выполнен комплекс работ по созданию локально-вычислительной сети администрации округа и переводу отдельных ее сегментов на оптико-волоконную линию связи, а также подключению к ЕИМТС Правительства Московской области;</w:t>
      </w:r>
    </w:p>
    <w:p w:rsidR="00DA19DC" w:rsidRPr="00B5223D" w:rsidRDefault="00DA19DC" w:rsidP="00DA19DC">
      <w:pPr>
        <w:widowControl w:val="0"/>
        <w:numPr>
          <w:ilvl w:val="0"/>
          <w:numId w:val="19"/>
        </w:numPr>
        <w:autoSpaceDE w:val="0"/>
        <w:autoSpaceDN w:val="0"/>
        <w:adjustRightInd w:val="0"/>
        <w:spacing w:line="276" w:lineRule="auto"/>
        <w:ind w:left="0" w:firstLine="709"/>
        <w:contextualSpacing/>
        <w:jc w:val="both"/>
        <w:rPr>
          <w:sz w:val="28"/>
          <w:szCs w:val="28"/>
        </w:rPr>
      </w:pPr>
      <w:r w:rsidRPr="00B5223D">
        <w:rPr>
          <w:sz w:val="28"/>
          <w:szCs w:val="28"/>
        </w:rPr>
        <w:t>создан и успешно функционирует многофункциональный центр оказания государственных и муниципальных услуг;</w:t>
      </w:r>
    </w:p>
    <w:p w:rsidR="00DA19DC" w:rsidRPr="00B5223D" w:rsidRDefault="00DA19DC" w:rsidP="00DA19DC">
      <w:pPr>
        <w:widowControl w:val="0"/>
        <w:numPr>
          <w:ilvl w:val="0"/>
          <w:numId w:val="19"/>
        </w:numPr>
        <w:autoSpaceDE w:val="0"/>
        <w:autoSpaceDN w:val="0"/>
        <w:adjustRightInd w:val="0"/>
        <w:spacing w:line="276" w:lineRule="auto"/>
        <w:ind w:left="0" w:firstLine="709"/>
        <w:contextualSpacing/>
        <w:jc w:val="both"/>
        <w:rPr>
          <w:sz w:val="28"/>
          <w:szCs w:val="28"/>
        </w:rPr>
      </w:pPr>
      <w:r w:rsidRPr="00B5223D">
        <w:rPr>
          <w:sz w:val="28"/>
          <w:szCs w:val="28"/>
        </w:rPr>
        <w:t>в рамках внедрения ИКТ в систему дошкольного, общего и среднего образования Московской области скорость доступа дошкольных учреждений и школ к сети Интернет доведена до единого рекомендуемого уровня.</w:t>
      </w:r>
    </w:p>
    <w:p w:rsidR="00DA19DC" w:rsidRPr="00B5223D" w:rsidRDefault="00DA19DC" w:rsidP="00DA19DC">
      <w:pPr>
        <w:widowControl w:val="0"/>
        <w:numPr>
          <w:ilvl w:val="0"/>
          <w:numId w:val="19"/>
        </w:numPr>
        <w:autoSpaceDE w:val="0"/>
        <w:autoSpaceDN w:val="0"/>
        <w:adjustRightInd w:val="0"/>
        <w:spacing w:line="276" w:lineRule="auto"/>
        <w:ind w:left="0" w:firstLine="709"/>
        <w:contextualSpacing/>
        <w:jc w:val="both"/>
        <w:rPr>
          <w:sz w:val="28"/>
          <w:szCs w:val="28"/>
        </w:rPr>
      </w:pPr>
      <w:r w:rsidRPr="00B5223D">
        <w:rPr>
          <w:sz w:val="28"/>
          <w:szCs w:val="28"/>
        </w:rPr>
        <w:t xml:space="preserve">проведены мероприятия по выравниванию уровня оснащения школ современным мультимедийным оборудованием, обеспечивающим возможность использования новых технологий и электронных образовательных ресурсов в учебном процессе. </w:t>
      </w:r>
    </w:p>
    <w:p w:rsidR="00DA19DC" w:rsidRPr="00B5223D" w:rsidRDefault="00DA19DC" w:rsidP="00DA19DC">
      <w:pPr>
        <w:widowControl w:val="0"/>
        <w:autoSpaceDE w:val="0"/>
        <w:autoSpaceDN w:val="0"/>
        <w:adjustRightInd w:val="0"/>
        <w:contextualSpacing/>
        <w:jc w:val="both"/>
        <w:rPr>
          <w:sz w:val="28"/>
          <w:szCs w:val="28"/>
        </w:rPr>
      </w:pPr>
      <w:r w:rsidRPr="00B5223D">
        <w:rPr>
          <w:sz w:val="28"/>
          <w:szCs w:val="28"/>
        </w:rPr>
        <w:t xml:space="preserve">Достигнуты следующие показатели: </w:t>
      </w:r>
    </w:p>
    <w:p w:rsidR="00DA19DC" w:rsidRPr="00B5223D" w:rsidRDefault="00DA19DC" w:rsidP="00DA19DC">
      <w:pPr>
        <w:keepLines/>
        <w:numPr>
          <w:ilvl w:val="0"/>
          <w:numId w:val="19"/>
        </w:numPr>
        <w:autoSpaceDE w:val="0"/>
        <w:autoSpaceDN w:val="0"/>
        <w:adjustRightInd w:val="0"/>
        <w:spacing w:line="276" w:lineRule="auto"/>
        <w:ind w:left="0" w:firstLine="709"/>
        <w:jc w:val="both"/>
        <w:rPr>
          <w:sz w:val="28"/>
          <w:szCs w:val="28"/>
        </w:rPr>
      </w:pPr>
      <w:r w:rsidRPr="00B5223D">
        <w:rPr>
          <w:sz w:val="28"/>
          <w:szCs w:val="28"/>
        </w:rPr>
        <w:t>доля используемых в деятельности администрации округа Московской области средств компьютерного и сетевого оборудования, организационной техники, работоспособность которых обеспечена в соответствии с установленными требованиями по их ремонту и техническому обслуживанию составляет 100%;</w:t>
      </w:r>
    </w:p>
    <w:p w:rsidR="00DA19DC" w:rsidRPr="00B5223D" w:rsidRDefault="00DA19DC" w:rsidP="00DA19DC">
      <w:pPr>
        <w:keepLines/>
        <w:numPr>
          <w:ilvl w:val="0"/>
          <w:numId w:val="19"/>
        </w:numPr>
        <w:autoSpaceDE w:val="0"/>
        <w:autoSpaceDN w:val="0"/>
        <w:adjustRightInd w:val="0"/>
        <w:spacing w:line="276" w:lineRule="auto"/>
        <w:ind w:left="0" w:firstLine="709"/>
        <w:jc w:val="both"/>
        <w:rPr>
          <w:sz w:val="28"/>
          <w:szCs w:val="28"/>
        </w:rPr>
      </w:pPr>
      <w:r w:rsidRPr="00B5223D">
        <w:rPr>
          <w:sz w:val="28"/>
          <w:szCs w:val="28"/>
        </w:rPr>
        <w:t>доля обеспеченности работников администрации округа Московской области необходимым компьютерным оборудованием с предустановленным общесистемным программным обеспечением и организационной техникой в соответствии с установленными требованиями составляет 100%;</w:t>
      </w:r>
    </w:p>
    <w:p w:rsidR="00DA19DC" w:rsidRPr="00B5223D" w:rsidRDefault="00DA19DC" w:rsidP="00DA19DC">
      <w:pPr>
        <w:keepLines/>
        <w:numPr>
          <w:ilvl w:val="0"/>
          <w:numId w:val="19"/>
        </w:numPr>
        <w:autoSpaceDE w:val="0"/>
        <w:autoSpaceDN w:val="0"/>
        <w:adjustRightInd w:val="0"/>
        <w:spacing w:line="276" w:lineRule="auto"/>
        <w:ind w:left="0" w:firstLine="709"/>
        <w:jc w:val="both"/>
        <w:rPr>
          <w:sz w:val="28"/>
          <w:szCs w:val="28"/>
        </w:rPr>
      </w:pPr>
      <w:r w:rsidRPr="00B5223D">
        <w:rPr>
          <w:sz w:val="28"/>
          <w:szCs w:val="28"/>
        </w:rPr>
        <w:t>доля  финансово-экономических служб, служб бухгалтерского учета и управления кадрами органов местного самоуправления округа Московской области, обеспеченных необходимой лицензионной и консультационной поддержкой по использованию программных продуктов учета и анализа финансово-экономической и хозяйственной деятельности, формирования и экспертизы смет, бухгалтерского учета и отчетности, кадрового учета и делопроизводства, представления отчетности в налоговые и другие контрольные органы составляет 100%;</w:t>
      </w:r>
    </w:p>
    <w:p w:rsidR="00DA19DC" w:rsidRPr="00B5223D" w:rsidRDefault="00DA19DC" w:rsidP="00DA19DC">
      <w:pPr>
        <w:keepLines/>
        <w:numPr>
          <w:ilvl w:val="0"/>
          <w:numId w:val="19"/>
        </w:numPr>
        <w:autoSpaceDE w:val="0"/>
        <w:autoSpaceDN w:val="0"/>
        <w:adjustRightInd w:val="0"/>
        <w:spacing w:line="276" w:lineRule="auto"/>
        <w:ind w:left="0" w:firstLine="709"/>
        <w:jc w:val="both"/>
        <w:rPr>
          <w:sz w:val="28"/>
          <w:szCs w:val="28"/>
        </w:rPr>
      </w:pPr>
      <w:r w:rsidRPr="00B5223D">
        <w:rPr>
          <w:sz w:val="28"/>
          <w:szCs w:val="28"/>
        </w:rPr>
        <w:t>доля лицензионного базового общесистемного и прикладного программного обеспечения, используемого в деятельности администрации Пушкинского городского округа Московской области составляет 100%;</w:t>
      </w:r>
    </w:p>
    <w:p w:rsidR="00DA19DC" w:rsidRPr="00B5223D" w:rsidRDefault="00DA19DC" w:rsidP="00DA19DC">
      <w:pPr>
        <w:keepLines/>
        <w:numPr>
          <w:ilvl w:val="0"/>
          <w:numId w:val="19"/>
        </w:numPr>
        <w:autoSpaceDE w:val="0"/>
        <w:autoSpaceDN w:val="0"/>
        <w:adjustRightInd w:val="0"/>
        <w:spacing w:line="276" w:lineRule="auto"/>
        <w:ind w:left="0" w:firstLine="709"/>
        <w:jc w:val="both"/>
        <w:rPr>
          <w:sz w:val="28"/>
          <w:szCs w:val="28"/>
        </w:rPr>
      </w:pPr>
      <w:r w:rsidRPr="00B5223D">
        <w:rPr>
          <w:sz w:val="28"/>
          <w:szCs w:val="28"/>
        </w:rPr>
        <w:t>доля персональных компьютеров, используемых на рабочих местах работников администрации округа Московской области, обеспеченных антивирусным программным обеспечением с регулярным обновлением соответствующих баз составляет 100%.</w:t>
      </w:r>
    </w:p>
    <w:p w:rsidR="00DA19DC" w:rsidRPr="00B5223D" w:rsidRDefault="00DA19DC" w:rsidP="00DA19DC">
      <w:pPr>
        <w:widowControl w:val="0"/>
        <w:autoSpaceDE w:val="0"/>
        <w:autoSpaceDN w:val="0"/>
        <w:adjustRightInd w:val="0"/>
        <w:ind w:firstLine="709"/>
        <w:jc w:val="both"/>
        <w:rPr>
          <w:sz w:val="28"/>
          <w:szCs w:val="28"/>
        </w:rPr>
      </w:pPr>
      <w:r w:rsidRPr="00B5223D">
        <w:rPr>
          <w:sz w:val="28"/>
          <w:szCs w:val="28"/>
        </w:rPr>
        <w:t>Несмотря на достигнутые в предыдущие периоды результаты, сегодняшний уровень развития информационно-телекоммуникационной среды органов власти округа требует использования преимущества высоких технологий во многих сферах общественных отношений. Наибольшее внимание на сегодняшний день следует уделять внимание росту показателя «Увеличение д</w:t>
      </w:r>
      <w:r w:rsidRPr="00B5223D">
        <w:rPr>
          <w:color w:val="000000"/>
          <w:sz w:val="28"/>
          <w:szCs w:val="28"/>
        </w:rPr>
        <w:t>оли граждан, использующих механизм получения государственных и муниципальных услуг в электронной форме». Этому должен способствовать рост</w:t>
      </w:r>
      <w:r w:rsidRPr="00B5223D">
        <w:rPr>
          <w:sz w:val="28"/>
          <w:szCs w:val="28"/>
        </w:rPr>
        <w:t xml:space="preserve"> количества и улучшение качества предоставления государственных и муниципальных услуг, предоставляемых в электронной форме.</w:t>
      </w:r>
    </w:p>
    <w:p w:rsidR="00DA19DC" w:rsidRPr="00B5223D" w:rsidRDefault="00DA19DC" w:rsidP="00DA19DC">
      <w:pPr>
        <w:widowControl w:val="0"/>
        <w:autoSpaceDE w:val="0"/>
        <w:autoSpaceDN w:val="0"/>
        <w:adjustRightInd w:val="0"/>
        <w:ind w:firstLine="709"/>
        <w:jc w:val="both"/>
        <w:rPr>
          <w:sz w:val="28"/>
          <w:szCs w:val="28"/>
        </w:rPr>
      </w:pPr>
      <w:r w:rsidRPr="00B5223D">
        <w:rPr>
          <w:sz w:val="28"/>
          <w:szCs w:val="28"/>
        </w:rPr>
        <w:t>На первый план выходят задачи, поставленные в национальных проектах «Цифровая образовательная среда», «Информационная инфраструктура», «Цифровое государственное управление». В рамках национальных проектов необходимо обеспечить высокоскоростное подключение к сети Интернет общеобразовательных и дошкольных учреждений, предоставить доступ гражданам к информационно-аналитическим сервисам ЕИАС ЖКХ МО, наряду с обеспечением современной вычислительной техникой, провести мероприятия по обеспечению аппаратно-программными комплексами криптографической защиты общеобразовательных учреждений. Одним из направлений деятельности органов местного самоуправления округа должно стать проведение мероприятий по обеспечению высокоскоростным доступом в Интернет учреждений культуры округа.</w:t>
      </w:r>
    </w:p>
    <w:p w:rsidR="00DA19DC" w:rsidRPr="00B5223D" w:rsidRDefault="00DA19DC" w:rsidP="00DA19DC">
      <w:pPr>
        <w:widowControl w:val="0"/>
        <w:autoSpaceDE w:val="0"/>
        <w:autoSpaceDN w:val="0"/>
        <w:adjustRightInd w:val="0"/>
        <w:ind w:firstLine="709"/>
        <w:jc w:val="both"/>
        <w:rPr>
          <w:sz w:val="28"/>
          <w:szCs w:val="28"/>
        </w:rPr>
      </w:pPr>
      <w:r w:rsidRPr="00B5223D">
        <w:rPr>
          <w:sz w:val="28"/>
          <w:szCs w:val="28"/>
        </w:rPr>
        <w:t>Подпрограммой 2 предусмотрены решения вопросов, влияющих на качество предоставления государственных и муниципальных услуг, предоставляемых в электронной форме, а также широкое применение информационно-коммуникационных технологий для информационного межведомственного взаимодействия органов власти и информирования граждан.</w:t>
      </w:r>
    </w:p>
    <w:p w:rsidR="00DA19DC" w:rsidRPr="00B5223D" w:rsidRDefault="00DA19DC" w:rsidP="00DA19DC">
      <w:pPr>
        <w:widowControl w:val="0"/>
        <w:autoSpaceDE w:val="0"/>
        <w:autoSpaceDN w:val="0"/>
        <w:adjustRightInd w:val="0"/>
        <w:spacing w:line="264" w:lineRule="auto"/>
        <w:ind w:firstLine="491"/>
        <w:jc w:val="both"/>
        <w:rPr>
          <w:sz w:val="28"/>
          <w:szCs w:val="28"/>
        </w:rPr>
      </w:pPr>
      <w:r w:rsidRPr="00B5223D">
        <w:rPr>
          <w:sz w:val="28"/>
          <w:szCs w:val="28"/>
        </w:rPr>
        <w:t>Основные мероприятия Подпрограммы 2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w:t>
      </w:r>
    </w:p>
    <w:p w:rsidR="00DA19DC" w:rsidRPr="00B5223D" w:rsidRDefault="00DA19DC" w:rsidP="00DA19DC">
      <w:pPr>
        <w:widowControl w:val="0"/>
        <w:autoSpaceDE w:val="0"/>
        <w:autoSpaceDN w:val="0"/>
        <w:adjustRightInd w:val="0"/>
        <w:spacing w:line="264" w:lineRule="auto"/>
        <w:jc w:val="both"/>
        <w:rPr>
          <w:sz w:val="28"/>
          <w:szCs w:val="28"/>
        </w:rPr>
      </w:pPr>
      <w:r w:rsidRPr="00B5223D">
        <w:rPr>
          <w:sz w:val="28"/>
          <w:szCs w:val="28"/>
        </w:rPr>
        <w:t>В рамках Подпрограммы 2 реализуются мероприятия по развитию</w:t>
      </w:r>
      <w:r w:rsidRPr="00B5223D">
        <w:rPr>
          <w:rFonts w:eastAsia="Calibri"/>
          <w:sz w:val="28"/>
          <w:szCs w:val="28"/>
        </w:rPr>
        <w:t xml:space="preserve"> следующих </w:t>
      </w:r>
      <w:r w:rsidRPr="00B5223D">
        <w:rPr>
          <w:sz w:val="28"/>
          <w:szCs w:val="28"/>
        </w:rPr>
        <w:t>направлений:</w:t>
      </w:r>
    </w:p>
    <w:p w:rsidR="00DA19DC" w:rsidRPr="00B5223D" w:rsidRDefault="00DA19DC" w:rsidP="00DA19DC">
      <w:pPr>
        <w:widowControl w:val="0"/>
        <w:autoSpaceDE w:val="0"/>
        <w:autoSpaceDN w:val="0"/>
        <w:adjustRightInd w:val="0"/>
        <w:spacing w:line="264" w:lineRule="auto"/>
        <w:jc w:val="both"/>
        <w:rPr>
          <w:sz w:val="28"/>
          <w:szCs w:val="28"/>
        </w:rPr>
      </w:pPr>
      <w:bookmarkStart w:id="4" w:name="sub_1800"/>
      <w:r w:rsidRPr="00B5223D">
        <w:rPr>
          <w:sz w:val="28"/>
          <w:szCs w:val="28"/>
        </w:rPr>
        <w:t>1) Информационная инфраструктура;</w:t>
      </w:r>
    </w:p>
    <w:p w:rsidR="00DA19DC" w:rsidRPr="00B5223D" w:rsidRDefault="00DA19DC" w:rsidP="00DA19DC">
      <w:pPr>
        <w:widowControl w:val="0"/>
        <w:autoSpaceDE w:val="0"/>
        <w:autoSpaceDN w:val="0"/>
        <w:adjustRightInd w:val="0"/>
        <w:spacing w:line="264" w:lineRule="auto"/>
        <w:jc w:val="both"/>
        <w:rPr>
          <w:sz w:val="28"/>
          <w:szCs w:val="28"/>
        </w:rPr>
      </w:pPr>
      <w:r w:rsidRPr="00B5223D">
        <w:rPr>
          <w:sz w:val="28"/>
          <w:szCs w:val="28"/>
        </w:rPr>
        <w:t>2) Информационная безопасность;</w:t>
      </w:r>
    </w:p>
    <w:p w:rsidR="00DA19DC" w:rsidRPr="00B5223D" w:rsidRDefault="00DA19DC" w:rsidP="00DA19DC">
      <w:pPr>
        <w:widowControl w:val="0"/>
        <w:autoSpaceDE w:val="0"/>
        <w:autoSpaceDN w:val="0"/>
        <w:adjustRightInd w:val="0"/>
        <w:spacing w:line="264" w:lineRule="auto"/>
        <w:jc w:val="both"/>
        <w:rPr>
          <w:sz w:val="28"/>
          <w:szCs w:val="28"/>
        </w:rPr>
      </w:pPr>
      <w:r w:rsidRPr="00B5223D">
        <w:rPr>
          <w:sz w:val="28"/>
          <w:szCs w:val="28"/>
        </w:rPr>
        <w:t>3) Цифровое государственное управление;</w:t>
      </w:r>
    </w:p>
    <w:p w:rsidR="00DA19DC" w:rsidRPr="00B5223D" w:rsidRDefault="00DA19DC" w:rsidP="00DA19DC">
      <w:pPr>
        <w:widowControl w:val="0"/>
        <w:autoSpaceDE w:val="0"/>
        <w:autoSpaceDN w:val="0"/>
        <w:adjustRightInd w:val="0"/>
        <w:spacing w:line="264" w:lineRule="auto"/>
        <w:jc w:val="both"/>
        <w:rPr>
          <w:sz w:val="28"/>
          <w:szCs w:val="28"/>
        </w:rPr>
      </w:pPr>
      <w:r w:rsidRPr="00B5223D">
        <w:rPr>
          <w:sz w:val="28"/>
          <w:szCs w:val="28"/>
        </w:rPr>
        <w:t>4) Цифровая образовательная среда;</w:t>
      </w:r>
    </w:p>
    <w:p w:rsidR="00DA19DC" w:rsidRPr="00B5223D" w:rsidRDefault="00DA19DC" w:rsidP="00DA19DC">
      <w:pPr>
        <w:widowControl w:val="0"/>
        <w:autoSpaceDE w:val="0"/>
        <w:autoSpaceDN w:val="0"/>
        <w:adjustRightInd w:val="0"/>
        <w:spacing w:line="264" w:lineRule="auto"/>
        <w:jc w:val="both"/>
        <w:rPr>
          <w:sz w:val="28"/>
          <w:szCs w:val="28"/>
        </w:rPr>
      </w:pPr>
      <w:r w:rsidRPr="00B5223D">
        <w:rPr>
          <w:sz w:val="28"/>
          <w:szCs w:val="28"/>
        </w:rPr>
        <w:t>5) </w:t>
      </w:r>
      <w:bookmarkEnd w:id="4"/>
      <w:r w:rsidRPr="00B5223D">
        <w:rPr>
          <w:sz w:val="28"/>
          <w:szCs w:val="28"/>
        </w:rPr>
        <w:t>Цифровая культура.</w:t>
      </w:r>
    </w:p>
    <w:p w:rsidR="00DA19DC" w:rsidRPr="00B5223D" w:rsidRDefault="00DA19DC" w:rsidP="00DA19DC">
      <w:pPr>
        <w:widowControl w:val="0"/>
        <w:autoSpaceDE w:val="0"/>
        <w:autoSpaceDN w:val="0"/>
        <w:adjustRightInd w:val="0"/>
        <w:spacing w:line="264" w:lineRule="auto"/>
        <w:ind w:firstLine="491"/>
        <w:jc w:val="both"/>
        <w:rPr>
          <w:sz w:val="28"/>
          <w:szCs w:val="28"/>
        </w:rPr>
      </w:pPr>
      <w:r w:rsidRPr="00B5223D">
        <w:rPr>
          <w:sz w:val="28"/>
          <w:szCs w:val="28"/>
        </w:rPr>
        <w:t>В рамках основного мероприятия «Информационная инфраструктура» предусматривается оснащение рабочих мест работников ОМСУ округа Московской области современным компьютерным и сетевым оборудованием, организационной техникой, а также их подключение к локальным вычислительным сетям (при необходимости) в соответствии с едиными стандартами, требованиями и нормами обеспечения, техническое обслуживание и работоспособность уже имеющегося оборудования, подключение ОМСУ округа, включая организации и учреждения, находящихся в их ведении,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увеличение скорости доступа образовательных учреждений к информационно-телекоммуникационной сети Интернет до единого рекомендуемого уровня (в рамках федерального проекта), обеспечение жителей городских округов, городских и сельских населенных пунктов возможностью пользования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w:t>
      </w:r>
    </w:p>
    <w:p w:rsidR="00DA19DC" w:rsidRPr="00B5223D" w:rsidRDefault="00DA19DC" w:rsidP="00DA19DC">
      <w:pPr>
        <w:widowControl w:val="0"/>
        <w:autoSpaceDE w:val="0"/>
        <w:autoSpaceDN w:val="0"/>
        <w:adjustRightInd w:val="0"/>
        <w:spacing w:line="264" w:lineRule="auto"/>
        <w:ind w:firstLine="491"/>
        <w:jc w:val="both"/>
        <w:rPr>
          <w:sz w:val="28"/>
          <w:szCs w:val="28"/>
        </w:rPr>
      </w:pPr>
      <w:r w:rsidRPr="00B5223D">
        <w:rPr>
          <w:sz w:val="28"/>
          <w:szCs w:val="28"/>
        </w:rPr>
        <w:t>В рамках основного мероприятия «Информационная безопасность»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(декларации о соответствии требованиям по безопасности персональных данных), приобретение, установка и настройка средств защиты информации, в том числе криптографических (шифровальных) средств защиты информации, приобретение антивирусного программного обеспечения, а также средств электронной подписи работникам ОМСУ округа в соответствии с установленными требованиями.</w:t>
      </w:r>
    </w:p>
    <w:p w:rsidR="00DA19DC" w:rsidRPr="00B5223D" w:rsidRDefault="00DA19DC" w:rsidP="00DA19DC">
      <w:pPr>
        <w:widowControl w:val="0"/>
        <w:autoSpaceDE w:val="0"/>
        <w:autoSpaceDN w:val="0"/>
        <w:adjustRightInd w:val="0"/>
        <w:spacing w:line="264" w:lineRule="auto"/>
        <w:ind w:firstLine="491"/>
        <w:jc w:val="both"/>
        <w:rPr>
          <w:sz w:val="28"/>
          <w:szCs w:val="28"/>
        </w:rPr>
      </w:pPr>
      <w:r w:rsidRPr="00B5223D">
        <w:rPr>
          <w:sz w:val="28"/>
          <w:szCs w:val="28"/>
        </w:rPr>
        <w:t>В рамках основного мероприятия «Цифровое государственное управление» предусматривается оснащение рабочих мест работников ОМСУ округа локальными прикладными программными продуктами, общесистемным и прикладным программным обеспечением, решение задач, связанных с управлением бюджетным процессом, финансами, в том числе централизованного ведения бухгалтерского учета и отчетности, с управлением кадрами, имуществом, закупками и проведением различных видов торгов, с организацией электронного документооборота и делопроизводства, мониторингом социально-экономического развития Московской области, с развитием портала государственных и муниципальных услуг (функций) Московской области, с увеличением количества доступных на нем информационно-справочных сервисов для населения, количества государственных и муниципальных услуг, оказываемых в электронном виде, с развитием системы электронного взаимодействия региональных ведомств с ОМСУ округа</w:t>
      </w:r>
      <w:r>
        <w:rPr>
          <w:sz w:val="28"/>
          <w:szCs w:val="28"/>
        </w:rPr>
        <w:t xml:space="preserve">, а также находящимися в </w:t>
      </w:r>
      <w:r w:rsidRPr="00B5223D">
        <w:rPr>
          <w:sz w:val="28"/>
          <w:szCs w:val="28"/>
        </w:rPr>
        <w:t>их ведении организациями и учреждениями при оказании соответствующих услуг, обеспечение возможности записи через сеть Интернет на конкретное время приема в ОМСУ округа для получения услуг, оплаты через сеть Интернет основных пошлин, штрафов и сборов, предоставление доступа к электронным сервисам цифровой инфраструктуры в сфере жилищно-коммунального хозяйства (в рамках федерального проекта).</w:t>
      </w:r>
    </w:p>
    <w:p w:rsidR="00DA19DC" w:rsidRPr="00B5223D" w:rsidRDefault="00DA19DC" w:rsidP="00DA19DC">
      <w:pPr>
        <w:widowControl w:val="0"/>
        <w:autoSpaceDE w:val="0"/>
        <w:autoSpaceDN w:val="0"/>
        <w:adjustRightInd w:val="0"/>
        <w:spacing w:line="264" w:lineRule="auto"/>
        <w:ind w:firstLine="491"/>
        <w:jc w:val="both"/>
        <w:rPr>
          <w:sz w:val="28"/>
          <w:szCs w:val="28"/>
        </w:rPr>
      </w:pPr>
      <w:r w:rsidRPr="00B5223D">
        <w:rPr>
          <w:sz w:val="28"/>
          <w:szCs w:val="28"/>
        </w:rPr>
        <w:t>В рамках федерального проекта «Цифровая образовательная среда» планируется выравнивание уровня оснащения школ современными аппаратно-программными комплексами, обеспечивающими возможность использования новых технологий и электронных образовательных ресурсов в учебном процессе, а также оснащение общеобразовательных организаций округа планшетными компьютерами, мультимедийными проекторами и экранами для мультимедийных проекторов.</w:t>
      </w:r>
    </w:p>
    <w:p w:rsidR="00DA19DC" w:rsidRPr="00B5223D" w:rsidRDefault="00DA19DC" w:rsidP="00DA19DC">
      <w:pPr>
        <w:widowControl w:val="0"/>
        <w:autoSpaceDE w:val="0"/>
        <w:autoSpaceDN w:val="0"/>
        <w:adjustRightInd w:val="0"/>
        <w:spacing w:line="264" w:lineRule="auto"/>
        <w:ind w:firstLine="567"/>
        <w:jc w:val="both"/>
        <w:rPr>
          <w:sz w:val="28"/>
          <w:szCs w:val="28"/>
        </w:rPr>
      </w:pPr>
      <w:r w:rsidRPr="00B5223D">
        <w:rPr>
          <w:sz w:val="28"/>
          <w:szCs w:val="28"/>
        </w:rPr>
        <w:t>В рамках основного мероприятия «Цифровая культура» планируется подключение, а также увеличение скорости доступа учреждений культуры к информационно-телекоммуникационной сети Интернет.</w:t>
      </w:r>
    </w:p>
    <w:p w:rsidR="00DA19DC" w:rsidRPr="00B5223D" w:rsidRDefault="00DA19DC" w:rsidP="00DA19DC">
      <w:pPr>
        <w:widowControl w:val="0"/>
        <w:autoSpaceDE w:val="0"/>
        <w:autoSpaceDN w:val="0"/>
        <w:adjustRightInd w:val="0"/>
        <w:jc w:val="center"/>
        <w:rPr>
          <w:b/>
          <w:bCs/>
          <w:sz w:val="28"/>
          <w:szCs w:val="28"/>
          <w:lang w:eastAsia="en-US"/>
        </w:rPr>
      </w:pPr>
    </w:p>
    <w:p w:rsidR="00DA19DC" w:rsidRPr="00B5223D" w:rsidRDefault="00DA19DC" w:rsidP="00DA19DC">
      <w:pPr>
        <w:widowControl w:val="0"/>
        <w:autoSpaceDE w:val="0"/>
        <w:autoSpaceDN w:val="0"/>
        <w:adjustRightInd w:val="0"/>
        <w:jc w:val="center"/>
        <w:rPr>
          <w:b/>
          <w:bCs/>
          <w:sz w:val="28"/>
          <w:szCs w:val="28"/>
          <w:lang w:eastAsia="en-US"/>
        </w:rPr>
      </w:pPr>
    </w:p>
    <w:p w:rsidR="00DA19DC" w:rsidRPr="00B5223D" w:rsidRDefault="00DA19DC" w:rsidP="00DA19DC">
      <w:pPr>
        <w:pStyle w:val="ConsPlusTitle"/>
        <w:numPr>
          <w:ilvl w:val="0"/>
          <w:numId w:val="46"/>
        </w:numPr>
        <w:ind w:left="426"/>
        <w:jc w:val="center"/>
        <w:outlineLvl w:val="2"/>
      </w:pPr>
      <w:r w:rsidRPr="00B5223D">
        <w:t>Концептуальные направления реформирования, модернизации, преобразования отдельных сфер социально-экономического развития Пушкинского городского округа, реализуемых в рамках Подпрограммы 2</w:t>
      </w:r>
    </w:p>
    <w:p w:rsidR="00DA19DC" w:rsidRPr="00B5223D" w:rsidRDefault="00DA19DC" w:rsidP="00DA19DC">
      <w:pPr>
        <w:pStyle w:val="ConsPlusTitle"/>
        <w:ind w:left="720"/>
        <w:jc w:val="center"/>
        <w:outlineLvl w:val="2"/>
      </w:pPr>
    </w:p>
    <w:p w:rsidR="00DA19DC" w:rsidRPr="00B5223D" w:rsidRDefault="00DA19DC" w:rsidP="00DA19DC">
      <w:pPr>
        <w:autoSpaceDE w:val="0"/>
        <w:autoSpaceDN w:val="0"/>
        <w:adjustRightInd w:val="0"/>
        <w:spacing w:line="264" w:lineRule="auto"/>
        <w:ind w:firstLine="284"/>
        <w:jc w:val="both"/>
        <w:rPr>
          <w:rFonts w:eastAsia="Calibri"/>
          <w:sz w:val="28"/>
          <w:szCs w:val="28"/>
        </w:rPr>
      </w:pPr>
      <w:r w:rsidRPr="00B5223D">
        <w:rPr>
          <w:rFonts w:eastAsia="Calibri"/>
          <w:sz w:val="28"/>
          <w:szCs w:val="28"/>
        </w:rPr>
        <w:t>Концептуальные направления реформирования, модернизации, преобразования сферы развития информационно-коммуникационных технологий, реализуемых в рамках Подпрограммы 2, обозначены в виде основных мероприятий Подпрограммы 2, каждое основное мероприятие содержит мероприятия Подпрограммы 2, направленные на их решения.</w:t>
      </w:r>
    </w:p>
    <w:p w:rsidR="00DA19DC" w:rsidRPr="00B5223D" w:rsidRDefault="00DA19DC" w:rsidP="00DA19DC">
      <w:pPr>
        <w:autoSpaceDE w:val="0"/>
        <w:autoSpaceDN w:val="0"/>
        <w:adjustRightInd w:val="0"/>
        <w:spacing w:line="264" w:lineRule="auto"/>
        <w:ind w:firstLine="284"/>
        <w:jc w:val="both"/>
        <w:rPr>
          <w:rFonts w:eastAsia="Calibri"/>
          <w:sz w:val="28"/>
          <w:szCs w:val="28"/>
        </w:rPr>
      </w:pPr>
      <w:r w:rsidRPr="00B5223D">
        <w:rPr>
          <w:rFonts w:eastAsia="Calibri"/>
          <w:sz w:val="28"/>
          <w:szCs w:val="28"/>
        </w:rPr>
        <w:t>В рамках реализации мероприятий Подпрограммы 2 будут обеспечены следующие эффекты социально-экономического развития Пушкинского городского округа Московской области:</w:t>
      </w:r>
    </w:p>
    <w:p w:rsidR="00DA19DC" w:rsidRPr="00B5223D" w:rsidRDefault="00DA19DC" w:rsidP="00DA19DC">
      <w:pPr>
        <w:autoSpaceDE w:val="0"/>
        <w:autoSpaceDN w:val="0"/>
        <w:adjustRightInd w:val="0"/>
        <w:ind w:firstLine="708"/>
        <w:jc w:val="both"/>
        <w:rPr>
          <w:rFonts w:eastAsia="Calibri"/>
          <w:sz w:val="28"/>
          <w:szCs w:val="28"/>
        </w:rPr>
      </w:pPr>
      <w:r w:rsidRPr="00B5223D">
        <w:rPr>
          <w:rFonts w:eastAsia="Calibri"/>
          <w:sz w:val="28"/>
          <w:szCs w:val="28"/>
        </w:rPr>
        <w:t>повышение качества муниципальных услуг, оказываемых населению Московской области, обеспечение удобства их получения (сокращение сроков оказания), увеличение производительности труда работников органов местного Пушкинского городского округа Московской области, а также находящихся в их ведении организаций и учреждений за счет широкого использования информационных технологий в их деятельности;</w:t>
      </w:r>
    </w:p>
    <w:p w:rsidR="00DA19DC" w:rsidRPr="00B5223D" w:rsidRDefault="00DA19DC" w:rsidP="00DA19DC">
      <w:pPr>
        <w:autoSpaceDE w:val="0"/>
        <w:autoSpaceDN w:val="0"/>
        <w:adjustRightInd w:val="0"/>
        <w:ind w:firstLine="708"/>
        <w:jc w:val="both"/>
        <w:rPr>
          <w:rFonts w:eastAsia="Calibri"/>
          <w:sz w:val="28"/>
          <w:szCs w:val="28"/>
        </w:rPr>
      </w:pPr>
      <w:r w:rsidRPr="00B5223D">
        <w:rPr>
          <w:rFonts w:eastAsia="Calibri"/>
          <w:sz w:val="28"/>
          <w:szCs w:val="28"/>
        </w:rPr>
        <w:t>создание на основе новейших информационных и телекоммуникационных технологий единого информационного пространства Пушкинского городского округа, обеспечивающего формирование, интеграцию и совместное использование органами местного самоуправления и государственными структурами информационных ресурсов округа и информационных ресурсов Московской области, обеспечение благоприятных условий жизни и ведения бизнеса в Пушкинском городском округе за счет широкомасштабного внедрения и использования информационно-коммуникационных технологий;</w:t>
      </w:r>
    </w:p>
    <w:p w:rsidR="00DA19DC" w:rsidRPr="00B5223D" w:rsidRDefault="00DA19DC" w:rsidP="00DA19DC">
      <w:pPr>
        <w:autoSpaceDE w:val="0"/>
        <w:autoSpaceDN w:val="0"/>
        <w:adjustRightInd w:val="0"/>
        <w:ind w:firstLine="708"/>
        <w:jc w:val="both"/>
        <w:rPr>
          <w:rFonts w:eastAsia="Calibri"/>
          <w:sz w:val="28"/>
          <w:szCs w:val="28"/>
        </w:rPr>
      </w:pPr>
      <w:r w:rsidRPr="00B5223D">
        <w:rPr>
          <w:rFonts w:eastAsia="Calibri"/>
          <w:sz w:val="28"/>
          <w:szCs w:val="28"/>
        </w:rPr>
        <w:t xml:space="preserve">внедрение в процессы муниципального управления современных методов управления на основе информационных технологий; </w:t>
      </w:r>
    </w:p>
    <w:p w:rsidR="00DA19DC" w:rsidRPr="00B5223D" w:rsidRDefault="00DA19DC" w:rsidP="00DA19DC">
      <w:pPr>
        <w:autoSpaceDE w:val="0"/>
        <w:autoSpaceDN w:val="0"/>
        <w:adjustRightInd w:val="0"/>
        <w:ind w:firstLine="708"/>
        <w:jc w:val="both"/>
        <w:rPr>
          <w:rFonts w:eastAsia="Calibri"/>
          <w:sz w:val="28"/>
          <w:szCs w:val="28"/>
        </w:rPr>
      </w:pPr>
      <w:r w:rsidRPr="00B5223D">
        <w:rPr>
          <w:rFonts w:eastAsia="Calibri"/>
          <w:sz w:val="28"/>
          <w:szCs w:val="28"/>
        </w:rPr>
        <w:t>обеспечение развития и повышение эффективности управления имущественным комплексом округа на базе применения специализированных информационных систем;</w:t>
      </w:r>
    </w:p>
    <w:p w:rsidR="00DA19DC" w:rsidRPr="00B5223D" w:rsidRDefault="00DA19DC" w:rsidP="00DA19DC">
      <w:pPr>
        <w:autoSpaceDE w:val="0"/>
        <w:autoSpaceDN w:val="0"/>
        <w:adjustRightInd w:val="0"/>
        <w:ind w:firstLine="708"/>
        <w:jc w:val="both"/>
        <w:rPr>
          <w:rFonts w:eastAsia="Calibri"/>
          <w:sz w:val="28"/>
          <w:szCs w:val="28"/>
        </w:rPr>
      </w:pPr>
      <w:r w:rsidRPr="00B5223D">
        <w:rPr>
          <w:rFonts w:eastAsia="Calibri"/>
          <w:sz w:val="28"/>
          <w:szCs w:val="28"/>
        </w:rPr>
        <w:t>развитие институтов общественного участия в процессе формирования и согласования принимаемых решений на муниципальном уровне, обеспечение общественного контроля за качеством исполнения муниципальных функции и оказания муниципальных услуг, в том числе в электронной форме;</w:t>
      </w:r>
    </w:p>
    <w:p w:rsidR="00DA19DC" w:rsidRPr="00B5223D" w:rsidRDefault="00DA19DC" w:rsidP="00DA19DC">
      <w:pPr>
        <w:autoSpaceDE w:val="0"/>
        <w:autoSpaceDN w:val="0"/>
        <w:adjustRightInd w:val="0"/>
        <w:ind w:firstLine="708"/>
        <w:jc w:val="both"/>
        <w:rPr>
          <w:rFonts w:eastAsia="Calibri"/>
          <w:sz w:val="28"/>
          <w:szCs w:val="28"/>
        </w:rPr>
      </w:pPr>
      <w:r w:rsidRPr="00B5223D">
        <w:rPr>
          <w:rFonts w:eastAsia="Calibri"/>
          <w:sz w:val="28"/>
          <w:szCs w:val="28"/>
        </w:rPr>
        <w:t>создание и развитие информационных систем и информационных ресурсов Пушкинского городского округа, получение доступа к информационным ресурсам Московской области, обеспечивающих эффективное взаимодействие органов государственной власти и органов местного самоуправления Московской области с населением и организациями.</w:t>
      </w:r>
    </w:p>
    <w:p w:rsidR="00DA19DC" w:rsidRPr="00B5223D" w:rsidRDefault="00DA19DC" w:rsidP="00DA19DC">
      <w:pPr>
        <w:autoSpaceDE w:val="0"/>
        <w:autoSpaceDN w:val="0"/>
        <w:adjustRightInd w:val="0"/>
        <w:ind w:firstLine="708"/>
        <w:jc w:val="both"/>
        <w:rPr>
          <w:rFonts w:eastAsia="Calibri"/>
          <w:sz w:val="28"/>
          <w:szCs w:val="28"/>
        </w:rPr>
      </w:pPr>
    </w:p>
    <w:p w:rsidR="00DA19DC" w:rsidRPr="00B5223D" w:rsidRDefault="00DA19DC" w:rsidP="00DA19DC">
      <w:pPr>
        <w:pStyle w:val="aff8"/>
        <w:keepNext/>
        <w:numPr>
          <w:ilvl w:val="0"/>
          <w:numId w:val="46"/>
        </w:numPr>
        <w:ind w:left="426" w:right="-1"/>
        <w:jc w:val="center"/>
        <w:rPr>
          <w:b/>
          <w:sz w:val="28"/>
          <w:szCs w:val="28"/>
        </w:rPr>
      </w:pPr>
      <w:r w:rsidRPr="00B5223D">
        <w:rPr>
          <w:b/>
          <w:sz w:val="28"/>
          <w:szCs w:val="28"/>
        </w:rPr>
        <w:t>Показатели реализации муниципальной</w:t>
      </w:r>
      <w:r w:rsidRPr="00B5223D">
        <w:rPr>
          <w:sz w:val="28"/>
          <w:szCs w:val="28"/>
        </w:rPr>
        <w:t xml:space="preserve"> </w:t>
      </w:r>
      <w:r w:rsidRPr="00B5223D">
        <w:rPr>
          <w:b/>
          <w:sz w:val="28"/>
          <w:szCs w:val="28"/>
        </w:rPr>
        <w:t>Подпрограммы 2</w:t>
      </w:r>
    </w:p>
    <w:p w:rsidR="00DA19DC" w:rsidRPr="00B5223D" w:rsidRDefault="00DA19DC" w:rsidP="00DA19DC">
      <w:pPr>
        <w:keepNext/>
        <w:ind w:right="-1"/>
        <w:jc w:val="center"/>
        <w:rPr>
          <w:b/>
          <w:sz w:val="28"/>
          <w:szCs w:val="28"/>
        </w:rPr>
      </w:pPr>
    </w:p>
    <w:p w:rsidR="00DA19DC" w:rsidRPr="00B5223D" w:rsidRDefault="00DA19DC" w:rsidP="00DA19DC">
      <w:pPr>
        <w:ind w:right="-1" w:firstLine="709"/>
        <w:jc w:val="both"/>
        <w:rPr>
          <w:sz w:val="28"/>
          <w:szCs w:val="28"/>
        </w:rPr>
      </w:pPr>
      <w:r w:rsidRPr="00B5223D">
        <w:rPr>
          <w:sz w:val="28"/>
          <w:szCs w:val="28"/>
        </w:rPr>
        <w:t>Показатели реализации муниципальной Подпрограммы 2 и их динамика по годам реализации Подпрограммы 2 приведены в разделе «Показатели реализации муниципальной Программы», общей текстовой части Программы.</w:t>
      </w:r>
    </w:p>
    <w:p w:rsidR="00DA19DC" w:rsidRPr="00B5223D" w:rsidRDefault="00DA19DC" w:rsidP="00DA19DC">
      <w:pPr>
        <w:ind w:right="-1" w:firstLine="709"/>
        <w:jc w:val="both"/>
        <w:rPr>
          <w:b/>
          <w:sz w:val="28"/>
          <w:szCs w:val="28"/>
        </w:rPr>
      </w:pPr>
    </w:p>
    <w:p w:rsidR="00DA19DC" w:rsidRPr="00B5223D" w:rsidRDefault="00DA19DC" w:rsidP="00DA19DC">
      <w:pPr>
        <w:pStyle w:val="aff8"/>
        <w:numPr>
          <w:ilvl w:val="0"/>
          <w:numId w:val="46"/>
        </w:numPr>
        <w:jc w:val="center"/>
        <w:rPr>
          <w:b/>
          <w:sz w:val="28"/>
          <w:szCs w:val="28"/>
        </w:rPr>
      </w:pPr>
      <w:r w:rsidRPr="00B5223D">
        <w:rPr>
          <w:b/>
          <w:color w:val="000000"/>
          <w:sz w:val="28"/>
          <w:szCs w:val="28"/>
          <w:shd w:val="clear" w:color="auto" w:fill="FFFFFF"/>
        </w:rPr>
        <w:t>Методика расчета значений показатели реализации муниципальной</w:t>
      </w:r>
      <w:r w:rsidRPr="00B5223D">
        <w:rPr>
          <w:sz w:val="28"/>
          <w:szCs w:val="28"/>
        </w:rPr>
        <w:t xml:space="preserve"> </w:t>
      </w:r>
      <w:r w:rsidRPr="00B5223D">
        <w:rPr>
          <w:b/>
          <w:sz w:val="28"/>
          <w:szCs w:val="28"/>
        </w:rPr>
        <w:t>Подпрограммы 2</w:t>
      </w:r>
    </w:p>
    <w:p w:rsidR="00DA19DC" w:rsidRPr="00B5223D" w:rsidRDefault="00DA19DC" w:rsidP="00DA19DC">
      <w:pPr>
        <w:ind w:left="3" w:right="-1" w:firstLine="705"/>
        <w:jc w:val="both"/>
        <w:rPr>
          <w:sz w:val="28"/>
          <w:szCs w:val="28"/>
        </w:rPr>
      </w:pPr>
      <w:r w:rsidRPr="00B5223D">
        <w:rPr>
          <w:sz w:val="28"/>
          <w:szCs w:val="28"/>
        </w:rPr>
        <w:t>Методика расчета значений показателей эффективности реализации Подпрограммы 2 приведена в разделе «</w:t>
      </w:r>
      <w:r w:rsidRPr="00B5223D">
        <w:rPr>
          <w:color w:val="000000"/>
          <w:sz w:val="28"/>
          <w:szCs w:val="28"/>
          <w:shd w:val="clear" w:color="auto" w:fill="FFFFFF"/>
        </w:rPr>
        <w:t xml:space="preserve">Методика расчета </w:t>
      </w:r>
      <w:r w:rsidRPr="00B5223D">
        <w:rPr>
          <w:sz w:val="28"/>
          <w:szCs w:val="28"/>
        </w:rPr>
        <w:t>показателей реализации муниципальной</w:t>
      </w:r>
      <w:r w:rsidRPr="00B5223D">
        <w:rPr>
          <w:color w:val="000000"/>
          <w:sz w:val="28"/>
          <w:szCs w:val="28"/>
          <w:shd w:val="clear" w:color="auto" w:fill="FFFFFF"/>
        </w:rPr>
        <w:t xml:space="preserve"> Программы»,</w:t>
      </w:r>
      <w:r w:rsidRPr="00B5223D">
        <w:rPr>
          <w:b/>
          <w:color w:val="000000"/>
          <w:sz w:val="28"/>
          <w:szCs w:val="28"/>
          <w:shd w:val="clear" w:color="auto" w:fill="FFFFFF"/>
        </w:rPr>
        <w:t xml:space="preserve"> </w:t>
      </w:r>
      <w:r w:rsidRPr="00B5223D">
        <w:rPr>
          <w:sz w:val="28"/>
          <w:szCs w:val="28"/>
        </w:rPr>
        <w:t>общей текстовой части Программы.</w:t>
      </w:r>
    </w:p>
    <w:p w:rsidR="00DA19DC" w:rsidRPr="00B5223D" w:rsidRDefault="00DA19DC" w:rsidP="00DA19DC">
      <w:pPr>
        <w:ind w:right="-1"/>
        <w:jc w:val="both"/>
        <w:rPr>
          <w:sz w:val="28"/>
          <w:szCs w:val="28"/>
        </w:rPr>
      </w:pPr>
    </w:p>
    <w:p w:rsidR="00DA19DC" w:rsidRPr="00B5223D" w:rsidRDefault="00DA19DC" w:rsidP="00DA19DC">
      <w:pPr>
        <w:ind w:right="-1" w:firstLine="709"/>
        <w:jc w:val="both"/>
      </w:pPr>
    </w:p>
    <w:p w:rsidR="00DA19DC" w:rsidRPr="00B5223D" w:rsidRDefault="00DA19DC" w:rsidP="00DA19DC">
      <w:pPr>
        <w:rPr>
          <w:rFonts w:eastAsia="Calibri"/>
          <w:lang w:eastAsia="en-US"/>
        </w:rPr>
        <w:sectPr w:rsidR="00DA19DC" w:rsidRPr="00B5223D" w:rsidSect="00C959A1">
          <w:headerReference w:type="even" r:id="rId13"/>
          <w:headerReference w:type="default" r:id="rId14"/>
          <w:footerReference w:type="default" r:id="rId15"/>
          <w:headerReference w:type="first" r:id="rId16"/>
          <w:pgSz w:w="11906" w:h="16838"/>
          <w:pgMar w:top="851" w:right="567" w:bottom="851" w:left="1134" w:header="708" w:footer="708" w:gutter="0"/>
          <w:cols w:space="708"/>
          <w:docGrid w:linePitch="360"/>
        </w:sectPr>
      </w:pPr>
    </w:p>
    <w:p w:rsidR="00B95A07" w:rsidRPr="00B5223D" w:rsidRDefault="006D5EAA" w:rsidP="00B95A07">
      <w:pPr>
        <w:keepNext/>
        <w:ind w:right="-1"/>
        <w:jc w:val="center"/>
        <w:rPr>
          <w:b/>
          <w:sz w:val="28"/>
          <w:szCs w:val="28"/>
        </w:rPr>
      </w:pPr>
      <w:r>
        <w:rPr>
          <w:b/>
          <w:sz w:val="28"/>
          <w:szCs w:val="28"/>
        </w:rPr>
        <w:t>5</w:t>
      </w:r>
      <w:r w:rsidR="00B95A07" w:rsidRPr="00B5223D">
        <w:rPr>
          <w:b/>
          <w:sz w:val="28"/>
          <w:szCs w:val="28"/>
        </w:rPr>
        <w:t>. Перечень мероприятий муниципальной Подпрограммы 2</w:t>
      </w:r>
    </w:p>
    <w:tbl>
      <w:tblPr>
        <w:tblW w:w="15554" w:type="dxa"/>
        <w:tblInd w:w="118" w:type="dxa"/>
        <w:tblLayout w:type="fixed"/>
        <w:tblLook w:val="04A0" w:firstRow="1" w:lastRow="0" w:firstColumn="1" w:lastColumn="0" w:noHBand="0" w:noVBand="1"/>
      </w:tblPr>
      <w:tblGrid>
        <w:gridCol w:w="557"/>
        <w:gridCol w:w="3119"/>
        <w:gridCol w:w="850"/>
        <w:gridCol w:w="1730"/>
        <w:gridCol w:w="1134"/>
        <w:gridCol w:w="850"/>
        <w:gridCol w:w="992"/>
        <w:gridCol w:w="1106"/>
        <w:gridCol w:w="850"/>
        <w:gridCol w:w="851"/>
        <w:gridCol w:w="1106"/>
        <w:gridCol w:w="2409"/>
      </w:tblGrid>
      <w:tr w:rsidR="006F663D" w:rsidRPr="00B5223D" w:rsidTr="00F913E8">
        <w:trPr>
          <w:trHeight w:val="915"/>
        </w:trPr>
        <w:tc>
          <w:tcPr>
            <w:tcW w:w="55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bookmarkEnd w:id="3"/>
          <w:p w:rsidR="006F663D" w:rsidRPr="00B5223D" w:rsidRDefault="006F663D" w:rsidP="00F25528">
            <w:pPr>
              <w:jc w:val="center"/>
              <w:rPr>
                <w:color w:val="000000"/>
                <w:sz w:val="16"/>
                <w:szCs w:val="16"/>
              </w:rPr>
            </w:pPr>
            <w:r w:rsidRPr="00B5223D">
              <w:rPr>
                <w:color w:val="000000"/>
                <w:sz w:val="16"/>
                <w:szCs w:val="16"/>
              </w:rPr>
              <w:t>№№ п/п</w:t>
            </w:r>
          </w:p>
        </w:tc>
        <w:tc>
          <w:tcPr>
            <w:tcW w:w="3119" w:type="dxa"/>
            <w:tcBorders>
              <w:top w:val="single" w:sz="8" w:space="0" w:color="auto"/>
              <w:left w:val="nil"/>
              <w:bottom w:val="nil"/>
              <w:right w:val="single" w:sz="8" w:space="0" w:color="auto"/>
            </w:tcBorders>
            <w:shd w:val="clear" w:color="auto" w:fill="auto"/>
            <w:vAlign w:val="center"/>
            <w:hideMark/>
          </w:tcPr>
          <w:p w:rsidR="006F663D" w:rsidRPr="00B5223D" w:rsidRDefault="006F663D" w:rsidP="00F25528">
            <w:pPr>
              <w:jc w:val="center"/>
              <w:rPr>
                <w:color w:val="000000"/>
                <w:sz w:val="16"/>
                <w:szCs w:val="16"/>
              </w:rPr>
            </w:pPr>
            <w:r w:rsidRPr="00B5223D">
              <w:rPr>
                <w:color w:val="000000"/>
                <w:sz w:val="16"/>
                <w:szCs w:val="16"/>
              </w:rPr>
              <w:t>Мероприятия по реализации</w:t>
            </w:r>
          </w:p>
        </w:tc>
        <w:tc>
          <w:tcPr>
            <w:tcW w:w="850" w:type="dxa"/>
            <w:tcBorders>
              <w:top w:val="single" w:sz="8" w:space="0" w:color="auto"/>
              <w:left w:val="nil"/>
              <w:bottom w:val="nil"/>
              <w:right w:val="single" w:sz="8" w:space="0" w:color="auto"/>
            </w:tcBorders>
            <w:shd w:val="clear" w:color="auto" w:fill="auto"/>
            <w:vAlign w:val="center"/>
            <w:hideMark/>
          </w:tcPr>
          <w:p w:rsidR="006F663D" w:rsidRPr="00B5223D" w:rsidRDefault="006F663D" w:rsidP="00F25528">
            <w:pPr>
              <w:jc w:val="center"/>
              <w:rPr>
                <w:color w:val="000000"/>
                <w:sz w:val="16"/>
                <w:szCs w:val="16"/>
              </w:rPr>
            </w:pPr>
            <w:r w:rsidRPr="00B5223D">
              <w:rPr>
                <w:color w:val="000000"/>
                <w:sz w:val="16"/>
                <w:szCs w:val="16"/>
              </w:rPr>
              <w:t>Срок исполнения мероприятия</w:t>
            </w:r>
          </w:p>
        </w:tc>
        <w:tc>
          <w:tcPr>
            <w:tcW w:w="17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F663D" w:rsidRPr="00B5223D" w:rsidRDefault="006F663D" w:rsidP="00F25528">
            <w:pPr>
              <w:jc w:val="center"/>
              <w:rPr>
                <w:color w:val="000000"/>
                <w:sz w:val="16"/>
                <w:szCs w:val="16"/>
              </w:rPr>
            </w:pPr>
            <w:r w:rsidRPr="00B5223D">
              <w:rPr>
                <w:color w:val="000000"/>
                <w:sz w:val="16"/>
                <w:szCs w:val="16"/>
              </w:rPr>
              <w:t>Источники финансирования</w:t>
            </w:r>
          </w:p>
        </w:tc>
        <w:tc>
          <w:tcPr>
            <w:tcW w:w="1134" w:type="dxa"/>
            <w:tcBorders>
              <w:top w:val="single" w:sz="8" w:space="0" w:color="auto"/>
              <w:left w:val="nil"/>
              <w:bottom w:val="nil"/>
              <w:right w:val="single" w:sz="8" w:space="0" w:color="auto"/>
            </w:tcBorders>
            <w:shd w:val="clear" w:color="auto" w:fill="auto"/>
            <w:vAlign w:val="center"/>
            <w:hideMark/>
          </w:tcPr>
          <w:p w:rsidR="006F663D" w:rsidRPr="00B5223D" w:rsidRDefault="006F663D" w:rsidP="00F25528">
            <w:pPr>
              <w:jc w:val="center"/>
              <w:rPr>
                <w:color w:val="000000"/>
                <w:sz w:val="16"/>
                <w:szCs w:val="16"/>
              </w:rPr>
            </w:pPr>
            <w:r w:rsidRPr="00B5223D">
              <w:rPr>
                <w:color w:val="000000"/>
                <w:sz w:val="16"/>
                <w:szCs w:val="16"/>
              </w:rPr>
              <w:t>Всего</w:t>
            </w:r>
          </w:p>
        </w:tc>
        <w:tc>
          <w:tcPr>
            <w:tcW w:w="4649" w:type="dxa"/>
            <w:gridSpan w:val="5"/>
            <w:tcBorders>
              <w:top w:val="single" w:sz="8" w:space="0" w:color="auto"/>
              <w:left w:val="nil"/>
              <w:bottom w:val="single" w:sz="8" w:space="0" w:color="auto"/>
              <w:right w:val="single" w:sz="8" w:space="0" w:color="000000"/>
            </w:tcBorders>
            <w:shd w:val="clear" w:color="auto" w:fill="auto"/>
            <w:vAlign w:val="center"/>
            <w:hideMark/>
          </w:tcPr>
          <w:p w:rsidR="006F663D" w:rsidRPr="00B5223D" w:rsidRDefault="006F663D" w:rsidP="00F25528">
            <w:pPr>
              <w:jc w:val="center"/>
              <w:rPr>
                <w:color w:val="000000"/>
                <w:sz w:val="16"/>
                <w:szCs w:val="16"/>
              </w:rPr>
            </w:pPr>
            <w:r w:rsidRPr="00B5223D">
              <w:rPr>
                <w:color w:val="000000"/>
                <w:sz w:val="16"/>
                <w:szCs w:val="16"/>
              </w:rPr>
              <w:t>Объем финансирования по годам, (тыс. рублей)</w:t>
            </w:r>
          </w:p>
        </w:tc>
        <w:tc>
          <w:tcPr>
            <w:tcW w:w="110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F663D" w:rsidRPr="00B5223D" w:rsidRDefault="006F663D" w:rsidP="00F25528">
            <w:pPr>
              <w:jc w:val="center"/>
              <w:rPr>
                <w:color w:val="000000"/>
                <w:sz w:val="16"/>
                <w:szCs w:val="16"/>
              </w:rPr>
            </w:pPr>
            <w:r w:rsidRPr="00B5223D">
              <w:rPr>
                <w:color w:val="000000"/>
                <w:sz w:val="16"/>
                <w:szCs w:val="16"/>
              </w:rPr>
              <w:t>Ответственный за выполнение мероприятия подпрограммы</w:t>
            </w:r>
          </w:p>
        </w:tc>
        <w:tc>
          <w:tcPr>
            <w:tcW w:w="24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F663D" w:rsidRPr="00B5223D" w:rsidRDefault="006F663D" w:rsidP="001A0511">
            <w:pPr>
              <w:jc w:val="center"/>
              <w:rPr>
                <w:color w:val="000000"/>
                <w:sz w:val="16"/>
                <w:szCs w:val="16"/>
              </w:rPr>
            </w:pPr>
            <w:bookmarkStart w:id="5" w:name="RANGE!M1"/>
            <w:r w:rsidRPr="00B5223D">
              <w:rPr>
                <w:color w:val="000000"/>
                <w:sz w:val="16"/>
                <w:szCs w:val="16"/>
              </w:rPr>
              <w:t>Результаты выполнения мероприятий подпрограммы</w:t>
            </w:r>
            <w:bookmarkEnd w:id="5"/>
          </w:p>
        </w:tc>
      </w:tr>
      <w:tr w:rsidR="006F663D" w:rsidRPr="00B5223D" w:rsidTr="00F913E8">
        <w:trPr>
          <w:trHeight w:val="315"/>
        </w:trPr>
        <w:tc>
          <w:tcPr>
            <w:tcW w:w="557" w:type="dxa"/>
            <w:vMerge/>
            <w:tcBorders>
              <w:top w:val="single" w:sz="8" w:space="0" w:color="auto"/>
              <w:left w:val="single" w:sz="8" w:space="0" w:color="auto"/>
              <w:bottom w:val="single" w:sz="8" w:space="0" w:color="000000"/>
              <w:right w:val="single" w:sz="8" w:space="0" w:color="auto"/>
            </w:tcBorders>
            <w:vAlign w:val="center"/>
            <w:hideMark/>
          </w:tcPr>
          <w:p w:rsidR="006F663D" w:rsidRPr="00B5223D" w:rsidRDefault="006F663D" w:rsidP="00F25528">
            <w:pPr>
              <w:rPr>
                <w:color w:val="000000"/>
                <w:sz w:val="16"/>
                <w:szCs w:val="16"/>
              </w:rPr>
            </w:pPr>
          </w:p>
        </w:tc>
        <w:tc>
          <w:tcPr>
            <w:tcW w:w="3119"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F25528">
            <w:pPr>
              <w:jc w:val="center"/>
              <w:rPr>
                <w:color w:val="000000"/>
                <w:sz w:val="16"/>
                <w:szCs w:val="16"/>
              </w:rPr>
            </w:pPr>
            <w:r w:rsidRPr="00B5223D">
              <w:rPr>
                <w:color w:val="000000"/>
                <w:sz w:val="16"/>
                <w:szCs w:val="16"/>
              </w:rPr>
              <w:t>подпрограммы</w:t>
            </w:r>
          </w:p>
        </w:tc>
        <w:tc>
          <w:tcPr>
            <w:tcW w:w="850"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F25528">
            <w:pPr>
              <w:jc w:val="center"/>
              <w:rPr>
                <w:color w:val="000000"/>
                <w:sz w:val="16"/>
                <w:szCs w:val="16"/>
              </w:rPr>
            </w:pPr>
            <w:r w:rsidRPr="00B5223D">
              <w:rPr>
                <w:color w:val="000000"/>
                <w:sz w:val="16"/>
                <w:szCs w:val="16"/>
              </w:rPr>
              <w:t>(годы)</w:t>
            </w:r>
          </w:p>
        </w:tc>
        <w:tc>
          <w:tcPr>
            <w:tcW w:w="1730" w:type="dxa"/>
            <w:vMerge/>
            <w:tcBorders>
              <w:top w:val="single" w:sz="8" w:space="0" w:color="auto"/>
              <w:left w:val="single" w:sz="8" w:space="0" w:color="auto"/>
              <w:bottom w:val="single" w:sz="8" w:space="0" w:color="000000"/>
              <w:right w:val="single" w:sz="8" w:space="0" w:color="auto"/>
            </w:tcBorders>
            <w:vAlign w:val="center"/>
            <w:hideMark/>
          </w:tcPr>
          <w:p w:rsidR="006F663D" w:rsidRPr="00B5223D" w:rsidRDefault="006F663D" w:rsidP="00F25528">
            <w:pPr>
              <w:rPr>
                <w:color w:val="000000"/>
                <w:sz w:val="16"/>
                <w:szCs w:val="16"/>
              </w:rPr>
            </w:pPr>
          </w:p>
        </w:tc>
        <w:tc>
          <w:tcPr>
            <w:tcW w:w="1134"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F25528">
            <w:pPr>
              <w:jc w:val="center"/>
              <w:rPr>
                <w:color w:val="000000"/>
                <w:sz w:val="16"/>
                <w:szCs w:val="16"/>
              </w:rPr>
            </w:pPr>
            <w:r w:rsidRPr="00B5223D">
              <w:rPr>
                <w:color w:val="000000"/>
                <w:sz w:val="16"/>
                <w:szCs w:val="16"/>
              </w:rPr>
              <w:t>(тыс. руб.)</w:t>
            </w:r>
          </w:p>
        </w:tc>
        <w:tc>
          <w:tcPr>
            <w:tcW w:w="850"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F25528">
            <w:pPr>
              <w:jc w:val="center"/>
              <w:rPr>
                <w:color w:val="000000"/>
                <w:sz w:val="16"/>
                <w:szCs w:val="16"/>
              </w:rPr>
            </w:pPr>
            <w:r w:rsidRPr="00B5223D">
              <w:rPr>
                <w:color w:val="000000"/>
                <w:sz w:val="16"/>
                <w:szCs w:val="16"/>
              </w:rPr>
              <w:t>2020</w:t>
            </w:r>
          </w:p>
        </w:tc>
        <w:tc>
          <w:tcPr>
            <w:tcW w:w="992"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F25528">
            <w:pPr>
              <w:jc w:val="center"/>
              <w:rPr>
                <w:color w:val="000000"/>
                <w:sz w:val="16"/>
                <w:szCs w:val="16"/>
              </w:rPr>
            </w:pPr>
            <w:r w:rsidRPr="00B5223D">
              <w:rPr>
                <w:color w:val="000000"/>
                <w:sz w:val="16"/>
                <w:szCs w:val="16"/>
              </w:rPr>
              <w:t>2021</w:t>
            </w:r>
          </w:p>
        </w:tc>
        <w:tc>
          <w:tcPr>
            <w:tcW w:w="1106"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F25528">
            <w:pPr>
              <w:jc w:val="center"/>
              <w:rPr>
                <w:color w:val="000000"/>
                <w:sz w:val="16"/>
                <w:szCs w:val="16"/>
              </w:rPr>
            </w:pPr>
            <w:r w:rsidRPr="00B5223D">
              <w:rPr>
                <w:color w:val="000000"/>
                <w:sz w:val="16"/>
                <w:szCs w:val="16"/>
              </w:rPr>
              <w:t>2022</w:t>
            </w:r>
          </w:p>
        </w:tc>
        <w:tc>
          <w:tcPr>
            <w:tcW w:w="850"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F25528">
            <w:pPr>
              <w:jc w:val="center"/>
              <w:rPr>
                <w:color w:val="000000"/>
                <w:sz w:val="16"/>
                <w:szCs w:val="16"/>
              </w:rPr>
            </w:pPr>
            <w:r w:rsidRPr="00B5223D">
              <w:rPr>
                <w:color w:val="000000"/>
                <w:sz w:val="16"/>
                <w:szCs w:val="16"/>
              </w:rPr>
              <w:t>2023</w:t>
            </w:r>
          </w:p>
        </w:tc>
        <w:tc>
          <w:tcPr>
            <w:tcW w:w="851"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F25528">
            <w:pPr>
              <w:jc w:val="center"/>
              <w:rPr>
                <w:color w:val="000000"/>
                <w:sz w:val="16"/>
                <w:szCs w:val="16"/>
              </w:rPr>
            </w:pPr>
            <w:r w:rsidRPr="00B5223D">
              <w:rPr>
                <w:color w:val="000000"/>
                <w:sz w:val="16"/>
                <w:szCs w:val="16"/>
              </w:rPr>
              <w:t>2024</w:t>
            </w:r>
          </w:p>
        </w:tc>
        <w:tc>
          <w:tcPr>
            <w:tcW w:w="1106" w:type="dxa"/>
            <w:vMerge/>
            <w:tcBorders>
              <w:top w:val="single" w:sz="8" w:space="0" w:color="auto"/>
              <w:left w:val="single" w:sz="8" w:space="0" w:color="auto"/>
              <w:bottom w:val="single" w:sz="8" w:space="0" w:color="000000"/>
              <w:right w:val="single" w:sz="8" w:space="0" w:color="auto"/>
            </w:tcBorders>
            <w:vAlign w:val="center"/>
            <w:hideMark/>
          </w:tcPr>
          <w:p w:rsidR="006F663D" w:rsidRPr="00B5223D" w:rsidRDefault="006F663D" w:rsidP="00F25528">
            <w:pPr>
              <w:rPr>
                <w:color w:val="000000"/>
                <w:sz w:val="16"/>
                <w:szCs w:val="16"/>
              </w:rPr>
            </w:pPr>
          </w:p>
        </w:tc>
        <w:tc>
          <w:tcPr>
            <w:tcW w:w="2409" w:type="dxa"/>
            <w:vMerge/>
            <w:tcBorders>
              <w:top w:val="single" w:sz="8" w:space="0" w:color="auto"/>
              <w:left w:val="single" w:sz="8" w:space="0" w:color="auto"/>
              <w:bottom w:val="single" w:sz="8" w:space="0" w:color="000000"/>
              <w:right w:val="single" w:sz="8" w:space="0" w:color="auto"/>
            </w:tcBorders>
            <w:vAlign w:val="center"/>
            <w:hideMark/>
          </w:tcPr>
          <w:p w:rsidR="006F663D" w:rsidRPr="00B5223D" w:rsidRDefault="006F663D" w:rsidP="00F25528">
            <w:pPr>
              <w:rPr>
                <w:color w:val="000000"/>
                <w:sz w:val="16"/>
                <w:szCs w:val="16"/>
              </w:rPr>
            </w:pPr>
          </w:p>
        </w:tc>
      </w:tr>
      <w:tr w:rsidR="006F663D" w:rsidRPr="00B5223D" w:rsidTr="00F913E8">
        <w:trPr>
          <w:trHeight w:val="31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6F663D" w:rsidRPr="00B5223D" w:rsidRDefault="006F663D" w:rsidP="00F25528">
            <w:pPr>
              <w:jc w:val="center"/>
              <w:rPr>
                <w:color w:val="000000"/>
                <w:sz w:val="16"/>
                <w:szCs w:val="16"/>
              </w:rPr>
            </w:pPr>
            <w:r w:rsidRPr="00B5223D">
              <w:rPr>
                <w:color w:val="000000"/>
                <w:sz w:val="16"/>
                <w:szCs w:val="16"/>
              </w:rPr>
              <w:t>1</w:t>
            </w:r>
          </w:p>
        </w:tc>
        <w:tc>
          <w:tcPr>
            <w:tcW w:w="3119"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F25528">
            <w:pPr>
              <w:jc w:val="center"/>
              <w:rPr>
                <w:color w:val="000000"/>
                <w:sz w:val="16"/>
                <w:szCs w:val="16"/>
              </w:rPr>
            </w:pPr>
            <w:r w:rsidRPr="00B5223D">
              <w:rPr>
                <w:color w:val="000000"/>
                <w:sz w:val="16"/>
                <w:szCs w:val="16"/>
              </w:rPr>
              <w:t>2</w:t>
            </w:r>
          </w:p>
        </w:tc>
        <w:tc>
          <w:tcPr>
            <w:tcW w:w="850"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F25528">
            <w:pPr>
              <w:jc w:val="center"/>
              <w:rPr>
                <w:color w:val="000000"/>
                <w:sz w:val="16"/>
                <w:szCs w:val="16"/>
              </w:rPr>
            </w:pPr>
            <w:r w:rsidRPr="00B5223D">
              <w:rPr>
                <w:color w:val="000000"/>
                <w:sz w:val="16"/>
                <w:szCs w:val="16"/>
              </w:rPr>
              <w:t>3</w:t>
            </w:r>
          </w:p>
        </w:tc>
        <w:tc>
          <w:tcPr>
            <w:tcW w:w="1730"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F25528">
            <w:pPr>
              <w:jc w:val="center"/>
              <w:rPr>
                <w:color w:val="000000"/>
                <w:sz w:val="16"/>
                <w:szCs w:val="16"/>
              </w:rPr>
            </w:pPr>
            <w:r w:rsidRPr="00B5223D">
              <w:rPr>
                <w:color w:val="000000"/>
                <w:sz w:val="16"/>
                <w:szCs w:val="16"/>
              </w:rPr>
              <w:t>4</w:t>
            </w:r>
          </w:p>
        </w:tc>
        <w:tc>
          <w:tcPr>
            <w:tcW w:w="1134" w:type="dxa"/>
            <w:tcBorders>
              <w:top w:val="nil"/>
              <w:left w:val="nil"/>
              <w:bottom w:val="single" w:sz="8" w:space="0" w:color="auto"/>
              <w:right w:val="single" w:sz="8" w:space="0" w:color="auto"/>
            </w:tcBorders>
            <w:shd w:val="clear" w:color="auto" w:fill="auto"/>
            <w:vAlign w:val="center"/>
            <w:hideMark/>
          </w:tcPr>
          <w:p w:rsidR="006F663D" w:rsidRPr="00B5223D" w:rsidRDefault="00844551" w:rsidP="00F25528">
            <w:pPr>
              <w:jc w:val="center"/>
              <w:rPr>
                <w:color w:val="000000"/>
                <w:sz w:val="16"/>
                <w:szCs w:val="16"/>
              </w:rPr>
            </w:pPr>
            <w:r w:rsidRPr="00B5223D">
              <w:rPr>
                <w:color w:val="000000"/>
                <w:sz w:val="16"/>
                <w:szCs w:val="16"/>
              </w:rPr>
              <w:t>5</w:t>
            </w:r>
          </w:p>
        </w:tc>
        <w:tc>
          <w:tcPr>
            <w:tcW w:w="850" w:type="dxa"/>
            <w:tcBorders>
              <w:top w:val="nil"/>
              <w:left w:val="nil"/>
              <w:bottom w:val="single" w:sz="8" w:space="0" w:color="auto"/>
              <w:right w:val="single" w:sz="8" w:space="0" w:color="auto"/>
            </w:tcBorders>
            <w:shd w:val="clear" w:color="auto" w:fill="auto"/>
            <w:vAlign w:val="center"/>
            <w:hideMark/>
          </w:tcPr>
          <w:p w:rsidR="006F663D" w:rsidRPr="00B5223D" w:rsidRDefault="00844551" w:rsidP="00F25528">
            <w:pPr>
              <w:jc w:val="center"/>
              <w:rPr>
                <w:color w:val="000000"/>
                <w:sz w:val="16"/>
                <w:szCs w:val="16"/>
              </w:rPr>
            </w:pPr>
            <w:r w:rsidRPr="00B5223D">
              <w:rPr>
                <w:color w:val="000000"/>
                <w:sz w:val="16"/>
                <w:szCs w:val="16"/>
              </w:rPr>
              <w:t>6</w:t>
            </w:r>
          </w:p>
        </w:tc>
        <w:tc>
          <w:tcPr>
            <w:tcW w:w="992" w:type="dxa"/>
            <w:tcBorders>
              <w:top w:val="nil"/>
              <w:left w:val="nil"/>
              <w:bottom w:val="single" w:sz="8" w:space="0" w:color="auto"/>
              <w:right w:val="single" w:sz="8" w:space="0" w:color="auto"/>
            </w:tcBorders>
            <w:shd w:val="clear" w:color="auto" w:fill="auto"/>
            <w:vAlign w:val="center"/>
            <w:hideMark/>
          </w:tcPr>
          <w:p w:rsidR="006F663D" w:rsidRPr="00B5223D" w:rsidRDefault="00844551" w:rsidP="00F25528">
            <w:pPr>
              <w:jc w:val="center"/>
              <w:rPr>
                <w:color w:val="000000"/>
                <w:sz w:val="16"/>
                <w:szCs w:val="16"/>
              </w:rPr>
            </w:pPr>
            <w:r w:rsidRPr="00B5223D">
              <w:rPr>
                <w:color w:val="000000"/>
                <w:sz w:val="16"/>
                <w:szCs w:val="16"/>
              </w:rPr>
              <w:t>7</w:t>
            </w:r>
          </w:p>
        </w:tc>
        <w:tc>
          <w:tcPr>
            <w:tcW w:w="1106" w:type="dxa"/>
            <w:tcBorders>
              <w:top w:val="nil"/>
              <w:left w:val="nil"/>
              <w:bottom w:val="single" w:sz="8" w:space="0" w:color="auto"/>
              <w:right w:val="single" w:sz="8" w:space="0" w:color="auto"/>
            </w:tcBorders>
            <w:shd w:val="clear" w:color="auto" w:fill="auto"/>
            <w:vAlign w:val="center"/>
            <w:hideMark/>
          </w:tcPr>
          <w:p w:rsidR="006F663D" w:rsidRPr="00B5223D" w:rsidRDefault="00844551" w:rsidP="00F25528">
            <w:pPr>
              <w:jc w:val="center"/>
              <w:rPr>
                <w:color w:val="000000"/>
                <w:sz w:val="16"/>
                <w:szCs w:val="16"/>
              </w:rPr>
            </w:pPr>
            <w:r w:rsidRPr="00B5223D">
              <w:rPr>
                <w:color w:val="000000"/>
                <w:sz w:val="16"/>
                <w:szCs w:val="16"/>
              </w:rPr>
              <w:t>8</w:t>
            </w:r>
          </w:p>
        </w:tc>
        <w:tc>
          <w:tcPr>
            <w:tcW w:w="850" w:type="dxa"/>
            <w:tcBorders>
              <w:top w:val="nil"/>
              <w:left w:val="nil"/>
              <w:bottom w:val="single" w:sz="8" w:space="0" w:color="auto"/>
              <w:right w:val="single" w:sz="8" w:space="0" w:color="auto"/>
            </w:tcBorders>
            <w:shd w:val="clear" w:color="auto" w:fill="auto"/>
            <w:vAlign w:val="center"/>
            <w:hideMark/>
          </w:tcPr>
          <w:p w:rsidR="006F663D" w:rsidRPr="00B5223D" w:rsidRDefault="00844551" w:rsidP="00F25528">
            <w:pPr>
              <w:jc w:val="center"/>
              <w:rPr>
                <w:color w:val="000000"/>
                <w:sz w:val="16"/>
                <w:szCs w:val="16"/>
              </w:rPr>
            </w:pPr>
            <w:r w:rsidRPr="00B5223D">
              <w:rPr>
                <w:color w:val="000000"/>
                <w:sz w:val="16"/>
                <w:szCs w:val="16"/>
              </w:rPr>
              <w:t>9</w:t>
            </w:r>
          </w:p>
        </w:tc>
        <w:tc>
          <w:tcPr>
            <w:tcW w:w="851" w:type="dxa"/>
            <w:tcBorders>
              <w:top w:val="nil"/>
              <w:left w:val="nil"/>
              <w:bottom w:val="single" w:sz="8" w:space="0" w:color="auto"/>
              <w:right w:val="single" w:sz="8" w:space="0" w:color="auto"/>
            </w:tcBorders>
            <w:shd w:val="clear" w:color="auto" w:fill="auto"/>
            <w:vAlign w:val="center"/>
            <w:hideMark/>
          </w:tcPr>
          <w:p w:rsidR="006F663D" w:rsidRPr="00B5223D" w:rsidRDefault="00844551" w:rsidP="00F25528">
            <w:pPr>
              <w:jc w:val="center"/>
              <w:rPr>
                <w:color w:val="000000"/>
                <w:sz w:val="16"/>
                <w:szCs w:val="16"/>
              </w:rPr>
            </w:pPr>
            <w:r w:rsidRPr="00B5223D">
              <w:rPr>
                <w:color w:val="000000"/>
                <w:sz w:val="16"/>
                <w:szCs w:val="16"/>
              </w:rPr>
              <w:t>10</w:t>
            </w:r>
          </w:p>
        </w:tc>
        <w:tc>
          <w:tcPr>
            <w:tcW w:w="1106" w:type="dxa"/>
            <w:tcBorders>
              <w:top w:val="nil"/>
              <w:left w:val="nil"/>
              <w:bottom w:val="single" w:sz="8" w:space="0" w:color="auto"/>
              <w:right w:val="single" w:sz="8" w:space="0" w:color="auto"/>
            </w:tcBorders>
            <w:shd w:val="clear" w:color="auto" w:fill="auto"/>
            <w:vAlign w:val="center"/>
            <w:hideMark/>
          </w:tcPr>
          <w:p w:rsidR="006F663D" w:rsidRPr="00B5223D" w:rsidRDefault="00844551" w:rsidP="00F25528">
            <w:pPr>
              <w:jc w:val="center"/>
              <w:rPr>
                <w:color w:val="000000"/>
                <w:sz w:val="16"/>
                <w:szCs w:val="16"/>
              </w:rPr>
            </w:pPr>
            <w:r w:rsidRPr="00B5223D">
              <w:rPr>
                <w:color w:val="000000"/>
                <w:sz w:val="16"/>
                <w:szCs w:val="16"/>
              </w:rPr>
              <w:t>11</w:t>
            </w:r>
          </w:p>
        </w:tc>
        <w:tc>
          <w:tcPr>
            <w:tcW w:w="2409" w:type="dxa"/>
            <w:tcBorders>
              <w:top w:val="nil"/>
              <w:left w:val="nil"/>
              <w:bottom w:val="single" w:sz="8" w:space="0" w:color="auto"/>
              <w:right w:val="single" w:sz="8" w:space="0" w:color="auto"/>
            </w:tcBorders>
            <w:shd w:val="clear" w:color="auto" w:fill="auto"/>
            <w:vAlign w:val="center"/>
            <w:hideMark/>
          </w:tcPr>
          <w:p w:rsidR="006F663D" w:rsidRPr="00B5223D" w:rsidRDefault="00844551" w:rsidP="00F25528">
            <w:pPr>
              <w:jc w:val="center"/>
              <w:rPr>
                <w:color w:val="000000"/>
                <w:sz w:val="16"/>
                <w:szCs w:val="16"/>
              </w:rPr>
            </w:pPr>
            <w:r w:rsidRPr="00B5223D">
              <w:rPr>
                <w:color w:val="000000"/>
                <w:sz w:val="16"/>
                <w:szCs w:val="16"/>
              </w:rPr>
              <w:t>12</w:t>
            </w:r>
          </w:p>
        </w:tc>
      </w:tr>
      <w:tr w:rsidR="003C2763" w:rsidRPr="00616AE8" w:rsidTr="00F913E8">
        <w:trPr>
          <w:trHeight w:val="315"/>
        </w:trPr>
        <w:tc>
          <w:tcPr>
            <w:tcW w:w="557" w:type="dxa"/>
            <w:vMerge w:val="restart"/>
            <w:tcBorders>
              <w:top w:val="nil"/>
              <w:left w:val="single" w:sz="8" w:space="0" w:color="auto"/>
              <w:bottom w:val="single" w:sz="8" w:space="0" w:color="000000"/>
              <w:right w:val="single" w:sz="8" w:space="0" w:color="auto"/>
            </w:tcBorders>
            <w:shd w:val="clear" w:color="auto" w:fill="auto"/>
            <w:vAlign w:val="center"/>
            <w:hideMark/>
          </w:tcPr>
          <w:p w:rsidR="003C2763" w:rsidRPr="00616AE8" w:rsidRDefault="003C2763" w:rsidP="003C2763">
            <w:pPr>
              <w:jc w:val="right"/>
              <w:rPr>
                <w:b/>
                <w:color w:val="000000"/>
                <w:sz w:val="16"/>
                <w:szCs w:val="16"/>
              </w:rPr>
            </w:pPr>
            <w:r w:rsidRPr="00616AE8">
              <w:rPr>
                <w:b/>
                <w:color w:val="000000"/>
                <w:sz w:val="16"/>
                <w:szCs w:val="16"/>
              </w:rPr>
              <w:t> </w:t>
            </w:r>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rsidR="003C2763" w:rsidRPr="00616AE8" w:rsidRDefault="003C2763" w:rsidP="003C2763">
            <w:pPr>
              <w:jc w:val="both"/>
              <w:rPr>
                <w:b/>
                <w:i/>
                <w:color w:val="000000"/>
                <w:sz w:val="16"/>
                <w:szCs w:val="16"/>
              </w:rPr>
            </w:pPr>
            <w:r w:rsidRPr="00616AE8">
              <w:rPr>
                <w:b/>
                <w:i/>
                <w:color w:val="000000"/>
                <w:sz w:val="16"/>
                <w:szCs w:val="16"/>
              </w:rPr>
              <w:t>Итого по Подпрограмме</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3C2763" w:rsidRPr="00616AE8" w:rsidRDefault="003C2763" w:rsidP="003C2763">
            <w:pPr>
              <w:jc w:val="center"/>
              <w:rPr>
                <w:b/>
                <w:i/>
                <w:color w:val="000000"/>
                <w:sz w:val="16"/>
                <w:szCs w:val="16"/>
              </w:rPr>
            </w:pPr>
            <w:r w:rsidRPr="00616AE8">
              <w:rPr>
                <w:b/>
                <w:i/>
                <w:color w:val="000000"/>
                <w:sz w:val="16"/>
                <w:szCs w:val="16"/>
              </w:rPr>
              <w:t>2020-2024</w:t>
            </w:r>
          </w:p>
        </w:tc>
        <w:tc>
          <w:tcPr>
            <w:tcW w:w="1730" w:type="dxa"/>
            <w:tcBorders>
              <w:top w:val="nil"/>
              <w:left w:val="nil"/>
              <w:bottom w:val="single" w:sz="8" w:space="0" w:color="auto"/>
              <w:right w:val="single" w:sz="8" w:space="0" w:color="auto"/>
            </w:tcBorders>
            <w:shd w:val="clear" w:color="auto" w:fill="auto"/>
            <w:vAlign w:val="center"/>
            <w:hideMark/>
          </w:tcPr>
          <w:p w:rsidR="003C2763" w:rsidRPr="00616AE8" w:rsidRDefault="003C2763" w:rsidP="003C2763">
            <w:pPr>
              <w:rPr>
                <w:b/>
                <w:i/>
                <w:color w:val="000000"/>
                <w:sz w:val="16"/>
                <w:szCs w:val="16"/>
              </w:rPr>
            </w:pPr>
            <w:r w:rsidRPr="00616AE8">
              <w:rPr>
                <w:b/>
                <w:i/>
                <w:color w:val="000000"/>
                <w:sz w:val="16"/>
                <w:szCs w:val="16"/>
              </w:rPr>
              <w:t>Итого, в том числе:</w:t>
            </w:r>
          </w:p>
        </w:tc>
        <w:tc>
          <w:tcPr>
            <w:tcW w:w="1134" w:type="dxa"/>
            <w:tcBorders>
              <w:top w:val="nil"/>
              <w:left w:val="nil"/>
              <w:bottom w:val="single" w:sz="8" w:space="0" w:color="auto"/>
              <w:right w:val="single" w:sz="8" w:space="0" w:color="auto"/>
            </w:tcBorders>
            <w:shd w:val="clear" w:color="auto" w:fill="auto"/>
            <w:vAlign w:val="center"/>
            <w:hideMark/>
          </w:tcPr>
          <w:p w:rsidR="003C2763" w:rsidRPr="003C2763" w:rsidRDefault="003C2763" w:rsidP="004A77CE">
            <w:pPr>
              <w:jc w:val="center"/>
              <w:rPr>
                <w:b/>
                <w:i/>
                <w:color w:val="000000"/>
                <w:sz w:val="16"/>
                <w:szCs w:val="16"/>
              </w:rPr>
            </w:pPr>
            <w:r w:rsidRPr="003C2763">
              <w:rPr>
                <w:b/>
                <w:i/>
                <w:color w:val="000000"/>
                <w:sz w:val="16"/>
                <w:szCs w:val="16"/>
              </w:rPr>
              <w:t>298253,4</w:t>
            </w:r>
          </w:p>
        </w:tc>
        <w:tc>
          <w:tcPr>
            <w:tcW w:w="850" w:type="dxa"/>
            <w:tcBorders>
              <w:top w:val="nil"/>
              <w:left w:val="nil"/>
              <w:bottom w:val="single" w:sz="8" w:space="0" w:color="auto"/>
              <w:right w:val="single" w:sz="8" w:space="0" w:color="auto"/>
            </w:tcBorders>
            <w:shd w:val="clear" w:color="auto" w:fill="auto"/>
            <w:vAlign w:val="center"/>
            <w:hideMark/>
          </w:tcPr>
          <w:p w:rsidR="003C2763" w:rsidRPr="003C2763" w:rsidRDefault="003C2763" w:rsidP="004A77CE">
            <w:pPr>
              <w:jc w:val="center"/>
              <w:rPr>
                <w:b/>
                <w:i/>
                <w:color w:val="000000"/>
                <w:sz w:val="16"/>
                <w:szCs w:val="16"/>
              </w:rPr>
            </w:pPr>
            <w:r w:rsidRPr="003C2763">
              <w:rPr>
                <w:b/>
                <w:i/>
                <w:color w:val="000000"/>
                <w:sz w:val="16"/>
                <w:szCs w:val="16"/>
              </w:rPr>
              <w:t>21392,9</w:t>
            </w:r>
          </w:p>
        </w:tc>
        <w:tc>
          <w:tcPr>
            <w:tcW w:w="992" w:type="dxa"/>
            <w:tcBorders>
              <w:top w:val="nil"/>
              <w:left w:val="nil"/>
              <w:bottom w:val="single" w:sz="8" w:space="0" w:color="auto"/>
              <w:right w:val="single" w:sz="8" w:space="0" w:color="auto"/>
            </w:tcBorders>
            <w:shd w:val="clear" w:color="auto" w:fill="auto"/>
            <w:vAlign w:val="center"/>
            <w:hideMark/>
          </w:tcPr>
          <w:p w:rsidR="003C2763" w:rsidRPr="003C2763" w:rsidRDefault="003C2763" w:rsidP="004A77CE">
            <w:pPr>
              <w:jc w:val="center"/>
              <w:rPr>
                <w:b/>
                <w:i/>
                <w:color w:val="000000"/>
                <w:sz w:val="16"/>
                <w:szCs w:val="16"/>
              </w:rPr>
            </w:pPr>
            <w:r w:rsidRPr="003C2763">
              <w:rPr>
                <w:b/>
                <w:i/>
                <w:color w:val="000000"/>
                <w:sz w:val="16"/>
                <w:szCs w:val="16"/>
              </w:rPr>
              <w:t>56</w:t>
            </w:r>
            <w:r w:rsidR="00F913E8">
              <w:rPr>
                <w:b/>
                <w:i/>
                <w:color w:val="000000"/>
                <w:sz w:val="16"/>
                <w:szCs w:val="16"/>
              </w:rPr>
              <w:t xml:space="preserve"> </w:t>
            </w:r>
            <w:r w:rsidRPr="003C2763">
              <w:rPr>
                <w:b/>
                <w:i/>
                <w:color w:val="000000"/>
                <w:sz w:val="16"/>
                <w:szCs w:val="16"/>
              </w:rPr>
              <w:t>892,6</w:t>
            </w:r>
          </w:p>
        </w:tc>
        <w:tc>
          <w:tcPr>
            <w:tcW w:w="1106" w:type="dxa"/>
            <w:tcBorders>
              <w:top w:val="nil"/>
              <w:left w:val="nil"/>
              <w:bottom w:val="single" w:sz="8" w:space="0" w:color="auto"/>
              <w:right w:val="single" w:sz="8" w:space="0" w:color="auto"/>
            </w:tcBorders>
            <w:shd w:val="clear" w:color="auto" w:fill="auto"/>
            <w:vAlign w:val="center"/>
            <w:hideMark/>
          </w:tcPr>
          <w:p w:rsidR="003C2763" w:rsidRPr="003C2763" w:rsidRDefault="003C2763" w:rsidP="00F913E8">
            <w:pPr>
              <w:ind w:right="-363"/>
              <w:jc w:val="center"/>
              <w:rPr>
                <w:b/>
                <w:i/>
                <w:color w:val="000000"/>
                <w:sz w:val="16"/>
                <w:szCs w:val="16"/>
              </w:rPr>
            </w:pPr>
            <w:r w:rsidRPr="003C2763">
              <w:rPr>
                <w:b/>
                <w:i/>
                <w:color w:val="000000"/>
                <w:sz w:val="16"/>
                <w:szCs w:val="16"/>
              </w:rPr>
              <w:t>182</w:t>
            </w:r>
            <w:r w:rsidR="00F913E8">
              <w:rPr>
                <w:b/>
                <w:i/>
                <w:color w:val="000000"/>
                <w:sz w:val="16"/>
                <w:szCs w:val="16"/>
              </w:rPr>
              <w:t xml:space="preserve"> </w:t>
            </w:r>
            <w:r w:rsidRPr="003C2763">
              <w:rPr>
                <w:b/>
                <w:i/>
                <w:color w:val="000000"/>
                <w:sz w:val="16"/>
                <w:szCs w:val="16"/>
              </w:rPr>
              <w:t>779,3</w:t>
            </w:r>
          </w:p>
        </w:tc>
        <w:tc>
          <w:tcPr>
            <w:tcW w:w="850" w:type="dxa"/>
            <w:tcBorders>
              <w:top w:val="nil"/>
              <w:left w:val="nil"/>
              <w:bottom w:val="single" w:sz="8" w:space="0" w:color="auto"/>
              <w:right w:val="single" w:sz="8" w:space="0" w:color="auto"/>
            </w:tcBorders>
            <w:shd w:val="clear" w:color="auto" w:fill="auto"/>
            <w:vAlign w:val="center"/>
            <w:hideMark/>
          </w:tcPr>
          <w:p w:rsidR="003C2763" w:rsidRPr="003C2763" w:rsidRDefault="003C2763" w:rsidP="004A77CE">
            <w:pPr>
              <w:jc w:val="center"/>
              <w:rPr>
                <w:b/>
                <w:i/>
                <w:color w:val="000000"/>
                <w:sz w:val="16"/>
                <w:szCs w:val="16"/>
              </w:rPr>
            </w:pPr>
            <w:r w:rsidRPr="003C2763">
              <w:rPr>
                <w:b/>
                <w:i/>
                <w:color w:val="000000"/>
                <w:sz w:val="16"/>
                <w:szCs w:val="16"/>
              </w:rPr>
              <w:t>18</w:t>
            </w:r>
            <w:r w:rsidR="00F913E8">
              <w:rPr>
                <w:b/>
                <w:i/>
                <w:color w:val="000000"/>
                <w:sz w:val="16"/>
                <w:szCs w:val="16"/>
              </w:rPr>
              <w:t xml:space="preserve"> </w:t>
            </w:r>
            <w:r w:rsidRPr="003C2763">
              <w:rPr>
                <w:b/>
                <w:i/>
                <w:color w:val="000000"/>
                <w:sz w:val="16"/>
                <w:szCs w:val="16"/>
              </w:rPr>
              <w:t>594,3</w:t>
            </w:r>
          </w:p>
        </w:tc>
        <w:tc>
          <w:tcPr>
            <w:tcW w:w="851" w:type="dxa"/>
            <w:tcBorders>
              <w:top w:val="nil"/>
              <w:left w:val="nil"/>
              <w:bottom w:val="single" w:sz="8" w:space="0" w:color="auto"/>
              <w:right w:val="single" w:sz="8" w:space="0" w:color="auto"/>
            </w:tcBorders>
            <w:shd w:val="clear" w:color="auto" w:fill="auto"/>
            <w:vAlign w:val="center"/>
            <w:hideMark/>
          </w:tcPr>
          <w:p w:rsidR="003C2763" w:rsidRPr="003C2763" w:rsidRDefault="003C2763" w:rsidP="004A77CE">
            <w:pPr>
              <w:jc w:val="center"/>
              <w:rPr>
                <w:b/>
                <w:i/>
                <w:color w:val="000000"/>
                <w:sz w:val="16"/>
                <w:szCs w:val="16"/>
              </w:rPr>
            </w:pPr>
            <w:r w:rsidRPr="003C2763">
              <w:rPr>
                <w:b/>
                <w:i/>
                <w:color w:val="000000"/>
                <w:sz w:val="16"/>
                <w:szCs w:val="16"/>
              </w:rPr>
              <w:t>18594,3</w:t>
            </w:r>
          </w:p>
        </w:tc>
        <w:tc>
          <w:tcPr>
            <w:tcW w:w="1106" w:type="dxa"/>
            <w:vMerge w:val="restart"/>
            <w:tcBorders>
              <w:top w:val="nil"/>
              <w:left w:val="single" w:sz="8" w:space="0" w:color="auto"/>
              <w:bottom w:val="single" w:sz="8" w:space="0" w:color="000000"/>
              <w:right w:val="single" w:sz="8" w:space="0" w:color="auto"/>
            </w:tcBorders>
            <w:shd w:val="clear" w:color="auto" w:fill="auto"/>
            <w:vAlign w:val="center"/>
            <w:hideMark/>
          </w:tcPr>
          <w:p w:rsidR="003C2763" w:rsidRPr="00616AE8" w:rsidRDefault="003C2763" w:rsidP="003C2763">
            <w:pPr>
              <w:rPr>
                <w:b/>
                <w:color w:val="000000"/>
                <w:sz w:val="16"/>
                <w:szCs w:val="16"/>
              </w:rPr>
            </w:pPr>
            <w:r w:rsidRPr="00616AE8">
              <w:rPr>
                <w:b/>
                <w:color w:val="000000"/>
                <w:sz w:val="16"/>
                <w:szCs w:val="16"/>
              </w:rPr>
              <w:t> </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3C2763" w:rsidRPr="00616AE8" w:rsidRDefault="003C2763" w:rsidP="003C2763">
            <w:pPr>
              <w:rPr>
                <w:b/>
                <w:color w:val="000000"/>
                <w:sz w:val="16"/>
                <w:szCs w:val="16"/>
              </w:rPr>
            </w:pPr>
            <w:r w:rsidRPr="00616AE8">
              <w:rPr>
                <w:b/>
                <w:color w:val="000000"/>
                <w:sz w:val="16"/>
                <w:szCs w:val="16"/>
              </w:rPr>
              <w:t> </w:t>
            </w:r>
          </w:p>
        </w:tc>
      </w:tr>
      <w:tr w:rsidR="003C2763" w:rsidRPr="00B5223D" w:rsidTr="00F913E8">
        <w:trPr>
          <w:trHeight w:val="690"/>
        </w:trPr>
        <w:tc>
          <w:tcPr>
            <w:tcW w:w="557" w:type="dxa"/>
            <w:vMerge/>
            <w:tcBorders>
              <w:top w:val="nil"/>
              <w:left w:val="single" w:sz="8" w:space="0" w:color="auto"/>
              <w:bottom w:val="single" w:sz="8" w:space="0" w:color="000000"/>
              <w:right w:val="single" w:sz="8" w:space="0" w:color="auto"/>
            </w:tcBorders>
            <w:vAlign w:val="center"/>
            <w:hideMark/>
          </w:tcPr>
          <w:p w:rsidR="003C2763" w:rsidRPr="00B5223D" w:rsidRDefault="003C2763" w:rsidP="003C2763">
            <w:pPr>
              <w:rPr>
                <w:color w:val="000000"/>
                <w:sz w:val="16"/>
                <w:szCs w:val="16"/>
              </w:rPr>
            </w:pPr>
          </w:p>
        </w:tc>
        <w:tc>
          <w:tcPr>
            <w:tcW w:w="3119" w:type="dxa"/>
            <w:vMerge/>
            <w:tcBorders>
              <w:top w:val="nil"/>
              <w:left w:val="single" w:sz="8" w:space="0" w:color="auto"/>
              <w:bottom w:val="single" w:sz="8" w:space="0" w:color="000000"/>
              <w:right w:val="single" w:sz="8" w:space="0" w:color="auto"/>
            </w:tcBorders>
            <w:vAlign w:val="center"/>
            <w:hideMark/>
          </w:tcPr>
          <w:p w:rsidR="003C2763" w:rsidRPr="00616AE8" w:rsidRDefault="003C2763" w:rsidP="003C2763">
            <w:pPr>
              <w:rPr>
                <w:i/>
                <w:color w:val="000000"/>
                <w:sz w:val="16"/>
                <w:szCs w:val="16"/>
              </w:rPr>
            </w:pPr>
          </w:p>
        </w:tc>
        <w:tc>
          <w:tcPr>
            <w:tcW w:w="850" w:type="dxa"/>
            <w:vMerge/>
            <w:tcBorders>
              <w:top w:val="nil"/>
              <w:left w:val="single" w:sz="8" w:space="0" w:color="auto"/>
              <w:bottom w:val="single" w:sz="8" w:space="0" w:color="000000"/>
              <w:right w:val="single" w:sz="8" w:space="0" w:color="auto"/>
            </w:tcBorders>
            <w:vAlign w:val="center"/>
            <w:hideMark/>
          </w:tcPr>
          <w:p w:rsidR="003C2763" w:rsidRPr="00616AE8" w:rsidRDefault="003C2763" w:rsidP="003C2763">
            <w:pPr>
              <w:rPr>
                <w:i/>
                <w:color w:val="000000"/>
                <w:sz w:val="16"/>
                <w:szCs w:val="16"/>
              </w:rPr>
            </w:pPr>
          </w:p>
        </w:tc>
        <w:tc>
          <w:tcPr>
            <w:tcW w:w="1730" w:type="dxa"/>
            <w:tcBorders>
              <w:top w:val="nil"/>
              <w:left w:val="nil"/>
              <w:bottom w:val="single" w:sz="8" w:space="0" w:color="auto"/>
              <w:right w:val="single" w:sz="8" w:space="0" w:color="auto"/>
            </w:tcBorders>
            <w:shd w:val="clear" w:color="auto" w:fill="auto"/>
            <w:vAlign w:val="center"/>
            <w:hideMark/>
          </w:tcPr>
          <w:p w:rsidR="003C2763" w:rsidRPr="00616AE8" w:rsidRDefault="003C2763" w:rsidP="003C2763">
            <w:pPr>
              <w:rPr>
                <w:b/>
                <w:i/>
                <w:color w:val="000000"/>
                <w:sz w:val="16"/>
                <w:szCs w:val="16"/>
              </w:rPr>
            </w:pPr>
            <w:r w:rsidRPr="00616AE8">
              <w:rPr>
                <w:b/>
                <w:i/>
                <w:color w:val="000000"/>
                <w:sz w:val="16"/>
                <w:szCs w:val="16"/>
              </w:rPr>
              <w:t>Средства бюджета Пушкинского городского округа</w:t>
            </w:r>
          </w:p>
        </w:tc>
        <w:tc>
          <w:tcPr>
            <w:tcW w:w="1134" w:type="dxa"/>
            <w:tcBorders>
              <w:top w:val="nil"/>
              <w:left w:val="nil"/>
              <w:bottom w:val="single" w:sz="8" w:space="0" w:color="auto"/>
              <w:right w:val="single" w:sz="8" w:space="0" w:color="auto"/>
            </w:tcBorders>
            <w:shd w:val="clear" w:color="auto" w:fill="auto"/>
            <w:vAlign w:val="center"/>
            <w:hideMark/>
          </w:tcPr>
          <w:p w:rsidR="003C2763" w:rsidRPr="003C2763" w:rsidRDefault="003C2763" w:rsidP="004A77CE">
            <w:pPr>
              <w:jc w:val="center"/>
              <w:rPr>
                <w:b/>
                <w:i/>
                <w:color w:val="000000"/>
                <w:sz w:val="16"/>
                <w:szCs w:val="16"/>
              </w:rPr>
            </w:pPr>
            <w:r w:rsidRPr="003C2763">
              <w:rPr>
                <w:b/>
                <w:i/>
                <w:color w:val="000000"/>
                <w:sz w:val="16"/>
                <w:szCs w:val="16"/>
              </w:rPr>
              <w:t>140</w:t>
            </w:r>
            <w:r w:rsidR="00F913E8">
              <w:rPr>
                <w:b/>
                <w:i/>
                <w:color w:val="000000"/>
                <w:sz w:val="16"/>
                <w:szCs w:val="16"/>
              </w:rPr>
              <w:t xml:space="preserve"> </w:t>
            </w:r>
            <w:r w:rsidRPr="003C2763">
              <w:rPr>
                <w:b/>
                <w:i/>
                <w:color w:val="000000"/>
                <w:sz w:val="16"/>
                <w:szCs w:val="16"/>
              </w:rPr>
              <w:t>825,3</w:t>
            </w:r>
          </w:p>
        </w:tc>
        <w:tc>
          <w:tcPr>
            <w:tcW w:w="850" w:type="dxa"/>
            <w:tcBorders>
              <w:top w:val="nil"/>
              <w:left w:val="nil"/>
              <w:bottom w:val="single" w:sz="8" w:space="0" w:color="auto"/>
              <w:right w:val="single" w:sz="8" w:space="0" w:color="auto"/>
            </w:tcBorders>
            <w:shd w:val="clear" w:color="auto" w:fill="auto"/>
            <w:vAlign w:val="center"/>
            <w:hideMark/>
          </w:tcPr>
          <w:p w:rsidR="003C2763" w:rsidRPr="003C2763" w:rsidRDefault="003C2763" w:rsidP="004A77CE">
            <w:pPr>
              <w:jc w:val="center"/>
              <w:rPr>
                <w:b/>
                <w:i/>
                <w:color w:val="000000"/>
                <w:sz w:val="16"/>
                <w:szCs w:val="16"/>
              </w:rPr>
            </w:pPr>
            <w:r w:rsidRPr="003C2763">
              <w:rPr>
                <w:b/>
                <w:i/>
                <w:color w:val="000000"/>
                <w:sz w:val="16"/>
                <w:szCs w:val="16"/>
              </w:rPr>
              <w:t>17</w:t>
            </w:r>
            <w:r w:rsidR="00F913E8">
              <w:rPr>
                <w:b/>
                <w:i/>
                <w:color w:val="000000"/>
                <w:sz w:val="16"/>
                <w:szCs w:val="16"/>
              </w:rPr>
              <w:t xml:space="preserve"> </w:t>
            </w:r>
            <w:r w:rsidRPr="003C2763">
              <w:rPr>
                <w:b/>
                <w:i/>
                <w:color w:val="000000"/>
                <w:sz w:val="16"/>
                <w:szCs w:val="16"/>
              </w:rPr>
              <w:t>142,9</w:t>
            </w:r>
          </w:p>
        </w:tc>
        <w:tc>
          <w:tcPr>
            <w:tcW w:w="992" w:type="dxa"/>
            <w:tcBorders>
              <w:top w:val="nil"/>
              <w:left w:val="nil"/>
              <w:bottom w:val="single" w:sz="8" w:space="0" w:color="auto"/>
              <w:right w:val="single" w:sz="8" w:space="0" w:color="auto"/>
            </w:tcBorders>
            <w:shd w:val="clear" w:color="auto" w:fill="auto"/>
            <w:vAlign w:val="center"/>
            <w:hideMark/>
          </w:tcPr>
          <w:p w:rsidR="003C2763" w:rsidRPr="003C2763" w:rsidRDefault="003C2763" w:rsidP="004A77CE">
            <w:pPr>
              <w:jc w:val="center"/>
              <w:rPr>
                <w:b/>
                <w:i/>
                <w:color w:val="000000"/>
                <w:sz w:val="16"/>
                <w:szCs w:val="16"/>
              </w:rPr>
            </w:pPr>
            <w:r w:rsidRPr="003C2763">
              <w:rPr>
                <w:b/>
                <w:i/>
                <w:color w:val="000000"/>
                <w:sz w:val="16"/>
                <w:szCs w:val="16"/>
              </w:rPr>
              <w:t>36</w:t>
            </w:r>
            <w:r w:rsidR="00F913E8">
              <w:rPr>
                <w:b/>
                <w:i/>
                <w:color w:val="000000"/>
                <w:sz w:val="16"/>
                <w:szCs w:val="16"/>
              </w:rPr>
              <w:t xml:space="preserve"> </w:t>
            </w:r>
            <w:r w:rsidRPr="003C2763">
              <w:rPr>
                <w:b/>
                <w:i/>
                <w:color w:val="000000"/>
                <w:sz w:val="16"/>
                <w:szCs w:val="16"/>
              </w:rPr>
              <w:t>112,8</w:t>
            </w:r>
          </w:p>
        </w:tc>
        <w:tc>
          <w:tcPr>
            <w:tcW w:w="1106" w:type="dxa"/>
            <w:tcBorders>
              <w:top w:val="nil"/>
              <w:left w:val="nil"/>
              <w:bottom w:val="single" w:sz="8" w:space="0" w:color="auto"/>
              <w:right w:val="single" w:sz="8" w:space="0" w:color="auto"/>
            </w:tcBorders>
            <w:shd w:val="clear" w:color="auto" w:fill="auto"/>
            <w:vAlign w:val="center"/>
            <w:hideMark/>
          </w:tcPr>
          <w:p w:rsidR="003C2763" w:rsidRPr="003C2763" w:rsidRDefault="003C2763" w:rsidP="004A77CE">
            <w:pPr>
              <w:jc w:val="center"/>
              <w:rPr>
                <w:b/>
                <w:i/>
                <w:color w:val="000000"/>
                <w:sz w:val="16"/>
                <w:szCs w:val="16"/>
              </w:rPr>
            </w:pPr>
            <w:r w:rsidRPr="003C2763">
              <w:rPr>
                <w:b/>
                <w:i/>
                <w:color w:val="000000"/>
                <w:sz w:val="16"/>
                <w:szCs w:val="16"/>
              </w:rPr>
              <w:t>50</w:t>
            </w:r>
            <w:r w:rsidR="00F913E8">
              <w:rPr>
                <w:b/>
                <w:i/>
                <w:color w:val="000000"/>
                <w:sz w:val="16"/>
                <w:szCs w:val="16"/>
              </w:rPr>
              <w:t xml:space="preserve"> </w:t>
            </w:r>
            <w:r w:rsidRPr="003C2763">
              <w:rPr>
                <w:b/>
                <w:i/>
                <w:color w:val="000000"/>
                <w:sz w:val="16"/>
                <w:szCs w:val="16"/>
              </w:rPr>
              <w:t>381,0</w:t>
            </w:r>
          </w:p>
        </w:tc>
        <w:tc>
          <w:tcPr>
            <w:tcW w:w="850" w:type="dxa"/>
            <w:tcBorders>
              <w:top w:val="nil"/>
              <w:left w:val="nil"/>
              <w:bottom w:val="single" w:sz="8" w:space="0" w:color="auto"/>
              <w:right w:val="single" w:sz="8" w:space="0" w:color="auto"/>
            </w:tcBorders>
            <w:shd w:val="clear" w:color="auto" w:fill="auto"/>
            <w:vAlign w:val="center"/>
            <w:hideMark/>
          </w:tcPr>
          <w:p w:rsidR="003C2763" w:rsidRPr="003C2763" w:rsidRDefault="003C2763" w:rsidP="004A77CE">
            <w:pPr>
              <w:jc w:val="center"/>
              <w:rPr>
                <w:b/>
                <w:i/>
                <w:color w:val="000000"/>
                <w:sz w:val="16"/>
                <w:szCs w:val="16"/>
              </w:rPr>
            </w:pPr>
            <w:r w:rsidRPr="003C2763">
              <w:rPr>
                <w:b/>
                <w:i/>
                <w:color w:val="000000"/>
                <w:sz w:val="16"/>
                <w:szCs w:val="16"/>
              </w:rPr>
              <w:t>18</w:t>
            </w:r>
            <w:r w:rsidR="00F913E8">
              <w:rPr>
                <w:b/>
                <w:i/>
                <w:color w:val="000000"/>
                <w:sz w:val="16"/>
                <w:szCs w:val="16"/>
              </w:rPr>
              <w:t xml:space="preserve"> </w:t>
            </w:r>
            <w:r w:rsidRPr="003C2763">
              <w:rPr>
                <w:b/>
                <w:i/>
                <w:color w:val="000000"/>
                <w:sz w:val="16"/>
                <w:szCs w:val="16"/>
              </w:rPr>
              <w:t>594,3</w:t>
            </w:r>
          </w:p>
        </w:tc>
        <w:tc>
          <w:tcPr>
            <w:tcW w:w="851" w:type="dxa"/>
            <w:tcBorders>
              <w:top w:val="nil"/>
              <w:left w:val="nil"/>
              <w:bottom w:val="single" w:sz="8" w:space="0" w:color="auto"/>
              <w:right w:val="single" w:sz="8" w:space="0" w:color="auto"/>
            </w:tcBorders>
            <w:shd w:val="clear" w:color="auto" w:fill="auto"/>
            <w:vAlign w:val="center"/>
            <w:hideMark/>
          </w:tcPr>
          <w:p w:rsidR="003C2763" w:rsidRPr="003C2763" w:rsidRDefault="003C2763" w:rsidP="004A77CE">
            <w:pPr>
              <w:jc w:val="center"/>
              <w:rPr>
                <w:b/>
                <w:i/>
                <w:color w:val="000000"/>
                <w:sz w:val="16"/>
                <w:szCs w:val="16"/>
              </w:rPr>
            </w:pPr>
            <w:r w:rsidRPr="003C2763">
              <w:rPr>
                <w:b/>
                <w:i/>
                <w:color w:val="000000"/>
                <w:sz w:val="16"/>
                <w:szCs w:val="16"/>
              </w:rPr>
              <w:t>18594,3</w:t>
            </w:r>
          </w:p>
        </w:tc>
        <w:tc>
          <w:tcPr>
            <w:tcW w:w="1106" w:type="dxa"/>
            <w:vMerge/>
            <w:tcBorders>
              <w:top w:val="nil"/>
              <w:left w:val="single" w:sz="8" w:space="0" w:color="auto"/>
              <w:bottom w:val="single" w:sz="8" w:space="0" w:color="000000"/>
              <w:right w:val="single" w:sz="8" w:space="0" w:color="auto"/>
            </w:tcBorders>
            <w:vAlign w:val="center"/>
            <w:hideMark/>
          </w:tcPr>
          <w:p w:rsidR="003C2763" w:rsidRPr="00B5223D" w:rsidRDefault="003C2763" w:rsidP="003C2763">
            <w:pPr>
              <w:rPr>
                <w:color w:val="000000"/>
                <w:sz w:val="16"/>
                <w:szCs w:val="16"/>
              </w:rPr>
            </w:pPr>
          </w:p>
        </w:tc>
        <w:tc>
          <w:tcPr>
            <w:tcW w:w="2409" w:type="dxa"/>
            <w:vMerge/>
            <w:tcBorders>
              <w:top w:val="nil"/>
              <w:left w:val="single" w:sz="8" w:space="0" w:color="auto"/>
              <w:bottom w:val="single" w:sz="8" w:space="0" w:color="000000"/>
              <w:right w:val="single" w:sz="8" w:space="0" w:color="auto"/>
            </w:tcBorders>
            <w:vAlign w:val="center"/>
            <w:hideMark/>
          </w:tcPr>
          <w:p w:rsidR="003C2763" w:rsidRPr="00B5223D" w:rsidRDefault="003C2763" w:rsidP="003C2763">
            <w:pPr>
              <w:rPr>
                <w:color w:val="000000"/>
                <w:sz w:val="16"/>
                <w:szCs w:val="16"/>
              </w:rPr>
            </w:pPr>
          </w:p>
        </w:tc>
      </w:tr>
      <w:tr w:rsidR="003C2763" w:rsidRPr="00B5223D" w:rsidTr="00F913E8">
        <w:trPr>
          <w:trHeight w:val="465"/>
        </w:trPr>
        <w:tc>
          <w:tcPr>
            <w:tcW w:w="557" w:type="dxa"/>
            <w:vMerge/>
            <w:tcBorders>
              <w:top w:val="nil"/>
              <w:left w:val="single" w:sz="8" w:space="0" w:color="auto"/>
              <w:bottom w:val="single" w:sz="8" w:space="0" w:color="000000"/>
              <w:right w:val="single" w:sz="8" w:space="0" w:color="auto"/>
            </w:tcBorders>
            <w:vAlign w:val="center"/>
            <w:hideMark/>
          </w:tcPr>
          <w:p w:rsidR="003C2763" w:rsidRPr="00B5223D" w:rsidRDefault="003C2763" w:rsidP="003C2763">
            <w:pPr>
              <w:rPr>
                <w:color w:val="000000"/>
                <w:sz w:val="16"/>
                <w:szCs w:val="16"/>
              </w:rPr>
            </w:pPr>
          </w:p>
        </w:tc>
        <w:tc>
          <w:tcPr>
            <w:tcW w:w="3119" w:type="dxa"/>
            <w:vMerge/>
            <w:tcBorders>
              <w:top w:val="nil"/>
              <w:left w:val="single" w:sz="8" w:space="0" w:color="auto"/>
              <w:bottom w:val="single" w:sz="8" w:space="0" w:color="000000"/>
              <w:right w:val="single" w:sz="8" w:space="0" w:color="auto"/>
            </w:tcBorders>
            <w:vAlign w:val="center"/>
            <w:hideMark/>
          </w:tcPr>
          <w:p w:rsidR="003C2763" w:rsidRPr="00616AE8" w:rsidRDefault="003C2763" w:rsidP="003C2763">
            <w:pPr>
              <w:rPr>
                <w:i/>
                <w:color w:val="000000"/>
                <w:sz w:val="16"/>
                <w:szCs w:val="16"/>
              </w:rPr>
            </w:pPr>
          </w:p>
        </w:tc>
        <w:tc>
          <w:tcPr>
            <w:tcW w:w="850" w:type="dxa"/>
            <w:vMerge/>
            <w:tcBorders>
              <w:top w:val="nil"/>
              <w:left w:val="single" w:sz="8" w:space="0" w:color="auto"/>
              <w:bottom w:val="single" w:sz="8" w:space="0" w:color="000000"/>
              <w:right w:val="single" w:sz="8" w:space="0" w:color="auto"/>
            </w:tcBorders>
            <w:vAlign w:val="center"/>
            <w:hideMark/>
          </w:tcPr>
          <w:p w:rsidR="003C2763" w:rsidRPr="00616AE8" w:rsidRDefault="003C2763" w:rsidP="003C2763">
            <w:pPr>
              <w:rPr>
                <w:i/>
                <w:color w:val="000000"/>
                <w:sz w:val="16"/>
                <w:szCs w:val="16"/>
              </w:rPr>
            </w:pPr>
          </w:p>
        </w:tc>
        <w:tc>
          <w:tcPr>
            <w:tcW w:w="1730" w:type="dxa"/>
            <w:tcBorders>
              <w:top w:val="nil"/>
              <w:left w:val="nil"/>
              <w:bottom w:val="single" w:sz="8" w:space="0" w:color="auto"/>
              <w:right w:val="single" w:sz="8" w:space="0" w:color="auto"/>
            </w:tcBorders>
            <w:shd w:val="clear" w:color="auto" w:fill="auto"/>
            <w:vAlign w:val="center"/>
            <w:hideMark/>
          </w:tcPr>
          <w:p w:rsidR="003C2763" w:rsidRPr="00616AE8" w:rsidRDefault="003C2763" w:rsidP="003C2763">
            <w:pPr>
              <w:rPr>
                <w:b/>
                <w:i/>
                <w:color w:val="000000"/>
                <w:sz w:val="16"/>
                <w:szCs w:val="16"/>
              </w:rPr>
            </w:pPr>
            <w:r w:rsidRPr="00616AE8">
              <w:rPr>
                <w:b/>
                <w:i/>
                <w:color w:val="000000"/>
                <w:sz w:val="16"/>
                <w:szCs w:val="16"/>
              </w:rPr>
              <w:t>Средства федерального бюджета</w:t>
            </w:r>
          </w:p>
        </w:tc>
        <w:tc>
          <w:tcPr>
            <w:tcW w:w="1134" w:type="dxa"/>
            <w:tcBorders>
              <w:top w:val="nil"/>
              <w:left w:val="nil"/>
              <w:bottom w:val="single" w:sz="8" w:space="0" w:color="auto"/>
              <w:right w:val="single" w:sz="8" w:space="0" w:color="auto"/>
            </w:tcBorders>
            <w:shd w:val="clear" w:color="auto" w:fill="auto"/>
            <w:vAlign w:val="center"/>
            <w:hideMark/>
          </w:tcPr>
          <w:p w:rsidR="003C2763" w:rsidRPr="003C2763" w:rsidRDefault="003C2763" w:rsidP="004A77CE">
            <w:pPr>
              <w:jc w:val="center"/>
              <w:rPr>
                <w:b/>
                <w:i/>
                <w:color w:val="000000"/>
                <w:sz w:val="16"/>
                <w:szCs w:val="16"/>
              </w:rPr>
            </w:pPr>
            <w:r w:rsidRPr="003C2763">
              <w:rPr>
                <w:b/>
                <w:i/>
                <w:color w:val="000000"/>
                <w:sz w:val="16"/>
                <w:szCs w:val="16"/>
              </w:rPr>
              <w:t>36</w:t>
            </w:r>
            <w:r w:rsidR="00F913E8">
              <w:rPr>
                <w:b/>
                <w:i/>
                <w:color w:val="000000"/>
                <w:sz w:val="16"/>
                <w:szCs w:val="16"/>
              </w:rPr>
              <w:t xml:space="preserve"> </w:t>
            </w:r>
            <w:r w:rsidRPr="003C2763">
              <w:rPr>
                <w:b/>
                <w:i/>
                <w:color w:val="000000"/>
                <w:sz w:val="16"/>
                <w:szCs w:val="16"/>
              </w:rPr>
              <w:t>824,4</w:t>
            </w:r>
          </w:p>
        </w:tc>
        <w:tc>
          <w:tcPr>
            <w:tcW w:w="850" w:type="dxa"/>
            <w:tcBorders>
              <w:top w:val="nil"/>
              <w:left w:val="nil"/>
              <w:bottom w:val="single" w:sz="8" w:space="0" w:color="auto"/>
              <w:right w:val="single" w:sz="8" w:space="0" w:color="auto"/>
            </w:tcBorders>
            <w:shd w:val="clear" w:color="auto" w:fill="auto"/>
            <w:vAlign w:val="center"/>
            <w:hideMark/>
          </w:tcPr>
          <w:p w:rsidR="003C2763" w:rsidRPr="003C2763" w:rsidRDefault="003C2763" w:rsidP="004A77CE">
            <w:pPr>
              <w:jc w:val="center"/>
              <w:rPr>
                <w:b/>
                <w:i/>
                <w:color w:val="000000"/>
                <w:sz w:val="16"/>
                <w:szCs w:val="16"/>
              </w:rPr>
            </w:pPr>
            <w:r w:rsidRPr="003C2763">
              <w:rPr>
                <w:b/>
                <w:i/>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3C2763" w:rsidRPr="003C2763" w:rsidRDefault="003C2763" w:rsidP="004A77CE">
            <w:pPr>
              <w:jc w:val="center"/>
              <w:rPr>
                <w:b/>
                <w:i/>
                <w:color w:val="000000"/>
                <w:sz w:val="16"/>
                <w:szCs w:val="16"/>
              </w:rPr>
            </w:pPr>
            <w:r w:rsidRPr="003C2763">
              <w:rPr>
                <w:b/>
                <w:i/>
                <w:color w:val="000000"/>
                <w:sz w:val="16"/>
                <w:szCs w:val="16"/>
              </w:rPr>
              <w:t>11</w:t>
            </w:r>
            <w:r w:rsidR="00F913E8">
              <w:rPr>
                <w:b/>
                <w:i/>
                <w:color w:val="000000"/>
                <w:sz w:val="16"/>
                <w:szCs w:val="16"/>
              </w:rPr>
              <w:t xml:space="preserve"> </w:t>
            </w:r>
            <w:r w:rsidRPr="003C2763">
              <w:rPr>
                <w:b/>
                <w:i/>
                <w:color w:val="000000"/>
                <w:sz w:val="16"/>
                <w:szCs w:val="16"/>
              </w:rPr>
              <w:t>836,4</w:t>
            </w:r>
          </w:p>
        </w:tc>
        <w:tc>
          <w:tcPr>
            <w:tcW w:w="1106" w:type="dxa"/>
            <w:tcBorders>
              <w:top w:val="nil"/>
              <w:left w:val="nil"/>
              <w:bottom w:val="single" w:sz="8" w:space="0" w:color="auto"/>
              <w:right w:val="single" w:sz="8" w:space="0" w:color="auto"/>
            </w:tcBorders>
            <w:shd w:val="clear" w:color="auto" w:fill="auto"/>
            <w:vAlign w:val="center"/>
            <w:hideMark/>
          </w:tcPr>
          <w:p w:rsidR="003C2763" w:rsidRPr="003C2763" w:rsidRDefault="003C2763" w:rsidP="004A77CE">
            <w:pPr>
              <w:jc w:val="center"/>
              <w:rPr>
                <w:b/>
                <w:i/>
                <w:color w:val="000000"/>
                <w:sz w:val="16"/>
                <w:szCs w:val="16"/>
              </w:rPr>
            </w:pPr>
            <w:r w:rsidRPr="003C2763">
              <w:rPr>
                <w:b/>
                <w:i/>
                <w:color w:val="000000"/>
                <w:sz w:val="16"/>
                <w:szCs w:val="16"/>
              </w:rPr>
              <w:t>24</w:t>
            </w:r>
            <w:r w:rsidR="00F913E8">
              <w:rPr>
                <w:b/>
                <w:i/>
                <w:color w:val="000000"/>
                <w:sz w:val="16"/>
                <w:szCs w:val="16"/>
              </w:rPr>
              <w:t xml:space="preserve"> </w:t>
            </w:r>
            <w:r w:rsidRPr="003C2763">
              <w:rPr>
                <w:b/>
                <w:i/>
                <w:color w:val="000000"/>
                <w:sz w:val="16"/>
                <w:szCs w:val="16"/>
              </w:rPr>
              <w:t>988,0</w:t>
            </w:r>
          </w:p>
        </w:tc>
        <w:tc>
          <w:tcPr>
            <w:tcW w:w="850" w:type="dxa"/>
            <w:tcBorders>
              <w:top w:val="nil"/>
              <w:left w:val="nil"/>
              <w:bottom w:val="single" w:sz="8" w:space="0" w:color="auto"/>
              <w:right w:val="single" w:sz="8" w:space="0" w:color="auto"/>
            </w:tcBorders>
            <w:shd w:val="clear" w:color="auto" w:fill="auto"/>
            <w:vAlign w:val="center"/>
            <w:hideMark/>
          </w:tcPr>
          <w:p w:rsidR="003C2763" w:rsidRPr="003C2763" w:rsidRDefault="003C2763" w:rsidP="004A77CE">
            <w:pPr>
              <w:jc w:val="center"/>
              <w:rPr>
                <w:b/>
                <w:i/>
                <w:color w:val="000000"/>
                <w:sz w:val="16"/>
                <w:szCs w:val="16"/>
              </w:rPr>
            </w:pPr>
            <w:r w:rsidRPr="003C2763">
              <w:rPr>
                <w:b/>
                <w:i/>
                <w:color w:val="000000"/>
                <w:sz w:val="16"/>
                <w:szCs w:val="16"/>
              </w:rPr>
              <w:t>0,0</w:t>
            </w:r>
          </w:p>
        </w:tc>
        <w:tc>
          <w:tcPr>
            <w:tcW w:w="851" w:type="dxa"/>
            <w:tcBorders>
              <w:top w:val="nil"/>
              <w:left w:val="nil"/>
              <w:bottom w:val="single" w:sz="8" w:space="0" w:color="auto"/>
              <w:right w:val="single" w:sz="8" w:space="0" w:color="auto"/>
            </w:tcBorders>
            <w:shd w:val="clear" w:color="auto" w:fill="auto"/>
            <w:vAlign w:val="center"/>
            <w:hideMark/>
          </w:tcPr>
          <w:p w:rsidR="003C2763" w:rsidRPr="003C2763" w:rsidRDefault="003C2763" w:rsidP="004A77CE">
            <w:pPr>
              <w:jc w:val="center"/>
              <w:rPr>
                <w:b/>
                <w:i/>
                <w:color w:val="000000"/>
                <w:sz w:val="16"/>
                <w:szCs w:val="16"/>
              </w:rPr>
            </w:pPr>
            <w:r w:rsidRPr="003C2763">
              <w:rPr>
                <w:b/>
                <w:i/>
                <w:color w:val="000000"/>
                <w:sz w:val="16"/>
                <w:szCs w:val="16"/>
              </w:rPr>
              <w:t>0,0</w:t>
            </w:r>
          </w:p>
        </w:tc>
        <w:tc>
          <w:tcPr>
            <w:tcW w:w="1106" w:type="dxa"/>
            <w:vMerge/>
            <w:tcBorders>
              <w:top w:val="nil"/>
              <w:left w:val="single" w:sz="8" w:space="0" w:color="auto"/>
              <w:bottom w:val="single" w:sz="8" w:space="0" w:color="000000"/>
              <w:right w:val="single" w:sz="8" w:space="0" w:color="auto"/>
            </w:tcBorders>
            <w:vAlign w:val="center"/>
            <w:hideMark/>
          </w:tcPr>
          <w:p w:rsidR="003C2763" w:rsidRPr="00B5223D" w:rsidRDefault="003C2763" w:rsidP="003C2763">
            <w:pPr>
              <w:rPr>
                <w:color w:val="000000"/>
                <w:sz w:val="16"/>
                <w:szCs w:val="16"/>
              </w:rPr>
            </w:pPr>
          </w:p>
        </w:tc>
        <w:tc>
          <w:tcPr>
            <w:tcW w:w="2409" w:type="dxa"/>
            <w:vMerge/>
            <w:tcBorders>
              <w:top w:val="nil"/>
              <w:left w:val="single" w:sz="8" w:space="0" w:color="auto"/>
              <w:bottom w:val="single" w:sz="8" w:space="0" w:color="000000"/>
              <w:right w:val="single" w:sz="8" w:space="0" w:color="auto"/>
            </w:tcBorders>
            <w:vAlign w:val="center"/>
            <w:hideMark/>
          </w:tcPr>
          <w:p w:rsidR="003C2763" w:rsidRPr="00B5223D" w:rsidRDefault="003C2763" w:rsidP="003C2763">
            <w:pPr>
              <w:rPr>
                <w:color w:val="000000"/>
                <w:sz w:val="16"/>
                <w:szCs w:val="16"/>
              </w:rPr>
            </w:pPr>
          </w:p>
        </w:tc>
      </w:tr>
      <w:tr w:rsidR="003C2763" w:rsidRPr="00B5223D" w:rsidTr="00F913E8">
        <w:trPr>
          <w:trHeight w:val="465"/>
        </w:trPr>
        <w:tc>
          <w:tcPr>
            <w:tcW w:w="557" w:type="dxa"/>
            <w:vMerge/>
            <w:tcBorders>
              <w:top w:val="nil"/>
              <w:left w:val="single" w:sz="8" w:space="0" w:color="auto"/>
              <w:bottom w:val="single" w:sz="8" w:space="0" w:color="000000"/>
              <w:right w:val="single" w:sz="8" w:space="0" w:color="auto"/>
            </w:tcBorders>
            <w:vAlign w:val="center"/>
            <w:hideMark/>
          </w:tcPr>
          <w:p w:rsidR="003C2763" w:rsidRPr="00B5223D" w:rsidRDefault="003C2763" w:rsidP="003C2763">
            <w:pPr>
              <w:rPr>
                <w:color w:val="000000"/>
                <w:sz w:val="16"/>
                <w:szCs w:val="16"/>
              </w:rPr>
            </w:pPr>
          </w:p>
        </w:tc>
        <w:tc>
          <w:tcPr>
            <w:tcW w:w="3119" w:type="dxa"/>
            <w:vMerge/>
            <w:tcBorders>
              <w:top w:val="nil"/>
              <w:left w:val="single" w:sz="8" w:space="0" w:color="auto"/>
              <w:bottom w:val="single" w:sz="8" w:space="0" w:color="000000"/>
              <w:right w:val="single" w:sz="8" w:space="0" w:color="auto"/>
            </w:tcBorders>
            <w:vAlign w:val="center"/>
            <w:hideMark/>
          </w:tcPr>
          <w:p w:rsidR="003C2763" w:rsidRPr="00616AE8" w:rsidRDefault="003C2763" w:rsidP="003C2763">
            <w:pPr>
              <w:rPr>
                <w:i/>
                <w:color w:val="000000"/>
                <w:sz w:val="16"/>
                <w:szCs w:val="16"/>
              </w:rPr>
            </w:pPr>
          </w:p>
        </w:tc>
        <w:tc>
          <w:tcPr>
            <w:tcW w:w="850" w:type="dxa"/>
            <w:vMerge/>
            <w:tcBorders>
              <w:top w:val="nil"/>
              <w:left w:val="single" w:sz="8" w:space="0" w:color="auto"/>
              <w:bottom w:val="single" w:sz="8" w:space="0" w:color="000000"/>
              <w:right w:val="single" w:sz="8" w:space="0" w:color="auto"/>
            </w:tcBorders>
            <w:vAlign w:val="center"/>
            <w:hideMark/>
          </w:tcPr>
          <w:p w:rsidR="003C2763" w:rsidRPr="00616AE8" w:rsidRDefault="003C2763" w:rsidP="003C2763">
            <w:pPr>
              <w:rPr>
                <w:i/>
                <w:color w:val="000000"/>
                <w:sz w:val="16"/>
                <w:szCs w:val="16"/>
              </w:rPr>
            </w:pPr>
          </w:p>
        </w:tc>
        <w:tc>
          <w:tcPr>
            <w:tcW w:w="1730" w:type="dxa"/>
            <w:tcBorders>
              <w:top w:val="nil"/>
              <w:left w:val="nil"/>
              <w:bottom w:val="single" w:sz="8" w:space="0" w:color="auto"/>
              <w:right w:val="single" w:sz="8" w:space="0" w:color="auto"/>
            </w:tcBorders>
            <w:shd w:val="clear" w:color="auto" w:fill="auto"/>
            <w:vAlign w:val="center"/>
            <w:hideMark/>
          </w:tcPr>
          <w:p w:rsidR="003C2763" w:rsidRPr="00616AE8" w:rsidRDefault="003C2763" w:rsidP="003C2763">
            <w:pPr>
              <w:rPr>
                <w:b/>
                <w:i/>
                <w:color w:val="000000"/>
                <w:sz w:val="16"/>
                <w:szCs w:val="16"/>
              </w:rPr>
            </w:pPr>
            <w:r w:rsidRPr="00616AE8">
              <w:rPr>
                <w:b/>
                <w:i/>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vAlign w:val="center"/>
            <w:hideMark/>
          </w:tcPr>
          <w:p w:rsidR="003C2763" w:rsidRPr="003C2763" w:rsidRDefault="003C2763" w:rsidP="004A77CE">
            <w:pPr>
              <w:jc w:val="center"/>
              <w:rPr>
                <w:b/>
                <w:i/>
                <w:color w:val="000000"/>
                <w:sz w:val="16"/>
                <w:szCs w:val="16"/>
              </w:rPr>
            </w:pPr>
            <w:r w:rsidRPr="003C2763">
              <w:rPr>
                <w:b/>
                <w:i/>
                <w:color w:val="000000"/>
                <w:sz w:val="16"/>
                <w:szCs w:val="16"/>
              </w:rPr>
              <w:t>120</w:t>
            </w:r>
            <w:r w:rsidR="00F913E8">
              <w:rPr>
                <w:b/>
                <w:i/>
                <w:color w:val="000000"/>
                <w:sz w:val="16"/>
                <w:szCs w:val="16"/>
              </w:rPr>
              <w:t xml:space="preserve"> </w:t>
            </w:r>
            <w:r w:rsidRPr="003C2763">
              <w:rPr>
                <w:b/>
                <w:i/>
                <w:color w:val="000000"/>
                <w:sz w:val="16"/>
                <w:szCs w:val="16"/>
              </w:rPr>
              <w:t>603,7</w:t>
            </w:r>
          </w:p>
        </w:tc>
        <w:tc>
          <w:tcPr>
            <w:tcW w:w="850" w:type="dxa"/>
            <w:tcBorders>
              <w:top w:val="nil"/>
              <w:left w:val="nil"/>
              <w:bottom w:val="single" w:sz="8" w:space="0" w:color="auto"/>
              <w:right w:val="single" w:sz="8" w:space="0" w:color="auto"/>
            </w:tcBorders>
            <w:shd w:val="clear" w:color="auto" w:fill="auto"/>
            <w:vAlign w:val="center"/>
            <w:hideMark/>
          </w:tcPr>
          <w:p w:rsidR="003C2763" w:rsidRPr="003C2763" w:rsidRDefault="003C2763" w:rsidP="004A77CE">
            <w:pPr>
              <w:jc w:val="center"/>
              <w:rPr>
                <w:b/>
                <w:i/>
                <w:color w:val="000000"/>
                <w:sz w:val="16"/>
                <w:szCs w:val="16"/>
              </w:rPr>
            </w:pPr>
            <w:r w:rsidRPr="003C2763">
              <w:rPr>
                <w:b/>
                <w:i/>
                <w:color w:val="000000"/>
                <w:sz w:val="16"/>
                <w:szCs w:val="16"/>
              </w:rPr>
              <w:t>4</w:t>
            </w:r>
            <w:r w:rsidR="00F913E8">
              <w:rPr>
                <w:b/>
                <w:i/>
                <w:color w:val="000000"/>
                <w:sz w:val="16"/>
                <w:szCs w:val="16"/>
              </w:rPr>
              <w:t xml:space="preserve"> </w:t>
            </w:r>
            <w:r w:rsidRPr="003C2763">
              <w:rPr>
                <w:b/>
                <w:i/>
                <w:color w:val="000000"/>
                <w:sz w:val="16"/>
                <w:szCs w:val="16"/>
              </w:rPr>
              <w:t>250,0</w:t>
            </w:r>
          </w:p>
        </w:tc>
        <w:tc>
          <w:tcPr>
            <w:tcW w:w="992" w:type="dxa"/>
            <w:tcBorders>
              <w:top w:val="nil"/>
              <w:left w:val="nil"/>
              <w:bottom w:val="single" w:sz="8" w:space="0" w:color="auto"/>
              <w:right w:val="single" w:sz="8" w:space="0" w:color="auto"/>
            </w:tcBorders>
            <w:shd w:val="clear" w:color="auto" w:fill="auto"/>
            <w:vAlign w:val="center"/>
            <w:hideMark/>
          </w:tcPr>
          <w:p w:rsidR="003C2763" w:rsidRPr="003C2763" w:rsidRDefault="003C2763" w:rsidP="004A77CE">
            <w:pPr>
              <w:jc w:val="center"/>
              <w:rPr>
                <w:b/>
                <w:i/>
                <w:color w:val="000000"/>
                <w:sz w:val="16"/>
                <w:szCs w:val="16"/>
              </w:rPr>
            </w:pPr>
            <w:r w:rsidRPr="003C2763">
              <w:rPr>
                <w:b/>
                <w:i/>
                <w:color w:val="000000"/>
                <w:sz w:val="16"/>
                <w:szCs w:val="16"/>
              </w:rPr>
              <w:t>8</w:t>
            </w:r>
            <w:r w:rsidR="00F913E8">
              <w:rPr>
                <w:b/>
                <w:i/>
                <w:color w:val="000000"/>
                <w:sz w:val="16"/>
                <w:szCs w:val="16"/>
              </w:rPr>
              <w:t xml:space="preserve"> </w:t>
            </w:r>
            <w:r w:rsidRPr="003C2763">
              <w:rPr>
                <w:b/>
                <w:i/>
                <w:color w:val="000000"/>
                <w:sz w:val="16"/>
                <w:szCs w:val="16"/>
              </w:rPr>
              <w:t>943,4</w:t>
            </w:r>
          </w:p>
        </w:tc>
        <w:tc>
          <w:tcPr>
            <w:tcW w:w="1106" w:type="dxa"/>
            <w:tcBorders>
              <w:top w:val="nil"/>
              <w:left w:val="nil"/>
              <w:bottom w:val="single" w:sz="8" w:space="0" w:color="auto"/>
              <w:right w:val="single" w:sz="8" w:space="0" w:color="auto"/>
            </w:tcBorders>
            <w:shd w:val="clear" w:color="auto" w:fill="auto"/>
            <w:vAlign w:val="center"/>
            <w:hideMark/>
          </w:tcPr>
          <w:p w:rsidR="003C2763" w:rsidRPr="003C2763" w:rsidRDefault="003C2763" w:rsidP="004A77CE">
            <w:pPr>
              <w:jc w:val="center"/>
              <w:rPr>
                <w:b/>
                <w:i/>
                <w:color w:val="000000"/>
                <w:sz w:val="16"/>
                <w:szCs w:val="16"/>
              </w:rPr>
            </w:pPr>
            <w:r w:rsidRPr="003C2763">
              <w:rPr>
                <w:b/>
                <w:i/>
                <w:color w:val="000000"/>
                <w:sz w:val="16"/>
                <w:szCs w:val="16"/>
              </w:rPr>
              <w:t>107</w:t>
            </w:r>
            <w:r w:rsidR="00F913E8">
              <w:rPr>
                <w:b/>
                <w:i/>
                <w:color w:val="000000"/>
                <w:sz w:val="16"/>
                <w:szCs w:val="16"/>
              </w:rPr>
              <w:t xml:space="preserve"> </w:t>
            </w:r>
            <w:r w:rsidRPr="003C2763">
              <w:rPr>
                <w:b/>
                <w:i/>
                <w:color w:val="000000"/>
                <w:sz w:val="16"/>
                <w:szCs w:val="16"/>
              </w:rPr>
              <w:t>410,3</w:t>
            </w:r>
          </w:p>
        </w:tc>
        <w:tc>
          <w:tcPr>
            <w:tcW w:w="850" w:type="dxa"/>
            <w:tcBorders>
              <w:top w:val="nil"/>
              <w:left w:val="nil"/>
              <w:bottom w:val="single" w:sz="8" w:space="0" w:color="auto"/>
              <w:right w:val="single" w:sz="8" w:space="0" w:color="auto"/>
            </w:tcBorders>
            <w:shd w:val="clear" w:color="auto" w:fill="auto"/>
            <w:vAlign w:val="center"/>
            <w:hideMark/>
          </w:tcPr>
          <w:p w:rsidR="003C2763" w:rsidRPr="003C2763" w:rsidRDefault="003C2763" w:rsidP="004A77CE">
            <w:pPr>
              <w:jc w:val="center"/>
              <w:rPr>
                <w:b/>
                <w:i/>
                <w:color w:val="000000"/>
                <w:sz w:val="16"/>
                <w:szCs w:val="16"/>
              </w:rPr>
            </w:pPr>
            <w:r w:rsidRPr="003C2763">
              <w:rPr>
                <w:b/>
                <w:i/>
                <w:color w:val="000000"/>
                <w:sz w:val="16"/>
                <w:szCs w:val="16"/>
              </w:rPr>
              <w:t>0,0</w:t>
            </w:r>
          </w:p>
        </w:tc>
        <w:tc>
          <w:tcPr>
            <w:tcW w:w="851" w:type="dxa"/>
            <w:tcBorders>
              <w:top w:val="nil"/>
              <w:left w:val="nil"/>
              <w:bottom w:val="single" w:sz="8" w:space="0" w:color="auto"/>
              <w:right w:val="single" w:sz="8" w:space="0" w:color="auto"/>
            </w:tcBorders>
            <w:shd w:val="clear" w:color="auto" w:fill="auto"/>
            <w:vAlign w:val="center"/>
            <w:hideMark/>
          </w:tcPr>
          <w:p w:rsidR="003C2763" w:rsidRPr="003C2763" w:rsidRDefault="003C2763" w:rsidP="004A77CE">
            <w:pPr>
              <w:jc w:val="center"/>
              <w:rPr>
                <w:b/>
                <w:i/>
                <w:color w:val="000000"/>
                <w:sz w:val="16"/>
                <w:szCs w:val="16"/>
              </w:rPr>
            </w:pPr>
            <w:r w:rsidRPr="003C2763">
              <w:rPr>
                <w:b/>
                <w:i/>
                <w:color w:val="000000"/>
                <w:sz w:val="16"/>
                <w:szCs w:val="16"/>
              </w:rPr>
              <w:t>0,0</w:t>
            </w:r>
          </w:p>
        </w:tc>
        <w:tc>
          <w:tcPr>
            <w:tcW w:w="1106" w:type="dxa"/>
            <w:vMerge/>
            <w:tcBorders>
              <w:top w:val="nil"/>
              <w:left w:val="single" w:sz="8" w:space="0" w:color="auto"/>
              <w:bottom w:val="single" w:sz="8" w:space="0" w:color="000000"/>
              <w:right w:val="single" w:sz="8" w:space="0" w:color="auto"/>
            </w:tcBorders>
            <w:vAlign w:val="center"/>
            <w:hideMark/>
          </w:tcPr>
          <w:p w:rsidR="003C2763" w:rsidRPr="00B5223D" w:rsidRDefault="003C2763" w:rsidP="003C2763">
            <w:pPr>
              <w:rPr>
                <w:color w:val="000000"/>
                <w:sz w:val="16"/>
                <w:szCs w:val="16"/>
              </w:rPr>
            </w:pPr>
          </w:p>
        </w:tc>
        <w:tc>
          <w:tcPr>
            <w:tcW w:w="2409" w:type="dxa"/>
            <w:vMerge/>
            <w:tcBorders>
              <w:top w:val="nil"/>
              <w:left w:val="single" w:sz="8" w:space="0" w:color="auto"/>
              <w:bottom w:val="single" w:sz="8" w:space="0" w:color="000000"/>
              <w:right w:val="single" w:sz="8" w:space="0" w:color="auto"/>
            </w:tcBorders>
            <w:vAlign w:val="center"/>
            <w:hideMark/>
          </w:tcPr>
          <w:p w:rsidR="003C2763" w:rsidRPr="00B5223D" w:rsidRDefault="003C2763" w:rsidP="003C2763">
            <w:pPr>
              <w:rPr>
                <w:color w:val="000000"/>
                <w:sz w:val="16"/>
                <w:szCs w:val="16"/>
              </w:rPr>
            </w:pPr>
          </w:p>
        </w:tc>
      </w:tr>
      <w:tr w:rsidR="00BA234D" w:rsidRPr="00B5223D" w:rsidTr="00F913E8">
        <w:trPr>
          <w:trHeight w:val="315"/>
        </w:trPr>
        <w:tc>
          <w:tcPr>
            <w:tcW w:w="557" w:type="dxa"/>
            <w:vMerge w:val="restart"/>
            <w:tcBorders>
              <w:top w:val="nil"/>
              <w:left w:val="single" w:sz="8" w:space="0" w:color="auto"/>
              <w:bottom w:val="single" w:sz="8" w:space="0" w:color="000000"/>
              <w:right w:val="single" w:sz="8" w:space="0" w:color="auto"/>
            </w:tcBorders>
            <w:shd w:val="clear" w:color="auto" w:fill="auto"/>
            <w:vAlign w:val="center"/>
            <w:hideMark/>
          </w:tcPr>
          <w:p w:rsidR="00BA234D" w:rsidRPr="00B5223D" w:rsidRDefault="00BA234D" w:rsidP="00BA234D">
            <w:pPr>
              <w:jc w:val="right"/>
              <w:rPr>
                <w:b/>
                <w:bCs/>
                <w:color w:val="000000"/>
                <w:sz w:val="16"/>
                <w:szCs w:val="16"/>
              </w:rPr>
            </w:pPr>
            <w:r w:rsidRPr="00B5223D">
              <w:rPr>
                <w:b/>
                <w:bCs/>
                <w:color w:val="000000"/>
                <w:sz w:val="16"/>
                <w:szCs w:val="16"/>
              </w:rPr>
              <w:t>1.</w:t>
            </w:r>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rsidR="00BA234D" w:rsidRPr="00B5223D" w:rsidRDefault="00BA234D" w:rsidP="00BA234D">
            <w:pPr>
              <w:rPr>
                <w:b/>
                <w:bCs/>
                <w:color w:val="000000"/>
                <w:sz w:val="16"/>
                <w:szCs w:val="16"/>
              </w:rPr>
            </w:pPr>
            <w:r w:rsidRPr="00B5223D">
              <w:rPr>
                <w:b/>
                <w:bCs/>
                <w:color w:val="000000"/>
                <w:sz w:val="16"/>
                <w:szCs w:val="16"/>
              </w:rPr>
              <w:t>Основное мероприятие 01. Информационная инфраструктура</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BA234D" w:rsidRPr="00B5223D" w:rsidRDefault="00BA234D" w:rsidP="00BA234D">
            <w:pPr>
              <w:jc w:val="center"/>
              <w:rPr>
                <w:b/>
                <w:bCs/>
                <w:color w:val="000000"/>
                <w:sz w:val="16"/>
                <w:szCs w:val="16"/>
              </w:rPr>
            </w:pPr>
            <w:r w:rsidRPr="00B5223D">
              <w:rPr>
                <w:b/>
                <w:bCs/>
                <w:color w:val="000000"/>
                <w:sz w:val="16"/>
                <w:szCs w:val="16"/>
              </w:rPr>
              <w:t>2020-2024</w:t>
            </w:r>
          </w:p>
        </w:tc>
        <w:tc>
          <w:tcPr>
            <w:tcW w:w="1730" w:type="dxa"/>
            <w:tcBorders>
              <w:top w:val="nil"/>
              <w:left w:val="nil"/>
              <w:bottom w:val="single" w:sz="8" w:space="0" w:color="auto"/>
              <w:right w:val="single" w:sz="8" w:space="0" w:color="auto"/>
            </w:tcBorders>
            <w:shd w:val="clear" w:color="auto" w:fill="auto"/>
            <w:vAlign w:val="center"/>
            <w:hideMark/>
          </w:tcPr>
          <w:p w:rsidR="00BA234D" w:rsidRPr="00B5223D" w:rsidRDefault="00BA234D" w:rsidP="00BA234D">
            <w:pPr>
              <w:rPr>
                <w:b/>
                <w:bCs/>
                <w:color w:val="000000"/>
                <w:sz w:val="16"/>
                <w:szCs w:val="16"/>
              </w:rPr>
            </w:pPr>
            <w:r w:rsidRPr="00B5223D">
              <w:rPr>
                <w:b/>
                <w:bCs/>
                <w:color w:val="000000"/>
                <w:sz w:val="16"/>
                <w:szCs w:val="16"/>
              </w:rPr>
              <w:t>Итого, в том числе:</w:t>
            </w:r>
          </w:p>
        </w:tc>
        <w:tc>
          <w:tcPr>
            <w:tcW w:w="1134" w:type="dxa"/>
            <w:tcBorders>
              <w:top w:val="nil"/>
              <w:left w:val="nil"/>
              <w:bottom w:val="single" w:sz="8" w:space="0" w:color="auto"/>
              <w:right w:val="single" w:sz="8" w:space="0" w:color="auto"/>
            </w:tcBorders>
            <w:shd w:val="clear" w:color="auto" w:fill="auto"/>
            <w:vAlign w:val="center"/>
            <w:hideMark/>
          </w:tcPr>
          <w:p w:rsidR="00BA234D" w:rsidRDefault="00BA234D" w:rsidP="00BA234D">
            <w:pPr>
              <w:jc w:val="center"/>
              <w:rPr>
                <w:b/>
                <w:bCs/>
                <w:color w:val="000000"/>
                <w:sz w:val="16"/>
                <w:szCs w:val="16"/>
              </w:rPr>
            </w:pPr>
            <w:r>
              <w:rPr>
                <w:b/>
                <w:bCs/>
                <w:color w:val="000000"/>
                <w:sz w:val="16"/>
                <w:szCs w:val="16"/>
              </w:rPr>
              <w:t>44</w:t>
            </w:r>
            <w:r w:rsidR="00F913E8">
              <w:rPr>
                <w:b/>
                <w:bCs/>
                <w:color w:val="000000"/>
                <w:sz w:val="16"/>
                <w:szCs w:val="16"/>
              </w:rPr>
              <w:t xml:space="preserve"> </w:t>
            </w:r>
            <w:r>
              <w:rPr>
                <w:b/>
                <w:bCs/>
                <w:color w:val="000000"/>
                <w:sz w:val="16"/>
                <w:szCs w:val="16"/>
              </w:rPr>
              <w:t>400,9</w:t>
            </w:r>
          </w:p>
        </w:tc>
        <w:tc>
          <w:tcPr>
            <w:tcW w:w="850" w:type="dxa"/>
            <w:tcBorders>
              <w:top w:val="nil"/>
              <w:left w:val="nil"/>
              <w:bottom w:val="single" w:sz="8" w:space="0" w:color="auto"/>
              <w:right w:val="single" w:sz="8" w:space="0" w:color="auto"/>
            </w:tcBorders>
            <w:shd w:val="clear" w:color="auto" w:fill="auto"/>
            <w:vAlign w:val="center"/>
            <w:hideMark/>
          </w:tcPr>
          <w:p w:rsidR="00BA234D" w:rsidRDefault="00BA234D" w:rsidP="00BA234D">
            <w:pPr>
              <w:jc w:val="center"/>
              <w:rPr>
                <w:b/>
                <w:bCs/>
                <w:color w:val="000000"/>
                <w:sz w:val="16"/>
                <w:szCs w:val="16"/>
              </w:rPr>
            </w:pPr>
            <w:r>
              <w:rPr>
                <w:b/>
                <w:bCs/>
                <w:color w:val="000000"/>
                <w:sz w:val="16"/>
                <w:szCs w:val="16"/>
              </w:rPr>
              <w:t>6</w:t>
            </w:r>
            <w:r w:rsidR="00F913E8">
              <w:rPr>
                <w:b/>
                <w:bCs/>
                <w:color w:val="000000"/>
                <w:sz w:val="16"/>
                <w:szCs w:val="16"/>
              </w:rPr>
              <w:t xml:space="preserve"> </w:t>
            </w:r>
            <w:r>
              <w:rPr>
                <w:b/>
                <w:bCs/>
                <w:color w:val="000000"/>
                <w:sz w:val="16"/>
                <w:szCs w:val="16"/>
              </w:rPr>
              <w:t>545,7</w:t>
            </w:r>
          </w:p>
        </w:tc>
        <w:tc>
          <w:tcPr>
            <w:tcW w:w="992" w:type="dxa"/>
            <w:tcBorders>
              <w:top w:val="nil"/>
              <w:left w:val="nil"/>
              <w:bottom w:val="single" w:sz="8" w:space="0" w:color="auto"/>
              <w:right w:val="single" w:sz="8" w:space="0" w:color="auto"/>
            </w:tcBorders>
            <w:shd w:val="clear" w:color="auto" w:fill="auto"/>
            <w:vAlign w:val="center"/>
            <w:hideMark/>
          </w:tcPr>
          <w:p w:rsidR="00BA234D" w:rsidRDefault="00BA234D" w:rsidP="00BA234D">
            <w:pPr>
              <w:jc w:val="center"/>
              <w:rPr>
                <w:b/>
                <w:bCs/>
                <w:color w:val="000000"/>
                <w:sz w:val="16"/>
                <w:szCs w:val="16"/>
              </w:rPr>
            </w:pPr>
            <w:r>
              <w:rPr>
                <w:b/>
                <w:bCs/>
                <w:color w:val="000000"/>
                <w:sz w:val="16"/>
                <w:szCs w:val="16"/>
              </w:rPr>
              <w:t>20</w:t>
            </w:r>
            <w:r w:rsidR="00F913E8">
              <w:rPr>
                <w:b/>
                <w:bCs/>
                <w:color w:val="000000"/>
                <w:sz w:val="16"/>
                <w:szCs w:val="16"/>
              </w:rPr>
              <w:t xml:space="preserve"> </w:t>
            </w:r>
            <w:r>
              <w:rPr>
                <w:b/>
                <w:bCs/>
                <w:color w:val="000000"/>
                <w:sz w:val="16"/>
                <w:szCs w:val="16"/>
              </w:rPr>
              <w:t>657,9</w:t>
            </w:r>
          </w:p>
        </w:tc>
        <w:tc>
          <w:tcPr>
            <w:tcW w:w="1106" w:type="dxa"/>
            <w:tcBorders>
              <w:top w:val="nil"/>
              <w:left w:val="nil"/>
              <w:bottom w:val="single" w:sz="8" w:space="0" w:color="auto"/>
              <w:right w:val="single" w:sz="8" w:space="0" w:color="auto"/>
            </w:tcBorders>
            <w:shd w:val="clear" w:color="auto" w:fill="auto"/>
            <w:vAlign w:val="center"/>
            <w:hideMark/>
          </w:tcPr>
          <w:p w:rsidR="00BA234D" w:rsidRDefault="00BA234D" w:rsidP="00BA234D">
            <w:pPr>
              <w:jc w:val="center"/>
              <w:rPr>
                <w:b/>
                <w:bCs/>
                <w:color w:val="000000"/>
                <w:sz w:val="16"/>
                <w:szCs w:val="16"/>
              </w:rPr>
            </w:pPr>
            <w:r>
              <w:rPr>
                <w:b/>
                <w:bCs/>
                <w:color w:val="000000"/>
                <w:sz w:val="16"/>
                <w:szCs w:val="16"/>
              </w:rPr>
              <w:t>5</w:t>
            </w:r>
            <w:r w:rsidR="00F913E8">
              <w:rPr>
                <w:b/>
                <w:bCs/>
                <w:color w:val="000000"/>
                <w:sz w:val="16"/>
                <w:szCs w:val="16"/>
              </w:rPr>
              <w:t xml:space="preserve"> </w:t>
            </w:r>
            <w:r>
              <w:rPr>
                <w:b/>
                <w:bCs/>
                <w:color w:val="000000"/>
                <w:sz w:val="16"/>
                <w:szCs w:val="16"/>
              </w:rPr>
              <w:t>743,3</w:t>
            </w:r>
          </w:p>
        </w:tc>
        <w:tc>
          <w:tcPr>
            <w:tcW w:w="850" w:type="dxa"/>
            <w:tcBorders>
              <w:top w:val="nil"/>
              <w:left w:val="nil"/>
              <w:bottom w:val="single" w:sz="8" w:space="0" w:color="auto"/>
              <w:right w:val="single" w:sz="8" w:space="0" w:color="auto"/>
            </w:tcBorders>
            <w:shd w:val="clear" w:color="auto" w:fill="auto"/>
            <w:vAlign w:val="center"/>
            <w:hideMark/>
          </w:tcPr>
          <w:p w:rsidR="00BA234D" w:rsidRDefault="00BA234D" w:rsidP="00BA234D">
            <w:pPr>
              <w:jc w:val="center"/>
              <w:rPr>
                <w:b/>
                <w:bCs/>
                <w:color w:val="000000"/>
                <w:sz w:val="16"/>
                <w:szCs w:val="16"/>
              </w:rPr>
            </w:pPr>
            <w:r>
              <w:rPr>
                <w:b/>
                <w:bCs/>
                <w:color w:val="000000"/>
                <w:sz w:val="16"/>
                <w:szCs w:val="16"/>
              </w:rPr>
              <w:t>5</w:t>
            </w:r>
            <w:r w:rsidR="00F41606">
              <w:rPr>
                <w:b/>
                <w:bCs/>
                <w:color w:val="000000"/>
                <w:sz w:val="16"/>
                <w:szCs w:val="16"/>
              </w:rPr>
              <w:t xml:space="preserve"> </w:t>
            </w:r>
            <w:r>
              <w:rPr>
                <w:b/>
                <w:bCs/>
                <w:color w:val="000000"/>
                <w:sz w:val="16"/>
                <w:szCs w:val="16"/>
              </w:rPr>
              <w:t>727,0</w:t>
            </w:r>
          </w:p>
        </w:tc>
        <w:tc>
          <w:tcPr>
            <w:tcW w:w="851" w:type="dxa"/>
            <w:tcBorders>
              <w:top w:val="nil"/>
              <w:left w:val="nil"/>
              <w:bottom w:val="single" w:sz="8" w:space="0" w:color="auto"/>
              <w:right w:val="single" w:sz="8" w:space="0" w:color="auto"/>
            </w:tcBorders>
            <w:shd w:val="clear" w:color="auto" w:fill="auto"/>
            <w:vAlign w:val="center"/>
            <w:hideMark/>
          </w:tcPr>
          <w:p w:rsidR="00BA234D" w:rsidRDefault="00BA234D" w:rsidP="00BA234D">
            <w:pPr>
              <w:jc w:val="center"/>
              <w:rPr>
                <w:b/>
                <w:bCs/>
                <w:color w:val="000000"/>
                <w:sz w:val="16"/>
                <w:szCs w:val="16"/>
              </w:rPr>
            </w:pPr>
            <w:r>
              <w:rPr>
                <w:b/>
                <w:bCs/>
                <w:color w:val="000000"/>
                <w:sz w:val="16"/>
                <w:szCs w:val="16"/>
              </w:rPr>
              <w:t>5</w:t>
            </w:r>
            <w:r w:rsidR="00F41606">
              <w:rPr>
                <w:b/>
                <w:bCs/>
                <w:color w:val="000000"/>
                <w:sz w:val="16"/>
                <w:szCs w:val="16"/>
              </w:rPr>
              <w:t xml:space="preserve"> </w:t>
            </w:r>
            <w:r>
              <w:rPr>
                <w:b/>
                <w:bCs/>
                <w:color w:val="000000"/>
                <w:sz w:val="16"/>
                <w:szCs w:val="16"/>
              </w:rPr>
              <w:t>727,0</w:t>
            </w:r>
          </w:p>
        </w:tc>
        <w:tc>
          <w:tcPr>
            <w:tcW w:w="1106" w:type="dxa"/>
            <w:vMerge w:val="restart"/>
            <w:tcBorders>
              <w:top w:val="nil"/>
              <w:left w:val="single" w:sz="8" w:space="0" w:color="auto"/>
              <w:bottom w:val="single" w:sz="8" w:space="0" w:color="000000"/>
              <w:right w:val="single" w:sz="8" w:space="0" w:color="auto"/>
            </w:tcBorders>
            <w:shd w:val="clear" w:color="auto" w:fill="auto"/>
            <w:vAlign w:val="center"/>
            <w:hideMark/>
          </w:tcPr>
          <w:p w:rsidR="00BA234D" w:rsidRPr="00B5223D" w:rsidRDefault="00BA234D" w:rsidP="00BA234D">
            <w:pPr>
              <w:rPr>
                <w:b/>
                <w:bCs/>
                <w:color w:val="000000"/>
                <w:sz w:val="16"/>
                <w:szCs w:val="16"/>
              </w:rPr>
            </w:pPr>
            <w:r w:rsidRPr="00B5223D">
              <w:rPr>
                <w:b/>
                <w:bCs/>
                <w:color w:val="000000"/>
                <w:sz w:val="16"/>
                <w:szCs w:val="16"/>
              </w:rPr>
              <w:t>МКУ "Сервис-Центр"</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BA234D" w:rsidRPr="00B5223D" w:rsidRDefault="00BA234D" w:rsidP="00BA234D">
            <w:pPr>
              <w:rPr>
                <w:b/>
                <w:bCs/>
                <w:color w:val="000000"/>
                <w:sz w:val="16"/>
                <w:szCs w:val="16"/>
              </w:rPr>
            </w:pPr>
            <w:r w:rsidRPr="00B5223D">
              <w:rPr>
                <w:b/>
                <w:bCs/>
                <w:color w:val="000000"/>
                <w:sz w:val="16"/>
                <w:szCs w:val="16"/>
              </w:rPr>
              <w:t> </w:t>
            </w:r>
          </w:p>
        </w:tc>
      </w:tr>
      <w:tr w:rsidR="00BA234D" w:rsidRPr="00B5223D" w:rsidTr="00F913E8">
        <w:trPr>
          <w:trHeight w:val="645"/>
        </w:trPr>
        <w:tc>
          <w:tcPr>
            <w:tcW w:w="557" w:type="dxa"/>
            <w:vMerge/>
            <w:tcBorders>
              <w:top w:val="nil"/>
              <w:left w:val="single" w:sz="8" w:space="0" w:color="auto"/>
              <w:bottom w:val="single" w:sz="8" w:space="0" w:color="000000"/>
              <w:right w:val="single" w:sz="8" w:space="0" w:color="auto"/>
            </w:tcBorders>
            <w:vAlign w:val="center"/>
            <w:hideMark/>
          </w:tcPr>
          <w:p w:rsidR="00BA234D" w:rsidRPr="00B5223D" w:rsidRDefault="00BA234D" w:rsidP="00BA234D">
            <w:pPr>
              <w:rPr>
                <w:b/>
                <w:bCs/>
                <w:color w:val="000000"/>
                <w:sz w:val="16"/>
                <w:szCs w:val="16"/>
              </w:rPr>
            </w:pPr>
          </w:p>
        </w:tc>
        <w:tc>
          <w:tcPr>
            <w:tcW w:w="3119" w:type="dxa"/>
            <w:vMerge/>
            <w:tcBorders>
              <w:top w:val="nil"/>
              <w:left w:val="single" w:sz="8" w:space="0" w:color="auto"/>
              <w:bottom w:val="single" w:sz="8" w:space="0" w:color="000000"/>
              <w:right w:val="single" w:sz="8" w:space="0" w:color="auto"/>
            </w:tcBorders>
            <w:vAlign w:val="center"/>
            <w:hideMark/>
          </w:tcPr>
          <w:p w:rsidR="00BA234D" w:rsidRPr="00B5223D" w:rsidRDefault="00BA234D" w:rsidP="00BA234D">
            <w:pPr>
              <w:rPr>
                <w:b/>
                <w:bCs/>
                <w:color w:val="000000"/>
                <w:sz w:val="16"/>
                <w:szCs w:val="16"/>
              </w:rPr>
            </w:pPr>
          </w:p>
        </w:tc>
        <w:tc>
          <w:tcPr>
            <w:tcW w:w="850" w:type="dxa"/>
            <w:vMerge/>
            <w:tcBorders>
              <w:top w:val="nil"/>
              <w:left w:val="single" w:sz="8" w:space="0" w:color="auto"/>
              <w:bottom w:val="single" w:sz="8" w:space="0" w:color="000000"/>
              <w:right w:val="single" w:sz="8" w:space="0" w:color="auto"/>
            </w:tcBorders>
            <w:vAlign w:val="center"/>
            <w:hideMark/>
          </w:tcPr>
          <w:p w:rsidR="00BA234D" w:rsidRPr="00B5223D" w:rsidRDefault="00BA234D" w:rsidP="00BA234D">
            <w:pPr>
              <w:rPr>
                <w:b/>
                <w:bCs/>
                <w:color w:val="000000"/>
                <w:sz w:val="16"/>
                <w:szCs w:val="16"/>
              </w:rPr>
            </w:pPr>
          </w:p>
        </w:tc>
        <w:tc>
          <w:tcPr>
            <w:tcW w:w="1730" w:type="dxa"/>
            <w:tcBorders>
              <w:top w:val="nil"/>
              <w:left w:val="nil"/>
              <w:bottom w:val="single" w:sz="8" w:space="0" w:color="auto"/>
              <w:right w:val="single" w:sz="8" w:space="0" w:color="auto"/>
            </w:tcBorders>
            <w:shd w:val="clear" w:color="auto" w:fill="auto"/>
            <w:vAlign w:val="center"/>
            <w:hideMark/>
          </w:tcPr>
          <w:p w:rsidR="00BA234D" w:rsidRPr="00B5223D" w:rsidRDefault="00BA234D" w:rsidP="00BA234D">
            <w:pPr>
              <w:rPr>
                <w:b/>
                <w:bCs/>
                <w:color w:val="000000"/>
                <w:sz w:val="16"/>
                <w:szCs w:val="16"/>
              </w:rPr>
            </w:pPr>
            <w:r w:rsidRPr="00B5223D">
              <w:rPr>
                <w:b/>
                <w:bCs/>
                <w:color w:val="000000"/>
                <w:sz w:val="16"/>
                <w:szCs w:val="16"/>
              </w:rPr>
              <w:t>Средства бюджета муниципального образования</w:t>
            </w:r>
          </w:p>
        </w:tc>
        <w:tc>
          <w:tcPr>
            <w:tcW w:w="1134" w:type="dxa"/>
            <w:tcBorders>
              <w:top w:val="nil"/>
              <w:left w:val="nil"/>
              <w:bottom w:val="single" w:sz="8" w:space="0" w:color="auto"/>
              <w:right w:val="single" w:sz="8" w:space="0" w:color="auto"/>
            </w:tcBorders>
            <w:shd w:val="clear" w:color="auto" w:fill="auto"/>
            <w:vAlign w:val="center"/>
            <w:hideMark/>
          </w:tcPr>
          <w:p w:rsidR="00BA234D" w:rsidRDefault="00BA234D" w:rsidP="00BA234D">
            <w:pPr>
              <w:jc w:val="center"/>
              <w:rPr>
                <w:b/>
                <w:bCs/>
                <w:color w:val="000000"/>
                <w:sz w:val="16"/>
                <w:szCs w:val="16"/>
              </w:rPr>
            </w:pPr>
            <w:r>
              <w:rPr>
                <w:b/>
                <w:bCs/>
                <w:color w:val="000000"/>
                <w:sz w:val="16"/>
                <w:szCs w:val="16"/>
              </w:rPr>
              <w:t>44</w:t>
            </w:r>
            <w:r w:rsidR="00F913E8">
              <w:rPr>
                <w:b/>
                <w:bCs/>
                <w:color w:val="000000"/>
                <w:sz w:val="16"/>
                <w:szCs w:val="16"/>
              </w:rPr>
              <w:t xml:space="preserve"> </w:t>
            </w:r>
            <w:r>
              <w:rPr>
                <w:b/>
                <w:bCs/>
                <w:color w:val="000000"/>
                <w:sz w:val="16"/>
                <w:szCs w:val="16"/>
              </w:rPr>
              <w:t>400,9</w:t>
            </w:r>
          </w:p>
        </w:tc>
        <w:tc>
          <w:tcPr>
            <w:tcW w:w="850" w:type="dxa"/>
            <w:tcBorders>
              <w:top w:val="nil"/>
              <w:left w:val="nil"/>
              <w:bottom w:val="single" w:sz="8" w:space="0" w:color="auto"/>
              <w:right w:val="single" w:sz="8" w:space="0" w:color="auto"/>
            </w:tcBorders>
            <w:shd w:val="clear" w:color="auto" w:fill="auto"/>
            <w:vAlign w:val="center"/>
            <w:hideMark/>
          </w:tcPr>
          <w:p w:rsidR="00BA234D" w:rsidRDefault="00BA234D" w:rsidP="00BA234D">
            <w:pPr>
              <w:jc w:val="center"/>
              <w:rPr>
                <w:b/>
                <w:bCs/>
                <w:color w:val="000000"/>
                <w:sz w:val="16"/>
                <w:szCs w:val="16"/>
              </w:rPr>
            </w:pPr>
            <w:r>
              <w:rPr>
                <w:b/>
                <w:bCs/>
                <w:color w:val="000000"/>
                <w:sz w:val="16"/>
                <w:szCs w:val="16"/>
              </w:rPr>
              <w:t>6</w:t>
            </w:r>
            <w:r w:rsidR="00F913E8">
              <w:rPr>
                <w:b/>
                <w:bCs/>
                <w:color w:val="000000"/>
                <w:sz w:val="16"/>
                <w:szCs w:val="16"/>
              </w:rPr>
              <w:t xml:space="preserve"> </w:t>
            </w:r>
            <w:r>
              <w:rPr>
                <w:b/>
                <w:bCs/>
                <w:color w:val="000000"/>
                <w:sz w:val="16"/>
                <w:szCs w:val="16"/>
              </w:rPr>
              <w:t>545,7</w:t>
            </w:r>
          </w:p>
        </w:tc>
        <w:tc>
          <w:tcPr>
            <w:tcW w:w="992" w:type="dxa"/>
            <w:tcBorders>
              <w:top w:val="nil"/>
              <w:left w:val="nil"/>
              <w:bottom w:val="single" w:sz="8" w:space="0" w:color="auto"/>
              <w:right w:val="single" w:sz="8" w:space="0" w:color="auto"/>
            </w:tcBorders>
            <w:shd w:val="clear" w:color="auto" w:fill="auto"/>
            <w:vAlign w:val="center"/>
            <w:hideMark/>
          </w:tcPr>
          <w:p w:rsidR="00BA234D" w:rsidRDefault="00BA234D" w:rsidP="00BA234D">
            <w:pPr>
              <w:jc w:val="center"/>
              <w:rPr>
                <w:b/>
                <w:bCs/>
                <w:color w:val="000000"/>
                <w:sz w:val="16"/>
                <w:szCs w:val="16"/>
              </w:rPr>
            </w:pPr>
            <w:r>
              <w:rPr>
                <w:b/>
                <w:bCs/>
                <w:color w:val="000000"/>
                <w:sz w:val="16"/>
                <w:szCs w:val="16"/>
              </w:rPr>
              <w:t>20</w:t>
            </w:r>
            <w:r w:rsidR="00F913E8">
              <w:rPr>
                <w:b/>
                <w:bCs/>
                <w:color w:val="000000"/>
                <w:sz w:val="16"/>
                <w:szCs w:val="16"/>
              </w:rPr>
              <w:t xml:space="preserve"> </w:t>
            </w:r>
            <w:r>
              <w:rPr>
                <w:b/>
                <w:bCs/>
                <w:color w:val="000000"/>
                <w:sz w:val="16"/>
                <w:szCs w:val="16"/>
              </w:rPr>
              <w:t>657,9</w:t>
            </w:r>
          </w:p>
        </w:tc>
        <w:tc>
          <w:tcPr>
            <w:tcW w:w="1106" w:type="dxa"/>
            <w:tcBorders>
              <w:top w:val="nil"/>
              <w:left w:val="nil"/>
              <w:bottom w:val="single" w:sz="8" w:space="0" w:color="auto"/>
              <w:right w:val="single" w:sz="8" w:space="0" w:color="auto"/>
            </w:tcBorders>
            <w:shd w:val="clear" w:color="auto" w:fill="auto"/>
            <w:vAlign w:val="center"/>
            <w:hideMark/>
          </w:tcPr>
          <w:p w:rsidR="00BA234D" w:rsidRDefault="00BA234D" w:rsidP="00BA234D">
            <w:pPr>
              <w:jc w:val="center"/>
              <w:rPr>
                <w:b/>
                <w:bCs/>
                <w:color w:val="000000"/>
                <w:sz w:val="16"/>
                <w:szCs w:val="16"/>
              </w:rPr>
            </w:pPr>
            <w:r>
              <w:rPr>
                <w:b/>
                <w:bCs/>
                <w:color w:val="000000"/>
                <w:sz w:val="16"/>
                <w:szCs w:val="16"/>
              </w:rPr>
              <w:t>5</w:t>
            </w:r>
            <w:r w:rsidR="00F913E8">
              <w:rPr>
                <w:b/>
                <w:bCs/>
                <w:color w:val="000000"/>
                <w:sz w:val="16"/>
                <w:szCs w:val="16"/>
              </w:rPr>
              <w:t xml:space="preserve"> </w:t>
            </w:r>
            <w:r>
              <w:rPr>
                <w:b/>
                <w:bCs/>
                <w:color w:val="000000"/>
                <w:sz w:val="16"/>
                <w:szCs w:val="16"/>
              </w:rPr>
              <w:t>743,3</w:t>
            </w:r>
          </w:p>
        </w:tc>
        <w:tc>
          <w:tcPr>
            <w:tcW w:w="850" w:type="dxa"/>
            <w:tcBorders>
              <w:top w:val="nil"/>
              <w:left w:val="nil"/>
              <w:bottom w:val="single" w:sz="8" w:space="0" w:color="auto"/>
              <w:right w:val="single" w:sz="8" w:space="0" w:color="auto"/>
            </w:tcBorders>
            <w:shd w:val="clear" w:color="auto" w:fill="auto"/>
            <w:vAlign w:val="center"/>
            <w:hideMark/>
          </w:tcPr>
          <w:p w:rsidR="00BA234D" w:rsidRDefault="00BA234D" w:rsidP="00BA234D">
            <w:pPr>
              <w:jc w:val="center"/>
              <w:rPr>
                <w:b/>
                <w:bCs/>
                <w:color w:val="000000"/>
                <w:sz w:val="16"/>
                <w:szCs w:val="16"/>
              </w:rPr>
            </w:pPr>
            <w:r>
              <w:rPr>
                <w:b/>
                <w:bCs/>
                <w:color w:val="000000"/>
                <w:sz w:val="16"/>
                <w:szCs w:val="16"/>
              </w:rPr>
              <w:t>5</w:t>
            </w:r>
            <w:r w:rsidR="00F41606">
              <w:rPr>
                <w:b/>
                <w:bCs/>
                <w:color w:val="000000"/>
                <w:sz w:val="16"/>
                <w:szCs w:val="16"/>
              </w:rPr>
              <w:t xml:space="preserve"> </w:t>
            </w:r>
            <w:r>
              <w:rPr>
                <w:b/>
                <w:bCs/>
                <w:color w:val="000000"/>
                <w:sz w:val="16"/>
                <w:szCs w:val="16"/>
              </w:rPr>
              <w:t>727,0</w:t>
            </w:r>
          </w:p>
        </w:tc>
        <w:tc>
          <w:tcPr>
            <w:tcW w:w="851" w:type="dxa"/>
            <w:tcBorders>
              <w:top w:val="nil"/>
              <w:left w:val="nil"/>
              <w:bottom w:val="single" w:sz="8" w:space="0" w:color="auto"/>
              <w:right w:val="single" w:sz="8" w:space="0" w:color="auto"/>
            </w:tcBorders>
            <w:shd w:val="clear" w:color="auto" w:fill="auto"/>
            <w:vAlign w:val="center"/>
            <w:hideMark/>
          </w:tcPr>
          <w:p w:rsidR="00BA234D" w:rsidRDefault="00BA234D" w:rsidP="00BA234D">
            <w:pPr>
              <w:jc w:val="center"/>
              <w:rPr>
                <w:b/>
                <w:bCs/>
                <w:color w:val="000000"/>
                <w:sz w:val="16"/>
                <w:szCs w:val="16"/>
              </w:rPr>
            </w:pPr>
            <w:r>
              <w:rPr>
                <w:b/>
                <w:bCs/>
                <w:color w:val="000000"/>
                <w:sz w:val="16"/>
                <w:szCs w:val="16"/>
              </w:rPr>
              <w:t>5</w:t>
            </w:r>
            <w:r w:rsidR="00F41606">
              <w:rPr>
                <w:b/>
                <w:bCs/>
                <w:color w:val="000000"/>
                <w:sz w:val="16"/>
                <w:szCs w:val="16"/>
              </w:rPr>
              <w:t xml:space="preserve"> </w:t>
            </w:r>
            <w:r>
              <w:rPr>
                <w:b/>
                <w:bCs/>
                <w:color w:val="000000"/>
                <w:sz w:val="16"/>
                <w:szCs w:val="16"/>
              </w:rPr>
              <w:t>727,0</w:t>
            </w:r>
          </w:p>
        </w:tc>
        <w:tc>
          <w:tcPr>
            <w:tcW w:w="1106" w:type="dxa"/>
            <w:vMerge/>
            <w:tcBorders>
              <w:top w:val="nil"/>
              <w:left w:val="single" w:sz="8" w:space="0" w:color="auto"/>
              <w:bottom w:val="single" w:sz="8" w:space="0" w:color="000000"/>
              <w:right w:val="single" w:sz="8" w:space="0" w:color="auto"/>
            </w:tcBorders>
            <w:vAlign w:val="center"/>
            <w:hideMark/>
          </w:tcPr>
          <w:p w:rsidR="00BA234D" w:rsidRPr="00B5223D" w:rsidRDefault="00BA234D" w:rsidP="00BA234D">
            <w:pPr>
              <w:rPr>
                <w:b/>
                <w:bCs/>
                <w:color w:val="000000"/>
                <w:sz w:val="16"/>
                <w:szCs w:val="16"/>
              </w:rPr>
            </w:pPr>
          </w:p>
        </w:tc>
        <w:tc>
          <w:tcPr>
            <w:tcW w:w="2409" w:type="dxa"/>
            <w:vMerge/>
            <w:tcBorders>
              <w:top w:val="nil"/>
              <w:left w:val="single" w:sz="8" w:space="0" w:color="auto"/>
              <w:bottom w:val="single" w:sz="8" w:space="0" w:color="000000"/>
              <w:right w:val="single" w:sz="8" w:space="0" w:color="auto"/>
            </w:tcBorders>
            <w:vAlign w:val="center"/>
            <w:hideMark/>
          </w:tcPr>
          <w:p w:rsidR="00BA234D" w:rsidRPr="00B5223D" w:rsidRDefault="00BA234D" w:rsidP="00BA234D">
            <w:pPr>
              <w:rPr>
                <w:b/>
                <w:bCs/>
                <w:color w:val="000000"/>
                <w:sz w:val="16"/>
                <w:szCs w:val="16"/>
              </w:rPr>
            </w:pPr>
          </w:p>
        </w:tc>
      </w:tr>
      <w:tr w:rsidR="006F663D" w:rsidRPr="00B5223D" w:rsidTr="00F913E8">
        <w:trPr>
          <w:trHeight w:val="435"/>
        </w:trPr>
        <w:tc>
          <w:tcPr>
            <w:tcW w:w="557"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B56706">
            <w:pPr>
              <w:rPr>
                <w:b/>
                <w:bCs/>
                <w:color w:val="000000"/>
                <w:sz w:val="16"/>
                <w:szCs w:val="16"/>
              </w:rPr>
            </w:pPr>
          </w:p>
        </w:tc>
        <w:tc>
          <w:tcPr>
            <w:tcW w:w="3119"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B56706">
            <w:pPr>
              <w:rPr>
                <w:b/>
                <w:bCs/>
                <w:color w:val="000000"/>
                <w:sz w:val="16"/>
                <w:szCs w:val="16"/>
              </w:rPr>
            </w:pPr>
          </w:p>
        </w:tc>
        <w:tc>
          <w:tcPr>
            <w:tcW w:w="850"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B56706">
            <w:pPr>
              <w:rPr>
                <w:b/>
                <w:bCs/>
                <w:color w:val="000000"/>
                <w:sz w:val="16"/>
                <w:szCs w:val="16"/>
              </w:rPr>
            </w:pPr>
          </w:p>
        </w:tc>
        <w:tc>
          <w:tcPr>
            <w:tcW w:w="1730"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B56706">
            <w:pPr>
              <w:rPr>
                <w:b/>
                <w:bCs/>
                <w:color w:val="000000"/>
                <w:sz w:val="16"/>
                <w:szCs w:val="16"/>
              </w:rPr>
            </w:pPr>
            <w:r w:rsidRPr="00B5223D">
              <w:rPr>
                <w:b/>
                <w:bCs/>
                <w:color w:val="000000"/>
                <w:sz w:val="16"/>
                <w:szCs w:val="16"/>
              </w:rPr>
              <w:t>Внебюджетные источники</w:t>
            </w:r>
          </w:p>
        </w:tc>
        <w:tc>
          <w:tcPr>
            <w:tcW w:w="1134"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4A77CE">
            <w:pPr>
              <w:jc w:val="center"/>
              <w:rPr>
                <w:b/>
                <w:bCs/>
                <w:color w:val="000000"/>
                <w:sz w:val="16"/>
                <w:szCs w:val="16"/>
              </w:rPr>
            </w:pPr>
            <w:r w:rsidRPr="00B5223D">
              <w:rPr>
                <w:b/>
                <w:bCs/>
                <w:color w:val="000000"/>
                <w:sz w:val="16"/>
                <w:szCs w:val="16"/>
              </w:rPr>
              <w:t>0,0</w:t>
            </w:r>
          </w:p>
        </w:tc>
        <w:tc>
          <w:tcPr>
            <w:tcW w:w="850"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4A77CE">
            <w:pPr>
              <w:jc w:val="center"/>
              <w:rPr>
                <w:b/>
                <w:bCs/>
                <w:color w:val="000000"/>
                <w:sz w:val="16"/>
                <w:szCs w:val="16"/>
              </w:rPr>
            </w:pPr>
            <w:r w:rsidRPr="00B5223D">
              <w:rPr>
                <w:b/>
                <w:bCs/>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4A77CE">
            <w:pPr>
              <w:jc w:val="center"/>
              <w:rPr>
                <w:b/>
                <w:bCs/>
                <w:color w:val="000000"/>
                <w:sz w:val="16"/>
                <w:szCs w:val="16"/>
              </w:rPr>
            </w:pPr>
            <w:r w:rsidRPr="00B5223D">
              <w:rPr>
                <w:b/>
                <w:bCs/>
                <w:color w:val="000000"/>
                <w:sz w:val="16"/>
                <w:szCs w:val="16"/>
              </w:rPr>
              <w:t>0,0</w:t>
            </w:r>
          </w:p>
        </w:tc>
        <w:tc>
          <w:tcPr>
            <w:tcW w:w="1106"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4A77CE">
            <w:pPr>
              <w:jc w:val="center"/>
              <w:rPr>
                <w:b/>
                <w:bCs/>
                <w:color w:val="000000"/>
                <w:sz w:val="16"/>
                <w:szCs w:val="16"/>
              </w:rPr>
            </w:pPr>
            <w:r w:rsidRPr="00B5223D">
              <w:rPr>
                <w:b/>
                <w:bCs/>
                <w:color w:val="000000"/>
                <w:sz w:val="16"/>
                <w:szCs w:val="16"/>
              </w:rPr>
              <w:t>0,0</w:t>
            </w:r>
          </w:p>
        </w:tc>
        <w:tc>
          <w:tcPr>
            <w:tcW w:w="850"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4A77CE">
            <w:pPr>
              <w:jc w:val="center"/>
              <w:rPr>
                <w:b/>
                <w:bCs/>
                <w:color w:val="000000"/>
                <w:sz w:val="16"/>
                <w:szCs w:val="16"/>
              </w:rPr>
            </w:pPr>
            <w:r w:rsidRPr="00B5223D">
              <w:rPr>
                <w:b/>
                <w:bCs/>
                <w:color w:val="000000"/>
                <w:sz w:val="16"/>
                <w:szCs w:val="16"/>
              </w:rPr>
              <w:t>0,0</w:t>
            </w:r>
          </w:p>
        </w:tc>
        <w:tc>
          <w:tcPr>
            <w:tcW w:w="851"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4A77CE">
            <w:pPr>
              <w:jc w:val="center"/>
              <w:rPr>
                <w:b/>
                <w:bCs/>
                <w:color w:val="000000"/>
                <w:sz w:val="16"/>
                <w:szCs w:val="16"/>
              </w:rPr>
            </w:pPr>
            <w:r w:rsidRPr="00B5223D">
              <w:rPr>
                <w:b/>
                <w:bCs/>
                <w:color w:val="000000"/>
                <w:sz w:val="16"/>
                <w:szCs w:val="16"/>
              </w:rPr>
              <w:t>0,0</w:t>
            </w:r>
          </w:p>
        </w:tc>
        <w:tc>
          <w:tcPr>
            <w:tcW w:w="1106"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B56706">
            <w:pPr>
              <w:rPr>
                <w:b/>
                <w:bCs/>
                <w:color w:val="000000"/>
                <w:sz w:val="16"/>
                <w:szCs w:val="16"/>
              </w:rPr>
            </w:pPr>
          </w:p>
        </w:tc>
        <w:tc>
          <w:tcPr>
            <w:tcW w:w="2409"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B56706">
            <w:pPr>
              <w:rPr>
                <w:b/>
                <w:bCs/>
                <w:color w:val="000000"/>
                <w:sz w:val="16"/>
                <w:szCs w:val="16"/>
              </w:rPr>
            </w:pPr>
          </w:p>
        </w:tc>
      </w:tr>
      <w:tr w:rsidR="006F663D" w:rsidRPr="00B5223D" w:rsidTr="00F913E8">
        <w:trPr>
          <w:trHeight w:val="315"/>
        </w:trPr>
        <w:tc>
          <w:tcPr>
            <w:tcW w:w="557" w:type="dxa"/>
            <w:vMerge w:val="restart"/>
            <w:tcBorders>
              <w:top w:val="nil"/>
              <w:left w:val="single" w:sz="8" w:space="0" w:color="auto"/>
              <w:bottom w:val="single" w:sz="8" w:space="0" w:color="000000"/>
              <w:right w:val="single" w:sz="8" w:space="0" w:color="auto"/>
            </w:tcBorders>
            <w:shd w:val="clear" w:color="auto" w:fill="auto"/>
            <w:vAlign w:val="center"/>
            <w:hideMark/>
          </w:tcPr>
          <w:p w:rsidR="006F663D" w:rsidRPr="00B5223D" w:rsidRDefault="006F663D" w:rsidP="00F25528">
            <w:pPr>
              <w:jc w:val="right"/>
              <w:rPr>
                <w:color w:val="000000"/>
                <w:sz w:val="16"/>
                <w:szCs w:val="16"/>
              </w:rPr>
            </w:pPr>
            <w:r w:rsidRPr="00B5223D">
              <w:rPr>
                <w:color w:val="000000"/>
                <w:sz w:val="16"/>
                <w:szCs w:val="16"/>
              </w:rPr>
              <w:t>1.1.</w:t>
            </w:r>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rsidR="006F663D" w:rsidRPr="00B5223D" w:rsidRDefault="006F663D" w:rsidP="00A5294B">
            <w:pPr>
              <w:rPr>
                <w:color w:val="000000"/>
                <w:sz w:val="16"/>
                <w:szCs w:val="16"/>
              </w:rPr>
            </w:pPr>
            <w:r w:rsidRPr="00B5223D">
              <w:rPr>
                <w:color w:val="000000"/>
                <w:sz w:val="16"/>
                <w:szCs w:val="16"/>
              </w:rPr>
              <w:t>Мероприятие 01.01</w:t>
            </w:r>
            <w:r w:rsidR="00A5294B">
              <w:rPr>
                <w:color w:val="000000"/>
                <w:sz w:val="16"/>
                <w:szCs w:val="16"/>
              </w:rPr>
              <w:br/>
            </w:r>
            <w:r w:rsidRPr="00B5223D">
              <w:rPr>
                <w:color w:val="000000"/>
                <w:sz w:val="16"/>
                <w:szCs w:val="16"/>
              </w:rPr>
              <w:t>Обеспечение доступности для населения муниципального образования Московской области современных услуг широкополосного доступа в сеть Интернет</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6F663D" w:rsidRPr="00B5223D" w:rsidRDefault="006F663D" w:rsidP="00F25528">
            <w:pPr>
              <w:jc w:val="center"/>
              <w:rPr>
                <w:color w:val="000000"/>
                <w:sz w:val="16"/>
                <w:szCs w:val="16"/>
              </w:rPr>
            </w:pPr>
            <w:r w:rsidRPr="00B5223D">
              <w:rPr>
                <w:color w:val="000000"/>
                <w:sz w:val="16"/>
                <w:szCs w:val="16"/>
              </w:rPr>
              <w:t>2020-2024</w:t>
            </w:r>
          </w:p>
        </w:tc>
        <w:tc>
          <w:tcPr>
            <w:tcW w:w="1730"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F25528">
            <w:pPr>
              <w:rPr>
                <w:color w:val="000000"/>
                <w:sz w:val="16"/>
                <w:szCs w:val="16"/>
              </w:rPr>
            </w:pPr>
            <w:r w:rsidRPr="00B5223D">
              <w:rPr>
                <w:color w:val="000000"/>
                <w:sz w:val="16"/>
                <w:szCs w:val="16"/>
              </w:rPr>
              <w:t>Итого, в том числе:</w:t>
            </w:r>
          </w:p>
        </w:tc>
        <w:tc>
          <w:tcPr>
            <w:tcW w:w="1134"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4A77CE">
            <w:pPr>
              <w:jc w:val="center"/>
              <w:rPr>
                <w:color w:val="000000"/>
                <w:sz w:val="16"/>
                <w:szCs w:val="16"/>
              </w:rPr>
            </w:pPr>
            <w:r w:rsidRPr="00B5223D">
              <w:rPr>
                <w:color w:val="000000"/>
                <w:sz w:val="16"/>
                <w:szCs w:val="16"/>
              </w:rPr>
              <w:t>0,0</w:t>
            </w:r>
          </w:p>
        </w:tc>
        <w:tc>
          <w:tcPr>
            <w:tcW w:w="850"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4A77CE">
            <w:pPr>
              <w:jc w:val="center"/>
              <w:rPr>
                <w:color w:val="000000"/>
                <w:sz w:val="16"/>
                <w:szCs w:val="16"/>
              </w:rPr>
            </w:pPr>
            <w:r w:rsidRPr="00B5223D">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4A77CE">
            <w:pPr>
              <w:jc w:val="center"/>
              <w:rPr>
                <w:color w:val="000000"/>
                <w:sz w:val="16"/>
                <w:szCs w:val="16"/>
              </w:rPr>
            </w:pPr>
            <w:r w:rsidRPr="00B5223D">
              <w:rPr>
                <w:color w:val="000000"/>
                <w:sz w:val="16"/>
                <w:szCs w:val="16"/>
              </w:rPr>
              <w:t>0,0</w:t>
            </w:r>
          </w:p>
        </w:tc>
        <w:tc>
          <w:tcPr>
            <w:tcW w:w="1106"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4A77CE">
            <w:pPr>
              <w:jc w:val="center"/>
              <w:rPr>
                <w:color w:val="000000"/>
                <w:sz w:val="16"/>
                <w:szCs w:val="16"/>
              </w:rPr>
            </w:pPr>
            <w:r w:rsidRPr="00B5223D">
              <w:rPr>
                <w:color w:val="000000"/>
                <w:sz w:val="16"/>
                <w:szCs w:val="16"/>
              </w:rPr>
              <w:t>0,0</w:t>
            </w:r>
          </w:p>
        </w:tc>
        <w:tc>
          <w:tcPr>
            <w:tcW w:w="850"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4A77CE">
            <w:pPr>
              <w:jc w:val="center"/>
              <w:rPr>
                <w:color w:val="000000"/>
                <w:sz w:val="16"/>
                <w:szCs w:val="16"/>
              </w:rPr>
            </w:pPr>
            <w:r w:rsidRPr="00B5223D">
              <w:rPr>
                <w:color w:val="000000"/>
                <w:sz w:val="16"/>
                <w:szCs w:val="16"/>
              </w:rPr>
              <w:t>0,0</w:t>
            </w:r>
          </w:p>
        </w:tc>
        <w:tc>
          <w:tcPr>
            <w:tcW w:w="851"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4A77CE">
            <w:pPr>
              <w:jc w:val="center"/>
              <w:rPr>
                <w:color w:val="000000"/>
                <w:sz w:val="16"/>
                <w:szCs w:val="16"/>
              </w:rPr>
            </w:pPr>
            <w:r w:rsidRPr="00B5223D">
              <w:rPr>
                <w:color w:val="000000"/>
                <w:sz w:val="16"/>
                <w:szCs w:val="16"/>
              </w:rPr>
              <w:t>0,0</w:t>
            </w:r>
          </w:p>
        </w:tc>
        <w:tc>
          <w:tcPr>
            <w:tcW w:w="1106" w:type="dxa"/>
            <w:vMerge w:val="restart"/>
            <w:tcBorders>
              <w:top w:val="nil"/>
              <w:left w:val="single" w:sz="8" w:space="0" w:color="auto"/>
              <w:bottom w:val="single" w:sz="8" w:space="0" w:color="000000"/>
              <w:right w:val="single" w:sz="8" w:space="0" w:color="auto"/>
            </w:tcBorders>
            <w:shd w:val="clear" w:color="auto" w:fill="auto"/>
            <w:vAlign w:val="center"/>
            <w:hideMark/>
          </w:tcPr>
          <w:p w:rsidR="006F663D" w:rsidRPr="00B5223D" w:rsidRDefault="006F663D" w:rsidP="00F25528">
            <w:pPr>
              <w:rPr>
                <w:color w:val="000000"/>
                <w:sz w:val="16"/>
                <w:szCs w:val="16"/>
              </w:rPr>
            </w:pPr>
            <w:r w:rsidRPr="00B5223D">
              <w:rPr>
                <w:color w:val="000000"/>
                <w:sz w:val="16"/>
                <w:szCs w:val="16"/>
              </w:rPr>
              <w:t>МКУ "Сервис-Центр"</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6F663D" w:rsidRPr="00B5223D" w:rsidRDefault="006F663D" w:rsidP="00EB3D12">
            <w:pPr>
              <w:rPr>
                <w:color w:val="000000"/>
                <w:sz w:val="16"/>
                <w:szCs w:val="16"/>
              </w:rPr>
            </w:pPr>
            <w:r w:rsidRPr="00B5223D">
              <w:rPr>
                <w:color w:val="000000"/>
                <w:sz w:val="16"/>
                <w:szCs w:val="16"/>
              </w:rPr>
              <w:t>Обеспечение жителей городского округа возможностью пользования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 Обеспечение условий для организации подъездного видеонаблюдения</w:t>
            </w:r>
          </w:p>
        </w:tc>
      </w:tr>
      <w:tr w:rsidR="006F663D" w:rsidRPr="00B5223D" w:rsidTr="00F913E8">
        <w:trPr>
          <w:trHeight w:val="690"/>
        </w:trPr>
        <w:tc>
          <w:tcPr>
            <w:tcW w:w="557"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6F663D">
            <w:pPr>
              <w:rPr>
                <w:color w:val="000000"/>
                <w:sz w:val="16"/>
                <w:szCs w:val="16"/>
              </w:rPr>
            </w:pPr>
          </w:p>
        </w:tc>
        <w:tc>
          <w:tcPr>
            <w:tcW w:w="3119"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6F663D">
            <w:pPr>
              <w:rPr>
                <w:color w:val="000000"/>
                <w:sz w:val="16"/>
                <w:szCs w:val="16"/>
              </w:rPr>
            </w:pPr>
          </w:p>
        </w:tc>
        <w:tc>
          <w:tcPr>
            <w:tcW w:w="850"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6F663D">
            <w:pPr>
              <w:rPr>
                <w:color w:val="000000"/>
                <w:sz w:val="16"/>
                <w:szCs w:val="16"/>
              </w:rPr>
            </w:pPr>
          </w:p>
        </w:tc>
        <w:tc>
          <w:tcPr>
            <w:tcW w:w="1730"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6F663D">
            <w:pPr>
              <w:rPr>
                <w:color w:val="000000"/>
                <w:sz w:val="16"/>
                <w:szCs w:val="16"/>
              </w:rPr>
            </w:pPr>
            <w:r w:rsidRPr="00B5223D">
              <w:rPr>
                <w:color w:val="000000"/>
                <w:sz w:val="16"/>
                <w:szCs w:val="16"/>
              </w:rPr>
              <w:t>Средства бюджета Пушкинского городского округа</w:t>
            </w:r>
          </w:p>
        </w:tc>
        <w:tc>
          <w:tcPr>
            <w:tcW w:w="1134"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4A77CE">
            <w:pPr>
              <w:jc w:val="center"/>
            </w:pPr>
            <w:r w:rsidRPr="00B5223D">
              <w:rPr>
                <w:color w:val="000000"/>
                <w:sz w:val="16"/>
                <w:szCs w:val="16"/>
              </w:rPr>
              <w:t>0,0</w:t>
            </w:r>
          </w:p>
        </w:tc>
        <w:tc>
          <w:tcPr>
            <w:tcW w:w="850"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4A77CE">
            <w:pPr>
              <w:jc w:val="center"/>
            </w:pPr>
            <w:r w:rsidRPr="00B5223D">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4A77CE">
            <w:pPr>
              <w:jc w:val="center"/>
            </w:pPr>
            <w:r w:rsidRPr="00B5223D">
              <w:rPr>
                <w:color w:val="000000"/>
                <w:sz w:val="16"/>
                <w:szCs w:val="16"/>
              </w:rPr>
              <w:t>0,0</w:t>
            </w:r>
          </w:p>
        </w:tc>
        <w:tc>
          <w:tcPr>
            <w:tcW w:w="1106"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4A77CE">
            <w:pPr>
              <w:jc w:val="center"/>
            </w:pPr>
            <w:r w:rsidRPr="00B5223D">
              <w:rPr>
                <w:color w:val="000000"/>
                <w:sz w:val="16"/>
                <w:szCs w:val="16"/>
              </w:rPr>
              <w:t>0,0</w:t>
            </w:r>
          </w:p>
        </w:tc>
        <w:tc>
          <w:tcPr>
            <w:tcW w:w="850"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4A77CE">
            <w:pPr>
              <w:jc w:val="center"/>
            </w:pPr>
            <w:r w:rsidRPr="00B5223D">
              <w:rPr>
                <w:color w:val="000000"/>
                <w:sz w:val="16"/>
                <w:szCs w:val="16"/>
              </w:rPr>
              <w:t>0,0</w:t>
            </w:r>
          </w:p>
        </w:tc>
        <w:tc>
          <w:tcPr>
            <w:tcW w:w="851"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4A77CE">
            <w:pPr>
              <w:jc w:val="center"/>
            </w:pPr>
            <w:r w:rsidRPr="00B5223D">
              <w:rPr>
                <w:color w:val="000000"/>
                <w:sz w:val="16"/>
                <w:szCs w:val="16"/>
              </w:rPr>
              <w:t>0,0</w:t>
            </w:r>
          </w:p>
        </w:tc>
        <w:tc>
          <w:tcPr>
            <w:tcW w:w="1106"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6F663D">
            <w:pPr>
              <w:rPr>
                <w:color w:val="000000"/>
                <w:sz w:val="16"/>
                <w:szCs w:val="16"/>
              </w:rPr>
            </w:pPr>
          </w:p>
        </w:tc>
        <w:tc>
          <w:tcPr>
            <w:tcW w:w="2409"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6F663D">
            <w:pPr>
              <w:rPr>
                <w:color w:val="000000"/>
                <w:sz w:val="16"/>
                <w:szCs w:val="16"/>
              </w:rPr>
            </w:pPr>
          </w:p>
        </w:tc>
      </w:tr>
      <w:tr w:rsidR="006F663D" w:rsidRPr="00B5223D" w:rsidTr="00F913E8">
        <w:trPr>
          <w:trHeight w:val="465"/>
        </w:trPr>
        <w:tc>
          <w:tcPr>
            <w:tcW w:w="557" w:type="dxa"/>
            <w:vMerge/>
            <w:tcBorders>
              <w:top w:val="nil"/>
              <w:left w:val="single" w:sz="8" w:space="0" w:color="auto"/>
              <w:bottom w:val="single" w:sz="4" w:space="0" w:color="auto"/>
              <w:right w:val="single" w:sz="8" w:space="0" w:color="auto"/>
            </w:tcBorders>
            <w:vAlign w:val="center"/>
            <w:hideMark/>
          </w:tcPr>
          <w:p w:rsidR="006F663D" w:rsidRPr="00B5223D" w:rsidRDefault="006F663D" w:rsidP="002E1C59">
            <w:pPr>
              <w:rPr>
                <w:color w:val="000000"/>
                <w:sz w:val="16"/>
                <w:szCs w:val="16"/>
              </w:rPr>
            </w:pPr>
          </w:p>
        </w:tc>
        <w:tc>
          <w:tcPr>
            <w:tcW w:w="3119" w:type="dxa"/>
            <w:vMerge/>
            <w:tcBorders>
              <w:top w:val="nil"/>
              <w:left w:val="single" w:sz="8" w:space="0" w:color="auto"/>
              <w:bottom w:val="single" w:sz="4" w:space="0" w:color="auto"/>
              <w:right w:val="single" w:sz="8" w:space="0" w:color="auto"/>
            </w:tcBorders>
            <w:vAlign w:val="center"/>
            <w:hideMark/>
          </w:tcPr>
          <w:p w:rsidR="006F663D" w:rsidRPr="00B5223D" w:rsidRDefault="006F663D" w:rsidP="002E1C59">
            <w:pPr>
              <w:rPr>
                <w:color w:val="000000"/>
                <w:sz w:val="16"/>
                <w:szCs w:val="16"/>
              </w:rPr>
            </w:pPr>
          </w:p>
        </w:tc>
        <w:tc>
          <w:tcPr>
            <w:tcW w:w="850" w:type="dxa"/>
            <w:vMerge/>
            <w:tcBorders>
              <w:top w:val="nil"/>
              <w:left w:val="single" w:sz="8" w:space="0" w:color="auto"/>
              <w:bottom w:val="single" w:sz="4" w:space="0" w:color="auto"/>
              <w:right w:val="single" w:sz="8" w:space="0" w:color="auto"/>
            </w:tcBorders>
            <w:vAlign w:val="center"/>
            <w:hideMark/>
          </w:tcPr>
          <w:p w:rsidR="006F663D" w:rsidRPr="00B5223D" w:rsidRDefault="006F663D" w:rsidP="002E1C59">
            <w:pPr>
              <w:rPr>
                <w:color w:val="000000"/>
                <w:sz w:val="16"/>
                <w:szCs w:val="16"/>
              </w:rPr>
            </w:pPr>
          </w:p>
        </w:tc>
        <w:tc>
          <w:tcPr>
            <w:tcW w:w="1730" w:type="dxa"/>
            <w:tcBorders>
              <w:top w:val="nil"/>
              <w:left w:val="nil"/>
              <w:bottom w:val="single" w:sz="4" w:space="0" w:color="auto"/>
              <w:right w:val="single" w:sz="8" w:space="0" w:color="auto"/>
            </w:tcBorders>
            <w:shd w:val="clear" w:color="auto" w:fill="auto"/>
            <w:vAlign w:val="center"/>
            <w:hideMark/>
          </w:tcPr>
          <w:p w:rsidR="006F663D" w:rsidRPr="00B5223D" w:rsidRDefault="006F663D" w:rsidP="002E1C59">
            <w:pPr>
              <w:rPr>
                <w:color w:val="000000"/>
                <w:sz w:val="16"/>
                <w:szCs w:val="16"/>
              </w:rPr>
            </w:pPr>
            <w:r w:rsidRPr="00B5223D">
              <w:rPr>
                <w:color w:val="000000"/>
                <w:sz w:val="16"/>
                <w:szCs w:val="16"/>
              </w:rPr>
              <w:t>Внебюджетные источники</w:t>
            </w:r>
          </w:p>
        </w:tc>
        <w:tc>
          <w:tcPr>
            <w:tcW w:w="1134" w:type="dxa"/>
            <w:tcBorders>
              <w:top w:val="nil"/>
              <w:left w:val="nil"/>
              <w:bottom w:val="single" w:sz="4" w:space="0" w:color="auto"/>
              <w:right w:val="single" w:sz="8" w:space="0" w:color="auto"/>
            </w:tcBorders>
            <w:shd w:val="clear" w:color="auto" w:fill="auto"/>
            <w:vAlign w:val="center"/>
            <w:hideMark/>
          </w:tcPr>
          <w:p w:rsidR="006F663D" w:rsidRPr="00B5223D" w:rsidRDefault="006F663D" w:rsidP="004A77CE">
            <w:pPr>
              <w:jc w:val="center"/>
            </w:pPr>
            <w:r w:rsidRPr="00B5223D">
              <w:rPr>
                <w:color w:val="000000"/>
                <w:sz w:val="16"/>
                <w:szCs w:val="16"/>
              </w:rPr>
              <w:t>0,0</w:t>
            </w:r>
          </w:p>
        </w:tc>
        <w:tc>
          <w:tcPr>
            <w:tcW w:w="850" w:type="dxa"/>
            <w:tcBorders>
              <w:top w:val="nil"/>
              <w:left w:val="nil"/>
              <w:bottom w:val="single" w:sz="4" w:space="0" w:color="auto"/>
              <w:right w:val="single" w:sz="8" w:space="0" w:color="auto"/>
            </w:tcBorders>
            <w:shd w:val="clear" w:color="auto" w:fill="auto"/>
            <w:vAlign w:val="center"/>
            <w:hideMark/>
          </w:tcPr>
          <w:p w:rsidR="006F663D" w:rsidRPr="00B5223D" w:rsidRDefault="006F663D" w:rsidP="004A77CE">
            <w:pPr>
              <w:jc w:val="center"/>
            </w:pPr>
            <w:r w:rsidRPr="00B5223D">
              <w:rPr>
                <w:color w:val="000000"/>
                <w:sz w:val="16"/>
                <w:szCs w:val="16"/>
              </w:rPr>
              <w:t>0,0</w:t>
            </w:r>
          </w:p>
        </w:tc>
        <w:tc>
          <w:tcPr>
            <w:tcW w:w="992" w:type="dxa"/>
            <w:tcBorders>
              <w:top w:val="nil"/>
              <w:left w:val="nil"/>
              <w:bottom w:val="single" w:sz="4" w:space="0" w:color="auto"/>
              <w:right w:val="single" w:sz="8" w:space="0" w:color="auto"/>
            </w:tcBorders>
            <w:shd w:val="clear" w:color="auto" w:fill="auto"/>
            <w:vAlign w:val="center"/>
            <w:hideMark/>
          </w:tcPr>
          <w:p w:rsidR="006F663D" w:rsidRPr="00B5223D" w:rsidRDefault="006F663D" w:rsidP="004A77CE">
            <w:pPr>
              <w:jc w:val="center"/>
            </w:pPr>
            <w:r w:rsidRPr="00B5223D">
              <w:rPr>
                <w:color w:val="000000"/>
                <w:sz w:val="16"/>
                <w:szCs w:val="16"/>
              </w:rPr>
              <w:t>0,0</w:t>
            </w:r>
          </w:p>
        </w:tc>
        <w:tc>
          <w:tcPr>
            <w:tcW w:w="1106" w:type="dxa"/>
            <w:tcBorders>
              <w:top w:val="nil"/>
              <w:left w:val="nil"/>
              <w:bottom w:val="single" w:sz="4" w:space="0" w:color="auto"/>
              <w:right w:val="single" w:sz="8" w:space="0" w:color="auto"/>
            </w:tcBorders>
            <w:shd w:val="clear" w:color="auto" w:fill="auto"/>
            <w:vAlign w:val="center"/>
            <w:hideMark/>
          </w:tcPr>
          <w:p w:rsidR="006F663D" w:rsidRPr="00B5223D" w:rsidRDefault="006F663D" w:rsidP="004A77CE">
            <w:pPr>
              <w:jc w:val="center"/>
            </w:pPr>
            <w:r w:rsidRPr="00B5223D">
              <w:rPr>
                <w:color w:val="000000"/>
                <w:sz w:val="16"/>
                <w:szCs w:val="16"/>
              </w:rPr>
              <w:t>0,0</w:t>
            </w:r>
          </w:p>
        </w:tc>
        <w:tc>
          <w:tcPr>
            <w:tcW w:w="850" w:type="dxa"/>
            <w:tcBorders>
              <w:top w:val="nil"/>
              <w:left w:val="nil"/>
              <w:bottom w:val="single" w:sz="4" w:space="0" w:color="auto"/>
              <w:right w:val="single" w:sz="8" w:space="0" w:color="auto"/>
            </w:tcBorders>
            <w:shd w:val="clear" w:color="auto" w:fill="auto"/>
            <w:vAlign w:val="center"/>
            <w:hideMark/>
          </w:tcPr>
          <w:p w:rsidR="006F663D" w:rsidRPr="00B5223D" w:rsidRDefault="006F663D" w:rsidP="004A77CE">
            <w:pPr>
              <w:jc w:val="center"/>
            </w:pPr>
            <w:r w:rsidRPr="00B5223D">
              <w:rPr>
                <w:color w:val="000000"/>
                <w:sz w:val="16"/>
                <w:szCs w:val="16"/>
              </w:rPr>
              <w:t>0,0</w:t>
            </w:r>
          </w:p>
        </w:tc>
        <w:tc>
          <w:tcPr>
            <w:tcW w:w="851" w:type="dxa"/>
            <w:tcBorders>
              <w:top w:val="nil"/>
              <w:left w:val="nil"/>
              <w:bottom w:val="single" w:sz="4" w:space="0" w:color="auto"/>
              <w:right w:val="single" w:sz="8" w:space="0" w:color="auto"/>
            </w:tcBorders>
            <w:shd w:val="clear" w:color="auto" w:fill="auto"/>
            <w:vAlign w:val="center"/>
            <w:hideMark/>
          </w:tcPr>
          <w:p w:rsidR="006F663D" w:rsidRPr="00B5223D" w:rsidRDefault="006F663D" w:rsidP="004A77CE">
            <w:pPr>
              <w:jc w:val="center"/>
            </w:pPr>
            <w:r w:rsidRPr="00B5223D">
              <w:rPr>
                <w:color w:val="000000"/>
                <w:sz w:val="16"/>
                <w:szCs w:val="16"/>
              </w:rPr>
              <w:t>0,0</w:t>
            </w:r>
          </w:p>
        </w:tc>
        <w:tc>
          <w:tcPr>
            <w:tcW w:w="1106" w:type="dxa"/>
            <w:vMerge/>
            <w:tcBorders>
              <w:top w:val="nil"/>
              <w:left w:val="single" w:sz="8" w:space="0" w:color="auto"/>
              <w:bottom w:val="single" w:sz="4" w:space="0" w:color="auto"/>
              <w:right w:val="single" w:sz="8" w:space="0" w:color="auto"/>
            </w:tcBorders>
            <w:vAlign w:val="center"/>
            <w:hideMark/>
          </w:tcPr>
          <w:p w:rsidR="006F663D" w:rsidRPr="00B5223D" w:rsidRDefault="006F663D" w:rsidP="002E1C59">
            <w:pPr>
              <w:rPr>
                <w:color w:val="000000"/>
                <w:sz w:val="16"/>
                <w:szCs w:val="16"/>
              </w:rPr>
            </w:pPr>
          </w:p>
        </w:tc>
        <w:tc>
          <w:tcPr>
            <w:tcW w:w="2409" w:type="dxa"/>
            <w:vMerge/>
            <w:tcBorders>
              <w:top w:val="nil"/>
              <w:left w:val="single" w:sz="8" w:space="0" w:color="auto"/>
              <w:bottom w:val="single" w:sz="4" w:space="0" w:color="auto"/>
              <w:right w:val="single" w:sz="8" w:space="0" w:color="auto"/>
            </w:tcBorders>
            <w:vAlign w:val="center"/>
            <w:hideMark/>
          </w:tcPr>
          <w:p w:rsidR="006F663D" w:rsidRPr="00B5223D" w:rsidRDefault="006F663D" w:rsidP="002E1C59">
            <w:pPr>
              <w:rPr>
                <w:color w:val="000000"/>
                <w:sz w:val="16"/>
                <w:szCs w:val="16"/>
              </w:rPr>
            </w:pPr>
          </w:p>
        </w:tc>
      </w:tr>
      <w:tr w:rsidR="00F7204C" w:rsidRPr="00B5223D" w:rsidTr="00F913E8">
        <w:trPr>
          <w:trHeight w:val="315"/>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204C" w:rsidRPr="00B5223D" w:rsidRDefault="00F7204C" w:rsidP="00F7204C">
            <w:pPr>
              <w:jc w:val="right"/>
              <w:rPr>
                <w:color w:val="000000"/>
                <w:sz w:val="16"/>
                <w:szCs w:val="16"/>
              </w:rPr>
            </w:pPr>
            <w:r w:rsidRPr="00B5223D">
              <w:rPr>
                <w:color w:val="000000"/>
                <w:sz w:val="16"/>
                <w:szCs w:val="16"/>
              </w:rPr>
              <w:t>1.2.</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204C" w:rsidRPr="00B5223D" w:rsidRDefault="00F7204C" w:rsidP="00F7204C">
            <w:pPr>
              <w:rPr>
                <w:color w:val="000000"/>
                <w:sz w:val="16"/>
                <w:szCs w:val="16"/>
              </w:rPr>
            </w:pPr>
            <w:r w:rsidRPr="00B5223D">
              <w:rPr>
                <w:color w:val="000000"/>
                <w:sz w:val="16"/>
                <w:szCs w:val="16"/>
              </w:rPr>
              <w:t>Мероприятие 01.02</w:t>
            </w:r>
            <w:r>
              <w:rPr>
                <w:color w:val="000000"/>
                <w:sz w:val="16"/>
                <w:szCs w:val="16"/>
              </w:rPr>
              <w:br/>
            </w:r>
            <w:r w:rsidRPr="00B5223D">
              <w:rPr>
                <w:color w:val="000000"/>
                <w:sz w:val="16"/>
                <w:szCs w:val="16"/>
              </w:rPr>
              <w:t>Обеспечение ОМСУ муниципального образования Московской области широкополосным доступом в сеть Интернет, телефонной связью, иными услугами электросвязи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204C" w:rsidRPr="00B5223D" w:rsidRDefault="00F7204C" w:rsidP="00F7204C">
            <w:pPr>
              <w:jc w:val="center"/>
              <w:rPr>
                <w:color w:val="000000"/>
                <w:sz w:val="16"/>
                <w:szCs w:val="16"/>
              </w:rPr>
            </w:pPr>
            <w:r w:rsidRPr="00B5223D">
              <w:rPr>
                <w:color w:val="000000"/>
                <w:sz w:val="16"/>
                <w:szCs w:val="16"/>
              </w:rPr>
              <w:t>2020-2024</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204C" w:rsidRPr="00B5223D" w:rsidRDefault="00F7204C" w:rsidP="00F7204C">
            <w:pPr>
              <w:rPr>
                <w:color w:val="000000"/>
                <w:sz w:val="16"/>
                <w:szCs w:val="16"/>
              </w:rPr>
            </w:pPr>
            <w:r w:rsidRPr="00B5223D">
              <w:rPr>
                <w:color w:val="000000"/>
                <w:sz w:val="16"/>
                <w:szCs w:val="16"/>
              </w:rPr>
              <w:t>Итого, в том числе: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204C" w:rsidRDefault="00F7204C" w:rsidP="00F7204C">
            <w:pPr>
              <w:jc w:val="center"/>
              <w:rPr>
                <w:color w:val="000000"/>
                <w:sz w:val="16"/>
                <w:szCs w:val="16"/>
              </w:rPr>
            </w:pPr>
            <w:r>
              <w:rPr>
                <w:color w:val="000000"/>
                <w:sz w:val="16"/>
                <w:szCs w:val="16"/>
              </w:rPr>
              <w:t>647,0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204C" w:rsidRDefault="00F7204C" w:rsidP="00F7204C">
            <w:pPr>
              <w:jc w:val="center"/>
              <w:rPr>
                <w:color w:val="000000"/>
                <w:sz w:val="16"/>
                <w:szCs w:val="16"/>
              </w:rPr>
            </w:pPr>
            <w:r>
              <w:rPr>
                <w:color w:val="000000"/>
                <w:sz w:val="16"/>
                <w:szCs w:val="16"/>
              </w:rPr>
              <w:t>169,0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204C" w:rsidRDefault="00F7204C" w:rsidP="00F7204C">
            <w:pPr>
              <w:jc w:val="center"/>
              <w:rPr>
                <w:color w:val="000000"/>
                <w:sz w:val="16"/>
                <w:szCs w:val="16"/>
              </w:rPr>
            </w:pPr>
            <w:r>
              <w:rPr>
                <w:color w:val="000000"/>
                <w:sz w:val="16"/>
                <w:szCs w:val="16"/>
              </w:rPr>
              <w:t>478,0</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204C" w:rsidRDefault="00F7204C" w:rsidP="00F7204C">
            <w:pPr>
              <w:jc w:val="center"/>
              <w:rPr>
                <w:color w:val="000000"/>
                <w:sz w:val="16"/>
                <w:szCs w:val="16"/>
              </w:rPr>
            </w:pPr>
            <w:r>
              <w:rPr>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204C" w:rsidRDefault="00F7204C" w:rsidP="00F7204C">
            <w:pPr>
              <w:jc w:val="center"/>
              <w:rPr>
                <w:color w:val="000000"/>
                <w:sz w:val="16"/>
                <w:szCs w:val="16"/>
              </w:rPr>
            </w:pPr>
            <w:r>
              <w:rPr>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204C" w:rsidRDefault="00F7204C" w:rsidP="00F7204C">
            <w:pPr>
              <w:jc w:val="center"/>
              <w:rPr>
                <w:color w:val="000000"/>
                <w:sz w:val="16"/>
                <w:szCs w:val="16"/>
              </w:rPr>
            </w:pPr>
            <w:r>
              <w:rPr>
                <w:color w:val="000000"/>
                <w:sz w:val="16"/>
                <w:szCs w:val="16"/>
              </w:rPr>
              <w:t>0,0</w:t>
            </w:r>
          </w:p>
        </w:tc>
        <w:tc>
          <w:tcPr>
            <w:tcW w:w="11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204C" w:rsidRPr="00B5223D" w:rsidRDefault="00F7204C" w:rsidP="00F7204C">
            <w:pPr>
              <w:rPr>
                <w:color w:val="000000"/>
                <w:sz w:val="16"/>
                <w:szCs w:val="16"/>
              </w:rPr>
            </w:pPr>
            <w:r w:rsidRPr="00B5223D">
              <w:rPr>
                <w:color w:val="000000"/>
                <w:sz w:val="16"/>
                <w:szCs w:val="16"/>
              </w:rPr>
              <w:t>МКУ "Сервис-Центр"</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204C" w:rsidRPr="00B5223D" w:rsidRDefault="00F7204C" w:rsidP="00F7204C">
            <w:pPr>
              <w:rPr>
                <w:color w:val="000000"/>
                <w:sz w:val="16"/>
                <w:szCs w:val="16"/>
              </w:rPr>
            </w:pPr>
            <w:r w:rsidRPr="00B5223D">
              <w:rPr>
                <w:color w:val="000000"/>
                <w:sz w:val="16"/>
                <w:szCs w:val="16"/>
              </w:rPr>
              <w:t xml:space="preserve">Бесперебойное обеспечение телефонной связью, доступом в Интернет ОМСУ округа </w:t>
            </w:r>
          </w:p>
        </w:tc>
      </w:tr>
      <w:tr w:rsidR="00F7204C" w:rsidRPr="00B5223D" w:rsidTr="00F913E8">
        <w:trPr>
          <w:trHeight w:val="690"/>
        </w:trPr>
        <w:tc>
          <w:tcPr>
            <w:tcW w:w="557" w:type="dxa"/>
            <w:vMerge/>
            <w:tcBorders>
              <w:top w:val="single" w:sz="4" w:space="0" w:color="auto"/>
              <w:left w:val="single" w:sz="8" w:space="0" w:color="auto"/>
              <w:bottom w:val="single" w:sz="8" w:space="0" w:color="000000"/>
              <w:right w:val="single" w:sz="8" w:space="0" w:color="auto"/>
            </w:tcBorders>
            <w:vAlign w:val="center"/>
            <w:hideMark/>
          </w:tcPr>
          <w:p w:rsidR="00F7204C" w:rsidRPr="00B5223D" w:rsidRDefault="00F7204C" w:rsidP="00F7204C">
            <w:pPr>
              <w:rPr>
                <w:color w:val="000000"/>
                <w:sz w:val="16"/>
                <w:szCs w:val="16"/>
              </w:rPr>
            </w:pPr>
          </w:p>
        </w:tc>
        <w:tc>
          <w:tcPr>
            <w:tcW w:w="3119" w:type="dxa"/>
            <w:vMerge/>
            <w:tcBorders>
              <w:top w:val="single" w:sz="4" w:space="0" w:color="auto"/>
              <w:left w:val="single" w:sz="8" w:space="0" w:color="auto"/>
              <w:bottom w:val="single" w:sz="8" w:space="0" w:color="000000"/>
              <w:right w:val="single" w:sz="8" w:space="0" w:color="auto"/>
            </w:tcBorders>
            <w:vAlign w:val="center"/>
            <w:hideMark/>
          </w:tcPr>
          <w:p w:rsidR="00F7204C" w:rsidRPr="00B5223D" w:rsidRDefault="00F7204C" w:rsidP="00F7204C">
            <w:pPr>
              <w:rPr>
                <w:color w:val="000000"/>
                <w:sz w:val="16"/>
                <w:szCs w:val="16"/>
              </w:rPr>
            </w:pPr>
          </w:p>
        </w:tc>
        <w:tc>
          <w:tcPr>
            <w:tcW w:w="850" w:type="dxa"/>
            <w:vMerge/>
            <w:tcBorders>
              <w:top w:val="single" w:sz="4" w:space="0" w:color="auto"/>
              <w:left w:val="single" w:sz="8" w:space="0" w:color="auto"/>
              <w:bottom w:val="single" w:sz="8" w:space="0" w:color="000000"/>
              <w:right w:val="single" w:sz="8" w:space="0" w:color="auto"/>
            </w:tcBorders>
            <w:vAlign w:val="center"/>
            <w:hideMark/>
          </w:tcPr>
          <w:p w:rsidR="00F7204C" w:rsidRPr="00B5223D" w:rsidRDefault="00F7204C" w:rsidP="00F7204C">
            <w:pPr>
              <w:rPr>
                <w:color w:val="000000"/>
                <w:sz w:val="16"/>
                <w:szCs w:val="16"/>
              </w:rPr>
            </w:pPr>
          </w:p>
        </w:tc>
        <w:tc>
          <w:tcPr>
            <w:tcW w:w="1730" w:type="dxa"/>
            <w:tcBorders>
              <w:top w:val="single" w:sz="4" w:space="0" w:color="auto"/>
              <w:left w:val="nil"/>
              <w:bottom w:val="single" w:sz="8" w:space="0" w:color="auto"/>
              <w:right w:val="single" w:sz="8" w:space="0" w:color="auto"/>
            </w:tcBorders>
            <w:shd w:val="clear" w:color="auto" w:fill="auto"/>
            <w:vAlign w:val="center"/>
            <w:hideMark/>
          </w:tcPr>
          <w:p w:rsidR="00F7204C" w:rsidRPr="00B5223D" w:rsidRDefault="00F7204C" w:rsidP="00F7204C">
            <w:pPr>
              <w:rPr>
                <w:color w:val="000000"/>
                <w:sz w:val="16"/>
                <w:szCs w:val="16"/>
              </w:rPr>
            </w:pPr>
            <w:r w:rsidRPr="00B5223D">
              <w:rPr>
                <w:color w:val="000000"/>
                <w:sz w:val="16"/>
                <w:szCs w:val="16"/>
              </w:rPr>
              <w:t>Средства бюджета Пушкинского городского округа</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F7204C" w:rsidRDefault="00F7204C" w:rsidP="00F7204C">
            <w:pPr>
              <w:jc w:val="center"/>
              <w:rPr>
                <w:color w:val="000000"/>
                <w:sz w:val="16"/>
                <w:szCs w:val="16"/>
              </w:rPr>
            </w:pPr>
            <w:r>
              <w:rPr>
                <w:color w:val="000000"/>
                <w:sz w:val="16"/>
                <w:szCs w:val="16"/>
              </w:rPr>
              <w:t>647,0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F7204C" w:rsidRDefault="00F7204C" w:rsidP="00F7204C">
            <w:pPr>
              <w:jc w:val="center"/>
              <w:rPr>
                <w:color w:val="000000"/>
                <w:sz w:val="16"/>
                <w:szCs w:val="16"/>
              </w:rPr>
            </w:pPr>
            <w:r>
              <w:rPr>
                <w:color w:val="000000"/>
                <w:sz w:val="16"/>
                <w:szCs w:val="16"/>
              </w:rPr>
              <w:t>169,0</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F7204C" w:rsidRDefault="00F7204C" w:rsidP="00F7204C">
            <w:pPr>
              <w:jc w:val="center"/>
              <w:rPr>
                <w:color w:val="000000"/>
                <w:sz w:val="16"/>
                <w:szCs w:val="16"/>
              </w:rPr>
            </w:pPr>
            <w:r>
              <w:rPr>
                <w:color w:val="000000"/>
                <w:sz w:val="16"/>
                <w:szCs w:val="16"/>
              </w:rPr>
              <w:t>478,0</w:t>
            </w:r>
          </w:p>
        </w:tc>
        <w:tc>
          <w:tcPr>
            <w:tcW w:w="1106" w:type="dxa"/>
            <w:tcBorders>
              <w:top w:val="single" w:sz="4" w:space="0" w:color="auto"/>
              <w:left w:val="nil"/>
              <w:bottom w:val="single" w:sz="8" w:space="0" w:color="auto"/>
              <w:right w:val="single" w:sz="8" w:space="0" w:color="auto"/>
            </w:tcBorders>
            <w:shd w:val="clear" w:color="auto" w:fill="auto"/>
            <w:vAlign w:val="center"/>
            <w:hideMark/>
          </w:tcPr>
          <w:p w:rsidR="00F7204C" w:rsidRDefault="00F7204C" w:rsidP="00F7204C">
            <w:pPr>
              <w:jc w:val="center"/>
              <w:rPr>
                <w:color w:val="000000"/>
                <w:sz w:val="16"/>
                <w:szCs w:val="16"/>
              </w:rPr>
            </w:pP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F7204C" w:rsidRDefault="00F7204C" w:rsidP="00F7204C">
            <w:pPr>
              <w:jc w:val="center"/>
              <w:rPr>
                <w:color w:val="000000"/>
                <w:sz w:val="16"/>
                <w:szCs w:val="16"/>
              </w:rPr>
            </w:pP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F7204C" w:rsidRDefault="00F7204C" w:rsidP="00F7204C">
            <w:pPr>
              <w:jc w:val="center"/>
              <w:rPr>
                <w:color w:val="000000"/>
                <w:sz w:val="16"/>
                <w:szCs w:val="16"/>
              </w:rPr>
            </w:pPr>
          </w:p>
        </w:tc>
        <w:tc>
          <w:tcPr>
            <w:tcW w:w="1106" w:type="dxa"/>
            <w:vMerge/>
            <w:tcBorders>
              <w:top w:val="single" w:sz="4" w:space="0" w:color="auto"/>
              <w:left w:val="single" w:sz="8" w:space="0" w:color="auto"/>
              <w:bottom w:val="single" w:sz="8" w:space="0" w:color="000000"/>
              <w:right w:val="single" w:sz="8" w:space="0" w:color="auto"/>
            </w:tcBorders>
            <w:vAlign w:val="center"/>
            <w:hideMark/>
          </w:tcPr>
          <w:p w:rsidR="00F7204C" w:rsidRPr="00B5223D" w:rsidRDefault="00F7204C" w:rsidP="00F7204C">
            <w:pPr>
              <w:rPr>
                <w:color w:val="000000"/>
                <w:sz w:val="16"/>
                <w:szCs w:val="16"/>
              </w:rPr>
            </w:pPr>
          </w:p>
        </w:tc>
        <w:tc>
          <w:tcPr>
            <w:tcW w:w="2409" w:type="dxa"/>
            <w:vMerge/>
            <w:tcBorders>
              <w:top w:val="single" w:sz="4" w:space="0" w:color="auto"/>
              <w:left w:val="single" w:sz="8" w:space="0" w:color="auto"/>
              <w:bottom w:val="single" w:sz="8" w:space="0" w:color="000000"/>
              <w:right w:val="single" w:sz="8" w:space="0" w:color="auto"/>
            </w:tcBorders>
            <w:vAlign w:val="center"/>
            <w:hideMark/>
          </w:tcPr>
          <w:p w:rsidR="00F7204C" w:rsidRPr="00B5223D" w:rsidRDefault="00F7204C" w:rsidP="00F7204C">
            <w:pPr>
              <w:rPr>
                <w:color w:val="000000"/>
                <w:sz w:val="16"/>
                <w:szCs w:val="16"/>
              </w:rPr>
            </w:pPr>
          </w:p>
        </w:tc>
      </w:tr>
      <w:tr w:rsidR="00F7204C" w:rsidRPr="00B5223D" w:rsidTr="00F913E8">
        <w:trPr>
          <w:trHeight w:val="315"/>
        </w:trPr>
        <w:tc>
          <w:tcPr>
            <w:tcW w:w="557" w:type="dxa"/>
            <w:vMerge w:val="restart"/>
            <w:tcBorders>
              <w:top w:val="nil"/>
              <w:left w:val="single" w:sz="8" w:space="0" w:color="auto"/>
              <w:bottom w:val="single" w:sz="8" w:space="0" w:color="000000"/>
              <w:right w:val="single" w:sz="8" w:space="0" w:color="auto"/>
            </w:tcBorders>
            <w:shd w:val="clear" w:color="auto" w:fill="auto"/>
            <w:vAlign w:val="center"/>
            <w:hideMark/>
          </w:tcPr>
          <w:p w:rsidR="00F7204C" w:rsidRPr="00B5223D" w:rsidRDefault="00F7204C" w:rsidP="00F7204C">
            <w:pPr>
              <w:jc w:val="right"/>
              <w:rPr>
                <w:color w:val="000000"/>
                <w:sz w:val="16"/>
                <w:szCs w:val="16"/>
              </w:rPr>
            </w:pPr>
            <w:r w:rsidRPr="00B5223D">
              <w:rPr>
                <w:color w:val="000000"/>
                <w:sz w:val="16"/>
                <w:szCs w:val="16"/>
              </w:rPr>
              <w:t>1.3.</w:t>
            </w:r>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rsidR="00F7204C" w:rsidRPr="00B5223D" w:rsidRDefault="00F7204C" w:rsidP="00F7204C">
            <w:pPr>
              <w:rPr>
                <w:color w:val="000000"/>
                <w:sz w:val="16"/>
                <w:szCs w:val="16"/>
              </w:rPr>
            </w:pPr>
            <w:r w:rsidRPr="00B5223D">
              <w:rPr>
                <w:color w:val="000000"/>
                <w:sz w:val="16"/>
                <w:szCs w:val="16"/>
              </w:rPr>
              <w:t>Мероприятие 01.03. 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F7204C" w:rsidRPr="00B5223D" w:rsidRDefault="00F7204C" w:rsidP="00F7204C">
            <w:pPr>
              <w:jc w:val="center"/>
              <w:rPr>
                <w:color w:val="000000"/>
                <w:sz w:val="16"/>
                <w:szCs w:val="16"/>
              </w:rPr>
            </w:pPr>
            <w:r w:rsidRPr="00B5223D">
              <w:rPr>
                <w:color w:val="000000"/>
                <w:sz w:val="16"/>
                <w:szCs w:val="16"/>
              </w:rPr>
              <w:t>2020-2024</w:t>
            </w:r>
          </w:p>
        </w:tc>
        <w:tc>
          <w:tcPr>
            <w:tcW w:w="1730" w:type="dxa"/>
            <w:tcBorders>
              <w:top w:val="nil"/>
              <w:left w:val="nil"/>
              <w:bottom w:val="single" w:sz="8" w:space="0" w:color="auto"/>
              <w:right w:val="single" w:sz="8" w:space="0" w:color="auto"/>
            </w:tcBorders>
            <w:shd w:val="clear" w:color="auto" w:fill="auto"/>
            <w:vAlign w:val="center"/>
            <w:hideMark/>
          </w:tcPr>
          <w:p w:rsidR="00F7204C" w:rsidRPr="00B5223D" w:rsidRDefault="00F7204C" w:rsidP="00F7204C">
            <w:pPr>
              <w:rPr>
                <w:color w:val="000000"/>
                <w:sz w:val="16"/>
                <w:szCs w:val="16"/>
              </w:rPr>
            </w:pPr>
            <w:r w:rsidRPr="00B5223D">
              <w:rPr>
                <w:color w:val="000000"/>
                <w:sz w:val="16"/>
                <w:szCs w:val="16"/>
              </w:rPr>
              <w:t>Итого, в том числе:</w:t>
            </w:r>
          </w:p>
        </w:tc>
        <w:tc>
          <w:tcPr>
            <w:tcW w:w="1134"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color w:val="000000"/>
                <w:sz w:val="16"/>
                <w:szCs w:val="16"/>
              </w:rPr>
            </w:pPr>
            <w:r>
              <w:rPr>
                <w:color w:val="000000"/>
                <w:sz w:val="16"/>
                <w:szCs w:val="16"/>
              </w:rPr>
              <w:t>12166,0</w:t>
            </w:r>
          </w:p>
        </w:tc>
        <w:tc>
          <w:tcPr>
            <w:tcW w:w="850"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color w:val="000000"/>
                <w:sz w:val="16"/>
                <w:szCs w:val="16"/>
              </w:rPr>
            </w:pPr>
            <w:r>
              <w:rPr>
                <w:color w:val="000000"/>
                <w:sz w:val="16"/>
                <w:szCs w:val="16"/>
              </w:rPr>
              <w:t>1</w:t>
            </w:r>
            <w:r w:rsidR="00F41606">
              <w:rPr>
                <w:color w:val="000000"/>
                <w:sz w:val="16"/>
                <w:szCs w:val="16"/>
              </w:rPr>
              <w:t xml:space="preserve"> </w:t>
            </w:r>
            <w:r>
              <w:rPr>
                <w:color w:val="000000"/>
                <w:sz w:val="16"/>
                <w:szCs w:val="16"/>
              </w:rPr>
              <w:t>654,0</w:t>
            </w:r>
          </w:p>
        </w:tc>
        <w:tc>
          <w:tcPr>
            <w:tcW w:w="992"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color w:val="000000"/>
                <w:sz w:val="16"/>
                <w:szCs w:val="16"/>
              </w:rPr>
            </w:pPr>
            <w:r>
              <w:rPr>
                <w:color w:val="000000"/>
                <w:sz w:val="16"/>
                <w:szCs w:val="16"/>
              </w:rPr>
              <w:t>2</w:t>
            </w:r>
            <w:r w:rsidR="00F41606">
              <w:rPr>
                <w:color w:val="000000"/>
                <w:sz w:val="16"/>
                <w:szCs w:val="16"/>
              </w:rPr>
              <w:t xml:space="preserve"> </w:t>
            </w:r>
            <w:r>
              <w:rPr>
                <w:color w:val="000000"/>
                <w:sz w:val="16"/>
                <w:szCs w:val="16"/>
              </w:rPr>
              <w:t>585,3</w:t>
            </w:r>
          </w:p>
        </w:tc>
        <w:tc>
          <w:tcPr>
            <w:tcW w:w="1106"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color w:val="000000"/>
                <w:sz w:val="16"/>
                <w:szCs w:val="16"/>
              </w:rPr>
            </w:pPr>
            <w:r>
              <w:rPr>
                <w:color w:val="000000"/>
                <w:sz w:val="16"/>
                <w:szCs w:val="16"/>
              </w:rPr>
              <w:t>2</w:t>
            </w:r>
            <w:r w:rsidR="00F41606">
              <w:rPr>
                <w:color w:val="000000"/>
                <w:sz w:val="16"/>
                <w:szCs w:val="16"/>
              </w:rPr>
              <w:t xml:space="preserve"> </w:t>
            </w:r>
            <w:r>
              <w:rPr>
                <w:color w:val="000000"/>
                <w:sz w:val="16"/>
                <w:szCs w:val="16"/>
              </w:rPr>
              <w:t>653,1</w:t>
            </w:r>
          </w:p>
        </w:tc>
        <w:tc>
          <w:tcPr>
            <w:tcW w:w="850"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color w:val="000000"/>
                <w:sz w:val="16"/>
                <w:szCs w:val="16"/>
              </w:rPr>
            </w:pPr>
            <w:r>
              <w:rPr>
                <w:color w:val="000000"/>
                <w:sz w:val="16"/>
                <w:szCs w:val="16"/>
              </w:rPr>
              <w:t>2</w:t>
            </w:r>
            <w:r w:rsidR="00F41606">
              <w:rPr>
                <w:color w:val="000000"/>
                <w:sz w:val="16"/>
                <w:szCs w:val="16"/>
              </w:rPr>
              <w:t xml:space="preserve"> </w:t>
            </w:r>
            <w:r>
              <w:rPr>
                <w:color w:val="000000"/>
                <w:sz w:val="16"/>
                <w:szCs w:val="16"/>
              </w:rPr>
              <w:t>636,8</w:t>
            </w:r>
          </w:p>
        </w:tc>
        <w:tc>
          <w:tcPr>
            <w:tcW w:w="851"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color w:val="000000"/>
                <w:sz w:val="16"/>
                <w:szCs w:val="16"/>
              </w:rPr>
            </w:pPr>
            <w:r>
              <w:rPr>
                <w:color w:val="000000"/>
                <w:sz w:val="16"/>
                <w:szCs w:val="16"/>
              </w:rPr>
              <w:t>2636,8</w:t>
            </w:r>
          </w:p>
        </w:tc>
        <w:tc>
          <w:tcPr>
            <w:tcW w:w="1106" w:type="dxa"/>
            <w:vMerge w:val="restart"/>
            <w:tcBorders>
              <w:top w:val="nil"/>
              <w:left w:val="single" w:sz="8" w:space="0" w:color="auto"/>
              <w:bottom w:val="single" w:sz="8" w:space="0" w:color="000000"/>
              <w:right w:val="single" w:sz="8" w:space="0" w:color="auto"/>
            </w:tcBorders>
            <w:shd w:val="clear" w:color="auto" w:fill="auto"/>
            <w:vAlign w:val="center"/>
            <w:hideMark/>
          </w:tcPr>
          <w:p w:rsidR="00F7204C" w:rsidRPr="00B5223D" w:rsidRDefault="00F7204C" w:rsidP="00F7204C">
            <w:pPr>
              <w:rPr>
                <w:color w:val="000000"/>
                <w:sz w:val="16"/>
                <w:szCs w:val="16"/>
              </w:rPr>
            </w:pPr>
            <w:r w:rsidRPr="00B5223D">
              <w:rPr>
                <w:color w:val="000000"/>
                <w:sz w:val="16"/>
                <w:szCs w:val="16"/>
              </w:rPr>
              <w:t>МКУ "Сервис-Центр"</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F7204C" w:rsidRPr="00B5223D" w:rsidRDefault="00F7204C" w:rsidP="00F7204C">
            <w:pPr>
              <w:rPr>
                <w:color w:val="000000"/>
                <w:sz w:val="16"/>
                <w:szCs w:val="16"/>
              </w:rPr>
            </w:pPr>
            <w:r w:rsidRPr="00B5223D">
              <w:rPr>
                <w:color w:val="000000"/>
                <w:sz w:val="16"/>
                <w:szCs w:val="16"/>
              </w:rPr>
              <w:t>Увеличение доли органов местного самоуправления Пушкинского городского округа и МФЦ Московской области, работающих в единой мультисервисной сети Московской области, от общего количества органов местного самоуправления Пушкинского городского округа и МФЦ Московской области, подведомственных ОМСУ, от 0% в 2014 году на уровне 100 процентов в 2020 году</w:t>
            </w:r>
          </w:p>
        </w:tc>
      </w:tr>
      <w:tr w:rsidR="00F7204C" w:rsidRPr="00B5223D" w:rsidTr="00F913E8">
        <w:trPr>
          <w:trHeight w:val="690"/>
        </w:trPr>
        <w:tc>
          <w:tcPr>
            <w:tcW w:w="557" w:type="dxa"/>
            <w:vMerge/>
            <w:tcBorders>
              <w:top w:val="nil"/>
              <w:left w:val="single" w:sz="8" w:space="0" w:color="auto"/>
              <w:bottom w:val="single" w:sz="8" w:space="0" w:color="000000"/>
              <w:right w:val="single" w:sz="8" w:space="0" w:color="auto"/>
            </w:tcBorders>
            <w:vAlign w:val="center"/>
            <w:hideMark/>
          </w:tcPr>
          <w:p w:rsidR="00F7204C" w:rsidRPr="00B5223D" w:rsidRDefault="00F7204C" w:rsidP="00F7204C">
            <w:pPr>
              <w:rPr>
                <w:color w:val="000000"/>
                <w:sz w:val="16"/>
                <w:szCs w:val="16"/>
              </w:rPr>
            </w:pPr>
          </w:p>
        </w:tc>
        <w:tc>
          <w:tcPr>
            <w:tcW w:w="3119" w:type="dxa"/>
            <w:vMerge/>
            <w:tcBorders>
              <w:top w:val="nil"/>
              <w:left w:val="single" w:sz="8" w:space="0" w:color="auto"/>
              <w:bottom w:val="single" w:sz="8" w:space="0" w:color="000000"/>
              <w:right w:val="single" w:sz="8" w:space="0" w:color="auto"/>
            </w:tcBorders>
            <w:vAlign w:val="center"/>
            <w:hideMark/>
          </w:tcPr>
          <w:p w:rsidR="00F7204C" w:rsidRPr="00B5223D" w:rsidRDefault="00F7204C" w:rsidP="00F7204C">
            <w:pPr>
              <w:rPr>
                <w:color w:val="000000"/>
                <w:sz w:val="16"/>
                <w:szCs w:val="16"/>
              </w:rPr>
            </w:pPr>
          </w:p>
        </w:tc>
        <w:tc>
          <w:tcPr>
            <w:tcW w:w="850" w:type="dxa"/>
            <w:vMerge/>
            <w:tcBorders>
              <w:top w:val="nil"/>
              <w:left w:val="single" w:sz="8" w:space="0" w:color="auto"/>
              <w:bottom w:val="single" w:sz="8" w:space="0" w:color="000000"/>
              <w:right w:val="single" w:sz="8" w:space="0" w:color="auto"/>
            </w:tcBorders>
            <w:vAlign w:val="center"/>
            <w:hideMark/>
          </w:tcPr>
          <w:p w:rsidR="00F7204C" w:rsidRPr="00B5223D" w:rsidRDefault="00F7204C" w:rsidP="00F7204C">
            <w:pPr>
              <w:rPr>
                <w:color w:val="000000"/>
                <w:sz w:val="16"/>
                <w:szCs w:val="16"/>
              </w:rPr>
            </w:pPr>
          </w:p>
        </w:tc>
        <w:tc>
          <w:tcPr>
            <w:tcW w:w="1730" w:type="dxa"/>
            <w:tcBorders>
              <w:top w:val="nil"/>
              <w:left w:val="nil"/>
              <w:bottom w:val="single" w:sz="8" w:space="0" w:color="auto"/>
              <w:right w:val="single" w:sz="8" w:space="0" w:color="auto"/>
            </w:tcBorders>
            <w:shd w:val="clear" w:color="auto" w:fill="auto"/>
            <w:vAlign w:val="center"/>
            <w:hideMark/>
          </w:tcPr>
          <w:p w:rsidR="00F7204C" w:rsidRPr="00B5223D" w:rsidRDefault="00F7204C" w:rsidP="00F7204C">
            <w:pPr>
              <w:rPr>
                <w:color w:val="000000"/>
                <w:sz w:val="16"/>
                <w:szCs w:val="16"/>
              </w:rPr>
            </w:pPr>
            <w:r w:rsidRPr="00B5223D">
              <w:rPr>
                <w:color w:val="000000"/>
                <w:sz w:val="16"/>
                <w:szCs w:val="16"/>
              </w:rPr>
              <w:t>Средства бюджета Пушкинского городского округа</w:t>
            </w:r>
          </w:p>
        </w:tc>
        <w:tc>
          <w:tcPr>
            <w:tcW w:w="1134"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color w:val="000000"/>
                <w:sz w:val="16"/>
                <w:szCs w:val="16"/>
              </w:rPr>
            </w:pPr>
            <w:r>
              <w:rPr>
                <w:color w:val="000000"/>
                <w:sz w:val="16"/>
                <w:szCs w:val="16"/>
              </w:rPr>
              <w:t>12</w:t>
            </w:r>
            <w:r w:rsidR="00F41606">
              <w:rPr>
                <w:color w:val="000000"/>
                <w:sz w:val="16"/>
                <w:szCs w:val="16"/>
              </w:rPr>
              <w:t xml:space="preserve"> </w:t>
            </w:r>
            <w:r>
              <w:rPr>
                <w:color w:val="000000"/>
                <w:sz w:val="16"/>
                <w:szCs w:val="16"/>
              </w:rPr>
              <w:t>166,0</w:t>
            </w:r>
          </w:p>
        </w:tc>
        <w:tc>
          <w:tcPr>
            <w:tcW w:w="850"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color w:val="000000"/>
                <w:sz w:val="16"/>
                <w:szCs w:val="16"/>
              </w:rPr>
            </w:pPr>
            <w:r>
              <w:rPr>
                <w:color w:val="000000"/>
                <w:sz w:val="16"/>
                <w:szCs w:val="16"/>
              </w:rPr>
              <w:t>1</w:t>
            </w:r>
            <w:r w:rsidR="00F41606">
              <w:rPr>
                <w:color w:val="000000"/>
                <w:sz w:val="16"/>
                <w:szCs w:val="16"/>
              </w:rPr>
              <w:t xml:space="preserve"> </w:t>
            </w:r>
            <w:r>
              <w:rPr>
                <w:color w:val="000000"/>
                <w:sz w:val="16"/>
                <w:szCs w:val="16"/>
              </w:rPr>
              <w:t>654,0</w:t>
            </w:r>
          </w:p>
        </w:tc>
        <w:tc>
          <w:tcPr>
            <w:tcW w:w="992"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color w:val="000000"/>
                <w:sz w:val="16"/>
                <w:szCs w:val="16"/>
              </w:rPr>
            </w:pPr>
            <w:r>
              <w:rPr>
                <w:color w:val="000000"/>
                <w:sz w:val="16"/>
                <w:szCs w:val="16"/>
              </w:rPr>
              <w:t>2</w:t>
            </w:r>
            <w:r w:rsidR="00F41606">
              <w:rPr>
                <w:color w:val="000000"/>
                <w:sz w:val="16"/>
                <w:szCs w:val="16"/>
              </w:rPr>
              <w:t xml:space="preserve"> </w:t>
            </w:r>
            <w:r>
              <w:rPr>
                <w:color w:val="000000"/>
                <w:sz w:val="16"/>
                <w:szCs w:val="16"/>
              </w:rPr>
              <w:t>585,3</w:t>
            </w:r>
          </w:p>
        </w:tc>
        <w:tc>
          <w:tcPr>
            <w:tcW w:w="1106"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color w:val="000000"/>
                <w:sz w:val="16"/>
                <w:szCs w:val="16"/>
              </w:rPr>
            </w:pPr>
            <w:r>
              <w:rPr>
                <w:color w:val="000000"/>
                <w:sz w:val="16"/>
                <w:szCs w:val="16"/>
              </w:rPr>
              <w:t>2</w:t>
            </w:r>
            <w:r w:rsidR="00F41606">
              <w:rPr>
                <w:color w:val="000000"/>
                <w:sz w:val="16"/>
                <w:szCs w:val="16"/>
              </w:rPr>
              <w:t xml:space="preserve"> </w:t>
            </w:r>
            <w:r>
              <w:rPr>
                <w:color w:val="000000"/>
                <w:sz w:val="16"/>
                <w:szCs w:val="16"/>
              </w:rPr>
              <w:t>653,1</w:t>
            </w:r>
          </w:p>
        </w:tc>
        <w:tc>
          <w:tcPr>
            <w:tcW w:w="850"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color w:val="000000"/>
                <w:sz w:val="16"/>
                <w:szCs w:val="16"/>
              </w:rPr>
            </w:pPr>
            <w:r>
              <w:rPr>
                <w:color w:val="000000"/>
                <w:sz w:val="16"/>
                <w:szCs w:val="16"/>
              </w:rPr>
              <w:t>2</w:t>
            </w:r>
            <w:r w:rsidR="00F41606">
              <w:rPr>
                <w:color w:val="000000"/>
                <w:sz w:val="16"/>
                <w:szCs w:val="16"/>
              </w:rPr>
              <w:t xml:space="preserve"> </w:t>
            </w:r>
            <w:r>
              <w:rPr>
                <w:color w:val="000000"/>
                <w:sz w:val="16"/>
                <w:szCs w:val="16"/>
              </w:rPr>
              <w:t>636,8</w:t>
            </w:r>
          </w:p>
        </w:tc>
        <w:tc>
          <w:tcPr>
            <w:tcW w:w="851"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color w:val="000000"/>
                <w:sz w:val="16"/>
                <w:szCs w:val="16"/>
              </w:rPr>
            </w:pPr>
            <w:r>
              <w:rPr>
                <w:color w:val="000000"/>
                <w:sz w:val="16"/>
                <w:szCs w:val="16"/>
              </w:rPr>
              <w:t>2</w:t>
            </w:r>
            <w:r w:rsidR="00F41606">
              <w:rPr>
                <w:color w:val="000000"/>
                <w:sz w:val="16"/>
                <w:szCs w:val="16"/>
              </w:rPr>
              <w:t xml:space="preserve"> </w:t>
            </w:r>
            <w:r>
              <w:rPr>
                <w:color w:val="000000"/>
                <w:sz w:val="16"/>
                <w:szCs w:val="16"/>
              </w:rPr>
              <w:t>636,8</w:t>
            </w:r>
          </w:p>
        </w:tc>
        <w:tc>
          <w:tcPr>
            <w:tcW w:w="1106" w:type="dxa"/>
            <w:vMerge/>
            <w:tcBorders>
              <w:top w:val="nil"/>
              <w:left w:val="single" w:sz="8" w:space="0" w:color="auto"/>
              <w:bottom w:val="single" w:sz="8" w:space="0" w:color="000000"/>
              <w:right w:val="single" w:sz="8" w:space="0" w:color="auto"/>
            </w:tcBorders>
            <w:vAlign w:val="center"/>
            <w:hideMark/>
          </w:tcPr>
          <w:p w:rsidR="00F7204C" w:rsidRPr="00B5223D" w:rsidRDefault="00F7204C" w:rsidP="00F7204C">
            <w:pPr>
              <w:rPr>
                <w:color w:val="000000"/>
                <w:sz w:val="16"/>
                <w:szCs w:val="16"/>
              </w:rPr>
            </w:pPr>
          </w:p>
        </w:tc>
        <w:tc>
          <w:tcPr>
            <w:tcW w:w="2409" w:type="dxa"/>
            <w:vMerge/>
            <w:tcBorders>
              <w:top w:val="nil"/>
              <w:left w:val="single" w:sz="8" w:space="0" w:color="auto"/>
              <w:bottom w:val="single" w:sz="8" w:space="0" w:color="000000"/>
              <w:right w:val="single" w:sz="8" w:space="0" w:color="auto"/>
            </w:tcBorders>
            <w:vAlign w:val="center"/>
            <w:hideMark/>
          </w:tcPr>
          <w:p w:rsidR="00F7204C" w:rsidRPr="00B5223D" w:rsidRDefault="00F7204C" w:rsidP="00F7204C">
            <w:pPr>
              <w:rPr>
                <w:color w:val="000000"/>
                <w:sz w:val="16"/>
                <w:szCs w:val="16"/>
              </w:rPr>
            </w:pPr>
          </w:p>
        </w:tc>
      </w:tr>
      <w:tr w:rsidR="00F7204C" w:rsidRPr="00B5223D" w:rsidTr="00F913E8">
        <w:trPr>
          <w:trHeight w:val="315"/>
        </w:trPr>
        <w:tc>
          <w:tcPr>
            <w:tcW w:w="557" w:type="dxa"/>
            <w:vMerge w:val="restart"/>
            <w:tcBorders>
              <w:top w:val="nil"/>
              <w:left w:val="single" w:sz="8" w:space="0" w:color="auto"/>
              <w:bottom w:val="single" w:sz="8" w:space="0" w:color="000000"/>
              <w:right w:val="single" w:sz="8" w:space="0" w:color="auto"/>
            </w:tcBorders>
            <w:shd w:val="clear" w:color="auto" w:fill="auto"/>
            <w:vAlign w:val="center"/>
            <w:hideMark/>
          </w:tcPr>
          <w:p w:rsidR="00F7204C" w:rsidRPr="00B5223D" w:rsidRDefault="00F7204C" w:rsidP="00F7204C">
            <w:pPr>
              <w:jc w:val="right"/>
              <w:rPr>
                <w:color w:val="000000"/>
                <w:sz w:val="16"/>
                <w:szCs w:val="16"/>
              </w:rPr>
            </w:pPr>
            <w:r w:rsidRPr="00B5223D">
              <w:rPr>
                <w:color w:val="000000"/>
                <w:sz w:val="16"/>
                <w:szCs w:val="16"/>
              </w:rPr>
              <w:t>1.4.</w:t>
            </w:r>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rsidR="00F7204C" w:rsidRPr="00B5223D" w:rsidRDefault="00F7204C" w:rsidP="00F7204C">
            <w:pPr>
              <w:rPr>
                <w:color w:val="000000"/>
                <w:sz w:val="16"/>
                <w:szCs w:val="16"/>
              </w:rPr>
            </w:pPr>
            <w:r w:rsidRPr="00B5223D">
              <w:rPr>
                <w:color w:val="000000"/>
                <w:sz w:val="16"/>
                <w:szCs w:val="16"/>
              </w:rPr>
              <w:t>Мероприятие 01.04.</w:t>
            </w:r>
            <w:r>
              <w:rPr>
                <w:color w:val="000000"/>
                <w:sz w:val="16"/>
                <w:szCs w:val="16"/>
              </w:rPr>
              <w:br/>
            </w:r>
            <w:r w:rsidRPr="00B5223D">
              <w:rPr>
                <w:color w:val="000000"/>
                <w:sz w:val="16"/>
                <w:szCs w:val="16"/>
              </w:rPr>
              <w:t xml:space="preserve"> Обеспечение оборудованием и поддержание его работоспособности</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F7204C" w:rsidRPr="00B5223D" w:rsidRDefault="00F7204C" w:rsidP="00F7204C">
            <w:pPr>
              <w:jc w:val="center"/>
              <w:rPr>
                <w:color w:val="000000"/>
                <w:sz w:val="16"/>
                <w:szCs w:val="16"/>
              </w:rPr>
            </w:pPr>
            <w:r w:rsidRPr="00B5223D">
              <w:rPr>
                <w:color w:val="000000"/>
                <w:sz w:val="16"/>
                <w:szCs w:val="16"/>
              </w:rPr>
              <w:t>2020-2024</w:t>
            </w:r>
          </w:p>
        </w:tc>
        <w:tc>
          <w:tcPr>
            <w:tcW w:w="1730" w:type="dxa"/>
            <w:tcBorders>
              <w:top w:val="nil"/>
              <w:left w:val="nil"/>
              <w:bottom w:val="single" w:sz="8" w:space="0" w:color="auto"/>
              <w:right w:val="single" w:sz="8" w:space="0" w:color="auto"/>
            </w:tcBorders>
            <w:shd w:val="clear" w:color="auto" w:fill="auto"/>
            <w:vAlign w:val="center"/>
            <w:hideMark/>
          </w:tcPr>
          <w:p w:rsidR="00F7204C" w:rsidRPr="00B5223D" w:rsidRDefault="00F7204C" w:rsidP="00F7204C">
            <w:pPr>
              <w:rPr>
                <w:color w:val="000000"/>
                <w:sz w:val="16"/>
                <w:szCs w:val="16"/>
              </w:rPr>
            </w:pPr>
            <w:r w:rsidRPr="00B5223D">
              <w:rPr>
                <w:color w:val="000000"/>
                <w:sz w:val="16"/>
                <w:szCs w:val="16"/>
              </w:rPr>
              <w:t>Итого, в том числе:</w:t>
            </w:r>
          </w:p>
        </w:tc>
        <w:tc>
          <w:tcPr>
            <w:tcW w:w="1134"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color w:val="000000"/>
                <w:sz w:val="16"/>
                <w:szCs w:val="16"/>
              </w:rPr>
            </w:pPr>
            <w:r>
              <w:rPr>
                <w:color w:val="000000"/>
                <w:sz w:val="16"/>
                <w:szCs w:val="16"/>
              </w:rPr>
              <w:t>31</w:t>
            </w:r>
            <w:r w:rsidR="00F41606">
              <w:rPr>
                <w:color w:val="000000"/>
                <w:sz w:val="16"/>
                <w:szCs w:val="16"/>
              </w:rPr>
              <w:t xml:space="preserve"> </w:t>
            </w:r>
            <w:r>
              <w:rPr>
                <w:color w:val="000000"/>
                <w:sz w:val="16"/>
                <w:szCs w:val="16"/>
              </w:rPr>
              <w:t>587,9</w:t>
            </w:r>
          </w:p>
        </w:tc>
        <w:tc>
          <w:tcPr>
            <w:tcW w:w="850"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color w:val="000000"/>
                <w:sz w:val="16"/>
                <w:szCs w:val="16"/>
              </w:rPr>
            </w:pPr>
            <w:r>
              <w:rPr>
                <w:color w:val="000000"/>
                <w:sz w:val="16"/>
                <w:szCs w:val="16"/>
              </w:rPr>
              <w:t>4</w:t>
            </w:r>
            <w:r w:rsidR="00F41606">
              <w:rPr>
                <w:color w:val="000000"/>
                <w:sz w:val="16"/>
                <w:szCs w:val="16"/>
              </w:rPr>
              <w:t xml:space="preserve"> </w:t>
            </w:r>
            <w:r>
              <w:rPr>
                <w:color w:val="000000"/>
                <w:sz w:val="16"/>
                <w:szCs w:val="16"/>
              </w:rPr>
              <w:t>722,7</w:t>
            </w:r>
          </w:p>
        </w:tc>
        <w:tc>
          <w:tcPr>
            <w:tcW w:w="992"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color w:val="000000"/>
                <w:sz w:val="16"/>
                <w:szCs w:val="16"/>
              </w:rPr>
            </w:pPr>
            <w:r>
              <w:rPr>
                <w:color w:val="000000"/>
                <w:sz w:val="16"/>
                <w:szCs w:val="16"/>
              </w:rPr>
              <w:t>17</w:t>
            </w:r>
            <w:r w:rsidR="00F41606">
              <w:rPr>
                <w:color w:val="000000"/>
                <w:sz w:val="16"/>
                <w:szCs w:val="16"/>
              </w:rPr>
              <w:t xml:space="preserve"> </w:t>
            </w:r>
            <w:r>
              <w:rPr>
                <w:color w:val="000000"/>
                <w:sz w:val="16"/>
                <w:szCs w:val="16"/>
              </w:rPr>
              <w:t>594,6</w:t>
            </w:r>
          </w:p>
        </w:tc>
        <w:tc>
          <w:tcPr>
            <w:tcW w:w="1106"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color w:val="000000"/>
                <w:sz w:val="16"/>
                <w:szCs w:val="16"/>
              </w:rPr>
            </w:pPr>
            <w:r>
              <w:rPr>
                <w:color w:val="000000"/>
                <w:sz w:val="16"/>
                <w:szCs w:val="16"/>
              </w:rPr>
              <w:t>3</w:t>
            </w:r>
            <w:r w:rsidR="00F41606">
              <w:rPr>
                <w:color w:val="000000"/>
                <w:sz w:val="16"/>
                <w:szCs w:val="16"/>
              </w:rPr>
              <w:t xml:space="preserve"> </w:t>
            </w:r>
            <w:r>
              <w:rPr>
                <w:color w:val="000000"/>
                <w:sz w:val="16"/>
                <w:szCs w:val="16"/>
              </w:rPr>
              <w:t>090,2</w:t>
            </w:r>
          </w:p>
        </w:tc>
        <w:tc>
          <w:tcPr>
            <w:tcW w:w="850"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color w:val="000000"/>
                <w:sz w:val="16"/>
                <w:szCs w:val="16"/>
              </w:rPr>
            </w:pPr>
            <w:r>
              <w:rPr>
                <w:color w:val="000000"/>
                <w:sz w:val="16"/>
                <w:szCs w:val="16"/>
              </w:rPr>
              <w:t>3</w:t>
            </w:r>
            <w:r w:rsidR="00F41606">
              <w:rPr>
                <w:color w:val="000000"/>
                <w:sz w:val="16"/>
                <w:szCs w:val="16"/>
              </w:rPr>
              <w:t xml:space="preserve"> </w:t>
            </w:r>
            <w:r>
              <w:rPr>
                <w:color w:val="000000"/>
                <w:sz w:val="16"/>
                <w:szCs w:val="16"/>
              </w:rPr>
              <w:t>090,2</w:t>
            </w:r>
          </w:p>
        </w:tc>
        <w:tc>
          <w:tcPr>
            <w:tcW w:w="851"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color w:val="000000"/>
                <w:sz w:val="16"/>
                <w:szCs w:val="16"/>
              </w:rPr>
            </w:pPr>
            <w:r>
              <w:rPr>
                <w:color w:val="000000"/>
                <w:sz w:val="16"/>
                <w:szCs w:val="16"/>
              </w:rPr>
              <w:t>3</w:t>
            </w:r>
            <w:r w:rsidR="00F41606">
              <w:rPr>
                <w:color w:val="000000"/>
                <w:sz w:val="16"/>
                <w:szCs w:val="16"/>
              </w:rPr>
              <w:t xml:space="preserve"> </w:t>
            </w:r>
            <w:r>
              <w:rPr>
                <w:color w:val="000000"/>
                <w:sz w:val="16"/>
                <w:szCs w:val="16"/>
              </w:rPr>
              <w:t>090,2</w:t>
            </w:r>
          </w:p>
        </w:tc>
        <w:tc>
          <w:tcPr>
            <w:tcW w:w="1106" w:type="dxa"/>
            <w:vMerge w:val="restart"/>
            <w:tcBorders>
              <w:top w:val="nil"/>
              <w:left w:val="single" w:sz="8" w:space="0" w:color="auto"/>
              <w:bottom w:val="single" w:sz="8" w:space="0" w:color="000000"/>
              <w:right w:val="single" w:sz="8" w:space="0" w:color="auto"/>
            </w:tcBorders>
            <w:shd w:val="clear" w:color="auto" w:fill="auto"/>
            <w:vAlign w:val="center"/>
            <w:hideMark/>
          </w:tcPr>
          <w:p w:rsidR="00F7204C" w:rsidRPr="00B5223D" w:rsidRDefault="00F7204C" w:rsidP="00F7204C">
            <w:pPr>
              <w:rPr>
                <w:color w:val="000000"/>
                <w:sz w:val="16"/>
                <w:szCs w:val="16"/>
              </w:rPr>
            </w:pPr>
            <w:r w:rsidRPr="00B5223D">
              <w:rPr>
                <w:color w:val="000000"/>
                <w:sz w:val="16"/>
                <w:szCs w:val="16"/>
              </w:rPr>
              <w:t>МКУ "Сервис-Центр"</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F7204C" w:rsidRPr="00B5223D" w:rsidRDefault="00F7204C" w:rsidP="00F7204C">
            <w:pPr>
              <w:rPr>
                <w:color w:val="000000"/>
                <w:sz w:val="16"/>
                <w:szCs w:val="16"/>
              </w:rPr>
            </w:pPr>
            <w:r w:rsidRPr="00B5223D">
              <w:rPr>
                <w:color w:val="000000"/>
                <w:sz w:val="16"/>
                <w:szCs w:val="16"/>
              </w:rPr>
              <w:t>Оснащение рабочих мест сотрудников ОМСУ муниципального образования Московской области современным компьютерным и сетевым оборудованием, организационной техникой, локальными прикладными программными продуктами, общесистемным и прикладным программным обеспечением, а также их подключение к локальным вычислительным сетям (при необходимости) в соответствии с едиными стандартами, требованиями и нормами обеспечения. Обеспечение технического обслуживания и поддержка работоспособность уже имеющегося оборудования</w:t>
            </w:r>
          </w:p>
        </w:tc>
      </w:tr>
      <w:tr w:rsidR="00F7204C" w:rsidRPr="00B5223D" w:rsidTr="00F913E8">
        <w:trPr>
          <w:trHeight w:val="690"/>
        </w:trPr>
        <w:tc>
          <w:tcPr>
            <w:tcW w:w="557" w:type="dxa"/>
            <w:vMerge/>
            <w:tcBorders>
              <w:top w:val="nil"/>
              <w:left w:val="single" w:sz="8" w:space="0" w:color="auto"/>
              <w:bottom w:val="single" w:sz="8" w:space="0" w:color="000000"/>
              <w:right w:val="single" w:sz="8" w:space="0" w:color="auto"/>
            </w:tcBorders>
            <w:vAlign w:val="center"/>
            <w:hideMark/>
          </w:tcPr>
          <w:p w:rsidR="00F7204C" w:rsidRPr="00B5223D" w:rsidRDefault="00F7204C" w:rsidP="00F7204C">
            <w:pPr>
              <w:rPr>
                <w:color w:val="000000"/>
                <w:sz w:val="16"/>
                <w:szCs w:val="16"/>
              </w:rPr>
            </w:pPr>
          </w:p>
        </w:tc>
        <w:tc>
          <w:tcPr>
            <w:tcW w:w="3119" w:type="dxa"/>
            <w:vMerge/>
            <w:tcBorders>
              <w:top w:val="nil"/>
              <w:left w:val="single" w:sz="8" w:space="0" w:color="auto"/>
              <w:bottom w:val="single" w:sz="8" w:space="0" w:color="000000"/>
              <w:right w:val="single" w:sz="8" w:space="0" w:color="auto"/>
            </w:tcBorders>
            <w:vAlign w:val="center"/>
            <w:hideMark/>
          </w:tcPr>
          <w:p w:rsidR="00F7204C" w:rsidRPr="00B5223D" w:rsidRDefault="00F7204C" w:rsidP="00F7204C">
            <w:pPr>
              <w:rPr>
                <w:color w:val="000000"/>
                <w:sz w:val="16"/>
                <w:szCs w:val="16"/>
              </w:rPr>
            </w:pPr>
          </w:p>
        </w:tc>
        <w:tc>
          <w:tcPr>
            <w:tcW w:w="850" w:type="dxa"/>
            <w:vMerge/>
            <w:tcBorders>
              <w:top w:val="nil"/>
              <w:left w:val="single" w:sz="8" w:space="0" w:color="auto"/>
              <w:bottom w:val="single" w:sz="8" w:space="0" w:color="000000"/>
              <w:right w:val="single" w:sz="8" w:space="0" w:color="auto"/>
            </w:tcBorders>
            <w:vAlign w:val="center"/>
            <w:hideMark/>
          </w:tcPr>
          <w:p w:rsidR="00F7204C" w:rsidRPr="00B5223D" w:rsidRDefault="00F7204C" w:rsidP="00F7204C">
            <w:pPr>
              <w:rPr>
                <w:color w:val="000000"/>
                <w:sz w:val="16"/>
                <w:szCs w:val="16"/>
              </w:rPr>
            </w:pPr>
          </w:p>
        </w:tc>
        <w:tc>
          <w:tcPr>
            <w:tcW w:w="1730" w:type="dxa"/>
            <w:tcBorders>
              <w:top w:val="nil"/>
              <w:left w:val="nil"/>
              <w:bottom w:val="single" w:sz="8" w:space="0" w:color="auto"/>
              <w:right w:val="single" w:sz="8" w:space="0" w:color="auto"/>
            </w:tcBorders>
            <w:shd w:val="clear" w:color="auto" w:fill="auto"/>
            <w:vAlign w:val="center"/>
            <w:hideMark/>
          </w:tcPr>
          <w:p w:rsidR="00F7204C" w:rsidRPr="00B5223D" w:rsidRDefault="00F7204C" w:rsidP="00F7204C">
            <w:pPr>
              <w:rPr>
                <w:color w:val="000000"/>
                <w:sz w:val="16"/>
                <w:szCs w:val="16"/>
              </w:rPr>
            </w:pPr>
            <w:r w:rsidRPr="00B5223D">
              <w:rPr>
                <w:color w:val="000000"/>
                <w:sz w:val="16"/>
                <w:szCs w:val="16"/>
              </w:rPr>
              <w:t>Средства бюджета Пушкинского городского округа</w:t>
            </w:r>
          </w:p>
        </w:tc>
        <w:tc>
          <w:tcPr>
            <w:tcW w:w="1134"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color w:val="000000"/>
                <w:sz w:val="16"/>
                <w:szCs w:val="16"/>
              </w:rPr>
            </w:pPr>
            <w:r>
              <w:rPr>
                <w:color w:val="000000"/>
                <w:sz w:val="16"/>
                <w:szCs w:val="16"/>
              </w:rPr>
              <w:t>31</w:t>
            </w:r>
            <w:r w:rsidR="00F41606">
              <w:rPr>
                <w:color w:val="000000"/>
                <w:sz w:val="16"/>
                <w:szCs w:val="16"/>
              </w:rPr>
              <w:t xml:space="preserve"> </w:t>
            </w:r>
            <w:r>
              <w:rPr>
                <w:color w:val="000000"/>
                <w:sz w:val="16"/>
                <w:szCs w:val="16"/>
              </w:rPr>
              <w:t>587,9</w:t>
            </w:r>
          </w:p>
        </w:tc>
        <w:tc>
          <w:tcPr>
            <w:tcW w:w="850"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color w:val="000000"/>
                <w:sz w:val="16"/>
                <w:szCs w:val="16"/>
              </w:rPr>
            </w:pPr>
            <w:r>
              <w:rPr>
                <w:color w:val="000000"/>
                <w:sz w:val="16"/>
                <w:szCs w:val="16"/>
              </w:rPr>
              <w:t>4</w:t>
            </w:r>
            <w:r w:rsidR="00F41606">
              <w:rPr>
                <w:color w:val="000000"/>
                <w:sz w:val="16"/>
                <w:szCs w:val="16"/>
              </w:rPr>
              <w:t xml:space="preserve"> </w:t>
            </w:r>
            <w:r>
              <w:rPr>
                <w:color w:val="000000"/>
                <w:sz w:val="16"/>
                <w:szCs w:val="16"/>
              </w:rPr>
              <w:t>722,7</w:t>
            </w:r>
          </w:p>
        </w:tc>
        <w:tc>
          <w:tcPr>
            <w:tcW w:w="992"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color w:val="000000"/>
                <w:sz w:val="16"/>
                <w:szCs w:val="16"/>
              </w:rPr>
            </w:pPr>
            <w:r>
              <w:rPr>
                <w:color w:val="000000"/>
                <w:sz w:val="16"/>
                <w:szCs w:val="16"/>
              </w:rPr>
              <w:t>17</w:t>
            </w:r>
            <w:r w:rsidR="00F41606">
              <w:rPr>
                <w:color w:val="000000"/>
                <w:sz w:val="16"/>
                <w:szCs w:val="16"/>
              </w:rPr>
              <w:t xml:space="preserve"> </w:t>
            </w:r>
            <w:r>
              <w:rPr>
                <w:color w:val="000000"/>
                <w:sz w:val="16"/>
                <w:szCs w:val="16"/>
              </w:rPr>
              <w:t>594,6</w:t>
            </w:r>
          </w:p>
        </w:tc>
        <w:tc>
          <w:tcPr>
            <w:tcW w:w="1106"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color w:val="000000"/>
                <w:sz w:val="16"/>
                <w:szCs w:val="16"/>
              </w:rPr>
            </w:pPr>
            <w:r>
              <w:rPr>
                <w:color w:val="000000"/>
                <w:sz w:val="16"/>
                <w:szCs w:val="16"/>
              </w:rPr>
              <w:t>3</w:t>
            </w:r>
            <w:r w:rsidR="00F41606">
              <w:rPr>
                <w:color w:val="000000"/>
                <w:sz w:val="16"/>
                <w:szCs w:val="16"/>
              </w:rPr>
              <w:t xml:space="preserve"> </w:t>
            </w:r>
            <w:r>
              <w:rPr>
                <w:color w:val="000000"/>
                <w:sz w:val="16"/>
                <w:szCs w:val="16"/>
              </w:rPr>
              <w:t>090,2</w:t>
            </w:r>
          </w:p>
        </w:tc>
        <w:tc>
          <w:tcPr>
            <w:tcW w:w="850"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color w:val="000000"/>
                <w:sz w:val="16"/>
                <w:szCs w:val="16"/>
              </w:rPr>
            </w:pPr>
            <w:r>
              <w:rPr>
                <w:color w:val="000000"/>
                <w:sz w:val="16"/>
                <w:szCs w:val="16"/>
              </w:rPr>
              <w:t>3</w:t>
            </w:r>
            <w:r w:rsidR="00F41606">
              <w:rPr>
                <w:color w:val="000000"/>
                <w:sz w:val="16"/>
                <w:szCs w:val="16"/>
              </w:rPr>
              <w:t xml:space="preserve"> </w:t>
            </w:r>
            <w:r>
              <w:rPr>
                <w:color w:val="000000"/>
                <w:sz w:val="16"/>
                <w:szCs w:val="16"/>
              </w:rPr>
              <w:t>090,2</w:t>
            </w:r>
          </w:p>
        </w:tc>
        <w:tc>
          <w:tcPr>
            <w:tcW w:w="851"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color w:val="000000"/>
                <w:sz w:val="16"/>
                <w:szCs w:val="16"/>
              </w:rPr>
            </w:pPr>
            <w:r>
              <w:rPr>
                <w:color w:val="000000"/>
                <w:sz w:val="16"/>
                <w:szCs w:val="16"/>
              </w:rPr>
              <w:t>3</w:t>
            </w:r>
            <w:r w:rsidR="00F41606">
              <w:rPr>
                <w:color w:val="000000"/>
                <w:sz w:val="16"/>
                <w:szCs w:val="16"/>
              </w:rPr>
              <w:t xml:space="preserve"> </w:t>
            </w:r>
            <w:r>
              <w:rPr>
                <w:color w:val="000000"/>
                <w:sz w:val="16"/>
                <w:szCs w:val="16"/>
              </w:rPr>
              <w:t>090,2</w:t>
            </w:r>
          </w:p>
        </w:tc>
        <w:tc>
          <w:tcPr>
            <w:tcW w:w="1106" w:type="dxa"/>
            <w:vMerge/>
            <w:tcBorders>
              <w:top w:val="nil"/>
              <w:left w:val="single" w:sz="8" w:space="0" w:color="auto"/>
              <w:bottom w:val="single" w:sz="8" w:space="0" w:color="000000"/>
              <w:right w:val="single" w:sz="8" w:space="0" w:color="auto"/>
            </w:tcBorders>
            <w:vAlign w:val="center"/>
            <w:hideMark/>
          </w:tcPr>
          <w:p w:rsidR="00F7204C" w:rsidRPr="00B5223D" w:rsidRDefault="00F7204C" w:rsidP="00F7204C">
            <w:pPr>
              <w:rPr>
                <w:color w:val="000000"/>
                <w:sz w:val="16"/>
                <w:szCs w:val="16"/>
              </w:rPr>
            </w:pPr>
          </w:p>
        </w:tc>
        <w:tc>
          <w:tcPr>
            <w:tcW w:w="2409" w:type="dxa"/>
            <w:vMerge/>
            <w:tcBorders>
              <w:top w:val="nil"/>
              <w:left w:val="single" w:sz="8" w:space="0" w:color="auto"/>
              <w:bottom w:val="single" w:sz="8" w:space="0" w:color="000000"/>
              <w:right w:val="single" w:sz="8" w:space="0" w:color="auto"/>
            </w:tcBorders>
            <w:vAlign w:val="center"/>
            <w:hideMark/>
          </w:tcPr>
          <w:p w:rsidR="00F7204C" w:rsidRPr="00B5223D" w:rsidRDefault="00F7204C" w:rsidP="00F7204C">
            <w:pPr>
              <w:rPr>
                <w:color w:val="000000"/>
                <w:sz w:val="16"/>
                <w:szCs w:val="16"/>
              </w:rPr>
            </w:pPr>
          </w:p>
        </w:tc>
      </w:tr>
      <w:tr w:rsidR="00F7204C" w:rsidRPr="00B5223D" w:rsidTr="00F913E8">
        <w:trPr>
          <w:trHeight w:val="315"/>
        </w:trPr>
        <w:tc>
          <w:tcPr>
            <w:tcW w:w="557" w:type="dxa"/>
            <w:vMerge w:val="restart"/>
            <w:tcBorders>
              <w:top w:val="nil"/>
              <w:left w:val="single" w:sz="8" w:space="0" w:color="auto"/>
              <w:bottom w:val="single" w:sz="8" w:space="0" w:color="000000"/>
              <w:right w:val="single" w:sz="8" w:space="0" w:color="auto"/>
            </w:tcBorders>
            <w:shd w:val="clear" w:color="auto" w:fill="auto"/>
            <w:vAlign w:val="center"/>
            <w:hideMark/>
          </w:tcPr>
          <w:p w:rsidR="00F7204C" w:rsidRPr="00B5223D" w:rsidRDefault="00F7204C" w:rsidP="00F7204C">
            <w:pPr>
              <w:jc w:val="right"/>
              <w:rPr>
                <w:b/>
                <w:bCs/>
                <w:color w:val="000000"/>
                <w:sz w:val="16"/>
                <w:szCs w:val="16"/>
              </w:rPr>
            </w:pPr>
            <w:r w:rsidRPr="00B5223D">
              <w:rPr>
                <w:b/>
                <w:bCs/>
                <w:color w:val="000000"/>
                <w:sz w:val="16"/>
                <w:szCs w:val="16"/>
              </w:rPr>
              <w:t>2.</w:t>
            </w:r>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rsidR="00F7204C" w:rsidRPr="00B5223D" w:rsidRDefault="00F7204C" w:rsidP="00F7204C">
            <w:pPr>
              <w:rPr>
                <w:b/>
                <w:bCs/>
                <w:color w:val="000000"/>
                <w:sz w:val="16"/>
                <w:szCs w:val="16"/>
              </w:rPr>
            </w:pPr>
            <w:r w:rsidRPr="00B5223D">
              <w:rPr>
                <w:b/>
                <w:bCs/>
                <w:color w:val="000000"/>
                <w:sz w:val="16"/>
                <w:szCs w:val="16"/>
              </w:rPr>
              <w:t>Основное мероприятие 02. Информационная безопасность</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F7204C" w:rsidRPr="00B5223D" w:rsidRDefault="00F7204C" w:rsidP="00F7204C">
            <w:pPr>
              <w:jc w:val="center"/>
              <w:rPr>
                <w:b/>
                <w:bCs/>
                <w:color w:val="000000"/>
                <w:sz w:val="16"/>
                <w:szCs w:val="16"/>
              </w:rPr>
            </w:pPr>
            <w:r w:rsidRPr="00B5223D">
              <w:rPr>
                <w:b/>
                <w:bCs/>
                <w:color w:val="000000"/>
                <w:sz w:val="16"/>
                <w:szCs w:val="16"/>
              </w:rPr>
              <w:t>2020-2024</w:t>
            </w:r>
          </w:p>
        </w:tc>
        <w:tc>
          <w:tcPr>
            <w:tcW w:w="1730" w:type="dxa"/>
            <w:tcBorders>
              <w:top w:val="nil"/>
              <w:left w:val="nil"/>
              <w:bottom w:val="single" w:sz="8" w:space="0" w:color="auto"/>
              <w:right w:val="single" w:sz="8" w:space="0" w:color="auto"/>
            </w:tcBorders>
            <w:shd w:val="clear" w:color="auto" w:fill="auto"/>
            <w:vAlign w:val="center"/>
            <w:hideMark/>
          </w:tcPr>
          <w:p w:rsidR="00F7204C" w:rsidRPr="00B5223D" w:rsidRDefault="00F7204C" w:rsidP="00F7204C">
            <w:pPr>
              <w:rPr>
                <w:b/>
                <w:bCs/>
                <w:color w:val="000000"/>
                <w:sz w:val="16"/>
                <w:szCs w:val="16"/>
              </w:rPr>
            </w:pPr>
            <w:r w:rsidRPr="00B5223D">
              <w:rPr>
                <w:b/>
                <w:bCs/>
                <w:color w:val="000000"/>
                <w:sz w:val="16"/>
                <w:szCs w:val="16"/>
              </w:rPr>
              <w:t>Итого, в том числе:</w:t>
            </w:r>
          </w:p>
        </w:tc>
        <w:tc>
          <w:tcPr>
            <w:tcW w:w="1134"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b/>
                <w:bCs/>
                <w:color w:val="000000"/>
                <w:sz w:val="16"/>
                <w:szCs w:val="16"/>
              </w:rPr>
            </w:pPr>
            <w:r>
              <w:rPr>
                <w:b/>
                <w:bCs/>
                <w:color w:val="000000"/>
                <w:sz w:val="16"/>
                <w:szCs w:val="16"/>
              </w:rPr>
              <w:t>3</w:t>
            </w:r>
            <w:r w:rsidR="00F41606">
              <w:rPr>
                <w:b/>
                <w:bCs/>
                <w:color w:val="000000"/>
                <w:sz w:val="16"/>
                <w:szCs w:val="16"/>
              </w:rPr>
              <w:t xml:space="preserve"> </w:t>
            </w:r>
            <w:r>
              <w:rPr>
                <w:b/>
                <w:bCs/>
                <w:color w:val="000000"/>
                <w:sz w:val="16"/>
                <w:szCs w:val="16"/>
              </w:rPr>
              <w:t>111,0</w:t>
            </w:r>
          </w:p>
        </w:tc>
        <w:tc>
          <w:tcPr>
            <w:tcW w:w="850"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b/>
                <w:bCs/>
                <w:color w:val="000000"/>
                <w:sz w:val="16"/>
                <w:szCs w:val="16"/>
              </w:rPr>
            </w:pPr>
            <w:r>
              <w:rPr>
                <w:b/>
                <w:bCs/>
                <w:color w:val="000000"/>
                <w:sz w:val="16"/>
                <w:szCs w:val="16"/>
              </w:rPr>
              <w:t>41,8</w:t>
            </w:r>
          </w:p>
        </w:tc>
        <w:tc>
          <w:tcPr>
            <w:tcW w:w="992"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b/>
                <w:bCs/>
                <w:color w:val="000000"/>
                <w:sz w:val="16"/>
                <w:szCs w:val="16"/>
              </w:rPr>
            </w:pPr>
            <w:r>
              <w:rPr>
                <w:b/>
                <w:bCs/>
                <w:color w:val="000000"/>
                <w:sz w:val="16"/>
                <w:szCs w:val="16"/>
              </w:rPr>
              <w:t>214,7</w:t>
            </w:r>
          </w:p>
        </w:tc>
        <w:tc>
          <w:tcPr>
            <w:tcW w:w="1106"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b/>
                <w:bCs/>
                <w:color w:val="000000"/>
                <w:sz w:val="16"/>
                <w:szCs w:val="16"/>
              </w:rPr>
            </w:pPr>
            <w:r>
              <w:rPr>
                <w:b/>
                <w:bCs/>
                <w:color w:val="000000"/>
                <w:sz w:val="16"/>
                <w:szCs w:val="16"/>
              </w:rPr>
              <w:t>951,5</w:t>
            </w:r>
          </w:p>
        </w:tc>
        <w:tc>
          <w:tcPr>
            <w:tcW w:w="850"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b/>
                <w:bCs/>
                <w:color w:val="000000"/>
                <w:sz w:val="16"/>
                <w:szCs w:val="16"/>
              </w:rPr>
            </w:pPr>
            <w:r>
              <w:rPr>
                <w:b/>
                <w:bCs/>
                <w:color w:val="000000"/>
                <w:sz w:val="16"/>
                <w:szCs w:val="16"/>
              </w:rPr>
              <w:t>951,5</w:t>
            </w:r>
          </w:p>
        </w:tc>
        <w:tc>
          <w:tcPr>
            <w:tcW w:w="851"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b/>
                <w:bCs/>
                <w:color w:val="000000"/>
                <w:sz w:val="16"/>
                <w:szCs w:val="16"/>
              </w:rPr>
            </w:pPr>
            <w:r>
              <w:rPr>
                <w:b/>
                <w:bCs/>
                <w:color w:val="000000"/>
                <w:sz w:val="16"/>
                <w:szCs w:val="16"/>
              </w:rPr>
              <w:t>951,5</w:t>
            </w:r>
          </w:p>
        </w:tc>
        <w:tc>
          <w:tcPr>
            <w:tcW w:w="1106" w:type="dxa"/>
            <w:vMerge w:val="restart"/>
            <w:tcBorders>
              <w:top w:val="nil"/>
              <w:left w:val="single" w:sz="8" w:space="0" w:color="auto"/>
              <w:bottom w:val="single" w:sz="8" w:space="0" w:color="000000"/>
              <w:right w:val="single" w:sz="8" w:space="0" w:color="auto"/>
            </w:tcBorders>
            <w:shd w:val="clear" w:color="auto" w:fill="auto"/>
            <w:vAlign w:val="center"/>
            <w:hideMark/>
          </w:tcPr>
          <w:p w:rsidR="00F7204C" w:rsidRPr="00B5223D" w:rsidRDefault="00F7204C" w:rsidP="00F7204C">
            <w:pPr>
              <w:rPr>
                <w:b/>
                <w:bCs/>
                <w:color w:val="000000"/>
                <w:sz w:val="16"/>
                <w:szCs w:val="16"/>
              </w:rPr>
            </w:pPr>
            <w:r w:rsidRPr="00B5223D">
              <w:rPr>
                <w:b/>
                <w:bCs/>
                <w:color w:val="000000"/>
                <w:sz w:val="16"/>
                <w:szCs w:val="16"/>
              </w:rPr>
              <w:t>МКУ "Сервис-Центр"</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F7204C" w:rsidRPr="00B5223D" w:rsidRDefault="00F7204C" w:rsidP="00F7204C">
            <w:pPr>
              <w:rPr>
                <w:color w:val="000000"/>
                <w:sz w:val="16"/>
                <w:szCs w:val="16"/>
              </w:rPr>
            </w:pPr>
            <w:r w:rsidRPr="00B5223D">
              <w:rPr>
                <w:color w:val="000000"/>
                <w:sz w:val="16"/>
                <w:szCs w:val="16"/>
              </w:rPr>
              <w:t>Увеличение доли  ИС, используемых ОМСУ муниципального образования Московской области, предназначенных для обработки информации конфиденциального характера, в том числе персональных данных, обеспеченных средствами защиты информации в соответствии с классом защищенности ИС (уровнем защищенности персональных данных) и имеющих аттестат соответствия требованиям по безопасности информации (декларацию о соответствии требованиям по безопасности персональных данных) до 100% к 2021 году, от их общего количества</w:t>
            </w:r>
          </w:p>
        </w:tc>
      </w:tr>
      <w:tr w:rsidR="00F7204C" w:rsidRPr="00B5223D" w:rsidTr="00F913E8">
        <w:trPr>
          <w:trHeight w:val="645"/>
        </w:trPr>
        <w:tc>
          <w:tcPr>
            <w:tcW w:w="557" w:type="dxa"/>
            <w:vMerge/>
            <w:tcBorders>
              <w:top w:val="nil"/>
              <w:left w:val="single" w:sz="8" w:space="0" w:color="auto"/>
              <w:bottom w:val="single" w:sz="8" w:space="0" w:color="000000"/>
              <w:right w:val="single" w:sz="8" w:space="0" w:color="auto"/>
            </w:tcBorders>
            <w:vAlign w:val="center"/>
            <w:hideMark/>
          </w:tcPr>
          <w:p w:rsidR="00F7204C" w:rsidRPr="00B5223D" w:rsidRDefault="00F7204C" w:rsidP="00F7204C">
            <w:pPr>
              <w:rPr>
                <w:b/>
                <w:bCs/>
                <w:color w:val="000000"/>
                <w:sz w:val="16"/>
                <w:szCs w:val="16"/>
              </w:rPr>
            </w:pPr>
          </w:p>
        </w:tc>
        <w:tc>
          <w:tcPr>
            <w:tcW w:w="3119" w:type="dxa"/>
            <w:vMerge/>
            <w:tcBorders>
              <w:top w:val="nil"/>
              <w:left w:val="single" w:sz="8" w:space="0" w:color="auto"/>
              <w:bottom w:val="single" w:sz="8" w:space="0" w:color="000000"/>
              <w:right w:val="single" w:sz="8" w:space="0" w:color="auto"/>
            </w:tcBorders>
            <w:vAlign w:val="center"/>
            <w:hideMark/>
          </w:tcPr>
          <w:p w:rsidR="00F7204C" w:rsidRPr="00B5223D" w:rsidRDefault="00F7204C" w:rsidP="00F7204C">
            <w:pPr>
              <w:rPr>
                <w:b/>
                <w:bCs/>
                <w:color w:val="000000"/>
                <w:sz w:val="16"/>
                <w:szCs w:val="16"/>
              </w:rPr>
            </w:pPr>
          </w:p>
        </w:tc>
        <w:tc>
          <w:tcPr>
            <w:tcW w:w="850" w:type="dxa"/>
            <w:vMerge/>
            <w:tcBorders>
              <w:top w:val="nil"/>
              <w:left w:val="single" w:sz="8" w:space="0" w:color="auto"/>
              <w:bottom w:val="single" w:sz="8" w:space="0" w:color="000000"/>
              <w:right w:val="single" w:sz="8" w:space="0" w:color="auto"/>
            </w:tcBorders>
            <w:vAlign w:val="center"/>
            <w:hideMark/>
          </w:tcPr>
          <w:p w:rsidR="00F7204C" w:rsidRPr="00B5223D" w:rsidRDefault="00F7204C" w:rsidP="00F7204C">
            <w:pPr>
              <w:rPr>
                <w:b/>
                <w:bCs/>
                <w:color w:val="000000"/>
                <w:sz w:val="16"/>
                <w:szCs w:val="16"/>
              </w:rPr>
            </w:pPr>
          </w:p>
        </w:tc>
        <w:tc>
          <w:tcPr>
            <w:tcW w:w="1730" w:type="dxa"/>
            <w:tcBorders>
              <w:top w:val="nil"/>
              <w:left w:val="nil"/>
              <w:bottom w:val="single" w:sz="8" w:space="0" w:color="auto"/>
              <w:right w:val="single" w:sz="8" w:space="0" w:color="auto"/>
            </w:tcBorders>
            <w:shd w:val="clear" w:color="auto" w:fill="auto"/>
            <w:vAlign w:val="center"/>
            <w:hideMark/>
          </w:tcPr>
          <w:p w:rsidR="00F7204C" w:rsidRPr="00B5223D" w:rsidRDefault="00F7204C" w:rsidP="00F7204C">
            <w:pPr>
              <w:rPr>
                <w:b/>
                <w:color w:val="000000"/>
                <w:sz w:val="16"/>
                <w:szCs w:val="16"/>
              </w:rPr>
            </w:pPr>
            <w:r w:rsidRPr="00B5223D">
              <w:rPr>
                <w:b/>
                <w:color w:val="000000"/>
                <w:sz w:val="16"/>
                <w:szCs w:val="16"/>
              </w:rPr>
              <w:t>Средства бюджета Пушкинского городского округа</w:t>
            </w:r>
          </w:p>
        </w:tc>
        <w:tc>
          <w:tcPr>
            <w:tcW w:w="1134"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b/>
                <w:bCs/>
                <w:color w:val="000000"/>
                <w:sz w:val="16"/>
                <w:szCs w:val="16"/>
              </w:rPr>
            </w:pPr>
            <w:r>
              <w:rPr>
                <w:b/>
                <w:bCs/>
                <w:color w:val="000000"/>
                <w:sz w:val="16"/>
                <w:szCs w:val="16"/>
              </w:rPr>
              <w:t>3</w:t>
            </w:r>
            <w:r w:rsidR="00F41606">
              <w:rPr>
                <w:b/>
                <w:bCs/>
                <w:color w:val="000000"/>
                <w:sz w:val="16"/>
                <w:szCs w:val="16"/>
              </w:rPr>
              <w:t xml:space="preserve"> </w:t>
            </w:r>
            <w:r>
              <w:rPr>
                <w:b/>
                <w:bCs/>
                <w:color w:val="000000"/>
                <w:sz w:val="16"/>
                <w:szCs w:val="16"/>
              </w:rPr>
              <w:t>111,0</w:t>
            </w:r>
          </w:p>
        </w:tc>
        <w:tc>
          <w:tcPr>
            <w:tcW w:w="850"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b/>
                <w:bCs/>
                <w:color w:val="000000"/>
                <w:sz w:val="16"/>
                <w:szCs w:val="16"/>
              </w:rPr>
            </w:pPr>
            <w:r>
              <w:rPr>
                <w:b/>
                <w:bCs/>
                <w:color w:val="000000"/>
                <w:sz w:val="16"/>
                <w:szCs w:val="16"/>
              </w:rPr>
              <w:t>41,8</w:t>
            </w:r>
          </w:p>
        </w:tc>
        <w:tc>
          <w:tcPr>
            <w:tcW w:w="992"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b/>
                <w:bCs/>
                <w:color w:val="000000"/>
                <w:sz w:val="16"/>
                <w:szCs w:val="16"/>
              </w:rPr>
            </w:pPr>
            <w:r>
              <w:rPr>
                <w:b/>
                <w:bCs/>
                <w:color w:val="000000"/>
                <w:sz w:val="16"/>
                <w:szCs w:val="16"/>
              </w:rPr>
              <w:t>214,7</w:t>
            </w:r>
          </w:p>
        </w:tc>
        <w:tc>
          <w:tcPr>
            <w:tcW w:w="1106"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b/>
                <w:bCs/>
                <w:color w:val="000000"/>
                <w:sz w:val="16"/>
                <w:szCs w:val="16"/>
              </w:rPr>
            </w:pPr>
            <w:r>
              <w:rPr>
                <w:b/>
                <w:bCs/>
                <w:color w:val="000000"/>
                <w:sz w:val="16"/>
                <w:szCs w:val="16"/>
              </w:rPr>
              <w:t>951,5</w:t>
            </w:r>
          </w:p>
        </w:tc>
        <w:tc>
          <w:tcPr>
            <w:tcW w:w="850"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b/>
                <w:bCs/>
                <w:color w:val="000000"/>
                <w:sz w:val="16"/>
                <w:szCs w:val="16"/>
              </w:rPr>
            </w:pPr>
            <w:r>
              <w:rPr>
                <w:b/>
                <w:bCs/>
                <w:color w:val="000000"/>
                <w:sz w:val="16"/>
                <w:szCs w:val="16"/>
              </w:rPr>
              <w:t>951,5</w:t>
            </w:r>
          </w:p>
        </w:tc>
        <w:tc>
          <w:tcPr>
            <w:tcW w:w="851"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b/>
                <w:bCs/>
                <w:color w:val="000000"/>
                <w:sz w:val="16"/>
                <w:szCs w:val="16"/>
              </w:rPr>
            </w:pPr>
            <w:r>
              <w:rPr>
                <w:b/>
                <w:bCs/>
                <w:color w:val="000000"/>
                <w:sz w:val="16"/>
                <w:szCs w:val="16"/>
              </w:rPr>
              <w:t>951,5</w:t>
            </w:r>
          </w:p>
        </w:tc>
        <w:tc>
          <w:tcPr>
            <w:tcW w:w="1106" w:type="dxa"/>
            <w:vMerge/>
            <w:tcBorders>
              <w:top w:val="nil"/>
              <w:left w:val="single" w:sz="8" w:space="0" w:color="auto"/>
              <w:bottom w:val="single" w:sz="8" w:space="0" w:color="000000"/>
              <w:right w:val="single" w:sz="8" w:space="0" w:color="auto"/>
            </w:tcBorders>
            <w:vAlign w:val="center"/>
            <w:hideMark/>
          </w:tcPr>
          <w:p w:rsidR="00F7204C" w:rsidRPr="00B5223D" w:rsidRDefault="00F7204C" w:rsidP="00F7204C">
            <w:pPr>
              <w:rPr>
                <w:b/>
                <w:bCs/>
                <w:color w:val="000000"/>
                <w:sz w:val="16"/>
                <w:szCs w:val="16"/>
              </w:rPr>
            </w:pPr>
          </w:p>
        </w:tc>
        <w:tc>
          <w:tcPr>
            <w:tcW w:w="2409" w:type="dxa"/>
            <w:vMerge/>
            <w:tcBorders>
              <w:top w:val="nil"/>
              <w:left w:val="single" w:sz="8" w:space="0" w:color="auto"/>
              <w:bottom w:val="single" w:sz="8" w:space="0" w:color="000000"/>
              <w:right w:val="single" w:sz="8" w:space="0" w:color="auto"/>
            </w:tcBorders>
            <w:vAlign w:val="center"/>
            <w:hideMark/>
          </w:tcPr>
          <w:p w:rsidR="00F7204C" w:rsidRPr="00B5223D" w:rsidRDefault="00F7204C" w:rsidP="00F7204C">
            <w:pPr>
              <w:rPr>
                <w:color w:val="000000"/>
                <w:sz w:val="16"/>
                <w:szCs w:val="16"/>
              </w:rPr>
            </w:pPr>
          </w:p>
        </w:tc>
      </w:tr>
      <w:tr w:rsidR="00F7204C" w:rsidRPr="00B5223D" w:rsidTr="00F913E8">
        <w:trPr>
          <w:trHeight w:val="315"/>
        </w:trPr>
        <w:tc>
          <w:tcPr>
            <w:tcW w:w="557" w:type="dxa"/>
            <w:vMerge w:val="restart"/>
            <w:tcBorders>
              <w:top w:val="nil"/>
              <w:left w:val="single" w:sz="8" w:space="0" w:color="auto"/>
              <w:bottom w:val="single" w:sz="8" w:space="0" w:color="000000"/>
              <w:right w:val="single" w:sz="8" w:space="0" w:color="auto"/>
            </w:tcBorders>
            <w:shd w:val="clear" w:color="auto" w:fill="auto"/>
            <w:vAlign w:val="center"/>
            <w:hideMark/>
          </w:tcPr>
          <w:p w:rsidR="00F7204C" w:rsidRPr="00B5223D" w:rsidRDefault="00F7204C" w:rsidP="00F7204C">
            <w:pPr>
              <w:jc w:val="right"/>
              <w:rPr>
                <w:color w:val="000000"/>
                <w:sz w:val="16"/>
                <w:szCs w:val="16"/>
              </w:rPr>
            </w:pPr>
            <w:r w:rsidRPr="00B5223D">
              <w:rPr>
                <w:color w:val="000000"/>
                <w:sz w:val="16"/>
                <w:szCs w:val="16"/>
              </w:rPr>
              <w:t>2.1.</w:t>
            </w:r>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rsidR="00F7204C" w:rsidRPr="00B5223D" w:rsidRDefault="00F7204C" w:rsidP="00F7204C">
            <w:pPr>
              <w:rPr>
                <w:color w:val="000000"/>
                <w:sz w:val="16"/>
                <w:szCs w:val="16"/>
              </w:rPr>
            </w:pPr>
            <w:r w:rsidRPr="00B5223D">
              <w:rPr>
                <w:color w:val="000000"/>
                <w:sz w:val="16"/>
                <w:szCs w:val="16"/>
              </w:rPr>
              <w:t>Мероприятие 02.01. 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а также проведение мероприятий по защите информации и аттестации по требованиям безопасности информации объектов информатизации, ЦОД и ИС, используемых ОМСУ муниципального образования Московской области</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F7204C" w:rsidRPr="00B5223D" w:rsidRDefault="00F7204C" w:rsidP="00F7204C">
            <w:pPr>
              <w:jc w:val="center"/>
              <w:rPr>
                <w:color w:val="000000"/>
                <w:sz w:val="16"/>
                <w:szCs w:val="16"/>
              </w:rPr>
            </w:pPr>
            <w:r w:rsidRPr="00B5223D">
              <w:rPr>
                <w:color w:val="000000"/>
                <w:sz w:val="16"/>
                <w:szCs w:val="16"/>
              </w:rPr>
              <w:t>2020-2024</w:t>
            </w:r>
          </w:p>
        </w:tc>
        <w:tc>
          <w:tcPr>
            <w:tcW w:w="1730" w:type="dxa"/>
            <w:tcBorders>
              <w:top w:val="nil"/>
              <w:left w:val="nil"/>
              <w:bottom w:val="single" w:sz="8" w:space="0" w:color="auto"/>
              <w:right w:val="single" w:sz="8" w:space="0" w:color="auto"/>
            </w:tcBorders>
            <w:shd w:val="clear" w:color="auto" w:fill="auto"/>
            <w:vAlign w:val="center"/>
            <w:hideMark/>
          </w:tcPr>
          <w:p w:rsidR="00F7204C" w:rsidRPr="00B5223D" w:rsidRDefault="00F7204C" w:rsidP="00F7204C">
            <w:pPr>
              <w:rPr>
                <w:color w:val="000000"/>
                <w:sz w:val="16"/>
                <w:szCs w:val="16"/>
              </w:rPr>
            </w:pPr>
            <w:r w:rsidRPr="00B5223D">
              <w:rPr>
                <w:color w:val="000000"/>
                <w:sz w:val="16"/>
                <w:szCs w:val="16"/>
              </w:rPr>
              <w:t>Итого, в том числе:</w:t>
            </w:r>
          </w:p>
        </w:tc>
        <w:tc>
          <w:tcPr>
            <w:tcW w:w="1134"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color w:val="000000"/>
                <w:sz w:val="16"/>
                <w:szCs w:val="16"/>
              </w:rPr>
            </w:pPr>
            <w:r>
              <w:rPr>
                <w:color w:val="000000"/>
                <w:sz w:val="16"/>
                <w:szCs w:val="16"/>
              </w:rPr>
              <w:t>3</w:t>
            </w:r>
            <w:r w:rsidR="00F41606">
              <w:rPr>
                <w:color w:val="000000"/>
                <w:sz w:val="16"/>
                <w:szCs w:val="16"/>
              </w:rPr>
              <w:t xml:space="preserve"> </w:t>
            </w:r>
            <w:r>
              <w:rPr>
                <w:color w:val="000000"/>
                <w:sz w:val="16"/>
                <w:szCs w:val="16"/>
              </w:rPr>
              <w:t>111,0</w:t>
            </w:r>
          </w:p>
        </w:tc>
        <w:tc>
          <w:tcPr>
            <w:tcW w:w="850"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color w:val="000000"/>
                <w:sz w:val="16"/>
                <w:szCs w:val="16"/>
              </w:rPr>
            </w:pPr>
            <w:r>
              <w:rPr>
                <w:color w:val="000000"/>
                <w:sz w:val="16"/>
                <w:szCs w:val="16"/>
              </w:rPr>
              <w:t>41,8</w:t>
            </w:r>
          </w:p>
        </w:tc>
        <w:tc>
          <w:tcPr>
            <w:tcW w:w="992"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color w:val="000000"/>
                <w:sz w:val="16"/>
                <w:szCs w:val="16"/>
              </w:rPr>
            </w:pPr>
            <w:r>
              <w:rPr>
                <w:color w:val="000000"/>
                <w:sz w:val="16"/>
                <w:szCs w:val="16"/>
              </w:rPr>
              <w:t>214,7</w:t>
            </w:r>
          </w:p>
        </w:tc>
        <w:tc>
          <w:tcPr>
            <w:tcW w:w="1106"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color w:val="000000"/>
                <w:sz w:val="16"/>
                <w:szCs w:val="16"/>
              </w:rPr>
            </w:pPr>
            <w:r>
              <w:rPr>
                <w:color w:val="000000"/>
                <w:sz w:val="16"/>
                <w:szCs w:val="16"/>
              </w:rPr>
              <w:t>951,5</w:t>
            </w:r>
          </w:p>
        </w:tc>
        <w:tc>
          <w:tcPr>
            <w:tcW w:w="850"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color w:val="000000"/>
                <w:sz w:val="16"/>
                <w:szCs w:val="16"/>
              </w:rPr>
            </w:pPr>
            <w:r>
              <w:rPr>
                <w:color w:val="000000"/>
                <w:sz w:val="16"/>
                <w:szCs w:val="16"/>
              </w:rPr>
              <w:t>951,5</w:t>
            </w:r>
          </w:p>
        </w:tc>
        <w:tc>
          <w:tcPr>
            <w:tcW w:w="851"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color w:val="000000"/>
                <w:sz w:val="16"/>
                <w:szCs w:val="16"/>
              </w:rPr>
            </w:pPr>
            <w:r>
              <w:rPr>
                <w:color w:val="000000"/>
                <w:sz w:val="16"/>
                <w:szCs w:val="16"/>
              </w:rPr>
              <w:t>951,5</w:t>
            </w:r>
          </w:p>
        </w:tc>
        <w:tc>
          <w:tcPr>
            <w:tcW w:w="1106" w:type="dxa"/>
            <w:vMerge w:val="restart"/>
            <w:tcBorders>
              <w:top w:val="nil"/>
              <w:left w:val="single" w:sz="8" w:space="0" w:color="auto"/>
              <w:bottom w:val="single" w:sz="8" w:space="0" w:color="000000"/>
              <w:right w:val="single" w:sz="8" w:space="0" w:color="auto"/>
            </w:tcBorders>
            <w:shd w:val="clear" w:color="auto" w:fill="auto"/>
            <w:vAlign w:val="center"/>
            <w:hideMark/>
          </w:tcPr>
          <w:p w:rsidR="00F7204C" w:rsidRPr="00B5223D" w:rsidRDefault="00F7204C" w:rsidP="00F7204C">
            <w:pPr>
              <w:rPr>
                <w:color w:val="000000"/>
                <w:sz w:val="16"/>
                <w:szCs w:val="16"/>
              </w:rPr>
            </w:pPr>
            <w:r w:rsidRPr="00B5223D">
              <w:rPr>
                <w:color w:val="000000"/>
                <w:sz w:val="16"/>
                <w:szCs w:val="16"/>
              </w:rPr>
              <w:t>МКУ "Сервис-Центр"</w:t>
            </w:r>
          </w:p>
        </w:tc>
        <w:tc>
          <w:tcPr>
            <w:tcW w:w="2409" w:type="dxa"/>
            <w:vMerge/>
            <w:tcBorders>
              <w:top w:val="nil"/>
              <w:left w:val="single" w:sz="8" w:space="0" w:color="auto"/>
              <w:bottom w:val="single" w:sz="8" w:space="0" w:color="000000"/>
              <w:right w:val="single" w:sz="8" w:space="0" w:color="auto"/>
            </w:tcBorders>
            <w:vAlign w:val="center"/>
            <w:hideMark/>
          </w:tcPr>
          <w:p w:rsidR="00F7204C" w:rsidRPr="00B5223D" w:rsidRDefault="00F7204C" w:rsidP="00F7204C">
            <w:pPr>
              <w:rPr>
                <w:color w:val="000000"/>
                <w:sz w:val="16"/>
                <w:szCs w:val="16"/>
              </w:rPr>
            </w:pPr>
          </w:p>
        </w:tc>
      </w:tr>
      <w:tr w:rsidR="00F7204C" w:rsidRPr="00B5223D" w:rsidTr="00F913E8">
        <w:trPr>
          <w:trHeight w:val="690"/>
        </w:trPr>
        <w:tc>
          <w:tcPr>
            <w:tcW w:w="557" w:type="dxa"/>
            <w:vMerge/>
            <w:tcBorders>
              <w:top w:val="nil"/>
              <w:left w:val="single" w:sz="8" w:space="0" w:color="auto"/>
              <w:bottom w:val="single" w:sz="8" w:space="0" w:color="000000"/>
              <w:right w:val="single" w:sz="8" w:space="0" w:color="auto"/>
            </w:tcBorders>
            <w:vAlign w:val="center"/>
            <w:hideMark/>
          </w:tcPr>
          <w:p w:rsidR="00F7204C" w:rsidRPr="00B5223D" w:rsidRDefault="00F7204C" w:rsidP="00F7204C">
            <w:pPr>
              <w:rPr>
                <w:color w:val="000000"/>
                <w:sz w:val="16"/>
                <w:szCs w:val="16"/>
              </w:rPr>
            </w:pPr>
          </w:p>
        </w:tc>
        <w:tc>
          <w:tcPr>
            <w:tcW w:w="3119" w:type="dxa"/>
            <w:vMerge/>
            <w:tcBorders>
              <w:top w:val="nil"/>
              <w:left w:val="single" w:sz="8" w:space="0" w:color="auto"/>
              <w:bottom w:val="single" w:sz="8" w:space="0" w:color="000000"/>
              <w:right w:val="single" w:sz="8" w:space="0" w:color="auto"/>
            </w:tcBorders>
            <w:vAlign w:val="center"/>
            <w:hideMark/>
          </w:tcPr>
          <w:p w:rsidR="00F7204C" w:rsidRPr="00B5223D" w:rsidRDefault="00F7204C" w:rsidP="00F7204C">
            <w:pPr>
              <w:rPr>
                <w:color w:val="000000"/>
                <w:sz w:val="16"/>
                <w:szCs w:val="16"/>
              </w:rPr>
            </w:pPr>
          </w:p>
        </w:tc>
        <w:tc>
          <w:tcPr>
            <w:tcW w:w="850" w:type="dxa"/>
            <w:vMerge/>
            <w:tcBorders>
              <w:top w:val="nil"/>
              <w:left w:val="single" w:sz="8" w:space="0" w:color="auto"/>
              <w:bottom w:val="single" w:sz="8" w:space="0" w:color="000000"/>
              <w:right w:val="single" w:sz="8" w:space="0" w:color="auto"/>
            </w:tcBorders>
            <w:vAlign w:val="center"/>
            <w:hideMark/>
          </w:tcPr>
          <w:p w:rsidR="00F7204C" w:rsidRPr="00B5223D" w:rsidRDefault="00F7204C" w:rsidP="00F7204C">
            <w:pPr>
              <w:rPr>
                <w:color w:val="000000"/>
                <w:sz w:val="16"/>
                <w:szCs w:val="16"/>
              </w:rPr>
            </w:pPr>
          </w:p>
        </w:tc>
        <w:tc>
          <w:tcPr>
            <w:tcW w:w="1730" w:type="dxa"/>
            <w:tcBorders>
              <w:top w:val="nil"/>
              <w:left w:val="nil"/>
              <w:bottom w:val="single" w:sz="8" w:space="0" w:color="auto"/>
              <w:right w:val="single" w:sz="8" w:space="0" w:color="auto"/>
            </w:tcBorders>
            <w:shd w:val="clear" w:color="auto" w:fill="auto"/>
            <w:vAlign w:val="center"/>
            <w:hideMark/>
          </w:tcPr>
          <w:p w:rsidR="00F7204C" w:rsidRPr="00B5223D" w:rsidRDefault="00F7204C" w:rsidP="00F7204C">
            <w:pPr>
              <w:rPr>
                <w:color w:val="000000"/>
                <w:sz w:val="16"/>
                <w:szCs w:val="16"/>
              </w:rPr>
            </w:pPr>
            <w:r w:rsidRPr="00B5223D">
              <w:rPr>
                <w:color w:val="000000"/>
                <w:sz w:val="16"/>
                <w:szCs w:val="16"/>
              </w:rPr>
              <w:t>Средства бюджета Пушкинского городского округа</w:t>
            </w:r>
          </w:p>
        </w:tc>
        <w:tc>
          <w:tcPr>
            <w:tcW w:w="1134"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color w:val="000000"/>
                <w:sz w:val="16"/>
                <w:szCs w:val="16"/>
              </w:rPr>
            </w:pPr>
            <w:r>
              <w:rPr>
                <w:color w:val="000000"/>
                <w:sz w:val="16"/>
                <w:szCs w:val="16"/>
              </w:rPr>
              <w:t>3111,0</w:t>
            </w:r>
          </w:p>
        </w:tc>
        <w:tc>
          <w:tcPr>
            <w:tcW w:w="850"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color w:val="000000"/>
                <w:sz w:val="16"/>
                <w:szCs w:val="16"/>
              </w:rPr>
            </w:pPr>
            <w:r>
              <w:rPr>
                <w:color w:val="000000"/>
                <w:sz w:val="16"/>
                <w:szCs w:val="16"/>
              </w:rPr>
              <w:t>41,8</w:t>
            </w:r>
          </w:p>
        </w:tc>
        <w:tc>
          <w:tcPr>
            <w:tcW w:w="992"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color w:val="000000"/>
                <w:sz w:val="16"/>
                <w:szCs w:val="16"/>
              </w:rPr>
            </w:pPr>
            <w:r>
              <w:rPr>
                <w:color w:val="000000"/>
                <w:sz w:val="16"/>
                <w:szCs w:val="16"/>
              </w:rPr>
              <w:t>214,7</w:t>
            </w:r>
          </w:p>
        </w:tc>
        <w:tc>
          <w:tcPr>
            <w:tcW w:w="1106"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color w:val="000000"/>
                <w:sz w:val="16"/>
                <w:szCs w:val="16"/>
              </w:rPr>
            </w:pPr>
            <w:r>
              <w:rPr>
                <w:color w:val="000000"/>
                <w:sz w:val="16"/>
                <w:szCs w:val="16"/>
              </w:rPr>
              <w:t>951,5</w:t>
            </w:r>
          </w:p>
        </w:tc>
        <w:tc>
          <w:tcPr>
            <w:tcW w:w="850"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color w:val="000000"/>
                <w:sz w:val="16"/>
                <w:szCs w:val="16"/>
              </w:rPr>
            </w:pPr>
            <w:r>
              <w:rPr>
                <w:color w:val="000000"/>
                <w:sz w:val="16"/>
                <w:szCs w:val="16"/>
              </w:rPr>
              <w:t>951,5</w:t>
            </w:r>
          </w:p>
        </w:tc>
        <w:tc>
          <w:tcPr>
            <w:tcW w:w="851"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color w:val="000000"/>
                <w:sz w:val="16"/>
                <w:szCs w:val="16"/>
              </w:rPr>
            </w:pPr>
            <w:r>
              <w:rPr>
                <w:color w:val="000000"/>
                <w:sz w:val="16"/>
                <w:szCs w:val="16"/>
              </w:rPr>
              <w:t>951,5</w:t>
            </w:r>
          </w:p>
        </w:tc>
        <w:tc>
          <w:tcPr>
            <w:tcW w:w="1106" w:type="dxa"/>
            <w:vMerge/>
            <w:tcBorders>
              <w:top w:val="nil"/>
              <w:left w:val="single" w:sz="8" w:space="0" w:color="auto"/>
              <w:bottom w:val="single" w:sz="8" w:space="0" w:color="000000"/>
              <w:right w:val="single" w:sz="8" w:space="0" w:color="auto"/>
            </w:tcBorders>
            <w:vAlign w:val="center"/>
            <w:hideMark/>
          </w:tcPr>
          <w:p w:rsidR="00F7204C" w:rsidRPr="00B5223D" w:rsidRDefault="00F7204C" w:rsidP="00F7204C">
            <w:pPr>
              <w:rPr>
                <w:color w:val="000000"/>
                <w:sz w:val="16"/>
                <w:szCs w:val="16"/>
              </w:rPr>
            </w:pPr>
          </w:p>
        </w:tc>
        <w:tc>
          <w:tcPr>
            <w:tcW w:w="2409" w:type="dxa"/>
            <w:vMerge/>
            <w:tcBorders>
              <w:top w:val="nil"/>
              <w:left w:val="single" w:sz="8" w:space="0" w:color="auto"/>
              <w:bottom w:val="single" w:sz="8" w:space="0" w:color="000000"/>
              <w:right w:val="single" w:sz="8" w:space="0" w:color="auto"/>
            </w:tcBorders>
            <w:vAlign w:val="center"/>
            <w:hideMark/>
          </w:tcPr>
          <w:p w:rsidR="00F7204C" w:rsidRPr="00B5223D" w:rsidRDefault="00F7204C" w:rsidP="00F7204C">
            <w:pPr>
              <w:rPr>
                <w:color w:val="000000"/>
                <w:sz w:val="16"/>
                <w:szCs w:val="16"/>
              </w:rPr>
            </w:pPr>
          </w:p>
        </w:tc>
      </w:tr>
      <w:tr w:rsidR="00F7204C" w:rsidRPr="00B5223D" w:rsidTr="00F913E8">
        <w:trPr>
          <w:trHeight w:val="315"/>
        </w:trPr>
        <w:tc>
          <w:tcPr>
            <w:tcW w:w="557" w:type="dxa"/>
            <w:vMerge w:val="restart"/>
            <w:tcBorders>
              <w:top w:val="nil"/>
              <w:left w:val="single" w:sz="8" w:space="0" w:color="auto"/>
              <w:bottom w:val="single" w:sz="8" w:space="0" w:color="000000"/>
              <w:right w:val="single" w:sz="8" w:space="0" w:color="auto"/>
            </w:tcBorders>
            <w:shd w:val="clear" w:color="auto" w:fill="auto"/>
            <w:vAlign w:val="center"/>
            <w:hideMark/>
          </w:tcPr>
          <w:p w:rsidR="00F7204C" w:rsidRPr="00B5223D" w:rsidRDefault="00F7204C" w:rsidP="00F7204C">
            <w:pPr>
              <w:jc w:val="right"/>
              <w:rPr>
                <w:b/>
                <w:bCs/>
                <w:color w:val="000000"/>
                <w:sz w:val="16"/>
                <w:szCs w:val="16"/>
              </w:rPr>
            </w:pPr>
            <w:r w:rsidRPr="00B5223D">
              <w:rPr>
                <w:b/>
                <w:bCs/>
                <w:color w:val="000000"/>
                <w:sz w:val="16"/>
                <w:szCs w:val="16"/>
              </w:rPr>
              <w:t>3.</w:t>
            </w:r>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rsidR="00F7204C" w:rsidRPr="00B5223D" w:rsidRDefault="00F7204C" w:rsidP="00F7204C">
            <w:pPr>
              <w:rPr>
                <w:b/>
                <w:bCs/>
                <w:color w:val="000000"/>
                <w:sz w:val="16"/>
                <w:szCs w:val="16"/>
              </w:rPr>
            </w:pPr>
            <w:r w:rsidRPr="00B5223D">
              <w:rPr>
                <w:b/>
                <w:bCs/>
                <w:color w:val="000000"/>
                <w:sz w:val="16"/>
                <w:szCs w:val="16"/>
              </w:rPr>
              <w:t>Основное мероприятие 03. Цифровое государственное управление</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F7204C" w:rsidRPr="00B5223D" w:rsidRDefault="00F7204C" w:rsidP="00F7204C">
            <w:pPr>
              <w:jc w:val="center"/>
              <w:rPr>
                <w:b/>
                <w:bCs/>
                <w:color w:val="000000"/>
                <w:sz w:val="16"/>
                <w:szCs w:val="16"/>
              </w:rPr>
            </w:pPr>
            <w:r w:rsidRPr="00B5223D">
              <w:rPr>
                <w:b/>
                <w:bCs/>
                <w:color w:val="000000"/>
                <w:sz w:val="16"/>
                <w:szCs w:val="16"/>
              </w:rPr>
              <w:t>2020-2024</w:t>
            </w:r>
          </w:p>
        </w:tc>
        <w:tc>
          <w:tcPr>
            <w:tcW w:w="1730" w:type="dxa"/>
            <w:tcBorders>
              <w:top w:val="nil"/>
              <w:left w:val="nil"/>
              <w:bottom w:val="single" w:sz="8" w:space="0" w:color="auto"/>
              <w:right w:val="single" w:sz="8" w:space="0" w:color="auto"/>
            </w:tcBorders>
            <w:shd w:val="clear" w:color="auto" w:fill="auto"/>
            <w:vAlign w:val="center"/>
            <w:hideMark/>
          </w:tcPr>
          <w:p w:rsidR="00F7204C" w:rsidRPr="00B5223D" w:rsidRDefault="00F7204C" w:rsidP="00F7204C">
            <w:pPr>
              <w:rPr>
                <w:b/>
                <w:bCs/>
                <w:color w:val="000000"/>
                <w:sz w:val="16"/>
                <w:szCs w:val="16"/>
              </w:rPr>
            </w:pPr>
            <w:r w:rsidRPr="00B5223D">
              <w:rPr>
                <w:b/>
                <w:bCs/>
                <w:color w:val="000000"/>
                <w:sz w:val="16"/>
                <w:szCs w:val="16"/>
              </w:rPr>
              <w:t>Итого, в том числе:</w:t>
            </w:r>
          </w:p>
        </w:tc>
        <w:tc>
          <w:tcPr>
            <w:tcW w:w="1134"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b/>
                <w:bCs/>
                <w:color w:val="000000"/>
                <w:sz w:val="16"/>
                <w:szCs w:val="16"/>
              </w:rPr>
            </w:pPr>
            <w:r>
              <w:rPr>
                <w:b/>
                <w:bCs/>
                <w:color w:val="000000"/>
                <w:sz w:val="16"/>
                <w:szCs w:val="16"/>
              </w:rPr>
              <w:t>27</w:t>
            </w:r>
            <w:r w:rsidR="00F41606">
              <w:rPr>
                <w:b/>
                <w:bCs/>
                <w:color w:val="000000"/>
                <w:sz w:val="16"/>
                <w:szCs w:val="16"/>
              </w:rPr>
              <w:t xml:space="preserve"> </w:t>
            </w:r>
            <w:r>
              <w:rPr>
                <w:b/>
                <w:bCs/>
                <w:color w:val="000000"/>
                <w:sz w:val="16"/>
                <w:szCs w:val="16"/>
              </w:rPr>
              <w:t>241,9</w:t>
            </w:r>
          </w:p>
        </w:tc>
        <w:tc>
          <w:tcPr>
            <w:tcW w:w="850"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b/>
                <w:bCs/>
                <w:color w:val="000000"/>
                <w:sz w:val="16"/>
                <w:szCs w:val="16"/>
              </w:rPr>
            </w:pPr>
            <w:r>
              <w:rPr>
                <w:b/>
                <w:bCs/>
                <w:color w:val="000000"/>
                <w:sz w:val="16"/>
                <w:szCs w:val="16"/>
              </w:rPr>
              <w:t>4</w:t>
            </w:r>
            <w:r w:rsidR="00F41606">
              <w:rPr>
                <w:b/>
                <w:bCs/>
                <w:color w:val="000000"/>
                <w:sz w:val="16"/>
                <w:szCs w:val="16"/>
              </w:rPr>
              <w:t xml:space="preserve"> </w:t>
            </w:r>
            <w:r>
              <w:rPr>
                <w:b/>
                <w:bCs/>
                <w:color w:val="000000"/>
                <w:sz w:val="16"/>
                <w:szCs w:val="16"/>
              </w:rPr>
              <w:t>016,4</w:t>
            </w:r>
          </w:p>
        </w:tc>
        <w:tc>
          <w:tcPr>
            <w:tcW w:w="992"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b/>
                <w:bCs/>
                <w:color w:val="000000"/>
                <w:sz w:val="16"/>
                <w:szCs w:val="16"/>
              </w:rPr>
            </w:pPr>
            <w:r>
              <w:rPr>
                <w:b/>
                <w:bCs/>
                <w:color w:val="000000"/>
                <w:sz w:val="16"/>
                <w:szCs w:val="16"/>
              </w:rPr>
              <w:t>7</w:t>
            </w:r>
            <w:r w:rsidR="00F41606">
              <w:rPr>
                <w:b/>
                <w:bCs/>
                <w:color w:val="000000"/>
                <w:sz w:val="16"/>
                <w:szCs w:val="16"/>
              </w:rPr>
              <w:t xml:space="preserve"> </w:t>
            </w:r>
            <w:r>
              <w:rPr>
                <w:b/>
                <w:bCs/>
                <w:color w:val="000000"/>
                <w:sz w:val="16"/>
                <w:szCs w:val="16"/>
              </w:rPr>
              <w:t>129,6</w:t>
            </w:r>
          </w:p>
        </w:tc>
        <w:tc>
          <w:tcPr>
            <w:tcW w:w="1106"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b/>
                <w:bCs/>
                <w:color w:val="000000"/>
                <w:sz w:val="16"/>
                <w:szCs w:val="16"/>
              </w:rPr>
            </w:pPr>
            <w:r>
              <w:rPr>
                <w:b/>
                <w:bCs/>
                <w:color w:val="000000"/>
                <w:sz w:val="16"/>
                <w:szCs w:val="16"/>
              </w:rPr>
              <w:t>5</w:t>
            </w:r>
            <w:r w:rsidR="00F41606">
              <w:rPr>
                <w:b/>
                <w:bCs/>
                <w:color w:val="000000"/>
                <w:sz w:val="16"/>
                <w:szCs w:val="16"/>
              </w:rPr>
              <w:t xml:space="preserve"> </w:t>
            </w:r>
            <w:r>
              <w:rPr>
                <w:b/>
                <w:bCs/>
                <w:color w:val="000000"/>
                <w:sz w:val="16"/>
                <w:szCs w:val="16"/>
              </w:rPr>
              <w:t>342,3</w:t>
            </w:r>
          </w:p>
        </w:tc>
        <w:tc>
          <w:tcPr>
            <w:tcW w:w="850"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b/>
                <w:bCs/>
                <w:color w:val="000000"/>
                <w:sz w:val="16"/>
                <w:szCs w:val="16"/>
              </w:rPr>
            </w:pPr>
            <w:r>
              <w:rPr>
                <w:b/>
                <w:bCs/>
                <w:color w:val="000000"/>
                <w:sz w:val="16"/>
                <w:szCs w:val="16"/>
              </w:rPr>
              <w:t>5</w:t>
            </w:r>
            <w:r w:rsidR="00F41606">
              <w:rPr>
                <w:b/>
                <w:bCs/>
                <w:color w:val="000000"/>
                <w:sz w:val="16"/>
                <w:szCs w:val="16"/>
              </w:rPr>
              <w:t xml:space="preserve"> </w:t>
            </w:r>
            <w:r>
              <w:rPr>
                <w:b/>
                <w:bCs/>
                <w:color w:val="000000"/>
                <w:sz w:val="16"/>
                <w:szCs w:val="16"/>
              </w:rPr>
              <w:t>376,8</w:t>
            </w:r>
          </w:p>
        </w:tc>
        <w:tc>
          <w:tcPr>
            <w:tcW w:w="851"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b/>
                <w:bCs/>
                <w:color w:val="000000"/>
                <w:sz w:val="16"/>
                <w:szCs w:val="16"/>
              </w:rPr>
            </w:pPr>
            <w:r>
              <w:rPr>
                <w:b/>
                <w:bCs/>
                <w:color w:val="000000"/>
                <w:sz w:val="16"/>
                <w:szCs w:val="16"/>
              </w:rPr>
              <w:t>5</w:t>
            </w:r>
            <w:r w:rsidR="00F41606">
              <w:rPr>
                <w:b/>
                <w:bCs/>
                <w:color w:val="000000"/>
                <w:sz w:val="16"/>
                <w:szCs w:val="16"/>
              </w:rPr>
              <w:t xml:space="preserve"> </w:t>
            </w:r>
            <w:r>
              <w:rPr>
                <w:b/>
                <w:bCs/>
                <w:color w:val="000000"/>
                <w:sz w:val="16"/>
                <w:szCs w:val="16"/>
              </w:rPr>
              <w:t>376,8</w:t>
            </w:r>
          </w:p>
        </w:tc>
        <w:tc>
          <w:tcPr>
            <w:tcW w:w="1106" w:type="dxa"/>
            <w:vMerge w:val="restart"/>
            <w:tcBorders>
              <w:top w:val="nil"/>
              <w:left w:val="single" w:sz="8" w:space="0" w:color="auto"/>
              <w:bottom w:val="single" w:sz="8" w:space="0" w:color="000000"/>
              <w:right w:val="single" w:sz="8" w:space="0" w:color="auto"/>
            </w:tcBorders>
            <w:shd w:val="clear" w:color="auto" w:fill="auto"/>
            <w:vAlign w:val="center"/>
            <w:hideMark/>
          </w:tcPr>
          <w:p w:rsidR="00F7204C" w:rsidRPr="00B5223D" w:rsidRDefault="00F7204C" w:rsidP="00F7204C">
            <w:pPr>
              <w:rPr>
                <w:b/>
                <w:bCs/>
                <w:color w:val="000000"/>
                <w:sz w:val="16"/>
                <w:szCs w:val="16"/>
              </w:rPr>
            </w:pPr>
            <w:r w:rsidRPr="00B5223D">
              <w:rPr>
                <w:b/>
                <w:bCs/>
                <w:color w:val="000000"/>
                <w:sz w:val="16"/>
                <w:szCs w:val="16"/>
              </w:rPr>
              <w:t> </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F7204C" w:rsidRPr="00B5223D" w:rsidRDefault="00F7204C" w:rsidP="00F7204C">
            <w:pPr>
              <w:rPr>
                <w:b/>
                <w:bCs/>
                <w:color w:val="000000"/>
                <w:sz w:val="16"/>
                <w:szCs w:val="16"/>
              </w:rPr>
            </w:pPr>
            <w:r w:rsidRPr="00B5223D">
              <w:rPr>
                <w:b/>
                <w:bCs/>
                <w:color w:val="000000"/>
                <w:sz w:val="16"/>
                <w:szCs w:val="16"/>
              </w:rPr>
              <w:t> </w:t>
            </w:r>
          </w:p>
        </w:tc>
      </w:tr>
      <w:tr w:rsidR="00F7204C" w:rsidRPr="00B5223D" w:rsidTr="00F913E8">
        <w:trPr>
          <w:trHeight w:val="645"/>
        </w:trPr>
        <w:tc>
          <w:tcPr>
            <w:tcW w:w="557" w:type="dxa"/>
            <w:vMerge/>
            <w:tcBorders>
              <w:top w:val="nil"/>
              <w:left w:val="single" w:sz="8" w:space="0" w:color="auto"/>
              <w:bottom w:val="single" w:sz="8" w:space="0" w:color="000000"/>
              <w:right w:val="single" w:sz="8" w:space="0" w:color="auto"/>
            </w:tcBorders>
            <w:vAlign w:val="center"/>
            <w:hideMark/>
          </w:tcPr>
          <w:p w:rsidR="00F7204C" w:rsidRPr="00B5223D" w:rsidRDefault="00F7204C" w:rsidP="00F7204C">
            <w:pPr>
              <w:rPr>
                <w:b/>
                <w:bCs/>
                <w:color w:val="000000"/>
                <w:sz w:val="16"/>
                <w:szCs w:val="16"/>
              </w:rPr>
            </w:pPr>
          </w:p>
        </w:tc>
        <w:tc>
          <w:tcPr>
            <w:tcW w:w="3119" w:type="dxa"/>
            <w:vMerge/>
            <w:tcBorders>
              <w:top w:val="nil"/>
              <w:left w:val="single" w:sz="8" w:space="0" w:color="auto"/>
              <w:bottom w:val="single" w:sz="8" w:space="0" w:color="000000"/>
              <w:right w:val="single" w:sz="8" w:space="0" w:color="auto"/>
            </w:tcBorders>
            <w:vAlign w:val="center"/>
            <w:hideMark/>
          </w:tcPr>
          <w:p w:rsidR="00F7204C" w:rsidRPr="00B5223D" w:rsidRDefault="00F7204C" w:rsidP="00F7204C">
            <w:pPr>
              <w:rPr>
                <w:b/>
                <w:bCs/>
                <w:color w:val="000000"/>
                <w:sz w:val="16"/>
                <w:szCs w:val="16"/>
              </w:rPr>
            </w:pPr>
          </w:p>
        </w:tc>
        <w:tc>
          <w:tcPr>
            <w:tcW w:w="850" w:type="dxa"/>
            <w:vMerge/>
            <w:tcBorders>
              <w:top w:val="nil"/>
              <w:left w:val="single" w:sz="8" w:space="0" w:color="auto"/>
              <w:bottom w:val="single" w:sz="8" w:space="0" w:color="000000"/>
              <w:right w:val="single" w:sz="8" w:space="0" w:color="auto"/>
            </w:tcBorders>
            <w:vAlign w:val="center"/>
            <w:hideMark/>
          </w:tcPr>
          <w:p w:rsidR="00F7204C" w:rsidRPr="00B5223D" w:rsidRDefault="00F7204C" w:rsidP="00F7204C">
            <w:pPr>
              <w:rPr>
                <w:b/>
                <w:bCs/>
                <w:color w:val="000000"/>
                <w:sz w:val="16"/>
                <w:szCs w:val="16"/>
              </w:rPr>
            </w:pPr>
          </w:p>
        </w:tc>
        <w:tc>
          <w:tcPr>
            <w:tcW w:w="1730" w:type="dxa"/>
            <w:tcBorders>
              <w:top w:val="nil"/>
              <w:left w:val="nil"/>
              <w:bottom w:val="single" w:sz="8" w:space="0" w:color="auto"/>
              <w:right w:val="single" w:sz="8" w:space="0" w:color="auto"/>
            </w:tcBorders>
            <w:shd w:val="clear" w:color="auto" w:fill="auto"/>
            <w:vAlign w:val="center"/>
            <w:hideMark/>
          </w:tcPr>
          <w:p w:rsidR="00F7204C" w:rsidRPr="00B5223D" w:rsidRDefault="00F7204C" w:rsidP="00F7204C">
            <w:pPr>
              <w:rPr>
                <w:b/>
                <w:color w:val="000000"/>
                <w:sz w:val="16"/>
                <w:szCs w:val="16"/>
              </w:rPr>
            </w:pPr>
            <w:r w:rsidRPr="00B5223D">
              <w:rPr>
                <w:b/>
                <w:color w:val="000000"/>
                <w:sz w:val="16"/>
                <w:szCs w:val="16"/>
              </w:rPr>
              <w:t>Средства бюджета Пушкинского городского округа</w:t>
            </w:r>
          </w:p>
        </w:tc>
        <w:tc>
          <w:tcPr>
            <w:tcW w:w="1134"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b/>
                <w:bCs/>
                <w:color w:val="000000"/>
                <w:sz w:val="16"/>
                <w:szCs w:val="16"/>
              </w:rPr>
            </w:pPr>
            <w:r>
              <w:rPr>
                <w:b/>
                <w:bCs/>
                <w:color w:val="000000"/>
                <w:sz w:val="16"/>
                <w:szCs w:val="16"/>
              </w:rPr>
              <w:t>27</w:t>
            </w:r>
            <w:r w:rsidR="00F41606">
              <w:rPr>
                <w:b/>
                <w:bCs/>
                <w:color w:val="000000"/>
                <w:sz w:val="16"/>
                <w:szCs w:val="16"/>
              </w:rPr>
              <w:t xml:space="preserve"> </w:t>
            </w:r>
            <w:r>
              <w:rPr>
                <w:b/>
                <w:bCs/>
                <w:color w:val="000000"/>
                <w:sz w:val="16"/>
                <w:szCs w:val="16"/>
              </w:rPr>
              <w:t>241,9</w:t>
            </w:r>
          </w:p>
        </w:tc>
        <w:tc>
          <w:tcPr>
            <w:tcW w:w="850"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b/>
                <w:bCs/>
                <w:color w:val="000000"/>
                <w:sz w:val="16"/>
                <w:szCs w:val="16"/>
              </w:rPr>
            </w:pPr>
            <w:r>
              <w:rPr>
                <w:b/>
                <w:bCs/>
                <w:color w:val="000000"/>
                <w:sz w:val="16"/>
                <w:szCs w:val="16"/>
              </w:rPr>
              <w:t>4</w:t>
            </w:r>
            <w:r w:rsidR="00F41606">
              <w:rPr>
                <w:b/>
                <w:bCs/>
                <w:color w:val="000000"/>
                <w:sz w:val="16"/>
                <w:szCs w:val="16"/>
              </w:rPr>
              <w:t xml:space="preserve"> </w:t>
            </w:r>
            <w:r>
              <w:rPr>
                <w:b/>
                <w:bCs/>
                <w:color w:val="000000"/>
                <w:sz w:val="16"/>
                <w:szCs w:val="16"/>
              </w:rPr>
              <w:t>016,4</w:t>
            </w:r>
          </w:p>
        </w:tc>
        <w:tc>
          <w:tcPr>
            <w:tcW w:w="992"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b/>
                <w:bCs/>
                <w:color w:val="000000"/>
                <w:sz w:val="16"/>
                <w:szCs w:val="16"/>
              </w:rPr>
            </w:pPr>
            <w:r>
              <w:rPr>
                <w:b/>
                <w:bCs/>
                <w:color w:val="000000"/>
                <w:sz w:val="16"/>
                <w:szCs w:val="16"/>
              </w:rPr>
              <w:t>7</w:t>
            </w:r>
            <w:r w:rsidR="00F41606">
              <w:rPr>
                <w:b/>
                <w:bCs/>
                <w:color w:val="000000"/>
                <w:sz w:val="16"/>
                <w:szCs w:val="16"/>
              </w:rPr>
              <w:t xml:space="preserve"> </w:t>
            </w:r>
            <w:r>
              <w:rPr>
                <w:b/>
                <w:bCs/>
                <w:color w:val="000000"/>
                <w:sz w:val="16"/>
                <w:szCs w:val="16"/>
              </w:rPr>
              <w:t>129,6</w:t>
            </w:r>
          </w:p>
        </w:tc>
        <w:tc>
          <w:tcPr>
            <w:tcW w:w="1106"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b/>
                <w:bCs/>
                <w:color w:val="000000"/>
                <w:sz w:val="16"/>
                <w:szCs w:val="16"/>
              </w:rPr>
            </w:pPr>
            <w:r>
              <w:rPr>
                <w:b/>
                <w:bCs/>
                <w:color w:val="000000"/>
                <w:sz w:val="16"/>
                <w:szCs w:val="16"/>
              </w:rPr>
              <w:t>5</w:t>
            </w:r>
            <w:r w:rsidR="00F41606">
              <w:rPr>
                <w:b/>
                <w:bCs/>
                <w:color w:val="000000"/>
                <w:sz w:val="16"/>
                <w:szCs w:val="16"/>
              </w:rPr>
              <w:t xml:space="preserve"> </w:t>
            </w:r>
            <w:r>
              <w:rPr>
                <w:b/>
                <w:bCs/>
                <w:color w:val="000000"/>
                <w:sz w:val="16"/>
                <w:szCs w:val="16"/>
              </w:rPr>
              <w:t>342,3</w:t>
            </w:r>
          </w:p>
        </w:tc>
        <w:tc>
          <w:tcPr>
            <w:tcW w:w="850"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b/>
                <w:bCs/>
                <w:color w:val="000000"/>
                <w:sz w:val="16"/>
                <w:szCs w:val="16"/>
              </w:rPr>
            </w:pPr>
            <w:r>
              <w:rPr>
                <w:b/>
                <w:bCs/>
                <w:color w:val="000000"/>
                <w:sz w:val="16"/>
                <w:szCs w:val="16"/>
              </w:rPr>
              <w:t>5</w:t>
            </w:r>
            <w:r w:rsidR="00F41606">
              <w:rPr>
                <w:b/>
                <w:bCs/>
                <w:color w:val="000000"/>
                <w:sz w:val="16"/>
                <w:szCs w:val="16"/>
              </w:rPr>
              <w:t xml:space="preserve"> </w:t>
            </w:r>
            <w:r>
              <w:rPr>
                <w:b/>
                <w:bCs/>
                <w:color w:val="000000"/>
                <w:sz w:val="16"/>
                <w:szCs w:val="16"/>
              </w:rPr>
              <w:t>376,8</w:t>
            </w:r>
          </w:p>
        </w:tc>
        <w:tc>
          <w:tcPr>
            <w:tcW w:w="851"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b/>
                <w:bCs/>
                <w:color w:val="000000"/>
                <w:sz w:val="16"/>
                <w:szCs w:val="16"/>
              </w:rPr>
            </w:pPr>
            <w:r>
              <w:rPr>
                <w:b/>
                <w:bCs/>
                <w:color w:val="000000"/>
                <w:sz w:val="16"/>
                <w:szCs w:val="16"/>
              </w:rPr>
              <w:t>5</w:t>
            </w:r>
            <w:r w:rsidR="00F41606">
              <w:rPr>
                <w:b/>
                <w:bCs/>
                <w:color w:val="000000"/>
                <w:sz w:val="16"/>
                <w:szCs w:val="16"/>
              </w:rPr>
              <w:t xml:space="preserve"> </w:t>
            </w:r>
            <w:r>
              <w:rPr>
                <w:b/>
                <w:bCs/>
                <w:color w:val="000000"/>
                <w:sz w:val="16"/>
                <w:szCs w:val="16"/>
              </w:rPr>
              <w:t>376,8</w:t>
            </w:r>
          </w:p>
        </w:tc>
        <w:tc>
          <w:tcPr>
            <w:tcW w:w="1106" w:type="dxa"/>
            <w:vMerge/>
            <w:tcBorders>
              <w:top w:val="nil"/>
              <w:left w:val="single" w:sz="8" w:space="0" w:color="auto"/>
              <w:bottom w:val="single" w:sz="8" w:space="0" w:color="000000"/>
              <w:right w:val="single" w:sz="8" w:space="0" w:color="auto"/>
            </w:tcBorders>
            <w:vAlign w:val="center"/>
            <w:hideMark/>
          </w:tcPr>
          <w:p w:rsidR="00F7204C" w:rsidRPr="00B5223D" w:rsidRDefault="00F7204C" w:rsidP="00F7204C">
            <w:pPr>
              <w:rPr>
                <w:b/>
                <w:bCs/>
                <w:color w:val="000000"/>
                <w:sz w:val="16"/>
                <w:szCs w:val="16"/>
              </w:rPr>
            </w:pPr>
          </w:p>
        </w:tc>
        <w:tc>
          <w:tcPr>
            <w:tcW w:w="2409" w:type="dxa"/>
            <w:vMerge/>
            <w:tcBorders>
              <w:top w:val="nil"/>
              <w:left w:val="single" w:sz="8" w:space="0" w:color="auto"/>
              <w:bottom w:val="single" w:sz="8" w:space="0" w:color="000000"/>
              <w:right w:val="single" w:sz="8" w:space="0" w:color="auto"/>
            </w:tcBorders>
            <w:vAlign w:val="center"/>
            <w:hideMark/>
          </w:tcPr>
          <w:p w:rsidR="00F7204C" w:rsidRPr="00B5223D" w:rsidRDefault="00F7204C" w:rsidP="00F7204C">
            <w:pPr>
              <w:rPr>
                <w:b/>
                <w:bCs/>
                <w:color w:val="000000"/>
                <w:sz w:val="16"/>
                <w:szCs w:val="16"/>
              </w:rPr>
            </w:pPr>
          </w:p>
        </w:tc>
      </w:tr>
      <w:tr w:rsidR="00F7204C" w:rsidRPr="00B5223D" w:rsidTr="00F913E8">
        <w:trPr>
          <w:trHeight w:val="315"/>
        </w:trPr>
        <w:tc>
          <w:tcPr>
            <w:tcW w:w="557" w:type="dxa"/>
            <w:vMerge w:val="restart"/>
            <w:tcBorders>
              <w:top w:val="nil"/>
              <w:left w:val="single" w:sz="8" w:space="0" w:color="auto"/>
              <w:bottom w:val="single" w:sz="8" w:space="0" w:color="000000"/>
              <w:right w:val="single" w:sz="8" w:space="0" w:color="auto"/>
            </w:tcBorders>
            <w:shd w:val="clear" w:color="auto" w:fill="auto"/>
            <w:vAlign w:val="center"/>
            <w:hideMark/>
          </w:tcPr>
          <w:p w:rsidR="00F7204C" w:rsidRPr="00B5223D" w:rsidRDefault="00F7204C" w:rsidP="00F7204C">
            <w:pPr>
              <w:jc w:val="right"/>
              <w:rPr>
                <w:color w:val="000000"/>
                <w:sz w:val="16"/>
                <w:szCs w:val="16"/>
              </w:rPr>
            </w:pPr>
            <w:r w:rsidRPr="00B5223D">
              <w:rPr>
                <w:color w:val="000000"/>
                <w:sz w:val="16"/>
                <w:szCs w:val="16"/>
              </w:rPr>
              <w:t>3.1.</w:t>
            </w:r>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rsidR="00F7204C" w:rsidRPr="00B5223D" w:rsidRDefault="00F7204C" w:rsidP="00F7204C">
            <w:pPr>
              <w:rPr>
                <w:color w:val="000000"/>
                <w:sz w:val="16"/>
                <w:szCs w:val="16"/>
              </w:rPr>
            </w:pPr>
            <w:r w:rsidRPr="00B5223D">
              <w:rPr>
                <w:color w:val="000000"/>
                <w:sz w:val="16"/>
                <w:szCs w:val="16"/>
              </w:rPr>
              <w:t>Мероприятие 03.01.</w:t>
            </w:r>
            <w:r>
              <w:rPr>
                <w:color w:val="000000"/>
                <w:sz w:val="16"/>
                <w:szCs w:val="16"/>
              </w:rPr>
              <w:br/>
            </w:r>
            <w:r w:rsidRPr="00B5223D">
              <w:rPr>
                <w:color w:val="000000"/>
                <w:sz w:val="16"/>
                <w:szCs w:val="16"/>
              </w:rPr>
              <w:t xml:space="preserve"> Обеспечение программными продуктами</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F7204C" w:rsidRPr="00B5223D" w:rsidRDefault="00F7204C" w:rsidP="00F7204C">
            <w:pPr>
              <w:jc w:val="center"/>
              <w:rPr>
                <w:color w:val="000000"/>
                <w:sz w:val="16"/>
                <w:szCs w:val="16"/>
              </w:rPr>
            </w:pPr>
            <w:r w:rsidRPr="00B5223D">
              <w:rPr>
                <w:color w:val="000000"/>
                <w:sz w:val="16"/>
                <w:szCs w:val="16"/>
              </w:rPr>
              <w:t>2020-2024</w:t>
            </w:r>
          </w:p>
        </w:tc>
        <w:tc>
          <w:tcPr>
            <w:tcW w:w="1730" w:type="dxa"/>
            <w:tcBorders>
              <w:top w:val="nil"/>
              <w:left w:val="nil"/>
              <w:bottom w:val="single" w:sz="8" w:space="0" w:color="auto"/>
              <w:right w:val="single" w:sz="8" w:space="0" w:color="auto"/>
            </w:tcBorders>
            <w:shd w:val="clear" w:color="auto" w:fill="auto"/>
            <w:vAlign w:val="center"/>
            <w:hideMark/>
          </w:tcPr>
          <w:p w:rsidR="00F7204C" w:rsidRPr="00B5223D" w:rsidRDefault="00F7204C" w:rsidP="00F7204C">
            <w:pPr>
              <w:rPr>
                <w:color w:val="000000"/>
                <w:sz w:val="16"/>
                <w:szCs w:val="16"/>
              </w:rPr>
            </w:pPr>
            <w:r w:rsidRPr="00B5223D">
              <w:rPr>
                <w:color w:val="000000"/>
                <w:sz w:val="16"/>
                <w:szCs w:val="16"/>
              </w:rPr>
              <w:t>Итого, в том числе:</w:t>
            </w:r>
          </w:p>
        </w:tc>
        <w:tc>
          <w:tcPr>
            <w:tcW w:w="1134"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color w:val="000000"/>
                <w:sz w:val="16"/>
                <w:szCs w:val="16"/>
              </w:rPr>
            </w:pPr>
            <w:r>
              <w:rPr>
                <w:color w:val="000000"/>
                <w:sz w:val="16"/>
                <w:szCs w:val="16"/>
              </w:rPr>
              <w:t>19</w:t>
            </w:r>
            <w:r w:rsidR="00F41606">
              <w:rPr>
                <w:color w:val="000000"/>
                <w:sz w:val="16"/>
                <w:szCs w:val="16"/>
              </w:rPr>
              <w:t xml:space="preserve"> </w:t>
            </w:r>
            <w:r>
              <w:rPr>
                <w:color w:val="000000"/>
                <w:sz w:val="16"/>
                <w:szCs w:val="16"/>
              </w:rPr>
              <w:t>731,6</w:t>
            </w:r>
          </w:p>
        </w:tc>
        <w:tc>
          <w:tcPr>
            <w:tcW w:w="850"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color w:val="000000"/>
                <w:sz w:val="16"/>
                <w:szCs w:val="16"/>
              </w:rPr>
            </w:pPr>
            <w:r>
              <w:rPr>
                <w:color w:val="000000"/>
                <w:sz w:val="16"/>
                <w:szCs w:val="16"/>
              </w:rPr>
              <w:t>4</w:t>
            </w:r>
            <w:r w:rsidR="00F41606">
              <w:rPr>
                <w:color w:val="000000"/>
                <w:sz w:val="16"/>
                <w:szCs w:val="16"/>
              </w:rPr>
              <w:t xml:space="preserve"> </w:t>
            </w:r>
            <w:r>
              <w:rPr>
                <w:color w:val="000000"/>
                <w:sz w:val="16"/>
                <w:szCs w:val="16"/>
              </w:rPr>
              <w:t>016,4</w:t>
            </w:r>
          </w:p>
        </w:tc>
        <w:tc>
          <w:tcPr>
            <w:tcW w:w="992"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color w:val="000000"/>
                <w:sz w:val="16"/>
                <w:szCs w:val="16"/>
              </w:rPr>
            </w:pPr>
            <w:r>
              <w:rPr>
                <w:color w:val="000000"/>
                <w:sz w:val="16"/>
                <w:szCs w:val="16"/>
              </w:rPr>
              <w:t>5</w:t>
            </w:r>
            <w:r w:rsidR="00F41606">
              <w:rPr>
                <w:color w:val="000000"/>
                <w:sz w:val="16"/>
                <w:szCs w:val="16"/>
              </w:rPr>
              <w:t xml:space="preserve"> </w:t>
            </w:r>
            <w:r>
              <w:rPr>
                <w:color w:val="000000"/>
                <w:sz w:val="16"/>
                <w:szCs w:val="16"/>
              </w:rPr>
              <w:t>261,2</w:t>
            </w:r>
          </w:p>
        </w:tc>
        <w:tc>
          <w:tcPr>
            <w:tcW w:w="1106"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color w:val="000000"/>
                <w:sz w:val="16"/>
                <w:szCs w:val="16"/>
              </w:rPr>
            </w:pPr>
            <w:r>
              <w:rPr>
                <w:color w:val="000000"/>
                <w:sz w:val="16"/>
                <w:szCs w:val="16"/>
              </w:rPr>
              <w:t>3473,8</w:t>
            </w:r>
          </w:p>
        </w:tc>
        <w:tc>
          <w:tcPr>
            <w:tcW w:w="850"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color w:val="000000"/>
                <w:sz w:val="16"/>
                <w:szCs w:val="16"/>
              </w:rPr>
            </w:pPr>
            <w:r>
              <w:rPr>
                <w:color w:val="000000"/>
                <w:sz w:val="16"/>
                <w:szCs w:val="16"/>
              </w:rPr>
              <w:t>3</w:t>
            </w:r>
            <w:r w:rsidR="00F41606">
              <w:rPr>
                <w:color w:val="000000"/>
                <w:sz w:val="16"/>
                <w:szCs w:val="16"/>
              </w:rPr>
              <w:t xml:space="preserve"> </w:t>
            </w:r>
            <w:r>
              <w:rPr>
                <w:color w:val="000000"/>
                <w:sz w:val="16"/>
                <w:szCs w:val="16"/>
              </w:rPr>
              <w:t>490,1</w:t>
            </w:r>
          </w:p>
        </w:tc>
        <w:tc>
          <w:tcPr>
            <w:tcW w:w="851"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color w:val="000000"/>
                <w:sz w:val="16"/>
                <w:szCs w:val="16"/>
              </w:rPr>
            </w:pPr>
            <w:r>
              <w:rPr>
                <w:color w:val="000000"/>
                <w:sz w:val="16"/>
                <w:szCs w:val="16"/>
              </w:rPr>
              <w:t>3</w:t>
            </w:r>
            <w:r w:rsidR="00F41606">
              <w:rPr>
                <w:color w:val="000000"/>
                <w:sz w:val="16"/>
                <w:szCs w:val="16"/>
              </w:rPr>
              <w:t xml:space="preserve"> </w:t>
            </w:r>
            <w:r>
              <w:rPr>
                <w:color w:val="000000"/>
                <w:sz w:val="16"/>
                <w:szCs w:val="16"/>
              </w:rPr>
              <w:t>490,1</w:t>
            </w:r>
          </w:p>
        </w:tc>
        <w:tc>
          <w:tcPr>
            <w:tcW w:w="1106" w:type="dxa"/>
            <w:vMerge w:val="restart"/>
            <w:tcBorders>
              <w:top w:val="nil"/>
              <w:left w:val="single" w:sz="8" w:space="0" w:color="auto"/>
              <w:bottom w:val="single" w:sz="8" w:space="0" w:color="000000"/>
              <w:right w:val="single" w:sz="8" w:space="0" w:color="auto"/>
            </w:tcBorders>
            <w:shd w:val="clear" w:color="auto" w:fill="auto"/>
            <w:vAlign w:val="center"/>
            <w:hideMark/>
          </w:tcPr>
          <w:p w:rsidR="00F7204C" w:rsidRPr="00B5223D" w:rsidRDefault="00F7204C" w:rsidP="00F7204C">
            <w:pPr>
              <w:rPr>
                <w:color w:val="000000"/>
                <w:sz w:val="16"/>
                <w:szCs w:val="16"/>
              </w:rPr>
            </w:pPr>
            <w:r w:rsidRPr="00B5223D">
              <w:rPr>
                <w:color w:val="000000"/>
                <w:sz w:val="16"/>
                <w:szCs w:val="16"/>
              </w:rPr>
              <w:t>МКУ "Сервис-Центр"</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F7204C" w:rsidRPr="00B5223D" w:rsidRDefault="00F7204C" w:rsidP="00F7204C">
            <w:pPr>
              <w:rPr>
                <w:color w:val="000000"/>
                <w:sz w:val="16"/>
                <w:szCs w:val="16"/>
              </w:rPr>
            </w:pPr>
            <w:r w:rsidRPr="00B5223D">
              <w:rPr>
                <w:color w:val="000000"/>
                <w:sz w:val="16"/>
                <w:szCs w:val="16"/>
              </w:rPr>
              <w:t>Заключение договорных отношений для обеспечения внедрения и бесперебойной работы информационных систем в деятельности ОМСУ муниципального образования</w:t>
            </w:r>
          </w:p>
        </w:tc>
      </w:tr>
      <w:tr w:rsidR="00F7204C" w:rsidRPr="00B5223D" w:rsidTr="00F913E8">
        <w:trPr>
          <w:trHeight w:val="690"/>
        </w:trPr>
        <w:tc>
          <w:tcPr>
            <w:tcW w:w="557" w:type="dxa"/>
            <w:vMerge/>
            <w:tcBorders>
              <w:top w:val="nil"/>
              <w:left w:val="single" w:sz="8" w:space="0" w:color="auto"/>
              <w:bottom w:val="single" w:sz="8" w:space="0" w:color="000000"/>
              <w:right w:val="single" w:sz="8" w:space="0" w:color="auto"/>
            </w:tcBorders>
            <w:vAlign w:val="center"/>
            <w:hideMark/>
          </w:tcPr>
          <w:p w:rsidR="00F7204C" w:rsidRPr="00B5223D" w:rsidRDefault="00F7204C" w:rsidP="00F7204C">
            <w:pPr>
              <w:rPr>
                <w:color w:val="000000"/>
                <w:sz w:val="16"/>
                <w:szCs w:val="16"/>
              </w:rPr>
            </w:pPr>
          </w:p>
        </w:tc>
        <w:tc>
          <w:tcPr>
            <w:tcW w:w="3119" w:type="dxa"/>
            <w:vMerge/>
            <w:tcBorders>
              <w:top w:val="nil"/>
              <w:left w:val="single" w:sz="8" w:space="0" w:color="auto"/>
              <w:bottom w:val="single" w:sz="8" w:space="0" w:color="000000"/>
              <w:right w:val="single" w:sz="8" w:space="0" w:color="auto"/>
            </w:tcBorders>
            <w:vAlign w:val="center"/>
            <w:hideMark/>
          </w:tcPr>
          <w:p w:rsidR="00F7204C" w:rsidRPr="00B5223D" w:rsidRDefault="00F7204C" w:rsidP="00F7204C">
            <w:pPr>
              <w:rPr>
                <w:color w:val="000000"/>
                <w:sz w:val="16"/>
                <w:szCs w:val="16"/>
              </w:rPr>
            </w:pPr>
          </w:p>
        </w:tc>
        <w:tc>
          <w:tcPr>
            <w:tcW w:w="850" w:type="dxa"/>
            <w:vMerge/>
            <w:tcBorders>
              <w:top w:val="nil"/>
              <w:left w:val="single" w:sz="8" w:space="0" w:color="auto"/>
              <w:bottom w:val="single" w:sz="8" w:space="0" w:color="000000"/>
              <w:right w:val="single" w:sz="8" w:space="0" w:color="auto"/>
            </w:tcBorders>
            <w:vAlign w:val="center"/>
            <w:hideMark/>
          </w:tcPr>
          <w:p w:rsidR="00F7204C" w:rsidRPr="00B5223D" w:rsidRDefault="00F7204C" w:rsidP="00F7204C">
            <w:pPr>
              <w:rPr>
                <w:color w:val="000000"/>
                <w:sz w:val="16"/>
                <w:szCs w:val="16"/>
              </w:rPr>
            </w:pPr>
          </w:p>
        </w:tc>
        <w:tc>
          <w:tcPr>
            <w:tcW w:w="1730" w:type="dxa"/>
            <w:tcBorders>
              <w:top w:val="nil"/>
              <w:left w:val="nil"/>
              <w:bottom w:val="single" w:sz="8" w:space="0" w:color="auto"/>
              <w:right w:val="single" w:sz="8" w:space="0" w:color="auto"/>
            </w:tcBorders>
            <w:shd w:val="clear" w:color="auto" w:fill="auto"/>
            <w:vAlign w:val="center"/>
            <w:hideMark/>
          </w:tcPr>
          <w:p w:rsidR="00F7204C" w:rsidRPr="00B5223D" w:rsidRDefault="00F7204C" w:rsidP="00F7204C">
            <w:pPr>
              <w:rPr>
                <w:color w:val="000000"/>
                <w:sz w:val="16"/>
                <w:szCs w:val="16"/>
              </w:rPr>
            </w:pPr>
            <w:r w:rsidRPr="00B5223D">
              <w:rPr>
                <w:color w:val="000000"/>
                <w:sz w:val="16"/>
                <w:szCs w:val="16"/>
              </w:rPr>
              <w:t>Средства бюджета Пушкинского городского округа</w:t>
            </w:r>
          </w:p>
        </w:tc>
        <w:tc>
          <w:tcPr>
            <w:tcW w:w="1134"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color w:val="000000"/>
                <w:sz w:val="16"/>
                <w:szCs w:val="16"/>
              </w:rPr>
            </w:pPr>
            <w:r>
              <w:rPr>
                <w:color w:val="000000"/>
                <w:sz w:val="16"/>
                <w:szCs w:val="16"/>
              </w:rPr>
              <w:t>19</w:t>
            </w:r>
            <w:r w:rsidR="00F41606">
              <w:rPr>
                <w:color w:val="000000"/>
                <w:sz w:val="16"/>
                <w:szCs w:val="16"/>
              </w:rPr>
              <w:t xml:space="preserve"> </w:t>
            </w:r>
            <w:r>
              <w:rPr>
                <w:color w:val="000000"/>
                <w:sz w:val="16"/>
                <w:szCs w:val="16"/>
              </w:rPr>
              <w:t>731,6</w:t>
            </w:r>
          </w:p>
        </w:tc>
        <w:tc>
          <w:tcPr>
            <w:tcW w:w="850"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color w:val="000000"/>
                <w:sz w:val="16"/>
                <w:szCs w:val="16"/>
              </w:rPr>
            </w:pPr>
            <w:r>
              <w:rPr>
                <w:color w:val="000000"/>
                <w:sz w:val="16"/>
                <w:szCs w:val="16"/>
              </w:rPr>
              <w:t>4</w:t>
            </w:r>
            <w:r w:rsidR="00F41606">
              <w:rPr>
                <w:color w:val="000000"/>
                <w:sz w:val="16"/>
                <w:szCs w:val="16"/>
              </w:rPr>
              <w:t xml:space="preserve"> </w:t>
            </w:r>
            <w:r>
              <w:rPr>
                <w:color w:val="000000"/>
                <w:sz w:val="16"/>
                <w:szCs w:val="16"/>
              </w:rPr>
              <w:t>016,4</w:t>
            </w:r>
          </w:p>
        </w:tc>
        <w:tc>
          <w:tcPr>
            <w:tcW w:w="992"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color w:val="000000"/>
                <w:sz w:val="16"/>
                <w:szCs w:val="16"/>
              </w:rPr>
            </w:pPr>
            <w:r>
              <w:rPr>
                <w:color w:val="000000"/>
                <w:sz w:val="16"/>
                <w:szCs w:val="16"/>
              </w:rPr>
              <w:t>5</w:t>
            </w:r>
            <w:r w:rsidR="00F41606">
              <w:rPr>
                <w:color w:val="000000"/>
                <w:sz w:val="16"/>
                <w:szCs w:val="16"/>
              </w:rPr>
              <w:t xml:space="preserve"> </w:t>
            </w:r>
            <w:r>
              <w:rPr>
                <w:color w:val="000000"/>
                <w:sz w:val="16"/>
                <w:szCs w:val="16"/>
              </w:rPr>
              <w:t>261,2</w:t>
            </w:r>
          </w:p>
        </w:tc>
        <w:tc>
          <w:tcPr>
            <w:tcW w:w="1106"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color w:val="000000"/>
                <w:sz w:val="16"/>
                <w:szCs w:val="16"/>
              </w:rPr>
            </w:pPr>
            <w:r>
              <w:rPr>
                <w:color w:val="000000"/>
                <w:sz w:val="16"/>
                <w:szCs w:val="16"/>
              </w:rPr>
              <w:t>3</w:t>
            </w:r>
            <w:r w:rsidR="00F41606">
              <w:rPr>
                <w:color w:val="000000"/>
                <w:sz w:val="16"/>
                <w:szCs w:val="16"/>
              </w:rPr>
              <w:t xml:space="preserve"> </w:t>
            </w:r>
            <w:r>
              <w:rPr>
                <w:color w:val="000000"/>
                <w:sz w:val="16"/>
                <w:szCs w:val="16"/>
              </w:rPr>
              <w:t>473,8</w:t>
            </w:r>
          </w:p>
        </w:tc>
        <w:tc>
          <w:tcPr>
            <w:tcW w:w="850"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color w:val="000000"/>
                <w:sz w:val="16"/>
                <w:szCs w:val="16"/>
              </w:rPr>
            </w:pPr>
            <w:r>
              <w:rPr>
                <w:color w:val="000000"/>
                <w:sz w:val="16"/>
                <w:szCs w:val="16"/>
              </w:rPr>
              <w:t>3</w:t>
            </w:r>
            <w:r w:rsidR="00F41606">
              <w:rPr>
                <w:color w:val="000000"/>
                <w:sz w:val="16"/>
                <w:szCs w:val="16"/>
              </w:rPr>
              <w:t xml:space="preserve"> </w:t>
            </w:r>
            <w:r>
              <w:rPr>
                <w:color w:val="000000"/>
                <w:sz w:val="16"/>
                <w:szCs w:val="16"/>
              </w:rPr>
              <w:t>490,1</w:t>
            </w:r>
          </w:p>
        </w:tc>
        <w:tc>
          <w:tcPr>
            <w:tcW w:w="851"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color w:val="000000"/>
                <w:sz w:val="16"/>
                <w:szCs w:val="16"/>
              </w:rPr>
            </w:pPr>
            <w:r>
              <w:rPr>
                <w:color w:val="000000"/>
                <w:sz w:val="16"/>
                <w:szCs w:val="16"/>
              </w:rPr>
              <w:t>3</w:t>
            </w:r>
            <w:r w:rsidR="00F41606">
              <w:rPr>
                <w:color w:val="000000"/>
                <w:sz w:val="16"/>
                <w:szCs w:val="16"/>
              </w:rPr>
              <w:t xml:space="preserve"> </w:t>
            </w:r>
            <w:r>
              <w:rPr>
                <w:color w:val="000000"/>
                <w:sz w:val="16"/>
                <w:szCs w:val="16"/>
              </w:rPr>
              <w:t>490,1</w:t>
            </w:r>
          </w:p>
        </w:tc>
        <w:tc>
          <w:tcPr>
            <w:tcW w:w="1106" w:type="dxa"/>
            <w:vMerge/>
            <w:tcBorders>
              <w:top w:val="nil"/>
              <w:left w:val="single" w:sz="8" w:space="0" w:color="auto"/>
              <w:bottom w:val="single" w:sz="8" w:space="0" w:color="000000"/>
              <w:right w:val="single" w:sz="8" w:space="0" w:color="auto"/>
            </w:tcBorders>
            <w:vAlign w:val="center"/>
            <w:hideMark/>
          </w:tcPr>
          <w:p w:rsidR="00F7204C" w:rsidRPr="00B5223D" w:rsidRDefault="00F7204C" w:rsidP="00F7204C">
            <w:pPr>
              <w:rPr>
                <w:color w:val="000000"/>
                <w:sz w:val="16"/>
                <w:szCs w:val="16"/>
              </w:rPr>
            </w:pPr>
          </w:p>
        </w:tc>
        <w:tc>
          <w:tcPr>
            <w:tcW w:w="2409" w:type="dxa"/>
            <w:vMerge/>
            <w:tcBorders>
              <w:top w:val="nil"/>
              <w:left w:val="single" w:sz="8" w:space="0" w:color="auto"/>
              <w:bottom w:val="single" w:sz="8" w:space="0" w:color="000000"/>
              <w:right w:val="single" w:sz="8" w:space="0" w:color="auto"/>
            </w:tcBorders>
            <w:vAlign w:val="center"/>
            <w:hideMark/>
          </w:tcPr>
          <w:p w:rsidR="00F7204C" w:rsidRPr="00B5223D" w:rsidRDefault="00F7204C" w:rsidP="00F7204C">
            <w:pPr>
              <w:rPr>
                <w:color w:val="000000"/>
                <w:sz w:val="16"/>
                <w:szCs w:val="16"/>
              </w:rPr>
            </w:pPr>
          </w:p>
        </w:tc>
      </w:tr>
      <w:tr w:rsidR="00F7204C" w:rsidRPr="00B5223D" w:rsidTr="00F913E8">
        <w:trPr>
          <w:trHeight w:val="315"/>
        </w:trPr>
        <w:tc>
          <w:tcPr>
            <w:tcW w:w="557" w:type="dxa"/>
            <w:vMerge w:val="restart"/>
            <w:tcBorders>
              <w:top w:val="nil"/>
              <w:left w:val="single" w:sz="8" w:space="0" w:color="auto"/>
              <w:bottom w:val="single" w:sz="8" w:space="0" w:color="000000"/>
              <w:right w:val="single" w:sz="8" w:space="0" w:color="auto"/>
            </w:tcBorders>
            <w:shd w:val="clear" w:color="auto" w:fill="auto"/>
            <w:vAlign w:val="center"/>
            <w:hideMark/>
          </w:tcPr>
          <w:p w:rsidR="00F7204C" w:rsidRPr="00B5223D" w:rsidRDefault="00F7204C" w:rsidP="00F7204C">
            <w:pPr>
              <w:jc w:val="right"/>
              <w:rPr>
                <w:color w:val="000000"/>
                <w:sz w:val="16"/>
                <w:szCs w:val="16"/>
              </w:rPr>
            </w:pPr>
            <w:r w:rsidRPr="00B5223D">
              <w:rPr>
                <w:color w:val="000000"/>
                <w:sz w:val="16"/>
                <w:szCs w:val="16"/>
              </w:rPr>
              <w:t>3.2.</w:t>
            </w:r>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rsidR="00F7204C" w:rsidRPr="00B5223D" w:rsidRDefault="00F7204C" w:rsidP="00F7204C">
            <w:pPr>
              <w:rPr>
                <w:color w:val="000000"/>
                <w:sz w:val="16"/>
                <w:szCs w:val="16"/>
              </w:rPr>
            </w:pPr>
            <w:r w:rsidRPr="00B5223D">
              <w:rPr>
                <w:color w:val="000000"/>
                <w:sz w:val="16"/>
                <w:szCs w:val="16"/>
              </w:rPr>
              <w:t xml:space="preserve">Мероприятие 03.02. </w:t>
            </w:r>
            <w:r>
              <w:rPr>
                <w:color w:val="000000"/>
                <w:sz w:val="16"/>
                <w:szCs w:val="16"/>
              </w:rPr>
              <w:br/>
            </w:r>
            <w:r w:rsidRPr="00B5223D">
              <w:rPr>
                <w:color w:val="000000"/>
                <w:sz w:val="16"/>
                <w:szCs w:val="16"/>
              </w:rPr>
              <w:t>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F7204C" w:rsidRPr="00B5223D" w:rsidRDefault="00F7204C" w:rsidP="00F7204C">
            <w:pPr>
              <w:jc w:val="center"/>
              <w:rPr>
                <w:color w:val="000000"/>
                <w:sz w:val="16"/>
                <w:szCs w:val="16"/>
              </w:rPr>
            </w:pPr>
            <w:r w:rsidRPr="00B5223D">
              <w:rPr>
                <w:color w:val="000000"/>
                <w:sz w:val="16"/>
                <w:szCs w:val="16"/>
              </w:rPr>
              <w:t>2020-2024</w:t>
            </w:r>
          </w:p>
        </w:tc>
        <w:tc>
          <w:tcPr>
            <w:tcW w:w="1730" w:type="dxa"/>
            <w:tcBorders>
              <w:top w:val="nil"/>
              <w:left w:val="nil"/>
              <w:bottom w:val="single" w:sz="8" w:space="0" w:color="auto"/>
              <w:right w:val="single" w:sz="8" w:space="0" w:color="auto"/>
            </w:tcBorders>
            <w:shd w:val="clear" w:color="auto" w:fill="auto"/>
            <w:vAlign w:val="center"/>
            <w:hideMark/>
          </w:tcPr>
          <w:p w:rsidR="00F7204C" w:rsidRPr="00B5223D" w:rsidRDefault="00F7204C" w:rsidP="00F7204C">
            <w:pPr>
              <w:rPr>
                <w:color w:val="000000"/>
                <w:sz w:val="16"/>
                <w:szCs w:val="16"/>
              </w:rPr>
            </w:pPr>
            <w:r w:rsidRPr="00B5223D">
              <w:rPr>
                <w:color w:val="000000"/>
                <w:sz w:val="16"/>
                <w:szCs w:val="16"/>
              </w:rPr>
              <w:t>Итого, в том числе:</w:t>
            </w:r>
          </w:p>
        </w:tc>
        <w:tc>
          <w:tcPr>
            <w:tcW w:w="1134"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color w:val="000000"/>
                <w:sz w:val="16"/>
                <w:szCs w:val="16"/>
              </w:rPr>
            </w:pPr>
            <w:r>
              <w:rPr>
                <w:color w:val="000000"/>
                <w:sz w:val="16"/>
                <w:szCs w:val="16"/>
              </w:rPr>
              <w:t>3</w:t>
            </w:r>
            <w:r w:rsidR="00F41606">
              <w:rPr>
                <w:color w:val="000000"/>
                <w:sz w:val="16"/>
                <w:szCs w:val="16"/>
              </w:rPr>
              <w:t xml:space="preserve"> </w:t>
            </w:r>
            <w:r>
              <w:rPr>
                <w:color w:val="000000"/>
                <w:sz w:val="16"/>
                <w:szCs w:val="16"/>
              </w:rPr>
              <w:t>995,5</w:t>
            </w:r>
          </w:p>
        </w:tc>
        <w:tc>
          <w:tcPr>
            <w:tcW w:w="850"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color w:val="000000"/>
                <w:sz w:val="16"/>
                <w:szCs w:val="16"/>
              </w:rPr>
            </w:pPr>
            <w:r>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color w:val="000000"/>
                <w:sz w:val="16"/>
                <w:szCs w:val="16"/>
              </w:rPr>
            </w:pPr>
            <w:r>
              <w:rPr>
                <w:color w:val="000000"/>
                <w:sz w:val="16"/>
                <w:szCs w:val="16"/>
              </w:rPr>
              <w:t>989,7</w:t>
            </w:r>
          </w:p>
        </w:tc>
        <w:tc>
          <w:tcPr>
            <w:tcW w:w="1106"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color w:val="000000"/>
                <w:sz w:val="16"/>
                <w:szCs w:val="16"/>
              </w:rPr>
            </w:pPr>
            <w:r>
              <w:rPr>
                <w:color w:val="000000"/>
                <w:sz w:val="16"/>
                <w:szCs w:val="16"/>
              </w:rPr>
              <w:t>989,8</w:t>
            </w:r>
          </w:p>
        </w:tc>
        <w:tc>
          <w:tcPr>
            <w:tcW w:w="850"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color w:val="000000"/>
                <w:sz w:val="16"/>
                <w:szCs w:val="16"/>
              </w:rPr>
            </w:pPr>
            <w:r>
              <w:rPr>
                <w:color w:val="000000"/>
                <w:sz w:val="16"/>
                <w:szCs w:val="16"/>
              </w:rPr>
              <w:t>1</w:t>
            </w:r>
            <w:r w:rsidR="00F41606">
              <w:rPr>
                <w:color w:val="000000"/>
                <w:sz w:val="16"/>
                <w:szCs w:val="16"/>
              </w:rPr>
              <w:t xml:space="preserve"> </w:t>
            </w:r>
            <w:r>
              <w:rPr>
                <w:color w:val="000000"/>
                <w:sz w:val="16"/>
                <w:szCs w:val="16"/>
              </w:rPr>
              <w:t>008,0</w:t>
            </w:r>
          </w:p>
        </w:tc>
        <w:tc>
          <w:tcPr>
            <w:tcW w:w="851"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color w:val="000000"/>
                <w:sz w:val="16"/>
                <w:szCs w:val="16"/>
              </w:rPr>
            </w:pPr>
            <w:r>
              <w:rPr>
                <w:color w:val="000000"/>
                <w:sz w:val="16"/>
                <w:szCs w:val="16"/>
              </w:rPr>
              <w:t>1</w:t>
            </w:r>
            <w:r w:rsidR="00F41606">
              <w:rPr>
                <w:color w:val="000000"/>
                <w:sz w:val="16"/>
                <w:szCs w:val="16"/>
              </w:rPr>
              <w:t xml:space="preserve"> </w:t>
            </w:r>
            <w:r>
              <w:rPr>
                <w:color w:val="000000"/>
                <w:sz w:val="16"/>
                <w:szCs w:val="16"/>
              </w:rPr>
              <w:t>008,0</w:t>
            </w:r>
          </w:p>
        </w:tc>
        <w:tc>
          <w:tcPr>
            <w:tcW w:w="1106" w:type="dxa"/>
            <w:vMerge w:val="restart"/>
            <w:tcBorders>
              <w:top w:val="nil"/>
              <w:left w:val="single" w:sz="8" w:space="0" w:color="auto"/>
              <w:bottom w:val="single" w:sz="8" w:space="0" w:color="000000"/>
              <w:right w:val="single" w:sz="8" w:space="0" w:color="auto"/>
            </w:tcBorders>
            <w:shd w:val="clear" w:color="auto" w:fill="auto"/>
            <w:vAlign w:val="center"/>
            <w:hideMark/>
          </w:tcPr>
          <w:p w:rsidR="00F7204C" w:rsidRPr="00B5223D" w:rsidRDefault="00F7204C" w:rsidP="00F7204C">
            <w:pPr>
              <w:rPr>
                <w:color w:val="000000"/>
                <w:sz w:val="16"/>
                <w:szCs w:val="16"/>
              </w:rPr>
            </w:pPr>
            <w:r w:rsidRPr="00B5223D">
              <w:rPr>
                <w:color w:val="000000"/>
                <w:sz w:val="16"/>
                <w:szCs w:val="16"/>
              </w:rPr>
              <w:t>МКУ "Сервис-Центр"</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F7204C" w:rsidRPr="00B5223D" w:rsidRDefault="00F7204C" w:rsidP="00F7204C">
            <w:pPr>
              <w:rPr>
                <w:color w:val="000000"/>
                <w:sz w:val="16"/>
                <w:szCs w:val="16"/>
              </w:rPr>
            </w:pPr>
            <w:r w:rsidRPr="00B5223D">
              <w:rPr>
                <w:color w:val="000000"/>
                <w:sz w:val="16"/>
                <w:szCs w:val="16"/>
              </w:rPr>
              <w:t>повышение качества оказания государственных и муниципальных услуг, рост количества услуг, предоставляемых в электронном виде</w:t>
            </w:r>
          </w:p>
        </w:tc>
      </w:tr>
      <w:tr w:rsidR="00F7204C" w:rsidRPr="00B5223D" w:rsidTr="00F913E8">
        <w:trPr>
          <w:trHeight w:val="690"/>
        </w:trPr>
        <w:tc>
          <w:tcPr>
            <w:tcW w:w="557" w:type="dxa"/>
            <w:vMerge/>
            <w:tcBorders>
              <w:top w:val="nil"/>
              <w:left w:val="single" w:sz="8" w:space="0" w:color="auto"/>
              <w:bottom w:val="single" w:sz="8" w:space="0" w:color="000000"/>
              <w:right w:val="single" w:sz="8" w:space="0" w:color="auto"/>
            </w:tcBorders>
            <w:vAlign w:val="center"/>
            <w:hideMark/>
          </w:tcPr>
          <w:p w:rsidR="00F7204C" w:rsidRPr="00B5223D" w:rsidRDefault="00F7204C" w:rsidP="00F7204C">
            <w:pPr>
              <w:rPr>
                <w:color w:val="000000"/>
                <w:sz w:val="16"/>
                <w:szCs w:val="16"/>
              </w:rPr>
            </w:pPr>
          </w:p>
        </w:tc>
        <w:tc>
          <w:tcPr>
            <w:tcW w:w="3119" w:type="dxa"/>
            <w:vMerge/>
            <w:tcBorders>
              <w:top w:val="nil"/>
              <w:left w:val="single" w:sz="8" w:space="0" w:color="auto"/>
              <w:bottom w:val="single" w:sz="8" w:space="0" w:color="000000"/>
              <w:right w:val="single" w:sz="8" w:space="0" w:color="auto"/>
            </w:tcBorders>
            <w:vAlign w:val="center"/>
            <w:hideMark/>
          </w:tcPr>
          <w:p w:rsidR="00F7204C" w:rsidRPr="00B5223D" w:rsidRDefault="00F7204C" w:rsidP="00F7204C">
            <w:pPr>
              <w:rPr>
                <w:color w:val="000000"/>
                <w:sz w:val="16"/>
                <w:szCs w:val="16"/>
              </w:rPr>
            </w:pPr>
          </w:p>
        </w:tc>
        <w:tc>
          <w:tcPr>
            <w:tcW w:w="850" w:type="dxa"/>
            <w:vMerge/>
            <w:tcBorders>
              <w:top w:val="nil"/>
              <w:left w:val="single" w:sz="8" w:space="0" w:color="auto"/>
              <w:bottom w:val="single" w:sz="8" w:space="0" w:color="000000"/>
              <w:right w:val="single" w:sz="8" w:space="0" w:color="auto"/>
            </w:tcBorders>
            <w:vAlign w:val="center"/>
            <w:hideMark/>
          </w:tcPr>
          <w:p w:rsidR="00F7204C" w:rsidRPr="00B5223D" w:rsidRDefault="00F7204C" w:rsidP="00F7204C">
            <w:pPr>
              <w:rPr>
                <w:color w:val="000000"/>
                <w:sz w:val="16"/>
                <w:szCs w:val="16"/>
              </w:rPr>
            </w:pPr>
          </w:p>
        </w:tc>
        <w:tc>
          <w:tcPr>
            <w:tcW w:w="1730" w:type="dxa"/>
            <w:tcBorders>
              <w:top w:val="nil"/>
              <w:left w:val="nil"/>
              <w:bottom w:val="single" w:sz="8" w:space="0" w:color="auto"/>
              <w:right w:val="single" w:sz="8" w:space="0" w:color="auto"/>
            </w:tcBorders>
            <w:shd w:val="clear" w:color="auto" w:fill="auto"/>
            <w:vAlign w:val="center"/>
            <w:hideMark/>
          </w:tcPr>
          <w:p w:rsidR="00F7204C" w:rsidRPr="00B5223D" w:rsidRDefault="00F7204C" w:rsidP="00F7204C">
            <w:pPr>
              <w:rPr>
                <w:color w:val="000000"/>
                <w:sz w:val="16"/>
                <w:szCs w:val="16"/>
              </w:rPr>
            </w:pPr>
            <w:r w:rsidRPr="00B5223D">
              <w:rPr>
                <w:color w:val="000000"/>
                <w:sz w:val="16"/>
                <w:szCs w:val="16"/>
              </w:rPr>
              <w:t>Средства бюджета Пушкинского городского округа</w:t>
            </w:r>
          </w:p>
        </w:tc>
        <w:tc>
          <w:tcPr>
            <w:tcW w:w="1134"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color w:val="000000"/>
                <w:sz w:val="16"/>
                <w:szCs w:val="16"/>
              </w:rPr>
            </w:pPr>
            <w:r>
              <w:rPr>
                <w:color w:val="000000"/>
                <w:sz w:val="16"/>
                <w:szCs w:val="16"/>
              </w:rPr>
              <w:t>3</w:t>
            </w:r>
            <w:r w:rsidR="00F41606">
              <w:rPr>
                <w:color w:val="000000"/>
                <w:sz w:val="16"/>
                <w:szCs w:val="16"/>
              </w:rPr>
              <w:t xml:space="preserve"> </w:t>
            </w:r>
            <w:r>
              <w:rPr>
                <w:color w:val="000000"/>
                <w:sz w:val="16"/>
                <w:szCs w:val="16"/>
              </w:rPr>
              <w:t>995,5</w:t>
            </w:r>
          </w:p>
        </w:tc>
        <w:tc>
          <w:tcPr>
            <w:tcW w:w="850"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color w:val="000000"/>
                <w:sz w:val="16"/>
                <w:szCs w:val="16"/>
              </w:rPr>
            </w:pPr>
            <w:r>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color w:val="000000"/>
                <w:sz w:val="16"/>
                <w:szCs w:val="16"/>
              </w:rPr>
            </w:pPr>
            <w:r>
              <w:rPr>
                <w:color w:val="000000"/>
                <w:sz w:val="16"/>
                <w:szCs w:val="16"/>
              </w:rPr>
              <w:t>989,7</w:t>
            </w:r>
          </w:p>
        </w:tc>
        <w:tc>
          <w:tcPr>
            <w:tcW w:w="1106"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color w:val="000000"/>
                <w:sz w:val="16"/>
                <w:szCs w:val="16"/>
              </w:rPr>
            </w:pPr>
            <w:r>
              <w:rPr>
                <w:color w:val="000000"/>
                <w:sz w:val="16"/>
                <w:szCs w:val="16"/>
              </w:rPr>
              <w:t>989,8</w:t>
            </w:r>
          </w:p>
        </w:tc>
        <w:tc>
          <w:tcPr>
            <w:tcW w:w="850"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color w:val="000000"/>
                <w:sz w:val="16"/>
                <w:szCs w:val="16"/>
              </w:rPr>
            </w:pPr>
            <w:r>
              <w:rPr>
                <w:color w:val="000000"/>
                <w:sz w:val="16"/>
                <w:szCs w:val="16"/>
              </w:rPr>
              <w:t>1008,0</w:t>
            </w:r>
          </w:p>
        </w:tc>
        <w:tc>
          <w:tcPr>
            <w:tcW w:w="851"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color w:val="000000"/>
                <w:sz w:val="16"/>
                <w:szCs w:val="16"/>
              </w:rPr>
            </w:pPr>
            <w:r>
              <w:rPr>
                <w:color w:val="000000"/>
                <w:sz w:val="16"/>
                <w:szCs w:val="16"/>
              </w:rPr>
              <w:t>1008,0</w:t>
            </w:r>
          </w:p>
        </w:tc>
        <w:tc>
          <w:tcPr>
            <w:tcW w:w="1106" w:type="dxa"/>
            <w:vMerge/>
            <w:tcBorders>
              <w:top w:val="nil"/>
              <w:left w:val="single" w:sz="8" w:space="0" w:color="auto"/>
              <w:bottom w:val="single" w:sz="8" w:space="0" w:color="000000"/>
              <w:right w:val="single" w:sz="8" w:space="0" w:color="auto"/>
            </w:tcBorders>
            <w:vAlign w:val="center"/>
            <w:hideMark/>
          </w:tcPr>
          <w:p w:rsidR="00F7204C" w:rsidRPr="00B5223D" w:rsidRDefault="00F7204C" w:rsidP="00F7204C">
            <w:pPr>
              <w:rPr>
                <w:color w:val="000000"/>
                <w:sz w:val="16"/>
                <w:szCs w:val="16"/>
              </w:rPr>
            </w:pPr>
          </w:p>
        </w:tc>
        <w:tc>
          <w:tcPr>
            <w:tcW w:w="2409" w:type="dxa"/>
            <w:vMerge/>
            <w:tcBorders>
              <w:top w:val="nil"/>
              <w:left w:val="single" w:sz="8" w:space="0" w:color="auto"/>
              <w:bottom w:val="single" w:sz="8" w:space="0" w:color="000000"/>
              <w:right w:val="single" w:sz="8" w:space="0" w:color="auto"/>
            </w:tcBorders>
            <w:vAlign w:val="center"/>
            <w:hideMark/>
          </w:tcPr>
          <w:p w:rsidR="00F7204C" w:rsidRPr="00B5223D" w:rsidRDefault="00F7204C" w:rsidP="00F7204C">
            <w:pPr>
              <w:rPr>
                <w:color w:val="000000"/>
                <w:sz w:val="16"/>
                <w:szCs w:val="16"/>
              </w:rPr>
            </w:pPr>
          </w:p>
        </w:tc>
      </w:tr>
      <w:tr w:rsidR="00F7204C" w:rsidRPr="00B5223D" w:rsidTr="00F913E8">
        <w:trPr>
          <w:trHeight w:val="315"/>
        </w:trPr>
        <w:tc>
          <w:tcPr>
            <w:tcW w:w="557" w:type="dxa"/>
            <w:vMerge w:val="restart"/>
            <w:tcBorders>
              <w:top w:val="nil"/>
              <w:left w:val="single" w:sz="8" w:space="0" w:color="auto"/>
              <w:bottom w:val="single" w:sz="8" w:space="0" w:color="000000"/>
              <w:right w:val="single" w:sz="8" w:space="0" w:color="auto"/>
            </w:tcBorders>
            <w:shd w:val="clear" w:color="auto" w:fill="auto"/>
            <w:vAlign w:val="center"/>
            <w:hideMark/>
          </w:tcPr>
          <w:p w:rsidR="00F7204C" w:rsidRPr="00B5223D" w:rsidRDefault="00F7204C" w:rsidP="00F7204C">
            <w:pPr>
              <w:jc w:val="right"/>
              <w:rPr>
                <w:color w:val="000000"/>
                <w:sz w:val="16"/>
                <w:szCs w:val="16"/>
              </w:rPr>
            </w:pPr>
            <w:r w:rsidRPr="00B5223D">
              <w:rPr>
                <w:color w:val="000000"/>
                <w:sz w:val="16"/>
                <w:szCs w:val="16"/>
              </w:rPr>
              <w:t>3.3.</w:t>
            </w:r>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rsidR="00F7204C" w:rsidRPr="00B5223D" w:rsidRDefault="00F7204C" w:rsidP="00F7204C">
            <w:pPr>
              <w:rPr>
                <w:color w:val="000000"/>
                <w:sz w:val="16"/>
                <w:szCs w:val="16"/>
              </w:rPr>
            </w:pPr>
            <w:r w:rsidRPr="00B5223D">
              <w:rPr>
                <w:color w:val="000000"/>
                <w:sz w:val="16"/>
                <w:szCs w:val="16"/>
              </w:rPr>
              <w:t>Мероприятие 03.03.</w:t>
            </w:r>
            <w:r>
              <w:rPr>
                <w:color w:val="000000"/>
                <w:sz w:val="16"/>
                <w:szCs w:val="16"/>
              </w:rPr>
              <w:br/>
            </w:r>
            <w:r w:rsidRPr="00B5223D">
              <w:rPr>
                <w:color w:val="000000"/>
                <w:sz w:val="16"/>
                <w:szCs w:val="16"/>
              </w:rPr>
              <w:t>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F7204C" w:rsidRPr="00B5223D" w:rsidRDefault="00F7204C" w:rsidP="00F7204C">
            <w:pPr>
              <w:jc w:val="center"/>
              <w:rPr>
                <w:color w:val="000000"/>
                <w:sz w:val="16"/>
                <w:szCs w:val="16"/>
              </w:rPr>
            </w:pPr>
            <w:r w:rsidRPr="00B5223D">
              <w:rPr>
                <w:color w:val="000000"/>
                <w:sz w:val="16"/>
                <w:szCs w:val="16"/>
              </w:rPr>
              <w:t>2020-2024</w:t>
            </w:r>
          </w:p>
        </w:tc>
        <w:tc>
          <w:tcPr>
            <w:tcW w:w="1730" w:type="dxa"/>
            <w:tcBorders>
              <w:top w:val="nil"/>
              <w:left w:val="nil"/>
              <w:bottom w:val="single" w:sz="8" w:space="0" w:color="auto"/>
              <w:right w:val="single" w:sz="8" w:space="0" w:color="auto"/>
            </w:tcBorders>
            <w:shd w:val="clear" w:color="auto" w:fill="auto"/>
            <w:vAlign w:val="center"/>
            <w:hideMark/>
          </w:tcPr>
          <w:p w:rsidR="00F7204C" w:rsidRPr="00B5223D" w:rsidRDefault="00F7204C" w:rsidP="00F7204C">
            <w:pPr>
              <w:rPr>
                <w:color w:val="000000"/>
                <w:sz w:val="16"/>
                <w:szCs w:val="16"/>
              </w:rPr>
            </w:pPr>
            <w:r w:rsidRPr="00B5223D">
              <w:rPr>
                <w:color w:val="000000"/>
                <w:sz w:val="16"/>
                <w:szCs w:val="16"/>
              </w:rPr>
              <w:t>Итого, в том числе:</w:t>
            </w:r>
          </w:p>
        </w:tc>
        <w:tc>
          <w:tcPr>
            <w:tcW w:w="1134"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color w:val="000000"/>
                <w:sz w:val="16"/>
                <w:szCs w:val="16"/>
              </w:rPr>
            </w:pPr>
            <w:r>
              <w:rPr>
                <w:color w:val="000000"/>
                <w:sz w:val="16"/>
                <w:szCs w:val="16"/>
              </w:rPr>
              <w:t>3</w:t>
            </w:r>
            <w:r w:rsidR="00F41606">
              <w:rPr>
                <w:color w:val="000000"/>
                <w:sz w:val="16"/>
                <w:szCs w:val="16"/>
              </w:rPr>
              <w:t xml:space="preserve"> </w:t>
            </w:r>
            <w:r>
              <w:rPr>
                <w:color w:val="000000"/>
                <w:sz w:val="16"/>
                <w:szCs w:val="16"/>
              </w:rPr>
              <w:t>514,8</w:t>
            </w:r>
          </w:p>
        </w:tc>
        <w:tc>
          <w:tcPr>
            <w:tcW w:w="850"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color w:val="000000"/>
                <w:sz w:val="16"/>
                <w:szCs w:val="16"/>
              </w:rPr>
            </w:pPr>
            <w:r>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color w:val="000000"/>
                <w:sz w:val="16"/>
                <w:szCs w:val="16"/>
              </w:rPr>
            </w:pPr>
            <w:r>
              <w:rPr>
                <w:color w:val="000000"/>
                <w:sz w:val="16"/>
                <w:szCs w:val="16"/>
              </w:rPr>
              <w:t>878,7</w:t>
            </w:r>
          </w:p>
        </w:tc>
        <w:tc>
          <w:tcPr>
            <w:tcW w:w="1106"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color w:val="000000"/>
                <w:sz w:val="16"/>
                <w:szCs w:val="16"/>
              </w:rPr>
            </w:pPr>
            <w:r>
              <w:rPr>
                <w:color w:val="000000"/>
                <w:sz w:val="16"/>
                <w:szCs w:val="16"/>
              </w:rPr>
              <w:t>878,7</w:t>
            </w:r>
          </w:p>
        </w:tc>
        <w:tc>
          <w:tcPr>
            <w:tcW w:w="850"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color w:val="000000"/>
                <w:sz w:val="16"/>
                <w:szCs w:val="16"/>
              </w:rPr>
            </w:pPr>
            <w:r>
              <w:rPr>
                <w:color w:val="000000"/>
                <w:sz w:val="16"/>
                <w:szCs w:val="16"/>
              </w:rPr>
              <w:t>878,7</w:t>
            </w:r>
          </w:p>
        </w:tc>
        <w:tc>
          <w:tcPr>
            <w:tcW w:w="851"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color w:val="000000"/>
                <w:sz w:val="16"/>
                <w:szCs w:val="16"/>
              </w:rPr>
            </w:pPr>
            <w:r>
              <w:rPr>
                <w:color w:val="000000"/>
                <w:sz w:val="16"/>
                <w:szCs w:val="16"/>
              </w:rPr>
              <w:t>878,7</w:t>
            </w:r>
          </w:p>
        </w:tc>
        <w:tc>
          <w:tcPr>
            <w:tcW w:w="1106" w:type="dxa"/>
            <w:vMerge w:val="restart"/>
            <w:tcBorders>
              <w:top w:val="nil"/>
              <w:left w:val="single" w:sz="8" w:space="0" w:color="auto"/>
              <w:bottom w:val="single" w:sz="8" w:space="0" w:color="000000"/>
              <w:right w:val="single" w:sz="8" w:space="0" w:color="auto"/>
            </w:tcBorders>
            <w:shd w:val="clear" w:color="auto" w:fill="auto"/>
            <w:vAlign w:val="center"/>
            <w:hideMark/>
          </w:tcPr>
          <w:p w:rsidR="00F7204C" w:rsidRPr="00B5223D" w:rsidRDefault="00F7204C" w:rsidP="00F7204C">
            <w:pPr>
              <w:rPr>
                <w:color w:val="000000"/>
                <w:sz w:val="16"/>
                <w:szCs w:val="16"/>
              </w:rPr>
            </w:pPr>
            <w:r w:rsidRPr="00B5223D">
              <w:rPr>
                <w:color w:val="000000"/>
                <w:sz w:val="16"/>
                <w:szCs w:val="16"/>
              </w:rPr>
              <w:t>МКУ "Сервис-Центр"</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F7204C" w:rsidRPr="00B5223D" w:rsidRDefault="00F7204C" w:rsidP="00F7204C">
            <w:pPr>
              <w:rPr>
                <w:color w:val="000000"/>
                <w:sz w:val="16"/>
                <w:szCs w:val="16"/>
              </w:rPr>
            </w:pPr>
            <w:r w:rsidRPr="00B5223D">
              <w:rPr>
                <w:color w:val="000000"/>
                <w:sz w:val="16"/>
                <w:szCs w:val="16"/>
              </w:rPr>
              <w:t>Заключение договорных отношений для обеспечения внедрения и бесперебойной работы муниципальных информационных систем в деятельности ОМСУ муниципального образования</w:t>
            </w:r>
          </w:p>
        </w:tc>
      </w:tr>
      <w:tr w:rsidR="00F7204C" w:rsidRPr="00B5223D" w:rsidTr="00F913E8">
        <w:trPr>
          <w:trHeight w:val="690"/>
        </w:trPr>
        <w:tc>
          <w:tcPr>
            <w:tcW w:w="557" w:type="dxa"/>
            <w:vMerge/>
            <w:tcBorders>
              <w:top w:val="nil"/>
              <w:left w:val="single" w:sz="8" w:space="0" w:color="auto"/>
              <w:bottom w:val="single" w:sz="8" w:space="0" w:color="000000"/>
              <w:right w:val="single" w:sz="8" w:space="0" w:color="auto"/>
            </w:tcBorders>
            <w:vAlign w:val="center"/>
            <w:hideMark/>
          </w:tcPr>
          <w:p w:rsidR="00F7204C" w:rsidRPr="00B5223D" w:rsidRDefault="00F7204C" w:rsidP="00F7204C">
            <w:pPr>
              <w:rPr>
                <w:color w:val="000000"/>
                <w:sz w:val="16"/>
                <w:szCs w:val="16"/>
              </w:rPr>
            </w:pPr>
          </w:p>
        </w:tc>
        <w:tc>
          <w:tcPr>
            <w:tcW w:w="3119" w:type="dxa"/>
            <w:vMerge/>
            <w:tcBorders>
              <w:top w:val="nil"/>
              <w:left w:val="single" w:sz="8" w:space="0" w:color="auto"/>
              <w:bottom w:val="single" w:sz="8" w:space="0" w:color="000000"/>
              <w:right w:val="single" w:sz="8" w:space="0" w:color="auto"/>
            </w:tcBorders>
            <w:vAlign w:val="center"/>
            <w:hideMark/>
          </w:tcPr>
          <w:p w:rsidR="00F7204C" w:rsidRPr="00B5223D" w:rsidRDefault="00F7204C" w:rsidP="00F7204C">
            <w:pPr>
              <w:rPr>
                <w:color w:val="000000"/>
                <w:sz w:val="16"/>
                <w:szCs w:val="16"/>
              </w:rPr>
            </w:pPr>
          </w:p>
        </w:tc>
        <w:tc>
          <w:tcPr>
            <w:tcW w:w="850" w:type="dxa"/>
            <w:vMerge/>
            <w:tcBorders>
              <w:top w:val="nil"/>
              <w:left w:val="single" w:sz="8" w:space="0" w:color="auto"/>
              <w:bottom w:val="single" w:sz="8" w:space="0" w:color="000000"/>
              <w:right w:val="single" w:sz="8" w:space="0" w:color="auto"/>
            </w:tcBorders>
            <w:vAlign w:val="center"/>
            <w:hideMark/>
          </w:tcPr>
          <w:p w:rsidR="00F7204C" w:rsidRPr="00B5223D" w:rsidRDefault="00F7204C" w:rsidP="00F7204C">
            <w:pPr>
              <w:rPr>
                <w:color w:val="000000"/>
                <w:sz w:val="16"/>
                <w:szCs w:val="16"/>
              </w:rPr>
            </w:pPr>
          </w:p>
        </w:tc>
        <w:tc>
          <w:tcPr>
            <w:tcW w:w="1730" w:type="dxa"/>
            <w:tcBorders>
              <w:top w:val="nil"/>
              <w:left w:val="nil"/>
              <w:bottom w:val="single" w:sz="8" w:space="0" w:color="auto"/>
              <w:right w:val="single" w:sz="8" w:space="0" w:color="auto"/>
            </w:tcBorders>
            <w:shd w:val="clear" w:color="auto" w:fill="auto"/>
            <w:vAlign w:val="center"/>
            <w:hideMark/>
          </w:tcPr>
          <w:p w:rsidR="00F7204C" w:rsidRPr="00B5223D" w:rsidRDefault="00F7204C" w:rsidP="00F7204C">
            <w:pPr>
              <w:rPr>
                <w:color w:val="000000"/>
                <w:sz w:val="16"/>
                <w:szCs w:val="16"/>
              </w:rPr>
            </w:pPr>
            <w:r w:rsidRPr="00B5223D">
              <w:rPr>
                <w:color w:val="000000"/>
                <w:sz w:val="16"/>
                <w:szCs w:val="16"/>
              </w:rPr>
              <w:t>Средства бюджета Пушкинского городского округа</w:t>
            </w:r>
          </w:p>
        </w:tc>
        <w:tc>
          <w:tcPr>
            <w:tcW w:w="1134"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color w:val="000000"/>
                <w:sz w:val="16"/>
                <w:szCs w:val="16"/>
              </w:rPr>
            </w:pPr>
            <w:r>
              <w:rPr>
                <w:color w:val="000000"/>
                <w:sz w:val="16"/>
                <w:szCs w:val="16"/>
              </w:rPr>
              <w:t>3</w:t>
            </w:r>
            <w:r w:rsidR="00F41606">
              <w:rPr>
                <w:color w:val="000000"/>
                <w:sz w:val="16"/>
                <w:szCs w:val="16"/>
              </w:rPr>
              <w:t xml:space="preserve"> </w:t>
            </w:r>
            <w:r>
              <w:rPr>
                <w:color w:val="000000"/>
                <w:sz w:val="16"/>
                <w:szCs w:val="16"/>
              </w:rPr>
              <w:t>514,8</w:t>
            </w:r>
          </w:p>
        </w:tc>
        <w:tc>
          <w:tcPr>
            <w:tcW w:w="850"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color w:val="000000"/>
                <w:sz w:val="16"/>
                <w:szCs w:val="16"/>
              </w:rPr>
            </w:pPr>
            <w:r>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color w:val="000000"/>
                <w:sz w:val="16"/>
                <w:szCs w:val="16"/>
              </w:rPr>
            </w:pPr>
            <w:r>
              <w:rPr>
                <w:color w:val="000000"/>
                <w:sz w:val="16"/>
                <w:szCs w:val="16"/>
              </w:rPr>
              <w:t>878,7</w:t>
            </w:r>
          </w:p>
        </w:tc>
        <w:tc>
          <w:tcPr>
            <w:tcW w:w="1106"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color w:val="000000"/>
                <w:sz w:val="16"/>
                <w:szCs w:val="16"/>
              </w:rPr>
            </w:pPr>
            <w:r>
              <w:rPr>
                <w:color w:val="000000"/>
                <w:sz w:val="16"/>
                <w:szCs w:val="16"/>
              </w:rPr>
              <w:t>878,7</w:t>
            </w:r>
          </w:p>
        </w:tc>
        <w:tc>
          <w:tcPr>
            <w:tcW w:w="850"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color w:val="000000"/>
                <w:sz w:val="16"/>
                <w:szCs w:val="16"/>
              </w:rPr>
            </w:pPr>
            <w:r>
              <w:rPr>
                <w:color w:val="000000"/>
                <w:sz w:val="16"/>
                <w:szCs w:val="16"/>
              </w:rPr>
              <w:t>878,7</w:t>
            </w:r>
          </w:p>
        </w:tc>
        <w:tc>
          <w:tcPr>
            <w:tcW w:w="851"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color w:val="000000"/>
                <w:sz w:val="16"/>
                <w:szCs w:val="16"/>
              </w:rPr>
            </w:pPr>
            <w:r>
              <w:rPr>
                <w:color w:val="000000"/>
                <w:sz w:val="16"/>
                <w:szCs w:val="16"/>
              </w:rPr>
              <w:t>878,7</w:t>
            </w:r>
          </w:p>
        </w:tc>
        <w:tc>
          <w:tcPr>
            <w:tcW w:w="1106" w:type="dxa"/>
            <w:vMerge/>
            <w:tcBorders>
              <w:top w:val="nil"/>
              <w:left w:val="single" w:sz="8" w:space="0" w:color="auto"/>
              <w:bottom w:val="single" w:sz="8" w:space="0" w:color="000000"/>
              <w:right w:val="single" w:sz="8" w:space="0" w:color="auto"/>
            </w:tcBorders>
            <w:vAlign w:val="center"/>
            <w:hideMark/>
          </w:tcPr>
          <w:p w:rsidR="00F7204C" w:rsidRPr="00B5223D" w:rsidRDefault="00F7204C" w:rsidP="00F7204C">
            <w:pPr>
              <w:rPr>
                <w:color w:val="000000"/>
                <w:sz w:val="16"/>
                <w:szCs w:val="16"/>
              </w:rPr>
            </w:pPr>
          </w:p>
        </w:tc>
        <w:tc>
          <w:tcPr>
            <w:tcW w:w="2409" w:type="dxa"/>
            <w:vMerge/>
            <w:tcBorders>
              <w:top w:val="nil"/>
              <w:left w:val="single" w:sz="8" w:space="0" w:color="auto"/>
              <w:bottom w:val="single" w:sz="8" w:space="0" w:color="000000"/>
              <w:right w:val="single" w:sz="8" w:space="0" w:color="auto"/>
            </w:tcBorders>
            <w:vAlign w:val="center"/>
            <w:hideMark/>
          </w:tcPr>
          <w:p w:rsidR="00F7204C" w:rsidRPr="00B5223D" w:rsidRDefault="00F7204C" w:rsidP="00F7204C">
            <w:pPr>
              <w:rPr>
                <w:color w:val="000000"/>
                <w:sz w:val="16"/>
                <w:szCs w:val="16"/>
              </w:rPr>
            </w:pPr>
          </w:p>
        </w:tc>
      </w:tr>
      <w:tr w:rsidR="00F7204C" w:rsidRPr="00B5223D" w:rsidTr="00F913E8">
        <w:trPr>
          <w:trHeight w:val="315"/>
        </w:trPr>
        <w:tc>
          <w:tcPr>
            <w:tcW w:w="557" w:type="dxa"/>
            <w:vMerge w:val="restart"/>
            <w:tcBorders>
              <w:top w:val="nil"/>
              <w:left w:val="single" w:sz="8" w:space="0" w:color="auto"/>
              <w:bottom w:val="single" w:sz="8" w:space="0" w:color="000000"/>
              <w:right w:val="single" w:sz="8" w:space="0" w:color="auto"/>
            </w:tcBorders>
            <w:shd w:val="clear" w:color="auto" w:fill="auto"/>
            <w:vAlign w:val="center"/>
            <w:hideMark/>
          </w:tcPr>
          <w:p w:rsidR="00F7204C" w:rsidRPr="00B5223D" w:rsidRDefault="00F7204C" w:rsidP="00F7204C">
            <w:pPr>
              <w:jc w:val="right"/>
              <w:rPr>
                <w:b/>
                <w:bCs/>
                <w:color w:val="000000"/>
                <w:sz w:val="16"/>
                <w:szCs w:val="16"/>
              </w:rPr>
            </w:pPr>
            <w:r w:rsidRPr="00B5223D">
              <w:rPr>
                <w:b/>
                <w:bCs/>
                <w:color w:val="000000"/>
                <w:sz w:val="16"/>
                <w:szCs w:val="16"/>
              </w:rPr>
              <w:t>4.</w:t>
            </w:r>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rsidR="00F7204C" w:rsidRPr="00B5223D" w:rsidRDefault="00F7204C" w:rsidP="00F7204C">
            <w:pPr>
              <w:rPr>
                <w:b/>
                <w:bCs/>
                <w:color w:val="000000"/>
                <w:sz w:val="16"/>
                <w:szCs w:val="16"/>
              </w:rPr>
            </w:pPr>
            <w:r w:rsidRPr="00B5223D">
              <w:rPr>
                <w:b/>
                <w:bCs/>
                <w:color w:val="000000"/>
                <w:sz w:val="16"/>
                <w:szCs w:val="16"/>
              </w:rPr>
              <w:t>Основное мероприятие 04. Цифровая культура</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F7204C" w:rsidRPr="00B5223D" w:rsidRDefault="00F7204C" w:rsidP="00F7204C">
            <w:pPr>
              <w:jc w:val="center"/>
              <w:rPr>
                <w:b/>
                <w:bCs/>
                <w:color w:val="000000"/>
                <w:sz w:val="16"/>
                <w:szCs w:val="16"/>
              </w:rPr>
            </w:pPr>
            <w:r w:rsidRPr="00B5223D">
              <w:rPr>
                <w:b/>
                <w:bCs/>
                <w:color w:val="000000"/>
                <w:sz w:val="16"/>
                <w:szCs w:val="16"/>
              </w:rPr>
              <w:t>2020-2024</w:t>
            </w:r>
          </w:p>
        </w:tc>
        <w:tc>
          <w:tcPr>
            <w:tcW w:w="1730" w:type="dxa"/>
            <w:tcBorders>
              <w:top w:val="nil"/>
              <w:left w:val="nil"/>
              <w:bottom w:val="single" w:sz="8" w:space="0" w:color="auto"/>
              <w:right w:val="single" w:sz="8" w:space="0" w:color="auto"/>
            </w:tcBorders>
            <w:shd w:val="clear" w:color="auto" w:fill="auto"/>
            <w:vAlign w:val="center"/>
            <w:hideMark/>
          </w:tcPr>
          <w:p w:rsidR="00F7204C" w:rsidRPr="00B5223D" w:rsidRDefault="00F7204C" w:rsidP="00F7204C">
            <w:pPr>
              <w:rPr>
                <w:b/>
                <w:bCs/>
                <w:color w:val="000000"/>
                <w:sz w:val="16"/>
                <w:szCs w:val="16"/>
              </w:rPr>
            </w:pPr>
            <w:r w:rsidRPr="00B5223D">
              <w:rPr>
                <w:b/>
                <w:bCs/>
                <w:color w:val="000000"/>
                <w:sz w:val="16"/>
                <w:szCs w:val="16"/>
              </w:rPr>
              <w:t>Итого, в том числе:</w:t>
            </w:r>
          </w:p>
        </w:tc>
        <w:tc>
          <w:tcPr>
            <w:tcW w:w="1134"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b/>
                <w:bCs/>
                <w:color w:val="000000"/>
                <w:sz w:val="16"/>
                <w:szCs w:val="16"/>
              </w:rPr>
            </w:pPr>
            <w:r>
              <w:rPr>
                <w:b/>
                <w:bCs/>
                <w:color w:val="000000"/>
                <w:sz w:val="16"/>
                <w:szCs w:val="16"/>
              </w:rPr>
              <w:t>129,0</w:t>
            </w:r>
          </w:p>
        </w:tc>
        <w:tc>
          <w:tcPr>
            <w:tcW w:w="850"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b/>
                <w:bCs/>
                <w:color w:val="000000"/>
                <w:sz w:val="16"/>
                <w:szCs w:val="16"/>
              </w:rPr>
            </w:pPr>
            <w:r>
              <w:rPr>
                <w:b/>
                <w:bCs/>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b/>
                <w:bCs/>
                <w:color w:val="000000"/>
                <w:sz w:val="16"/>
                <w:szCs w:val="16"/>
              </w:rPr>
            </w:pPr>
            <w:r>
              <w:rPr>
                <w:b/>
                <w:bCs/>
                <w:color w:val="000000"/>
                <w:sz w:val="16"/>
                <w:szCs w:val="16"/>
              </w:rPr>
              <w:t>129,0</w:t>
            </w:r>
          </w:p>
        </w:tc>
        <w:tc>
          <w:tcPr>
            <w:tcW w:w="1106"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b/>
                <w:bCs/>
                <w:color w:val="000000"/>
                <w:sz w:val="16"/>
                <w:szCs w:val="16"/>
              </w:rPr>
            </w:pPr>
            <w:r>
              <w:rPr>
                <w:b/>
                <w:bCs/>
                <w:color w:val="000000"/>
                <w:sz w:val="16"/>
                <w:szCs w:val="16"/>
              </w:rPr>
              <w:t>0,0</w:t>
            </w:r>
          </w:p>
        </w:tc>
        <w:tc>
          <w:tcPr>
            <w:tcW w:w="850"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b/>
                <w:bCs/>
                <w:color w:val="000000"/>
                <w:sz w:val="16"/>
                <w:szCs w:val="16"/>
              </w:rPr>
            </w:pPr>
            <w:r>
              <w:rPr>
                <w:b/>
                <w:bCs/>
                <w:color w:val="000000"/>
                <w:sz w:val="16"/>
                <w:szCs w:val="16"/>
              </w:rPr>
              <w:t>0,0</w:t>
            </w:r>
          </w:p>
        </w:tc>
        <w:tc>
          <w:tcPr>
            <w:tcW w:w="851"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b/>
                <w:bCs/>
                <w:color w:val="000000"/>
                <w:sz w:val="16"/>
                <w:szCs w:val="16"/>
              </w:rPr>
            </w:pPr>
            <w:r>
              <w:rPr>
                <w:b/>
                <w:bCs/>
                <w:color w:val="000000"/>
                <w:sz w:val="16"/>
                <w:szCs w:val="16"/>
              </w:rPr>
              <w:t>0,0</w:t>
            </w:r>
          </w:p>
        </w:tc>
        <w:tc>
          <w:tcPr>
            <w:tcW w:w="1106" w:type="dxa"/>
            <w:vMerge w:val="restart"/>
            <w:tcBorders>
              <w:top w:val="nil"/>
              <w:left w:val="single" w:sz="8" w:space="0" w:color="auto"/>
              <w:bottom w:val="single" w:sz="8" w:space="0" w:color="000000"/>
              <w:right w:val="single" w:sz="8" w:space="0" w:color="auto"/>
            </w:tcBorders>
            <w:shd w:val="clear" w:color="auto" w:fill="auto"/>
            <w:vAlign w:val="center"/>
            <w:hideMark/>
          </w:tcPr>
          <w:p w:rsidR="00F7204C" w:rsidRPr="00B5223D" w:rsidRDefault="00F7204C" w:rsidP="00F7204C">
            <w:pPr>
              <w:rPr>
                <w:b/>
                <w:bCs/>
                <w:color w:val="000000"/>
                <w:sz w:val="16"/>
                <w:szCs w:val="16"/>
              </w:rPr>
            </w:pPr>
            <w:r w:rsidRPr="00B5223D">
              <w:rPr>
                <w:b/>
                <w:bCs/>
                <w:color w:val="000000"/>
                <w:sz w:val="16"/>
                <w:szCs w:val="16"/>
              </w:rPr>
              <w:t>Управление развития отраслей социальной сферы</w:t>
            </w:r>
            <w:r>
              <w:rPr>
                <w:b/>
                <w:bCs/>
                <w:color w:val="000000"/>
                <w:sz w:val="16"/>
                <w:szCs w:val="16"/>
              </w:rPr>
              <w:t xml:space="preserve"> </w:t>
            </w:r>
            <w:r w:rsidRPr="00A5294B">
              <w:rPr>
                <w:b/>
                <w:bCs/>
                <w:color w:val="000000"/>
                <w:sz w:val="16"/>
                <w:szCs w:val="16"/>
              </w:rPr>
              <w:t xml:space="preserve">администрации Пушкинского городского </w:t>
            </w:r>
            <w:proofErr w:type="gramStart"/>
            <w:r w:rsidRPr="00A5294B">
              <w:rPr>
                <w:b/>
                <w:bCs/>
                <w:color w:val="000000"/>
                <w:sz w:val="16"/>
                <w:szCs w:val="16"/>
              </w:rPr>
              <w:t>округа</w:t>
            </w:r>
            <w:r w:rsidRPr="00B5223D">
              <w:rPr>
                <w:b/>
                <w:bCs/>
                <w:color w:val="000000"/>
                <w:sz w:val="16"/>
                <w:szCs w:val="16"/>
              </w:rPr>
              <w:t>,  МКУ</w:t>
            </w:r>
            <w:proofErr w:type="gramEnd"/>
            <w:r w:rsidRPr="00B5223D">
              <w:rPr>
                <w:b/>
                <w:bCs/>
                <w:color w:val="000000"/>
                <w:sz w:val="16"/>
                <w:szCs w:val="16"/>
              </w:rPr>
              <w:t xml:space="preserve"> "Сервис-Центр"</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F7204C" w:rsidRPr="00B5223D" w:rsidRDefault="00F7204C" w:rsidP="00F7204C">
            <w:pPr>
              <w:rPr>
                <w:color w:val="000000"/>
                <w:sz w:val="16"/>
                <w:szCs w:val="16"/>
              </w:rPr>
            </w:pPr>
            <w:r w:rsidRPr="00B5223D">
              <w:rPr>
                <w:color w:val="000000"/>
                <w:sz w:val="16"/>
                <w:szCs w:val="16"/>
              </w:rPr>
              <w:t>Обеспечение муниципальных учреждений культуры высокоскоростным доступом в Интернет</w:t>
            </w:r>
          </w:p>
        </w:tc>
      </w:tr>
      <w:tr w:rsidR="00F7204C" w:rsidRPr="00B5223D" w:rsidTr="00F913E8">
        <w:trPr>
          <w:trHeight w:val="645"/>
        </w:trPr>
        <w:tc>
          <w:tcPr>
            <w:tcW w:w="557" w:type="dxa"/>
            <w:vMerge/>
            <w:tcBorders>
              <w:top w:val="nil"/>
              <w:left w:val="single" w:sz="8" w:space="0" w:color="auto"/>
              <w:bottom w:val="single" w:sz="8" w:space="0" w:color="000000"/>
              <w:right w:val="single" w:sz="8" w:space="0" w:color="auto"/>
            </w:tcBorders>
            <w:vAlign w:val="center"/>
            <w:hideMark/>
          </w:tcPr>
          <w:p w:rsidR="00F7204C" w:rsidRPr="00B5223D" w:rsidRDefault="00F7204C" w:rsidP="00F7204C">
            <w:pPr>
              <w:rPr>
                <w:b/>
                <w:bCs/>
                <w:color w:val="000000"/>
                <w:sz w:val="16"/>
                <w:szCs w:val="16"/>
              </w:rPr>
            </w:pPr>
          </w:p>
        </w:tc>
        <w:tc>
          <w:tcPr>
            <w:tcW w:w="3119" w:type="dxa"/>
            <w:vMerge/>
            <w:tcBorders>
              <w:top w:val="nil"/>
              <w:left w:val="single" w:sz="8" w:space="0" w:color="auto"/>
              <w:bottom w:val="single" w:sz="8" w:space="0" w:color="000000"/>
              <w:right w:val="single" w:sz="8" w:space="0" w:color="auto"/>
            </w:tcBorders>
            <w:vAlign w:val="center"/>
            <w:hideMark/>
          </w:tcPr>
          <w:p w:rsidR="00F7204C" w:rsidRPr="00B5223D" w:rsidRDefault="00F7204C" w:rsidP="00F7204C">
            <w:pPr>
              <w:rPr>
                <w:b/>
                <w:bCs/>
                <w:color w:val="000000"/>
                <w:sz w:val="16"/>
                <w:szCs w:val="16"/>
              </w:rPr>
            </w:pPr>
          </w:p>
        </w:tc>
        <w:tc>
          <w:tcPr>
            <w:tcW w:w="850" w:type="dxa"/>
            <w:vMerge/>
            <w:tcBorders>
              <w:top w:val="nil"/>
              <w:left w:val="single" w:sz="8" w:space="0" w:color="auto"/>
              <w:bottom w:val="single" w:sz="8" w:space="0" w:color="000000"/>
              <w:right w:val="single" w:sz="8" w:space="0" w:color="auto"/>
            </w:tcBorders>
            <w:vAlign w:val="center"/>
            <w:hideMark/>
          </w:tcPr>
          <w:p w:rsidR="00F7204C" w:rsidRPr="00B5223D" w:rsidRDefault="00F7204C" w:rsidP="00F7204C">
            <w:pPr>
              <w:rPr>
                <w:b/>
                <w:bCs/>
                <w:color w:val="000000"/>
                <w:sz w:val="16"/>
                <w:szCs w:val="16"/>
              </w:rPr>
            </w:pPr>
          </w:p>
        </w:tc>
        <w:tc>
          <w:tcPr>
            <w:tcW w:w="1730" w:type="dxa"/>
            <w:tcBorders>
              <w:top w:val="nil"/>
              <w:left w:val="nil"/>
              <w:bottom w:val="single" w:sz="8" w:space="0" w:color="auto"/>
              <w:right w:val="single" w:sz="8" w:space="0" w:color="auto"/>
            </w:tcBorders>
            <w:shd w:val="clear" w:color="auto" w:fill="auto"/>
            <w:vAlign w:val="center"/>
            <w:hideMark/>
          </w:tcPr>
          <w:p w:rsidR="00F7204C" w:rsidRPr="00B5223D" w:rsidRDefault="00F7204C" w:rsidP="00F7204C">
            <w:pPr>
              <w:rPr>
                <w:b/>
                <w:color w:val="000000"/>
                <w:sz w:val="16"/>
                <w:szCs w:val="16"/>
              </w:rPr>
            </w:pPr>
            <w:r w:rsidRPr="00B5223D">
              <w:rPr>
                <w:b/>
                <w:color w:val="000000"/>
                <w:sz w:val="16"/>
                <w:szCs w:val="16"/>
              </w:rPr>
              <w:t>Средства бюджета Пушкинского городского округа</w:t>
            </w:r>
          </w:p>
        </w:tc>
        <w:tc>
          <w:tcPr>
            <w:tcW w:w="1134"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b/>
                <w:bCs/>
                <w:color w:val="000000"/>
                <w:sz w:val="16"/>
                <w:szCs w:val="16"/>
              </w:rPr>
            </w:pPr>
            <w:r>
              <w:rPr>
                <w:b/>
                <w:bCs/>
                <w:color w:val="000000"/>
                <w:sz w:val="16"/>
                <w:szCs w:val="16"/>
              </w:rPr>
              <w:t>129,0</w:t>
            </w:r>
          </w:p>
        </w:tc>
        <w:tc>
          <w:tcPr>
            <w:tcW w:w="850"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b/>
                <w:bCs/>
                <w:color w:val="000000"/>
                <w:sz w:val="16"/>
                <w:szCs w:val="16"/>
              </w:rPr>
            </w:pPr>
            <w:r>
              <w:rPr>
                <w:b/>
                <w:bCs/>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b/>
                <w:bCs/>
                <w:color w:val="000000"/>
                <w:sz w:val="16"/>
                <w:szCs w:val="16"/>
              </w:rPr>
            </w:pPr>
            <w:r>
              <w:rPr>
                <w:b/>
                <w:bCs/>
                <w:color w:val="000000"/>
                <w:sz w:val="16"/>
                <w:szCs w:val="16"/>
              </w:rPr>
              <w:t>129,0</w:t>
            </w:r>
          </w:p>
        </w:tc>
        <w:tc>
          <w:tcPr>
            <w:tcW w:w="1106"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b/>
                <w:bCs/>
                <w:color w:val="000000"/>
                <w:sz w:val="16"/>
                <w:szCs w:val="16"/>
              </w:rPr>
            </w:pPr>
            <w:r>
              <w:rPr>
                <w:b/>
                <w:bCs/>
                <w:color w:val="000000"/>
                <w:sz w:val="16"/>
                <w:szCs w:val="16"/>
              </w:rPr>
              <w:t>0,0</w:t>
            </w:r>
          </w:p>
        </w:tc>
        <w:tc>
          <w:tcPr>
            <w:tcW w:w="850"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b/>
                <w:bCs/>
                <w:color w:val="000000"/>
                <w:sz w:val="16"/>
                <w:szCs w:val="16"/>
              </w:rPr>
            </w:pPr>
            <w:r>
              <w:rPr>
                <w:b/>
                <w:bCs/>
                <w:color w:val="000000"/>
                <w:sz w:val="16"/>
                <w:szCs w:val="16"/>
              </w:rPr>
              <w:t>0,0</w:t>
            </w:r>
          </w:p>
        </w:tc>
        <w:tc>
          <w:tcPr>
            <w:tcW w:w="851"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b/>
                <w:bCs/>
                <w:color w:val="000000"/>
                <w:sz w:val="16"/>
                <w:szCs w:val="16"/>
              </w:rPr>
            </w:pPr>
            <w:r>
              <w:rPr>
                <w:b/>
                <w:bCs/>
                <w:color w:val="000000"/>
                <w:sz w:val="16"/>
                <w:szCs w:val="16"/>
              </w:rPr>
              <w:t>0,0</w:t>
            </w:r>
          </w:p>
        </w:tc>
        <w:tc>
          <w:tcPr>
            <w:tcW w:w="1106" w:type="dxa"/>
            <w:vMerge/>
            <w:tcBorders>
              <w:top w:val="nil"/>
              <w:left w:val="single" w:sz="8" w:space="0" w:color="auto"/>
              <w:bottom w:val="single" w:sz="8" w:space="0" w:color="000000"/>
              <w:right w:val="single" w:sz="8" w:space="0" w:color="auto"/>
            </w:tcBorders>
            <w:vAlign w:val="center"/>
            <w:hideMark/>
          </w:tcPr>
          <w:p w:rsidR="00F7204C" w:rsidRPr="00B5223D" w:rsidRDefault="00F7204C" w:rsidP="00F7204C">
            <w:pPr>
              <w:rPr>
                <w:b/>
                <w:bCs/>
                <w:color w:val="000000"/>
                <w:sz w:val="16"/>
                <w:szCs w:val="16"/>
              </w:rPr>
            </w:pPr>
          </w:p>
        </w:tc>
        <w:tc>
          <w:tcPr>
            <w:tcW w:w="2409" w:type="dxa"/>
            <w:vMerge/>
            <w:tcBorders>
              <w:top w:val="nil"/>
              <w:left w:val="single" w:sz="8" w:space="0" w:color="auto"/>
              <w:bottom w:val="single" w:sz="8" w:space="0" w:color="000000"/>
              <w:right w:val="single" w:sz="8" w:space="0" w:color="auto"/>
            </w:tcBorders>
            <w:vAlign w:val="center"/>
            <w:hideMark/>
          </w:tcPr>
          <w:p w:rsidR="00F7204C" w:rsidRPr="00B5223D" w:rsidRDefault="00F7204C" w:rsidP="00F7204C">
            <w:pPr>
              <w:rPr>
                <w:color w:val="000000"/>
                <w:sz w:val="16"/>
                <w:szCs w:val="16"/>
              </w:rPr>
            </w:pPr>
          </w:p>
        </w:tc>
      </w:tr>
      <w:tr w:rsidR="00F7204C" w:rsidRPr="00B5223D" w:rsidTr="00F913E8">
        <w:trPr>
          <w:trHeight w:val="315"/>
        </w:trPr>
        <w:tc>
          <w:tcPr>
            <w:tcW w:w="557" w:type="dxa"/>
            <w:vMerge w:val="restart"/>
            <w:tcBorders>
              <w:top w:val="nil"/>
              <w:left w:val="single" w:sz="8" w:space="0" w:color="auto"/>
              <w:bottom w:val="single" w:sz="8" w:space="0" w:color="000000"/>
              <w:right w:val="single" w:sz="8" w:space="0" w:color="auto"/>
            </w:tcBorders>
            <w:shd w:val="clear" w:color="auto" w:fill="auto"/>
            <w:vAlign w:val="center"/>
            <w:hideMark/>
          </w:tcPr>
          <w:p w:rsidR="00F7204C" w:rsidRPr="00B5223D" w:rsidRDefault="00F7204C" w:rsidP="00F7204C">
            <w:pPr>
              <w:jc w:val="right"/>
              <w:rPr>
                <w:color w:val="000000"/>
                <w:sz w:val="16"/>
                <w:szCs w:val="16"/>
              </w:rPr>
            </w:pPr>
            <w:r w:rsidRPr="00B5223D">
              <w:rPr>
                <w:color w:val="000000"/>
                <w:sz w:val="16"/>
                <w:szCs w:val="16"/>
              </w:rPr>
              <w:t>4.1.</w:t>
            </w:r>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rsidR="00F7204C" w:rsidRPr="00B5223D" w:rsidRDefault="00F7204C" w:rsidP="00F7204C">
            <w:pPr>
              <w:rPr>
                <w:color w:val="000000"/>
                <w:sz w:val="16"/>
                <w:szCs w:val="16"/>
              </w:rPr>
            </w:pPr>
            <w:r w:rsidRPr="00B5223D">
              <w:rPr>
                <w:color w:val="000000"/>
                <w:sz w:val="16"/>
                <w:szCs w:val="16"/>
              </w:rPr>
              <w:t>Мероприятие 04.01.</w:t>
            </w:r>
            <w:r>
              <w:rPr>
                <w:color w:val="000000"/>
                <w:sz w:val="16"/>
                <w:szCs w:val="16"/>
              </w:rPr>
              <w:br/>
            </w:r>
            <w:r w:rsidRPr="00B5223D">
              <w:rPr>
                <w:color w:val="000000"/>
                <w:sz w:val="16"/>
                <w:szCs w:val="16"/>
              </w:rPr>
              <w:t xml:space="preserve"> Обеспечение муниципальных учреждений культуры доступом в информационно-телекоммуникационную сеть Интернет</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F7204C" w:rsidRPr="00B5223D" w:rsidRDefault="00F7204C" w:rsidP="00F7204C">
            <w:pPr>
              <w:jc w:val="center"/>
              <w:rPr>
                <w:color w:val="000000"/>
                <w:sz w:val="16"/>
                <w:szCs w:val="16"/>
              </w:rPr>
            </w:pPr>
            <w:r w:rsidRPr="00B5223D">
              <w:rPr>
                <w:color w:val="000000"/>
                <w:sz w:val="16"/>
                <w:szCs w:val="16"/>
              </w:rPr>
              <w:t>2020-2024</w:t>
            </w:r>
          </w:p>
        </w:tc>
        <w:tc>
          <w:tcPr>
            <w:tcW w:w="1730" w:type="dxa"/>
            <w:tcBorders>
              <w:top w:val="nil"/>
              <w:left w:val="nil"/>
              <w:bottom w:val="single" w:sz="8" w:space="0" w:color="auto"/>
              <w:right w:val="single" w:sz="8" w:space="0" w:color="auto"/>
            </w:tcBorders>
            <w:shd w:val="clear" w:color="auto" w:fill="auto"/>
            <w:vAlign w:val="center"/>
            <w:hideMark/>
          </w:tcPr>
          <w:p w:rsidR="00F7204C" w:rsidRPr="00B5223D" w:rsidRDefault="00F7204C" w:rsidP="00F7204C">
            <w:pPr>
              <w:rPr>
                <w:color w:val="000000"/>
                <w:sz w:val="16"/>
                <w:szCs w:val="16"/>
              </w:rPr>
            </w:pPr>
            <w:r w:rsidRPr="00B5223D">
              <w:rPr>
                <w:color w:val="000000"/>
                <w:sz w:val="16"/>
                <w:szCs w:val="16"/>
              </w:rPr>
              <w:t>Итого, в том числе:</w:t>
            </w:r>
          </w:p>
        </w:tc>
        <w:tc>
          <w:tcPr>
            <w:tcW w:w="1134"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color w:val="000000"/>
                <w:sz w:val="16"/>
                <w:szCs w:val="16"/>
              </w:rPr>
            </w:pPr>
            <w:r>
              <w:rPr>
                <w:color w:val="000000"/>
                <w:sz w:val="16"/>
                <w:szCs w:val="16"/>
              </w:rPr>
              <w:t>129,0</w:t>
            </w:r>
          </w:p>
        </w:tc>
        <w:tc>
          <w:tcPr>
            <w:tcW w:w="850"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color w:val="000000"/>
                <w:sz w:val="16"/>
                <w:szCs w:val="16"/>
              </w:rPr>
            </w:pPr>
            <w:r>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color w:val="000000"/>
                <w:sz w:val="16"/>
                <w:szCs w:val="16"/>
              </w:rPr>
            </w:pPr>
            <w:r>
              <w:rPr>
                <w:color w:val="000000"/>
                <w:sz w:val="16"/>
                <w:szCs w:val="16"/>
              </w:rPr>
              <w:t>129,0</w:t>
            </w:r>
          </w:p>
        </w:tc>
        <w:tc>
          <w:tcPr>
            <w:tcW w:w="1106"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color w:val="000000"/>
                <w:sz w:val="16"/>
                <w:szCs w:val="16"/>
              </w:rPr>
            </w:pPr>
            <w:r>
              <w:rPr>
                <w:color w:val="000000"/>
                <w:sz w:val="16"/>
                <w:szCs w:val="16"/>
              </w:rPr>
              <w:t>0,0</w:t>
            </w:r>
          </w:p>
        </w:tc>
        <w:tc>
          <w:tcPr>
            <w:tcW w:w="850"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color w:val="000000"/>
                <w:sz w:val="16"/>
                <w:szCs w:val="16"/>
              </w:rPr>
            </w:pPr>
            <w:r>
              <w:rPr>
                <w:color w:val="000000"/>
                <w:sz w:val="16"/>
                <w:szCs w:val="16"/>
              </w:rPr>
              <w:t>0,0</w:t>
            </w:r>
          </w:p>
        </w:tc>
        <w:tc>
          <w:tcPr>
            <w:tcW w:w="851"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color w:val="000000"/>
                <w:sz w:val="16"/>
                <w:szCs w:val="16"/>
              </w:rPr>
            </w:pPr>
            <w:r>
              <w:rPr>
                <w:color w:val="000000"/>
                <w:sz w:val="16"/>
                <w:szCs w:val="16"/>
              </w:rPr>
              <w:t>0,0</w:t>
            </w:r>
          </w:p>
        </w:tc>
        <w:tc>
          <w:tcPr>
            <w:tcW w:w="1106" w:type="dxa"/>
            <w:vMerge w:val="restart"/>
            <w:tcBorders>
              <w:top w:val="nil"/>
              <w:left w:val="single" w:sz="8" w:space="0" w:color="auto"/>
              <w:bottom w:val="single" w:sz="8" w:space="0" w:color="000000"/>
              <w:right w:val="single" w:sz="8" w:space="0" w:color="auto"/>
            </w:tcBorders>
            <w:shd w:val="clear" w:color="auto" w:fill="auto"/>
            <w:vAlign w:val="center"/>
            <w:hideMark/>
          </w:tcPr>
          <w:p w:rsidR="00F7204C" w:rsidRPr="00B5223D" w:rsidRDefault="00F7204C" w:rsidP="00F7204C">
            <w:pPr>
              <w:rPr>
                <w:color w:val="000000"/>
                <w:sz w:val="16"/>
                <w:szCs w:val="16"/>
              </w:rPr>
            </w:pPr>
            <w:r w:rsidRPr="00B5223D">
              <w:rPr>
                <w:color w:val="000000"/>
                <w:sz w:val="16"/>
                <w:szCs w:val="16"/>
              </w:rPr>
              <w:t xml:space="preserve">Управление развития отраслей социальной </w:t>
            </w:r>
            <w:proofErr w:type="gramStart"/>
            <w:r w:rsidRPr="00B5223D">
              <w:rPr>
                <w:color w:val="000000"/>
                <w:sz w:val="16"/>
                <w:szCs w:val="16"/>
              </w:rPr>
              <w:t>сферы,  МКУ</w:t>
            </w:r>
            <w:proofErr w:type="gramEnd"/>
            <w:r w:rsidRPr="00B5223D">
              <w:rPr>
                <w:color w:val="000000"/>
                <w:sz w:val="16"/>
                <w:szCs w:val="16"/>
              </w:rPr>
              <w:t xml:space="preserve"> "Сервис-Центр"</w:t>
            </w:r>
          </w:p>
        </w:tc>
        <w:tc>
          <w:tcPr>
            <w:tcW w:w="2409" w:type="dxa"/>
            <w:vMerge/>
            <w:tcBorders>
              <w:top w:val="nil"/>
              <w:left w:val="single" w:sz="8" w:space="0" w:color="auto"/>
              <w:bottom w:val="single" w:sz="8" w:space="0" w:color="000000"/>
              <w:right w:val="single" w:sz="8" w:space="0" w:color="auto"/>
            </w:tcBorders>
            <w:vAlign w:val="center"/>
            <w:hideMark/>
          </w:tcPr>
          <w:p w:rsidR="00F7204C" w:rsidRPr="00B5223D" w:rsidRDefault="00F7204C" w:rsidP="00F7204C">
            <w:pPr>
              <w:rPr>
                <w:color w:val="000000"/>
                <w:sz w:val="16"/>
                <w:szCs w:val="16"/>
              </w:rPr>
            </w:pPr>
          </w:p>
        </w:tc>
      </w:tr>
      <w:tr w:rsidR="00F7204C" w:rsidRPr="00B5223D" w:rsidTr="00F913E8">
        <w:trPr>
          <w:trHeight w:val="690"/>
        </w:trPr>
        <w:tc>
          <w:tcPr>
            <w:tcW w:w="557" w:type="dxa"/>
            <w:vMerge/>
            <w:tcBorders>
              <w:top w:val="nil"/>
              <w:left w:val="single" w:sz="8" w:space="0" w:color="auto"/>
              <w:bottom w:val="single" w:sz="8" w:space="0" w:color="000000"/>
              <w:right w:val="single" w:sz="8" w:space="0" w:color="auto"/>
            </w:tcBorders>
            <w:vAlign w:val="center"/>
            <w:hideMark/>
          </w:tcPr>
          <w:p w:rsidR="00F7204C" w:rsidRPr="00B5223D" w:rsidRDefault="00F7204C" w:rsidP="00F7204C">
            <w:pPr>
              <w:rPr>
                <w:color w:val="000000"/>
                <w:sz w:val="16"/>
                <w:szCs w:val="16"/>
              </w:rPr>
            </w:pPr>
          </w:p>
        </w:tc>
        <w:tc>
          <w:tcPr>
            <w:tcW w:w="3119" w:type="dxa"/>
            <w:vMerge/>
            <w:tcBorders>
              <w:top w:val="nil"/>
              <w:left w:val="single" w:sz="8" w:space="0" w:color="auto"/>
              <w:bottom w:val="single" w:sz="8" w:space="0" w:color="000000"/>
              <w:right w:val="single" w:sz="8" w:space="0" w:color="auto"/>
            </w:tcBorders>
            <w:vAlign w:val="center"/>
            <w:hideMark/>
          </w:tcPr>
          <w:p w:rsidR="00F7204C" w:rsidRPr="00B5223D" w:rsidRDefault="00F7204C" w:rsidP="00F7204C">
            <w:pPr>
              <w:rPr>
                <w:color w:val="000000"/>
                <w:sz w:val="16"/>
                <w:szCs w:val="16"/>
              </w:rPr>
            </w:pPr>
          </w:p>
        </w:tc>
        <w:tc>
          <w:tcPr>
            <w:tcW w:w="850" w:type="dxa"/>
            <w:vMerge/>
            <w:tcBorders>
              <w:top w:val="nil"/>
              <w:left w:val="single" w:sz="8" w:space="0" w:color="auto"/>
              <w:bottom w:val="single" w:sz="8" w:space="0" w:color="000000"/>
              <w:right w:val="single" w:sz="8" w:space="0" w:color="auto"/>
            </w:tcBorders>
            <w:vAlign w:val="center"/>
            <w:hideMark/>
          </w:tcPr>
          <w:p w:rsidR="00F7204C" w:rsidRPr="00B5223D" w:rsidRDefault="00F7204C" w:rsidP="00F7204C">
            <w:pPr>
              <w:rPr>
                <w:color w:val="000000"/>
                <w:sz w:val="16"/>
                <w:szCs w:val="16"/>
              </w:rPr>
            </w:pPr>
          </w:p>
        </w:tc>
        <w:tc>
          <w:tcPr>
            <w:tcW w:w="1730" w:type="dxa"/>
            <w:tcBorders>
              <w:top w:val="nil"/>
              <w:left w:val="nil"/>
              <w:bottom w:val="single" w:sz="8" w:space="0" w:color="auto"/>
              <w:right w:val="single" w:sz="8" w:space="0" w:color="auto"/>
            </w:tcBorders>
            <w:shd w:val="clear" w:color="auto" w:fill="auto"/>
            <w:vAlign w:val="center"/>
            <w:hideMark/>
          </w:tcPr>
          <w:p w:rsidR="00F7204C" w:rsidRPr="00B5223D" w:rsidRDefault="00F7204C" w:rsidP="00F7204C">
            <w:pPr>
              <w:rPr>
                <w:color w:val="000000"/>
                <w:sz w:val="16"/>
                <w:szCs w:val="16"/>
              </w:rPr>
            </w:pPr>
            <w:r w:rsidRPr="00B5223D">
              <w:rPr>
                <w:color w:val="000000"/>
                <w:sz w:val="16"/>
                <w:szCs w:val="16"/>
              </w:rPr>
              <w:t>Средства бюджета Пушкинского городского округа</w:t>
            </w:r>
          </w:p>
        </w:tc>
        <w:tc>
          <w:tcPr>
            <w:tcW w:w="1134"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color w:val="000000"/>
                <w:sz w:val="16"/>
                <w:szCs w:val="16"/>
              </w:rPr>
            </w:pPr>
            <w:r>
              <w:rPr>
                <w:color w:val="000000"/>
                <w:sz w:val="16"/>
                <w:szCs w:val="16"/>
              </w:rPr>
              <w:t>129,0</w:t>
            </w:r>
          </w:p>
        </w:tc>
        <w:tc>
          <w:tcPr>
            <w:tcW w:w="850"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color w:val="000000"/>
                <w:sz w:val="16"/>
                <w:szCs w:val="16"/>
              </w:rPr>
            </w:pPr>
            <w:r>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color w:val="000000"/>
                <w:sz w:val="16"/>
                <w:szCs w:val="16"/>
              </w:rPr>
            </w:pPr>
            <w:r>
              <w:rPr>
                <w:color w:val="000000"/>
                <w:sz w:val="16"/>
                <w:szCs w:val="16"/>
              </w:rPr>
              <w:t>129,0</w:t>
            </w:r>
          </w:p>
        </w:tc>
        <w:tc>
          <w:tcPr>
            <w:tcW w:w="1106"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color w:val="000000"/>
                <w:sz w:val="16"/>
                <w:szCs w:val="16"/>
              </w:rPr>
            </w:pPr>
            <w:r>
              <w:rPr>
                <w:color w:val="000000"/>
                <w:sz w:val="16"/>
                <w:szCs w:val="16"/>
              </w:rPr>
              <w:t>0,0</w:t>
            </w:r>
          </w:p>
        </w:tc>
        <w:tc>
          <w:tcPr>
            <w:tcW w:w="850"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color w:val="000000"/>
                <w:sz w:val="16"/>
                <w:szCs w:val="16"/>
              </w:rPr>
            </w:pPr>
            <w:r>
              <w:rPr>
                <w:color w:val="000000"/>
                <w:sz w:val="16"/>
                <w:szCs w:val="16"/>
              </w:rPr>
              <w:t>0,0</w:t>
            </w:r>
          </w:p>
        </w:tc>
        <w:tc>
          <w:tcPr>
            <w:tcW w:w="851" w:type="dxa"/>
            <w:tcBorders>
              <w:top w:val="nil"/>
              <w:left w:val="nil"/>
              <w:bottom w:val="single" w:sz="8" w:space="0" w:color="auto"/>
              <w:right w:val="single" w:sz="8" w:space="0" w:color="auto"/>
            </w:tcBorders>
            <w:shd w:val="clear" w:color="auto" w:fill="auto"/>
            <w:vAlign w:val="center"/>
            <w:hideMark/>
          </w:tcPr>
          <w:p w:rsidR="00F7204C" w:rsidRDefault="00F7204C" w:rsidP="00F7204C">
            <w:pPr>
              <w:jc w:val="center"/>
              <w:rPr>
                <w:color w:val="000000"/>
                <w:sz w:val="16"/>
                <w:szCs w:val="16"/>
              </w:rPr>
            </w:pPr>
            <w:r>
              <w:rPr>
                <w:color w:val="000000"/>
                <w:sz w:val="16"/>
                <w:szCs w:val="16"/>
              </w:rPr>
              <w:t>0,0</w:t>
            </w:r>
          </w:p>
        </w:tc>
        <w:tc>
          <w:tcPr>
            <w:tcW w:w="1106" w:type="dxa"/>
            <w:vMerge/>
            <w:tcBorders>
              <w:top w:val="nil"/>
              <w:left w:val="single" w:sz="8" w:space="0" w:color="auto"/>
              <w:bottom w:val="single" w:sz="8" w:space="0" w:color="000000"/>
              <w:right w:val="single" w:sz="8" w:space="0" w:color="auto"/>
            </w:tcBorders>
            <w:vAlign w:val="center"/>
            <w:hideMark/>
          </w:tcPr>
          <w:p w:rsidR="00F7204C" w:rsidRPr="00B5223D" w:rsidRDefault="00F7204C" w:rsidP="00F7204C">
            <w:pPr>
              <w:rPr>
                <w:color w:val="000000"/>
                <w:sz w:val="16"/>
                <w:szCs w:val="16"/>
              </w:rPr>
            </w:pPr>
          </w:p>
        </w:tc>
        <w:tc>
          <w:tcPr>
            <w:tcW w:w="2409" w:type="dxa"/>
            <w:vMerge/>
            <w:tcBorders>
              <w:top w:val="nil"/>
              <w:left w:val="single" w:sz="8" w:space="0" w:color="auto"/>
              <w:bottom w:val="single" w:sz="8" w:space="0" w:color="000000"/>
              <w:right w:val="single" w:sz="8" w:space="0" w:color="auto"/>
            </w:tcBorders>
            <w:vAlign w:val="center"/>
            <w:hideMark/>
          </w:tcPr>
          <w:p w:rsidR="00F7204C" w:rsidRPr="00B5223D" w:rsidRDefault="00F7204C" w:rsidP="00F7204C">
            <w:pPr>
              <w:rPr>
                <w:color w:val="000000"/>
                <w:sz w:val="16"/>
                <w:szCs w:val="16"/>
              </w:rPr>
            </w:pPr>
          </w:p>
        </w:tc>
      </w:tr>
      <w:tr w:rsidR="006F663D" w:rsidRPr="00B5223D" w:rsidTr="00F913E8">
        <w:trPr>
          <w:trHeight w:val="315"/>
        </w:trPr>
        <w:tc>
          <w:tcPr>
            <w:tcW w:w="557" w:type="dxa"/>
            <w:vMerge w:val="restart"/>
            <w:tcBorders>
              <w:top w:val="nil"/>
              <w:left w:val="single" w:sz="8" w:space="0" w:color="auto"/>
              <w:bottom w:val="single" w:sz="8" w:space="0" w:color="000000"/>
              <w:right w:val="single" w:sz="8" w:space="0" w:color="auto"/>
            </w:tcBorders>
            <w:shd w:val="clear" w:color="auto" w:fill="auto"/>
            <w:vAlign w:val="center"/>
            <w:hideMark/>
          </w:tcPr>
          <w:p w:rsidR="006F663D" w:rsidRPr="00B5223D" w:rsidRDefault="006F663D" w:rsidP="00F25528">
            <w:pPr>
              <w:jc w:val="right"/>
              <w:rPr>
                <w:b/>
                <w:bCs/>
                <w:color w:val="000000"/>
                <w:sz w:val="16"/>
                <w:szCs w:val="16"/>
              </w:rPr>
            </w:pPr>
            <w:r w:rsidRPr="00B5223D">
              <w:rPr>
                <w:b/>
                <w:bCs/>
                <w:color w:val="000000"/>
                <w:sz w:val="16"/>
                <w:szCs w:val="16"/>
              </w:rPr>
              <w:t>5.</w:t>
            </w:r>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rsidR="006F663D" w:rsidRPr="00B5223D" w:rsidRDefault="006F663D" w:rsidP="002E666A">
            <w:pPr>
              <w:rPr>
                <w:b/>
                <w:bCs/>
                <w:color w:val="000000"/>
                <w:sz w:val="16"/>
                <w:szCs w:val="16"/>
              </w:rPr>
            </w:pPr>
            <w:r w:rsidRPr="00B5223D">
              <w:rPr>
                <w:b/>
                <w:bCs/>
                <w:color w:val="000000"/>
                <w:sz w:val="16"/>
                <w:szCs w:val="16"/>
              </w:rPr>
              <w:t>Основное мероприятие D2. Федеральный проект «Информационная инфраструктура»</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6F663D" w:rsidRPr="00B5223D" w:rsidRDefault="006F663D" w:rsidP="00F25528">
            <w:pPr>
              <w:jc w:val="center"/>
              <w:rPr>
                <w:b/>
                <w:bCs/>
                <w:color w:val="000000"/>
                <w:sz w:val="16"/>
                <w:szCs w:val="16"/>
              </w:rPr>
            </w:pPr>
            <w:r w:rsidRPr="00B5223D">
              <w:rPr>
                <w:b/>
                <w:bCs/>
                <w:color w:val="000000"/>
                <w:sz w:val="16"/>
                <w:szCs w:val="16"/>
              </w:rPr>
              <w:t>2020-2024</w:t>
            </w:r>
          </w:p>
        </w:tc>
        <w:tc>
          <w:tcPr>
            <w:tcW w:w="1730"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F25528">
            <w:pPr>
              <w:rPr>
                <w:b/>
                <w:bCs/>
                <w:color w:val="000000"/>
                <w:sz w:val="16"/>
                <w:szCs w:val="16"/>
              </w:rPr>
            </w:pPr>
            <w:r w:rsidRPr="00B5223D">
              <w:rPr>
                <w:b/>
                <w:bCs/>
                <w:color w:val="000000"/>
                <w:sz w:val="16"/>
                <w:szCs w:val="16"/>
              </w:rPr>
              <w:t>Итого, в том числе:</w:t>
            </w:r>
          </w:p>
        </w:tc>
        <w:tc>
          <w:tcPr>
            <w:tcW w:w="1134"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2E1C59">
            <w:pPr>
              <w:rPr>
                <w:b/>
                <w:bCs/>
                <w:color w:val="000000"/>
                <w:sz w:val="16"/>
                <w:szCs w:val="16"/>
              </w:rPr>
            </w:pPr>
            <w:r w:rsidRPr="00B5223D">
              <w:rPr>
                <w:b/>
                <w:bCs/>
                <w:color w:val="000000"/>
                <w:sz w:val="16"/>
                <w:szCs w:val="16"/>
              </w:rPr>
              <w:t>33</w:t>
            </w:r>
            <w:r w:rsidR="00F41606">
              <w:rPr>
                <w:b/>
                <w:bCs/>
                <w:color w:val="000000"/>
                <w:sz w:val="16"/>
                <w:szCs w:val="16"/>
              </w:rPr>
              <w:t xml:space="preserve"> </w:t>
            </w:r>
            <w:r w:rsidRPr="00B5223D">
              <w:rPr>
                <w:b/>
                <w:bCs/>
                <w:color w:val="000000"/>
                <w:sz w:val="16"/>
                <w:szCs w:val="16"/>
              </w:rPr>
              <w:t>909,0</w:t>
            </w:r>
          </w:p>
        </w:tc>
        <w:tc>
          <w:tcPr>
            <w:tcW w:w="850"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2E1C59">
            <w:pPr>
              <w:rPr>
                <w:b/>
                <w:bCs/>
                <w:color w:val="000000"/>
                <w:sz w:val="16"/>
                <w:szCs w:val="16"/>
              </w:rPr>
            </w:pPr>
            <w:r w:rsidRPr="00B5223D">
              <w:rPr>
                <w:b/>
                <w:bCs/>
                <w:color w:val="000000"/>
                <w:sz w:val="16"/>
                <w:szCs w:val="16"/>
              </w:rPr>
              <w:t>7</w:t>
            </w:r>
            <w:r w:rsidR="00F41606">
              <w:rPr>
                <w:b/>
                <w:bCs/>
                <w:color w:val="000000"/>
                <w:sz w:val="16"/>
                <w:szCs w:val="16"/>
              </w:rPr>
              <w:t xml:space="preserve"> </w:t>
            </w:r>
            <w:r w:rsidRPr="00B5223D">
              <w:rPr>
                <w:b/>
                <w:bCs/>
                <w:color w:val="000000"/>
                <w:sz w:val="16"/>
                <w:szCs w:val="16"/>
              </w:rPr>
              <w:t>465,0</w:t>
            </w:r>
          </w:p>
        </w:tc>
        <w:tc>
          <w:tcPr>
            <w:tcW w:w="992"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2E1C59">
            <w:pPr>
              <w:rPr>
                <w:b/>
                <w:bCs/>
                <w:color w:val="000000"/>
                <w:sz w:val="16"/>
                <w:szCs w:val="16"/>
              </w:rPr>
            </w:pPr>
            <w:r w:rsidRPr="00B5223D">
              <w:rPr>
                <w:b/>
                <w:bCs/>
                <w:color w:val="000000"/>
                <w:sz w:val="16"/>
                <w:szCs w:val="16"/>
              </w:rPr>
              <w:t>7</w:t>
            </w:r>
            <w:r w:rsidR="00F41606">
              <w:rPr>
                <w:b/>
                <w:bCs/>
                <w:color w:val="000000"/>
                <w:sz w:val="16"/>
                <w:szCs w:val="16"/>
              </w:rPr>
              <w:t xml:space="preserve"> </w:t>
            </w:r>
            <w:r w:rsidRPr="00B5223D">
              <w:rPr>
                <w:b/>
                <w:bCs/>
                <w:color w:val="000000"/>
                <w:sz w:val="16"/>
                <w:szCs w:val="16"/>
              </w:rPr>
              <w:t>480,0</w:t>
            </w:r>
          </w:p>
        </w:tc>
        <w:tc>
          <w:tcPr>
            <w:tcW w:w="1106"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2E1C59">
            <w:pPr>
              <w:rPr>
                <w:b/>
                <w:bCs/>
                <w:color w:val="000000"/>
                <w:sz w:val="16"/>
                <w:szCs w:val="16"/>
              </w:rPr>
            </w:pPr>
            <w:r w:rsidRPr="00B5223D">
              <w:rPr>
                <w:b/>
                <w:bCs/>
                <w:color w:val="000000"/>
                <w:sz w:val="16"/>
                <w:szCs w:val="16"/>
              </w:rPr>
              <w:t>7</w:t>
            </w:r>
            <w:r w:rsidR="00F41606">
              <w:rPr>
                <w:b/>
                <w:bCs/>
                <w:color w:val="000000"/>
                <w:sz w:val="16"/>
                <w:szCs w:val="16"/>
              </w:rPr>
              <w:t xml:space="preserve"> </w:t>
            </w:r>
            <w:r w:rsidRPr="00B5223D">
              <w:rPr>
                <w:b/>
                <w:bCs/>
                <w:color w:val="000000"/>
                <w:sz w:val="16"/>
                <w:szCs w:val="16"/>
              </w:rPr>
              <w:t>510,0</w:t>
            </w:r>
          </w:p>
        </w:tc>
        <w:tc>
          <w:tcPr>
            <w:tcW w:w="850"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2E1C59">
            <w:pPr>
              <w:rPr>
                <w:b/>
                <w:bCs/>
                <w:color w:val="000000"/>
                <w:sz w:val="16"/>
                <w:szCs w:val="16"/>
              </w:rPr>
            </w:pPr>
            <w:r w:rsidRPr="00B5223D">
              <w:rPr>
                <w:b/>
                <w:bCs/>
                <w:color w:val="000000"/>
                <w:sz w:val="16"/>
                <w:szCs w:val="16"/>
              </w:rPr>
              <w:t>5</w:t>
            </w:r>
            <w:r w:rsidR="00F41606">
              <w:rPr>
                <w:b/>
                <w:bCs/>
                <w:color w:val="000000"/>
                <w:sz w:val="16"/>
                <w:szCs w:val="16"/>
              </w:rPr>
              <w:t xml:space="preserve"> </w:t>
            </w:r>
            <w:r w:rsidRPr="00B5223D">
              <w:rPr>
                <w:b/>
                <w:bCs/>
                <w:color w:val="000000"/>
                <w:sz w:val="16"/>
                <w:szCs w:val="16"/>
              </w:rPr>
              <w:t>727,0</w:t>
            </w:r>
          </w:p>
        </w:tc>
        <w:tc>
          <w:tcPr>
            <w:tcW w:w="851"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2E1C59">
            <w:pPr>
              <w:rPr>
                <w:b/>
                <w:bCs/>
                <w:color w:val="000000"/>
                <w:sz w:val="16"/>
                <w:szCs w:val="16"/>
              </w:rPr>
            </w:pPr>
            <w:r w:rsidRPr="00B5223D">
              <w:rPr>
                <w:b/>
                <w:bCs/>
                <w:color w:val="000000"/>
                <w:sz w:val="16"/>
                <w:szCs w:val="16"/>
              </w:rPr>
              <w:t>5</w:t>
            </w:r>
            <w:r w:rsidR="00F41606">
              <w:rPr>
                <w:b/>
                <w:bCs/>
                <w:color w:val="000000"/>
                <w:sz w:val="16"/>
                <w:szCs w:val="16"/>
              </w:rPr>
              <w:t xml:space="preserve"> </w:t>
            </w:r>
            <w:r w:rsidRPr="00B5223D">
              <w:rPr>
                <w:b/>
                <w:bCs/>
                <w:color w:val="000000"/>
                <w:sz w:val="16"/>
                <w:szCs w:val="16"/>
              </w:rPr>
              <w:t>727,0</w:t>
            </w:r>
          </w:p>
        </w:tc>
        <w:tc>
          <w:tcPr>
            <w:tcW w:w="1106" w:type="dxa"/>
            <w:vMerge w:val="restart"/>
            <w:tcBorders>
              <w:top w:val="nil"/>
              <w:left w:val="single" w:sz="8" w:space="0" w:color="auto"/>
              <w:bottom w:val="single" w:sz="8" w:space="0" w:color="000000"/>
              <w:right w:val="single" w:sz="8" w:space="0" w:color="auto"/>
            </w:tcBorders>
            <w:shd w:val="clear" w:color="auto" w:fill="auto"/>
            <w:vAlign w:val="center"/>
            <w:hideMark/>
          </w:tcPr>
          <w:p w:rsidR="006F663D" w:rsidRPr="00B5223D" w:rsidRDefault="006F663D" w:rsidP="00F25528">
            <w:pPr>
              <w:rPr>
                <w:b/>
                <w:bCs/>
                <w:color w:val="000000"/>
                <w:sz w:val="16"/>
                <w:szCs w:val="16"/>
              </w:rPr>
            </w:pPr>
            <w:r w:rsidRPr="00B5223D">
              <w:rPr>
                <w:b/>
                <w:bCs/>
                <w:color w:val="000000"/>
                <w:sz w:val="16"/>
                <w:szCs w:val="16"/>
              </w:rPr>
              <w:t>Управление образования</w:t>
            </w:r>
            <w:r w:rsidR="00A5294B">
              <w:rPr>
                <w:b/>
                <w:bCs/>
                <w:color w:val="000000"/>
                <w:sz w:val="16"/>
                <w:szCs w:val="16"/>
              </w:rPr>
              <w:t xml:space="preserve"> </w:t>
            </w:r>
            <w:r w:rsidR="00A5294B" w:rsidRPr="00A5294B">
              <w:rPr>
                <w:b/>
                <w:bCs/>
                <w:color w:val="000000"/>
                <w:sz w:val="16"/>
                <w:szCs w:val="16"/>
              </w:rPr>
              <w:t>администрации Пушкинского городского округа</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6F663D" w:rsidRPr="00B5223D" w:rsidRDefault="006F663D" w:rsidP="004A77CE">
            <w:pPr>
              <w:rPr>
                <w:color w:val="000000"/>
                <w:sz w:val="16"/>
                <w:szCs w:val="16"/>
              </w:rPr>
            </w:pPr>
            <w:r w:rsidRPr="00B5223D">
              <w:rPr>
                <w:color w:val="000000"/>
                <w:sz w:val="16"/>
                <w:szCs w:val="16"/>
              </w:rPr>
              <w:t>Создание условий для бесперебойного высокоскоростного доступа в сеть интернет учреждений образования</w:t>
            </w:r>
          </w:p>
        </w:tc>
      </w:tr>
      <w:tr w:rsidR="006F663D" w:rsidRPr="00B5223D" w:rsidTr="00F913E8">
        <w:trPr>
          <w:trHeight w:val="645"/>
        </w:trPr>
        <w:tc>
          <w:tcPr>
            <w:tcW w:w="557"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6F663D">
            <w:pPr>
              <w:rPr>
                <w:b/>
                <w:bCs/>
                <w:color w:val="000000"/>
                <w:sz w:val="16"/>
                <w:szCs w:val="16"/>
              </w:rPr>
            </w:pPr>
          </w:p>
        </w:tc>
        <w:tc>
          <w:tcPr>
            <w:tcW w:w="3119"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6F663D">
            <w:pPr>
              <w:rPr>
                <w:b/>
                <w:bCs/>
                <w:color w:val="000000"/>
                <w:sz w:val="16"/>
                <w:szCs w:val="16"/>
              </w:rPr>
            </w:pPr>
          </w:p>
        </w:tc>
        <w:tc>
          <w:tcPr>
            <w:tcW w:w="850"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6F663D">
            <w:pPr>
              <w:rPr>
                <w:b/>
                <w:bCs/>
                <w:color w:val="000000"/>
                <w:sz w:val="16"/>
                <w:szCs w:val="16"/>
              </w:rPr>
            </w:pPr>
          </w:p>
        </w:tc>
        <w:tc>
          <w:tcPr>
            <w:tcW w:w="1730"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6F663D">
            <w:pPr>
              <w:rPr>
                <w:b/>
                <w:color w:val="000000"/>
                <w:sz w:val="16"/>
                <w:szCs w:val="16"/>
              </w:rPr>
            </w:pPr>
            <w:r w:rsidRPr="00B5223D">
              <w:rPr>
                <w:b/>
                <w:color w:val="000000"/>
                <w:sz w:val="16"/>
                <w:szCs w:val="16"/>
              </w:rPr>
              <w:t>Средства бюджета Пушкинского городского округа</w:t>
            </w:r>
          </w:p>
        </w:tc>
        <w:tc>
          <w:tcPr>
            <w:tcW w:w="1134"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6F663D">
            <w:pPr>
              <w:rPr>
                <w:b/>
                <w:bCs/>
                <w:color w:val="000000"/>
                <w:sz w:val="16"/>
                <w:szCs w:val="16"/>
              </w:rPr>
            </w:pPr>
            <w:r w:rsidRPr="00B5223D">
              <w:rPr>
                <w:b/>
                <w:bCs/>
                <w:color w:val="000000"/>
                <w:sz w:val="16"/>
                <w:szCs w:val="16"/>
              </w:rPr>
              <w:t>28</w:t>
            </w:r>
            <w:r w:rsidR="00F41606">
              <w:rPr>
                <w:b/>
                <w:bCs/>
                <w:color w:val="000000"/>
                <w:sz w:val="16"/>
                <w:szCs w:val="16"/>
              </w:rPr>
              <w:t xml:space="preserve"> </w:t>
            </w:r>
            <w:r w:rsidRPr="00B5223D">
              <w:rPr>
                <w:b/>
                <w:bCs/>
                <w:color w:val="000000"/>
                <w:sz w:val="16"/>
                <w:szCs w:val="16"/>
              </w:rPr>
              <w:t>635,0</w:t>
            </w:r>
          </w:p>
        </w:tc>
        <w:tc>
          <w:tcPr>
            <w:tcW w:w="850"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6F663D">
            <w:pPr>
              <w:rPr>
                <w:b/>
                <w:bCs/>
                <w:color w:val="000000"/>
                <w:sz w:val="16"/>
                <w:szCs w:val="16"/>
              </w:rPr>
            </w:pPr>
            <w:r w:rsidRPr="00B5223D">
              <w:rPr>
                <w:b/>
                <w:bCs/>
                <w:color w:val="000000"/>
                <w:sz w:val="16"/>
                <w:szCs w:val="16"/>
              </w:rPr>
              <w:t>5</w:t>
            </w:r>
            <w:r w:rsidR="00F41606">
              <w:rPr>
                <w:b/>
                <w:bCs/>
                <w:color w:val="000000"/>
                <w:sz w:val="16"/>
                <w:szCs w:val="16"/>
              </w:rPr>
              <w:t xml:space="preserve"> </w:t>
            </w:r>
            <w:r w:rsidRPr="00B5223D">
              <w:rPr>
                <w:b/>
                <w:bCs/>
                <w:color w:val="000000"/>
                <w:sz w:val="16"/>
                <w:szCs w:val="16"/>
              </w:rPr>
              <w:t>727,0</w:t>
            </w:r>
          </w:p>
        </w:tc>
        <w:tc>
          <w:tcPr>
            <w:tcW w:w="992"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6F663D">
            <w:pPr>
              <w:rPr>
                <w:b/>
                <w:bCs/>
                <w:color w:val="000000"/>
                <w:sz w:val="16"/>
                <w:szCs w:val="16"/>
              </w:rPr>
            </w:pPr>
            <w:r w:rsidRPr="00B5223D">
              <w:rPr>
                <w:b/>
                <w:bCs/>
                <w:color w:val="000000"/>
                <w:sz w:val="16"/>
                <w:szCs w:val="16"/>
              </w:rPr>
              <w:t>5</w:t>
            </w:r>
            <w:r w:rsidR="00F41606">
              <w:rPr>
                <w:b/>
                <w:bCs/>
                <w:color w:val="000000"/>
                <w:sz w:val="16"/>
                <w:szCs w:val="16"/>
              </w:rPr>
              <w:t xml:space="preserve"> </w:t>
            </w:r>
            <w:r w:rsidRPr="00B5223D">
              <w:rPr>
                <w:b/>
                <w:bCs/>
                <w:color w:val="000000"/>
                <w:sz w:val="16"/>
                <w:szCs w:val="16"/>
              </w:rPr>
              <w:t>727,0</w:t>
            </w:r>
          </w:p>
        </w:tc>
        <w:tc>
          <w:tcPr>
            <w:tcW w:w="1106"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6F663D">
            <w:pPr>
              <w:rPr>
                <w:b/>
                <w:bCs/>
                <w:color w:val="000000"/>
                <w:sz w:val="16"/>
                <w:szCs w:val="16"/>
              </w:rPr>
            </w:pPr>
            <w:r w:rsidRPr="00B5223D">
              <w:rPr>
                <w:b/>
                <w:bCs/>
                <w:color w:val="000000"/>
                <w:sz w:val="16"/>
                <w:szCs w:val="16"/>
              </w:rPr>
              <w:t>5</w:t>
            </w:r>
            <w:r w:rsidR="00F41606">
              <w:rPr>
                <w:b/>
                <w:bCs/>
                <w:color w:val="000000"/>
                <w:sz w:val="16"/>
                <w:szCs w:val="16"/>
              </w:rPr>
              <w:t xml:space="preserve"> </w:t>
            </w:r>
            <w:r w:rsidRPr="00B5223D">
              <w:rPr>
                <w:b/>
                <w:bCs/>
                <w:color w:val="000000"/>
                <w:sz w:val="16"/>
                <w:szCs w:val="16"/>
              </w:rPr>
              <w:t>727,0</w:t>
            </w:r>
          </w:p>
        </w:tc>
        <w:tc>
          <w:tcPr>
            <w:tcW w:w="850"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6F663D">
            <w:pPr>
              <w:rPr>
                <w:b/>
                <w:bCs/>
                <w:color w:val="000000"/>
                <w:sz w:val="16"/>
                <w:szCs w:val="16"/>
              </w:rPr>
            </w:pPr>
            <w:r w:rsidRPr="00B5223D">
              <w:rPr>
                <w:b/>
                <w:bCs/>
                <w:color w:val="000000"/>
                <w:sz w:val="16"/>
                <w:szCs w:val="16"/>
              </w:rPr>
              <w:t>5</w:t>
            </w:r>
            <w:r w:rsidR="00F41606">
              <w:rPr>
                <w:b/>
                <w:bCs/>
                <w:color w:val="000000"/>
                <w:sz w:val="16"/>
                <w:szCs w:val="16"/>
              </w:rPr>
              <w:t xml:space="preserve"> </w:t>
            </w:r>
            <w:r w:rsidRPr="00B5223D">
              <w:rPr>
                <w:b/>
                <w:bCs/>
                <w:color w:val="000000"/>
                <w:sz w:val="16"/>
                <w:szCs w:val="16"/>
              </w:rPr>
              <w:t>727,0</w:t>
            </w:r>
          </w:p>
        </w:tc>
        <w:tc>
          <w:tcPr>
            <w:tcW w:w="851"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6F663D">
            <w:pPr>
              <w:rPr>
                <w:b/>
                <w:bCs/>
                <w:color w:val="000000"/>
                <w:sz w:val="16"/>
                <w:szCs w:val="16"/>
              </w:rPr>
            </w:pPr>
            <w:r w:rsidRPr="00B5223D">
              <w:rPr>
                <w:b/>
                <w:bCs/>
                <w:color w:val="000000"/>
                <w:sz w:val="16"/>
                <w:szCs w:val="16"/>
              </w:rPr>
              <w:t>5</w:t>
            </w:r>
            <w:r w:rsidR="00F41606">
              <w:rPr>
                <w:b/>
                <w:bCs/>
                <w:color w:val="000000"/>
                <w:sz w:val="16"/>
                <w:szCs w:val="16"/>
              </w:rPr>
              <w:t xml:space="preserve"> </w:t>
            </w:r>
            <w:r w:rsidRPr="00B5223D">
              <w:rPr>
                <w:b/>
                <w:bCs/>
                <w:color w:val="000000"/>
                <w:sz w:val="16"/>
                <w:szCs w:val="16"/>
              </w:rPr>
              <w:t>727,0</w:t>
            </w:r>
          </w:p>
        </w:tc>
        <w:tc>
          <w:tcPr>
            <w:tcW w:w="1106"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6F663D">
            <w:pPr>
              <w:rPr>
                <w:b/>
                <w:bCs/>
                <w:color w:val="000000"/>
                <w:sz w:val="16"/>
                <w:szCs w:val="16"/>
              </w:rPr>
            </w:pPr>
          </w:p>
        </w:tc>
        <w:tc>
          <w:tcPr>
            <w:tcW w:w="2409"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4A77CE">
            <w:pPr>
              <w:rPr>
                <w:color w:val="000000"/>
                <w:sz w:val="16"/>
                <w:szCs w:val="16"/>
              </w:rPr>
            </w:pPr>
          </w:p>
        </w:tc>
      </w:tr>
      <w:tr w:rsidR="006F663D" w:rsidRPr="00B5223D" w:rsidTr="00F913E8">
        <w:trPr>
          <w:trHeight w:val="435"/>
        </w:trPr>
        <w:tc>
          <w:tcPr>
            <w:tcW w:w="557"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F25528">
            <w:pPr>
              <w:rPr>
                <w:b/>
                <w:bCs/>
                <w:color w:val="000000"/>
                <w:sz w:val="16"/>
                <w:szCs w:val="16"/>
              </w:rPr>
            </w:pPr>
          </w:p>
        </w:tc>
        <w:tc>
          <w:tcPr>
            <w:tcW w:w="3119"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F25528">
            <w:pPr>
              <w:rPr>
                <w:b/>
                <w:bCs/>
                <w:color w:val="000000"/>
                <w:sz w:val="16"/>
                <w:szCs w:val="16"/>
              </w:rPr>
            </w:pPr>
          </w:p>
        </w:tc>
        <w:tc>
          <w:tcPr>
            <w:tcW w:w="850"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F25528">
            <w:pPr>
              <w:rPr>
                <w:b/>
                <w:bCs/>
                <w:color w:val="000000"/>
                <w:sz w:val="16"/>
                <w:szCs w:val="16"/>
              </w:rPr>
            </w:pPr>
          </w:p>
        </w:tc>
        <w:tc>
          <w:tcPr>
            <w:tcW w:w="1730"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F25528">
            <w:pPr>
              <w:rPr>
                <w:b/>
                <w:bCs/>
                <w:color w:val="000000"/>
                <w:sz w:val="16"/>
                <w:szCs w:val="16"/>
              </w:rPr>
            </w:pPr>
            <w:bookmarkStart w:id="6" w:name="RANGE!D38"/>
            <w:r w:rsidRPr="00B5223D">
              <w:rPr>
                <w:b/>
                <w:bCs/>
                <w:color w:val="000000"/>
                <w:sz w:val="16"/>
                <w:szCs w:val="16"/>
              </w:rPr>
              <w:t>Средства бюджета Московской области</w:t>
            </w:r>
            <w:bookmarkEnd w:id="6"/>
          </w:p>
        </w:tc>
        <w:tc>
          <w:tcPr>
            <w:tcW w:w="1134"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2E1C59">
            <w:pPr>
              <w:rPr>
                <w:b/>
                <w:bCs/>
                <w:color w:val="000000"/>
                <w:sz w:val="16"/>
                <w:szCs w:val="16"/>
              </w:rPr>
            </w:pPr>
            <w:r w:rsidRPr="00B5223D">
              <w:rPr>
                <w:b/>
                <w:bCs/>
                <w:color w:val="000000"/>
                <w:sz w:val="16"/>
                <w:szCs w:val="16"/>
              </w:rPr>
              <w:t>5</w:t>
            </w:r>
            <w:r w:rsidR="00F41606">
              <w:rPr>
                <w:b/>
                <w:bCs/>
                <w:color w:val="000000"/>
                <w:sz w:val="16"/>
                <w:szCs w:val="16"/>
              </w:rPr>
              <w:t xml:space="preserve"> </w:t>
            </w:r>
            <w:r w:rsidRPr="00B5223D">
              <w:rPr>
                <w:b/>
                <w:bCs/>
                <w:color w:val="000000"/>
                <w:sz w:val="16"/>
                <w:szCs w:val="16"/>
              </w:rPr>
              <w:t>274,0</w:t>
            </w:r>
          </w:p>
        </w:tc>
        <w:tc>
          <w:tcPr>
            <w:tcW w:w="850"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2E1C59">
            <w:pPr>
              <w:rPr>
                <w:b/>
                <w:bCs/>
                <w:color w:val="000000"/>
                <w:sz w:val="16"/>
                <w:szCs w:val="16"/>
              </w:rPr>
            </w:pPr>
            <w:r w:rsidRPr="00B5223D">
              <w:rPr>
                <w:b/>
                <w:bCs/>
                <w:color w:val="000000"/>
                <w:sz w:val="16"/>
                <w:szCs w:val="16"/>
              </w:rPr>
              <w:t>1</w:t>
            </w:r>
            <w:r w:rsidR="00F41606">
              <w:rPr>
                <w:b/>
                <w:bCs/>
                <w:color w:val="000000"/>
                <w:sz w:val="16"/>
                <w:szCs w:val="16"/>
              </w:rPr>
              <w:t xml:space="preserve"> </w:t>
            </w:r>
            <w:r w:rsidRPr="00B5223D">
              <w:rPr>
                <w:b/>
                <w:bCs/>
                <w:color w:val="000000"/>
                <w:sz w:val="16"/>
                <w:szCs w:val="16"/>
              </w:rPr>
              <w:t>738,0</w:t>
            </w:r>
          </w:p>
        </w:tc>
        <w:tc>
          <w:tcPr>
            <w:tcW w:w="992"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2E1C59">
            <w:pPr>
              <w:rPr>
                <w:b/>
                <w:bCs/>
                <w:color w:val="000000"/>
                <w:sz w:val="16"/>
                <w:szCs w:val="16"/>
              </w:rPr>
            </w:pPr>
            <w:r w:rsidRPr="00B5223D">
              <w:rPr>
                <w:b/>
                <w:bCs/>
                <w:color w:val="000000"/>
                <w:sz w:val="16"/>
                <w:szCs w:val="16"/>
              </w:rPr>
              <w:t>1</w:t>
            </w:r>
            <w:r w:rsidR="00F41606">
              <w:rPr>
                <w:b/>
                <w:bCs/>
                <w:color w:val="000000"/>
                <w:sz w:val="16"/>
                <w:szCs w:val="16"/>
              </w:rPr>
              <w:t xml:space="preserve"> </w:t>
            </w:r>
            <w:r w:rsidRPr="00B5223D">
              <w:rPr>
                <w:b/>
                <w:bCs/>
                <w:color w:val="000000"/>
                <w:sz w:val="16"/>
                <w:szCs w:val="16"/>
              </w:rPr>
              <w:t>753,0</w:t>
            </w:r>
          </w:p>
        </w:tc>
        <w:tc>
          <w:tcPr>
            <w:tcW w:w="1106"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2E1C59">
            <w:pPr>
              <w:rPr>
                <w:b/>
                <w:bCs/>
                <w:color w:val="000000"/>
                <w:sz w:val="16"/>
                <w:szCs w:val="16"/>
              </w:rPr>
            </w:pPr>
            <w:r w:rsidRPr="00B5223D">
              <w:rPr>
                <w:b/>
                <w:bCs/>
                <w:color w:val="000000"/>
                <w:sz w:val="16"/>
                <w:szCs w:val="16"/>
              </w:rPr>
              <w:t>1</w:t>
            </w:r>
            <w:r w:rsidR="00F41606">
              <w:rPr>
                <w:b/>
                <w:bCs/>
                <w:color w:val="000000"/>
                <w:sz w:val="16"/>
                <w:szCs w:val="16"/>
              </w:rPr>
              <w:t xml:space="preserve"> </w:t>
            </w:r>
            <w:r w:rsidRPr="00B5223D">
              <w:rPr>
                <w:b/>
                <w:bCs/>
                <w:color w:val="000000"/>
                <w:sz w:val="16"/>
                <w:szCs w:val="16"/>
              </w:rPr>
              <w:t>783,0</w:t>
            </w:r>
          </w:p>
        </w:tc>
        <w:tc>
          <w:tcPr>
            <w:tcW w:w="850"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2E1C59">
            <w:pPr>
              <w:rPr>
                <w:b/>
                <w:bCs/>
                <w:color w:val="000000"/>
                <w:sz w:val="16"/>
                <w:szCs w:val="16"/>
              </w:rPr>
            </w:pPr>
            <w:r w:rsidRPr="00B5223D">
              <w:rPr>
                <w:b/>
                <w:bCs/>
                <w:color w:val="000000"/>
                <w:sz w:val="16"/>
                <w:szCs w:val="16"/>
              </w:rPr>
              <w:t>0,0</w:t>
            </w:r>
          </w:p>
        </w:tc>
        <w:tc>
          <w:tcPr>
            <w:tcW w:w="851"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2E1C59">
            <w:pPr>
              <w:rPr>
                <w:b/>
                <w:bCs/>
                <w:color w:val="000000"/>
                <w:sz w:val="16"/>
                <w:szCs w:val="16"/>
              </w:rPr>
            </w:pPr>
            <w:r w:rsidRPr="00B5223D">
              <w:rPr>
                <w:b/>
                <w:bCs/>
                <w:color w:val="000000"/>
                <w:sz w:val="16"/>
                <w:szCs w:val="16"/>
              </w:rPr>
              <w:t>0,0</w:t>
            </w:r>
          </w:p>
        </w:tc>
        <w:tc>
          <w:tcPr>
            <w:tcW w:w="1106"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F25528">
            <w:pPr>
              <w:rPr>
                <w:b/>
                <w:bCs/>
                <w:color w:val="000000"/>
                <w:sz w:val="16"/>
                <w:szCs w:val="16"/>
              </w:rPr>
            </w:pPr>
          </w:p>
        </w:tc>
        <w:tc>
          <w:tcPr>
            <w:tcW w:w="2409"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4A77CE">
            <w:pPr>
              <w:rPr>
                <w:color w:val="000000"/>
                <w:sz w:val="16"/>
                <w:szCs w:val="16"/>
              </w:rPr>
            </w:pPr>
          </w:p>
        </w:tc>
      </w:tr>
      <w:tr w:rsidR="006F663D" w:rsidRPr="00B5223D" w:rsidTr="00F913E8">
        <w:trPr>
          <w:trHeight w:val="435"/>
        </w:trPr>
        <w:tc>
          <w:tcPr>
            <w:tcW w:w="557"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2E1C59">
            <w:pPr>
              <w:rPr>
                <w:b/>
                <w:bCs/>
                <w:color w:val="000000"/>
                <w:sz w:val="16"/>
                <w:szCs w:val="16"/>
              </w:rPr>
            </w:pPr>
          </w:p>
        </w:tc>
        <w:tc>
          <w:tcPr>
            <w:tcW w:w="3119"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2E1C59">
            <w:pPr>
              <w:rPr>
                <w:b/>
                <w:bCs/>
                <w:color w:val="000000"/>
                <w:sz w:val="16"/>
                <w:szCs w:val="16"/>
              </w:rPr>
            </w:pPr>
          </w:p>
        </w:tc>
        <w:tc>
          <w:tcPr>
            <w:tcW w:w="850"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2E1C59">
            <w:pPr>
              <w:rPr>
                <w:b/>
                <w:bCs/>
                <w:color w:val="000000"/>
                <w:sz w:val="16"/>
                <w:szCs w:val="16"/>
              </w:rPr>
            </w:pPr>
          </w:p>
        </w:tc>
        <w:tc>
          <w:tcPr>
            <w:tcW w:w="1730"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2E1C59">
            <w:pPr>
              <w:rPr>
                <w:b/>
                <w:bCs/>
                <w:color w:val="000000"/>
                <w:sz w:val="16"/>
                <w:szCs w:val="16"/>
              </w:rPr>
            </w:pPr>
            <w:r w:rsidRPr="00B5223D">
              <w:rPr>
                <w:b/>
                <w:bCs/>
                <w:color w:val="000000"/>
                <w:sz w:val="16"/>
                <w:szCs w:val="16"/>
              </w:rPr>
              <w:t>Внебюджетные источники</w:t>
            </w:r>
          </w:p>
        </w:tc>
        <w:tc>
          <w:tcPr>
            <w:tcW w:w="1134"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2E1C59">
            <w:r w:rsidRPr="00B5223D">
              <w:rPr>
                <w:color w:val="000000"/>
                <w:sz w:val="16"/>
                <w:szCs w:val="16"/>
              </w:rPr>
              <w:t>0,0</w:t>
            </w:r>
          </w:p>
        </w:tc>
        <w:tc>
          <w:tcPr>
            <w:tcW w:w="850"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2E1C59">
            <w:r w:rsidRPr="00B5223D">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2E1C59">
            <w:r w:rsidRPr="00B5223D">
              <w:rPr>
                <w:color w:val="000000"/>
                <w:sz w:val="16"/>
                <w:szCs w:val="16"/>
              </w:rPr>
              <w:t>0,0</w:t>
            </w:r>
          </w:p>
        </w:tc>
        <w:tc>
          <w:tcPr>
            <w:tcW w:w="1106"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2E1C59">
            <w:r w:rsidRPr="00B5223D">
              <w:rPr>
                <w:color w:val="000000"/>
                <w:sz w:val="16"/>
                <w:szCs w:val="16"/>
              </w:rPr>
              <w:t>0,0</w:t>
            </w:r>
          </w:p>
        </w:tc>
        <w:tc>
          <w:tcPr>
            <w:tcW w:w="850"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2E1C59">
            <w:r w:rsidRPr="00B5223D">
              <w:rPr>
                <w:color w:val="000000"/>
                <w:sz w:val="16"/>
                <w:szCs w:val="16"/>
              </w:rPr>
              <w:t>0,0</w:t>
            </w:r>
          </w:p>
        </w:tc>
        <w:tc>
          <w:tcPr>
            <w:tcW w:w="851"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2E1C59">
            <w:r w:rsidRPr="00B5223D">
              <w:rPr>
                <w:color w:val="000000"/>
                <w:sz w:val="16"/>
                <w:szCs w:val="16"/>
              </w:rPr>
              <w:t>0,0</w:t>
            </w:r>
          </w:p>
        </w:tc>
        <w:tc>
          <w:tcPr>
            <w:tcW w:w="1106"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2E1C59">
            <w:pPr>
              <w:rPr>
                <w:b/>
                <w:bCs/>
                <w:color w:val="000000"/>
                <w:sz w:val="16"/>
                <w:szCs w:val="16"/>
              </w:rPr>
            </w:pPr>
          </w:p>
        </w:tc>
        <w:tc>
          <w:tcPr>
            <w:tcW w:w="2409"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4A77CE">
            <w:pPr>
              <w:rPr>
                <w:color w:val="000000"/>
                <w:sz w:val="16"/>
                <w:szCs w:val="16"/>
              </w:rPr>
            </w:pPr>
          </w:p>
        </w:tc>
      </w:tr>
      <w:tr w:rsidR="006F663D" w:rsidRPr="00B5223D" w:rsidTr="00F913E8">
        <w:trPr>
          <w:trHeight w:val="315"/>
        </w:trPr>
        <w:tc>
          <w:tcPr>
            <w:tcW w:w="557" w:type="dxa"/>
            <w:vMerge w:val="restart"/>
            <w:tcBorders>
              <w:top w:val="nil"/>
              <w:left w:val="single" w:sz="8" w:space="0" w:color="auto"/>
              <w:bottom w:val="single" w:sz="8" w:space="0" w:color="000000"/>
              <w:right w:val="single" w:sz="8" w:space="0" w:color="auto"/>
            </w:tcBorders>
            <w:shd w:val="clear" w:color="auto" w:fill="auto"/>
            <w:vAlign w:val="center"/>
            <w:hideMark/>
          </w:tcPr>
          <w:p w:rsidR="006F663D" w:rsidRPr="00B5223D" w:rsidRDefault="006F663D" w:rsidP="00F25528">
            <w:pPr>
              <w:jc w:val="right"/>
              <w:rPr>
                <w:color w:val="000000"/>
                <w:sz w:val="16"/>
                <w:szCs w:val="16"/>
              </w:rPr>
            </w:pPr>
            <w:r w:rsidRPr="00B5223D">
              <w:rPr>
                <w:color w:val="000000"/>
                <w:sz w:val="16"/>
                <w:szCs w:val="16"/>
              </w:rPr>
              <w:t>5.1.</w:t>
            </w:r>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rsidR="006F663D" w:rsidRPr="00B5223D" w:rsidRDefault="006F663D" w:rsidP="002E666A">
            <w:pPr>
              <w:rPr>
                <w:color w:val="000000"/>
                <w:sz w:val="16"/>
                <w:szCs w:val="16"/>
              </w:rPr>
            </w:pPr>
            <w:r w:rsidRPr="00B5223D">
              <w:rPr>
                <w:color w:val="000000"/>
                <w:sz w:val="16"/>
                <w:szCs w:val="16"/>
              </w:rPr>
              <w:t xml:space="preserve">Мероприятие </w:t>
            </w:r>
            <w:r w:rsidRPr="00B5223D">
              <w:rPr>
                <w:color w:val="000000"/>
                <w:sz w:val="16"/>
                <w:szCs w:val="16"/>
                <w:lang w:val="en-US"/>
              </w:rPr>
              <w:t>D</w:t>
            </w:r>
            <w:r w:rsidRPr="00B5223D">
              <w:rPr>
                <w:color w:val="000000"/>
                <w:sz w:val="16"/>
                <w:szCs w:val="16"/>
              </w:rPr>
              <w:t>2.01. Обеспечение организаций дошкольного, начального общего, основного общего и среднего общего образования, находящихся в ведении органов местного самоуправления муниципальных образований Московской области, доступом в сеть Интернет</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6F663D" w:rsidRPr="00B5223D" w:rsidRDefault="006F663D" w:rsidP="00F25528">
            <w:pPr>
              <w:jc w:val="center"/>
              <w:rPr>
                <w:color w:val="000000"/>
                <w:sz w:val="16"/>
                <w:szCs w:val="16"/>
              </w:rPr>
            </w:pPr>
            <w:r w:rsidRPr="00B5223D">
              <w:rPr>
                <w:color w:val="000000"/>
                <w:sz w:val="16"/>
                <w:szCs w:val="16"/>
              </w:rPr>
              <w:t>2020-2024</w:t>
            </w:r>
          </w:p>
        </w:tc>
        <w:tc>
          <w:tcPr>
            <w:tcW w:w="1730"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F25528">
            <w:pPr>
              <w:rPr>
                <w:color w:val="000000"/>
                <w:sz w:val="16"/>
                <w:szCs w:val="16"/>
              </w:rPr>
            </w:pPr>
            <w:r w:rsidRPr="00B5223D">
              <w:rPr>
                <w:color w:val="000000"/>
                <w:sz w:val="16"/>
                <w:szCs w:val="16"/>
              </w:rPr>
              <w:t>Итого, в том числе:</w:t>
            </w:r>
          </w:p>
        </w:tc>
        <w:tc>
          <w:tcPr>
            <w:tcW w:w="1134"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2E1C59">
            <w:pPr>
              <w:rPr>
                <w:color w:val="000000"/>
                <w:sz w:val="16"/>
                <w:szCs w:val="16"/>
              </w:rPr>
            </w:pPr>
            <w:r w:rsidRPr="00B5223D">
              <w:rPr>
                <w:color w:val="000000"/>
                <w:sz w:val="16"/>
                <w:szCs w:val="16"/>
              </w:rPr>
              <w:t>33</w:t>
            </w:r>
            <w:r w:rsidR="00F41606">
              <w:rPr>
                <w:color w:val="000000"/>
                <w:sz w:val="16"/>
                <w:szCs w:val="16"/>
              </w:rPr>
              <w:t xml:space="preserve"> </w:t>
            </w:r>
            <w:r w:rsidRPr="00B5223D">
              <w:rPr>
                <w:color w:val="000000"/>
                <w:sz w:val="16"/>
                <w:szCs w:val="16"/>
              </w:rPr>
              <w:t>909,0</w:t>
            </w:r>
          </w:p>
        </w:tc>
        <w:tc>
          <w:tcPr>
            <w:tcW w:w="850"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2E1C59">
            <w:pPr>
              <w:rPr>
                <w:color w:val="000000"/>
                <w:sz w:val="16"/>
                <w:szCs w:val="16"/>
              </w:rPr>
            </w:pPr>
            <w:r w:rsidRPr="00B5223D">
              <w:rPr>
                <w:color w:val="000000"/>
                <w:sz w:val="16"/>
                <w:szCs w:val="16"/>
              </w:rPr>
              <w:t>7</w:t>
            </w:r>
            <w:r w:rsidR="00F41606">
              <w:rPr>
                <w:color w:val="000000"/>
                <w:sz w:val="16"/>
                <w:szCs w:val="16"/>
              </w:rPr>
              <w:t xml:space="preserve"> </w:t>
            </w:r>
            <w:r w:rsidRPr="00B5223D">
              <w:rPr>
                <w:color w:val="000000"/>
                <w:sz w:val="16"/>
                <w:szCs w:val="16"/>
              </w:rPr>
              <w:t>465,0</w:t>
            </w:r>
          </w:p>
        </w:tc>
        <w:tc>
          <w:tcPr>
            <w:tcW w:w="992"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2E1C59">
            <w:pPr>
              <w:rPr>
                <w:color w:val="000000"/>
                <w:sz w:val="16"/>
                <w:szCs w:val="16"/>
              </w:rPr>
            </w:pPr>
            <w:r w:rsidRPr="00B5223D">
              <w:rPr>
                <w:color w:val="000000"/>
                <w:sz w:val="16"/>
                <w:szCs w:val="16"/>
              </w:rPr>
              <w:t>7</w:t>
            </w:r>
            <w:r w:rsidR="00F41606">
              <w:rPr>
                <w:color w:val="000000"/>
                <w:sz w:val="16"/>
                <w:szCs w:val="16"/>
              </w:rPr>
              <w:t xml:space="preserve"> </w:t>
            </w:r>
            <w:r w:rsidRPr="00B5223D">
              <w:rPr>
                <w:color w:val="000000"/>
                <w:sz w:val="16"/>
                <w:szCs w:val="16"/>
              </w:rPr>
              <w:t>480,0</w:t>
            </w:r>
          </w:p>
        </w:tc>
        <w:tc>
          <w:tcPr>
            <w:tcW w:w="1106"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2E1C59">
            <w:pPr>
              <w:rPr>
                <w:color w:val="000000"/>
                <w:sz w:val="16"/>
                <w:szCs w:val="16"/>
              </w:rPr>
            </w:pPr>
            <w:r w:rsidRPr="00B5223D">
              <w:rPr>
                <w:color w:val="000000"/>
                <w:sz w:val="16"/>
                <w:szCs w:val="16"/>
              </w:rPr>
              <w:t>7</w:t>
            </w:r>
            <w:r w:rsidR="00F41606">
              <w:rPr>
                <w:color w:val="000000"/>
                <w:sz w:val="16"/>
                <w:szCs w:val="16"/>
              </w:rPr>
              <w:t xml:space="preserve"> </w:t>
            </w:r>
            <w:r w:rsidRPr="00B5223D">
              <w:rPr>
                <w:color w:val="000000"/>
                <w:sz w:val="16"/>
                <w:szCs w:val="16"/>
              </w:rPr>
              <w:t>510,0</w:t>
            </w:r>
          </w:p>
        </w:tc>
        <w:tc>
          <w:tcPr>
            <w:tcW w:w="850"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2E1C59">
            <w:pPr>
              <w:rPr>
                <w:color w:val="000000"/>
                <w:sz w:val="16"/>
                <w:szCs w:val="16"/>
              </w:rPr>
            </w:pPr>
            <w:r w:rsidRPr="00B5223D">
              <w:rPr>
                <w:color w:val="000000"/>
                <w:sz w:val="16"/>
                <w:szCs w:val="16"/>
              </w:rPr>
              <w:t>5</w:t>
            </w:r>
            <w:r w:rsidR="00F41606">
              <w:rPr>
                <w:color w:val="000000"/>
                <w:sz w:val="16"/>
                <w:szCs w:val="16"/>
              </w:rPr>
              <w:t xml:space="preserve"> </w:t>
            </w:r>
            <w:r w:rsidRPr="00B5223D">
              <w:rPr>
                <w:color w:val="000000"/>
                <w:sz w:val="16"/>
                <w:szCs w:val="16"/>
              </w:rPr>
              <w:t>727,0</w:t>
            </w:r>
          </w:p>
        </w:tc>
        <w:tc>
          <w:tcPr>
            <w:tcW w:w="851"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2E1C59">
            <w:pPr>
              <w:rPr>
                <w:color w:val="000000"/>
                <w:sz w:val="16"/>
                <w:szCs w:val="16"/>
              </w:rPr>
            </w:pPr>
            <w:r w:rsidRPr="00B5223D">
              <w:rPr>
                <w:color w:val="000000"/>
                <w:sz w:val="16"/>
                <w:szCs w:val="16"/>
              </w:rPr>
              <w:t>5</w:t>
            </w:r>
            <w:r w:rsidR="00F41606">
              <w:rPr>
                <w:color w:val="000000"/>
                <w:sz w:val="16"/>
                <w:szCs w:val="16"/>
              </w:rPr>
              <w:t xml:space="preserve"> </w:t>
            </w:r>
            <w:r w:rsidRPr="00B5223D">
              <w:rPr>
                <w:color w:val="000000"/>
                <w:sz w:val="16"/>
                <w:szCs w:val="16"/>
              </w:rPr>
              <w:t>727,0</w:t>
            </w:r>
          </w:p>
        </w:tc>
        <w:tc>
          <w:tcPr>
            <w:tcW w:w="1106" w:type="dxa"/>
            <w:vMerge w:val="restart"/>
            <w:tcBorders>
              <w:top w:val="nil"/>
              <w:left w:val="single" w:sz="8" w:space="0" w:color="auto"/>
              <w:bottom w:val="single" w:sz="8" w:space="0" w:color="000000"/>
              <w:right w:val="single" w:sz="8" w:space="0" w:color="auto"/>
            </w:tcBorders>
            <w:shd w:val="clear" w:color="auto" w:fill="auto"/>
            <w:vAlign w:val="center"/>
            <w:hideMark/>
          </w:tcPr>
          <w:p w:rsidR="006F663D" w:rsidRPr="00A5294B" w:rsidRDefault="006F663D" w:rsidP="00F25528">
            <w:pPr>
              <w:rPr>
                <w:color w:val="000000"/>
                <w:sz w:val="16"/>
                <w:szCs w:val="16"/>
              </w:rPr>
            </w:pPr>
            <w:r w:rsidRPr="00A5294B">
              <w:rPr>
                <w:color w:val="000000"/>
                <w:sz w:val="16"/>
                <w:szCs w:val="16"/>
              </w:rPr>
              <w:t>Управление образования</w:t>
            </w:r>
            <w:r w:rsidR="00A5294B" w:rsidRPr="00A5294B">
              <w:rPr>
                <w:color w:val="000000"/>
                <w:sz w:val="16"/>
                <w:szCs w:val="16"/>
              </w:rPr>
              <w:t xml:space="preserve"> </w:t>
            </w:r>
            <w:r w:rsidR="00A5294B" w:rsidRPr="00A5294B">
              <w:rPr>
                <w:bCs/>
                <w:color w:val="000000"/>
                <w:sz w:val="16"/>
                <w:szCs w:val="16"/>
              </w:rPr>
              <w:t>администрации Пушкинского городского округа</w:t>
            </w:r>
          </w:p>
        </w:tc>
        <w:tc>
          <w:tcPr>
            <w:tcW w:w="2409"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4A77CE">
            <w:pPr>
              <w:rPr>
                <w:color w:val="000000"/>
                <w:sz w:val="16"/>
                <w:szCs w:val="16"/>
              </w:rPr>
            </w:pPr>
          </w:p>
        </w:tc>
      </w:tr>
      <w:tr w:rsidR="006F663D" w:rsidRPr="00B5223D" w:rsidTr="00F913E8">
        <w:trPr>
          <w:trHeight w:val="690"/>
        </w:trPr>
        <w:tc>
          <w:tcPr>
            <w:tcW w:w="557"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6F663D">
            <w:pPr>
              <w:rPr>
                <w:color w:val="000000"/>
                <w:sz w:val="16"/>
                <w:szCs w:val="16"/>
              </w:rPr>
            </w:pPr>
          </w:p>
        </w:tc>
        <w:tc>
          <w:tcPr>
            <w:tcW w:w="3119"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6F663D">
            <w:pPr>
              <w:rPr>
                <w:color w:val="000000"/>
                <w:sz w:val="16"/>
                <w:szCs w:val="16"/>
              </w:rPr>
            </w:pPr>
          </w:p>
        </w:tc>
        <w:tc>
          <w:tcPr>
            <w:tcW w:w="850"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6F663D">
            <w:pPr>
              <w:rPr>
                <w:color w:val="000000"/>
                <w:sz w:val="16"/>
                <w:szCs w:val="16"/>
              </w:rPr>
            </w:pPr>
          </w:p>
        </w:tc>
        <w:tc>
          <w:tcPr>
            <w:tcW w:w="1730"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6F663D">
            <w:pPr>
              <w:rPr>
                <w:color w:val="000000"/>
                <w:sz w:val="16"/>
                <w:szCs w:val="16"/>
              </w:rPr>
            </w:pPr>
            <w:r w:rsidRPr="00B5223D">
              <w:rPr>
                <w:color w:val="000000"/>
                <w:sz w:val="16"/>
                <w:szCs w:val="16"/>
              </w:rPr>
              <w:t>Средства бюджета Пушкинского городского округа</w:t>
            </w:r>
          </w:p>
        </w:tc>
        <w:tc>
          <w:tcPr>
            <w:tcW w:w="1134"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6F663D">
            <w:pPr>
              <w:rPr>
                <w:color w:val="000000"/>
                <w:sz w:val="16"/>
                <w:szCs w:val="16"/>
              </w:rPr>
            </w:pPr>
            <w:r w:rsidRPr="00B5223D">
              <w:rPr>
                <w:color w:val="000000"/>
                <w:sz w:val="16"/>
                <w:szCs w:val="16"/>
              </w:rPr>
              <w:t>28</w:t>
            </w:r>
            <w:r w:rsidR="00F41606">
              <w:rPr>
                <w:color w:val="000000"/>
                <w:sz w:val="16"/>
                <w:szCs w:val="16"/>
              </w:rPr>
              <w:t xml:space="preserve"> </w:t>
            </w:r>
            <w:r w:rsidRPr="00B5223D">
              <w:rPr>
                <w:color w:val="000000"/>
                <w:sz w:val="16"/>
                <w:szCs w:val="16"/>
              </w:rPr>
              <w:t>635,0</w:t>
            </w:r>
          </w:p>
        </w:tc>
        <w:tc>
          <w:tcPr>
            <w:tcW w:w="850"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6F663D">
            <w:pPr>
              <w:rPr>
                <w:color w:val="000000"/>
                <w:sz w:val="16"/>
                <w:szCs w:val="16"/>
              </w:rPr>
            </w:pPr>
            <w:r w:rsidRPr="00B5223D">
              <w:rPr>
                <w:color w:val="000000"/>
                <w:sz w:val="16"/>
                <w:szCs w:val="16"/>
              </w:rPr>
              <w:t>5</w:t>
            </w:r>
            <w:r w:rsidR="00F41606">
              <w:rPr>
                <w:color w:val="000000"/>
                <w:sz w:val="16"/>
                <w:szCs w:val="16"/>
              </w:rPr>
              <w:t xml:space="preserve"> </w:t>
            </w:r>
            <w:r w:rsidRPr="00B5223D">
              <w:rPr>
                <w:color w:val="000000"/>
                <w:sz w:val="16"/>
                <w:szCs w:val="16"/>
              </w:rPr>
              <w:t>727,0</w:t>
            </w:r>
          </w:p>
        </w:tc>
        <w:tc>
          <w:tcPr>
            <w:tcW w:w="992"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6F663D">
            <w:pPr>
              <w:rPr>
                <w:color w:val="000000"/>
                <w:sz w:val="16"/>
                <w:szCs w:val="16"/>
              </w:rPr>
            </w:pPr>
            <w:r w:rsidRPr="00B5223D">
              <w:rPr>
                <w:color w:val="000000"/>
                <w:sz w:val="16"/>
                <w:szCs w:val="16"/>
              </w:rPr>
              <w:t>5</w:t>
            </w:r>
            <w:r w:rsidR="00F41606">
              <w:rPr>
                <w:color w:val="000000"/>
                <w:sz w:val="16"/>
                <w:szCs w:val="16"/>
              </w:rPr>
              <w:t xml:space="preserve"> </w:t>
            </w:r>
            <w:r w:rsidRPr="00B5223D">
              <w:rPr>
                <w:color w:val="000000"/>
                <w:sz w:val="16"/>
                <w:szCs w:val="16"/>
              </w:rPr>
              <w:t>727,0</w:t>
            </w:r>
          </w:p>
        </w:tc>
        <w:tc>
          <w:tcPr>
            <w:tcW w:w="1106"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6F663D">
            <w:pPr>
              <w:rPr>
                <w:color w:val="000000"/>
                <w:sz w:val="16"/>
                <w:szCs w:val="16"/>
              </w:rPr>
            </w:pPr>
            <w:r w:rsidRPr="00B5223D">
              <w:rPr>
                <w:color w:val="000000"/>
                <w:sz w:val="16"/>
                <w:szCs w:val="16"/>
              </w:rPr>
              <w:t>5</w:t>
            </w:r>
            <w:r w:rsidR="00F41606">
              <w:rPr>
                <w:color w:val="000000"/>
                <w:sz w:val="16"/>
                <w:szCs w:val="16"/>
              </w:rPr>
              <w:t xml:space="preserve"> </w:t>
            </w:r>
            <w:r w:rsidRPr="00B5223D">
              <w:rPr>
                <w:color w:val="000000"/>
                <w:sz w:val="16"/>
                <w:szCs w:val="16"/>
              </w:rPr>
              <w:t>727,0</w:t>
            </w:r>
          </w:p>
        </w:tc>
        <w:tc>
          <w:tcPr>
            <w:tcW w:w="850"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6F663D">
            <w:pPr>
              <w:rPr>
                <w:color w:val="000000"/>
                <w:sz w:val="16"/>
                <w:szCs w:val="16"/>
              </w:rPr>
            </w:pPr>
            <w:r w:rsidRPr="00B5223D">
              <w:rPr>
                <w:color w:val="000000"/>
                <w:sz w:val="16"/>
                <w:szCs w:val="16"/>
              </w:rPr>
              <w:t>5</w:t>
            </w:r>
            <w:r w:rsidR="00F41606">
              <w:rPr>
                <w:color w:val="000000"/>
                <w:sz w:val="16"/>
                <w:szCs w:val="16"/>
              </w:rPr>
              <w:t xml:space="preserve"> </w:t>
            </w:r>
            <w:r w:rsidRPr="00B5223D">
              <w:rPr>
                <w:color w:val="000000"/>
                <w:sz w:val="16"/>
                <w:szCs w:val="16"/>
              </w:rPr>
              <w:t>727,0</w:t>
            </w:r>
          </w:p>
        </w:tc>
        <w:tc>
          <w:tcPr>
            <w:tcW w:w="851"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6F663D">
            <w:pPr>
              <w:rPr>
                <w:color w:val="000000"/>
                <w:sz w:val="16"/>
                <w:szCs w:val="16"/>
              </w:rPr>
            </w:pPr>
            <w:r w:rsidRPr="00B5223D">
              <w:rPr>
                <w:color w:val="000000"/>
                <w:sz w:val="16"/>
                <w:szCs w:val="16"/>
              </w:rPr>
              <w:t>5</w:t>
            </w:r>
            <w:r w:rsidR="00F41606">
              <w:rPr>
                <w:color w:val="000000"/>
                <w:sz w:val="16"/>
                <w:szCs w:val="16"/>
              </w:rPr>
              <w:t xml:space="preserve"> </w:t>
            </w:r>
            <w:r w:rsidRPr="00B5223D">
              <w:rPr>
                <w:color w:val="000000"/>
                <w:sz w:val="16"/>
                <w:szCs w:val="16"/>
              </w:rPr>
              <w:t>727,0</w:t>
            </w:r>
          </w:p>
        </w:tc>
        <w:tc>
          <w:tcPr>
            <w:tcW w:w="1106"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6F663D">
            <w:pPr>
              <w:rPr>
                <w:color w:val="000000"/>
                <w:sz w:val="16"/>
                <w:szCs w:val="16"/>
              </w:rPr>
            </w:pPr>
          </w:p>
        </w:tc>
        <w:tc>
          <w:tcPr>
            <w:tcW w:w="2409"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4A77CE">
            <w:pPr>
              <w:rPr>
                <w:color w:val="000000"/>
                <w:sz w:val="16"/>
                <w:szCs w:val="16"/>
              </w:rPr>
            </w:pPr>
          </w:p>
        </w:tc>
      </w:tr>
      <w:tr w:rsidR="006F663D" w:rsidRPr="00B5223D" w:rsidTr="00F913E8">
        <w:trPr>
          <w:trHeight w:val="465"/>
        </w:trPr>
        <w:tc>
          <w:tcPr>
            <w:tcW w:w="557"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2E1C59">
            <w:pPr>
              <w:rPr>
                <w:color w:val="000000"/>
                <w:sz w:val="16"/>
                <w:szCs w:val="16"/>
              </w:rPr>
            </w:pPr>
          </w:p>
        </w:tc>
        <w:tc>
          <w:tcPr>
            <w:tcW w:w="3119"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2E1C59">
            <w:pPr>
              <w:rPr>
                <w:color w:val="000000"/>
                <w:sz w:val="16"/>
                <w:szCs w:val="16"/>
              </w:rPr>
            </w:pPr>
          </w:p>
        </w:tc>
        <w:tc>
          <w:tcPr>
            <w:tcW w:w="850"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2E1C59">
            <w:pPr>
              <w:rPr>
                <w:color w:val="000000"/>
                <w:sz w:val="16"/>
                <w:szCs w:val="16"/>
              </w:rPr>
            </w:pPr>
          </w:p>
        </w:tc>
        <w:tc>
          <w:tcPr>
            <w:tcW w:w="1730"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2E1C59">
            <w:pPr>
              <w:rPr>
                <w:color w:val="000000"/>
                <w:sz w:val="16"/>
                <w:szCs w:val="16"/>
              </w:rPr>
            </w:pPr>
            <w:r w:rsidRPr="00B5223D">
              <w:rPr>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2E1C59">
            <w:pPr>
              <w:rPr>
                <w:color w:val="000000"/>
                <w:sz w:val="16"/>
                <w:szCs w:val="16"/>
              </w:rPr>
            </w:pPr>
            <w:r w:rsidRPr="00B5223D">
              <w:rPr>
                <w:color w:val="000000"/>
                <w:sz w:val="16"/>
                <w:szCs w:val="16"/>
              </w:rPr>
              <w:t>5</w:t>
            </w:r>
            <w:r w:rsidR="00F41606">
              <w:rPr>
                <w:color w:val="000000"/>
                <w:sz w:val="16"/>
                <w:szCs w:val="16"/>
              </w:rPr>
              <w:t xml:space="preserve"> </w:t>
            </w:r>
            <w:r w:rsidRPr="00B5223D">
              <w:rPr>
                <w:color w:val="000000"/>
                <w:sz w:val="16"/>
                <w:szCs w:val="16"/>
              </w:rPr>
              <w:t>274,0</w:t>
            </w:r>
          </w:p>
        </w:tc>
        <w:tc>
          <w:tcPr>
            <w:tcW w:w="850"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2E1C59">
            <w:pPr>
              <w:rPr>
                <w:color w:val="000000"/>
                <w:sz w:val="16"/>
                <w:szCs w:val="16"/>
              </w:rPr>
            </w:pPr>
            <w:r w:rsidRPr="00B5223D">
              <w:rPr>
                <w:color w:val="000000"/>
                <w:sz w:val="16"/>
                <w:szCs w:val="16"/>
              </w:rPr>
              <w:t>1</w:t>
            </w:r>
            <w:r w:rsidR="00F41606">
              <w:rPr>
                <w:color w:val="000000"/>
                <w:sz w:val="16"/>
                <w:szCs w:val="16"/>
              </w:rPr>
              <w:t xml:space="preserve"> </w:t>
            </w:r>
            <w:r w:rsidRPr="00B5223D">
              <w:rPr>
                <w:color w:val="000000"/>
                <w:sz w:val="16"/>
                <w:szCs w:val="16"/>
              </w:rPr>
              <w:t>738,0</w:t>
            </w:r>
          </w:p>
        </w:tc>
        <w:tc>
          <w:tcPr>
            <w:tcW w:w="992"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2E1C59">
            <w:pPr>
              <w:rPr>
                <w:color w:val="000000"/>
                <w:sz w:val="16"/>
                <w:szCs w:val="16"/>
              </w:rPr>
            </w:pPr>
            <w:r w:rsidRPr="00B5223D">
              <w:rPr>
                <w:color w:val="000000"/>
                <w:sz w:val="16"/>
                <w:szCs w:val="16"/>
              </w:rPr>
              <w:t>1</w:t>
            </w:r>
            <w:r w:rsidR="00F41606">
              <w:rPr>
                <w:color w:val="000000"/>
                <w:sz w:val="16"/>
                <w:szCs w:val="16"/>
              </w:rPr>
              <w:t xml:space="preserve"> </w:t>
            </w:r>
            <w:r w:rsidRPr="00B5223D">
              <w:rPr>
                <w:color w:val="000000"/>
                <w:sz w:val="16"/>
                <w:szCs w:val="16"/>
              </w:rPr>
              <w:t>753,0</w:t>
            </w:r>
          </w:p>
        </w:tc>
        <w:tc>
          <w:tcPr>
            <w:tcW w:w="1106"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2E1C59">
            <w:pPr>
              <w:rPr>
                <w:color w:val="000000"/>
                <w:sz w:val="16"/>
                <w:szCs w:val="16"/>
              </w:rPr>
            </w:pPr>
            <w:r w:rsidRPr="00B5223D">
              <w:rPr>
                <w:color w:val="000000"/>
                <w:sz w:val="16"/>
                <w:szCs w:val="16"/>
              </w:rPr>
              <w:t>1</w:t>
            </w:r>
            <w:r w:rsidR="00F41606">
              <w:rPr>
                <w:color w:val="000000"/>
                <w:sz w:val="16"/>
                <w:szCs w:val="16"/>
              </w:rPr>
              <w:t xml:space="preserve"> </w:t>
            </w:r>
            <w:r w:rsidRPr="00B5223D">
              <w:rPr>
                <w:color w:val="000000"/>
                <w:sz w:val="16"/>
                <w:szCs w:val="16"/>
              </w:rPr>
              <w:t>783,0</w:t>
            </w:r>
          </w:p>
        </w:tc>
        <w:tc>
          <w:tcPr>
            <w:tcW w:w="850"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2E1C59">
            <w:r w:rsidRPr="00B5223D">
              <w:rPr>
                <w:color w:val="000000"/>
                <w:sz w:val="16"/>
                <w:szCs w:val="16"/>
              </w:rPr>
              <w:t>0,0</w:t>
            </w:r>
          </w:p>
        </w:tc>
        <w:tc>
          <w:tcPr>
            <w:tcW w:w="851"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2E1C59">
            <w:r w:rsidRPr="00B5223D">
              <w:rPr>
                <w:color w:val="000000"/>
                <w:sz w:val="16"/>
                <w:szCs w:val="16"/>
              </w:rPr>
              <w:t>0,0</w:t>
            </w:r>
          </w:p>
        </w:tc>
        <w:tc>
          <w:tcPr>
            <w:tcW w:w="1106"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2E1C59">
            <w:pPr>
              <w:rPr>
                <w:color w:val="000000"/>
                <w:sz w:val="16"/>
                <w:szCs w:val="16"/>
              </w:rPr>
            </w:pPr>
          </w:p>
        </w:tc>
        <w:tc>
          <w:tcPr>
            <w:tcW w:w="2409"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4A77CE">
            <w:pPr>
              <w:rPr>
                <w:color w:val="000000"/>
                <w:sz w:val="16"/>
                <w:szCs w:val="16"/>
              </w:rPr>
            </w:pPr>
          </w:p>
        </w:tc>
      </w:tr>
      <w:tr w:rsidR="006F663D" w:rsidRPr="00B5223D" w:rsidTr="00F913E8">
        <w:trPr>
          <w:trHeight w:val="315"/>
        </w:trPr>
        <w:tc>
          <w:tcPr>
            <w:tcW w:w="557" w:type="dxa"/>
            <w:vMerge w:val="restart"/>
            <w:tcBorders>
              <w:top w:val="nil"/>
              <w:left w:val="single" w:sz="8" w:space="0" w:color="auto"/>
              <w:bottom w:val="single" w:sz="8" w:space="0" w:color="000000"/>
              <w:right w:val="single" w:sz="8" w:space="0" w:color="auto"/>
            </w:tcBorders>
            <w:shd w:val="clear" w:color="auto" w:fill="auto"/>
            <w:vAlign w:val="center"/>
            <w:hideMark/>
          </w:tcPr>
          <w:p w:rsidR="006F663D" w:rsidRPr="00B5223D" w:rsidRDefault="006F663D" w:rsidP="00F25528">
            <w:pPr>
              <w:jc w:val="right"/>
              <w:rPr>
                <w:b/>
                <w:bCs/>
                <w:color w:val="000000"/>
                <w:sz w:val="16"/>
                <w:szCs w:val="16"/>
              </w:rPr>
            </w:pPr>
            <w:r w:rsidRPr="00B5223D">
              <w:rPr>
                <w:b/>
                <w:bCs/>
                <w:color w:val="000000"/>
                <w:sz w:val="16"/>
                <w:szCs w:val="16"/>
              </w:rPr>
              <w:t>6.</w:t>
            </w:r>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rsidR="006F663D" w:rsidRPr="00B5223D" w:rsidRDefault="006F663D" w:rsidP="002E666A">
            <w:pPr>
              <w:rPr>
                <w:b/>
                <w:bCs/>
                <w:color w:val="000000"/>
                <w:sz w:val="16"/>
                <w:szCs w:val="16"/>
              </w:rPr>
            </w:pPr>
            <w:r w:rsidRPr="00B5223D">
              <w:rPr>
                <w:b/>
                <w:bCs/>
                <w:color w:val="000000"/>
                <w:sz w:val="16"/>
                <w:szCs w:val="16"/>
              </w:rPr>
              <w:t>Основное мероприятие D6. Федеральный проект «Цифровое государственное управление»</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6F663D" w:rsidRPr="00B5223D" w:rsidRDefault="006F663D" w:rsidP="00F25528">
            <w:pPr>
              <w:jc w:val="center"/>
              <w:rPr>
                <w:b/>
                <w:bCs/>
                <w:color w:val="000000"/>
                <w:sz w:val="16"/>
                <w:szCs w:val="16"/>
              </w:rPr>
            </w:pPr>
            <w:r w:rsidRPr="00B5223D">
              <w:rPr>
                <w:b/>
                <w:bCs/>
                <w:color w:val="000000"/>
                <w:sz w:val="16"/>
                <w:szCs w:val="16"/>
              </w:rPr>
              <w:t>2020-2024</w:t>
            </w:r>
          </w:p>
        </w:tc>
        <w:tc>
          <w:tcPr>
            <w:tcW w:w="1730"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F25528">
            <w:pPr>
              <w:rPr>
                <w:b/>
                <w:bCs/>
                <w:color w:val="000000"/>
                <w:sz w:val="16"/>
                <w:szCs w:val="16"/>
              </w:rPr>
            </w:pPr>
            <w:r w:rsidRPr="00B5223D">
              <w:rPr>
                <w:b/>
                <w:bCs/>
                <w:color w:val="000000"/>
                <w:sz w:val="16"/>
                <w:szCs w:val="16"/>
              </w:rPr>
              <w:t>Итого, в том числе:</w:t>
            </w:r>
          </w:p>
        </w:tc>
        <w:tc>
          <w:tcPr>
            <w:tcW w:w="1134"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2E1C59">
            <w:pPr>
              <w:rPr>
                <w:b/>
                <w:bCs/>
                <w:color w:val="000000"/>
                <w:sz w:val="16"/>
                <w:szCs w:val="16"/>
              </w:rPr>
            </w:pPr>
            <w:r w:rsidRPr="00B5223D">
              <w:rPr>
                <w:b/>
                <w:bCs/>
                <w:color w:val="000000"/>
                <w:sz w:val="16"/>
                <w:szCs w:val="16"/>
              </w:rPr>
              <w:t>6</w:t>
            </w:r>
            <w:r w:rsidR="00770855">
              <w:rPr>
                <w:b/>
                <w:bCs/>
                <w:color w:val="000000"/>
                <w:sz w:val="16"/>
                <w:szCs w:val="16"/>
              </w:rPr>
              <w:t xml:space="preserve"> </w:t>
            </w:r>
            <w:r w:rsidRPr="00B5223D">
              <w:rPr>
                <w:b/>
                <w:bCs/>
                <w:color w:val="000000"/>
                <w:sz w:val="16"/>
                <w:szCs w:val="16"/>
              </w:rPr>
              <w:t>572,0</w:t>
            </w:r>
          </w:p>
        </w:tc>
        <w:tc>
          <w:tcPr>
            <w:tcW w:w="850"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2E1C59">
            <w:pPr>
              <w:rPr>
                <w:b/>
                <w:bCs/>
                <w:color w:val="000000"/>
                <w:sz w:val="16"/>
                <w:szCs w:val="16"/>
              </w:rPr>
            </w:pPr>
            <w:r w:rsidRPr="00B5223D">
              <w:rPr>
                <w:b/>
                <w:bCs/>
                <w:color w:val="000000"/>
                <w:sz w:val="16"/>
                <w:szCs w:val="16"/>
              </w:rPr>
              <w:t>3</w:t>
            </w:r>
            <w:r w:rsidR="00770855">
              <w:rPr>
                <w:b/>
                <w:bCs/>
                <w:color w:val="000000"/>
                <w:sz w:val="16"/>
                <w:szCs w:val="16"/>
              </w:rPr>
              <w:t xml:space="preserve"> </w:t>
            </w:r>
            <w:r w:rsidRPr="00B5223D">
              <w:rPr>
                <w:b/>
                <w:bCs/>
                <w:color w:val="000000"/>
                <w:sz w:val="16"/>
                <w:szCs w:val="16"/>
              </w:rPr>
              <w:t>324,0</w:t>
            </w:r>
          </w:p>
        </w:tc>
        <w:tc>
          <w:tcPr>
            <w:tcW w:w="992"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2E1C59">
            <w:pPr>
              <w:rPr>
                <w:b/>
                <w:bCs/>
                <w:color w:val="000000"/>
                <w:sz w:val="16"/>
                <w:szCs w:val="16"/>
              </w:rPr>
            </w:pPr>
            <w:r w:rsidRPr="00B5223D">
              <w:rPr>
                <w:b/>
                <w:bCs/>
                <w:color w:val="000000"/>
                <w:sz w:val="16"/>
                <w:szCs w:val="16"/>
              </w:rPr>
              <w:t>812,0</w:t>
            </w:r>
          </w:p>
        </w:tc>
        <w:tc>
          <w:tcPr>
            <w:tcW w:w="1106"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2E1C59">
            <w:pPr>
              <w:rPr>
                <w:b/>
                <w:bCs/>
                <w:color w:val="000000"/>
                <w:sz w:val="16"/>
                <w:szCs w:val="16"/>
              </w:rPr>
            </w:pPr>
            <w:r w:rsidRPr="00B5223D">
              <w:rPr>
                <w:b/>
                <w:bCs/>
                <w:color w:val="000000"/>
                <w:sz w:val="16"/>
                <w:szCs w:val="16"/>
              </w:rPr>
              <w:t>812,0</w:t>
            </w:r>
          </w:p>
        </w:tc>
        <w:tc>
          <w:tcPr>
            <w:tcW w:w="850"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2E1C59">
            <w:pPr>
              <w:rPr>
                <w:b/>
                <w:bCs/>
                <w:color w:val="000000"/>
                <w:sz w:val="16"/>
                <w:szCs w:val="16"/>
              </w:rPr>
            </w:pPr>
            <w:r w:rsidRPr="00B5223D">
              <w:rPr>
                <w:b/>
                <w:bCs/>
                <w:color w:val="000000"/>
                <w:sz w:val="16"/>
                <w:szCs w:val="16"/>
              </w:rPr>
              <w:t>812,0</w:t>
            </w:r>
          </w:p>
        </w:tc>
        <w:tc>
          <w:tcPr>
            <w:tcW w:w="851"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2E1C59">
            <w:pPr>
              <w:rPr>
                <w:b/>
                <w:bCs/>
                <w:color w:val="000000"/>
                <w:sz w:val="16"/>
                <w:szCs w:val="16"/>
              </w:rPr>
            </w:pPr>
            <w:r w:rsidRPr="00B5223D">
              <w:rPr>
                <w:b/>
                <w:bCs/>
                <w:color w:val="000000"/>
                <w:sz w:val="16"/>
                <w:szCs w:val="16"/>
              </w:rPr>
              <w:t>812,0</w:t>
            </w:r>
          </w:p>
        </w:tc>
        <w:tc>
          <w:tcPr>
            <w:tcW w:w="1106" w:type="dxa"/>
            <w:vMerge w:val="restart"/>
            <w:tcBorders>
              <w:top w:val="nil"/>
              <w:left w:val="single" w:sz="8" w:space="0" w:color="auto"/>
              <w:bottom w:val="single" w:sz="8" w:space="0" w:color="000000"/>
              <w:right w:val="single" w:sz="8" w:space="0" w:color="auto"/>
            </w:tcBorders>
            <w:shd w:val="clear" w:color="auto" w:fill="auto"/>
            <w:vAlign w:val="center"/>
            <w:hideMark/>
          </w:tcPr>
          <w:p w:rsidR="006F663D" w:rsidRPr="00B5223D" w:rsidRDefault="006F663D" w:rsidP="00F25528">
            <w:pPr>
              <w:rPr>
                <w:b/>
                <w:bCs/>
                <w:color w:val="000000"/>
                <w:sz w:val="16"/>
                <w:szCs w:val="16"/>
              </w:rPr>
            </w:pPr>
            <w:r w:rsidRPr="00B5223D">
              <w:rPr>
                <w:b/>
                <w:bCs/>
                <w:color w:val="000000"/>
                <w:sz w:val="16"/>
                <w:szCs w:val="16"/>
              </w:rPr>
              <w:t>Управление ЖКХ</w:t>
            </w:r>
            <w:r w:rsidR="00A5294B">
              <w:rPr>
                <w:b/>
                <w:bCs/>
                <w:color w:val="000000"/>
                <w:sz w:val="16"/>
                <w:szCs w:val="16"/>
              </w:rPr>
              <w:t xml:space="preserve"> </w:t>
            </w:r>
            <w:r w:rsidR="00A5294B" w:rsidRPr="00A5294B">
              <w:rPr>
                <w:b/>
                <w:bCs/>
                <w:color w:val="000000"/>
                <w:sz w:val="16"/>
                <w:szCs w:val="16"/>
              </w:rPr>
              <w:t>администрации Пушкинского городского округа</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6F663D" w:rsidRPr="00B5223D" w:rsidRDefault="006F663D" w:rsidP="004A77CE">
            <w:pPr>
              <w:spacing w:after="240"/>
              <w:rPr>
                <w:color w:val="000000"/>
                <w:sz w:val="16"/>
                <w:szCs w:val="16"/>
              </w:rPr>
            </w:pPr>
            <w:r w:rsidRPr="00B5223D">
              <w:rPr>
                <w:color w:val="000000"/>
                <w:sz w:val="16"/>
                <w:szCs w:val="16"/>
              </w:rPr>
              <w:t>Обеспечение доступа к электронным сервисам цифровой инфраструктуры в сфере жилищно-коммунального хозяйства</w:t>
            </w:r>
            <w:r w:rsidRPr="00B5223D">
              <w:rPr>
                <w:color w:val="000000"/>
                <w:sz w:val="16"/>
                <w:szCs w:val="16"/>
              </w:rPr>
              <w:br/>
            </w:r>
            <w:r w:rsidRPr="00B5223D">
              <w:rPr>
                <w:color w:val="000000"/>
                <w:sz w:val="16"/>
                <w:szCs w:val="16"/>
              </w:rPr>
              <w:br/>
            </w:r>
            <w:r w:rsidRPr="00B5223D">
              <w:rPr>
                <w:color w:val="000000"/>
                <w:sz w:val="16"/>
                <w:szCs w:val="16"/>
              </w:rPr>
              <w:br/>
              <w:t xml:space="preserve"> </w:t>
            </w:r>
            <w:r w:rsidRPr="00B5223D">
              <w:rPr>
                <w:color w:val="000000"/>
                <w:sz w:val="16"/>
                <w:szCs w:val="16"/>
              </w:rPr>
              <w:br/>
            </w:r>
          </w:p>
        </w:tc>
      </w:tr>
      <w:tr w:rsidR="006F663D" w:rsidRPr="00B5223D" w:rsidTr="00F913E8">
        <w:trPr>
          <w:trHeight w:val="645"/>
        </w:trPr>
        <w:tc>
          <w:tcPr>
            <w:tcW w:w="557"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6F663D">
            <w:pPr>
              <w:rPr>
                <w:b/>
                <w:bCs/>
                <w:color w:val="000000"/>
                <w:sz w:val="16"/>
                <w:szCs w:val="16"/>
              </w:rPr>
            </w:pPr>
          </w:p>
        </w:tc>
        <w:tc>
          <w:tcPr>
            <w:tcW w:w="3119"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6F663D">
            <w:pPr>
              <w:rPr>
                <w:b/>
                <w:bCs/>
                <w:color w:val="000000"/>
                <w:sz w:val="16"/>
                <w:szCs w:val="16"/>
              </w:rPr>
            </w:pPr>
          </w:p>
        </w:tc>
        <w:tc>
          <w:tcPr>
            <w:tcW w:w="850"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6F663D">
            <w:pPr>
              <w:rPr>
                <w:b/>
                <w:bCs/>
                <w:color w:val="000000"/>
                <w:sz w:val="16"/>
                <w:szCs w:val="16"/>
              </w:rPr>
            </w:pPr>
          </w:p>
        </w:tc>
        <w:tc>
          <w:tcPr>
            <w:tcW w:w="1730"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6F663D">
            <w:pPr>
              <w:rPr>
                <w:b/>
                <w:color w:val="000000"/>
                <w:sz w:val="16"/>
                <w:szCs w:val="16"/>
              </w:rPr>
            </w:pPr>
            <w:r w:rsidRPr="00B5223D">
              <w:rPr>
                <w:b/>
                <w:color w:val="000000"/>
                <w:sz w:val="16"/>
                <w:szCs w:val="16"/>
              </w:rPr>
              <w:t>Средства бюджета Пушкинского городского округа</w:t>
            </w:r>
          </w:p>
        </w:tc>
        <w:tc>
          <w:tcPr>
            <w:tcW w:w="1134"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6F663D">
            <w:pPr>
              <w:rPr>
                <w:b/>
                <w:bCs/>
                <w:color w:val="000000"/>
                <w:sz w:val="16"/>
                <w:szCs w:val="16"/>
              </w:rPr>
            </w:pPr>
            <w:r w:rsidRPr="00B5223D">
              <w:rPr>
                <w:b/>
                <w:bCs/>
                <w:color w:val="000000"/>
                <w:sz w:val="16"/>
                <w:szCs w:val="16"/>
              </w:rPr>
              <w:t>4</w:t>
            </w:r>
            <w:r w:rsidR="00770855">
              <w:rPr>
                <w:b/>
                <w:bCs/>
                <w:color w:val="000000"/>
                <w:sz w:val="16"/>
                <w:szCs w:val="16"/>
              </w:rPr>
              <w:t xml:space="preserve"> </w:t>
            </w:r>
            <w:r w:rsidRPr="00B5223D">
              <w:rPr>
                <w:b/>
                <w:bCs/>
                <w:color w:val="000000"/>
                <w:sz w:val="16"/>
                <w:szCs w:val="16"/>
              </w:rPr>
              <w:t>060,0</w:t>
            </w:r>
          </w:p>
        </w:tc>
        <w:tc>
          <w:tcPr>
            <w:tcW w:w="850"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6F663D">
            <w:pPr>
              <w:rPr>
                <w:b/>
                <w:bCs/>
                <w:color w:val="000000"/>
                <w:sz w:val="16"/>
                <w:szCs w:val="16"/>
              </w:rPr>
            </w:pPr>
            <w:r w:rsidRPr="00B5223D">
              <w:rPr>
                <w:b/>
                <w:bCs/>
                <w:color w:val="000000"/>
                <w:sz w:val="16"/>
                <w:szCs w:val="16"/>
              </w:rPr>
              <w:t>812,0</w:t>
            </w:r>
          </w:p>
        </w:tc>
        <w:tc>
          <w:tcPr>
            <w:tcW w:w="992"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6F663D">
            <w:pPr>
              <w:rPr>
                <w:b/>
                <w:bCs/>
                <w:color w:val="000000"/>
                <w:sz w:val="16"/>
                <w:szCs w:val="16"/>
              </w:rPr>
            </w:pPr>
            <w:r w:rsidRPr="00B5223D">
              <w:rPr>
                <w:b/>
                <w:bCs/>
                <w:color w:val="000000"/>
                <w:sz w:val="16"/>
                <w:szCs w:val="16"/>
              </w:rPr>
              <w:t>812,0</w:t>
            </w:r>
          </w:p>
        </w:tc>
        <w:tc>
          <w:tcPr>
            <w:tcW w:w="1106"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6F663D">
            <w:pPr>
              <w:rPr>
                <w:b/>
                <w:bCs/>
                <w:color w:val="000000"/>
                <w:sz w:val="16"/>
                <w:szCs w:val="16"/>
              </w:rPr>
            </w:pPr>
            <w:r w:rsidRPr="00B5223D">
              <w:rPr>
                <w:b/>
                <w:bCs/>
                <w:color w:val="000000"/>
                <w:sz w:val="16"/>
                <w:szCs w:val="16"/>
              </w:rPr>
              <w:t>812,0</w:t>
            </w:r>
          </w:p>
        </w:tc>
        <w:tc>
          <w:tcPr>
            <w:tcW w:w="850"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6F663D">
            <w:pPr>
              <w:rPr>
                <w:b/>
                <w:bCs/>
                <w:color w:val="000000"/>
                <w:sz w:val="16"/>
                <w:szCs w:val="16"/>
              </w:rPr>
            </w:pPr>
            <w:r w:rsidRPr="00B5223D">
              <w:rPr>
                <w:b/>
                <w:bCs/>
                <w:color w:val="000000"/>
                <w:sz w:val="16"/>
                <w:szCs w:val="16"/>
              </w:rPr>
              <w:t>812,0</w:t>
            </w:r>
          </w:p>
        </w:tc>
        <w:tc>
          <w:tcPr>
            <w:tcW w:w="851"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6F663D">
            <w:pPr>
              <w:rPr>
                <w:b/>
                <w:bCs/>
                <w:color w:val="000000"/>
                <w:sz w:val="16"/>
                <w:szCs w:val="16"/>
              </w:rPr>
            </w:pPr>
            <w:r w:rsidRPr="00B5223D">
              <w:rPr>
                <w:b/>
                <w:bCs/>
                <w:color w:val="000000"/>
                <w:sz w:val="16"/>
                <w:szCs w:val="16"/>
              </w:rPr>
              <w:t>812,0</w:t>
            </w:r>
          </w:p>
        </w:tc>
        <w:tc>
          <w:tcPr>
            <w:tcW w:w="1106"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6F663D">
            <w:pPr>
              <w:rPr>
                <w:b/>
                <w:bCs/>
                <w:color w:val="000000"/>
                <w:sz w:val="16"/>
                <w:szCs w:val="16"/>
              </w:rPr>
            </w:pPr>
          </w:p>
        </w:tc>
        <w:tc>
          <w:tcPr>
            <w:tcW w:w="2409"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4A77CE">
            <w:pPr>
              <w:rPr>
                <w:color w:val="000000"/>
                <w:sz w:val="16"/>
                <w:szCs w:val="16"/>
              </w:rPr>
            </w:pPr>
          </w:p>
        </w:tc>
      </w:tr>
      <w:tr w:rsidR="006F663D" w:rsidRPr="00B5223D" w:rsidTr="00F913E8">
        <w:trPr>
          <w:trHeight w:val="435"/>
        </w:trPr>
        <w:tc>
          <w:tcPr>
            <w:tcW w:w="557"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F25528">
            <w:pPr>
              <w:rPr>
                <w:b/>
                <w:bCs/>
                <w:color w:val="000000"/>
                <w:sz w:val="16"/>
                <w:szCs w:val="16"/>
              </w:rPr>
            </w:pPr>
          </w:p>
        </w:tc>
        <w:tc>
          <w:tcPr>
            <w:tcW w:w="3119"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F25528">
            <w:pPr>
              <w:rPr>
                <w:b/>
                <w:bCs/>
                <w:color w:val="000000"/>
                <w:sz w:val="16"/>
                <w:szCs w:val="16"/>
              </w:rPr>
            </w:pPr>
          </w:p>
        </w:tc>
        <w:tc>
          <w:tcPr>
            <w:tcW w:w="850"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F25528">
            <w:pPr>
              <w:rPr>
                <w:b/>
                <w:bCs/>
                <w:color w:val="000000"/>
                <w:sz w:val="16"/>
                <w:szCs w:val="16"/>
              </w:rPr>
            </w:pPr>
          </w:p>
        </w:tc>
        <w:tc>
          <w:tcPr>
            <w:tcW w:w="1730"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F25528">
            <w:pPr>
              <w:rPr>
                <w:b/>
                <w:bCs/>
                <w:color w:val="000000"/>
                <w:sz w:val="16"/>
                <w:szCs w:val="16"/>
              </w:rPr>
            </w:pPr>
            <w:r w:rsidRPr="00B5223D">
              <w:rPr>
                <w:b/>
                <w:bCs/>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2E1C59">
            <w:pPr>
              <w:rPr>
                <w:b/>
                <w:bCs/>
                <w:color w:val="000000"/>
                <w:sz w:val="16"/>
                <w:szCs w:val="16"/>
              </w:rPr>
            </w:pPr>
            <w:r w:rsidRPr="00B5223D">
              <w:rPr>
                <w:b/>
                <w:bCs/>
                <w:color w:val="000000"/>
                <w:sz w:val="16"/>
                <w:szCs w:val="16"/>
              </w:rPr>
              <w:t>2</w:t>
            </w:r>
            <w:r w:rsidR="00770855">
              <w:rPr>
                <w:b/>
                <w:bCs/>
                <w:color w:val="000000"/>
                <w:sz w:val="16"/>
                <w:szCs w:val="16"/>
              </w:rPr>
              <w:t xml:space="preserve"> </w:t>
            </w:r>
            <w:r w:rsidRPr="00B5223D">
              <w:rPr>
                <w:b/>
                <w:bCs/>
                <w:color w:val="000000"/>
                <w:sz w:val="16"/>
                <w:szCs w:val="16"/>
              </w:rPr>
              <w:t>512,0</w:t>
            </w:r>
          </w:p>
        </w:tc>
        <w:tc>
          <w:tcPr>
            <w:tcW w:w="850"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2E1C59">
            <w:pPr>
              <w:rPr>
                <w:b/>
                <w:bCs/>
                <w:color w:val="000000"/>
                <w:sz w:val="16"/>
                <w:szCs w:val="16"/>
              </w:rPr>
            </w:pPr>
            <w:r w:rsidRPr="00B5223D">
              <w:rPr>
                <w:b/>
                <w:bCs/>
                <w:color w:val="000000"/>
                <w:sz w:val="16"/>
                <w:szCs w:val="16"/>
              </w:rPr>
              <w:t>2</w:t>
            </w:r>
            <w:r w:rsidR="00770855">
              <w:rPr>
                <w:b/>
                <w:bCs/>
                <w:color w:val="000000"/>
                <w:sz w:val="16"/>
                <w:szCs w:val="16"/>
              </w:rPr>
              <w:t xml:space="preserve"> </w:t>
            </w:r>
            <w:r w:rsidRPr="00B5223D">
              <w:rPr>
                <w:b/>
                <w:bCs/>
                <w:color w:val="000000"/>
                <w:sz w:val="16"/>
                <w:szCs w:val="16"/>
              </w:rPr>
              <w:t>512,0</w:t>
            </w:r>
          </w:p>
        </w:tc>
        <w:tc>
          <w:tcPr>
            <w:tcW w:w="992"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2E1C59">
            <w:pPr>
              <w:rPr>
                <w:b/>
                <w:bCs/>
                <w:color w:val="000000"/>
                <w:sz w:val="16"/>
                <w:szCs w:val="16"/>
              </w:rPr>
            </w:pPr>
            <w:r w:rsidRPr="00B5223D">
              <w:rPr>
                <w:b/>
                <w:bCs/>
                <w:color w:val="000000"/>
                <w:sz w:val="16"/>
                <w:szCs w:val="16"/>
              </w:rPr>
              <w:t>0,0</w:t>
            </w:r>
          </w:p>
        </w:tc>
        <w:tc>
          <w:tcPr>
            <w:tcW w:w="1106"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2E1C59">
            <w:pPr>
              <w:rPr>
                <w:b/>
                <w:bCs/>
                <w:color w:val="000000"/>
                <w:sz w:val="16"/>
                <w:szCs w:val="16"/>
              </w:rPr>
            </w:pPr>
            <w:r w:rsidRPr="00B5223D">
              <w:rPr>
                <w:b/>
                <w:bCs/>
                <w:color w:val="000000"/>
                <w:sz w:val="16"/>
                <w:szCs w:val="16"/>
              </w:rPr>
              <w:t>0,0</w:t>
            </w:r>
          </w:p>
        </w:tc>
        <w:tc>
          <w:tcPr>
            <w:tcW w:w="850"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2E1C59">
            <w:pPr>
              <w:rPr>
                <w:b/>
                <w:bCs/>
                <w:color w:val="000000"/>
                <w:sz w:val="16"/>
                <w:szCs w:val="16"/>
              </w:rPr>
            </w:pPr>
            <w:r w:rsidRPr="00B5223D">
              <w:rPr>
                <w:b/>
                <w:bCs/>
                <w:color w:val="000000"/>
                <w:sz w:val="16"/>
                <w:szCs w:val="16"/>
              </w:rPr>
              <w:t>0,0</w:t>
            </w:r>
          </w:p>
        </w:tc>
        <w:tc>
          <w:tcPr>
            <w:tcW w:w="851"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2E1C59">
            <w:pPr>
              <w:rPr>
                <w:b/>
                <w:bCs/>
                <w:color w:val="000000"/>
                <w:sz w:val="16"/>
                <w:szCs w:val="16"/>
              </w:rPr>
            </w:pPr>
            <w:r w:rsidRPr="00B5223D">
              <w:rPr>
                <w:b/>
                <w:bCs/>
                <w:color w:val="000000"/>
                <w:sz w:val="16"/>
                <w:szCs w:val="16"/>
              </w:rPr>
              <w:t>0,0</w:t>
            </w:r>
          </w:p>
        </w:tc>
        <w:tc>
          <w:tcPr>
            <w:tcW w:w="1106"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F25528">
            <w:pPr>
              <w:rPr>
                <w:b/>
                <w:bCs/>
                <w:color w:val="000000"/>
                <w:sz w:val="16"/>
                <w:szCs w:val="16"/>
              </w:rPr>
            </w:pPr>
          </w:p>
        </w:tc>
        <w:tc>
          <w:tcPr>
            <w:tcW w:w="2409"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4A77CE">
            <w:pPr>
              <w:rPr>
                <w:color w:val="000000"/>
                <w:sz w:val="16"/>
                <w:szCs w:val="16"/>
              </w:rPr>
            </w:pPr>
          </w:p>
        </w:tc>
      </w:tr>
      <w:tr w:rsidR="006F663D" w:rsidRPr="00B5223D" w:rsidTr="00F913E8">
        <w:trPr>
          <w:trHeight w:val="315"/>
        </w:trPr>
        <w:tc>
          <w:tcPr>
            <w:tcW w:w="557" w:type="dxa"/>
            <w:vMerge w:val="restart"/>
            <w:tcBorders>
              <w:top w:val="nil"/>
              <w:left w:val="single" w:sz="8" w:space="0" w:color="auto"/>
              <w:bottom w:val="single" w:sz="8" w:space="0" w:color="000000"/>
              <w:right w:val="single" w:sz="8" w:space="0" w:color="auto"/>
            </w:tcBorders>
            <w:shd w:val="clear" w:color="auto" w:fill="auto"/>
            <w:vAlign w:val="center"/>
            <w:hideMark/>
          </w:tcPr>
          <w:p w:rsidR="006F663D" w:rsidRPr="00B5223D" w:rsidRDefault="006F663D" w:rsidP="00F25528">
            <w:pPr>
              <w:jc w:val="right"/>
              <w:rPr>
                <w:color w:val="000000"/>
                <w:sz w:val="16"/>
                <w:szCs w:val="16"/>
              </w:rPr>
            </w:pPr>
            <w:r w:rsidRPr="00B5223D">
              <w:rPr>
                <w:color w:val="000000"/>
                <w:sz w:val="16"/>
                <w:szCs w:val="16"/>
              </w:rPr>
              <w:t>6.1.</w:t>
            </w:r>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rsidR="006F663D" w:rsidRPr="00B5223D" w:rsidRDefault="006F663D" w:rsidP="002E666A">
            <w:pPr>
              <w:rPr>
                <w:color w:val="000000"/>
                <w:sz w:val="16"/>
                <w:szCs w:val="16"/>
              </w:rPr>
            </w:pPr>
            <w:r w:rsidRPr="00B5223D">
              <w:rPr>
                <w:color w:val="000000"/>
                <w:sz w:val="16"/>
                <w:szCs w:val="16"/>
              </w:rPr>
              <w:t xml:space="preserve">Мероприятие </w:t>
            </w:r>
            <w:r w:rsidRPr="00B5223D">
              <w:rPr>
                <w:color w:val="000000"/>
                <w:sz w:val="16"/>
                <w:szCs w:val="16"/>
                <w:lang w:val="en-US"/>
              </w:rPr>
              <w:t>D</w:t>
            </w:r>
            <w:r w:rsidRPr="00B5223D">
              <w:rPr>
                <w:color w:val="000000"/>
                <w:sz w:val="16"/>
                <w:szCs w:val="16"/>
              </w:rPr>
              <w:t>6.01. Предоставление доступа к электронным сервисам цифровой инфраструктуры в сфере жилищно-коммунального хозяйства</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6F663D" w:rsidRPr="00B5223D" w:rsidRDefault="006F663D" w:rsidP="00F25528">
            <w:pPr>
              <w:jc w:val="center"/>
              <w:rPr>
                <w:color w:val="000000"/>
                <w:sz w:val="16"/>
                <w:szCs w:val="16"/>
              </w:rPr>
            </w:pPr>
            <w:r w:rsidRPr="00B5223D">
              <w:rPr>
                <w:color w:val="000000"/>
                <w:sz w:val="16"/>
                <w:szCs w:val="16"/>
              </w:rPr>
              <w:t>2020-2024</w:t>
            </w:r>
          </w:p>
        </w:tc>
        <w:tc>
          <w:tcPr>
            <w:tcW w:w="1730"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F25528">
            <w:pPr>
              <w:rPr>
                <w:color w:val="000000"/>
                <w:sz w:val="16"/>
                <w:szCs w:val="16"/>
              </w:rPr>
            </w:pPr>
            <w:r w:rsidRPr="00B5223D">
              <w:rPr>
                <w:color w:val="000000"/>
                <w:sz w:val="16"/>
                <w:szCs w:val="16"/>
              </w:rPr>
              <w:t>Итого, в том числе:</w:t>
            </w:r>
          </w:p>
        </w:tc>
        <w:tc>
          <w:tcPr>
            <w:tcW w:w="1134"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2E1C59">
            <w:pPr>
              <w:rPr>
                <w:color w:val="000000"/>
                <w:sz w:val="16"/>
                <w:szCs w:val="16"/>
              </w:rPr>
            </w:pPr>
            <w:r w:rsidRPr="00B5223D">
              <w:rPr>
                <w:color w:val="000000"/>
                <w:sz w:val="16"/>
                <w:szCs w:val="16"/>
              </w:rPr>
              <w:t>6</w:t>
            </w:r>
            <w:r w:rsidR="00770855">
              <w:rPr>
                <w:color w:val="000000"/>
                <w:sz w:val="16"/>
                <w:szCs w:val="16"/>
              </w:rPr>
              <w:t xml:space="preserve"> </w:t>
            </w:r>
            <w:r w:rsidRPr="00B5223D">
              <w:rPr>
                <w:color w:val="000000"/>
                <w:sz w:val="16"/>
                <w:szCs w:val="16"/>
              </w:rPr>
              <w:t>572,0</w:t>
            </w:r>
          </w:p>
        </w:tc>
        <w:tc>
          <w:tcPr>
            <w:tcW w:w="850"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2E1C59">
            <w:pPr>
              <w:rPr>
                <w:color w:val="000000"/>
                <w:sz w:val="16"/>
                <w:szCs w:val="16"/>
              </w:rPr>
            </w:pPr>
            <w:r w:rsidRPr="00B5223D">
              <w:rPr>
                <w:color w:val="000000"/>
                <w:sz w:val="16"/>
                <w:szCs w:val="16"/>
              </w:rPr>
              <w:t>3</w:t>
            </w:r>
            <w:r w:rsidR="00770855">
              <w:rPr>
                <w:color w:val="000000"/>
                <w:sz w:val="16"/>
                <w:szCs w:val="16"/>
              </w:rPr>
              <w:t xml:space="preserve"> </w:t>
            </w:r>
            <w:r w:rsidRPr="00B5223D">
              <w:rPr>
                <w:color w:val="000000"/>
                <w:sz w:val="16"/>
                <w:szCs w:val="16"/>
              </w:rPr>
              <w:t>324,0</w:t>
            </w:r>
          </w:p>
        </w:tc>
        <w:tc>
          <w:tcPr>
            <w:tcW w:w="992"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2E1C59">
            <w:pPr>
              <w:rPr>
                <w:color w:val="000000"/>
                <w:sz w:val="16"/>
                <w:szCs w:val="16"/>
              </w:rPr>
            </w:pPr>
            <w:r w:rsidRPr="00B5223D">
              <w:rPr>
                <w:color w:val="000000"/>
                <w:sz w:val="16"/>
                <w:szCs w:val="16"/>
              </w:rPr>
              <w:t>812,0</w:t>
            </w:r>
          </w:p>
        </w:tc>
        <w:tc>
          <w:tcPr>
            <w:tcW w:w="1106"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2E1C59">
            <w:pPr>
              <w:rPr>
                <w:color w:val="000000"/>
                <w:sz w:val="16"/>
                <w:szCs w:val="16"/>
              </w:rPr>
            </w:pPr>
            <w:r w:rsidRPr="00B5223D">
              <w:rPr>
                <w:color w:val="000000"/>
                <w:sz w:val="16"/>
                <w:szCs w:val="16"/>
              </w:rPr>
              <w:t>812,0</w:t>
            </w:r>
          </w:p>
        </w:tc>
        <w:tc>
          <w:tcPr>
            <w:tcW w:w="850"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2E1C59">
            <w:pPr>
              <w:rPr>
                <w:color w:val="000000"/>
                <w:sz w:val="16"/>
                <w:szCs w:val="16"/>
              </w:rPr>
            </w:pPr>
            <w:r w:rsidRPr="00B5223D">
              <w:rPr>
                <w:color w:val="000000"/>
                <w:sz w:val="16"/>
                <w:szCs w:val="16"/>
              </w:rPr>
              <w:t>812,0</w:t>
            </w:r>
          </w:p>
        </w:tc>
        <w:tc>
          <w:tcPr>
            <w:tcW w:w="851"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2E1C59">
            <w:pPr>
              <w:rPr>
                <w:color w:val="000000"/>
                <w:sz w:val="16"/>
                <w:szCs w:val="16"/>
              </w:rPr>
            </w:pPr>
            <w:r w:rsidRPr="00B5223D">
              <w:rPr>
                <w:color w:val="000000"/>
                <w:sz w:val="16"/>
                <w:szCs w:val="16"/>
              </w:rPr>
              <w:t>812,0</w:t>
            </w:r>
          </w:p>
        </w:tc>
        <w:tc>
          <w:tcPr>
            <w:tcW w:w="1106" w:type="dxa"/>
            <w:vMerge w:val="restart"/>
            <w:tcBorders>
              <w:top w:val="nil"/>
              <w:left w:val="single" w:sz="8" w:space="0" w:color="auto"/>
              <w:bottom w:val="single" w:sz="8" w:space="0" w:color="000000"/>
              <w:right w:val="single" w:sz="8" w:space="0" w:color="auto"/>
            </w:tcBorders>
            <w:shd w:val="clear" w:color="auto" w:fill="auto"/>
            <w:vAlign w:val="center"/>
            <w:hideMark/>
          </w:tcPr>
          <w:p w:rsidR="006F663D" w:rsidRPr="00B5223D" w:rsidRDefault="006F663D" w:rsidP="00F25528">
            <w:pPr>
              <w:rPr>
                <w:color w:val="000000"/>
                <w:sz w:val="16"/>
                <w:szCs w:val="16"/>
              </w:rPr>
            </w:pPr>
            <w:r w:rsidRPr="00B5223D">
              <w:rPr>
                <w:color w:val="000000"/>
                <w:sz w:val="16"/>
                <w:szCs w:val="16"/>
              </w:rPr>
              <w:t>Управление ЖКХ</w:t>
            </w:r>
            <w:r w:rsidR="00A5294B">
              <w:rPr>
                <w:color w:val="000000"/>
                <w:sz w:val="16"/>
                <w:szCs w:val="16"/>
              </w:rPr>
              <w:t xml:space="preserve"> </w:t>
            </w:r>
            <w:r w:rsidR="00A5294B" w:rsidRPr="00A5294B">
              <w:rPr>
                <w:bCs/>
                <w:color w:val="000000"/>
                <w:sz w:val="16"/>
                <w:szCs w:val="16"/>
              </w:rPr>
              <w:t>администрации Пушкинского городского округа</w:t>
            </w:r>
          </w:p>
        </w:tc>
        <w:tc>
          <w:tcPr>
            <w:tcW w:w="2409"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4A77CE">
            <w:pPr>
              <w:rPr>
                <w:color w:val="000000"/>
                <w:sz w:val="16"/>
                <w:szCs w:val="16"/>
              </w:rPr>
            </w:pPr>
          </w:p>
        </w:tc>
      </w:tr>
      <w:tr w:rsidR="006F663D" w:rsidRPr="00B5223D" w:rsidTr="00F913E8">
        <w:trPr>
          <w:trHeight w:val="690"/>
        </w:trPr>
        <w:tc>
          <w:tcPr>
            <w:tcW w:w="557"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6F663D">
            <w:pPr>
              <w:rPr>
                <w:color w:val="000000"/>
                <w:sz w:val="16"/>
                <w:szCs w:val="16"/>
              </w:rPr>
            </w:pPr>
          </w:p>
        </w:tc>
        <w:tc>
          <w:tcPr>
            <w:tcW w:w="3119"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6F663D">
            <w:pPr>
              <w:rPr>
                <w:color w:val="000000"/>
                <w:sz w:val="16"/>
                <w:szCs w:val="16"/>
              </w:rPr>
            </w:pPr>
          </w:p>
        </w:tc>
        <w:tc>
          <w:tcPr>
            <w:tcW w:w="850"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6F663D">
            <w:pPr>
              <w:rPr>
                <w:color w:val="000000"/>
                <w:sz w:val="16"/>
                <w:szCs w:val="16"/>
              </w:rPr>
            </w:pPr>
          </w:p>
        </w:tc>
        <w:tc>
          <w:tcPr>
            <w:tcW w:w="1730"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6F663D">
            <w:pPr>
              <w:rPr>
                <w:color w:val="000000"/>
                <w:sz w:val="16"/>
                <w:szCs w:val="16"/>
              </w:rPr>
            </w:pPr>
            <w:r w:rsidRPr="00B5223D">
              <w:rPr>
                <w:color w:val="000000"/>
                <w:sz w:val="16"/>
                <w:szCs w:val="16"/>
              </w:rPr>
              <w:t>Средства бюджета Пушкинского городского округа</w:t>
            </w:r>
          </w:p>
        </w:tc>
        <w:tc>
          <w:tcPr>
            <w:tcW w:w="1134"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6F663D">
            <w:pPr>
              <w:rPr>
                <w:color w:val="000000"/>
                <w:sz w:val="16"/>
                <w:szCs w:val="16"/>
              </w:rPr>
            </w:pPr>
            <w:r w:rsidRPr="00B5223D">
              <w:rPr>
                <w:color w:val="000000"/>
                <w:sz w:val="16"/>
                <w:szCs w:val="16"/>
              </w:rPr>
              <w:t>4</w:t>
            </w:r>
            <w:r w:rsidR="00770855">
              <w:rPr>
                <w:color w:val="000000"/>
                <w:sz w:val="16"/>
                <w:szCs w:val="16"/>
              </w:rPr>
              <w:t xml:space="preserve"> </w:t>
            </w:r>
            <w:r w:rsidRPr="00B5223D">
              <w:rPr>
                <w:color w:val="000000"/>
                <w:sz w:val="16"/>
                <w:szCs w:val="16"/>
              </w:rPr>
              <w:t>060,0</w:t>
            </w:r>
          </w:p>
        </w:tc>
        <w:tc>
          <w:tcPr>
            <w:tcW w:w="850"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6F663D">
            <w:pPr>
              <w:rPr>
                <w:color w:val="000000"/>
                <w:sz w:val="16"/>
                <w:szCs w:val="16"/>
              </w:rPr>
            </w:pPr>
            <w:r w:rsidRPr="00B5223D">
              <w:rPr>
                <w:color w:val="000000"/>
                <w:sz w:val="16"/>
                <w:szCs w:val="16"/>
              </w:rPr>
              <w:t>812,0</w:t>
            </w:r>
          </w:p>
        </w:tc>
        <w:tc>
          <w:tcPr>
            <w:tcW w:w="992"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6F663D">
            <w:pPr>
              <w:rPr>
                <w:color w:val="000000"/>
                <w:sz w:val="16"/>
                <w:szCs w:val="16"/>
              </w:rPr>
            </w:pPr>
            <w:r w:rsidRPr="00B5223D">
              <w:rPr>
                <w:color w:val="000000"/>
                <w:sz w:val="16"/>
                <w:szCs w:val="16"/>
              </w:rPr>
              <w:t>812,0</w:t>
            </w:r>
          </w:p>
        </w:tc>
        <w:tc>
          <w:tcPr>
            <w:tcW w:w="1106"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6F663D">
            <w:pPr>
              <w:rPr>
                <w:color w:val="000000"/>
                <w:sz w:val="16"/>
                <w:szCs w:val="16"/>
              </w:rPr>
            </w:pPr>
            <w:r w:rsidRPr="00B5223D">
              <w:rPr>
                <w:color w:val="000000"/>
                <w:sz w:val="16"/>
                <w:szCs w:val="16"/>
              </w:rPr>
              <w:t>812,0</w:t>
            </w:r>
          </w:p>
        </w:tc>
        <w:tc>
          <w:tcPr>
            <w:tcW w:w="850"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6F663D">
            <w:pPr>
              <w:rPr>
                <w:color w:val="000000"/>
                <w:sz w:val="16"/>
                <w:szCs w:val="16"/>
              </w:rPr>
            </w:pPr>
            <w:r w:rsidRPr="00B5223D">
              <w:rPr>
                <w:color w:val="000000"/>
                <w:sz w:val="16"/>
                <w:szCs w:val="16"/>
              </w:rPr>
              <w:t>812,0</w:t>
            </w:r>
          </w:p>
        </w:tc>
        <w:tc>
          <w:tcPr>
            <w:tcW w:w="851"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6F663D">
            <w:pPr>
              <w:rPr>
                <w:color w:val="000000"/>
                <w:sz w:val="16"/>
                <w:szCs w:val="16"/>
              </w:rPr>
            </w:pPr>
            <w:r w:rsidRPr="00B5223D">
              <w:rPr>
                <w:color w:val="000000"/>
                <w:sz w:val="16"/>
                <w:szCs w:val="16"/>
              </w:rPr>
              <w:t>812,0</w:t>
            </w:r>
          </w:p>
        </w:tc>
        <w:tc>
          <w:tcPr>
            <w:tcW w:w="1106"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6F663D">
            <w:pPr>
              <w:rPr>
                <w:color w:val="000000"/>
                <w:sz w:val="16"/>
                <w:szCs w:val="16"/>
              </w:rPr>
            </w:pPr>
          </w:p>
        </w:tc>
        <w:tc>
          <w:tcPr>
            <w:tcW w:w="2409"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4A77CE">
            <w:pPr>
              <w:rPr>
                <w:color w:val="000000"/>
                <w:sz w:val="16"/>
                <w:szCs w:val="16"/>
              </w:rPr>
            </w:pPr>
          </w:p>
        </w:tc>
      </w:tr>
      <w:tr w:rsidR="006F663D" w:rsidRPr="00B5223D" w:rsidTr="00F913E8">
        <w:trPr>
          <w:trHeight w:val="465"/>
        </w:trPr>
        <w:tc>
          <w:tcPr>
            <w:tcW w:w="557"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2E1C59">
            <w:pPr>
              <w:rPr>
                <w:color w:val="000000"/>
                <w:sz w:val="16"/>
                <w:szCs w:val="16"/>
              </w:rPr>
            </w:pPr>
          </w:p>
        </w:tc>
        <w:tc>
          <w:tcPr>
            <w:tcW w:w="3119"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2E1C59">
            <w:pPr>
              <w:rPr>
                <w:color w:val="000000"/>
                <w:sz w:val="16"/>
                <w:szCs w:val="16"/>
              </w:rPr>
            </w:pPr>
          </w:p>
        </w:tc>
        <w:tc>
          <w:tcPr>
            <w:tcW w:w="850"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2E1C59">
            <w:pPr>
              <w:rPr>
                <w:color w:val="000000"/>
                <w:sz w:val="16"/>
                <w:szCs w:val="16"/>
              </w:rPr>
            </w:pPr>
          </w:p>
        </w:tc>
        <w:tc>
          <w:tcPr>
            <w:tcW w:w="1730"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2E1C59">
            <w:pPr>
              <w:rPr>
                <w:color w:val="000000"/>
                <w:sz w:val="16"/>
                <w:szCs w:val="16"/>
              </w:rPr>
            </w:pPr>
            <w:r w:rsidRPr="00B5223D">
              <w:rPr>
                <w:color w:val="000000"/>
                <w:sz w:val="16"/>
                <w:szCs w:val="16"/>
              </w:rPr>
              <w:t>Средства бюджета Московской области</w:t>
            </w:r>
            <w:r w:rsidRPr="00B5223D">
              <w:rPr>
                <w:color w:val="000000"/>
                <w:sz w:val="16"/>
                <w:szCs w:val="16"/>
                <w:vertAlign w:val="superscript"/>
              </w:rPr>
              <w:t>5</w:t>
            </w:r>
          </w:p>
        </w:tc>
        <w:tc>
          <w:tcPr>
            <w:tcW w:w="1134"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2E1C59">
            <w:pPr>
              <w:rPr>
                <w:color w:val="000000"/>
                <w:sz w:val="16"/>
                <w:szCs w:val="16"/>
              </w:rPr>
            </w:pPr>
            <w:r w:rsidRPr="00B5223D">
              <w:rPr>
                <w:color w:val="000000"/>
                <w:sz w:val="16"/>
                <w:szCs w:val="16"/>
              </w:rPr>
              <w:t>2</w:t>
            </w:r>
            <w:r w:rsidR="00770855">
              <w:rPr>
                <w:color w:val="000000"/>
                <w:sz w:val="16"/>
                <w:szCs w:val="16"/>
              </w:rPr>
              <w:t xml:space="preserve"> </w:t>
            </w:r>
            <w:r w:rsidRPr="00B5223D">
              <w:rPr>
                <w:color w:val="000000"/>
                <w:sz w:val="16"/>
                <w:szCs w:val="16"/>
              </w:rPr>
              <w:t>512,0</w:t>
            </w:r>
          </w:p>
        </w:tc>
        <w:tc>
          <w:tcPr>
            <w:tcW w:w="850"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2E1C59">
            <w:pPr>
              <w:rPr>
                <w:color w:val="000000"/>
                <w:sz w:val="16"/>
                <w:szCs w:val="16"/>
              </w:rPr>
            </w:pPr>
            <w:r w:rsidRPr="00B5223D">
              <w:rPr>
                <w:color w:val="000000"/>
                <w:sz w:val="16"/>
                <w:szCs w:val="16"/>
              </w:rPr>
              <w:t>2</w:t>
            </w:r>
            <w:r w:rsidR="00770855">
              <w:rPr>
                <w:color w:val="000000"/>
                <w:sz w:val="16"/>
                <w:szCs w:val="16"/>
              </w:rPr>
              <w:t xml:space="preserve"> </w:t>
            </w:r>
            <w:r w:rsidRPr="00B5223D">
              <w:rPr>
                <w:color w:val="000000"/>
                <w:sz w:val="16"/>
                <w:szCs w:val="16"/>
              </w:rPr>
              <w:t>512,0</w:t>
            </w:r>
          </w:p>
        </w:tc>
        <w:tc>
          <w:tcPr>
            <w:tcW w:w="992"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2E1C59">
            <w:r w:rsidRPr="00B5223D">
              <w:rPr>
                <w:color w:val="000000"/>
                <w:sz w:val="16"/>
                <w:szCs w:val="16"/>
              </w:rPr>
              <w:t>0,0</w:t>
            </w:r>
          </w:p>
        </w:tc>
        <w:tc>
          <w:tcPr>
            <w:tcW w:w="1106"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2E1C59">
            <w:r w:rsidRPr="00B5223D">
              <w:rPr>
                <w:color w:val="000000"/>
                <w:sz w:val="16"/>
                <w:szCs w:val="16"/>
              </w:rPr>
              <w:t>0,0</w:t>
            </w:r>
          </w:p>
        </w:tc>
        <w:tc>
          <w:tcPr>
            <w:tcW w:w="850"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2E1C59">
            <w:r w:rsidRPr="00B5223D">
              <w:rPr>
                <w:color w:val="000000"/>
                <w:sz w:val="16"/>
                <w:szCs w:val="16"/>
              </w:rPr>
              <w:t>0,0</w:t>
            </w:r>
          </w:p>
        </w:tc>
        <w:tc>
          <w:tcPr>
            <w:tcW w:w="851"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2E1C59">
            <w:r w:rsidRPr="00B5223D">
              <w:rPr>
                <w:color w:val="000000"/>
                <w:sz w:val="16"/>
                <w:szCs w:val="16"/>
              </w:rPr>
              <w:t>0,0</w:t>
            </w:r>
          </w:p>
        </w:tc>
        <w:tc>
          <w:tcPr>
            <w:tcW w:w="1106"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2E1C59">
            <w:pPr>
              <w:rPr>
                <w:color w:val="000000"/>
                <w:sz w:val="16"/>
                <w:szCs w:val="16"/>
              </w:rPr>
            </w:pPr>
          </w:p>
        </w:tc>
        <w:tc>
          <w:tcPr>
            <w:tcW w:w="2409"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4A77CE">
            <w:pPr>
              <w:rPr>
                <w:color w:val="000000"/>
                <w:sz w:val="16"/>
                <w:szCs w:val="16"/>
              </w:rPr>
            </w:pPr>
          </w:p>
        </w:tc>
      </w:tr>
      <w:tr w:rsidR="006F663D" w:rsidRPr="00B5223D" w:rsidTr="00F913E8">
        <w:trPr>
          <w:trHeight w:val="315"/>
        </w:trPr>
        <w:tc>
          <w:tcPr>
            <w:tcW w:w="557" w:type="dxa"/>
            <w:vMerge w:val="restart"/>
            <w:tcBorders>
              <w:top w:val="nil"/>
              <w:left w:val="single" w:sz="8" w:space="0" w:color="auto"/>
              <w:bottom w:val="single" w:sz="8" w:space="0" w:color="000000"/>
              <w:right w:val="single" w:sz="8" w:space="0" w:color="auto"/>
            </w:tcBorders>
            <w:shd w:val="clear" w:color="auto" w:fill="auto"/>
            <w:vAlign w:val="center"/>
            <w:hideMark/>
          </w:tcPr>
          <w:p w:rsidR="006F663D" w:rsidRPr="00B5223D" w:rsidRDefault="006F663D" w:rsidP="00F25528">
            <w:pPr>
              <w:jc w:val="right"/>
              <w:rPr>
                <w:b/>
                <w:bCs/>
                <w:color w:val="000000"/>
                <w:sz w:val="16"/>
                <w:szCs w:val="16"/>
              </w:rPr>
            </w:pPr>
            <w:r w:rsidRPr="00B5223D">
              <w:rPr>
                <w:b/>
                <w:bCs/>
                <w:color w:val="000000"/>
                <w:sz w:val="16"/>
                <w:szCs w:val="16"/>
              </w:rPr>
              <w:t>7.</w:t>
            </w:r>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rsidR="006F663D" w:rsidRPr="00B5223D" w:rsidRDefault="006F663D" w:rsidP="002E666A">
            <w:pPr>
              <w:rPr>
                <w:b/>
                <w:bCs/>
                <w:color w:val="000000"/>
                <w:sz w:val="16"/>
                <w:szCs w:val="16"/>
              </w:rPr>
            </w:pPr>
            <w:r w:rsidRPr="00B5223D">
              <w:rPr>
                <w:b/>
                <w:bCs/>
                <w:color w:val="000000"/>
                <w:sz w:val="16"/>
                <w:szCs w:val="16"/>
              </w:rPr>
              <w:t>Основное мероприятие E4. Федеральный проект «Цифровая образовательная среда»</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6F663D" w:rsidRPr="00B5223D" w:rsidRDefault="006F663D" w:rsidP="00F25528">
            <w:pPr>
              <w:jc w:val="center"/>
              <w:rPr>
                <w:b/>
                <w:bCs/>
                <w:color w:val="000000"/>
                <w:sz w:val="16"/>
                <w:szCs w:val="16"/>
              </w:rPr>
            </w:pPr>
            <w:r w:rsidRPr="00B5223D">
              <w:rPr>
                <w:b/>
                <w:bCs/>
                <w:color w:val="000000"/>
                <w:sz w:val="16"/>
                <w:szCs w:val="16"/>
              </w:rPr>
              <w:t>2020-2024</w:t>
            </w:r>
          </w:p>
        </w:tc>
        <w:tc>
          <w:tcPr>
            <w:tcW w:w="1730"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F25528">
            <w:pPr>
              <w:rPr>
                <w:b/>
                <w:bCs/>
                <w:color w:val="000000"/>
                <w:sz w:val="16"/>
                <w:szCs w:val="16"/>
              </w:rPr>
            </w:pPr>
            <w:r w:rsidRPr="00B5223D">
              <w:rPr>
                <w:b/>
                <w:bCs/>
                <w:color w:val="000000"/>
                <w:sz w:val="16"/>
                <w:szCs w:val="16"/>
              </w:rPr>
              <w:t>Итого, в том числе:</w:t>
            </w:r>
          </w:p>
        </w:tc>
        <w:tc>
          <w:tcPr>
            <w:tcW w:w="1134"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2E1C59">
            <w:pPr>
              <w:rPr>
                <w:b/>
                <w:bCs/>
                <w:color w:val="000000"/>
                <w:sz w:val="16"/>
                <w:szCs w:val="16"/>
              </w:rPr>
            </w:pPr>
            <w:r w:rsidRPr="00B5223D">
              <w:rPr>
                <w:b/>
                <w:bCs/>
                <w:color w:val="000000"/>
                <w:sz w:val="16"/>
                <w:szCs w:val="16"/>
              </w:rPr>
              <w:t>182</w:t>
            </w:r>
            <w:r w:rsidR="00770855">
              <w:rPr>
                <w:b/>
                <w:bCs/>
                <w:color w:val="000000"/>
                <w:sz w:val="16"/>
                <w:szCs w:val="16"/>
              </w:rPr>
              <w:t xml:space="preserve"> </w:t>
            </w:r>
            <w:r w:rsidRPr="00B5223D">
              <w:rPr>
                <w:b/>
                <w:bCs/>
                <w:color w:val="000000"/>
                <w:sz w:val="16"/>
                <w:szCs w:val="16"/>
              </w:rPr>
              <w:t>889,6</w:t>
            </w:r>
          </w:p>
        </w:tc>
        <w:tc>
          <w:tcPr>
            <w:tcW w:w="850"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2E1C59">
            <w:pPr>
              <w:rPr>
                <w:b/>
                <w:bCs/>
                <w:color w:val="000000"/>
                <w:sz w:val="16"/>
                <w:szCs w:val="16"/>
              </w:rPr>
            </w:pPr>
            <w:r w:rsidRPr="00B5223D">
              <w:rPr>
                <w:b/>
                <w:bCs/>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2E1C59">
            <w:pPr>
              <w:rPr>
                <w:b/>
                <w:bCs/>
                <w:color w:val="000000"/>
                <w:sz w:val="16"/>
                <w:szCs w:val="16"/>
              </w:rPr>
            </w:pPr>
            <w:r w:rsidRPr="00B5223D">
              <w:rPr>
                <w:b/>
                <w:bCs/>
                <w:color w:val="000000"/>
                <w:sz w:val="16"/>
                <w:szCs w:val="16"/>
              </w:rPr>
              <w:t>20</w:t>
            </w:r>
            <w:r w:rsidR="00770855">
              <w:rPr>
                <w:b/>
                <w:bCs/>
                <w:color w:val="000000"/>
                <w:sz w:val="16"/>
                <w:szCs w:val="16"/>
              </w:rPr>
              <w:t xml:space="preserve"> </w:t>
            </w:r>
            <w:r w:rsidRPr="00B5223D">
              <w:rPr>
                <w:b/>
                <w:bCs/>
                <w:color w:val="000000"/>
                <w:sz w:val="16"/>
                <w:szCs w:val="16"/>
              </w:rPr>
              <w:t>469,4</w:t>
            </w:r>
          </w:p>
        </w:tc>
        <w:tc>
          <w:tcPr>
            <w:tcW w:w="1106"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2E1C59">
            <w:pPr>
              <w:rPr>
                <w:b/>
                <w:bCs/>
                <w:color w:val="000000"/>
                <w:sz w:val="16"/>
                <w:szCs w:val="16"/>
              </w:rPr>
            </w:pPr>
            <w:r w:rsidRPr="00B5223D">
              <w:rPr>
                <w:b/>
                <w:bCs/>
                <w:color w:val="000000"/>
                <w:sz w:val="16"/>
                <w:szCs w:val="16"/>
              </w:rPr>
              <w:t>162</w:t>
            </w:r>
            <w:r w:rsidR="00770855">
              <w:rPr>
                <w:b/>
                <w:bCs/>
                <w:color w:val="000000"/>
                <w:sz w:val="16"/>
                <w:szCs w:val="16"/>
              </w:rPr>
              <w:t xml:space="preserve"> </w:t>
            </w:r>
            <w:r w:rsidRPr="00B5223D">
              <w:rPr>
                <w:b/>
                <w:bCs/>
                <w:color w:val="000000"/>
                <w:sz w:val="16"/>
                <w:szCs w:val="16"/>
              </w:rPr>
              <w:t>420,2</w:t>
            </w:r>
          </w:p>
        </w:tc>
        <w:tc>
          <w:tcPr>
            <w:tcW w:w="850"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2E1C59">
            <w:pPr>
              <w:rPr>
                <w:b/>
                <w:bCs/>
                <w:color w:val="000000"/>
                <w:sz w:val="16"/>
                <w:szCs w:val="16"/>
              </w:rPr>
            </w:pPr>
            <w:r w:rsidRPr="00B5223D">
              <w:rPr>
                <w:b/>
                <w:bCs/>
                <w:color w:val="000000"/>
                <w:sz w:val="16"/>
                <w:szCs w:val="16"/>
              </w:rPr>
              <w:t>0,0</w:t>
            </w:r>
          </w:p>
        </w:tc>
        <w:tc>
          <w:tcPr>
            <w:tcW w:w="851"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2E1C59">
            <w:pPr>
              <w:rPr>
                <w:b/>
                <w:bCs/>
                <w:color w:val="000000"/>
                <w:sz w:val="16"/>
                <w:szCs w:val="16"/>
              </w:rPr>
            </w:pPr>
            <w:r w:rsidRPr="00B5223D">
              <w:rPr>
                <w:b/>
                <w:bCs/>
                <w:color w:val="000000"/>
                <w:sz w:val="16"/>
                <w:szCs w:val="16"/>
              </w:rPr>
              <w:t>0,0</w:t>
            </w:r>
          </w:p>
        </w:tc>
        <w:tc>
          <w:tcPr>
            <w:tcW w:w="1106" w:type="dxa"/>
            <w:vMerge w:val="restart"/>
            <w:tcBorders>
              <w:top w:val="nil"/>
              <w:left w:val="single" w:sz="8" w:space="0" w:color="auto"/>
              <w:bottom w:val="single" w:sz="8" w:space="0" w:color="000000"/>
              <w:right w:val="single" w:sz="8" w:space="0" w:color="auto"/>
            </w:tcBorders>
            <w:shd w:val="clear" w:color="auto" w:fill="auto"/>
            <w:vAlign w:val="center"/>
            <w:hideMark/>
          </w:tcPr>
          <w:p w:rsidR="006F663D" w:rsidRPr="00B5223D" w:rsidRDefault="006F663D" w:rsidP="00F25528">
            <w:pPr>
              <w:rPr>
                <w:b/>
                <w:bCs/>
                <w:color w:val="000000"/>
                <w:sz w:val="16"/>
                <w:szCs w:val="16"/>
              </w:rPr>
            </w:pPr>
            <w:r w:rsidRPr="00B5223D">
              <w:rPr>
                <w:b/>
                <w:bCs/>
                <w:color w:val="000000"/>
                <w:sz w:val="16"/>
                <w:szCs w:val="16"/>
              </w:rPr>
              <w:t>Управление образования</w:t>
            </w:r>
            <w:r w:rsidR="00A5294B">
              <w:rPr>
                <w:b/>
                <w:bCs/>
                <w:color w:val="000000"/>
                <w:sz w:val="16"/>
                <w:szCs w:val="16"/>
              </w:rPr>
              <w:t xml:space="preserve"> </w:t>
            </w:r>
            <w:r w:rsidR="00A5294B" w:rsidRPr="00A5294B">
              <w:rPr>
                <w:b/>
                <w:bCs/>
                <w:color w:val="000000"/>
                <w:sz w:val="16"/>
                <w:szCs w:val="16"/>
              </w:rPr>
              <w:t>администрации Пушкинского городского округа</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6F663D" w:rsidRPr="00B5223D" w:rsidRDefault="006F663D" w:rsidP="004A77CE">
            <w:pPr>
              <w:rPr>
                <w:b/>
                <w:bCs/>
                <w:color w:val="000000"/>
                <w:sz w:val="16"/>
                <w:szCs w:val="16"/>
              </w:rPr>
            </w:pPr>
            <w:r w:rsidRPr="00B5223D">
              <w:rPr>
                <w:b/>
                <w:bCs/>
                <w:color w:val="000000"/>
                <w:sz w:val="16"/>
                <w:szCs w:val="16"/>
              </w:rPr>
              <w:t> </w:t>
            </w:r>
          </w:p>
        </w:tc>
      </w:tr>
      <w:tr w:rsidR="006F663D" w:rsidRPr="00B5223D" w:rsidTr="00F913E8">
        <w:trPr>
          <w:trHeight w:val="645"/>
        </w:trPr>
        <w:tc>
          <w:tcPr>
            <w:tcW w:w="557"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6F663D">
            <w:pPr>
              <w:rPr>
                <w:b/>
                <w:bCs/>
                <w:color w:val="000000"/>
                <w:sz w:val="16"/>
                <w:szCs w:val="16"/>
              </w:rPr>
            </w:pPr>
          </w:p>
        </w:tc>
        <w:tc>
          <w:tcPr>
            <w:tcW w:w="3119"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6F663D">
            <w:pPr>
              <w:rPr>
                <w:b/>
                <w:bCs/>
                <w:color w:val="000000"/>
                <w:sz w:val="16"/>
                <w:szCs w:val="16"/>
              </w:rPr>
            </w:pPr>
          </w:p>
        </w:tc>
        <w:tc>
          <w:tcPr>
            <w:tcW w:w="850"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6F663D">
            <w:pPr>
              <w:rPr>
                <w:b/>
                <w:bCs/>
                <w:color w:val="000000"/>
                <w:sz w:val="16"/>
                <w:szCs w:val="16"/>
              </w:rPr>
            </w:pPr>
          </w:p>
        </w:tc>
        <w:tc>
          <w:tcPr>
            <w:tcW w:w="1730"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6F663D">
            <w:pPr>
              <w:rPr>
                <w:b/>
                <w:color w:val="000000"/>
                <w:sz w:val="16"/>
                <w:szCs w:val="16"/>
              </w:rPr>
            </w:pPr>
            <w:r w:rsidRPr="00B5223D">
              <w:rPr>
                <w:b/>
                <w:color w:val="000000"/>
                <w:sz w:val="16"/>
                <w:szCs w:val="16"/>
              </w:rPr>
              <w:t>Средства бюджета Пушкинского городского округа</w:t>
            </w:r>
          </w:p>
        </w:tc>
        <w:tc>
          <w:tcPr>
            <w:tcW w:w="1134"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6F663D">
            <w:pPr>
              <w:rPr>
                <w:b/>
                <w:bCs/>
                <w:color w:val="000000"/>
                <w:sz w:val="16"/>
                <w:szCs w:val="16"/>
              </w:rPr>
            </w:pPr>
            <w:r w:rsidRPr="00B5223D">
              <w:rPr>
                <w:b/>
                <w:bCs/>
                <w:color w:val="000000"/>
                <w:sz w:val="16"/>
                <w:szCs w:val="16"/>
              </w:rPr>
              <w:t>33</w:t>
            </w:r>
            <w:r w:rsidR="00770855">
              <w:rPr>
                <w:b/>
                <w:bCs/>
                <w:color w:val="000000"/>
                <w:sz w:val="16"/>
                <w:szCs w:val="16"/>
              </w:rPr>
              <w:t xml:space="preserve"> </w:t>
            </w:r>
            <w:r w:rsidRPr="00B5223D">
              <w:rPr>
                <w:b/>
                <w:bCs/>
                <w:color w:val="000000"/>
                <w:sz w:val="16"/>
                <w:szCs w:val="16"/>
              </w:rPr>
              <w:t>247,5</w:t>
            </w:r>
          </w:p>
        </w:tc>
        <w:tc>
          <w:tcPr>
            <w:tcW w:w="850"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6F663D">
            <w:pPr>
              <w:rPr>
                <w:b/>
                <w:bCs/>
                <w:color w:val="000000"/>
                <w:sz w:val="16"/>
                <w:szCs w:val="16"/>
              </w:rPr>
            </w:pPr>
            <w:r w:rsidRPr="00B5223D">
              <w:rPr>
                <w:b/>
                <w:bCs/>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6F663D">
            <w:pPr>
              <w:rPr>
                <w:b/>
                <w:bCs/>
                <w:color w:val="000000"/>
                <w:sz w:val="16"/>
                <w:szCs w:val="16"/>
              </w:rPr>
            </w:pPr>
            <w:r w:rsidRPr="00B5223D">
              <w:rPr>
                <w:b/>
                <w:bCs/>
                <w:color w:val="000000"/>
                <w:sz w:val="16"/>
                <w:szCs w:val="16"/>
              </w:rPr>
              <w:t>1</w:t>
            </w:r>
            <w:r w:rsidR="00770855">
              <w:rPr>
                <w:b/>
                <w:bCs/>
                <w:color w:val="000000"/>
                <w:sz w:val="16"/>
                <w:szCs w:val="16"/>
              </w:rPr>
              <w:t xml:space="preserve"> </w:t>
            </w:r>
            <w:r w:rsidRPr="00B5223D">
              <w:rPr>
                <w:b/>
                <w:bCs/>
                <w:color w:val="000000"/>
                <w:sz w:val="16"/>
                <w:szCs w:val="16"/>
              </w:rPr>
              <w:t>442,6</w:t>
            </w:r>
          </w:p>
        </w:tc>
        <w:tc>
          <w:tcPr>
            <w:tcW w:w="1106"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6F663D">
            <w:pPr>
              <w:rPr>
                <w:b/>
                <w:bCs/>
                <w:color w:val="000000"/>
                <w:sz w:val="16"/>
                <w:szCs w:val="16"/>
              </w:rPr>
            </w:pPr>
            <w:r w:rsidRPr="00B5223D">
              <w:rPr>
                <w:b/>
                <w:bCs/>
                <w:color w:val="000000"/>
                <w:sz w:val="16"/>
                <w:szCs w:val="16"/>
              </w:rPr>
              <w:t>31</w:t>
            </w:r>
            <w:r w:rsidR="00770855">
              <w:rPr>
                <w:b/>
                <w:bCs/>
                <w:color w:val="000000"/>
                <w:sz w:val="16"/>
                <w:szCs w:val="16"/>
              </w:rPr>
              <w:t xml:space="preserve"> </w:t>
            </w:r>
            <w:r w:rsidRPr="00B5223D">
              <w:rPr>
                <w:b/>
                <w:bCs/>
                <w:color w:val="000000"/>
                <w:sz w:val="16"/>
                <w:szCs w:val="16"/>
                <w:lang w:val="en-US"/>
              </w:rPr>
              <w:t>804</w:t>
            </w:r>
            <w:r w:rsidRPr="00B5223D">
              <w:rPr>
                <w:b/>
                <w:bCs/>
                <w:color w:val="000000"/>
                <w:sz w:val="16"/>
                <w:szCs w:val="16"/>
              </w:rPr>
              <w:t>,9</w:t>
            </w:r>
          </w:p>
        </w:tc>
        <w:tc>
          <w:tcPr>
            <w:tcW w:w="850"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6F663D">
            <w:pPr>
              <w:rPr>
                <w:b/>
                <w:bCs/>
                <w:color w:val="000000"/>
                <w:sz w:val="16"/>
                <w:szCs w:val="16"/>
              </w:rPr>
            </w:pPr>
            <w:r w:rsidRPr="00B5223D">
              <w:rPr>
                <w:b/>
                <w:bCs/>
                <w:color w:val="000000"/>
                <w:sz w:val="16"/>
                <w:szCs w:val="16"/>
              </w:rPr>
              <w:t>0,0</w:t>
            </w:r>
          </w:p>
        </w:tc>
        <w:tc>
          <w:tcPr>
            <w:tcW w:w="851"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6F663D">
            <w:pPr>
              <w:rPr>
                <w:b/>
                <w:bCs/>
                <w:color w:val="000000"/>
                <w:sz w:val="16"/>
                <w:szCs w:val="16"/>
              </w:rPr>
            </w:pPr>
            <w:r w:rsidRPr="00B5223D">
              <w:rPr>
                <w:b/>
                <w:bCs/>
                <w:color w:val="000000"/>
                <w:sz w:val="16"/>
                <w:szCs w:val="16"/>
              </w:rPr>
              <w:t>0,0</w:t>
            </w:r>
          </w:p>
        </w:tc>
        <w:tc>
          <w:tcPr>
            <w:tcW w:w="1106"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6F663D">
            <w:pPr>
              <w:rPr>
                <w:b/>
                <w:bCs/>
                <w:color w:val="000000"/>
                <w:sz w:val="16"/>
                <w:szCs w:val="16"/>
              </w:rPr>
            </w:pPr>
          </w:p>
        </w:tc>
        <w:tc>
          <w:tcPr>
            <w:tcW w:w="2409"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6F663D">
            <w:pPr>
              <w:rPr>
                <w:b/>
                <w:bCs/>
                <w:color w:val="000000"/>
                <w:sz w:val="16"/>
                <w:szCs w:val="16"/>
              </w:rPr>
            </w:pPr>
          </w:p>
        </w:tc>
      </w:tr>
      <w:tr w:rsidR="006F663D" w:rsidRPr="00B5223D" w:rsidTr="00F913E8">
        <w:trPr>
          <w:trHeight w:val="645"/>
        </w:trPr>
        <w:tc>
          <w:tcPr>
            <w:tcW w:w="557"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F25528">
            <w:pPr>
              <w:rPr>
                <w:b/>
                <w:bCs/>
                <w:color w:val="000000"/>
                <w:sz w:val="16"/>
                <w:szCs w:val="16"/>
              </w:rPr>
            </w:pPr>
          </w:p>
        </w:tc>
        <w:tc>
          <w:tcPr>
            <w:tcW w:w="3119"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F25528">
            <w:pPr>
              <w:rPr>
                <w:b/>
                <w:bCs/>
                <w:color w:val="000000"/>
                <w:sz w:val="16"/>
                <w:szCs w:val="16"/>
              </w:rPr>
            </w:pPr>
          </w:p>
        </w:tc>
        <w:tc>
          <w:tcPr>
            <w:tcW w:w="850"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F25528">
            <w:pPr>
              <w:rPr>
                <w:b/>
                <w:bCs/>
                <w:color w:val="000000"/>
                <w:sz w:val="16"/>
                <w:szCs w:val="16"/>
              </w:rPr>
            </w:pPr>
          </w:p>
        </w:tc>
        <w:tc>
          <w:tcPr>
            <w:tcW w:w="1730"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F25528">
            <w:pPr>
              <w:rPr>
                <w:b/>
                <w:bCs/>
                <w:color w:val="000000"/>
                <w:sz w:val="16"/>
                <w:szCs w:val="16"/>
              </w:rPr>
            </w:pPr>
            <w:r w:rsidRPr="00B5223D">
              <w:rPr>
                <w:b/>
                <w:bCs/>
                <w:color w:val="000000"/>
                <w:sz w:val="16"/>
                <w:szCs w:val="16"/>
              </w:rPr>
              <w:t>Средства федерального бюджета</w:t>
            </w:r>
          </w:p>
        </w:tc>
        <w:tc>
          <w:tcPr>
            <w:tcW w:w="1134"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2E1C59">
            <w:pPr>
              <w:rPr>
                <w:b/>
                <w:bCs/>
                <w:color w:val="000000"/>
                <w:sz w:val="16"/>
                <w:szCs w:val="16"/>
              </w:rPr>
            </w:pPr>
            <w:r w:rsidRPr="00B5223D">
              <w:rPr>
                <w:b/>
                <w:bCs/>
                <w:color w:val="000000"/>
                <w:sz w:val="16"/>
                <w:szCs w:val="16"/>
              </w:rPr>
              <w:t>36</w:t>
            </w:r>
            <w:r w:rsidR="00770855">
              <w:rPr>
                <w:b/>
                <w:bCs/>
                <w:color w:val="000000"/>
                <w:sz w:val="16"/>
                <w:szCs w:val="16"/>
              </w:rPr>
              <w:t xml:space="preserve"> </w:t>
            </w:r>
            <w:r w:rsidRPr="00B5223D">
              <w:rPr>
                <w:b/>
                <w:bCs/>
                <w:color w:val="000000"/>
                <w:sz w:val="16"/>
                <w:szCs w:val="16"/>
              </w:rPr>
              <w:t>824,4</w:t>
            </w:r>
          </w:p>
        </w:tc>
        <w:tc>
          <w:tcPr>
            <w:tcW w:w="850"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2E1C59">
            <w:pPr>
              <w:rPr>
                <w:b/>
                <w:bCs/>
                <w:color w:val="000000"/>
                <w:sz w:val="16"/>
                <w:szCs w:val="16"/>
              </w:rPr>
            </w:pPr>
            <w:r w:rsidRPr="00B5223D">
              <w:rPr>
                <w:b/>
                <w:bCs/>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2E1C59">
            <w:pPr>
              <w:rPr>
                <w:b/>
                <w:bCs/>
                <w:color w:val="000000"/>
                <w:sz w:val="16"/>
                <w:szCs w:val="16"/>
              </w:rPr>
            </w:pPr>
            <w:r w:rsidRPr="00B5223D">
              <w:rPr>
                <w:b/>
                <w:bCs/>
                <w:color w:val="000000"/>
                <w:sz w:val="16"/>
                <w:szCs w:val="16"/>
              </w:rPr>
              <w:t>11</w:t>
            </w:r>
            <w:r w:rsidR="00770855">
              <w:rPr>
                <w:b/>
                <w:bCs/>
                <w:color w:val="000000"/>
                <w:sz w:val="16"/>
                <w:szCs w:val="16"/>
              </w:rPr>
              <w:t xml:space="preserve"> </w:t>
            </w:r>
            <w:r w:rsidRPr="00B5223D">
              <w:rPr>
                <w:b/>
                <w:bCs/>
                <w:color w:val="000000"/>
                <w:sz w:val="16"/>
                <w:szCs w:val="16"/>
              </w:rPr>
              <w:t>836,4</w:t>
            </w:r>
          </w:p>
        </w:tc>
        <w:tc>
          <w:tcPr>
            <w:tcW w:w="1106"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2E1C59">
            <w:pPr>
              <w:rPr>
                <w:b/>
                <w:bCs/>
                <w:color w:val="000000"/>
                <w:sz w:val="16"/>
                <w:szCs w:val="16"/>
              </w:rPr>
            </w:pPr>
            <w:r w:rsidRPr="00B5223D">
              <w:rPr>
                <w:b/>
                <w:bCs/>
                <w:color w:val="000000"/>
                <w:sz w:val="16"/>
                <w:szCs w:val="16"/>
              </w:rPr>
              <w:t>24</w:t>
            </w:r>
            <w:r w:rsidR="00770855">
              <w:rPr>
                <w:b/>
                <w:bCs/>
                <w:color w:val="000000"/>
                <w:sz w:val="16"/>
                <w:szCs w:val="16"/>
              </w:rPr>
              <w:t xml:space="preserve"> </w:t>
            </w:r>
            <w:r w:rsidRPr="00B5223D">
              <w:rPr>
                <w:b/>
                <w:bCs/>
                <w:color w:val="000000"/>
                <w:sz w:val="16"/>
                <w:szCs w:val="16"/>
              </w:rPr>
              <w:t>988,0</w:t>
            </w:r>
          </w:p>
        </w:tc>
        <w:tc>
          <w:tcPr>
            <w:tcW w:w="850"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2E1C59">
            <w:pPr>
              <w:rPr>
                <w:b/>
                <w:bCs/>
                <w:color w:val="000000"/>
                <w:sz w:val="16"/>
                <w:szCs w:val="16"/>
              </w:rPr>
            </w:pPr>
            <w:r w:rsidRPr="00B5223D">
              <w:rPr>
                <w:b/>
                <w:bCs/>
                <w:color w:val="000000"/>
                <w:sz w:val="16"/>
                <w:szCs w:val="16"/>
              </w:rPr>
              <w:t>0,0</w:t>
            </w:r>
          </w:p>
        </w:tc>
        <w:tc>
          <w:tcPr>
            <w:tcW w:w="851"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2E1C59">
            <w:pPr>
              <w:rPr>
                <w:b/>
                <w:bCs/>
                <w:color w:val="000000"/>
                <w:sz w:val="16"/>
                <w:szCs w:val="16"/>
              </w:rPr>
            </w:pPr>
            <w:r w:rsidRPr="00B5223D">
              <w:rPr>
                <w:b/>
                <w:bCs/>
                <w:color w:val="000000"/>
                <w:sz w:val="16"/>
                <w:szCs w:val="16"/>
              </w:rPr>
              <w:t>0,0</w:t>
            </w:r>
          </w:p>
        </w:tc>
        <w:tc>
          <w:tcPr>
            <w:tcW w:w="1106"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F25528">
            <w:pPr>
              <w:rPr>
                <w:b/>
                <w:bCs/>
                <w:color w:val="000000"/>
                <w:sz w:val="16"/>
                <w:szCs w:val="16"/>
              </w:rPr>
            </w:pPr>
          </w:p>
        </w:tc>
        <w:tc>
          <w:tcPr>
            <w:tcW w:w="2409"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F25528">
            <w:pPr>
              <w:rPr>
                <w:b/>
                <w:bCs/>
                <w:color w:val="000000"/>
                <w:sz w:val="16"/>
                <w:szCs w:val="16"/>
              </w:rPr>
            </w:pPr>
          </w:p>
        </w:tc>
      </w:tr>
      <w:tr w:rsidR="006F663D" w:rsidRPr="00B5223D" w:rsidTr="00F913E8">
        <w:trPr>
          <w:trHeight w:val="435"/>
        </w:trPr>
        <w:tc>
          <w:tcPr>
            <w:tcW w:w="557"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F25528">
            <w:pPr>
              <w:rPr>
                <w:b/>
                <w:bCs/>
                <w:color w:val="000000"/>
                <w:sz w:val="16"/>
                <w:szCs w:val="16"/>
              </w:rPr>
            </w:pPr>
          </w:p>
        </w:tc>
        <w:tc>
          <w:tcPr>
            <w:tcW w:w="3119"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F25528">
            <w:pPr>
              <w:rPr>
                <w:b/>
                <w:bCs/>
                <w:color w:val="000000"/>
                <w:sz w:val="16"/>
                <w:szCs w:val="16"/>
              </w:rPr>
            </w:pPr>
          </w:p>
        </w:tc>
        <w:tc>
          <w:tcPr>
            <w:tcW w:w="850"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F25528">
            <w:pPr>
              <w:rPr>
                <w:b/>
                <w:bCs/>
                <w:color w:val="000000"/>
                <w:sz w:val="16"/>
                <w:szCs w:val="16"/>
              </w:rPr>
            </w:pPr>
          </w:p>
        </w:tc>
        <w:tc>
          <w:tcPr>
            <w:tcW w:w="1730"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F25528">
            <w:pPr>
              <w:rPr>
                <w:b/>
                <w:bCs/>
                <w:color w:val="000000"/>
                <w:sz w:val="16"/>
                <w:szCs w:val="16"/>
              </w:rPr>
            </w:pPr>
            <w:r w:rsidRPr="00B5223D">
              <w:rPr>
                <w:b/>
                <w:bCs/>
                <w:color w:val="000000"/>
                <w:sz w:val="16"/>
                <w:szCs w:val="16"/>
              </w:rPr>
              <w:t>Средства бюджета Московской области</w:t>
            </w:r>
            <w:r w:rsidRPr="00B5223D">
              <w:rPr>
                <w:b/>
                <w:bCs/>
                <w:color w:val="000000"/>
                <w:sz w:val="16"/>
                <w:szCs w:val="16"/>
                <w:vertAlign w:val="superscript"/>
              </w:rPr>
              <w:t>5</w:t>
            </w:r>
          </w:p>
        </w:tc>
        <w:tc>
          <w:tcPr>
            <w:tcW w:w="1134"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2E1C59">
            <w:pPr>
              <w:rPr>
                <w:b/>
                <w:bCs/>
                <w:color w:val="000000"/>
                <w:sz w:val="16"/>
                <w:szCs w:val="16"/>
              </w:rPr>
            </w:pPr>
            <w:r w:rsidRPr="00B5223D">
              <w:rPr>
                <w:b/>
                <w:bCs/>
                <w:color w:val="000000"/>
                <w:sz w:val="16"/>
                <w:szCs w:val="16"/>
              </w:rPr>
              <w:t>113</w:t>
            </w:r>
            <w:r w:rsidR="00770855">
              <w:rPr>
                <w:b/>
                <w:bCs/>
                <w:color w:val="000000"/>
                <w:sz w:val="16"/>
                <w:szCs w:val="16"/>
              </w:rPr>
              <w:t xml:space="preserve"> </w:t>
            </w:r>
            <w:r w:rsidRPr="00B5223D">
              <w:rPr>
                <w:b/>
                <w:bCs/>
                <w:color w:val="000000"/>
                <w:sz w:val="16"/>
                <w:szCs w:val="16"/>
              </w:rPr>
              <w:t>044,7</w:t>
            </w:r>
          </w:p>
        </w:tc>
        <w:tc>
          <w:tcPr>
            <w:tcW w:w="850"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2E1C59">
            <w:pPr>
              <w:rPr>
                <w:b/>
                <w:bCs/>
                <w:color w:val="000000"/>
                <w:sz w:val="16"/>
                <w:szCs w:val="16"/>
              </w:rPr>
            </w:pPr>
            <w:r w:rsidRPr="00B5223D">
              <w:rPr>
                <w:b/>
                <w:bCs/>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2E1C59">
            <w:pPr>
              <w:rPr>
                <w:b/>
                <w:bCs/>
                <w:color w:val="000000"/>
                <w:sz w:val="16"/>
                <w:szCs w:val="16"/>
              </w:rPr>
            </w:pPr>
            <w:r w:rsidRPr="00B5223D">
              <w:rPr>
                <w:b/>
                <w:bCs/>
                <w:color w:val="000000"/>
                <w:sz w:val="16"/>
                <w:szCs w:val="16"/>
              </w:rPr>
              <w:t>7</w:t>
            </w:r>
            <w:r w:rsidR="00770855">
              <w:rPr>
                <w:b/>
                <w:bCs/>
                <w:color w:val="000000"/>
                <w:sz w:val="16"/>
                <w:szCs w:val="16"/>
              </w:rPr>
              <w:t xml:space="preserve"> </w:t>
            </w:r>
            <w:r w:rsidRPr="00B5223D">
              <w:rPr>
                <w:b/>
                <w:bCs/>
                <w:color w:val="000000"/>
                <w:sz w:val="16"/>
                <w:szCs w:val="16"/>
              </w:rPr>
              <w:t>190,4</w:t>
            </w:r>
          </w:p>
        </w:tc>
        <w:tc>
          <w:tcPr>
            <w:tcW w:w="1106"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2E1C59">
            <w:pPr>
              <w:rPr>
                <w:b/>
                <w:bCs/>
                <w:color w:val="000000"/>
                <w:sz w:val="16"/>
                <w:szCs w:val="16"/>
              </w:rPr>
            </w:pPr>
            <w:r w:rsidRPr="00B5223D">
              <w:rPr>
                <w:b/>
                <w:bCs/>
                <w:color w:val="000000"/>
                <w:sz w:val="16"/>
                <w:szCs w:val="16"/>
              </w:rPr>
              <w:t>105</w:t>
            </w:r>
            <w:r w:rsidR="00770855">
              <w:rPr>
                <w:b/>
                <w:bCs/>
                <w:color w:val="000000"/>
                <w:sz w:val="16"/>
                <w:szCs w:val="16"/>
              </w:rPr>
              <w:t xml:space="preserve"> </w:t>
            </w:r>
            <w:r w:rsidRPr="00B5223D">
              <w:rPr>
                <w:b/>
                <w:bCs/>
                <w:color w:val="000000"/>
                <w:sz w:val="16"/>
                <w:szCs w:val="16"/>
                <w:lang w:val="en-US"/>
              </w:rPr>
              <w:t>627</w:t>
            </w:r>
            <w:r w:rsidRPr="00B5223D">
              <w:rPr>
                <w:b/>
                <w:bCs/>
                <w:color w:val="000000"/>
                <w:sz w:val="16"/>
                <w:szCs w:val="16"/>
              </w:rPr>
              <w:t>,3</w:t>
            </w:r>
          </w:p>
        </w:tc>
        <w:tc>
          <w:tcPr>
            <w:tcW w:w="850"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2E1C59">
            <w:pPr>
              <w:rPr>
                <w:b/>
                <w:bCs/>
                <w:color w:val="000000"/>
                <w:sz w:val="16"/>
                <w:szCs w:val="16"/>
              </w:rPr>
            </w:pPr>
            <w:r w:rsidRPr="00B5223D">
              <w:rPr>
                <w:b/>
                <w:bCs/>
                <w:color w:val="000000"/>
                <w:sz w:val="16"/>
                <w:szCs w:val="16"/>
              </w:rPr>
              <w:t>0,0</w:t>
            </w:r>
          </w:p>
        </w:tc>
        <w:tc>
          <w:tcPr>
            <w:tcW w:w="851"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2E1C59">
            <w:pPr>
              <w:rPr>
                <w:b/>
                <w:bCs/>
                <w:color w:val="000000"/>
                <w:sz w:val="16"/>
                <w:szCs w:val="16"/>
              </w:rPr>
            </w:pPr>
            <w:r w:rsidRPr="00B5223D">
              <w:rPr>
                <w:b/>
                <w:bCs/>
                <w:color w:val="000000"/>
                <w:sz w:val="16"/>
                <w:szCs w:val="16"/>
              </w:rPr>
              <w:t>0,0</w:t>
            </w:r>
          </w:p>
        </w:tc>
        <w:tc>
          <w:tcPr>
            <w:tcW w:w="1106"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F25528">
            <w:pPr>
              <w:rPr>
                <w:b/>
                <w:bCs/>
                <w:color w:val="000000"/>
                <w:sz w:val="16"/>
                <w:szCs w:val="16"/>
              </w:rPr>
            </w:pPr>
          </w:p>
        </w:tc>
        <w:tc>
          <w:tcPr>
            <w:tcW w:w="2409"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F25528">
            <w:pPr>
              <w:rPr>
                <w:b/>
                <w:bCs/>
                <w:color w:val="000000"/>
                <w:sz w:val="16"/>
                <w:szCs w:val="16"/>
              </w:rPr>
            </w:pPr>
          </w:p>
        </w:tc>
      </w:tr>
      <w:tr w:rsidR="006F663D" w:rsidRPr="00B5223D" w:rsidTr="00F913E8">
        <w:trPr>
          <w:trHeight w:val="315"/>
        </w:trPr>
        <w:tc>
          <w:tcPr>
            <w:tcW w:w="557" w:type="dxa"/>
            <w:vMerge w:val="restart"/>
            <w:tcBorders>
              <w:top w:val="nil"/>
              <w:left w:val="single" w:sz="8" w:space="0" w:color="auto"/>
              <w:bottom w:val="single" w:sz="8" w:space="0" w:color="000000"/>
              <w:right w:val="single" w:sz="8" w:space="0" w:color="auto"/>
            </w:tcBorders>
            <w:shd w:val="clear" w:color="auto" w:fill="auto"/>
            <w:vAlign w:val="center"/>
            <w:hideMark/>
          </w:tcPr>
          <w:p w:rsidR="006F663D" w:rsidRPr="00B5223D" w:rsidRDefault="006F663D" w:rsidP="009E1A5A">
            <w:pPr>
              <w:jc w:val="right"/>
              <w:rPr>
                <w:color w:val="000000"/>
                <w:sz w:val="16"/>
                <w:szCs w:val="16"/>
              </w:rPr>
            </w:pPr>
            <w:r w:rsidRPr="00B5223D">
              <w:rPr>
                <w:color w:val="000000"/>
                <w:sz w:val="16"/>
                <w:szCs w:val="16"/>
              </w:rPr>
              <w:t>7.1.</w:t>
            </w:r>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rsidR="006F663D" w:rsidRPr="00B5223D" w:rsidRDefault="006F663D" w:rsidP="002E666A">
            <w:pPr>
              <w:rPr>
                <w:color w:val="000000"/>
                <w:sz w:val="16"/>
                <w:szCs w:val="16"/>
              </w:rPr>
            </w:pPr>
            <w:r w:rsidRPr="00B5223D">
              <w:rPr>
                <w:color w:val="000000"/>
                <w:sz w:val="16"/>
                <w:szCs w:val="16"/>
              </w:rPr>
              <w:t xml:space="preserve">Мероприятие </w:t>
            </w:r>
            <w:r w:rsidRPr="00B5223D">
              <w:rPr>
                <w:bCs/>
                <w:color w:val="000000"/>
                <w:sz w:val="16"/>
                <w:szCs w:val="16"/>
              </w:rPr>
              <w:t>E4.0</w:t>
            </w:r>
            <w:r w:rsidRPr="00B5223D">
              <w:rPr>
                <w:color w:val="000000"/>
                <w:sz w:val="16"/>
                <w:szCs w:val="16"/>
              </w:rPr>
              <w:t>1. Обеспечение современными аппаратно-программными комплексами общеобразовательных организаций в Московской области</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6F663D" w:rsidRPr="00B5223D" w:rsidRDefault="006F663D" w:rsidP="009E1A5A">
            <w:pPr>
              <w:jc w:val="center"/>
              <w:rPr>
                <w:color w:val="000000"/>
                <w:sz w:val="16"/>
                <w:szCs w:val="16"/>
              </w:rPr>
            </w:pPr>
            <w:r w:rsidRPr="00B5223D">
              <w:rPr>
                <w:color w:val="000000"/>
                <w:sz w:val="16"/>
                <w:szCs w:val="16"/>
              </w:rPr>
              <w:t>2020-2024</w:t>
            </w:r>
          </w:p>
        </w:tc>
        <w:tc>
          <w:tcPr>
            <w:tcW w:w="1730"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9E1A5A">
            <w:pPr>
              <w:rPr>
                <w:color w:val="000000"/>
                <w:sz w:val="16"/>
                <w:szCs w:val="16"/>
              </w:rPr>
            </w:pPr>
            <w:r w:rsidRPr="00B5223D">
              <w:rPr>
                <w:color w:val="000000"/>
                <w:sz w:val="16"/>
                <w:szCs w:val="16"/>
              </w:rPr>
              <w:t>Итого, в том числе:</w:t>
            </w:r>
          </w:p>
        </w:tc>
        <w:tc>
          <w:tcPr>
            <w:tcW w:w="1134"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9E1A5A">
            <w:pPr>
              <w:rPr>
                <w:color w:val="000000"/>
                <w:sz w:val="16"/>
                <w:szCs w:val="16"/>
              </w:rPr>
            </w:pPr>
            <w:r w:rsidRPr="00B5223D">
              <w:rPr>
                <w:color w:val="000000"/>
                <w:sz w:val="16"/>
                <w:szCs w:val="16"/>
              </w:rPr>
              <w:t>0,0</w:t>
            </w:r>
          </w:p>
        </w:tc>
        <w:tc>
          <w:tcPr>
            <w:tcW w:w="850"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9E1A5A">
            <w:pPr>
              <w:rPr>
                <w:color w:val="000000"/>
                <w:sz w:val="16"/>
                <w:szCs w:val="16"/>
              </w:rPr>
            </w:pPr>
            <w:r w:rsidRPr="00B5223D">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9E1A5A">
            <w:pPr>
              <w:rPr>
                <w:color w:val="000000"/>
                <w:sz w:val="16"/>
                <w:szCs w:val="16"/>
              </w:rPr>
            </w:pPr>
            <w:r w:rsidRPr="00B5223D">
              <w:rPr>
                <w:color w:val="000000"/>
                <w:sz w:val="16"/>
                <w:szCs w:val="16"/>
              </w:rPr>
              <w:t>0,0</w:t>
            </w:r>
          </w:p>
        </w:tc>
        <w:tc>
          <w:tcPr>
            <w:tcW w:w="1106"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9E1A5A">
            <w:pPr>
              <w:rPr>
                <w:color w:val="000000"/>
                <w:sz w:val="16"/>
                <w:szCs w:val="16"/>
              </w:rPr>
            </w:pPr>
            <w:r w:rsidRPr="00B5223D">
              <w:rPr>
                <w:color w:val="000000"/>
                <w:sz w:val="16"/>
                <w:szCs w:val="16"/>
              </w:rPr>
              <w:t>0,0</w:t>
            </w:r>
          </w:p>
        </w:tc>
        <w:tc>
          <w:tcPr>
            <w:tcW w:w="850"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9E1A5A">
            <w:pPr>
              <w:rPr>
                <w:color w:val="000000"/>
                <w:sz w:val="16"/>
                <w:szCs w:val="16"/>
              </w:rPr>
            </w:pPr>
            <w:r w:rsidRPr="00B5223D">
              <w:rPr>
                <w:color w:val="000000"/>
                <w:sz w:val="16"/>
                <w:szCs w:val="16"/>
              </w:rPr>
              <w:t>0,0</w:t>
            </w:r>
          </w:p>
        </w:tc>
        <w:tc>
          <w:tcPr>
            <w:tcW w:w="851"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9E1A5A">
            <w:pPr>
              <w:rPr>
                <w:color w:val="000000"/>
                <w:sz w:val="16"/>
                <w:szCs w:val="16"/>
              </w:rPr>
            </w:pPr>
            <w:r w:rsidRPr="00B5223D">
              <w:rPr>
                <w:color w:val="000000"/>
                <w:sz w:val="16"/>
                <w:szCs w:val="16"/>
              </w:rPr>
              <w:t>0,0</w:t>
            </w:r>
          </w:p>
        </w:tc>
        <w:tc>
          <w:tcPr>
            <w:tcW w:w="1106" w:type="dxa"/>
            <w:vMerge w:val="restart"/>
            <w:tcBorders>
              <w:top w:val="nil"/>
              <w:left w:val="single" w:sz="8" w:space="0" w:color="auto"/>
              <w:bottom w:val="single" w:sz="8" w:space="0" w:color="000000"/>
              <w:right w:val="single" w:sz="8" w:space="0" w:color="auto"/>
            </w:tcBorders>
            <w:shd w:val="clear" w:color="auto" w:fill="auto"/>
            <w:vAlign w:val="center"/>
            <w:hideMark/>
          </w:tcPr>
          <w:p w:rsidR="006F663D" w:rsidRPr="00B5223D" w:rsidRDefault="006F663D" w:rsidP="009E1A5A">
            <w:pPr>
              <w:rPr>
                <w:color w:val="000000"/>
                <w:sz w:val="16"/>
                <w:szCs w:val="16"/>
              </w:rPr>
            </w:pPr>
            <w:r w:rsidRPr="00B5223D">
              <w:rPr>
                <w:color w:val="000000"/>
                <w:sz w:val="16"/>
                <w:szCs w:val="16"/>
              </w:rPr>
              <w:t>Управление образования</w:t>
            </w:r>
            <w:r w:rsidR="00A5294B">
              <w:rPr>
                <w:color w:val="000000"/>
                <w:sz w:val="16"/>
                <w:szCs w:val="16"/>
              </w:rPr>
              <w:t xml:space="preserve"> </w:t>
            </w:r>
            <w:r w:rsidR="00A5294B" w:rsidRPr="00A5294B">
              <w:rPr>
                <w:b/>
                <w:bCs/>
                <w:color w:val="000000"/>
                <w:sz w:val="16"/>
                <w:szCs w:val="16"/>
              </w:rPr>
              <w:t>администрации Пушкинского городского округа</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6F663D" w:rsidRPr="00B5223D" w:rsidRDefault="006F663D" w:rsidP="009E1A5A">
            <w:pPr>
              <w:rPr>
                <w:color w:val="000000"/>
                <w:sz w:val="16"/>
                <w:szCs w:val="16"/>
              </w:rPr>
            </w:pPr>
            <w:r w:rsidRPr="00B5223D">
              <w:rPr>
                <w:color w:val="000000"/>
                <w:sz w:val="16"/>
                <w:szCs w:val="16"/>
              </w:rPr>
              <w:t>Выравнивание уровня оснащения школ современными аппаратно-программными комплексами, обеспечивающими возможность использования новых технологий и электронных образовательных ресурсов в учебном процессе.</w:t>
            </w:r>
          </w:p>
        </w:tc>
      </w:tr>
      <w:tr w:rsidR="006F663D" w:rsidRPr="00B5223D" w:rsidTr="00F913E8">
        <w:trPr>
          <w:trHeight w:val="690"/>
        </w:trPr>
        <w:tc>
          <w:tcPr>
            <w:tcW w:w="557"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6F663D">
            <w:pPr>
              <w:rPr>
                <w:color w:val="000000"/>
                <w:sz w:val="16"/>
                <w:szCs w:val="16"/>
              </w:rPr>
            </w:pPr>
          </w:p>
        </w:tc>
        <w:tc>
          <w:tcPr>
            <w:tcW w:w="3119"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6F663D">
            <w:pPr>
              <w:rPr>
                <w:color w:val="000000"/>
                <w:sz w:val="16"/>
                <w:szCs w:val="16"/>
              </w:rPr>
            </w:pPr>
          </w:p>
        </w:tc>
        <w:tc>
          <w:tcPr>
            <w:tcW w:w="850"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6F663D">
            <w:pPr>
              <w:rPr>
                <w:color w:val="000000"/>
                <w:sz w:val="16"/>
                <w:szCs w:val="16"/>
              </w:rPr>
            </w:pPr>
          </w:p>
        </w:tc>
        <w:tc>
          <w:tcPr>
            <w:tcW w:w="1730"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6F663D">
            <w:pPr>
              <w:rPr>
                <w:color w:val="000000"/>
                <w:sz w:val="16"/>
                <w:szCs w:val="16"/>
              </w:rPr>
            </w:pPr>
            <w:r w:rsidRPr="00B5223D">
              <w:rPr>
                <w:color w:val="000000"/>
                <w:sz w:val="16"/>
                <w:szCs w:val="16"/>
              </w:rPr>
              <w:t>Средства бюджета Пушкинского городского округа</w:t>
            </w:r>
          </w:p>
        </w:tc>
        <w:tc>
          <w:tcPr>
            <w:tcW w:w="1134"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6F663D">
            <w:pPr>
              <w:rPr>
                <w:color w:val="000000"/>
                <w:sz w:val="16"/>
                <w:szCs w:val="16"/>
              </w:rPr>
            </w:pPr>
            <w:r w:rsidRPr="00B5223D">
              <w:rPr>
                <w:color w:val="000000"/>
                <w:sz w:val="16"/>
                <w:szCs w:val="16"/>
              </w:rPr>
              <w:t>0,0</w:t>
            </w:r>
          </w:p>
        </w:tc>
        <w:tc>
          <w:tcPr>
            <w:tcW w:w="850"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6F663D">
            <w:pPr>
              <w:rPr>
                <w:color w:val="000000"/>
                <w:sz w:val="16"/>
                <w:szCs w:val="16"/>
              </w:rPr>
            </w:pPr>
            <w:r w:rsidRPr="00B5223D">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6F663D">
            <w:pPr>
              <w:rPr>
                <w:color w:val="000000"/>
                <w:sz w:val="16"/>
                <w:szCs w:val="16"/>
              </w:rPr>
            </w:pPr>
            <w:r w:rsidRPr="00B5223D">
              <w:rPr>
                <w:color w:val="000000"/>
                <w:sz w:val="16"/>
                <w:szCs w:val="16"/>
              </w:rPr>
              <w:t>0,0</w:t>
            </w:r>
          </w:p>
        </w:tc>
        <w:tc>
          <w:tcPr>
            <w:tcW w:w="1106"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6F663D">
            <w:pPr>
              <w:rPr>
                <w:color w:val="000000"/>
                <w:sz w:val="16"/>
                <w:szCs w:val="16"/>
              </w:rPr>
            </w:pPr>
            <w:r w:rsidRPr="00B5223D">
              <w:rPr>
                <w:color w:val="000000"/>
                <w:sz w:val="16"/>
                <w:szCs w:val="16"/>
              </w:rPr>
              <w:t>0,0</w:t>
            </w:r>
          </w:p>
        </w:tc>
        <w:tc>
          <w:tcPr>
            <w:tcW w:w="850"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6F663D">
            <w:pPr>
              <w:rPr>
                <w:color w:val="000000"/>
                <w:sz w:val="16"/>
                <w:szCs w:val="16"/>
              </w:rPr>
            </w:pPr>
            <w:r w:rsidRPr="00B5223D">
              <w:rPr>
                <w:color w:val="000000"/>
                <w:sz w:val="16"/>
                <w:szCs w:val="16"/>
              </w:rPr>
              <w:t>0,0</w:t>
            </w:r>
          </w:p>
        </w:tc>
        <w:tc>
          <w:tcPr>
            <w:tcW w:w="851"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6F663D">
            <w:pPr>
              <w:rPr>
                <w:color w:val="000000"/>
                <w:sz w:val="16"/>
                <w:szCs w:val="16"/>
              </w:rPr>
            </w:pPr>
            <w:r w:rsidRPr="00B5223D">
              <w:rPr>
                <w:color w:val="000000"/>
                <w:sz w:val="16"/>
                <w:szCs w:val="16"/>
              </w:rPr>
              <w:t>0,0</w:t>
            </w:r>
          </w:p>
        </w:tc>
        <w:tc>
          <w:tcPr>
            <w:tcW w:w="1106"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6F663D">
            <w:pPr>
              <w:rPr>
                <w:color w:val="000000"/>
                <w:sz w:val="16"/>
                <w:szCs w:val="16"/>
              </w:rPr>
            </w:pPr>
          </w:p>
        </w:tc>
        <w:tc>
          <w:tcPr>
            <w:tcW w:w="2409"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6F663D">
            <w:pPr>
              <w:rPr>
                <w:color w:val="000000"/>
                <w:sz w:val="16"/>
                <w:szCs w:val="16"/>
              </w:rPr>
            </w:pPr>
          </w:p>
        </w:tc>
      </w:tr>
      <w:tr w:rsidR="006F663D" w:rsidRPr="00B5223D" w:rsidTr="00F913E8">
        <w:trPr>
          <w:trHeight w:val="465"/>
        </w:trPr>
        <w:tc>
          <w:tcPr>
            <w:tcW w:w="557"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9E1A5A">
            <w:pPr>
              <w:rPr>
                <w:color w:val="000000"/>
                <w:sz w:val="16"/>
                <w:szCs w:val="16"/>
              </w:rPr>
            </w:pPr>
          </w:p>
        </w:tc>
        <w:tc>
          <w:tcPr>
            <w:tcW w:w="3119"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9E1A5A">
            <w:pPr>
              <w:rPr>
                <w:color w:val="000000"/>
                <w:sz w:val="16"/>
                <w:szCs w:val="16"/>
              </w:rPr>
            </w:pPr>
          </w:p>
        </w:tc>
        <w:tc>
          <w:tcPr>
            <w:tcW w:w="850"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9E1A5A">
            <w:pPr>
              <w:rPr>
                <w:color w:val="000000"/>
                <w:sz w:val="16"/>
                <w:szCs w:val="16"/>
              </w:rPr>
            </w:pPr>
          </w:p>
        </w:tc>
        <w:tc>
          <w:tcPr>
            <w:tcW w:w="1730"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9E1A5A">
            <w:pPr>
              <w:rPr>
                <w:color w:val="000000"/>
                <w:sz w:val="16"/>
                <w:szCs w:val="16"/>
              </w:rPr>
            </w:pPr>
            <w:r w:rsidRPr="00B5223D">
              <w:rPr>
                <w:color w:val="000000"/>
                <w:sz w:val="16"/>
                <w:szCs w:val="16"/>
              </w:rPr>
              <w:t>Средства бюджета Московской области</w:t>
            </w:r>
            <w:r w:rsidRPr="00B5223D">
              <w:rPr>
                <w:color w:val="000000"/>
                <w:sz w:val="16"/>
                <w:szCs w:val="16"/>
                <w:vertAlign w:val="superscript"/>
              </w:rPr>
              <w:t>5</w:t>
            </w:r>
          </w:p>
        </w:tc>
        <w:tc>
          <w:tcPr>
            <w:tcW w:w="1134"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9E1A5A">
            <w:pPr>
              <w:rPr>
                <w:color w:val="000000"/>
                <w:sz w:val="16"/>
                <w:szCs w:val="16"/>
              </w:rPr>
            </w:pPr>
            <w:r w:rsidRPr="00B5223D">
              <w:rPr>
                <w:color w:val="000000"/>
                <w:sz w:val="16"/>
                <w:szCs w:val="16"/>
              </w:rPr>
              <w:t>0,0</w:t>
            </w:r>
          </w:p>
        </w:tc>
        <w:tc>
          <w:tcPr>
            <w:tcW w:w="850"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9E1A5A">
            <w:pPr>
              <w:rPr>
                <w:color w:val="000000"/>
                <w:sz w:val="16"/>
                <w:szCs w:val="16"/>
              </w:rPr>
            </w:pPr>
            <w:r w:rsidRPr="00B5223D">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9E1A5A">
            <w:pPr>
              <w:rPr>
                <w:color w:val="000000"/>
                <w:sz w:val="16"/>
                <w:szCs w:val="16"/>
              </w:rPr>
            </w:pPr>
            <w:r w:rsidRPr="00B5223D">
              <w:rPr>
                <w:color w:val="000000"/>
                <w:sz w:val="16"/>
                <w:szCs w:val="16"/>
              </w:rPr>
              <w:t>0,0</w:t>
            </w:r>
          </w:p>
        </w:tc>
        <w:tc>
          <w:tcPr>
            <w:tcW w:w="1106"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9E1A5A">
            <w:pPr>
              <w:rPr>
                <w:color w:val="000000"/>
                <w:sz w:val="16"/>
                <w:szCs w:val="16"/>
              </w:rPr>
            </w:pPr>
            <w:r w:rsidRPr="00B5223D">
              <w:rPr>
                <w:color w:val="000000"/>
                <w:sz w:val="16"/>
                <w:szCs w:val="16"/>
              </w:rPr>
              <w:t>0,0</w:t>
            </w:r>
          </w:p>
        </w:tc>
        <w:tc>
          <w:tcPr>
            <w:tcW w:w="850"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9E1A5A">
            <w:pPr>
              <w:rPr>
                <w:color w:val="000000"/>
                <w:sz w:val="16"/>
                <w:szCs w:val="16"/>
              </w:rPr>
            </w:pPr>
            <w:r w:rsidRPr="00B5223D">
              <w:rPr>
                <w:color w:val="000000"/>
                <w:sz w:val="16"/>
                <w:szCs w:val="16"/>
              </w:rPr>
              <w:t>0,0</w:t>
            </w:r>
          </w:p>
        </w:tc>
        <w:tc>
          <w:tcPr>
            <w:tcW w:w="851"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9E1A5A">
            <w:pPr>
              <w:rPr>
                <w:color w:val="000000"/>
                <w:sz w:val="16"/>
                <w:szCs w:val="16"/>
              </w:rPr>
            </w:pPr>
            <w:r w:rsidRPr="00B5223D">
              <w:rPr>
                <w:color w:val="000000"/>
                <w:sz w:val="16"/>
                <w:szCs w:val="16"/>
              </w:rPr>
              <w:t>0,0</w:t>
            </w:r>
          </w:p>
        </w:tc>
        <w:tc>
          <w:tcPr>
            <w:tcW w:w="1106"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9E1A5A">
            <w:pPr>
              <w:rPr>
                <w:color w:val="000000"/>
                <w:sz w:val="16"/>
                <w:szCs w:val="16"/>
              </w:rPr>
            </w:pPr>
          </w:p>
        </w:tc>
        <w:tc>
          <w:tcPr>
            <w:tcW w:w="2409"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9E1A5A">
            <w:pPr>
              <w:rPr>
                <w:color w:val="000000"/>
                <w:sz w:val="16"/>
                <w:szCs w:val="16"/>
              </w:rPr>
            </w:pPr>
          </w:p>
        </w:tc>
      </w:tr>
      <w:tr w:rsidR="006F663D" w:rsidRPr="00B5223D" w:rsidTr="00F913E8">
        <w:trPr>
          <w:trHeight w:val="315"/>
        </w:trPr>
        <w:tc>
          <w:tcPr>
            <w:tcW w:w="557" w:type="dxa"/>
            <w:vMerge w:val="restart"/>
            <w:tcBorders>
              <w:top w:val="nil"/>
              <w:left w:val="single" w:sz="8" w:space="0" w:color="auto"/>
              <w:bottom w:val="single" w:sz="8" w:space="0" w:color="000000"/>
              <w:right w:val="single" w:sz="8" w:space="0" w:color="auto"/>
            </w:tcBorders>
            <w:shd w:val="clear" w:color="auto" w:fill="auto"/>
            <w:vAlign w:val="center"/>
            <w:hideMark/>
          </w:tcPr>
          <w:p w:rsidR="006F663D" w:rsidRPr="00B5223D" w:rsidRDefault="006F663D" w:rsidP="00F25528">
            <w:pPr>
              <w:jc w:val="right"/>
              <w:rPr>
                <w:color w:val="000000"/>
                <w:sz w:val="16"/>
                <w:szCs w:val="16"/>
              </w:rPr>
            </w:pPr>
            <w:r w:rsidRPr="00B5223D">
              <w:rPr>
                <w:color w:val="000000"/>
                <w:sz w:val="16"/>
                <w:szCs w:val="16"/>
              </w:rPr>
              <w:t>7.2.</w:t>
            </w:r>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rsidR="006F663D" w:rsidRPr="00B5223D" w:rsidRDefault="006F663D" w:rsidP="002E666A">
            <w:pPr>
              <w:rPr>
                <w:color w:val="000000"/>
                <w:sz w:val="16"/>
                <w:szCs w:val="16"/>
              </w:rPr>
            </w:pPr>
            <w:r w:rsidRPr="00B5223D">
              <w:rPr>
                <w:color w:val="000000"/>
                <w:sz w:val="16"/>
                <w:szCs w:val="16"/>
              </w:rPr>
              <w:t xml:space="preserve">Мероприятие </w:t>
            </w:r>
            <w:r w:rsidRPr="00B5223D">
              <w:rPr>
                <w:bCs/>
                <w:color w:val="000000"/>
                <w:sz w:val="16"/>
                <w:szCs w:val="16"/>
              </w:rPr>
              <w:t>E4.0</w:t>
            </w:r>
            <w:r w:rsidRPr="00B5223D">
              <w:rPr>
                <w:color w:val="000000"/>
                <w:sz w:val="16"/>
                <w:szCs w:val="16"/>
              </w:rPr>
              <w:t>2. Обеспечение современными аппаратно-программными комплексами со средствами криптографической защиты информации муниципальных организаций Московской области</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6F663D" w:rsidRPr="00B5223D" w:rsidRDefault="006F663D" w:rsidP="00F25528">
            <w:pPr>
              <w:jc w:val="center"/>
              <w:rPr>
                <w:color w:val="000000"/>
                <w:sz w:val="16"/>
                <w:szCs w:val="16"/>
              </w:rPr>
            </w:pPr>
            <w:r w:rsidRPr="00B5223D">
              <w:rPr>
                <w:color w:val="000000"/>
                <w:sz w:val="16"/>
                <w:szCs w:val="16"/>
              </w:rPr>
              <w:t>2020-2024</w:t>
            </w:r>
          </w:p>
        </w:tc>
        <w:tc>
          <w:tcPr>
            <w:tcW w:w="1730"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F25528">
            <w:pPr>
              <w:rPr>
                <w:color w:val="000000"/>
                <w:sz w:val="16"/>
                <w:szCs w:val="16"/>
              </w:rPr>
            </w:pPr>
            <w:r w:rsidRPr="00B5223D">
              <w:rPr>
                <w:color w:val="000000"/>
                <w:sz w:val="16"/>
                <w:szCs w:val="16"/>
              </w:rPr>
              <w:t>Итого, в том числе:</w:t>
            </w:r>
          </w:p>
        </w:tc>
        <w:tc>
          <w:tcPr>
            <w:tcW w:w="1134"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2E1C59">
            <w:pPr>
              <w:rPr>
                <w:color w:val="000000"/>
                <w:sz w:val="16"/>
                <w:szCs w:val="16"/>
              </w:rPr>
            </w:pPr>
            <w:r w:rsidRPr="00B5223D">
              <w:rPr>
                <w:color w:val="000000"/>
                <w:sz w:val="16"/>
                <w:szCs w:val="16"/>
              </w:rPr>
              <w:t>0,0</w:t>
            </w:r>
          </w:p>
        </w:tc>
        <w:tc>
          <w:tcPr>
            <w:tcW w:w="850"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2E1C59">
            <w:pPr>
              <w:rPr>
                <w:color w:val="000000"/>
                <w:sz w:val="16"/>
                <w:szCs w:val="16"/>
              </w:rPr>
            </w:pPr>
            <w:r w:rsidRPr="00B5223D">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2E1C59">
            <w:pPr>
              <w:rPr>
                <w:color w:val="000000"/>
                <w:sz w:val="16"/>
                <w:szCs w:val="16"/>
              </w:rPr>
            </w:pPr>
            <w:r w:rsidRPr="00B5223D">
              <w:rPr>
                <w:color w:val="000000"/>
                <w:sz w:val="16"/>
                <w:szCs w:val="16"/>
              </w:rPr>
              <w:t>0,0</w:t>
            </w:r>
          </w:p>
        </w:tc>
        <w:tc>
          <w:tcPr>
            <w:tcW w:w="1106"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2E1C59">
            <w:pPr>
              <w:rPr>
                <w:color w:val="000000"/>
                <w:sz w:val="16"/>
                <w:szCs w:val="16"/>
              </w:rPr>
            </w:pPr>
            <w:r w:rsidRPr="00B5223D">
              <w:rPr>
                <w:color w:val="000000"/>
                <w:sz w:val="16"/>
                <w:szCs w:val="16"/>
              </w:rPr>
              <w:t>0,0</w:t>
            </w:r>
          </w:p>
        </w:tc>
        <w:tc>
          <w:tcPr>
            <w:tcW w:w="850"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2E1C59">
            <w:pPr>
              <w:rPr>
                <w:color w:val="000000"/>
                <w:sz w:val="16"/>
                <w:szCs w:val="16"/>
              </w:rPr>
            </w:pPr>
            <w:r w:rsidRPr="00B5223D">
              <w:rPr>
                <w:color w:val="000000"/>
                <w:sz w:val="16"/>
                <w:szCs w:val="16"/>
              </w:rPr>
              <w:t>0,0</w:t>
            </w:r>
          </w:p>
        </w:tc>
        <w:tc>
          <w:tcPr>
            <w:tcW w:w="851"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2E1C59">
            <w:pPr>
              <w:rPr>
                <w:color w:val="000000"/>
                <w:sz w:val="16"/>
                <w:szCs w:val="16"/>
              </w:rPr>
            </w:pPr>
            <w:r w:rsidRPr="00B5223D">
              <w:rPr>
                <w:color w:val="000000"/>
                <w:sz w:val="16"/>
                <w:szCs w:val="16"/>
              </w:rPr>
              <w:t>0,0</w:t>
            </w:r>
          </w:p>
        </w:tc>
        <w:tc>
          <w:tcPr>
            <w:tcW w:w="1106"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F25528">
            <w:pPr>
              <w:rPr>
                <w:color w:val="000000"/>
                <w:sz w:val="16"/>
                <w:szCs w:val="16"/>
              </w:rPr>
            </w:pPr>
            <w:r w:rsidRPr="00B5223D">
              <w:rPr>
                <w:color w:val="000000"/>
                <w:sz w:val="16"/>
                <w:szCs w:val="16"/>
              </w:rPr>
              <w:t> </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6F663D" w:rsidRPr="00B5223D" w:rsidRDefault="006F663D" w:rsidP="00F25528">
            <w:pPr>
              <w:rPr>
                <w:color w:val="000000"/>
                <w:sz w:val="16"/>
                <w:szCs w:val="16"/>
              </w:rPr>
            </w:pPr>
            <w:r w:rsidRPr="00B5223D">
              <w:rPr>
                <w:color w:val="000000"/>
                <w:sz w:val="16"/>
                <w:szCs w:val="16"/>
              </w:rPr>
              <w:t>Создание условий для обработки информации ограниченного доступа в соответствии с требованиями законодательства РФ</w:t>
            </w:r>
          </w:p>
        </w:tc>
      </w:tr>
      <w:tr w:rsidR="006F663D" w:rsidRPr="00B5223D" w:rsidTr="00F913E8">
        <w:trPr>
          <w:trHeight w:val="690"/>
        </w:trPr>
        <w:tc>
          <w:tcPr>
            <w:tcW w:w="557"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6F663D">
            <w:pPr>
              <w:rPr>
                <w:color w:val="000000"/>
                <w:sz w:val="16"/>
                <w:szCs w:val="16"/>
              </w:rPr>
            </w:pPr>
          </w:p>
        </w:tc>
        <w:tc>
          <w:tcPr>
            <w:tcW w:w="3119"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6F663D">
            <w:pPr>
              <w:rPr>
                <w:color w:val="000000"/>
                <w:sz w:val="16"/>
                <w:szCs w:val="16"/>
              </w:rPr>
            </w:pPr>
          </w:p>
        </w:tc>
        <w:tc>
          <w:tcPr>
            <w:tcW w:w="850"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6F663D">
            <w:pPr>
              <w:rPr>
                <w:color w:val="000000"/>
                <w:sz w:val="16"/>
                <w:szCs w:val="16"/>
              </w:rPr>
            </w:pPr>
          </w:p>
        </w:tc>
        <w:tc>
          <w:tcPr>
            <w:tcW w:w="1730"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6F663D">
            <w:pPr>
              <w:rPr>
                <w:color w:val="000000"/>
                <w:sz w:val="16"/>
                <w:szCs w:val="16"/>
              </w:rPr>
            </w:pPr>
            <w:r w:rsidRPr="00B5223D">
              <w:rPr>
                <w:color w:val="000000"/>
                <w:sz w:val="16"/>
                <w:szCs w:val="16"/>
              </w:rPr>
              <w:t>Средства бюджета Пушкинского городского округа</w:t>
            </w:r>
          </w:p>
        </w:tc>
        <w:tc>
          <w:tcPr>
            <w:tcW w:w="1134"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6F663D">
            <w:r w:rsidRPr="00B5223D">
              <w:rPr>
                <w:color w:val="000000"/>
                <w:sz w:val="16"/>
                <w:szCs w:val="16"/>
              </w:rPr>
              <w:t>0,0</w:t>
            </w:r>
          </w:p>
        </w:tc>
        <w:tc>
          <w:tcPr>
            <w:tcW w:w="850"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6F663D">
            <w:r w:rsidRPr="00B5223D">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6F663D">
            <w:r w:rsidRPr="00B5223D">
              <w:rPr>
                <w:color w:val="000000"/>
                <w:sz w:val="16"/>
                <w:szCs w:val="16"/>
              </w:rPr>
              <w:t>0,0</w:t>
            </w:r>
          </w:p>
        </w:tc>
        <w:tc>
          <w:tcPr>
            <w:tcW w:w="1106"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6F663D">
            <w:r w:rsidRPr="00B5223D">
              <w:rPr>
                <w:color w:val="000000"/>
                <w:sz w:val="16"/>
                <w:szCs w:val="16"/>
              </w:rPr>
              <w:t>0,0</w:t>
            </w:r>
          </w:p>
        </w:tc>
        <w:tc>
          <w:tcPr>
            <w:tcW w:w="850"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6F663D">
            <w:r w:rsidRPr="00B5223D">
              <w:rPr>
                <w:color w:val="000000"/>
                <w:sz w:val="16"/>
                <w:szCs w:val="16"/>
              </w:rPr>
              <w:t>0,0</w:t>
            </w:r>
          </w:p>
        </w:tc>
        <w:tc>
          <w:tcPr>
            <w:tcW w:w="851"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6F663D">
            <w:r w:rsidRPr="00B5223D">
              <w:rPr>
                <w:color w:val="000000"/>
                <w:sz w:val="16"/>
                <w:szCs w:val="16"/>
              </w:rPr>
              <w:t>0,0</w:t>
            </w:r>
          </w:p>
        </w:tc>
        <w:tc>
          <w:tcPr>
            <w:tcW w:w="1106" w:type="dxa"/>
            <w:vMerge w:val="restart"/>
            <w:tcBorders>
              <w:top w:val="nil"/>
              <w:left w:val="single" w:sz="8" w:space="0" w:color="auto"/>
              <w:bottom w:val="single" w:sz="8" w:space="0" w:color="000000"/>
              <w:right w:val="single" w:sz="8" w:space="0" w:color="auto"/>
            </w:tcBorders>
            <w:shd w:val="clear" w:color="auto" w:fill="auto"/>
            <w:vAlign w:val="center"/>
            <w:hideMark/>
          </w:tcPr>
          <w:p w:rsidR="006F663D" w:rsidRPr="00B5223D" w:rsidRDefault="006F663D" w:rsidP="006F663D">
            <w:pPr>
              <w:rPr>
                <w:color w:val="000000"/>
                <w:sz w:val="16"/>
                <w:szCs w:val="16"/>
              </w:rPr>
            </w:pPr>
            <w:r w:rsidRPr="00B5223D">
              <w:rPr>
                <w:color w:val="000000"/>
                <w:sz w:val="16"/>
                <w:szCs w:val="16"/>
              </w:rPr>
              <w:t>Министерство образования, Управление образования</w:t>
            </w:r>
            <w:r w:rsidR="00A5294B">
              <w:rPr>
                <w:color w:val="000000"/>
                <w:sz w:val="16"/>
                <w:szCs w:val="16"/>
              </w:rPr>
              <w:t xml:space="preserve"> </w:t>
            </w:r>
            <w:r w:rsidR="00A5294B" w:rsidRPr="00A5294B">
              <w:rPr>
                <w:bCs/>
                <w:color w:val="000000"/>
                <w:sz w:val="16"/>
                <w:szCs w:val="16"/>
              </w:rPr>
              <w:t>администрации Пушкинского городского округа</w:t>
            </w:r>
          </w:p>
        </w:tc>
        <w:tc>
          <w:tcPr>
            <w:tcW w:w="2409"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6F663D">
            <w:pPr>
              <w:rPr>
                <w:color w:val="000000"/>
                <w:sz w:val="16"/>
                <w:szCs w:val="16"/>
              </w:rPr>
            </w:pPr>
          </w:p>
        </w:tc>
      </w:tr>
      <w:tr w:rsidR="006F663D" w:rsidRPr="00B5223D" w:rsidTr="00F913E8">
        <w:trPr>
          <w:trHeight w:val="465"/>
        </w:trPr>
        <w:tc>
          <w:tcPr>
            <w:tcW w:w="557"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2E1C59">
            <w:pPr>
              <w:rPr>
                <w:color w:val="000000"/>
                <w:sz w:val="16"/>
                <w:szCs w:val="16"/>
              </w:rPr>
            </w:pPr>
          </w:p>
        </w:tc>
        <w:tc>
          <w:tcPr>
            <w:tcW w:w="3119"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2E1C59">
            <w:pPr>
              <w:rPr>
                <w:color w:val="000000"/>
                <w:sz w:val="16"/>
                <w:szCs w:val="16"/>
              </w:rPr>
            </w:pPr>
          </w:p>
        </w:tc>
        <w:tc>
          <w:tcPr>
            <w:tcW w:w="850"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2E1C59">
            <w:pPr>
              <w:rPr>
                <w:color w:val="000000"/>
                <w:sz w:val="16"/>
                <w:szCs w:val="16"/>
              </w:rPr>
            </w:pPr>
          </w:p>
        </w:tc>
        <w:tc>
          <w:tcPr>
            <w:tcW w:w="1730"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2E1C59">
            <w:pPr>
              <w:rPr>
                <w:color w:val="000000"/>
                <w:sz w:val="16"/>
                <w:szCs w:val="16"/>
              </w:rPr>
            </w:pPr>
            <w:r w:rsidRPr="00B5223D">
              <w:rPr>
                <w:color w:val="000000"/>
                <w:sz w:val="16"/>
                <w:szCs w:val="16"/>
              </w:rPr>
              <w:t>Средства бюджета Московской области</w:t>
            </w:r>
            <w:r w:rsidRPr="00B5223D">
              <w:rPr>
                <w:color w:val="000000"/>
                <w:sz w:val="16"/>
                <w:szCs w:val="16"/>
                <w:vertAlign w:val="superscript"/>
              </w:rPr>
              <w:t>5</w:t>
            </w:r>
          </w:p>
        </w:tc>
        <w:tc>
          <w:tcPr>
            <w:tcW w:w="1134"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2E1C59">
            <w:r w:rsidRPr="00B5223D">
              <w:rPr>
                <w:color w:val="000000"/>
                <w:sz w:val="16"/>
                <w:szCs w:val="16"/>
              </w:rPr>
              <w:t>0,0</w:t>
            </w:r>
          </w:p>
        </w:tc>
        <w:tc>
          <w:tcPr>
            <w:tcW w:w="850"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2E1C59">
            <w:r w:rsidRPr="00B5223D">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2E1C59">
            <w:r w:rsidRPr="00B5223D">
              <w:rPr>
                <w:color w:val="000000"/>
                <w:sz w:val="16"/>
                <w:szCs w:val="16"/>
              </w:rPr>
              <w:t>0,0</w:t>
            </w:r>
          </w:p>
        </w:tc>
        <w:tc>
          <w:tcPr>
            <w:tcW w:w="1106"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2E1C59">
            <w:r w:rsidRPr="00B5223D">
              <w:rPr>
                <w:color w:val="000000"/>
                <w:sz w:val="16"/>
                <w:szCs w:val="16"/>
              </w:rPr>
              <w:t>0,0</w:t>
            </w:r>
          </w:p>
        </w:tc>
        <w:tc>
          <w:tcPr>
            <w:tcW w:w="850"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2E1C59">
            <w:r w:rsidRPr="00B5223D">
              <w:rPr>
                <w:color w:val="000000"/>
                <w:sz w:val="16"/>
                <w:szCs w:val="16"/>
              </w:rPr>
              <w:t>0,0</w:t>
            </w:r>
          </w:p>
        </w:tc>
        <w:tc>
          <w:tcPr>
            <w:tcW w:w="851"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2E1C59">
            <w:r w:rsidRPr="00B5223D">
              <w:rPr>
                <w:color w:val="000000"/>
                <w:sz w:val="16"/>
                <w:szCs w:val="16"/>
              </w:rPr>
              <w:t>0,0</w:t>
            </w:r>
          </w:p>
        </w:tc>
        <w:tc>
          <w:tcPr>
            <w:tcW w:w="1106"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2E1C59">
            <w:pPr>
              <w:rPr>
                <w:color w:val="000000"/>
                <w:sz w:val="16"/>
                <w:szCs w:val="16"/>
              </w:rPr>
            </w:pPr>
          </w:p>
        </w:tc>
        <w:tc>
          <w:tcPr>
            <w:tcW w:w="2409"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2E1C59">
            <w:pPr>
              <w:rPr>
                <w:color w:val="000000"/>
                <w:sz w:val="16"/>
                <w:szCs w:val="16"/>
              </w:rPr>
            </w:pPr>
          </w:p>
        </w:tc>
      </w:tr>
      <w:tr w:rsidR="006F663D" w:rsidRPr="00B5223D" w:rsidTr="00F913E8">
        <w:trPr>
          <w:trHeight w:val="690"/>
        </w:trPr>
        <w:tc>
          <w:tcPr>
            <w:tcW w:w="557"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6F663D">
            <w:pPr>
              <w:rPr>
                <w:color w:val="000000"/>
                <w:sz w:val="16"/>
                <w:szCs w:val="16"/>
              </w:rPr>
            </w:pPr>
          </w:p>
        </w:tc>
        <w:tc>
          <w:tcPr>
            <w:tcW w:w="3119"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6F663D">
            <w:pPr>
              <w:rPr>
                <w:color w:val="000000"/>
                <w:sz w:val="16"/>
                <w:szCs w:val="16"/>
              </w:rPr>
            </w:pPr>
          </w:p>
        </w:tc>
        <w:tc>
          <w:tcPr>
            <w:tcW w:w="850"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6F663D">
            <w:pPr>
              <w:rPr>
                <w:color w:val="000000"/>
                <w:sz w:val="16"/>
                <w:szCs w:val="16"/>
              </w:rPr>
            </w:pPr>
          </w:p>
        </w:tc>
        <w:tc>
          <w:tcPr>
            <w:tcW w:w="1730"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6F663D">
            <w:pPr>
              <w:rPr>
                <w:color w:val="000000"/>
                <w:sz w:val="16"/>
                <w:szCs w:val="16"/>
              </w:rPr>
            </w:pPr>
            <w:r w:rsidRPr="00B5223D">
              <w:rPr>
                <w:color w:val="000000"/>
                <w:sz w:val="16"/>
                <w:szCs w:val="16"/>
              </w:rPr>
              <w:t>Средства бюджета Пушкинского городского округа</w:t>
            </w:r>
          </w:p>
        </w:tc>
        <w:tc>
          <w:tcPr>
            <w:tcW w:w="1134"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6F663D">
            <w:r w:rsidRPr="00B5223D">
              <w:rPr>
                <w:color w:val="000000"/>
                <w:sz w:val="16"/>
                <w:szCs w:val="16"/>
              </w:rPr>
              <w:t>0,0</w:t>
            </w:r>
          </w:p>
        </w:tc>
        <w:tc>
          <w:tcPr>
            <w:tcW w:w="850"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6F663D">
            <w:r w:rsidRPr="00B5223D">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6F663D">
            <w:r w:rsidRPr="00B5223D">
              <w:rPr>
                <w:color w:val="000000"/>
                <w:sz w:val="16"/>
                <w:szCs w:val="16"/>
              </w:rPr>
              <w:t>0,0</w:t>
            </w:r>
          </w:p>
        </w:tc>
        <w:tc>
          <w:tcPr>
            <w:tcW w:w="1106"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6F663D">
            <w:r w:rsidRPr="00B5223D">
              <w:rPr>
                <w:color w:val="000000"/>
                <w:sz w:val="16"/>
                <w:szCs w:val="16"/>
              </w:rPr>
              <w:t>0,0</w:t>
            </w:r>
          </w:p>
        </w:tc>
        <w:tc>
          <w:tcPr>
            <w:tcW w:w="850"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6F663D">
            <w:r w:rsidRPr="00B5223D">
              <w:rPr>
                <w:color w:val="000000"/>
                <w:sz w:val="16"/>
                <w:szCs w:val="16"/>
              </w:rPr>
              <w:t>0,0</w:t>
            </w:r>
          </w:p>
        </w:tc>
        <w:tc>
          <w:tcPr>
            <w:tcW w:w="851"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6F663D">
            <w:r w:rsidRPr="00B5223D">
              <w:rPr>
                <w:color w:val="000000"/>
                <w:sz w:val="16"/>
                <w:szCs w:val="16"/>
              </w:rPr>
              <w:t>0,0</w:t>
            </w:r>
          </w:p>
        </w:tc>
        <w:tc>
          <w:tcPr>
            <w:tcW w:w="1106" w:type="dxa"/>
            <w:vMerge w:val="restart"/>
            <w:tcBorders>
              <w:top w:val="nil"/>
              <w:left w:val="single" w:sz="8" w:space="0" w:color="auto"/>
              <w:bottom w:val="single" w:sz="8" w:space="0" w:color="000000"/>
              <w:right w:val="single" w:sz="8" w:space="0" w:color="auto"/>
            </w:tcBorders>
            <w:shd w:val="clear" w:color="auto" w:fill="auto"/>
            <w:vAlign w:val="center"/>
            <w:hideMark/>
          </w:tcPr>
          <w:p w:rsidR="006F663D" w:rsidRPr="00B5223D" w:rsidRDefault="006F663D" w:rsidP="006F663D">
            <w:pPr>
              <w:rPr>
                <w:color w:val="000000"/>
                <w:sz w:val="16"/>
                <w:szCs w:val="16"/>
              </w:rPr>
            </w:pPr>
            <w:r w:rsidRPr="00B5223D">
              <w:rPr>
                <w:color w:val="000000"/>
                <w:sz w:val="16"/>
                <w:szCs w:val="16"/>
              </w:rPr>
              <w:t>Министерство физической культуры и спорта, Управление развития отраслей социальной сферы</w:t>
            </w:r>
            <w:r w:rsidR="00A5294B">
              <w:rPr>
                <w:color w:val="000000"/>
                <w:sz w:val="16"/>
                <w:szCs w:val="16"/>
              </w:rPr>
              <w:t xml:space="preserve"> </w:t>
            </w:r>
            <w:r w:rsidR="00A5294B" w:rsidRPr="00A5294B">
              <w:rPr>
                <w:bCs/>
                <w:color w:val="000000"/>
                <w:sz w:val="16"/>
                <w:szCs w:val="16"/>
              </w:rPr>
              <w:t>администрации Пушкинского городского округ</w:t>
            </w:r>
            <w:r w:rsidR="00A5294B" w:rsidRPr="00A5294B">
              <w:rPr>
                <w:b/>
                <w:bCs/>
                <w:color w:val="000000"/>
                <w:sz w:val="16"/>
                <w:szCs w:val="16"/>
              </w:rPr>
              <w:t>а</w:t>
            </w:r>
          </w:p>
        </w:tc>
        <w:tc>
          <w:tcPr>
            <w:tcW w:w="2409"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6F663D">
            <w:pPr>
              <w:rPr>
                <w:color w:val="000000"/>
                <w:sz w:val="16"/>
                <w:szCs w:val="16"/>
              </w:rPr>
            </w:pPr>
          </w:p>
        </w:tc>
      </w:tr>
      <w:tr w:rsidR="006F663D" w:rsidRPr="00B5223D" w:rsidTr="00F913E8">
        <w:trPr>
          <w:trHeight w:val="465"/>
        </w:trPr>
        <w:tc>
          <w:tcPr>
            <w:tcW w:w="557"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2E1C59">
            <w:pPr>
              <w:rPr>
                <w:color w:val="000000"/>
                <w:sz w:val="16"/>
                <w:szCs w:val="16"/>
              </w:rPr>
            </w:pPr>
          </w:p>
        </w:tc>
        <w:tc>
          <w:tcPr>
            <w:tcW w:w="3119"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2E1C59">
            <w:pPr>
              <w:rPr>
                <w:color w:val="000000"/>
                <w:sz w:val="16"/>
                <w:szCs w:val="16"/>
              </w:rPr>
            </w:pPr>
          </w:p>
        </w:tc>
        <w:tc>
          <w:tcPr>
            <w:tcW w:w="850"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2E1C59">
            <w:pPr>
              <w:rPr>
                <w:color w:val="000000"/>
                <w:sz w:val="16"/>
                <w:szCs w:val="16"/>
              </w:rPr>
            </w:pPr>
          </w:p>
        </w:tc>
        <w:tc>
          <w:tcPr>
            <w:tcW w:w="1730"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2E1C59">
            <w:pPr>
              <w:rPr>
                <w:color w:val="000000"/>
                <w:sz w:val="16"/>
                <w:szCs w:val="16"/>
              </w:rPr>
            </w:pPr>
            <w:r w:rsidRPr="00B5223D">
              <w:rPr>
                <w:color w:val="000000"/>
                <w:sz w:val="16"/>
                <w:szCs w:val="16"/>
              </w:rPr>
              <w:t>Средства бюджета Московской области</w:t>
            </w:r>
            <w:r w:rsidRPr="00B5223D">
              <w:rPr>
                <w:color w:val="000000"/>
                <w:sz w:val="16"/>
                <w:szCs w:val="16"/>
                <w:vertAlign w:val="superscript"/>
              </w:rPr>
              <w:t>5</w:t>
            </w:r>
          </w:p>
        </w:tc>
        <w:tc>
          <w:tcPr>
            <w:tcW w:w="1134"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2E1C59">
            <w:r w:rsidRPr="00B5223D">
              <w:rPr>
                <w:color w:val="000000"/>
                <w:sz w:val="16"/>
                <w:szCs w:val="16"/>
              </w:rPr>
              <w:t>0,0</w:t>
            </w:r>
          </w:p>
        </w:tc>
        <w:tc>
          <w:tcPr>
            <w:tcW w:w="850"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2E1C59">
            <w:r w:rsidRPr="00B5223D">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2E1C59">
            <w:r w:rsidRPr="00B5223D">
              <w:rPr>
                <w:color w:val="000000"/>
                <w:sz w:val="16"/>
                <w:szCs w:val="16"/>
              </w:rPr>
              <w:t>0,0</w:t>
            </w:r>
          </w:p>
        </w:tc>
        <w:tc>
          <w:tcPr>
            <w:tcW w:w="1106"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2E1C59">
            <w:r w:rsidRPr="00B5223D">
              <w:rPr>
                <w:color w:val="000000"/>
                <w:sz w:val="16"/>
                <w:szCs w:val="16"/>
              </w:rPr>
              <w:t>0,0</w:t>
            </w:r>
          </w:p>
        </w:tc>
        <w:tc>
          <w:tcPr>
            <w:tcW w:w="850"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2E1C59">
            <w:r w:rsidRPr="00B5223D">
              <w:rPr>
                <w:color w:val="000000"/>
                <w:sz w:val="16"/>
                <w:szCs w:val="16"/>
              </w:rPr>
              <w:t>0,0</w:t>
            </w:r>
          </w:p>
        </w:tc>
        <w:tc>
          <w:tcPr>
            <w:tcW w:w="851"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2E1C59">
            <w:r w:rsidRPr="00B5223D">
              <w:rPr>
                <w:color w:val="000000"/>
                <w:sz w:val="16"/>
                <w:szCs w:val="16"/>
              </w:rPr>
              <w:t>0,0</w:t>
            </w:r>
          </w:p>
        </w:tc>
        <w:tc>
          <w:tcPr>
            <w:tcW w:w="1106"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2E1C59">
            <w:pPr>
              <w:rPr>
                <w:color w:val="000000"/>
                <w:sz w:val="16"/>
                <w:szCs w:val="16"/>
              </w:rPr>
            </w:pPr>
          </w:p>
        </w:tc>
        <w:tc>
          <w:tcPr>
            <w:tcW w:w="2409"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2E1C59">
            <w:pPr>
              <w:rPr>
                <w:color w:val="000000"/>
                <w:sz w:val="16"/>
                <w:szCs w:val="16"/>
              </w:rPr>
            </w:pPr>
          </w:p>
        </w:tc>
      </w:tr>
      <w:tr w:rsidR="006F663D" w:rsidRPr="00B5223D" w:rsidTr="00F913E8">
        <w:trPr>
          <w:trHeight w:val="315"/>
        </w:trPr>
        <w:tc>
          <w:tcPr>
            <w:tcW w:w="557" w:type="dxa"/>
            <w:vMerge w:val="restart"/>
            <w:tcBorders>
              <w:top w:val="nil"/>
              <w:left w:val="single" w:sz="8" w:space="0" w:color="auto"/>
              <w:bottom w:val="single" w:sz="8" w:space="0" w:color="000000"/>
              <w:right w:val="single" w:sz="8" w:space="0" w:color="auto"/>
            </w:tcBorders>
            <w:shd w:val="clear" w:color="auto" w:fill="auto"/>
            <w:vAlign w:val="center"/>
            <w:hideMark/>
          </w:tcPr>
          <w:p w:rsidR="006F663D" w:rsidRPr="00B5223D" w:rsidRDefault="006F663D" w:rsidP="00F25528">
            <w:pPr>
              <w:jc w:val="right"/>
              <w:rPr>
                <w:color w:val="000000"/>
                <w:sz w:val="16"/>
                <w:szCs w:val="16"/>
              </w:rPr>
            </w:pPr>
            <w:r w:rsidRPr="00B5223D">
              <w:rPr>
                <w:color w:val="000000"/>
                <w:sz w:val="16"/>
                <w:szCs w:val="16"/>
              </w:rPr>
              <w:t>7.3.</w:t>
            </w:r>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rsidR="006F663D" w:rsidRPr="00B5223D" w:rsidRDefault="006F663D" w:rsidP="00A5294B">
            <w:pPr>
              <w:rPr>
                <w:color w:val="000000"/>
                <w:sz w:val="16"/>
                <w:szCs w:val="16"/>
              </w:rPr>
            </w:pPr>
            <w:r w:rsidRPr="00B5223D">
              <w:rPr>
                <w:color w:val="000000"/>
                <w:sz w:val="16"/>
                <w:szCs w:val="16"/>
              </w:rPr>
              <w:t xml:space="preserve">Мероприятие </w:t>
            </w:r>
            <w:r w:rsidRPr="00B5223D">
              <w:rPr>
                <w:bCs/>
                <w:color w:val="000000"/>
                <w:sz w:val="16"/>
                <w:szCs w:val="16"/>
              </w:rPr>
              <w:t>E4.0</w:t>
            </w:r>
            <w:r w:rsidRPr="00B5223D">
              <w:rPr>
                <w:color w:val="000000"/>
                <w:sz w:val="16"/>
                <w:szCs w:val="16"/>
              </w:rPr>
              <w:t xml:space="preserve">3. </w:t>
            </w:r>
            <w:r w:rsidR="00A5294B">
              <w:rPr>
                <w:color w:val="000000"/>
                <w:sz w:val="16"/>
                <w:szCs w:val="16"/>
              </w:rPr>
              <w:br/>
            </w:r>
            <w:r w:rsidRPr="00B5223D">
              <w:rPr>
                <w:color w:val="000000"/>
                <w:sz w:val="16"/>
                <w:szCs w:val="16"/>
              </w:rPr>
              <w:t>Оснащение планшетными компьютерами общеобразовательных организаций в муниципальном образовании Московской области</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6F663D" w:rsidRPr="00B5223D" w:rsidRDefault="006F663D" w:rsidP="00F25528">
            <w:pPr>
              <w:jc w:val="center"/>
              <w:rPr>
                <w:color w:val="000000"/>
                <w:sz w:val="16"/>
                <w:szCs w:val="16"/>
              </w:rPr>
            </w:pPr>
            <w:r w:rsidRPr="00B5223D">
              <w:rPr>
                <w:color w:val="000000"/>
                <w:sz w:val="16"/>
                <w:szCs w:val="16"/>
              </w:rPr>
              <w:t>2020-2024</w:t>
            </w:r>
          </w:p>
        </w:tc>
        <w:tc>
          <w:tcPr>
            <w:tcW w:w="1730"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F25528">
            <w:pPr>
              <w:rPr>
                <w:color w:val="000000"/>
                <w:sz w:val="16"/>
                <w:szCs w:val="16"/>
              </w:rPr>
            </w:pPr>
            <w:r w:rsidRPr="00B5223D">
              <w:rPr>
                <w:color w:val="000000"/>
                <w:sz w:val="16"/>
                <w:szCs w:val="16"/>
              </w:rPr>
              <w:t>Итого, в том числе:</w:t>
            </w:r>
          </w:p>
        </w:tc>
        <w:tc>
          <w:tcPr>
            <w:tcW w:w="1134"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2E1C59">
            <w:pPr>
              <w:rPr>
                <w:color w:val="000000"/>
                <w:sz w:val="16"/>
                <w:szCs w:val="16"/>
              </w:rPr>
            </w:pPr>
            <w:r w:rsidRPr="00B5223D">
              <w:rPr>
                <w:color w:val="000000"/>
                <w:sz w:val="16"/>
                <w:szCs w:val="16"/>
              </w:rPr>
              <w:t>23</w:t>
            </w:r>
            <w:r w:rsidR="00770855">
              <w:rPr>
                <w:color w:val="000000"/>
                <w:sz w:val="16"/>
                <w:szCs w:val="16"/>
              </w:rPr>
              <w:t xml:space="preserve"> </w:t>
            </w:r>
            <w:r w:rsidRPr="00B5223D">
              <w:rPr>
                <w:color w:val="000000"/>
                <w:sz w:val="16"/>
                <w:szCs w:val="16"/>
              </w:rPr>
              <w:t>541,0</w:t>
            </w:r>
          </w:p>
        </w:tc>
        <w:tc>
          <w:tcPr>
            <w:tcW w:w="850"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2E1C59">
            <w:pPr>
              <w:rPr>
                <w:color w:val="000000"/>
                <w:sz w:val="16"/>
                <w:szCs w:val="16"/>
              </w:rPr>
            </w:pPr>
            <w:r w:rsidRPr="00B5223D">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2E1C59">
            <w:pPr>
              <w:rPr>
                <w:color w:val="000000"/>
                <w:sz w:val="16"/>
                <w:szCs w:val="16"/>
              </w:rPr>
            </w:pPr>
            <w:r w:rsidRPr="00B5223D">
              <w:rPr>
                <w:color w:val="000000"/>
                <w:sz w:val="16"/>
                <w:szCs w:val="16"/>
              </w:rPr>
              <w:t>4</w:t>
            </w:r>
            <w:r w:rsidR="00770855">
              <w:rPr>
                <w:color w:val="000000"/>
                <w:sz w:val="16"/>
                <w:szCs w:val="16"/>
              </w:rPr>
              <w:t xml:space="preserve"> </w:t>
            </w:r>
            <w:r w:rsidRPr="00B5223D">
              <w:rPr>
                <w:color w:val="000000"/>
                <w:sz w:val="16"/>
                <w:szCs w:val="16"/>
              </w:rPr>
              <w:t>293,0</w:t>
            </w:r>
          </w:p>
        </w:tc>
        <w:tc>
          <w:tcPr>
            <w:tcW w:w="1106"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2E1C59">
            <w:pPr>
              <w:rPr>
                <w:color w:val="000000"/>
                <w:sz w:val="16"/>
                <w:szCs w:val="16"/>
              </w:rPr>
            </w:pPr>
            <w:r w:rsidRPr="00B5223D">
              <w:rPr>
                <w:color w:val="000000"/>
                <w:sz w:val="16"/>
                <w:szCs w:val="16"/>
              </w:rPr>
              <w:t>19</w:t>
            </w:r>
            <w:r w:rsidR="00770855">
              <w:rPr>
                <w:color w:val="000000"/>
                <w:sz w:val="16"/>
                <w:szCs w:val="16"/>
              </w:rPr>
              <w:t xml:space="preserve"> </w:t>
            </w:r>
            <w:r w:rsidRPr="00B5223D">
              <w:rPr>
                <w:color w:val="000000"/>
                <w:sz w:val="16"/>
                <w:szCs w:val="16"/>
              </w:rPr>
              <w:t>248,0</w:t>
            </w:r>
          </w:p>
        </w:tc>
        <w:tc>
          <w:tcPr>
            <w:tcW w:w="850"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2E1C59">
            <w:pPr>
              <w:rPr>
                <w:color w:val="000000"/>
                <w:sz w:val="16"/>
                <w:szCs w:val="16"/>
              </w:rPr>
            </w:pPr>
            <w:r w:rsidRPr="00B5223D">
              <w:rPr>
                <w:color w:val="000000"/>
                <w:sz w:val="16"/>
                <w:szCs w:val="16"/>
              </w:rPr>
              <w:t>0,0</w:t>
            </w:r>
          </w:p>
        </w:tc>
        <w:tc>
          <w:tcPr>
            <w:tcW w:w="851"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2E1C59">
            <w:pPr>
              <w:rPr>
                <w:color w:val="000000"/>
                <w:sz w:val="16"/>
                <w:szCs w:val="16"/>
              </w:rPr>
            </w:pPr>
            <w:r w:rsidRPr="00B5223D">
              <w:rPr>
                <w:color w:val="000000"/>
                <w:sz w:val="16"/>
                <w:szCs w:val="16"/>
              </w:rPr>
              <w:t>0,0</w:t>
            </w:r>
          </w:p>
        </w:tc>
        <w:tc>
          <w:tcPr>
            <w:tcW w:w="1106" w:type="dxa"/>
            <w:vMerge w:val="restart"/>
            <w:tcBorders>
              <w:top w:val="nil"/>
              <w:left w:val="single" w:sz="8" w:space="0" w:color="auto"/>
              <w:bottom w:val="single" w:sz="8" w:space="0" w:color="000000"/>
              <w:right w:val="single" w:sz="8" w:space="0" w:color="auto"/>
            </w:tcBorders>
            <w:shd w:val="clear" w:color="auto" w:fill="auto"/>
            <w:vAlign w:val="center"/>
            <w:hideMark/>
          </w:tcPr>
          <w:p w:rsidR="006F663D" w:rsidRPr="00B5223D" w:rsidRDefault="006F663D" w:rsidP="00F25528">
            <w:pPr>
              <w:rPr>
                <w:color w:val="000000"/>
                <w:sz w:val="16"/>
                <w:szCs w:val="16"/>
              </w:rPr>
            </w:pPr>
            <w:r w:rsidRPr="00B5223D">
              <w:rPr>
                <w:color w:val="000000"/>
                <w:sz w:val="16"/>
                <w:szCs w:val="16"/>
              </w:rPr>
              <w:t>Управление образования</w:t>
            </w:r>
            <w:r w:rsidR="00A5294B">
              <w:rPr>
                <w:color w:val="000000"/>
                <w:sz w:val="16"/>
                <w:szCs w:val="16"/>
              </w:rPr>
              <w:t xml:space="preserve"> </w:t>
            </w:r>
            <w:r w:rsidR="00A5294B" w:rsidRPr="00A5294B">
              <w:rPr>
                <w:bCs/>
                <w:color w:val="000000"/>
                <w:sz w:val="16"/>
                <w:szCs w:val="16"/>
              </w:rPr>
              <w:t>администрации Пушкинского городского округа</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6F663D" w:rsidRPr="00B5223D" w:rsidRDefault="006F663D" w:rsidP="00F25528">
            <w:pPr>
              <w:rPr>
                <w:color w:val="000000"/>
                <w:sz w:val="16"/>
                <w:szCs w:val="16"/>
              </w:rPr>
            </w:pPr>
            <w:r w:rsidRPr="00B5223D">
              <w:rPr>
                <w:color w:val="000000"/>
                <w:sz w:val="16"/>
                <w:szCs w:val="16"/>
              </w:rPr>
              <w:t>Создание условий для обеспечения планшетными компьютерами общеобразовательных учреждений</w:t>
            </w:r>
          </w:p>
        </w:tc>
      </w:tr>
      <w:tr w:rsidR="006F663D" w:rsidRPr="00B5223D" w:rsidTr="00F913E8">
        <w:trPr>
          <w:trHeight w:val="690"/>
        </w:trPr>
        <w:tc>
          <w:tcPr>
            <w:tcW w:w="557"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6F663D">
            <w:pPr>
              <w:rPr>
                <w:color w:val="000000"/>
                <w:sz w:val="16"/>
                <w:szCs w:val="16"/>
              </w:rPr>
            </w:pPr>
          </w:p>
        </w:tc>
        <w:tc>
          <w:tcPr>
            <w:tcW w:w="3119"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6F663D">
            <w:pPr>
              <w:rPr>
                <w:color w:val="000000"/>
                <w:sz w:val="16"/>
                <w:szCs w:val="16"/>
              </w:rPr>
            </w:pPr>
          </w:p>
        </w:tc>
        <w:tc>
          <w:tcPr>
            <w:tcW w:w="850"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6F663D">
            <w:pPr>
              <w:rPr>
                <w:color w:val="000000"/>
                <w:sz w:val="16"/>
                <w:szCs w:val="16"/>
              </w:rPr>
            </w:pPr>
          </w:p>
        </w:tc>
        <w:tc>
          <w:tcPr>
            <w:tcW w:w="1730"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6F663D">
            <w:pPr>
              <w:rPr>
                <w:color w:val="000000"/>
                <w:sz w:val="16"/>
                <w:szCs w:val="16"/>
              </w:rPr>
            </w:pPr>
            <w:r w:rsidRPr="00B5223D">
              <w:rPr>
                <w:color w:val="000000"/>
                <w:sz w:val="16"/>
                <w:szCs w:val="16"/>
              </w:rPr>
              <w:t>Средства бюджета Пушкинского городского округа</w:t>
            </w:r>
          </w:p>
        </w:tc>
        <w:tc>
          <w:tcPr>
            <w:tcW w:w="1134"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6F663D">
            <w:pPr>
              <w:rPr>
                <w:color w:val="000000"/>
                <w:sz w:val="16"/>
                <w:szCs w:val="16"/>
              </w:rPr>
            </w:pPr>
            <w:r w:rsidRPr="00B5223D">
              <w:rPr>
                <w:color w:val="000000"/>
                <w:sz w:val="16"/>
                <w:szCs w:val="16"/>
              </w:rPr>
              <w:t>57</w:t>
            </w:r>
            <w:r w:rsidR="00770855">
              <w:rPr>
                <w:color w:val="000000"/>
                <w:sz w:val="16"/>
                <w:szCs w:val="16"/>
              </w:rPr>
              <w:t xml:space="preserve"> </w:t>
            </w:r>
            <w:r w:rsidRPr="00B5223D">
              <w:rPr>
                <w:color w:val="000000"/>
                <w:sz w:val="16"/>
                <w:szCs w:val="16"/>
              </w:rPr>
              <w:t>45,0</w:t>
            </w:r>
          </w:p>
        </w:tc>
        <w:tc>
          <w:tcPr>
            <w:tcW w:w="850"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6F663D">
            <w:r w:rsidRPr="00B5223D">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6F663D">
            <w:pPr>
              <w:rPr>
                <w:color w:val="000000"/>
                <w:sz w:val="16"/>
                <w:szCs w:val="16"/>
              </w:rPr>
            </w:pPr>
            <w:r w:rsidRPr="00B5223D">
              <w:rPr>
                <w:color w:val="000000"/>
                <w:sz w:val="16"/>
                <w:szCs w:val="16"/>
              </w:rPr>
              <w:t>1</w:t>
            </w:r>
            <w:r w:rsidR="00770855">
              <w:rPr>
                <w:color w:val="000000"/>
                <w:sz w:val="16"/>
                <w:szCs w:val="16"/>
              </w:rPr>
              <w:t xml:space="preserve"> </w:t>
            </w:r>
            <w:r w:rsidRPr="00B5223D">
              <w:rPr>
                <w:color w:val="000000"/>
                <w:sz w:val="16"/>
                <w:szCs w:val="16"/>
              </w:rPr>
              <w:t>048,0</w:t>
            </w:r>
          </w:p>
        </w:tc>
        <w:tc>
          <w:tcPr>
            <w:tcW w:w="1106"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6F663D">
            <w:pPr>
              <w:rPr>
                <w:color w:val="000000"/>
                <w:sz w:val="16"/>
                <w:szCs w:val="16"/>
              </w:rPr>
            </w:pPr>
            <w:r w:rsidRPr="00B5223D">
              <w:rPr>
                <w:color w:val="000000"/>
                <w:sz w:val="16"/>
                <w:szCs w:val="16"/>
              </w:rPr>
              <w:t>4</w:t>
            </w:r>
            <w:r w:rsidR="00770855">
              <w:rPr>
                <w:color w:val="000000"/>
                <w:sz w:val="16"/>
                <w:szCs w:val="16"/>
              </w:rPr>
              <w:t xml:space="preserve"> </w:t>
            </w:r>
            <w:r w:rsidRPr="00B5223D">
              <w:rPr>
                <w:color w:val="000000"/>
                <w:sz w:val="16"/>
                <w:szCs w:val="16"/>
              </w:rPr>
              <w:t>697,0</w:t>
            </w:r>
          </w:p>
        </w:tc>
        <w:tc>
          <w:tcPr>
            <w:tcW w:w="850"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6F663D">
            <w:r w:rsidRPr="00B5223D">
              <w:rPr>
                <w:color w:val="000000"/>
                <w:sz w:val="16"/>
                <w:szCs w:val="16"/>
              </w:rPr>
              <w:t>0,0</w:t>
            </w:r>
          </w:p>
        </w:tc>
        <w:tc>
          <w:tcPr>
            <w:tcW w:w="851"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6F663D">
            <w:r w:rsidRPr="00B5223D">
              <w:rPr>
                <w:color w:val="000000"/>
                <w:sz w:val="16"/>
                <w:szCs w:val="16"/>
              </w:rPr>
              <w:t>0,0</w:t>
            </w:r>
          </w:p>
        </w:tc>
        <w:tc>
          <w:tcPr>
            <w:tcW w:w="1106"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6F663D">
            <w:pPr>
              <w:rPr>
                <w:color w:val="000000"/>
                <w:sz w:val="16"/>
                <w:szCs w:val="16"/>
              </w:rPr>
            </w:pPr>
          </w:p>
        </w:tc>
        <w:tc>
          <w:tcPr>
            <w:tcW w:w="2409"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6F663D">
            <w:pPr>
              <w:rPr>
                <w:color w:val="000000"/>
                <w:sz w:val="16"/>
                <w:szCs w:val="16"/>
              </w:rPr>
            </w:pPr>
          </w:p>
        </w:tc>
      </w:tr>
      <w:tr w:rsidR="006F663D" w:rsidRPr="00B5223D" w:rsidTr="00F913E8">
        <w:trPr>
          <w:trHeight w:val="465"/>
        </w:trPr>
        <w:tc>
          <w:tcPr>
            <w:tcW w:w="557"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2E1C59">
            <w:pPr>
              <w:rPr>
                <w:color w:val="000000"/>
                <w:sz w:val="16"/>
                <w:szCs w:val="16"/>
              </w:rPr>
            </w:pPr>
          </w:p>
        </w:tc>
        <w:tc>
          <w:tcPr>
            <w:tcW w:w="3119"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2E1C59">
            <w:pPr>
              <w:rPr>
                <w:color w:val="000000"/>
                <w:sz w:val="16"/>
                <w:szCs w:val="16"/>
              </w:rPr>
            </w:pPr>
          </w:p>
        </w:tc>
        <w:tc>
          <w:tcPr>
            <w:tcW w:w="850"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2E1C59">
            <w:pPr>
              <w:rPr>
                <w:color w:val="000000"/>
                <w:sz w:val="16"/>
                <w:szCs w:val="16"/>
              </w:rPr>
            </w:pPr>
          </w:p>
        </w:tc>
        <w:tc>
          <w:tcPr>
            <w:tcW w:w="1730"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2E1C59">
            <w:pPr>
              <w:rPr>
                <w:color w:val="000000"/>
                <w:sz w:val="16"/>
                <w:szCs w:val="16"/>
              </w:rPr>
            </w:pPr>
            <w:r w:rsidRPr="00B5223D">
              <w:rPr>
                <w:color w:val="000000"/>
                <w:sz w:val="16"/>
                <w:szCs w:val="16"/>
              </w:rPr>
              <w:t>Средства бюджета Московской области</w:t>
            </w:r>
            <w:r w:rsidRPr="00B5223D">
              <w:rPr>
                <w:color w:val="000000"/>
                <w:sz w:val="16"/>
                <w:szCs w:val="16"/>
                <w:vertAlign w:val="superscript"/>
              </w:rPr>
              <w:t>5</w:t>
            </w:r>
          </w:p>
        </w:tc>
        <w:tc>
          <w:tcPr>
            <w:tcW w:w="1134"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2E1C59">
            <w:pPr>
              <w:rPr>
                <w:color w:val="000000"/>
                <w:sz w:val="16"/>
                <w:szCs w:val="16"/>
              </w:rPr>
            </w:pPr>
            <w:r w:rsidRPr="00B5223D">
              <w:rPr>
                <w:color w:val="000000"/>
                <w:sz w:val="16"/>
                <w:szCs w:val="16"/>
              </w:rPr>
              <w:t>17796,0</w:t>
            </w:r>
          </w:p>
        </w:tc>
        <w:tc>
          <w:tcPr>
            <w:tcW w:w="850"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2E1C59">
            <w:r w:rsidRPr="00B5223D">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2E1C59">
            <w:pPr>
              <w:rPr>
                <w:color w:val="000000"/>
                <w:sz w:val="16"/>
                <w:szCs w:val="16"/>
              </w:rPr>
            </w:pPr>
            <w:r w:rsidRPr="00B5223D">
              <w:rPr>
                <w:color w:val="000000"/>
                <w:sz w:val="16"/>
                <w:szCs w:val="16"/>
              </w:rPr>
              <w:t>3</w:t>
            </w:r>
            <w:r w:rsidR="00770855">
              <w:rPr>
                <w:color w:val="000000"/>
                <w:sz w:val="16"/>
                <w:szCs w:val="16"/>
              </w:rPr>
              <w:t xml:space="preserve"> </w:t>
            </w:r>
            <w:r w:rsidRPr="00B5223D">
              <w:rPr>
                <w:color w:val="000000"/>
                <w:sz w:val="16"/>
                <w:szCs w:val="16"/>
              </w:rPr>
              <w:t>245,0</w:t>
            </w:r>
          </w:p>
        </w:tc>
        <w:tc>
          <w:tcPr>
            <w:tcW w:w="1106"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2E1C59">
            <w:pPr>
              <w:rPr>
                <w:color w:val="000000"/>
                <w:sz w:val="16"/>
                <w:szCs w:val="16"/>
              </w:rPr>
            </w:pPr>
            <w:r w:rsidRPr="00B5223D">
              <w:rPr>
                <w:color w:val="000000"/>
                <w:sz w:val="16"/>
                <w:szCs w:val="16"/>
              </w:rPr>
              <w:t>14</w:t>
            </w:r>
            <w:r w:rsidR="00770855">
              <w:rPr>
                <w:color w:val="000000"/>
                <w:sz w:val="16"/>
                <w:szCs w:val="16"/>
              </w:rPr>
              <w:t xml:space="preserve"> </w:t>
            </w:r>
            <w:r w:rsidRPr="00B5223D">
              <w:rPr>
                <w:color w:val="000000"/>
                <w:sz w:val="16"/>
                <w:szCs w:val="16"/>
              </w:rPr>
              <w:t>551,0</w:t>
            </w:r>
          </w:p>
        </w:tc>
        <w:tc>
          <w:tcPr>
            <w:tcW w:w="850"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2E1C59">
            <w:r w:rsidRPr="00B5223D">
              <w:rPr>
                <w:color w:val="000000"/>
                <w:sz w:val="16"/>
                <w:szCs w:val="16"/>
              </w:rPr>
              <w:t>0,0</w:t>
            </w:r>
          </w:p>
        </w:tc>
        <w:tc>
          <w:tcPr>
            <w:tcW w:w="851" w:type="dxa"/>
            <w:tcBorders>
              <w:top w:val="nil"/>
              <w:left w:val="nil"/>
              <w:bottom w:val="single" w:sz="8" w:space="0" w:color="auto"/>
              <w:right w:val="single" w:sz="8" w:space="0" w:color="auto"/>
            </w:tcBorders>
            <w:shd w:val="clear" w:color="auto" w:fill="auto"/>
            <w:vAlign w:val="center"/>
            <w:hideMark/>
          </w:tcPr>
          <w:p w:rsidR="006F663D" w:rsidRPr="00B5223D" w:rsidRDefault="006F663D" w:rsidP="002E1C59">
            <w:r w:rsidRPr="00B5223D">
              <w:rPr>
                <w:color w:val="000000"/>
                <w:sz w:val="16"/>
                <w:szCs w:val="16"/>
              </w:rPr>
              <w:t>0,0</w:t>
            </w:r>
          </w:p>
        </w:tc>
        <w:tc>
          <w:tcPr>
            <w:tcW w:w="1106"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2E1C59">
            <w:pPr>
              <w:rPr>
                <w:color w:val="000000"/>
                <w:sz w:val="16"/>
                <w:szCs w:val="16"/>
              </w:rPr>
            </w:pPr>
          </w:p>
        </w:tc>
        <w:tc>
          <w:tcPr>
            <w:tcW w:w="2409" w:type="dxa"/>
            <w:vMerge/>
            <w:tcBorders>
              <w:top w:val="nil"/>
              <w:left w:val="single" w:sz="8" w:space="0" w:color="auto"/>
              <w:bottom w:val="single" w:sz="8" w:space="0" w:color="000000"/>
              <w:right w:val="single" w:sz="8" w:space="0" w:color="auto"/>
            </w:tcBorders>
            <w:vAlign w:val="center"/>
            <w:hideMark/>
          </w:tcPr>
          <w:p w:rsidR="006F663D" w:rsidRPr="00B5223D" w:rsidRDefault="006F663D" w:rsidP="002E1C59">
            <w:pPr>
              <w:rPr>
                <w:color w:val="000000"/>
                <w:sz w:val="16"/>
                <w:szCs w:val="16"/>
              </w:rPr>
            </w:pPr>
          </w:p>
        </w:tc>
      </w:tr>
      <w:tr w:rsidR="006F663D" w:rsidRPr="00770855" w:rsidTr="00F913E8">
        <w:trPr>
          <w:trHeight w:val="315"/>
        </w:trPr>
        <w:tc>
          <w:tcPr>
            <w:tcW w:w="557" w:type="dxa"/>
            <w:vMerge w:val="restart"/>
            <w:tcBorders>
              <w:top w:val="nil"/>
              <w:left w:val="single" w:sz="8" w:space="0" w:color="auto"/>
              <w:bottom w:val="single" w:sz="8" w:space="0" w:color="000000"/>
              <w:right w:val="single" w:sz="8" w:space="0" w:color="auto"/>
            </w:tcBorders>
            <w:shd w:val="clear" w:color="auto" w:fill="auto"/>
            <w:vAlign w:val="center"/>
            <w:hideMark/>
          </w:tcPr>
          <w:p w:rsidR="006F663D" w:rsidRPr="00073035" w:rsidRDefault="006F663D" w:rsidP="00F25528">
            <w:pPr>
              <w:jc w:val="right"/>
              <w:rPr>
                <w:color w:val="000000"/>
                <w:sz w:val="16"/>
                <w:szCs w:val="16"/>
              </w:rPr>
            </w:pPr>
            <w:r w:rsidRPr="00073035">
              <w:rPr>
                <w:color w:val="000000"/>
                <w:sz w:val="16"/>
                <w:szCs w:val="16"/>
              </w:rPr>
              <w:t>7.4.</w:t>
            </w:r>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rsidR="006F663D" w:rsidRPr="00073035" w:rsidRDefault="006F663D" w:rsidP="00A5294B">
            <w:pPr>
              <w:rPr>
                <w:color w:val="000000"/>
                <w:sz w:val="16"/>
                <w:szCs w:val="16"/>
              </w:rPr>
            </w:pPr>
            <w:r w:rsidRPr="00073035">
              <w:rPr>
                <w:color w:val="000000"/>
                <w:sz w:val="16"/>
                <w:szCs w:val="16"/>
              </w:rPr>
              <w:t xml:space="preserve">Мероприятие </w:t>
            </w:r>
            <w:r w:rsidRPr="00073035">
              <w:rPr>
                <w:bCs/>
                <w:color w:val="000000"/>
                <w:sz w:val="16"/>
                <w:szCs w:val="16"/>
              </w:rPr>
              <w:t>E4.0</w:t>
            </w:r>
            <w:r w:rsidRPr="00073035">
              <w:rPr>
                <w:color w:val="000000"/>
                <w:sz w:val="16"/>
                <w:szCs w:val="16"/>
              </w:rPr>
              <w:t xml:space="preserve">4. </w:t>
            </w:r>
            <w:r w:rsidR="00A5294B" w:rsidRPr="00073035">
              <w:rPr>
                <w:color w:val="000000"/>
                <w:sz w:val="16"/>
                <w:szCs w:val="16"/>
              </w:rPr>
              <w:br/>
            </w:r>
            <w:r w:rsidRPr="00073035">
              <w:rPr>
                <w:color w:val="000000"/>
                <w:sz w:val="16"/>
                <w:szCs w:val="16"/>
              </w:rPr>
              <w:t>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6F663D" w:rsidRPr="00073035" w:rsidRDefault="006F663D" w:rsidP="00F25528">
            <w:pPr>
              <w:jc w:val="center"/>
              <w:rPr>
                <w:color w:val="000000"/>
                <w:sz w:val="16"/>
                <w:szCs w:val="16"/>
              </w:rPr>
            </w:pPr>
            <w:r w:rsidRPr="00073035">
              <w:rPr>
                <w:color w:val="000000"/>
                <w:sz w:val="16"/>
                <w:szCs w:val="16"/>
              </w:rPr>
              <w:t>2020-2024</w:t>
            </w:r>
          </w:p>
        </w:tc>
        <w:tc>
          <w:tcPr>
            <w:tcW w:w="1730" w:type="dxa"/>
            <w:tcBorders>
              <w:top w:val="nil"/>
              <w:left w:val="nil"/>
              <w:bottom w:val="single" w:sz="8" w:space="0" w:color="auto"/>
              <w:right w:val="single" w:sz="8" w:space="0" w:color="auto"/>
            </w:tcBorders>
            <w:shd w:val="clear" w:color="auto" w:fill="auto"/>
            <w:vAlign w:val="center"/>
            <w:hideMark/>
          </w:tcPr>
          <w:p w:rsidR="006F663D" w:rsidRPr="00073035" w:rsidRDefault="006F663D" w:rsidP="00F25528">
            <w:pPr>
              <w:rPr>
                <w:color w:val="000000"/>
                <w:sz w:val="16"/>
                <w:szCs w:val="16"/>
              </w:rPr>
            </w:pPr>
            <w:r w:rsidRPr="00073035">
              <w:rPr>
                <w:color w:val="000000"/>
                <w:sz w:val="16"/>
                <w:szCs w:val="16"/>
              </w:rPr>
              <w:t>Итого, в том числе:</w:t>
            </w:r>
          </w:p>
        </w:tc>
        <w:tc>
          <w:tcPr>
            <w:tcW w:w="1134" w:type="dxa"/>
            <w:tcBorders>
              <w:top w:val="nil"/>
              <w:left w:val="nil"/>
              <w:bottom w:val="single" w:sz="8" w:space="0" w:color="auto"/>
              <w:right w:val="single" w:sz="8" w:space="0" w:color="auto"/>
            </w:tcBorders>
            <w:shd w:val="clear" w:color="auto" w:fill="auto"/>
            <w:vAlign w:val="center"/>
            <w:hideMark/>
          </w:tcPr>
          <w:p w:rsidR="006F663D" w:rsidRPr="00073035" w:rsidRDefault="006F663D" w:rsidP="002E1C59">
            <w:pPr>
              <w:rPr>
                <w:color w:val="000000"/>
                <w:sz w:val="16"/>
                <w:szCs w:val="16"/>
              </w:rPr>
            </w:pPr>
            <w:r w:rsidRPr="00073035">
              <w:rPr>
                <w:color w:val="000000"/>
                <w:sz w:val="16"/>
                <w:szCs w:val="16"/>
              </w:rPr>
              <w:t>106</w:t>
            </w:r>
            <w:r w:rsidR="00770855" w:rsidRPr="00073035">
              <w:rPr>
                <w:color w:val="000000"/>
                <w:sz w:val="16"/>
                <w:szCs w:val="16"/>
              </w:rPr>
              <w:t xml:space="preserve"> </w:t>
            </w:r>
            <w:r w:rsidRPr="00073035">
              <w:rPr>
                <w:color w:val="000000"/>
                <w:sz w:val="16"/>
                <w:szCs w:val="16"/>
              </w:rPr>
              <w:t>754,0</w:t>
            </w:r>
          </w:p>
        </w:tc>
        <w:tc>
          <w:tcPr>
            <w:tcW w:w="850" w:type="dxa"/>
            <w:tcBorders>
              <w:top w:val="nil"/>
              <w:left w:val="nil"/>
              <w:bottom w:val="single" w:sz="8" w:space="0" w:color="auto"/>
              <w:right w:val="single" w:sz="8" w:space="0" w:color="auto"/>
            </w:tcBorders>
            <w:shd w:val="clear" w:color="auto" w:fill="auto"/>
            <w:vAlign w:val="center"/>
            <w:hideMark/>
          </w:tcPr>
          <w:p w:rsidR="006F663D" w:rsidRPr="00073035" w:rsidRDefault="006F663D" w:rsidP="002E1C59">
            <w:pPr>
              <w:rPr>
                <w:color w:val="000000"/>
                <w:sz w:val="16"/>
                <w:szCs w:val="16"/>
              </w:rPr>
            </w:pPr>
            <w:r w:rsidRPr="00073035">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6F663D" w:rsidRPr="00073035" w:rsidRDefault="006F663D" w:rsidP="002E1C59">
            <w:pPr>
              <w:rPr>
                <w:color w:val="000000"/>
                <w:sz w:val="16"/>
                <w:szCs w:val="16"/>
              </w:rPr>
            </w:pPr>
            <w:r w:rsidRPr="00073035">
              <w:rPr>
                <w:color w:val="000000"/>
                <w:sz w:val="16"/>
                <w:szCs w:val="16"/>
              </w:rPr>
              <w:t>0,0</w:t>
            </w:r>
          </w:p>
        </w:tc>
        <w:tc>
          <w:tcPr>
            <w:tcW w:w="1106" w:type="dxa"/>
            <w:tcBorders>
              <w:top w:val="nil"/>
              <w:left w:val="nil"/>
              <w:bottom w:val="single" w:sz="8" w:space="0" w:color="auto"/>
              <w:right w:val="single" w:sz="8" w:space="0" w:color="auto"/>
            </w:tcBorders>
            <w:shd w:val="clear" w:color="auto" w:fill="auto"/>
            <w:vAlign w:val="center"/>
            <w:hideMark/>
          </w:tcPr>
          <w:p w:rsidR="006F663D" w:rsidRPr="00073035" w:rsidRDefault="006F663D" w:rsidP="002E1C59">
            <w:pPr>
              <w:rPr>
                <w:color w:val="000000"/>
                <w:sz w:val="16"/>
                <w:szCs w:val="16"/>
              </w:rPr>
            </w:pPr>
            <w:r w:rsidRPr="00073035">
              <w:rPr>
                <w:color w:val="000000"/>
                <w:sz w:val="16"/>
                <w:szCs w:val="16"/>
              </w:rPr>
              <w:t>106</w:t>
            </w:r>
            <w:r w:rsidR="00770855" w:rsidRPr="00073035">
              <w:rPr>
                <w:color w:val="000000"/>
                <w:sz w:val="16"/>
                <w:szCs w:val="16"/>
              </w:rPr>
              <w:t xml:space="preserve"> </w:t>
            </w:r>
            <w:r w:rsidRPr="00073035">
              <w:rPr>
                <w:color w:val="000000"/>
                <w:sz w:val="16"/>
                <w:szCs w:val="16"/>
              </w:rPr>
              <w:t>754,0</w:t>
            </w:r>
          </w:p>
        </w:tc>
        <w:tc>
          <w:tcPr>
            <w:tcW w:w="850" w:type="dxa"/>
            <w:tcBorders>
              <w:top w:val="nil"/>
              <w:left w:val="nil"/>
              <w:bottom w:val="single" w:sz="8" w:space="0" w:color="auto"/>
              <w:right w:val="single" w:sz="8" w:space="0" w:color="auto"/>
            </w:tcBorders>
            <w:shd w:val="clear" w:color="auto" w:fill="auto"/>
            <w:vAlign w:val="center"/>
            <w:hideMark/>
          </w:tcPr>
          <w:p w:rsidR="006F663D" w:rsidRPr="00073035" w:rsidRDefault="006F663D" w:rsidP="002E1C59">
            <w:pPr>
              <w:rPr>
                <w:color w:val="000000"/>
                <w:sz w:val="16"/>
                <w:szCs w:val="16"/>
              </w:rPr>
            </w:pPr>
            <w:r w:rsidRPr="00073035">
              <w:rPr>
                <w:color w:val="000000"/>
                <w:sz w:val="16"/>
                <w:szCs w:val="16"/>
              </w:rPr>
              <w:t>0,0</w:t>
            </w:r>
          </w:p>
        </w:tc>
        <w:tc>
          <w:tcPr>
            <w:tcW w:w="851" w:type="dxa"/>
            <w:tcBorders>
              <w:top w:val="nil"/>
              <w:left w:val="nil"/>
              <w:bottom w:val="single" w:sz="8" w:space="0" w:color="auto"/>
              <w:right w:val="single" w:sz="8" w:space="0" w:color="auto"/>
            </w:tcBorders>
            <w:shd w:val="clear" w:color="auto" w:fill="auto"/>
            <w:vAlign w:val="center"/>
            <w:hideMark/>
          </w:tcPr>
          <w:p w:rsidR="006F663D" w:rsidRPr="00073035" w:rsidRDefault="006F663D" w:rsidP="002E1C59">
            <w:pPr>
              <w:rPr>
                <w:color w:val="000000"/>
                <w:sz w:val="16"/>
                <w:szCs w:val="16"/>
              </w:rPr>
            </w:pPr>
            <w:r w:rsidRPr="00073035">
              <w:rPr>
                <w:color w:val="000000"/>
                <w:sz w:val="16"/>
                <w:szCs w:val="16"/>
              </w:rPr>
              <w:t>0,0</w:t>
            </w:r>
          </w:p>
        </w:tc>
        <w:tc>
          <w:tcPr>
            <w:tcW w:w="1106" w:type="dxa"/>
            <w:vMerge w:val="restart"/>
            <w:tcBorders>
              <w:top w:val="nil"/>
              <w:left w:val="single" w:sz="8" w:space="0" w:color="auto"/>
              <w:bottom w:val="single" w:sz="8" w:space="0" w:color="000000"/>
              <w:right w:val="single" w:sz="8" w:space="0" w:color="auto"/>
            </w:tcBorders>
            <w:shd w:val="clear" w:color="auto" w:fill="auto"/>
            <w:vAlign w:val="center"/>
            <w:hideMark/>
          </w:tcPr>
          <w:p w:rsidR="006F663D" w:rsidRPr="00073035" w:rsidRDefault="006F663D" w:rsidP="00F25528">
            <w:pPr>
              <w:rPr>
                <w:color w:val="000000"/>
                <w:sz w:val="16"/>
                <w:szCs w:val="16"/>
              </w:rPr>
            </w:pPr>
            <w:r w:rsidRPr="00073035">
              <w:rPr>
                <w:color w:val="000000"/>
                <w:sz w:val="16"/>
                <w:szCs w:val="16"/>
              </w:rPr>
              <w:t>Управление образования</w:t>
            </w:r>
            <w:r w:rsidR="00A5294B" w:rsidRPr="00073035">
              <w:rPr>
                <w:color w:val="000000"/>
                <w:sz w:val="16"/>
                <w:szCs w:val="16"/>
              </w:rPr>
              <w:t xml:space="preserve"> </w:t>
            </w:r>
            <w:r w:rsidR="00A5294B" w:rsidRPr="00073035">
              <w:rPr>
                <w:bCs/>
                <w:color w:val="000000"/>
                <w:sz w:val="16"/>
                <w:szCs w:val="16"/>
              </w:rPr>
              <w:t>администрации Пушкинского городского округа</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6F663D" w:rsidRPr="00073035" w:rsidRDefault="006F663D" w:rsidP="00F25528">
            <w:pPr>
              <w:rPr>
                <w:color w:val="000000"/>
                <w:sz w:val="16"/>
                <w:szCs w:val="16"/>
              </w:rPr>
            </w:pPr>
            <w:r w:rsidRPr="00073035">
              <w:rPr>
                <w:color w:val="000000"/>
                <w:sz w:val="16"/>
                <w:szCs w:val="16"/>
              </w:rPr>
              <w:t>Создание условий для обеспечения мультимедийным оборудованием общеобразовательных учреждений</w:t>
            </w:r>
          </w:p>
        </w:tc>
      </w:tr>
      <w:tr w:rsidR="006F663D" w:rsidRPr="00770855" w:rsidTr="00F913E8">
        <w:trPr>
          <w:trHeight w:val="690"/>
        </w:trPr>
        <w:tc>
          <w:tcPr>
            <w:tcW w:w="557" w:type="dxa"/>
            <w:vMerge/>
            <w:tcBorders>
              <w:top w:val="nil"/>
              <w:left w:val="single" w:sz="8" w:space="0" w:color="auto"/>
              <w:bottom w:val="single" w:sz="8" w:space="0" w:color="000000"/>
              <w:right w:val="single" w:sz="8" w:space="0" w:color="auto"/>
            </w:tcBorders>
            <w:vAlign w:val="center"/>
            <w:hideMark/>
          </w:tcPr>
          <w:p w:rsidR="006F663D" w:rsidRPr="00073035" w:rsidRDefault="006F663D" w:rsidP="006F663D">
            <w:pPr>
              <w:rPr>
                <w:color w:val="000000"/>
                <w:sz w:val="16"/>
                <w:szCs w:val="16"/>
              </w:rPr>
            </w:pPr>
          </w:p>
        </w:tc>
        <w:tc>
          <w:tcPr>
            <w:tcW w:w="3119" w:type="dxa"/>
            <w:vMerge/>
            <w:tcBorders>
              <w:top w:val="nil"/>
              <w:left w:val="single" w:sz="8" w:space="0" w:color="auto"/>
              <w:bottom w:val="single" w:sz="8" w:space="0" w:color="000000"/>
              <w:right w:val="single" w:sz="8" w:space="0" w:color="auto"/>
            </w:tcBorders>
            <w:vAlign w:val="center"/>
            <w:hideMark/>
          </w:tcPr>
          <w:p w:rsidR="006F663D" w:rsidRPr="00073035" w:rsidRDefault="006F663D" w:rsidP="006F663D">
            <w:pPr>
              <w:rPr>
                <w:color w:val="000000"/>
                <w:sz w:val="16"/>
                <w:szCs w:val="16"/>
              </w:rPr>
            </w:pPr>
          </w:p>
        </w:tc>
        <w:tc>
          <w:tcPr>
            <w:tcW w:w="850" w:type="dxa"/>
            <w:vMerge/>
            <w:tcBorders>
              <w:top w:val="nil"/>
              <w:left w:val="single" w:sz="8" w:space="0" w:color="auto"/>
              <w:bottom w:val="single" w:sz="8" w:space="0" w:color="000000"/>
              <w:right w:val="single" w:sz="8" w:space="0" w:color="auto"/>
            </w:tcBorders>
            <w:vAlign w:val="center"/>
            <w:hideMark/>
          </w:tcPr>
          <w:p w:rsidR="006F663D" w:rsidRPr="00073035" w:rsidRDefault="006F663D" w:rsidP="006F663D">
            <w:pPr>
              <w:rPr>
                <w:color w:val="000000"/>
                <w:sz w:val="16"/>
                <w:szCs w:val="16"/>
              </w:rPr>
            </w:pPr>
          </w:p>
        </w:tc>
        <w:tc>
          <w:tcPr>
            <w:tcW w:w="1730" w:type="dxa"/>
            <w:tcBorders>
              <w:top w:val="nil"/>
              <w:left w:val="nil"/>
              <w:bottom w:val="single" w:sz="8" w:space="0" w:color="auto"/>
              <w:right w:val="single" w:sz="8" w:space="0" w:color="auto"/>
            </w:tcBorders>
            <w:shd w:val="clear" w:color="auto" w:fill="auto"/>
            <w:vAlign w:val="center"/>
            <w:hideMark/>
          </w:tcPr>
          <w:p w:rsidR="006F663D" w:rsidRPr="00073035" w:rsidRDefault="006F663D" w:rsidP="006F663D">
            <w:pPr>
              <w:rPr>
                <w:color w:val="000000"/>
                <w:sz w:val="16"/>
                <w:szCs w:val="16"/>
              </w:rPr>
            </w:pPr>
            <w:r w:rsidRPr="00073035">
              <w:rPr>
                <w:color w:val="000000"/>
                <w:sz w:val="16"/>
                <w:szCs w:val="16"/>
              </w:rPr>
              <w:t>Средства бюджета Пушкинского городского округа</w:t>
            </w:r>
          </w:p>
        </w:tc>
        <w:tc>
          <w:tcPr>
            <w:tcW w:w="1134" w:type="dxa"/>
            <w:tcBorders>
              <w:top w:val="nil"/>
              <w:left w:val="nil"/>
              <w:bottom w:val="single" w:sz="8" w:space="0" w:color="auto"/>
              <w:right w:val="single" w:sz="8" w:space="0" w:color="auto"/>
            </w:tcBorders>
            <w:shd w:val="clear" w:color="auto" w:fill="auto"/>
            <w:vAlign w:val="center"/>
            <w:hideMark/>
          </w:tcPr>
          <w:p w:rsidR="006F663D" w:rsidRPr="00073035" w:rsidRDefault="006F663D" w:rsidP="006F663D">
            <w:pPr>
              <w:rPr>
                <w:color w:val="000000"/>
                <w:sz w:val="16"/>
                <w:szCs w:val="16"/>
              </w:rPr>
            </w:pPr>
            <w:r w:rsidRPr="00073035">
              <w:rPr>
                <w:color w:val="000000"/>
                <w:sz w:val="16"/>
                <w:szCs w:val="16"/>
              </w:rPr>
              <w:t>26</w:t>
            </w:r>
            <w:r w:rsidR="00384E3C" w:rsidRPr="00073035">
              <w:rPr>
                <w:color w:val="000000"/>
                <w:sz w:val="16"/>
                <w:szCs w:val="16"/>
              </w:rPr>
              <w:t xml:space="preserve"> </w:t>
            </w:r>
            <w:r w:rsidRPr="00073035">
              <w:rPr>
                <w:color w:val="000000"/>
                <w:sz w:val="16"/>
                <w:szCs w:val="16"/>
              </w:rPr>
              <w:t>048,0</w:t>
            </w:r>
          </w:p>
        </w:tc>
        <w:tc>
          <w:tcPr>
            <w:tcW w:w="850" w:type="dxa"/>
            <w:tcBorders>
              <w:top w:val="nil"/>
              <w:left w:val="nil"/>
              <w:bottom w:val="single" w:sz="8" w:space="0" w:color="auto"/>
              <w:right w:val="single" w:sz="8" w:space="0" w:color="auto"/>
            </w:tcBorders>
            <w:shd w:val="clear" w:color="auto" w:fill="auto"/>
            <w:vAlign w:val="center"/>
            <w:hideMark/>
          </w:tcPr>
          <w:p w:rsidR="006F663D" w:rsidRPr="00073035" w:rsidRDefault="006F663D" w:rsidP="006F663D">
            <w:r w:rsidRPr="00073035">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6F663D" w:rsidRPr="00073035" w:rsidRDefault="006F663D" w:rsidP="006F663D">
            <w:r w:rsidRPr="00073035">
              <w:rPr>
                <w:color w:val="000000"/>
                <w:sz w:val="16"/>
                <w:szCs w:val="16"/>
              </w:rPr>
              <w:t>0,0</w:t>
            </w:r>
          </w:p>
        </w:tc>
        <w:tc>
          <w:tcPr>
            <w:tcW w:w="1106" w:type="dxa"/>
            <w:tcBorders>
              <w:top w:val="nil"/>
              <w:left w:val="nil"/>
              <w:bottom w:val="single" w:sz="8" w:space="0" w:color="auto"/>
              <w:right w:val="single" w:sz="8" w:space="0" w:color="auto"/>
            </w:tcBorders>
            <w:shd w:val="clear" w:color="auto" w:fill="auto"/>
            <w:vAlign w:val="center"/>
            <w:hideMark/>
          </w:tcPr>
          <w:p w:rsidR="006F663D" w:rsidRPr="00073035" w:rsidRDefault="006F663D" w:rsidP="006F663D">
            <w:pPr>
              <w:rPr>
                <w:color w:val="000000"/>
                <w:sz w:val="16"/>
                <w:szCs w:val="16"/>
              </w:rPr>
            </w:pPr>
            <w:r w:rsidRPr="00073035">
              <w:rPr>
                <w:color w:val="000000"/>
                <w:sz w:val="16"/>
                <w:szCs w:val="16"/>
              </w:rPr>
              <w:t>26</w:t>
            </w:r>
            <w:r w:rsidR="00770855" w:rsidRPr="00073035">
              <w:rPr>
                <w:color w:val="000000"/>
                <w:sz w:val="16"/>
                <w:szCs w:val="16"/>
              </w:rPr>
              <w:t xml:space="preserve"> </w:t>
            </w:r>
            <w:r w:rsidRPr="00073035">
              <w:rPr>
                <w:color w:val="000000"/>
                <w:sz w:val="16"/>
                <w:szCs w:val="16"/>
              </w:rPr>
              <w:t>048,0</w:t>
            </w:r>
          </w:p>
        </w:tc>
        <w:tc>
          <w:tcPr>
            <w:tcW w:w="850" w:type="dxa"/>
            <w:tcBorders>
              <w:top w:val="nil"/>
              <w:left w:val="nil"/>
              <w:bottom w:val="single" w:sz="8" w:space="0" w:color="auto"/>
              <w:right w:val="single" w:sz="8" w:space="0" w:color="auto"/>
            </w:tcBorders>
            <w:shd w:val="clear" w:color="auto" w:fill="auto"/>
            <w:vAlign w:val="center"/>
            <w:hideMark/>
          </w:tcPr>
          <w:p w:rsidR="006F663D" w:rsidRPr="00073035" w:rsidRDefault="006F663D" w:rsidP="006F663D">
            <w:r w:rsidRPr="00073035">
              <w:rPr>
                <w:color w:val="000000"/>
                <w:sz w:val="16"/>
                <w:szCs w:val="16"/>
              </w:rPr>
              <w:t>0,0</w:t>
            </w:r>
          </w:p>
        </w:tc>
        <w:tc>
          <w:tcPr>
            <w:tcW w:w="851" w:type="dxa"/>
            <w:tcBorders>
              <w:top w:val="nil"/>
              <w:left w:val="nil"/>
              <w:bottom w:val="single" w:sz="8" w:space="0" w:color="auto"/>
              <w:right w:val="single" w:sz="8" w:space="0" w:color="auto"/>
            </w:tcBorders>
            <w:shd w:val="clear" w:color="auto" w:fill="auto"/>
            <w:vAlign w:val="center"/>
            <w:hideMark/>
          </w:tcPr>
          <w:p w:rsidR="006F663D" w:rsidRPr="00073035" w:rsidRDefault="006F663D" w:rsidP="006F663D">
            <w:r w:rsidRPr="00073035">
              <w:rPr>
                <w:color w:val="000000"/>
                <w:sz w:val="16"/>
                <w:szCs w:val="16"/>
              </w:rPr>
              <w:t>0,0</w:t>
            </w:r>
          </w:p>
        </w:tc>
        <w:tc>
          <w:tcPr>
            <w:tcW w:w="1106" w:type="dxa"/>
            <w:vMerge/>
            <w:tcBorders>
              <w:top w:val="nil"/>
              <w:left w:val="single" w:sz="8" w:space="0" w:color="auto"/>
              <w:bottom w:val="single" w:sz="8" w:space="0" w:color="000000"/>
              <w:right w:val="single" w:sz="8" w:space="0" w:color="auto"/>
            </w:tcBorders>
            <w:vAlign w:val="center"/>
            <w:hideMark/>
          </w:tcPr>
          <w:p w:rsidR="006F663D" w:rsidRPr="00073035" w:rsidRDefault="006F663D" w:rsidP="006F663D">
            <w:pPr>
              <w:rPr>
                <w:color w:val="000000"/>
                <w:sz w:val="16"/>
                <w:szCs w:val="16"/>
              </w:rPr>
            </w:pPr>
          </w:p>
        </w:tc>
        <w:tc>
          <w:tcPr>
            <w:tcW w:w="2409" w:type="dxa"/>
            <w:vMerge/>
            <w:tcBorders>
              <w:top w:val="nil"/>
              <w:left w:val="single" w:sz="8" w:space="0" w:color="auto"/>
              <w:bottom w:val="single" w:sz="8" w:space="0" w:color="000000"/>
              <w:right w:val="single" w:sz="8" w:space="0" w:color="auto"/>
            </w:tcBorders>
            <w:vAlign w:val="center"/>
            <w:hideMark/>
          </w:tcPr>
          <w:p w:rsidR="006F663D" w:rsidRPr="00073035" w:rsidRDefault="006F663D" w:rsidP="006F663D">
            <w:pPr>
              <w:rPr>
                <w:color w:val="000000"/>
                <w:sz w:val="16"/>
                <w:szCs w:val="16"/>
              </w:rPr>
            </w:pPr>
          </w:p>
        </w:tc>
      </w:tr>
      <w:tr w:rsidR="006F663D" w:rsidRPr="00770855" w:rsidTr="00F913E8">
        <w:trPr>
          <w:trHeight w:val="465"/>
        </w:trPr>
        <w:tc>
          <w:tcPr>
            <w:tcW w:w="557" w:type="dxa"/>
            <w:vMerge/>
            <w:tcBorders>
              <w:top w:val="nil"/>
              <w:left w:val="single" w:sz="8" w:space="0" w:color="auto"/>
              <w:bottom w:val="single" w:sz="8" w:space="0" w:color="000000"/>
              <w:right w:val="single" w:sz="8" w:space="0" w:color="auto"/>
            </w:tcBorders>
            <w:vAlign w:val="center"/>
            <w:hideMark/>
          </w:tcPr>
          <w:p w:rsidR="006F663D" w:rsidRPr="00073035" w:rsidRDefault="006F663D" w:rsidP="002E1C59">
            <w:pPr>
              <w:rPr>
                <w:color w:val="000000"/>
                <w:sz w:val="16"/>
                <w:szCs w:val="16"/>
              </w:rPr>
            </w:pPr>
          </w:p>
        </w:tc>
        <w:tc>
          <w:tcPr>
            <w:tcW w:w="3119" w:type="dxa"/>
            <w:vMerge/>
            <w:tcBorders>
              <w:top w:val="nil"/>
              <w:left w:val="single" w:sz="8" w:space="0" w:color="auto"/>
              <w:bottom w:val="single" w:sz="8" w:space="0" w:color="000000"/>
              <w:right w:val="single" w:sz="8" w:space="0" w:color="auto"/>
            </w:tcBorders>
            <w:vAlign w:val="center"/>
            <w:hideMark/>
          </w:tcPr>
          <w:p w:rsidR="006F663D" w:rsidRPr="00073035" w:rsidRDefault="006F663D" w:rsidP="002E1C59">
            <w:pPr>
              <w:rPr>
                <w:color w:val="000000"/>
                <w:sz w:val="16"/>
                <w:szCs w:val="16"/>
              </w:rPr>
            </w:pPr>
          </w:p>
        </w:tc>
        <w:tc>
          <w:tcPr>
            <w:tcW w:w="850" w:type="dxa"/>
            <w:vMerge/>
            <w:tcBorders>
              <w:top w:val="nil"/>
              <w:left w:val="single" w:sz="8" w:space="0" w:color="auto"/>
              <w:bottom w:val="single" w:sz="8" w:space="0" w:color="000000"/>
              <w:right w:val="single" w:sz="8" w:space="0" w:color="auto"/>
            </w:tcBorders>
            <w:vAlign w:val="center"/>
            <w:hideMark/>
          </w:tcPr>
          <w:p w:rsidR="006F663D" w:rsidRPr="00073035" w:rsidRDefault="006F663D" w:rsidP="002E1C59">
            <w:pPr>
              <w:rPr>
                <w:color w:val="000000"/>
                <w:sz w:val="16"/>
                <w:szCs w:val="16"/>
              </w:rPr>
            </w:pPr>
          </w:p>
        </w:tc>
        <w:tc>
          <w:tcPr>
            <w:tcW w:w="1730" w:type="dxa"/>
            <w:tcBorders>
              <w:top w:val="nil"/>
              <w:left w:val="nil"/>
              <w:bottom w:val="single" w:sz="8" w:space="0" w:color="auto"/>
              <w:right w:val="single" w:sz="8" w:space="0" w:color="auto"/>
            </w:tcBorders>
            <w:shd w:val="clear" w:color="auto" w:fill="auto"/>
            <w:vAlign w:val="center"/>
            <w:hideMark/>
          </w:tcPr>
          <w:p w:rsidR="006F663D" w:rsidRPr="00073035" w:rsidRDefault="006F663D" w:rsidP="002E1C59">
            <w:pPr>
              <w:rPr>
                <w:color w:val="000000"/>
                <w:sz w:val="16"/>
                <w:szCs w:val="16"/>
              </w:rPr>
            </w:pPr>
            <w:r w:rsidRPr="00073035">
              <w:rPr>
                <w:color w:val="000000"/>
                <w:sz w:val="16"/>
                <w:szCs w:val="16"/>
              </w:rPr>
              <w:t>Средства бюджета Московской области</w:t>
            </w:r>
            <w:r w:rsidRPr="00073035">
              <w:rPr>
                <w:color w:val="000000"/>
                <w:sz w:val="16"/>
                <w:szCs w:val="16"/>
                <w:vertAlign w:val="superscript"/>
              </w:rPr>
              <w:t>5</w:t>
            </w:r>
          </w:p>
        </w:tc>
        <w:tc>
          <w:tcPr>
            <w:tcW w:w="1134" w:type="dxa"/>
            <w:tcBorders>
              <w:top w:val="nil"/>
              <w:left w:val="nil"/>
              <w:bottom w:val="single" w:sz="8" w:space="0" w:color="auto"/>
              <w:right w:val="single" w:sz="8" w:space="0" w:color="auto"/>
            </w:tcBorders>
            <w:shd w:val="clear" w:color="auto" w:fill="auto"/>
            <w:vAlign w:val="center"/>
            <w:hideMark/>
          </w:tcPr>
          <w:p w:rsidR="006F663D" w:rsidRPr="00073035" w:rsidRDefault="006F663D" w:rsidP="002E1C59">
            <w:pPr>
              <w:rPr>
                <w:color w:val="000000"/>
                <w:sz w:val="16"/>
                <w:szCs w:val="16"/>
              </w:rPr>
            </w:pPr>
            <w:r w:rsidRPr="00073035">
              <w:rPr>
                <w:color w:val="000000"/>
                <w:sz w:val="16"/>
                <w:szCs w:val="16"/>
              </w:rPr>
              <w:t>80</w:t>
            </w:r>
            <w:r w:rsidR="00384E3C" w:rsidRPr="00073035">
              <w:rPr>
                <w:color w:val="000000"/>
                <w:sz w:val="16"/>
                <w:szCs w:val="16"/>
              </w:rPr>
              <w:t xml:space="preserve"> </w:t>
            </w:r>
            <w:r w:rsidRPr="00073035">
              <w:rPr>
                <w:color w:val="000000"/>
                <w:sz w:val="16"/>
                <w:szCs w:val="16"/>
              </w:rPr>
              <w:t>706,0</w:t>
            </w:r>
          </w:p>
        </w:tc>
        <w:tc>
          <w:tcPr>
            <w:tcW w:w="850" w:type="dxa"/>
            <w:tcBorders>
              <w:top w:val="nil"/>
              <w:left w:val="nil"/>
              <w:bottom w:val="single" w:sz="8" w:space="0" w:color="auto"/>
              <w:right w:val="single" w:sz="8" w:space="0" w:color="auto"/>
            </w:tcBorders>
            <w:shd w:val="clear" w:color="auto" w:fill="auto"/>
            <w:vAlign w:val="center"/>
            <w:hideMark/>
          </w:tcPr>
          <w:p w:rsidR="006F663D" w:rsidRPr="00073035" w:rsidRDefault="006F663D" w:rsidP="002E1C59">
            <w:r w:rsidRPr="00073035">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6F663D" w:rsidRPr="00073035" w:rsidRDefault="006F663D" w:rsidP="002E1C59">
            <w:r w:rsidRPr="00073035">
              <w:rPr>
                <w:color w:val="000000"/>
                <w:sz w:val="16"/>
                <w:szCs w:val="16"/>
              </w:rPr>
              <w:t>0,0</w:t>
            </w:r>
          </w:p>
        </w:tc>
        <w:tc>
          <w:tcPr>
            <w:tcW w:w="1106" w:type="dxa"/>
            <w:tcBorders>
              <w:top w:val="nil"/>
              <w:left w:val="nil"/>
              <w:bottom w:val="single" w:sz="8" w:space="0" w:color="auto"/>
              <w:right w:val="single" w:sz="8" w:space="0" w:color="auto"/>
            </w:tcBorders>
            <w:shd w:val="clear" w:color="auto" w:fill="auto"/>
            <w:vAlign w:val="center"/>
            <w:hideMark/>
          </w:tcPr>
          <w:p w:rsidR="006F663D" w:rsidRPr="00073035" w:rsidRDefault="006F663D" w:rsidP="002E1C59">
            <w:pPr>
              <w:rPr>
                <w:color w:val="000000"/>
                <w:sz w:val="16"/>
                <w:szCs w:val="16"/>
              </w:rPr>
            </w:pPr>
            <w:r w:rsidRPr="00073035">
              <w:rPr>
                <w:color w:val="000000"/>
                <w:sz w:val="16"/>
                <w:szCs w:val="16"/>
              </w:rPr>
              <w:t>80</w:t>
            </w:r>
            <w:r w:rsidR="00770855" w:rsidRPr="00073035">
              <w:rPr>
                <w:color w:val="000000"/>
                <w:sz w:val="16"/>
                <w:szCs w:val="16"/>
              </w:rPr>
              <w:t xml:space="preserve"> </w:t>
            </w:r>
            <w:r w:rsidRPr="00073035">
              <w:rPr>
                <w:color w:val="000000"/>
                <w:sz w:val="16"/>
                <w:szCs w:val="16"/>
              </w:rPr>
              <w:t>706,0</w:t>
            </w:r>
          </w:p>
        </w:tc>
        <w:tc>
          <w:tcPr>
            <w:tcW w:w="850" w:type="dxa"/>
            <w:tcBorders>
              <w:top w:val="nil"/>
              <w:left w:val="nil"/>
              <w:bottom w:val="single" w:sz="8" w:space="0" w:color="auto"/>
              <w:right w:val="single" w:sz="8" w:space="0" w:color="auto"/>
            </w:tcBorders>
            <w:shd w:val="clear" w:color="auto" w:fill="auto"/>
            <w:vAlign w:val="center"/>
            <w:hideMark/>
          </w:tcPr>
          <w:p w:rsidR="006F663D" w:rsidRPr="00073035" w:rsidRDefault="006F663D" w:rsidP="002E1C59">
            <w:r w:rsidRPr="00073035">
              <w:rPr>
                <w:color w:val="000000"/>
                <w:sz w:val="16"/>
                <w:szCs w:val="16"/>
              </w:rPr>
              <w:t>0,0</w:t>
            </w:r>
          </w:p>
        </w:tc>
        <w:tc>
          <w:tcPr>
            <w:tcW w:w="851" w:type="dxa"/>
            <w:tcBorders>
              <w:top w:val="nil"/>
              <w:left w:val="nil"/>
              <w:bottom w:val="single" w:sz="8" w:space="0" w:color="auto"/>
              <w:right w:val="single" w:sz="8" w:space="0" w:color="auto"/>
            </w:tcBorders>
            <w:shd w:val="clear" w:color="auto" w:fill="auto"/>
            <w:vAlign w:val="center"/>
            <w:hideMark/>
          </w:tcPr>
          <w:p w:rsidR="006F663D" w:rsidRPr="00073035" w:rsidRDefault="006F663D" w:rsidP="002E1C59">
            <w:r w:rsidRPr="00073035">
              <w:rPr>
                <w:color w:val="000000"/>
                <w:sz w:val="16"/>
                <w:szCs w:val="16"/>
              </w:rPr>
              <w:t>0,0</w:t>
            </w:r>
          </w:p>
        </w:tc>
        <w:tc>
          <w:tcPr>
            <w:tcW w:w="1106" w:type="dxa"/>
            <w:vMerge/>
            <w:tcBorders>
              <w:top w:val="nil"/>
              <w:left w:val="single" w:sz="8" w:space="0" w:color="auto"/>
              <w:bottom w:val="single" w:sz="8" w:space="0" w:color="000000"/>
              <w:right w:val="single" w:sz="8" w:space="0" w:color="auto"/>
            </w:tcBorders>
            <w:vAlign w:val="center"/>
            <w:hideMark/>
          </w:tcPr>
          <w:p w:rsidR="006F663D" w:rsidRPr="00073035" w:rsidRDefault="006F663D" w:rsidP="002E1C59">
            <w:pPr>
              <w:rPr>
                <w:color w:val="000000"/>
                <w:sz w:val="16"/>
                <w:szCs w:val="16"/>
              </w:rPr>
            </w:pPr>
          </w:p>
        </w:tc>
        <w:tc>
          <w:tcPr>
            <w:tcW w:w="2409" w:type="dxa"/>
            <w:vMerge/>
            <w:tcBorders>
              <w:top w:val="nil"/>
              <w:left w:val="single" w:sz="8" w:space="0" w:color="auto"/>
              <w:bottom w:val="single" w:sz="8" w:space="0" w:color="000000"/>
              <w:right w:val="single" w:sz="8" w:space="0" w:color="auto"/>
            </w:tcBorders>
            <w:vAlign w:val="center"/>
            <w:hideMark/>
          </w:tcPr>
          <w:p w:rsidR="006F663D" w:rsidRPr="00073035" w:rsidRDefault="006F663D" w:rsidP="002E1C59">
            <w:pPr>
              <w:rPr>
                <w:color w:val="000000"/>
                <w:sz w:val="16"/>
                <w:szCs w:val="16"/>
              </w:rPr>
            </w:pPr>
          </w:p>
        </w:tc>
      </w:tr>
      <w:tr w:rsidR="006F663D" w:rsidRPr="00770855" w:rsidTr="00F913E8">
        <w:trPr>
          <w:trHeight w:val="315"/>
        </w:trPr>
        <w:tc>
          <w:tcPr>
            <w:tcW w:w="557" w:type="dxa"/>
            <w:vMerge w:val="restart"/>
            <w:tcBorders>
              <w:top w:val="nil"/>
              <w:left w:val="single" w:sz="8" w:space="0" w:color="auto"/>
              <w:bottom w:val="single" w:sz="8" w:space="0" w:color="000000"/>
              <w:right w:val="single" w:sz="8" w:space="0" w:color="auto"/>
            </w:tcBorders>
            <w:shd w:val="clear" w:color="auto" w:fill="auto"/>
            <w:vAlign w:val="center"/>
            <w:hideMark/>
          </w:tcPr>
          <w:p w:rsidR="006F663D" w:rsidRPr="00073035" w:rsidRDefault="006F663D" w:rsidP="00F25528">
            <w:pPr>
              <w:jc w:val="right"/>
              <w:rPr>
                <w:color w:val="000000"/>
                <w:sz w:val="16"/>
                <w:szCs w:val="16"/>
              </w:rPr>
            </w:pPr>
            <w:r w:rsidRPr="00073035">
              <w:rPr>
                <w:color w:val="000000"/>
                <w:sz w:val="16"/>
                <w:szCs w:val="16"/>
              </w:rPr>
              <w:t>7.5.</w:t>
            </w:r>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rsidR="006F663D" w:rsidRPr="00073035" w:rsidRDefault="006F663D" w:rsidP="00A5294B">
            <w:pPr>
              <w:rPr>
                <w:color w:val="000000"/>
                <w:sz w:val="16"/>
                <w:szCs w:val="16"/>
              </w:rPr>
            </w:pPr>
            <w:r w:rsidRPr="00073035">
              <w:rPr>
                <w:color w:val="000000"/>
                <w:sz w:val="16"/>
                <w:szCs w:val="16"/>
              </w:rPr>
              <w:t xml:space="preserve">Мероприятие </w:t>
            </w:r>
            <w:r w:rsidRPr="00073035">
              <w:rPr>
                <w:bCs/>
                <w:color w:val="000000"/>
                <w:sz w:val="16"/>
                <w:szCs w:val="16"/>
              </w:rPr>
              <w:t>E4.0</w:t>
            </w:r>
            <w:r w:rsidRPr="00073035">
              <w:rPr>
                <w:color w:val="000000"/>
                <w:sz w:val="16"/>
                <w:szCs w:val="16"/>
              </w:rPr>
              <w:t xml:space="preserve">5. </w:t>
            </w:r>
            <w:r w:rsidR="00A5294B" w:rsidRPr="00073035">
              <w:rPr>
                <w:color w:val="000000"/>
                <w:sz w:val="16"/>
                <w:szCs w:val="16"/>
              </w:rPr>
              <w:br/>
            </w:r>
            <w:r w:rsidRPr="00073035">
              <w:rPr>
                <w:color w:val="000000"/>
                <w:sz w:val="16"/>
                <w:szCs w:val="16"/>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6F663D" w:rsidRPr="00073035" w:rsidRDefault="006F663D" w:rsidP="00F25528">
            <w:pPr>
              <w:jc w:val="center"/>
              <w:rPr>
                <w:color w:val="000000"/>
                <w:sz w:val="16"/>
                <w:szCs w:val="16"/>
              </w:rPr>
            </w:pPr>
            <w:r w:rsidRPr="00073035">
              <w:rPr>
                <w:color w:val="000000"/>
                <w:sz w:val="16"/>
                <w:szCs w:val="16"/>
              </w:rPr>
              <w:t>2020-2024</w:t>
            </w:r>
          </w:p>
        </w:tc>
        <w:tc>
          <w:tcPr>
            <w:tcW w:w="1730" w:type="dxa"/>
            <w:tcBorders>
              <w:top w:val="nil"/>
              <w:left w:val="nil"/>
              <w:bottom w:val="single" w:sz="8" w:space="0" w:color="auto"/>
              <w:right w:val="single" w:sz="8" w:space="0" w:color="auto"/>
            </w:tcBorders>
            <w:shd w:val="clear" w:color="auto" w:fill="auto"/>
            <w:vAlign w:val="center"/>
            <w:hideMark/>
          </w:tcPr>
          <w:p w:rsidR="006F663D" w:rsidRPr="00073035" w:rsidRDefault="006F663D" w:rsidP="00F25528">
            <w:pPr>
              <w:rPr>
                <w:color w:val="000000"/>
                <w:sz w:val="16"/>
                <w:szCs w:val="16"/>
              </w:rPr>
            </w:pPr>
            <w:r w:rsidRPr="00073035">
              <w:rPr>
                <w:color w:val="000000"/>
                <w:sz w:val="16"/>
                <w:szCs w:val="16"/>
              </w:rPr>
              <w:t>Итого, в том числе:</w:t>
            </w:r>
          </w:p>
        </w:tc>
        <w:tc>
          <w:tcPr>
            <w:tcW w:w="1134" w:type="dxa"/>
            <w:tcBorders>
              <w:top w:val="nil"/>
              <w:left w:val="nil"/>
              <w:bottom w:val="single" w:sz="8" w:space="0" w:color="auto"/>
              <w:right w:val="single" w:sz="8" w:space="0" w:color="auto"/>
            </w:tcBorders>
            <w:shd w:val="clear" w:color="auto" w:fill="auto"/>
            <w:vAlign w:val="center"/>
            <w:hideMark/>
          </w:tcPr>
          <w:p w:rsidR="006F663D" w:rsidRPr="00073035" w:rsidRDefault="006F663D" w:rsidP="002E1C59">
            <w:pPr>
              <w:rPr>
                <w:color w:val="000000"/>
                <w:sz w:val="16"/>
                <w:szCs w:val="16"/>
              </w:rPr>
            </w:pPr>
            <w:r w:rsidRPr="00073035">
              <w:rPr>
                <w:color w:val="000000"/>
                <w:sz w:val="16"/>
                <w:szCs w:val="16"/>
              </w:rPr>
              <w:t>50</w:t>
            </w:r>
            <w:r w:rsidR="00384E3C" w:rsidRPr="00073035">
              <w:rPr>
                <w:color w:val="000000"/>
                <w:sz w:val="16"/>
                <w:szCs w:val="16"/>
              </w:rPr>
              <w:t xml:space="preserve"> </w:t>
            </w:r>
            <w:r w:rsidRPr="00073035">
              <w:rPr>
                <w:color w:val="000000"/>
                <w:sz w:val="16"/>
                <w:szCs w:val="16"/>
              </w:rPr>
              <w:t>326,6</w:t>
            </w:r>
          </w:p>
        </w:tc>
        <w:tc>
          <w:tcPr>
            <w:tcW w:w="850" w:type="dxa"/>
            <w:tcBorders>
              <w:top w:val="nil"/>
              <w:left w:val="nil"/>
              <w:bottom w:val="single" w:sz="8" w:space="0" w:color="auto"/>
              <w:right w:val="single" w:sz="8" w:space="0" w:color="auto"/>
            </w:tcBorders>
            <w:shd w:val="clear" w:color="auto" w:fill="auto"/>
            <w:vAlign w:val="center"/>
            <w:hideMark/>
          </w:tcPr>
          <w:p w:rsidR="006F663D" w:rsidRPr="00073035" w:rsidRDefault="006F663D" w:rsidP="002E1C59">
            <w:pPr>
              <w:rPr>
                <w:color w:val="000000"/>
                <w:sz w:val="16"/>
                <w:szCs w:val="16"/>
              </w:rPr>
            </w:pPr>
            <w:r w:rsidRPr="00073035">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6F663D" w:rsidRPr="00073035" w:rsidRDefault="006F663D" w:rsidP="002E1C59">
            <w:pPr>
              <w:rPr>
                <w:color w:val="000000"/>
                <w:sz w:val="16"/>
                <w:szCs w:val="16"/>
              </w:rPr>
            </w:pPr>
            <w:r w:rsidRPr="00073035">
              <w:rPr>
                <w:color w:val="000000"/>
                <w:sz w:val="16"/>
                <w:szCs w:val="16"/>
              </w:rPr>
              <w:t>16</w:t>
            </w:r>
            <w:r w:rsidR="00770855" w:rsidRPr="00073035">
              <w:rPr>
                <w:color w:val="000000"/>
                <w:sz w:val="16"/>
                <w:szCs w:val="16"/>
              </w:rPr>
              <w:t xml:space="preserve"> </w:t>
            </w:r>
            <w:r w:rsidRPr="00073035">
              <w:rPr>
                <w:color w:val="000000"/>
                <w:sz w:val="16"/>
                <w:szCs w:val="16"/>
              </w:rPr>
              <w:t>176,4</w:t>
            </w:r>
          </w:p>
        </w:tc>
        <w:tc>
          <w:tcPr>
            <w:tcW w:w="1106" w:type="dxa"/>
            <w:tcBorders>
              <w:top w:val="nil"/>
              <w:left w:val="nil"/>
              <w:bottom w:val="single" w:sz="8" w:space="0" w:color="auto"/>
              <w:right w:val="single" w:sz="8" w:space="0" w:color="auto"/>
            </w:tcBorders>
            <w:shd w:val="clear" w:color="auto" w:fill="auto"/>
            <w:vAlign w:val="center"/>
            <w:hideMark/>
          </w:tcPr>
          <w:p w:rsidR="006F663D" w:rsidRPr="00073035" w:rsidRDefault="006F663D" w:rsidP="002E1C59">
            <w:pPr>
              <w:rPr>
                <w:color w:val="000000"/>
                <w:sz w:val="16"/>
                <w:szCs w:val="16"/>
              </w:rPr>
            </w:pPr>
            <w:r w:rsidRPr="00073035">
              <w:rPr>
                <w:color w:val="000000"/>
                <w:sz w:val="16"/>
                <w:szCs w:val="16"/>
              </w:rPr>
              <w:t>34</w:t>
            </w:r>
            <w:r w:rsidR="00770855" w:rsidRPr="00073035">
              <w:rPr>
                <w:color w:val="000000"/>
                <w:sz w:val="16"/>
                <w:szCs w:val="16"/>
              </w:rPr>
              <w:t xml:space="preserve"> </w:t>
            </w:r>
            <w:r w:rsidRPr="00073035">
              <w:rPr>
                <w:color w:val="000000"/>
                <w:sz w:val="16"/>
                <w:szCs w:val="16"/>
              </w:rPr>
              <w:t>150,2</w:t>
            </w:r>
          </w:p>
        </w:tc>
        <w:tc>
          <w:tcPr>
            <w:tcW w:w="850" w:type="dxa"/>
            <w:tcBorders>
              <w:top w:val="nil"/>
              <w:left w:val="nil"/>
              <w:bottom w:val="single" w:sz="8" w:space="0" w:color="auto"/>
              <w:right w:val="single" w:sz="8" w:space="0" w:color="auto"/>
            </w:tcBorders>
            <w:shd w:val="clear" w:color="auto" w:fill="auto"/>
            <w:vAlign w:val="center"/>
            <w:hideMark/>
          </w:tcPr>
          <w:p w:rsidR="006F663D" w:rsidRPr="00073035" w:rsidRDefault="006F663D" w:rsidP="002E1C59">
            <w:pPr>
              <w:rPr>
                <w:color w:val="000000"/>
                <w:sz w:val="16"/>
                <w:szCs w:val="16"/>
              </w:rPr>
            </w:pPr>
            <w:r w:rsidRPr="00073035">
              <w:rPr>
                <w:color w:val="000000"/>
                <w:sz w:val="16"/>
                <w:szCs w:val="16"/>
              </w:rPr>
              <w:t>0,0</w:t>
            </w:r>
          </w:p>
        </w:tc>
        <w:tc>
          <w:tcPr>
            <w:tcW w:w="851" w:type="dxa"/>
            <w:tcBorders>
              <w:top w:val="nil"/>
              <w:left w:val="nil"/>
              <w:bottom w:val="single" w:sz="8" w:space="0" w:color="auto"/>
              <w:right w:val="single" w:sz="8" w:space="0" w:color="auto"/>
            </w:tcBorders>
            <w:shd w:val="clear" w:color="auto" w:fill="auto"/>
            <w:vAlign w:val="center"/>
            <w:hideMark/>
          </w:tcPr>
          <w:p w:rsidR="006F663D" w:rsidRPr="00073035" w:rsidRDefault="006F663D" w:rsidP="002E1C59">
            <w:pPr>
              <w:rPr>
                <w:color w:val="000000"/>
                <w:sz w:val="16"/>
                <w:szCs w:val="16"/>
              </w:rPr>
            </w:pPr>
            <w:r w:rsidRPr="00073035">
              <w:rPr>
                <w:color w:val="000000"/>
                <w:sz w:val="16"/>
                <w:szCs w:val="16"/>
              </w:rPr>
              <w:t>0,0</w:t>
            </w:r>
          </w:p>
        </w:tc>
        <w:tc>
          <w:tcPr>
            <w:tcW w:w="1106" w:type="dxa"/>
            <w:vMerge w:val="restart"/>
            <w:tcBorders>
              <w:top w:val="nil"/>
              <w:left w:val="single" w:sz="8" w:space="0" w:color="auto"/>
              <w:bottom w:val="single" w:sz="8" w:space="0" w:color="000000"/>
              <w:right w:val="single" w:sz="8" w:space="0" w:color="auto"/>
            </w:tcBorders>
            <w:shd w:val="clear" w:color="auto" w:fill="auto"/>
            <w:vAlign w:val="center"/>
            <w:hideMark/>
          </w:tcPr>
          <w:p w:rsidR="006F663D" w:rsidRPr="00073035" w:rsidRDefault="006F663D" w:rsidP="00F25528">
            <w:pPr>
              <w:rPr>
                <w:color w:val="000000"/>
                <w:sz w:val="16"/>
                <w:szCs w:val="16"/>
              </w:rPr>
            </w:pPr>
            <w:r w:rsidRPr="00073035">
              <w:rPr>
                <w:color w:val="000000"/>
                <w:sz w:val="16"/>
                <w:szCs w:val="16"/>
              </w:rPr>
              <w:t>Управление образования</w:t>
            </w:r>
            <w:r w:rsidR="00A5294B" w:rsidRPr="00073035">
              <w:rPr>
                <w:color w:val="000000"/>
                <w:sz w:val="16"/>
                <w:szCs w:val="16"/>
              </w:rPr>
              <w:t xml:space="preserve"> </w:t>
            </w:r>
            <w:r w:rsidR="00A5294B" w:rsidRPr="00073035">
              <w:rPr>
                <w:bCs/>
                <w:color w:val="000000"/>
                <w:sz w:val="16"/>
                <w:szCs w:val="16"/>
              </w:rPr>
              <w:t>администрации Пушкинского городского округа</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6F663D" w:rsidRPr="00073035" w:rsidRDefault="006F663D" w:rsidP="00762A38">
            <w:pPr>
              <w:rPr>
                <w:color w:val="000000"/>
                <w:sz w:val="16"/>
                <w:szCs w:val="16"/>
              </w:rPr>
            </w:pPr>
            <w:r w:rsidRPr="00073035">
              <w:rPr>
                <w:color w:val="000000"/>
                <w:sz w:val="16"/>
                <w:szCs w:val="16"/>
              </w:rPr>
              <w:t xml:space="preserve"> Внедрение целевой модели цифровой образовательной среды на территории округа </w:t>
            </w:r>
          </w:p>
        </w:tc>
      </w:tr>
      <w:tr w:rsidR="006F663D" w:rsidRPr="00770855" w:rsidTr="00F913E8">
        <w:trPr>
          <w:trHeight w:val="690"/>
        </w:trPr>
        <w:tc>
          <w:tcPr>
            <w:tcW w:w="557" w:type="dxa"/>
            <w:vMerge/>
            <w:tcBorders>
              <w:top w:val="nil"/>
              <w:left w:val="single" w:sz="8" w:space="0" w:color="auto"/>
              <w:bottom w:val="single" w:sz="8" w:space="0" w:color="000000"/>
              <w:right w:val="single" w:sz="8" w:space="0" w:color="auto"/>
            </w:tcBorders>
            <w:vAlign w:val="center"/>
            <w:hideMark/>
          </w:tcPr>
          <w:p w:rsidR="006F663D" w:rsidRPr="00073035" w:rsidRDefault="006F663D" w:rsidP="006F663D">
            <w:pPr>
              <w:rPr>
                <w:color w:val="000000"/>
                <w:sz w:val="16"/>
                <w:szCs w:val="16"/>
              </w:rPr>
            </w:pPr>
          </w:p>
        </w:tc>
        <w:tc>
          <w:tcPr>
            <w:tcW w:w="3119" w:type="dxa"/>
            <w:vMerge/>
            <w:tcBorders>
              <w:top w:val="nil"/>
              <w:left w:val="single" w:sz="8" w:space="0" w:color="auto"/>
              <w:bottom w:val="single" w:sz="8" w:space="0" w:color="000000"/>
              <w:right w:val="single" w:sz="8" w:space="0" w:color="auto"/>
            </w:tcBorders>
            <w:vAlign w:val="center"/>
            <w:hideMark/>
          </w:tcPr>
          <w:p w:rsidR="006F663D" w:rsidRPr="00073035" w:rsidRDefault="006F663D" w:rsidP="006F663D">
            <w:pPr>
              <w:rPr>
                <w:color w:val="000000"/>
                <w:sz w:val="16"/>
                <w:szCs w:val="16"/>
              </w:rPr>
            </w:pPr>
          </w:p>
        </w:tc>
        <w:tc>
          <w:tcPr>
            <w:tcW w:w="850" w:type="dxa"/>
            <w:vMerge/>
            <w:tcBorders>
              <w:top w:val="nil"/>
              <w:left w:val="single" w:sz="8" w:space="0" w:color="auto"/>
              <w:bottom w:val="single" w:sz="8" w:space="0" w:color="000000"/>
              <w:right w:val="single" w:sz="8" w:space="0" w:color="auto"/>
            </w:tcBorders>
            <w:vAlign w:val="center"/>
            <w:hideMark/>
          </w:tcPr>
          <w:p w:rsidR="006F663D" w:rsidRPr="00073035" w:rsidRDefault="006F663D" w:rsidP="006F663D">
            <w:pPr>
              <w:rPr>
                <w:color w:val="000000"/>
                <w:sz w:val="16"/>
                <w:szCs w:val="16"/>
              </w:rPr>
            </w:pPr>
          </w:p>
        </w:tc>
        <w:tc>
          <w:tcPr>
            <w:tcW w:w="1730" w:type="dxa"/>
            <w:tcBorders>
              <w:top w:val="nil"/>
              <w:left w:val="nil"/>
              <w:bottom w:val="single" w:sz="8" w:space="0" w:color="auto"/>
              <w:right w:val="single" w:sz="8" w:space="0" w:color="auto"/>
            </w:tcBorders>
            <w:shd w:val="clear" w:color="auto" w:fill="auto"/>
            <w:vAlign w:val="center"/>
            <w:hideMark/>
          </w:tcPr>
          <w:p w:rsidR="006F663D" w:rsidRPr="00073035" w:rsidRDefault="006F663D" w:rsidP="006F663D">
            <w:pPr>
              <w:rPr>
                <w:color w:val="000000"/>
                <w:sz w:val="16"/>
                <w:szCs w:val="16"/>
              </w:rPr>
            </w:pPr>
            <w:r w:rsidRPr="00073035">
              <w:rPr>
                <w:color w:val="000000"/>
                <w:sz w:val="16"/>
                <w:szCs w:val="16"/>
              </w:rPr>
              <w:t>Средства бюджета Пушкинского городского округа</w:t>
            </w:r>
          </w:p>
        </w:tc>
        <w:tc>
          <w:tcPr>
            <w:tcW w:w="1134" w:type="dxa"/>
            <w:tcBorders>
              <w:top w:val="nil"/>
              <w:left w:val="nil"/>
              <w:bottom w:val="single" w:sz="8" w:space="0" w:color="auto"/>
              <w:right w:val="single" w:sz="8" w:space="0" w:color="auto"/>
            </w:tcBorders>
            <w:shd w:val="clear" w:color="auto" w:fill="auto"/>
            <w:vAlign w:val="center"/>
            <w:hideMark/>
          </w:tcPr>
          <w:p w:rsidR="006F663D" w:rsidRPr="00073035" w:rsidRDefault="006F663D" w:rsidP="006F663D">
            <w:pPr>
              <w:rPr>
                <w:color w:val="000000"/>
                <w:sz w:val="16"/>
                <w:szCs w:val="16"/>
              </w:rPr>
            </w:pPr>
            <w:r w:rsidRPr="00073035">
              <w:rPr>
                <w:color w:val="000000"/>
                <w:sz w:val="16"/>
                <w:szCs w:val="16"/>
              </w:rPr>
              <w:t>1</w:t>
            </w:r>
            <w:r w:rsidR="00384E3C" w:rsidRPr="00073035">
              <w:rPr>
                <w:color w:val="000000"/>
                <w:sz w:val="16"/>
                <w:szCs w:val="16"/>
              </w:rPr>
              <w:t xml:space="preserve"> </w:t>
            </w:r>
            <w:r w:rsidRPr="00073035">
              <w:rPr>
                <w:color w:val="000000"/>
                <w:sz w:val="16"/>
                <w:szCs w:val="16"/>
              </w:rPr>
              <w:t>227,5</w:t>
            </w:r>
          </w:p>
        </w:tc>
        <w:tc>
          <w:tcPr>
            <w:tcW w:w="850" w:type="dxa"/>
            <w:tcBorders>
              <w:top w:val="nil"/>
              <w:left w:val="nil"/>
              <w:bottom w:val="single" w:sz="8" w:space="0" w:color="auto"/>
              <w:right w:val="single" w:sz="8" w:space="0" w:color="auto"/>
            </w:tcBorders>
            <w:shd w:val="clear" w:color="auto" w:fill="auto"/>
            <w:vAlign w:val="center"/>
            <w:hideMark/>
          </w:tcPr>
          <w:p w:rsidR="006F663D" w:rsidRPr="00073035" w:rsidRDefault="006F663D" w:rsidP="006F663D">
            <w:r w:rsidRPr="00073035">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6F663D" w:rsidRPr="00073035" w:rsidRDefault="006F663D" w:rsidP="006F663D">
            <w:pPr>
              <w:rPr>
                <w:color w:val="000000"/>
                <w:sz w:val="16"/>
                <w:szCs w:val="16"/>
              </w:rPr>
            </w:pPr>
            <w:r w:rsidRPr="00073035">
              <w:rPr>
                <w:color w:val="000000"/>
                <w:sz w:val="16"/>
                <w:szCs w:val="16"/>
              </w:rPr>
              <w:t>394,6</w:t>
            </w:r>
          </w:p>
        </w:tc>
        <w:tc>
          <w:tcPr>
            <w:tcW w:w="1106" w:type="dxa"/>
            <w:tcBorders>
              <w:top w:val="nil"/>
              <w:left w:val="nil"/>
              <w:bottom w:val="single" w:sz="8" w:space="0" w:color="auto"/>
              <w:right w:val="single" w:sz="8" w:space="0" w:color="auto"/>
            </w:tcBorders>
            <w:shd w:val="clear" w:color="auto" w:fill="auto"/>
            <w:vAlign w:val="center"/>
            <w:hideMark/>
          </w:tcPr>
          <w:p w:rsidR="006F663D" w:rsidRPr="00073035" w:rsidRDefault="006F663D" w:rsidP="006F663D">
            <w:pPr>
              <w:rPr>
                <w:color w:val="000000"/>
                <w:sz w:val="16"/>
                <w:szCs w:val="16"/>
              </w:rPr>
            </w:pPr>
            <w:r w:rsidRPr="00073035">
              <w:rPr>
                <w:color w:val="000000"/>
                <w:sz w:val="16"/>
                <w:szCs w:val="16"/>
              </w:rPr>
              <w:t>832,9</w:t>
            </w:r>
          </w:p>
        </w:tc>
        <w:tc>
          <w:tcPr>
            <w:tcW w:w="850" w:type="dxa"/>
            <w:tcBorders>
              <w:top w:val="nil"/>
              <w:left w:val="nil"/>
              <w:bottom w:val="single" w:sz="8" w:space="0" w:color="auto"/>
              <w:right w:val="single" w:sz="8" w:space="0" w:color="auto"/>
            </w:tcBorders>
            <w:shd w:val="clear" w:color="auto" w:fill="auto"/>
            <w:vAlign w:val="center"/>
            <w:hideMark/>
          </w:tcPr>
          <w:p w:rsidR="006F663D" w:rsidRPr="00073035" w:rsidRDefault="006F663D" w:rsidP="006F663D">
            <w:r w:rsidRPr="00073035">
              <w:rPr>
                <w:color w:val="000000"/>
                <w:sz w:val="16"/>
                <w:szCs w:val="16"/>
              </w:rPr>
              <w:t>0,0</w:t>
            </w:r>
          </w:p>
        </w:tc>
        <w:tc>
          <w:tcPr>
            <w:tcW w:w="851" w:type="dxa"/>
            <w:tcBorders>
              <w:top w:val="nil"/>
              <w:left w:val="nil"/>
              <w:bottom w:val="single" w:sz="8" w:space="0" w:color="auto"/>
              <w:right w:val="single" w:sz="8" w:space="0" w:color="auto"/>
            </w:tcBorders>
            <w:shd w:val="clear" w:color="auto" w:fill="auto"/>
            <w:vAlign w:val="center"/>
            <w:hideMark/>
          </w:tcPr>
          <w:p w:rsidR="006F663D" w:rsidRPr="00073035" w:rsidRDefault="006F663D" w:rsidP="006F663D">
            <w:r w:rsidRPr="00073035">
              <w:rPr>
                <w:color w:val="000000"/>
                <w:sz w:val="16"/>
                <w:szCs w:val="16"/>
              </w:rPr>
              <w:t>0,0</w:t>
            </w:r>
          </w:p>
        </w:tc>
        <w:tc>
          <w:tcPr>
            <w:tcW w:w="1106" w:type="dxa"/>
            <w:vMerge/>
            <w:tcBorders>
              <w:top w:val="nil"/>
              <w:left w:val="single" w:sz="8" w:space="0" w:color="auto"/>
              <w:bottom w:val="single" w:sz="8" w:space="0" w:color="000000"/>
              <w:right w:val="single" w:sz="8" w:space="0" w:color="auto"/>
            </w:tcBorders>
            <w:vAlign w:val="center"/>
            <w:hideMark/>
          </w:tcPr>
          <w:p w:rsidR="006F663D" w:rsidRPr="00073035" w:rsidRDefault="006F663D" w:rsidP="006F663D">
            <w:pPr>
              <w:rPr>
                <w:color w:val="000000"/>
                <w:sz w:val="16"/>
                <w:szCs w:val="16"/>
              </w:rPr>
            </w:pPr>
          </w:p>
        </w:tc>
        <w:tc>
          <w:tcPr>
            <w:tcW w:w="2409" w:type="dxa"/>
            <w:vMerge/>
            <w:tcBorders>
              <w:top w:val="nil"/>
              <w:left w:val="single" w:sz="8" w:space="0" w:color="auto"/>
              <w:bottom w:val="single" w:sz="8" w:space="0" w:color="000000"/>
              <w:right w:val="single" w:sz="8" w:space="0" w:color="auto"/>
            </w:tcBorders>
            <w:vAlign w:val="center"/>
            <w:hideMark/>
          </w:tcPr>
          <w:p w:rsidR="006F663D" w:rsidRPr="00073035" w:rsidRDefault="006F663D" w:rsidP="006F663D">
            <w:pPr>
              <w:rPr>
                <w:color w:val="000000"/>
                <w:sz w:val="16"/>
                <w:szCs w:val="16"/>
              </w:rPr>
            </w:pPr>
          </w:p>
        </w:tc>
      </w:tr>
      <w:tr w:rsidR="006F663D" w:rsidRPr="00770855" w:rsidTr="00F913E8">
        <w:trPr>
          <w:trHeight w:val="420"/>
        </w:trPr>
        <w:tc>
          <w:tcPr>
            <w:tcW w:w="557" w:type="dxa"/>
            <w:vMerge/>
            <w:tcBorders>
              <w:top w:val="nil"/>
              <w:left w:val="single" w:sz="8" w:space="0" w:color="auto"/>
              <w:bottom w:val="single" w:sz="8" w:space="0" w:color="000000"/>
              <w:right w:val="single" w:sz="8" w:space="0" w:color="auto"/>
            </w:tcBorders>
            <w:vAlign w:val="center"/>
            <w:hideMark/>
          </w:tcPr>
          <w:p w:rsidR="006F663D" w:rsidRPr="00073035" w:rsidRDefault="006F663D" w:rsidP="002E1C59">
            <w:pPr>
              <w:rPr>
                <w:color w:val="000000"/>
                <w:sz w:val="16"/>
                <w:szCs w:val="16"/>
              </w:rPr>
            </w:pPr>
          </w:p>
        </w:tc>
        <w:tc>
          <w:tcPr>
            <w:tcW w:w="3119" w:type="dxa"/>
            <w:vMerge/>
            <w:tcBorders>
              <w:top w:val="nil"/>
              <w:left w:val="single" w:sz="8" w:space="0" w:color="auto"/>
              <w:bottom w:val="single" w:sz="8" w:space="0" w:color="000000"/>
              <w:right w:val="single" w:sz="8" w:space="0" w:color="auto"/>
            </w:tcBorders>
            <w:vAlign w:val="center"/>
            <w:hideMark/>
          </w:tcPr>
          <w:p w:rsidR="006F663D" w:rsidRPr="00073035" w:rsidRDefault="006F663D" w:rsidP="002E1C59">
            <w:pPr>
              <w:rPr>
                <w:color w:val="000000"/>
                <w:sz w:val="16"/>
                <w:szCs w:val="16"/>
              </w:rPr>
            </w:pPr>
          </w:p>
        </w:tc>
        <w:tc>
          <w:tcPr>
            <w:tcW w:w="850" w:type="dxa"/>
            <w:vMerge/>
            <w:tcBorders>
              <w:top w:val="nil"/>
              <w:left w:val="single" w:sz="8" w:space="0" w:color="auto"/>
              <w:bottom w:val="single" w:sz="8" w:space="0" w:color="000000"/>
              <w:right w:val="single" w:sz="8" w:space="0" w:color="auto"/>
            </w:tcBorders>
            <w:vAlign w:val="center"/>
            <w:hideMark/>
          </w:tcPr>
          <w:p w:rsidR="006F663D" w:rsidRPr="00073035" w:rsidRDefault="006F663D" w:rsidP="002E1C59">
            <w:pPr>
              <w:rPr>
                <w:color w:val="000000"/>
                <w:sz w:val="16"/>
                <w:szCs w:val="16"/>
              </w:rPr>
            </w:pPr>
          </w:p>
        </w:tc>
        <w:tc>
          <w:tcPr>
            <w:tcW w:w="1730" w:type="dxa"/>
            <w:tcBorders>
              <w:top w:val="nil"/>
              <w:left w:val="nil"/>
              <w:bottom w:val="single" w:sz="8" w:space="0" w:color="auto"/>
              <w:right w:val="single" w:sz="8" w:space="0" w:color="auto"/>
            </w:tcBorders>
            <w:shd w:val="clear" w:color="auto" w:fill="auto"/>
            <w:vAlign w:val="center"/>
            <w:hideMark/>
          </w:tcPr>
          <w:p w:rsidR="006F663D" w:rsidRPr="00073035" w:rsidRDefault="006F663D" w:rsidP="002E1C59">
            <w:pPr>
              <w:rPr>
                <w:color w:val="000000"/>
                <w:sz w:val="16"/>
                <w:szCs w:val="16"/>
              </w:rPr>
            </w:pPr>
            <w:r w:rsidRPr="00073035">
              <w:rPr>
                <w:color w:val="000000"/>
                <w:sz w:val="16"/>
                <w:szCs w:val="16"/>
              </w:rPr>
              <w:t>Средства федерального бюджета</w:t>
            </w:r>
          </w:p>
        </w:tc>
        <w:tc>
          <w:tcPr>
            <w:tcW w:w="1134" w:type="dxa"/>
            <w:tcBorders>
              <w:top w:val="nil"/>
              <w:left w:val="nil"/>
              <w:bottom w:val="single" w:sz="8" w:space="0" w:color="auto"/>
              <w:right w:val="single" w:sz="8" w:space="0" w:color="auto"/>
            </w:tcBorders>
            <w:shd w:val="clear" w:color="auto" w:fill="auto"/>
            <w:vAlign w:val="center"/>
            <w:hideMark/>
          </w:tcPr>
          <w:p w:rsidR="006F663D" w:rsidRPr="00073035" w:rsidRDefault="006F663D" w:rsidP="002E1C59">
            <w:pPr>
              <w:rPr>
                <w:color w:val="000000"/>
                <w:sz w:val="16"/>
                <w:szCs w:val="16"/>
              </w:rPr>
            </w:pPr>
            <w:r w:rsidRPr="00073035">
              <w:rPr>
                <w:color w:val="000000"/>
                <w:sz w:val="16"/>
                <w:szCs w:val="16"/>
              </w:rPr>
              <w:t>36</w:t>
            </w:r>
            <w:r w:rsidR="00384E3C" w:rsidRPr="00073035">
              <w:rPr>
                <w:color w:val="000000"/>
                <w:sz w:val="16"/>
                <w:szCs w:val="16"/>
              </w:rPr>
              <w:t xml:space="preserve"> </w:t>
            </w:r>
            <w:r w:rsidRPr="00073035">
              <w:rPr>
                <w:color w:val="000000"/>
                <w:sz w:val="16"/>
                <w:szCs w:val="16"/>
              </w:rPr>
              <w:t>824,4</w:t>
            </w:r>
          </w:p>
        </w:tc>
        <w:tc>
          <w:tcPr>
            <w:tcW w:w="850" w:type="dxa"/>
            <w:tcBorders>
              <w:top w:val="nil"/>
              <w:left w:val="nil"/>
              <w:bottom w:val="single" w:sz="8" w:space="0" w:color="auto"/>
              <w:right w:val="single" w:sz="8" w:space="0" w:color="auto"/>
            </w:tcBorders>
            <w:shd w:val="clear" w:color="auto" w:fill="auto"/>
            <w:vAlign w:val="center"/>
            <w:hideMark/>
          </w:tcPr>
          <w:p w:rsidR="006F663D" w:rsidRPr="00073035" w:rsidRDefault="006F663D" w:rsidP="002E1C59">
            <w:r w:rsidRPr="00073035">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6F663D" w:rsidRPr="00073035" w:rsidRDefault="006F663D" w:rsidP="002E1C59">
            <w:pPr>
              <w:rPr>
                <w:color w:val="000000"/>
                <w:sz w:val="16"/>
                <w:szCs w:val="16"/>
              </w:rPr>
            </w:pPr>
            <w:r w:rsidRPr="00073035">
              <w:rPr>
                <w:color w:val="000000"/>
                <w:sz w:val="16"/>
                <w:szCs w:val="16"/>
              </w:rPr>
              <w:t>11</w:t>
            </w:r>
            <w:r w:rsidR="00384E3C" w:rsidRPr="00073035">
              <w:rPr>
                <w:color w:val="000000"/>
                <w:sz w:val="16"/>
                <w:szCs w:val="16"/>
              </w:rPr>
              <w:t xml:space="preserve"> </w:t>
            </w:r>
            <w:r w:rsidRPr="00073035">
              <w:rPr>
                <w:color w:val="000000"/>
                <w:sz w:val="16"/>
                <w:szCs w:val="16"/>
              </w:rPr>
              <w:t>836,4</w:t>
            </w:r>
          </w:p>
        </w:tc>
        <w:tc>
          <w:tcPr>
            <w:tcW w:w="1106" w:type="dxa"/>
            <w:tcBorders>
              <w:top w:val="nil"/>
              <w:left w:val="nil"/>
              <w:bottom w:val="single" w:sz="8" w:space="0" w:color="auto"/>
              <w:right w:val="single" w:sz="8" w:space="0" w:color="auto"/>
            </w:tcBorders>
            <w:shd w:val="clear" w:color="auto" w:fill="auto"/>
            <w:vAlign w:val="center"/>
            <w:hideMark/>
          </w:tcPr>
          <w:p w:rsidR="006F663D" w:rsidRPr="00073035" w:rsidRDefault="006F663D" w:rsidP="002E1C59">
            <w:pPr>
              <w:rPr>
                <w:color w:val="000000"/>
                <w:sz w:val="16"/>
                <w:szCs w:val="16"/>
              </w:rPr>
            </w:pPr>
            <w:r w:rsidRPr="00073035">
              <w:rPr>
                <w:color w:val="000000"/>
                <w:sz w:val="16"/>
                <w:szCs w:val="16"/>
              </w:rPr>
              <w:t>24</w:t>
            </w:r>
            <w:r w:rsidR="00384E3C" w:rsidRPr="00073035">
              <w:rPr>
                <w:color w:val="000000"/>
                <w:sz w:val="16"/>
                <w:szCs w:val="16"/>
              </w:rPr>
              <w:t xml:space="preserve"> </w:t>
            </w:r>
            <w:r w:rsidRPr="00073035">
              <w:rPr>
                <w:color w:val="000000"/>
                <w:sz w:val="16"/>
                <w:szCs w:val="16"/>
              </w:rPr>
              <w:t>988,0</w:t>
            </w:r>
          </w:p>
        </w:tc>
        <w:tc>
          <w:tcPr>
            <w:tcW w:w="850" w:type="dxa"/>
            <w:tcBorders>
              <w:top w:val="nil"/>
              <w:left w:val="nil"/>
              <w:bottom w:val="single" w:sz="8" w:space="0" w:color="auto"/>
              <w:right w:val="single" w:sz="8" w:space="0" w:color="auto"/>
            </w:tcBorders>
            <w:shd w:val="clear" w:color="auto" w:fill="auto"/>
            <w:vAlign w:val="center"/>
            <w:hideMark/>
          </w:tcPr>
          <w:p w:rsidR="006F663D" w:rsidRPr="00073035" w:rsidRDefault="006F663D" w:rsidP="002E1C59">
            <w:r w:rsidRPr="00073035">
              <w:rPr>
                <w:color w:val="000000"/>
                <w:sz w:val="16"/>
                <w:szCs w:val="16"/>
              </w:rPr>
              <w:t>0,0</w:t>
            </w:r>
          </w:p>
        </w:tc>
        <w:tc>
          <w:tcPr>
            <w:tcW w:w="851" w:type="dxa"/>
            <w:tcBorders>
              <w:top w:val="nil"/>
              <w:left w:val="nil"/>
              <w:bottom w:val="single" w:sz="8" w:space="0" w:color="auto"/>
              <w:right w:val="single" w:sz="8" w:space="0" w:color="auto"/>
            </w:tcBorders>
            <w:shd w:val="clear" w:color="auto" w:fill="auto"/>
            <w:vAlign w:val="center"/>
            <w:hideMark/>
          </w:tcPr>
          <w:p w:rsidR="006F663D" w:rsidRPr="00073035" w:rsidRDefault="006F663D" w:rsidP="002E1C59">
            <w:r w:rsidRPr="00073035">
              <w:rPr>
                <w:color w:val="000000"/>
                <w:sz w:val="16"/>
                <w:szCs w:val="16"/>
              </w:rPr>
              <w:t>0,0</w:t>
            </w:r>
          </w:p>
        </w:tc>
        <w:tc>
          <w:tcPr>
            <w:tcW w:w="1106" w:type="dxa"/>
            <w:vMerge/>
            <w:tcBorders>
              <w:top w:val="nil"/>
              <w:left w:val="single" w:sz="8" w:space="0" w:color="auto"/>
              <w:bottom w:val="single" w:sz="8" w:space="0" w:color="000000"/>
              <w:right w:val="single" w:sz="8" w:space="0" w:color="auto"/>
            </w:tcBorders>
            <w:vAlign w:val="center"/>
            <w:hideMark/>
          </w:tcPr>
          <w:p w:rsidR="006F663D" w:rsidRPr="00073035" w:rsidRDefault="006F663D" w:rsidP="002E1C59">
            <w:pPr>
              <w:rPr>
                <w:color w:val="000000"/>
                <w:sz w:val="16"/>
                <w:szCs w:val="16"/>
              </w:rPr>
            </w:pPr>
          </w:p>
        </w:tc>
        <w:tc>
          <w:tcPr>
            <w:tcW w:w="2409" w:type="dxa"/>
            <w:vMerge/>
            <w:tcBorders>
              <w:top w:val="nil"/>
              <w:left w:val="single" w:sz="8" w:space="0" w:color="auto"/>
              <w:bottom w:val="single" w:sz="8" w:space="0" w:color="000000"/>
              <w:right w:val="single" w:sz="8" w:space="0" w:color="auto"/>
            </w:tcBorders>
            <w:vAlign w:val="center"/>
            <w:hideMark/>
          </w:tcPr>
          <w:p w:rsidR="006F663D" w:rsidRPr="00073035" w:rsidRDefault="006F663D" w:rsidP="002E1C59">
            <w:pPr>
              <w:rPr>
                <w:color w:val="000000"/>
                <w:sz w:val="16"/>
                <w:szCs w:val="16"/>
              </w:rPr>
            </w:pPr>
          </w:p>
        </w:tc>
      </w:tr>
      <w:tr w:rsidR="006F663D" w:rsidRPr="00770855" w:rsidTr="00F913E8">
        <w:trPr>
          <w:trHeight w:val="465"/>
        </w:trPr>
        <w:tc>
          <w:tcPr>
            <w:tcW w:w="557" w:type="dxa"/>
            <w:vMerge/>
            <w:tcBorders>
              <w:top w:val="nil"/>
              <w:left w:val="single" w:sz="8" w:space="0" w:color="auto"/>
              <w:bottom w:val="single" w:sz="4" w:space="0" w:color="auto"/>
              <w:right w:val="single" w:sz="8" w:space="0" w:color="auto"/>
            </w:tcBorders>
            <w:vAlign w:val="center"/>
            <w:hideMark/>
          </w:tcPr>
          <w:p w:rsidR="006F663D" w:rsidRPr="00073035" w:rsidRDefault="006F663D" w:rsidP="002E1C59">
            <w:pPr>
              <w:rPr>
                <w:color w:val="000000"/>
                <w:sz w:val="16"/>
                <w:szCs w:val="16"/>
              </w:rPr>
            </w:pPr>
          </w:p>
        </w:tc>
        <w:tc>
          <w:tcPr>
            <w:tcW w:w="3119" w:type="dxa"/>
            <w:vMerge/>
            <w:tcBorders>
              <w:top w:val="nil"/>
              <w:left w:val="single" w:sz="8" w:space="0" w:color="auto"/>
              <w:bottom w:val="single" w:sz="4" w:space="0" w:color="auto"/>
              <w:right w:val="single" w:sz="8" w:space="0" w:color="auto"/>
            </w:tcBorders>
            <w:vAlign w:val="center"/>
            <w:hideMark/>
          </w:tcPr>
          <w:p w:rsidR="006F663D" w:rsidRPr="00073035" w:rsidRDefault="006F663D" w:rsidP="002E1C59">
            <w:pPr>
              <w:rPr>
                <w:color w:val="000000"/>
                <w:sz w:val="16"/>
                <w:szCs w:val="16"/>
              </w:rPr>
            </w:pPr>
          </w:p>
        </w:tc>
        <w:tc>
          <w:tcPr>
            <w:tcW w:w="850" w:type="dxa"/>
            <w:vMerge/>
            <w:tcBorders>
              <w:top w:val="nil"/>
              <w:left w:val="single" w:sz="8" w:space="0" w:color="auto"/>
              <w:bottom w:val="single" w:sz="4" w:space="0" w:color="auto"/>
              <w:right w:val="single" w:sz="8" w:space="0" w:color="auto"/>
            </w:tcBorders>
            <w:vAlign w:val="center"/>
            <w:hideMark/>
          </w:tcPr>
          <w:p w:rsidR="006F663D" w:rsidRPr="00073035" w:rsidRDefault="006F663D" w:rsidP="002E1C59">
            <w:pPr>
              <w:rPr>
                <w:color w:val="000000"/>
                <w:sz w:val="16"/>
                <w:szCs w:val="16"/>
              </w:rPr>
            </w:pPr>
          </w:p>
        </w:tc>
        <w:tc>
          <w:tcPr>
            <w:tcW w:w="1730" w:type="dxa"/>
            <w:tcBorders>
              <w:top w:val="nil"/>
              <w:left w:val="nil"/>
              <w:bottom w:val="single" w:sz="4" w:space="0" w:color="auto"/>
              <w:right w:val="single" w:sz="8" w:space="0" w:color="auto"/>
            </w:tcBorders>
            <w:shd w:val="clear" w:color="auto" w:fill="auto"/>
            <w:vAlign w:val="center"/>
            <w:hideMark/>
          </w:tcPr>
          <w:p w:rsidR="006F663D" w:rsidRPr="00073035" w:rsidRDefault="006F663D" w:rsidP="002E1C59">
            <w:pPr>
              <w:rPr>
                <w:color w:val="000000"/>
                <w:sz w:val="16"/>
                <w:szCs w:val="16"/>
              </w:rPr>
            </w:pPr>
            <w:r w:rsidRPr="00073035">
              <w:rPr>
                <w:color w:val="000000"/>
                <w:sz w:val="16"/>
                <w:szCs w:val="16"/>
              </w:rPr>
              <w:t>Средства бюджета Московской области</w:t>
            </w:r>
            <w:r w:rsidRPr="00073035">
              <w:rPr>
                <w:color w:val="000000"/>
                <w:sz w:val="16"/>
                <w:szCs w:val="16"/>
                <w:vertAlign w:val="superscript"/>
              </w:rPr>
              <w:t>5</w:t>
            </w:r>
          </w:p>
        </w:tc>
        <w:tc>
          <w:tcPr>
            <w:tcW w:w="1134" w:type="dxa"/>
            <w:tcBorders>
              <w:top w:val="nil"/>
              <w:left w:val="nil"/>
              <w:bottom w:val="single" w:sz="4" w:space="0" w:color="auto"/>
              <w:right w:val="single" w:sz="8" w:space="0" w:color="auto"/>
            </w:tcBorders>
            <w:shd w:val="clear" w:color="auto" w:fill="auto"/>
            <w:vAlign w:val="center"/>
            <w:hideMark/>
          </w:tcPr>
          <w:p w:rsidR="006F663D" w:rsidRPr="00073035" w:rsidRDefault="006F663D" w:rsidP="002E1C59">
            <w:pPr>
              <w:rPr>
                <w:color w:val="000000"/>
                <w:sz w:val="16"/>
                <w:szCs w:val="16"/>
              </w:rPr>
            </w:pPr>
            <w:r w:rsidRPr="00073035">
              <w:rPr>
                <w:color w:val="000000"/>
                <w:sz w:val="16"/>
                <w:szCs w:val="16"/>
              </w:rPr>
              <w:t>12</w:t>
            </w:r>
            <w:r w:rsidR="00384E3C" w:rsidRPr="00073035">
              <w:rPr>
                <w:color w:val="000000"/>
                <w:sz w:val="16"/>
                <w:szCs w:val="16"/>
              </w:rPr>
              <w:t xml:space="preserve"> </w:t>
            </w:r>
            <w:r w:rsidRPr="00073035">
              <w:rPr>
                <w:color w:val="000000"/>
                <w:sz w:val="16"/>
                <w:szCs w:val="16"/>
              </w:rPr>
              <w:t>274,7</w:t>
            </w:r>
          </w:p>
        </w:tc>
        <w:tc>
          <w:tcPr>
            <w:tcW w:w="850" w:type="dxa"/>
            <w:tcBorders>
              <w:top w:val="nil"/>
              <w:left w:val="nil"/>
              <w:bottom w:val="single" w:sz="4" w:space="0" w:color="auto"/>
              <w:right w:val="single" w:sz="8" w:space="0" w:color="auto"/>
            </w:tcBorders>
            <w:shd w:val="clear" w:color="auto" w:fill="auto"/>
            <w:vAlign w:val="center"/>
            <w:hideMark/>
          </w:tcPr>
          <w:p w:rsidR="006F663D" w:rsidRPr="00073035" w:rsidRDefault="006F663D" w:rsidP="002E1C59">
            <w:r w:rsidRPr="00073035">
              <w:rPr>
                <w:color w:val="000000"/>
                <w:sz w:val="16"/>
                <w:szCs w:val="16"/>
              </w:rPr>
              <w:t>0,0</w:t>
            </w:r>
          </w:p>
        </w:tc>
        <w:tc>
          <w:tcPr>
            <w:tcW w:w="992" w:type="dxa"/>
            <w:tcBorders>
              <w:top w:val="nil"/>
              <w:left w:val="nil"/>
              <w:bottom w:val="single" w:sz="4" w:space="0" w:color="auto"/>
              <w:right w:val="single" w:sz="8" w:space="0" w:color="auto"/>
            </w:tcBorders>
            <w:shd w:val="clear" w:color="auto" w:fill="auto"/>
            <w:vAlign w:val="center"/>
            <w:hideMark/>
          </w:tcPr>
          <w:p w:rsidR="006F663D" w:rsidRPr="00073035" w:rsidRDefault="006F663D" w:rsidP="002E1C59">
            <w:pPr>
              <w:rPr>
                <w:color w:val="000000"/>
                <w:sz w:val="16"/>
                <w:szCs w:val="16"/>
              </w:rPr>
            </w:pPr>
            <w:r w:rsidRPr="00073035">
              <w:rPr>
                <w:color w:val="000000"/>
                <w:sz w:val="16"/>
                <w:szCs w:val="16"/>
              </w:rPr>
              <w:t>3</w:t>
            </w:r>
            <w:r w:rsidR="00384E3C" w:rsidRPr="00073035">
              <w:rPr>
                <w:color w:val="000000"/>
                <w:sz w:val="16"/>
                <w:szCs w:val="16"/>
              </w:rPr>
              <w:t xml:space="preserve"> </w:t>
            </w:r>
            <w:r w:rsidRPr="00073035">
              <w:rPr>
                <w:color w:val="000000"/>
                <w:sz w:val="16"/>
                <w:szCs w:val="16"/>
              </w:rPr>
              <w:t>945,4</w:t>
            </w:r>
          </w:p>
        </w:tc>
        <w:tc>
          <w:tcPr>
            <w:tcW w:w="1106" w:type="dxa"/>
            <w:tcBorders>
              <w:top w:val="nil"/>
              <w:left w:val="nil"/>
              <w:bottom w:val="single" w:sz="4" w:space="0" w:color="auto"/>
              <w:right w:val="single" w:sz="8" w:space="0" w:color="auto"/>
            </w:tcBorders>
            <w:shd w:val="clear" w:color="auto" w:fill="auto"/>
            <w:vAlign w:val="center"/>
            <w:hideMark/>
          </w:tcPr>
          <w:p w:rsidR="006F663D" w:rsidRPr="00073035" w:rsidRDefault="006F663D" w:rsidP="002E1C59">
            <w:pPr>
              <w:rPr>
                <w:color w:val="000000"/>
                <w:sz w:val="16"/>
                <w:szCs w:val="16"/>
              </w:rPr>
            </w:pPr>
            <w:r w:rsidRPr="00073035">
              <w:rPr>
                <w:color w:val="000000"/>
                <w:sz w:val="16"/>
                <w:szCs w:val="16"/>
              </w:rPr>
              <w:t>8</w:t>
            </w:r>
            <w:r w:rsidR="00384E3C" w:rsidRPr="00073035">
              <w:rPr>
                <w:color w:val="000000"/>
                <w:sz w:val="16"/>
                <w:szCs w:val="16"/>
              </w:rPr>
              <w:t xml:space="preserve"> </w:t>
            </w:r>
            <w:r w:rsidRPr="00073035">
              <w:rPr>
                <w:color w:val="000000"/>
                <w:sz w:val="16"/>
                <w:szCs w:val="16"/>
              </w:rPr>
              <w:t>329,3</w:t>
            </w:r>
          </w:p>
        </w:tc>
        <w:tc>
          <w:tcPr>
            <w:tcW w:w="850" w:type="dxa"/>
            <w:tcBorders>
              <w:top w:val="nil"/>
              <w:left w:val="nil"/>
              <w:bottom w:val="single" w:sz="4" w:space="0" w:color="auto"/>
              <w:right w:val="single" w:sz="8" w:space="0" w:color="auto"/>
            </w:tcBorders>
            <w:shd w:val="clear" w:color="auto" w:fill="auto"/>
            <w:vAlign w:val="center"/>
            <w:hideMark/>
          </w:tcPr>
          <w:p w:rsidR="006F663D" w:rsidRPr="00073035" w:rsidRDefault="006F663D" w:rsidP="002E1C59">
            <w:r w:rsidRPr="00073035">
              <w:rPr>
                <w:color w:val="000000"/>
                <w:sz w:val="16"/>
                <w:szCs w:val="16"/>
              </w:rPr>
              <w:t>0,0</w:t>
            </w:r>
          </w:p>
        </w:tc>
        <w:tc>
          <w:tcPr>
            <w:tcW w:w="851" w:type="dxa"/>
            <w:tcBorders>
              <w:top w:val="nil"/>
              <w:left w:val="nil"/>
              <w:bottom w:val="single" w:sz="4" w:space="0" w:color="auto"/>
              <w:right w:val="single" w:sz="8" w:space="0" w:color="auto"/>
            </w:tcBorders>
            <w:shd w:val="clear" w:color="auto" w:fill="auto"/>
            <w:vAlign w:val="center"/>
            <w:hideMark/>
          </w:tcPr>
          <w:p w:rsidR="006F663D" w:rsidRPr="00073035" w:rsidRDefault="006F663D" w:rsidP="002E1C59">
            <w:r w:rsidRPr="00073035">
              <w:rPr>
                <w:color w:val="000000"/>
                <w:sz w:val="16"/>
                <w:szCs w:val="16"/>
              </w:rPr>
              <w:t>0,0</w:t>
            </w:r>
          </w:p>
        </w:tc>
        <w:tc>
          <w:tcPr>
            <w:tcW w:w="1106" w:type="dxa"/>
            <w:vMerge/>
            <w:tcBorders>
              <w:top w:val="nil"/>
              <w:left w:val="single" w:sz="8" w:space="0" w:color="auto"/>
              <w:bottom w:val="single" w:sz="4" w:space="0" w:color="auto"/>
              <w:right w:val="single" w:sz="8" w:space="0" w:color="auto"/>
            </w:tcBorders>
            <w:vAlign w:val="center"/>
            <w:hideMark/>
          </w:tcPr>
          <w:p w:rsidR="006F663D" w:rsidRPr="00073035" w:rsidRDefault="006F663D" w:rsidP="002E1C59">
            <w:pPr>
              <w:rPr>
                <w:color w:val="000000"/>
                <w:sz w:val="16"/>
                <w:szCs w:val="16"/>
              </w:rPr>
            </w:pPr>
          </w:p>
        </w:tc>
        <w:tc>
          <w:tcPr>
            <w:tcW w:w="2409" w:type="dxa"/>
            <w:vMerge/>
            <w:tcBorders>
              <w:top w:val="nil"/>
              <w:left w:val="single" w:sz="8" w:space="0" w:color="auto"/>
              <w:bottom w:val="single" w:sz="4" w:space="0" w:color="auto"/>
              <w:right w:val="single" w:sz="8" w:space="0" w:color="auto"/>
            </w:tcBorders>
            <w:vAlign w:val="center"/>
            <w:hideMark/>
          </w:tcPr>
          <w:p w:rsidR="006F663D" w:rsidRPr="00073035" w:rsidRDefault="006F663D" w:rsidP="002E1C59">
            <w:pPr>
              <w:rPr>
                <w:color w:val="000000"/>
                <w:sz w:val="16"/>
                <w:szCs w:val="16"/>
              </w:rPr>
            </w:pPr>
          </w:p>
        </w:tc>
      </w:tr>
      <w:tr w:rsidR="006F663D" w:rsidRPr="00770855" w:rsidTr="00F913E8">
        <w:trPr>
          <w:trHeight w:val="315"/>
        </w:trPr>
        <w:tc>
          <w:tcPr>
            <w:tcW w:w="557" w:type="dxa"/>
            <w:vMerge w:val="restart"/>
            <w:tcBorders>
              <w:top w:val="nil"/>
              <w:left w:val="single" w:sz="8" w:space="0" w:color="auto"/>
              <w:bottom w:val="single" w:sz="8" w:space="0" w:color="000000"/>
              <w:right w:val="single" w:sz="8" w:space="0" w:color="auto"/>
            </w:tcBorders>
            <w:shd w:val="clear" w:color="auto" w:fill="auto"/>
            <w:vAlign w:val="center"/>
            <w:hideMark/>
          </w:tcPr>
          <w:p w:rsidR="006F663D" w:rsidRPr="00073035" w:rsidRDefault="006F663D" w:rsidP="009E1A5A">
            <w:pPr>
              <w:jc w:val="right"/>
              <w:rPr>
                <w:color w:val="000000"/>
                <w:sz w:val="16"/>
                <w:szCs w:val="16"/>
              </w:rPr>
            </w:pPr>
            <w:r w:rsidRPr="00073035">
              <w:rPr>
                <w:color w:val="000000"/>
                <w:sz w:val="16"/>
                <w:szCs w:val="16"/>
              </w:rPr>
              <w:t>7.6.</w:t>
            </w:r>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rsidR="006F663D" w:rsidRPr="00073035" w:rsidRDefault="006F663D" w:rsidP="00A5294B">
            <w:pPr>
              <w:rPr>
                <w:color w:val="000000"/>
                <w:sz w:val="16"/>
                <w:szCs w:val="16"/>
              </w:rPr>
            </w:pPr>
            <w:r w:rsidRPr="00073035">
              <w:rPr>
                <w:sz w:val="16"/>
                <w:szCs w:val="16"/>
              </w:rPr>
              <w:t xml:space="preserve">Мероприятие </w:t>
            </w:r>
            <w:r w:rsidRPr="00073035">
              <w:rPr>
                <w:sz w:val="16"/>
                <w:szCs w:val="16"/>
                <w:lang w:val="en-US"/>
              </w:rPr>
              <w:t>E</w:t>
            </w:r>
            <w:r w:rsidRPr="00073035">
              <w:rPr>
                <w:sz w:val="16"/>
                <w:szCs w:val="16"/>
              </w:rPr>
              <w:t>4.06.</w:t>
            </w:r>
            <w:r w:rsidR="00A5294B" w:rsidRPr="00073035">
              <w:rPr>
                <w:sz w:val="16"/>
                <w:szCs w:val="16"/>
              </w:rPr>
              <w:br/>
            </w:r>
            <w:r w:rsidRPr="00073035">
              <w:rPr>
                <w:sz w:val="16"/>
                <w:szCs w:val="16"/>
              </w:rPr>
              <w:t>Обновление и техническое обслуживание (ремонт) средств (программного обеспечения и оборудования),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6F663D" w:rsidRPr="00073035" w:rsidRDefault="006F663D" w:rsidP="009E1A5A">
            <w:pPr>
              <w:jc w:val="center"/>
              <w:rPr>
                <w:color w:val="000000"/>
                <w:sz w:val="16"/>
                <w:szCs w:val="16"/>
              </w:rPr>
            </w:pPr>
            <w:r w:rsidRPr="00073035">
              <w:rPr>
                <w:color w:val="000000"/>
                <w:sz w:val="16"/>
                <w:szCs w:val="16"/>
              </w:rPr>
              <w:t>2020-2024</w:t>
            </w:r>
          </w:p>
        </w:tc>
        <w:tc>
          <w:tcPr>
            <w:tcW w:w="1730" w:type="dxa"/>
            <w:tcBorders>
              <w:top w:val="nil"/>
              <w:left w:val="nil"/>
              <w:bottom w:val="single" w:sz="8" w:space="0" w:color="auto"/>
              <w:right w:val="single" w:sz="8" w:space="0" w:color="auto"/>
            </w:tcBorders>
            <w:shd w:val="clear" w:color="auto" w:fill="auto"/>
            <w:vAlign w:val="center"/>
            <w:hideMark/>
          </w:tcPr>
          <w:p w:rsidR="006F663D" w:rsidRPr="00073035" w:rsidRDefault="006F663D" w:rsidP="009E1A5A">
            <w:pPr>
              <w:rPr>
                <w:color w:val="000000"/>
                <w:sz w:val="16"/>
                <w:szCs w:val="16"/>
              </w:rPr>
            </w:pPr>
            <w:r w:rsidRPr="00073035">
              <w:rPr>
                <w:color w:val="000000"/>
                <w:sz w:val="16"/>
                <w:szCs w:val="16"/>
              </w:rPr>
              <w:t>Итого, в том числе:</w:t>
            </w:r>
          </w:p>
        </w:tc>
        <w:tc>
          <w:tcPr>
            <w:tcW w:w="1134" w:type="dxa"/>
            <w:tcBorders>
              <w:top w:val="nil"/>
              <w:left w:val="nil"/>
              <w:bottom w:val="single" w:sz="8" w:space="0" w:color="auto"/>
              <w:right w:val="single" w:sz="8" w:space="0" w:color="auto"/>
            </w:tcBorders>
            <w:shd w:val="clear" w:color="auto" w:fill="auto"/>
            <w:vAlign w:val="center"/>
            <w:hideMark/>
          </w:tcPr>
          <w:p w:rsidR="006F663D" w:rsidRPr="00073035" w:rsidRDefault="006F663D" w:rsidP="009E1A5A">
            <w:pPr>
              <w:rPr>
                <w:color w:val="000000"/>
                <w:sz w:val="16"/>
                <w:szCs w:val="16"/>
              </w:rPr>
            </w:pPr>
            <w:r w:rsidRPr="00073035">
              <w:rPr>
                <w:color w:val="000000"/>
                <w:sz w:val="16"/>
                <w:szCs w:val="16"/>
              </w:rPr>
              <w:t>2</w:t>
            </w:r>
            <w:r w:rsidR="00384E3C" w:rsidRPr="00073035">
              <w:rPr>
                <w:color w:val="000000"/>
                <w:sz w:val="16"/>
                <w:szCs w:val="16"/>
              </w:rPr>
              <w:t xml:space="preserve"> </w:t>
            </w:r>
            <w:r w:rsidRPr="00073035">
              <w:rPr>
                <w:color w:val="000000"/>
                <w:sz w:val="16"/>
                <w:szCs w:val="16"/>
              </w:rPr>
              <w:t>268,0</w:t>
            </w:r>
          </w:p>
        </w:tc>
        <w:tc>
          <w:tcPr>
            <w:tcW w:w="850" w:type="dxa"/>
            <w:tcBorders>
              <w:top w:val="nil"/>
              <w:left w:val="nil"/>
              <w:bottom w:val="single" w:sz="8" w:space="0" w:color="auto"/>
              <w:right w:val="single" w:sz="8" w:space="0" w:color="auto"/>
            </w:tcBorders>
            <w:shd w:val="clear" w:color="auto" w:fill="auto"/>
            <w:vAlign w:val="center"/>
            <w:hideMark/>
          </w:tcPr>
          <w:p w:rsidR="006F663D" w:rsidRPr="00073035" w:rsidRDefault="006F663D" w:rsidP="009E1A5A">
            <w:pPr>
              <w:rPr>
                <w:color w:val="000000"/>
                <w:sz w:val="16"/>
                <w:szCs w:val="16"/>
              </w:rPr>
            </w:pPr>
            <w:r w:rsidRPr="00073035">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6F663D" w:rsidRPr="00073035" w:rsidRDefault="006F663D" w:rsidP="009E1A5A">
            <w:pPr>
              <w:rPr>
                <w:color w:val="000000"/>
                <w:sz w:val="16"/>
                <w:szCs w:val="16"/>
              </w:rPr>
            </w:pPr>
            <w:r w:rsidRPr="00073035">
              <w:rPr>
                <w:color w:val="000000"/>
                <w:sz w:val="16"/>
                <w:szCs w:val="16"/>
              </w:rPr>
              <w:t>0,0</w:t>
            </w:r>
          </w:p>
        </w:tc>
        <w:tc>
          <w:tcPr>
            <w:tcW w:w="1106" w:type="dxa"/>
            <w:tcBorders>
              <w:top w:val="nil"/>
              <w:left w:val="nil"/>
              <w:bottom w:val="single" w:sz="8" w:space="0" w:color="auto"/>
              <w:right w:val="single" w:sz="8" w:space="0" w:color="auto"/>
            </w:tcBorders>
            <w:shd w:val="clear" w:color="auto" w:fill="auto"/>
            <w:vAlign w:val="center"/>
            <w:hideMark/>
          </w:tcPr>
          <w:p w:rsidR="006F663D" w:rsidRPr="00073035" w:rsidRDefault="006F663D" w:rsidP="009E1A5A">
            <w:pPr>
              <w:rPr>
                <w:color w:val="000000"/>
                <w:sz w:val="16"/>
                <w:szCs w:val="16"/>
              </w:rPr>
            </w:pPr>
            <w:r w:rsidRPr="00073035">
              <w:rPr>
                <w:color w:val="000000"/>
                <w:sz w:val="16"/>
                <w:szCs w:val="16"/>
              </w:rPr>
              <w:t>2</w:t>
            </w:r>
            <w:r w:rsidR="00384E3C" w:rsidRPr="00073035">
              <w:rPr>
                <w:color w:val="000000"/>
                <w:sz w:val="16"/>
                <w:szCs w:val="16"/>
              </w:rPr>
              <w:t xml:space="preserve"> </w:t>
            </w:r>
            <w:r w:rsidRPr="00073035">
              <w:rPr>
                <w:color w:val="000000"/>
                <w:sz w:val="16"/>
                <w:szCs w:val="16"/>
              </w:rPr>
              <w:t>268,0</w:t>
            </w:r>
          </w:p>
        </w:tc>
        <w:tc>
          <w:tcPr>
            <w:tcW w:w="850" w:type="dxa"/>
            <w:tcBorders>
              <w:top w:val="nil"/>
              <w:left w:val="nil"/>
              <w:bottom w:val="single" w:sz="8" w:space="0" w:color="auto"/>
              <w:right w:val="single" w:sz="8" w:space="0" w:color="auto"/>
            </w:tcBorders>
            <w:shd w:val="clear" w:color="auto" w:fill="auto"/>
            <w:vAlign w:val="center"/>
            <w:hideMark/>
          </w:tcPr>
          <w:p w:rsidR="006F663D" w:rsidRPr="00073035" w:rsidRDefault="006F663D" w:rsidP="009E1A5A">
            <w:pPr>
              <w:rPr>
                <w:color w:val="000000"/>
                <w:sz w:val="16"/>
                <w:szCs w:val="16"/>
              </w:rPr>
            </w:pPr>
            <w:r w:rsidRPr="00073035">
              <w:rPr>
                <w:color w:val="000000"/>
                <w:sz w:val="16"/>
                <w:szCs w:val="16"/>
              </w:rPr>
              <w:t>0,0</w:t>
            </w:r>
          </w:p>
        </w:tc>
        <w:tc>
          <w:tcPr>
            <w:tcW w:w="851" w:type="dxa"/>
            <w:tcBorders>
              <w:top w:val="nil"/>
              <w:left w:val="nil"/>
              <w:bottom w:val="single" w:sz="8" w:space="0" w:color="auto"/>
              <w:right w:val="single" w:sz="8" w:space="0" w:color="auto"/>
            </w:tcBorders>
            <w:shd w:val="clear" w:color="auto" w:fill="auto"/>
            <w:vAlign w:val="center"/>
            <w:hideMark/>
          </w:tcPr>
          <w:p w:rsidR="006F663D" w:rsidRPr="00073035" w:rsidRDefault="006F663D" w:rsidP="009E1A5A">
            <w:pPr>
              <w:rPr>
                <w:color w:val="000000"/>
                <w:sz w:val="16"/>
                <w:szCs w:val="16"/>
              </w:rPr>
            </w:pPr>
            <w:r w:rsidRPr="00073035">
              <w:rPr>
                <w:color w:val="000000"/>
                <w:sz w:val="16"/>
                <w:szCs w:val="16"/>
              </w:rPr>
              <w:t>0,0</w:t>
            </w:r>
          </w:p>
        </w:tc>
        <w:tc>
          <w:tcPr>
            <w:tcW w:w="1106" w:type="dxa"/>
            <w:vMerge w:val="restart"/>
            <w:tcBorders>
              <w:top w:val="nil"/>
              <w:left w:val="single" w:sz="8" w:space="0" w:color="auto"/>
              <w:bottom w:val="single" w:sz="8" w:space="0" w:color="000000"/>
              <w:right w:val="single" w:sz="8" w:space="0" w:color="auto"/>
            </w:tcBorders>
            <w:shd w:val="clear" w:color="auto" w:fill="auto"/>
            <w:vAlign w:val="center"/>
            <w:hideMark/>
          </w:tcPr>
          <w:p w:rsidR="006F663D" w:rsidRPr="00073035" w:rsidRDefault="006F663D" w:rsidP="009E1A5A">
            <w:pPr>
              <w:rPr>
                <w:color w:val="000000"/>
                <w:sz w:val="16"/>
                <w:szCs w:val="16"/>
              </w:rPr>
            </w:pPr>
            <w:r w:rsidRPr="00073035">
              <w:rPr>
                <w:color w:val="000000"/>
                <w:sz w:val="16"/>
                <w:szCs w:val="16"/>
              </w:rPr>
              <w:t>Управление образования</w:t>
            </w:r>
            <w:r w:rsidR="00A5294B" w:rsidRPr="00073035">
              <w:rPr>
                <w:color w:val="000000"/>
                <w:sz w:val="16"/>
                <w:szCs w:val="16"/>
              </w:rPr>
              <w:t xml:space="preserve"> </w:t>
            </w:r>
            <w:r w:rsidR="00A5294B" w:rsidRPr="00073035">
              <w:rPr>
                <w:bCs/>
                <w:color w:val="000000"/>
                <w:sz w:val="16"/>
                <w:szCs w:val="16"/>
              </w:rPr>
              <w:t>администрации Пушкинского городского округа</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6F663D" w:rsidRPr="00073035" w:rsidRDefault="006F663D" w:rsidP="009E1A5A">
            <w:pPr>
              <w:rPr>
                <w:color w:val="000000"/>
                <w:sz w:val="16"/>
                <w:szCs w:val="16"/>
              </w:rPr>
            </w:pPr>
            <w:r w:rsidRPr="00073035">
              <w:rPr>
                <w:color w:val="000000"/>
                <w:sz w:val="16"/>
                <w:szCs w:val="16"/>
              </w:rPr>
              <w:t>Создание условий для функционирования целевой модели цифровой образовательной среды</w:t>
            </w:r>
          </w:p>
        </w:tc>
      </w:tr>
      <w:tr w:rsidR="006F663D" w:rsidRPr="00770855" w:rsidTr="00F913E8">
        <w:trPr>
          <w:trHeight w:val="690"/>
        </w:trPr>
        <w:tc>
          <w:tcPr>
            <w:tcW w:w="557" w:type="dxa"/>
            <w:vMerge/>
            <w:tcBorders>
              <w:top w:val="nil"/>
              <w:left w:val="single" w:sz="8" w:space="0" w:color="auto"/>
              <w:bottom w:val="single" w:sz="8" w:space="0" w:color="000000"/>
              <w:right w:val="single" w:sz="8" w:space="0" w:color="auto"/>
            </w:tcBorders>
            <w:vAlign w:val="center"/>
            <w:hideMark/>
          </w:tcPr>
          <w:p w:rsidR="006F663D" w:rsidRPr="00770855" w:rsidRDefault="006F663D" w:rsidP="006F663D">
            <w:pPr>
              <w:rPr>
                <w:color w:val="000000"/>
                <w:sz w:val="16"/>
                <w:szCs w:val="16"/>
                <w:highlight w:val="yellow"/>
              </w:rPr>
            </w:pPr>
          </w:p>
        </w:tc>
        <w:tc>
          <w:tcPr>
            <w:tcW w:w="3119" w:type="dxa"/>
            <w:vMerge/>
            <w:tcBorders>
              <w:top w:val="nil"/>
              <w:left w:val="single" w:sz="8" w:space="0" w:color="auto"/>
              <w:bottom w:val="single" w:sz="8" w:space="0" w:color="000000"/>
              <w:right w:val="single" w:sz="8" w:space="0" w:color="auto"/>
            </w:tcBorders>
            <w:vAlign w:val="center"/>
            <w:hideMark/>
          </w:tcPr>
          <w:p w:rsidR="006F663D" w:rsidRPr="00770855" w:rsidRDefault="006F663D" w:rsidP="006F663D">
            <w:pPr>
              <w:rPr>
                <w:color w:val="000000"/>
                <w:sz w:val="16"/>
                <w:szCs w:val="16"/>
                <w:highlight w:val="yellow"/>
              </w:rPr>
            </w:pPr>
          </w:p>
        </w:tc>
        <w:tc>
          <w:tcPr>
            <w:tcW w:w="850" w:type="dxa"/>
            <w:vMerge/>
            <w:tcBorders>
              <w:top w:val="nil"/>
              <w:left w:val="single" w:sz="8" w:space="0" w:color="auto"/>
              <w:bottom w:val="single" w:sz="8" w:space="0" w:color="000000"/>
              <w:right w:val="single" w:sz="8" w:space="0" w:color="auto"/>
            </w:tcBorders>
            <w:vAlign w:val="center"/>
            <w:hideMark/>
          </w:tcPr>
          <w:p w:rsidR="006F663D" w:rsidRPr="00770855" w:rsidRDefault="006F663D" w:rsidP="006F663D">
            <w:pPr>
              <w:rPr>
                <w:color w:val="000000"/>
                <w:sz w:val="16"/>
                <w:szCs w:val="16"/>
                <w:highlight w:val="yellow"/>
              </w:rPr>
            </w:pPr>
          </w:p>
        </w:tc>
        <w:tc>
          <w:tcPr>
            <w:tcW w:w="1730" w:type="dxa"/>
            <w:tcBorders>
              <w:top w:val="nil"/>
              <w:left w:val="nil"/>
              <w:bottom w:val="single" w:sz="8" w:space="0" w:color="auto"/>
              <w:right w:val="single" w:sz="8" w:space="0" w:color="auto"/>
            </w:tcBorders>
            <w:shd w:val="clear" w:color="auto" w:fill="auto"/>
            <w:vAlign w:val="center"/>
            <w:hideMark/>
          </w:tcPr>
          <w:p w:rsidR="006F663D" w:rsidRPr="00073035" w:rsidRDefault="006F663D" w:rsidP="006F663D">
            <w:pPr>
              <w:rPr>
                <w:color w:val="000000"/>
                <w:sz w:val="16"/>
                <w:szCs w:val="16"/>
              </w:rPr>
            </w:pPr>
            <w:r w:rsidRPr="00073035">
              <w:rPr>
                <w:color w:val="000000"/>
                <w:sz w:val="16"/>
                <w:szCs w:val="16"/>
              </w:rPr>
              <w:t>Средства бюджета Пушкинского городского округа</w:t>
            </w:r>
          </w:p>
        </w:tc>
        <w:tc>
          <w:tcPr>
            <w:tcW w:w="1134" w:type="dxa"/>
            <w:tcBorders>
              <w:top w:val="nil"/>
              <w:left w:val="nil"/>
              <w:bottom w:val="single" w:sz="8" w:space="0" w:color="auto"/>
              <w:right w:val="single" w:sz="8" w:space="0" w:color="auto"/>
            </w:tcBorders>
            <w:shd w:val="clear" w:color="auto" w:fill="auto"/>
            <w:vAlign w:val="center"/>
          </w:tcPr>
          <w:p w:rsidR="006F663D" w:rsidRPr="00073035" w:rsidRDefault="006F663D" w:rsidP="006F663D">
            <w:pPr>
              <w:rPr>
                <w:color w:val="000000"/>
                <w:sz w:val="16"/>
                <w:szCs w:val="16"/>
              </w:rPr>
            </w:pPr>
            <w:r w:rsidRPr="00073035">
              <w:rPr>
                <w:color w:val="000000"/>
                <w:sz w:val="16"/>
                <w:szCs w:val="16"/>
              </w:rPr>
              <w:t>227,0</w:t>
            </w:r>
          </w:p>
        </w:tc>
        <w:tc>
          <w:tcPr>
            <w:tcW w:w="850" w:type="dxa"/>
            <w:tcBorders>
              <w:top w:val="nil"/>
              <w:left w:val="nil"/>
              <w:bottom w:val="single" w:sz="8" w:space="0" w:color="auto"/>
              <w:right w:val="single" w:sz="8" w:space="0" w:color="auto"/>
            </w:tcBorders>
            <w:shd w:val="clear" w:color="auto" w:fill="auto"/>
            <w:vAlign w:val="center"/>
          </w:tcPr>
          <w:p w:rsidR="006F663D" w:rsidRPr="00073035" w:rsidRDefault="006F663D" w:rsidP="006F663D">
            <w:r w:rsidRPr="00073035">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tcPr>
          <w:p w:rsidR="006F663D" w:rsidRPr="00073035" w:rsidRDefault="006F663D" w:rsidP="006F663D">
            <w:r w:rsidRPr="00073035">
              <w:rPr>
                <w:color w:val="000000"/>
                <w:sz w:val="16"/>
                <w:szCs w:val="16"/>
              </w:rPr>
              <w:t>0,0</w:t>
            </w:r>
          </w:p>
        </w:tc>
        <w:tc>
          <w:tcPr>
            <w:tcW w:w="1106" w:type="dxa"/>
            <w:tcBorders>
              <w:top w:val="nil"/>
              <w:left w:val="nil"/>
              <w:bottom w:val="single" w:sz="8" w:space="0" w:color="auto"/>
              <w:right w:val="single" w:sz="8" w:space="0" w:color="auto"/>
            </w:tcBorders>
            <w:shd w:val="clear" w:color="auto" w:fill="auto"/>
            <w:vAlign w:val="center"/>
          </w:tcPr>
          <w:p w:rsidR="006F663D" w:rsidRPr="00073035" w:rsidRDefault="006F663D" w:rsidP="006F663D">
            <w:pPr>
              <w:rPr>
                <w:color w:val="000000"/>
                <w:sz w:val="16"/>
                <w:szCs w:val="16"/>
              </w:rPr>
            </w:pPr>
            <w:r w:rsidRPr="00073035">
              <w:rPr>
                <w:color w:val="000000"/>
                <w:sz w:val="16"/>
                <w:szCs w:val="16"/>
              </w:rPr>
              <w:t>227,0</w:t>
            </w:r>
          </w:p>
        </w:tc>
        <w:tc>
          <w:tcPr>
            <w:tcW w:w="850" w:type="dxa"/>
            <w:tcBorders>
              <w:top w:val="nil"/>
              <w:left w:val="nil"/>
              <w:bottom w:val="single" w:sz="8" w:space="0" w:color="auto"/>
              <w:right w:val="single" w:sz="8" w:space="0" w:color="auto"/>
            </w:tcBorders>
            <w:shd w:val="clear" w:color="auto" w:fill="auto"/>
            <w:vAlign w:val="center"/>
          </w:tcPr>
          <w:p w:rsidR="006F663D" w:rsidRPr="00073035" w:rsidRDefault="006F663D" w:rsidP="006F663D">
            <w:r w:rsidRPr="00073035">
              <w:rPr>
                <w:color w:val="000000"/>
                <w:sz w:val="16"/>
                <w:szCs w:val="16"/>
              </w:rPr>
              <w:t>0,0</w:t>
            </w:r>
          </w:p>
        </w:tc>
        <w:tc>
          <w:tcPr>
            <w:tcW w:w="851" w:type="dxa"/>
            <w:tcBorders>
              <w:top w:val="nil"/>
              <w:left w:val="nil"/>
              <w:bottom w:val="single" w:sz="8" w:space="0" w:color="auto"/>
              <w:right w:val="single" w:sz="8" w:space="0" w:color="auto"/>
            </w:tcBorders>
            <w:shd w:val="clear" w:color="auto" w:fill="auto"/>
            <w:vAlign w:val="center"/>
          </w:tcPr>
          <w:p w:rsidR="006F663D" w:rsidRPr="00073035" w:rsidRDefault="006F663D" w:rsidP="006F663D">
            <w:r w:rsidRPr="00073035">
              <w:rPr>
                <w:color w:val="000000"/>
                <w:sz w:val="16"/>
                <w:szCs w:val="16"/>
              </w:rPr>
              <w:t>0,0</w:t>
            </w:r>
          </w:p>
        </w:tc>
        <w:tc>
          <w:tcPr>
            <w:tcW w:w="1106" w:type="dxa"/>
            <w:vMerge/>
            <w:tcBorders>
              <w:top w:val="nil"/>
              <w:left w:val="single" w:sz="8" w:space="0" w:color="auto"/>
              <w:bottom w:val="single" w:sz="8" w:space="0" w:color="000000"/>
              <w:right w:val="single" w:sz="8" w:space="0" w:color="auto"/>
            </w:tcBorders>
            <w:vAlign w:val="center"/>
            <w:hideMark/>
          </w:tcPr>
          <w:p w:rsidR="006F663D" w:rsidRPr="00770855" w:rsidRDefault="006F663D" w:rsidP="006F663D">
            <w:pPr>
              <w:rPr>
                <w:color w:val="000000"/>
                <w:sz w:val="16"/>
                <w:szCs w:val="16"/>
                <w:highlight w:val="yellow"/>
              </w:rPr>
            </w:pPr>
          </w:p>
        </w:tc>
        <w:tc>
          <w:tcPr>
            <w:tcW w:w="2409" w:type="dxa"/>
            <w:vMerge/>
            <w:tcBorders>
              <w:top w:val="nil"/>
              <w:left w:val="single" w:sz="8" w:space="0" w:color="auto"/>
              <w:bottom w:val="single" w:sz="8" w:space="0" w:color="000000"/>
              <w:right w:val="single" w:sz="8" w:space="0" w:color="auto"/>
            </w:tcBorders>
            <w:vAlign w:val="center"/>
            <w:hideMark/>
          </w:tcPr>
          <w:p w:rsidR="006F663D" w:rsidRPr="00770855" w:rsidRDefault="006F663D" w:rsidP="006F663D">
            <w:pPr>
              <w:rPr>
                <w:color w:val="000000"/>
                <w:sz w:val="16"/>
                <w:szCs w:val="16"/>
                <w:highlight w:val="yellow"/>
              </w:rPr>
            </w:pPr>
          </w:p>
        </w:tc>
      </w:tr>
      <w:tr w:rsidR="006F663D" w:rsidRPr="00B5223D" w:rsidTr="00F913E8">
        <w:trPr>
          <w:trHeight w:val="465"/>
        </w:trPr>
        <w:tc>
          <w:tcPr>
            <w:tcW w:w="557" w:type="dxa"/>
            <w:vMerge/>
            <w:tcBorders>
              <w:top w:val="nil"/>
              <w:left w:val="single" w:sz="8" w:space="0" w:color="auto"/>
              <w:bottom w:val="single" w:sz="4" w:space="0" w:color="auto"/>
              <w:right w:val="single" w:sz="8" w:space="0" w:color="auto"/>
            </w:tcBorders>
            <w:vAlign w:val="center"/>
            <w:hideMark/>
          </w:tcPr>
          <w:p w:rsidR="006F663D" w:rsidRPr="00770855" w:rsidRDefault="006F663D" w:rsidP="009E1A5A">
            <w:pPr>
              <w:rPr>
                <w:color w:val="000000"/>
                <w:sz w:val="16"/>
                <w:szCs w:val="16"/>
                <w:highlight w:val="yellow"/>
              </w:rPr>
            </w:pPr>
          </w:p>
        </w:tc>
        <w:tc>
          <w:tcPr>
            <w:tcW w:w="3119" w:type="dxa"/>
            <w:vMerge/>
            <w:tcBorders>
              <w:top w:val="nil"/>
              <w:left w:val="single" w:sz="8" w:space="0" w:color="auto"/>
              <w:bottom w:val="single" w:sz="4" w:space="0" w:color="auto"/>
              <w:right w:val="single" w:sz="8" w:space="0" w:color="auto"/>
            </w:tcBorders>
            <w:vAlign w:val="center"/>
            <w:hideMark/>
          </w:tcPr>
          <w:p w:rsidR="006F663D" w:rsidRPr="00770855" w:rsidRDefault="006F663D" w:rsidP="009E1A5A">
            <w:pPr>
              <w:rPr>
                <w:color w:val="000000"/>
                <w:sz w:val="16"/>
                <w:szCs w:val="16"/>
                <w:highlight w:val="yellow"/>
              </w:rPr>
            </w:pPr>
          </w:p>
        </w:tc>
        <w:tc>
          <w:tcPr>
            <w:tcW w:w="850" w:type="dxa"/>
            <w:vMerge/>
            <w:tcBorders>
              <w:top w:val="nil"/>
              <w:left w:val="single" w:sz="8" w:space="0" w:color="auto"/>
              <w:bottom w:val="single" w:sz="4" w:space="0" w:color="auto"/>
              <w:right w:val="single" w:sz="8" w:space="0" w:color="auto"/>
            </w:tcBorders>
            <w:vAlign w:val="center"/>
            <w:hideMark/>
          </w:tcPr>
          <w:p w:rsidR="006F663D" w:rsidRPr="00770855" w:rsidRDefault="006F663D" w:rsidP="009E1A5A">
            <w:pPr>
              <w:rPr>
                <w:color w:val="000000"/>
                <w:sz w:val="16"/>
                <w:szCs w:val="16"/>
                <w:highlight w:val="yellow"/>
              </w:rPr>
            </w:pPr>
          </w:p>
        </w:tc>
        <w:tc>
          <w:tcPr>
            <w:tcW w:w="1730" w:type="dxa"/>
            <w:tcBorders>
              <w:top w:val="nil"/>
              <w:left w:val="nil"/>
              <w:bottom w:val="single" w:sz="4" w:space="0" w:color="auto"/>
              <w:right w:val="single" w:sz="8" w:space="0" w:color="auto"/>
            </w:tcBorders>
            <w:shd w:val="clear" w:color="auto" w:fill="auto"/>
            <w:vAlign w:val="center"/>
            <w:hideMark/>
          </w:tcPr>
          <w:p w:rsidR="006F663D" w:rsidRPr="00073035" w:rsidRDefault="006F663D" w:rsidP="009E1A5A">
            <w:pPr>
              <w:rPr>
                <w:color w:val="000000"/>
                <w:sz w:val="16"/>
                <w:szCs w:val="16"/>
              </w:rPr>
            </w:pPr>
            <w:r w:rsidRPr="00073035">
              <w:rPr>
                <w:color w:val="000000"/>
                <w:sz w:val="16"/>
                <w:szCs w:val="16"/>
              </w:rPr>
              <w:t>Средства бюджета Московской области</w:t>
            </w:r>
            <w:r w:rsidRPr="00073035">
              <w:rPr>
                <w:color w:val="000000"/>
                <w:sz w:val="16"/>
                <w:szCs w:val="16"/>
                <w:vertAlign w:val="superscript"/>
              </w:rPr>
              <w:t>5</w:t>
            </w:r>
          </w:p>
        </w:tc>
        <w:tc>
          <w:tcPr>
            <w:tcW w:w="1134" w:type="dxa"/>
            <w:tcBorders>
              <w:top w:val="nil"/>
              <w:left w:val="nil"/>
              <w:bottom w:val="single" w:sz="4" w:space="0" w:color="auto"/>
              <w:right w:val="single" w:sz="8" w:space="0" w:color="auto"/>
            </w:tcBorders>
            <w:shd w:val="clear" w:color="auto" w:fill="auto"/>
            <w:vAlign w:val="center"/>
          </w:tcPr>
          <w:p w:rsidR="006F663D" w:rsidRPr="00073035" w:rsidRDefault="006F663D" w:rsidP="009E1A5A">
            <w:pPr>
              <w:rPr>
                <w:color w:val="000000"/>
                <w:sz w:val="16"/>
                <w:szCs w:val="16"/>
              </w:rPr>
            </w:pPr>
            <w:r w:rsidRPr="00073035">
              <w:rPr>
                <w:color w:val="000000"/>
                <w:sz w:val="16"/>
                <w:szCs w:val="16"/>
              </w:rPr>
              <w:t>2</w:t>
            </w:r>
            <w:r w:rsidR="00384E3C" w:rsidRPr="00073035">
              <w:rPr>
                <w:color w:val="000000"/>
                <w:sz w:val="16"/>
                <w:szCs w:val="16"/>
              </w:rPr>
              <w:t xml:space="preserve"> </w:t>
            </w:r>
            <w:r w:rsidRPr="00073035">
              <w:rPr>
                <w:color w:val="000000"/>
                <w:sz w:val="16"/>
                <w:szCs w:val="16"/>
              </w:rPr>
              <w:t>041,0</w:t>
            </w:r>
          </w:p>
        </w:tc>
        <w:tc>
          <w:tcPr>
            <w:tcW w:w="850" w:type="dxa"/>
            <w:tcBorders>
              <w:top w:val="nil"/>
              <w:left w:val="nil"/>
              <w:bottom w:val="single" w:sz="4" w:space="0" w:color="auto"/>
              <w:right w:val="single" w:sz="8" w:space="0" w:color="auto"/>
            </w:tcBorders>
            <w:shd w:val="clear" w:color="auto" w:fill="auto"/>
            <w:vAlign w:val="center"/>
          </w:tcPr>
          <w:p w:rsidR="006F663D" w:rsidRPr="00073035" w:rsidRDefault="006F663D" w:rsidP="009E1A5A">
            <w:r w:rsidRPr="00073035">
              <w:rPr>
                <w:color w:val="000000"/>
                <w:sz w:val="16"/>
                <w:szCs w:val="16"/>
              </w:rPr>
              <w:t>0,0</w:t>
            </w:r>
          </w:p>
        </w:tc>
        <w:tc>
          <w:tcPr>
            <w:tcW w:w="992" w:type="dxa"/>
            <w:tcBorders>
              <w:top w:val="nil"/>
              <w:left w:val="nil"/>
              <w:bottom w:val="single" w:sz="4" w:space="0" w:color="auto"/>
              <w:right w:val="single" w:sz="8" w:space="0" w:color="auto"/>
            </w:tcBorders>
            <w:shd w:val="clear" w:color="auto" w:fill="auto"/>
            <w:vAlign w:val="center"/>
          </w:tcPr>
          <w:p w:rsidR="006F663D" w:rsidRPr="00073035" w:rsidRDefault="006F663D" w:rsidP="009E1A5A">
            <w:r w:rsidRPr="00073035">
              <w:rPr>
                <w:color w:val="000000"/>
                <w:sz w:val="16"/>
                <w:szCs w:val="16"/>
              </w:rPr>
              <w:t>0,0</w:t>
            </w:r>
          </w:p>
        </w:tc>
        <w:tc>
          <w:tcPr>
            <w:tcW w:w="1106" w:type="dxa"/>
            <w:tcBorders>
              <w:top w:val="nil"/>
              <w:left w:val="nil"/>
              <w:bottom w:val="single" w:sz="4" w:space="0" w:color="auto"/>
              <w:right w:val="single" w:sz="8" w:space="0" w:color="auto"/>
            </w:tcBorders>
            <w:shd w:val="clear" w:color="auto" w:fill="auto"/>
            <w:vAlign w:val="center"/>
          </w:tcPr>
          <w:p w:rsidR="006F663D" w:rsidRPr="00073035" w:rsidRDefault="006F663D" w:rsidP="009E1A5A">
            <w:pPr>
              <w:rPr>
                <w:color w:val="000000"/>
                <w:sz w:val="16"/>
                <w:szCs w:val="16"/>
              </w:rPr>
            </w:pPr>
            <w:r w:rsidRPr="00073035">
              <w:rPr>
                <w:color w:val="000000"/>
                <w:sz w:val="16"/>
                <w:szCs w:val="16"/>
              </w:rPr>
              <w:t>2041,0</w:t>
            </w:r>
          </w:p>
        </w:tc>
        <w:tc>
          <w:tcPr>
            <w:tcW w:w="850" w:type="dxa"/>
            <w:tcBorders>
              <w:top w:val="nil"/>
              <w:left w:val="nil"/>
              <w:bottom w:val="single" w:sz="4" w:space="0" w:color="auto"/>
              <w:right w:val="single" w:sz="8" w:space="0" w:color="auto"/>
            </w:tcBorders>
            <w:shd w:val="clear" w:color="auto" w:fill="auto"/>
            <w:vAlign w:val="center"/>
          </w:tcPr>
          <w:p w:rsidR="006F663D" w:rsidRPr="00073035" w:rsidRDefault="006F663D" w:rsidP="009E1A5A">
            <w:r w:rsidRPr="00073035">
              <w:rPr>
                <w:color w:val="000000"/>
                <w:sz w:val="16"/>
                <w:szCs w:val="16"/>
              </w:rPr>
              <w:t>0,0</w:t>
            </w:r>
          </w:p>
        </w:tc>
        <w:tc>
          <w:tcPr>
            <w:tcW w:w="851" w:type="dxa"/>
            <w:tcBorders>
              <w:top w:val="nil"/>
              <w:left w:val="nil"/>
              <w:bottom w:val="single" w:sz="4" w:space="0" w:color="auto"/>
              <w:right w:val="single" w:sz="8" w:space="0" w:color="auto"/>
            </w:tcBorders>
            <w:shd w:val="clear" w:color="auto" w:fill="auto"/>
            <w:vAlign w:val="center"/>
          </w:tcPr>
          <w:p w:rsidR="006F663D" w:rsidRPr="00073035" w:rsidRDefault="006F663D" w:rsidP="009E1A5A">
            <w:r w:rsidRPr="00073035">
              <w:rPr>
                <w:color w:val="000000"/>
                <w:sz w:val="16"/>
                <w:szCs w:val="16"/>
              </w:rPr>
              <w:t>0,0</w:t>
            </w:r>
          </w:p>
        </w:tc>
        <w:tc>
          <w:tcPr>
            <w:tcW w:w="1106" w:type="dxa"/>
            <w:vMerge/>
            <w:tcBorders>
              <w:top w:val="nil"/>
              <w:left w:val="single" w:sz="8" w:space="0" w:color="auto"/>
              <w:bottom w:val="single" w:sz="4" w:space="0" w:color="auto"/>
              <w:right w:val="single" w:sz="8" w:space="0" w:color="auto"/>
            </w:tcBorders>
            <w:vAlign w:val="center"/>
            <w:hideMark/>
          </w:tcPr>
          <w:p w:rsidR="006F663D" w:rsidRPr="00B5223D" w:rsidRDefault="006F663D" w:rsidP="009E1A5A">
            <w:pPr>
              <w:rPr>
                <w:color w:val="000000"/>
                <w:sz w:val="16"/>
                <w:szCs w:val="16"/>
              </w:rPr>
            </w:pPr>
          </w:p>
        </w:tc>
        <w:tc>
          <w:tcPr>
            <w:tcW w:w="2409" w:type="dxa"/>
            <w:vMerge/>
            <w:tcBorders>
              <w:top w:val="nil"/>
              <w:left w:val="single" w:sz="8" w:space="0" w:color="auto"/>
              <w:bottom w:val="single" w:sz="4" w:space="0" w:color="auto"/>
              <w:right w:val="single" w:sz="8" w:space="0" w:color="auto"/>
            </w:tcBorders>
            <w:vAlign w:val="center"/>
            <w:hideMark/>
          </w:tcPr>
          <w:p w:rsidR="006F663D" w:rsidRPr="00B5223D" w:rsidRDefault="006F663D" w:rsidP="009E1A5A">
            <w:pPr>
              <w:rPr>
                <w:color w:val="000000"/>
                <w:sz w:val="16"/>
                <w:szCs w:val="16"/>
              </w:rPr>
            </w:pPr>
          </w:p>
        </w:tc>
      </w:tr>
    </w:tbl>
    <w:p w:rsidR="008C0F06" w:rsidRPr="00B5223D" w:rsidRDefault="008C0F06" w:rsidP="008C0F06"/>
    <w:p w:rsidR="00B95A07" w:rsidRPr="00B5223D" w:rsidRDefault="00B95A07" w:rsidP="008C0F06"/>
    <w:p w:rsidR="00B95A07" w:rsidRPr="00B5223D" w:rsidRDefault="00B95A07" w:rsidP="00B95A07">
      <w:pPr>
        <w:pStyle w:val="13"/>
        <w:tabs>
          <w:tab w:val="left" w:pos="6058"/>
        </w:tabs>
        <w:ind w:right="-1"/>
        <w:jc w:val="center"/>
        <w:rPr>
          <w:b/>
          <w:sz w:val="28"/>
          <w:szCs w:val="28"/>
          <w:lang w:val="en-US"/>
        </w:rPr>
        <w:sectPr w:rsidR="00B95A07" w:rsidRPr="00B5223D" w:rsidSect="00FA4D9D">
          <w:headerReference w:type="default" r:id="rId17"/>
          <w:pgSz w:w="16838" w:h="11906" w:orient="landscape"/>
          <w:pgMar w:top="1134" w:right="851" w:bottom="851" w:left="851" w:header="709" w:footer="709" w:gutter="0"/>
          <w:cols w:space="708"/>
          <w:docGrid w:linePitch="360"/>
        </w:sectPr>
      </w:pPr>
    </w:p>
    <w:p w:rsidR="006D5EAA" w:rsidRPr="00B5223D" w:rsidRDefault="006D5EAA" w:rsidP="006D5EAA">
      <w:pPr>
        <w:pStyle w:val="13"/>
        <w:tabs>
          <w:tab w:val="left" w:pos="6058"/>
        </w:tabs>
        <w:spacing w:line="240" w:lineRule="auto"/>
        <w:ind w:right="-1"/>
        <w:jc w:val="center"/>
        <w:rPr>
          <w:b/>
          <w:sz w:val="28"/>
          <w:szCs w:val="28"/>
        </w:rPr>
      </w:pPr>
      <w:r w:rsidRPr="00B5223D">
        <w:rPr>
          <w:b/>
          <w:sz w:val="28"/>
          <w:szCs w:val="28"/>
        </w:rPr>
        <w:t>6. Порядок взаимодействия ответственных за выполнение мероприятий Подпрограммы 2</w:t>
      </w:r>
    </w:p>
    <w:p w:rsidR="006D5EAA" w:rsidRPr="00B5223D" w:rsidRDefault="006D5EAA" w:rsidP="006D5EAA">
      <w:pPr>
        <w:autoSpaceDE w:val="0"/>
        <w:autoSpaceDN w:val="0"/>
        <w:adjustRightInd w:val="0"/>
        <w:ind w:firstLine="567"/>
        <w:jc w:val="both"/>
        <w:rPr>
          <w:sz w:val="28"/>
          <w:szCs w:val="28"/>
        </w:rPr>
      </w:pPr>
    </w:p>
    <w:p w:rsidR="006D5EAA" w:rsidRPr="00B5223D" w:rsidRDefault="006D5EAA" w:rsidP="006D5EAA">
      <w:pPr>
        <w:ind w:firstLine="567"/>
        <w:jc w:val="both"/>
        <w:rPr>
          <w:sz w:val="28"/>
          <w:szCs w:val="28"/>
        </w:rPr>
      </w:pPr>
      <w:r w:rsidRPr="00B5223D">
        <w:rPr>
          <w:sz w:val="28"/>
          <w:szCs w:val="28"/>
        </w:rPr>
        <w:t>Разработка и реализация Подпрограммы 2 осуществляется в соответствии с Порядком.</w:t>
      </w:r>
    </w:p>
    <w:p w:rsidR="006D5EAA" w:rsidRPr="00B5223D" w:rsidRDefault="006D5EAA" w:rsidP="006D5EAA">
      <w:pPr>
        <w:ind w:firstLine="567"/>
        <w:jc w:val="both"/>
        <w:rPr>
          <w:sz w:val="28"/>
          <w:szCs w:val="28"/>
        </w:rPr>
      </w:pPr>
      <w:r w:rsidRPr="00B5223D">
        <w:rPr>
          <w:sz w:val="28"/>
          <w:szCs w:val="28"/>
        </w:rPr>
        <w:t>Муниципальным заказчиком Подпрограммы 2 является Муниципальное казенное учреждение Пушкинского городского округа «Сервис-Центр».</w:t>
      </w:r>
    </w:p>
    <w:p w:rsidR="006D5EAA" w:rsidRPr="00B5223D" w:rsidRDefault="006D5EAA" w:rsidP="006D5EAA">
      <w:pPr>
        <w:pStyle w:val="ConsPlusNormal"/>
        <w:ind w:firstLine="540"/>
        <w:jc w:val="both"/>
        <w:rPr>
          <w:rFonts w:ascii="Times New Roman" w:hAnsi="Times New Roman" w:cs="Times New Roman"/>
          <w:sz w:val="28"/>
          <w:szCs w:val="28"/>
        </w:rPr>
      </w:pPr>
      <w:r w:rsidRPr="00B5223D">
        <w:rPr>
          <w:rFonts w:ascii="Times New Roman" w:hAnsi="Times New Roman" w:cs="Times New Roman"/>
          <w:sz w:val="28"/>
          <w:szCs w:val="28"/>
        </w:rPr>
        <w:t>Муниципальный заказчик Подпрограммы 2:</w:t>
      </w:r>
    </w:p>
    <w:p w:rsidR="006D5EAA" w:rsidRPr="00B5223D" w:rsidRDefault="006D5EAA" w:rsidP="006D5EAA">
      <w:pPr>
        <w:tabs>
          <w:tab w:val="left" w:pos="993"/>
        </w:tabs>
        <w:autoSpaceDE w:val="0"/>
        <w:autoSpaceDN w:val="0"/>
        <w:adjustRightInd w:val="0"/>
        <w:ind w:firstLine="567"/>
        <w:jc w:val="both"/>
        <w:rPr>
          <w:sz w:val="28"/>
          <w:szCs w:val="28"/>
        </w:rPr>
      </w:pPr>
      <w:r w:rsidRPr="00B5223D">
        <w:rPr>
          <w:sz w:val="28"/>
          <w:szCs w:val="28"/>
        </w:rPr>
        <w:t>разрабатывает Подпрограмму 2;</w:t>
      </w:r>
    </w:p>
    <w:p w:rsidR="006D5EAA" w:rsidRPr="00B5223D" w:rsidRDefault="006D5EAA" w:rsidP="006D5EAA">
      <w:pPr>
        <w:tabs>
          <w:tab w:val="left" w:pos="993"/>
        </w:tabs>
        <w:autoSpaceDE w:val="0"/>
        <w:autoSpaceDN w:val="0"/>
        <w:adjustRightInd w:val="0"/>
        <w:ind w:firstLine="567"/>
        <w:jc w:val="both"/>
        <w:rPr>
          <w:sz w:val="28"/>
          <w:szCs w:val="28"/>
        </w:rPr>
      </w:pPr>
      <w:r w:rsidRPr="00B5223D">
        <w:rPr>
          <w:sz w:val="28"/>
          <w:szCs w:val="28"/>
        </w:rPr>
        <w:t>формирует прогноз расходов на реализацию мероприятий и готовит финансовое экономическое обоснование;</w:t>
      </w:r>
    </w:p>
    <w:p w:rsidR="006D5EAA" w:rsidRPr="00B5223D" w:rsidRDefault="006D5EAA" w:rsidP="006D5EAA">
      <w:pPr>
        <w:tabs>
          <w:tab w:val="left" w:pos="993"/>
        </w:tabs>
        <w:autoSpaceDE w:val="0"/>
        <w:autoSpaceDN w:val="0"/>
        <w:adjustRightInd w:val="0"/>
        <w:ind w:firstLine="567"/>
        <w:jc w:val="both"/>
        <w:rPr>
          <w:sz w:val="28"/>
          <w:szCs w:val="28"/>
        </w:rPr>
      </w:pPr>
      <w:r w:rsidRPr="00B5223D">
        <w:rPr>
          <w:sz w:val="28"/>
          <w:szCs w:val="28"/>
        </w:rPr>
        <w:t>осуществляет взаимодействие с муниципальным заказчиком программы и ответственными за выполнение мероприятий;</w:t>
      </w:r>
    </w:p>
    <w:p w:rsidR="006D5EAA" w:rsidRPr="00B5223D" w:rsidRDefault="006D5EAA" w:rsidP="006D5EAA">
      <w:pPr>
        <w:tabs>
          <w:tab w:val="left" w:pos="993"/>
        </w:tabs>
        <w:autoSpaceDE w:val="0"/>
        <w:autoSpaceDN w:val="0"/>
        <w:adjustRightInd w:val="0"/>
        <w:ind w:firstLine="567"/>
        <w:jc w:val="both"/>
        <w:rPr>
          <w:sz w:val="28"/>
          <w:szCs w:val="28"/>
        </w:rPr>
      </w:pPr>
      <w:r w:rsidRPr="00B5223D">
        <w:rPr>
          <w:sz w:val="28"/>
          <w:szCs w:val="28"/>
        </w:rPr>
        <w:t>осуществляет координацию деятельности ответственных за выполнение мероприятий при реализации Подпрограммы 2;</w:t>
      </w:r>
    </w:p>
    <w:p w:rsidR="006D5EAA" w:rsidRPr="00B5223D" w:rsidRDefault="006D5EAA" w:rsidP="006D5EAA">
      <w:pPr>
        <w:tabs>
          <w:tab w:val="left" w:pos="993"/>
        </w:tabs>
        <w:autoSpaceDE w:val="0"/>
        <w:autoSpaceDN w:val="0"/>
        <w:adjustRightInd w:val="0"/>
        <w:ind w:firstLine="567"/>
        <w:jc w:val="both"/>
        <w:rPr>
          <w:sz w:val="28"/>
          <w:szCs w:val="28"/>
        </w:rPr>
      </w:pPr>
      <w:r w:rsidRPr="00B5223D">
        <w:rPr>
          <w:sz w:val="28"/>
          <w:szCs w:val="28"/>
        </w:rPr>
        <w:t xml:space="preserve">участвует в обсуждении вопросов, связанных с реализацией </w:t>
      </w:r>
      <w:proofErr w:type="gramStart"/>
      <w:r w:rsidRPr="00B5223D">
        <w:rPr>
          <w:sz w:val="28"/>
          <w:szCs w:val="28"/>
        </w:rPr>
        <w:t>и  финансированием</w:t>
      </w:r>
      <w:proofErr w:type="gramEnd"/>
      <w:r w:rsidRPr="00B5223D">
        <w:rPr>
          <w:sz w:val="28"/>
          <w:szCs w:val="28"/>
        </w:rPr>
        <w:t xml:space="preserve"> подпрограммы;</w:t>
      </w:r>
    </w:p>
    <w:p w:rsidR="006D5EAA" w:rsidRPr="00B5223D" w:rsidRDefault="006D5EAA" w:rsidP="006D5EAA">
      <w:pPr>
        <w:tabs>
          <w:tab w:val="left" w:pos="993"/>
        </w:tabs>
        <w:autoSpaceDE w:val="0"/>
        <w:autoSpaceDN w:val="0"/>
        <w:adjustRightInd w:val="0"/>
        <w:ind w:firstLine="567"/>
        <w:jc w:val="both"/>
        <w:rPr>
          <w:sz w:val="28"/>
          <w:szCs w:val="28"/>
        </w:rPr>
      </w:pPr>
      <w:r w:rsidRPr="00B5223D">
        <w:rPr>
          <w:sz w:val="28"/>
          <w:szCs w:val="28"/>
        </w:rPr>
        <w:t>вводит в подсистему ГАСУ МО информацию в соответствии с Порядком;</w:t>
      </w:r>
    </w:p>
    <w:p w:rsidR="006D5EAA" w:rsidRPr="00B5223D" w:rsidRDefault="006D5EAA" w:rsidP="006D5EAA">
      <w:pPr>
        <w:tabs>
          <w:tab w:val="left" w:pos="993"/>
        </w:tabs>
        <w:autoSpaceDE w:val="0"/>
        <w:autoSpaceDN w:val="0"/>
        <w:adjustRightInd w:val="0"/>
        <w:ind w:firstLine="567"/>
        <w:jc w:val="both"/>
        <w:rPr>
          <w:sz w:val="28"/>
          <w:szCs w:val="28"/>
        </w:rPr>
      </w:pPr>
      <w:r w:rsidRPr="00B5223D">
        <w:rPr>
          <w:sz w:val="28"/>
          <w:szCs w:val="28"/>
        </w:rPr>
        <w:t>обеспечивает соответствие содержания Подпрограммы 2, размещенной в подсистеме ГАСУ МО, Подпрограмме 2, утвержденным на бумажном носителе.</w:t>
      </w:r>
    </w:p>
    <w:p w:rsidR="006D5EAA" w:rsidRPr="00B5223D" w:rsidRDefault="006D5EAA" w:rsidP="006D5EAA">
      <w:pPr>
        <w:pStyle w:val="ConsPlusNormal"/>
        <w:ind w:firstLine="540"/>
        <w:jc w:val="both"/>
        <w:rPr>
          <w:rFonts w:ascii="Times New Roman" w:hAnsi="Times New Roman" w:cs="Times New Roman"/>
          <w:sz w:val="28"/>
          <w:szCs w:val="28"/>
        </w:rPr>
      </w:pPr>
      <w:r w:rsidRPr="00B5223D">
        <w:rPr>
          <w:rFonts w:ascii="Times New Roman" w:hAnsi="Times New Roman" w:cs="Times New Roman"/>
          <w:sz w:val="28"/>
          <w:szCs w:val="28"/>
        </w:rPr>
        <w:t>Ответственный за выполнение мероприятия подпрограммы:</w:t>
      </w:r>
    </w:p>
    <w:p w:rsidR="006D5EAA" w:rsidRPr="00B5223D" w:rsidRDefault="006D5EAA" w:rsidP="006D5EAA">
      <w:pPr>
        <w:widowControl w:val="0"/>
        <w:autoSpaceDE w:val="0"/>
        <w:autoSpaceDN w:val="0"/>
        <w:adjustRightInd w:val="0"/>
        <w:ind w:firstLine="540"/>
        <w:jc w:val="both"/>
        <w:rPr>
          <w:sz w:val="28"/>
          <w:szCs w:val="28"/>
        </w:rPr>
      </w:pPr>
      <w:r w:rsidRPr="00B5223D">
        <w:rPr>
          <w:sz w:val="28"/>
          <w:szCs w:val="28"/>
        </w:rPr>
        <w:t>-формирует прогноз расходов на реализацию мероприятия и направляет его муниципальному заказчику подпрограммы;</w:t>
      </w:r>
    </w:p>
    <w:p w:rsidR="006D5EAA" w:rsidRPr="00B5223D" w:rsidRDefault="006D5EAA" w:rsidP="006D5EAA">
      <w:pPr>
        <w:ind w:firstLine="540"/>
        <w:jc w:val="both"/>
        <w:rPr>
          <w:sz w:val="28"/>
          <w:szCs w:val="28"/>
        </w:rPr>
      </w:pPr>
      <w:r w:rsidRPr="00B5223D">
        <w:rPr>
          <w:sz w:val="28"/>
          <w:szCs w:val="28"/>
        </w:rPr>
        <w:t>-участвует в обсуждении вопросов, связанных с реализацией и финансированием подпрограммы в части соответствующего мероприятия.</w:t>
      </w:r>
    </w:p>
    <w:p w:rsidR="006D5EAA" w:rsidRPr="00B5223D" w:rsidRDefault="006D5EAA" w:rsidP="006D5EAA">
      <w:pPr>
        <w:autoSpaceDE w:val="0"/>
        <w:autoSpaceDN w:val="0"/>
        <w:adjustRightInd w:val="0"/>
        <w:jc w:val="center"/>
        <w:rPr>
          <w:b/>
          <w:sz w:val="28"/>
          <w:szCs w:val="28"/>
        </w:rPr>
      </w:pPr>
    </w:p>
    <w:p w:rsidR="006D5EAA" w:rsidRPr="00B5223D" w:rsidRDefault="006D5EAA" w:rsidP="006D5EAA">
      <w:pPr>
        <w:autoSpaceDE w:val="0"/>
        <w:autoSpaceDN w:val="0"/>
        <w:adjustRightInd w:val="0"/>
        <w:jc w:val="center"/>
        <w:rPr>
          <w:b/>
          <w:sz w:val="28"/>
          <w:szCs w:val="28"/>
        </w:rPr>
      </w:pPr>
      <w:r w:rsidRPr="00B5223D">
        <w:rPr>
          <w:b/>
          <w:sz w:val="28"/>
          <w:szCs w:val="28"/>
        </w:rPr>
        <w:t>7. Состав, форма и сроки представления отчетности о ходе реализации мероприятий Подпрограммы 2</w:t>
      </w:r>
    </w:p>
    <w:p w:rsidR="006D5EAA" w:rsidRPr="00B5223D" w:rsidRDefault="006D5EAA" w:rsidP="006D5EAA">
      <w:pPr>
        <w:pStyle w:val="13"/>
        <w:tabs>
          <w:tab w:val="left" w:pos="6058"/>
        </w:tabs>
        <w:spacing w:line="240" w:lineRule="auto"/>
        <w:ind w:right="-1"/>
        <w:jc w:val="center"/>
        <w:rPr>
          <w:b/>
          <w:sz w:val="28"/>
          <w:szCs w:val="28"/>
        </w:rPr>
      </w:pPr>
    </w:p>
    <w:p w:rsidR="006D5EAA" w:rsidRPr="00B5223D" w:rsidRDefault="006D5EAA" w:rsidP="006D5EAA">
      <w:pPr>
        <w:pStyle w:val="ConsPlusNormal"/>
        <w:ind w:firstLine="540"/>
        <w:jc w:val="both"/>
        <w:rPr>
          <w:rFonts w:ascii="Times New Roman" w:hAnsi="Times New Roman" w:cs="Times New Roman"/>
          <w:sz w:val="28"/>
          <w:szCs w:val="28"/>
        </w:rPr>
      </w:pPr>
      <w:r w:rsidRPr="00B5223D">
        <w:rPr>
          <w:rFonts w:ascii="Times New Roman" w:hAnsi="Times New Roman" w:cs="Times New Roman"/>
          <w:sz w:val="28"/>
          <w:szCs w:val="28"/>
        </w:rPr>
        <w:t>С целью контроля за реализацией Подпрограммы 2 муниципальный заказчик формирует в подсистеме ГАСУ МО:</w:t>
      </w:r>
    </w:p>
    <w:p w:rsidR="006D5EAA" w:rsidRPr="00B5223D" w:rsidRDefault="006D5EAA" w:rsidP="006D5EAA">
      <w:pPr>
        <w:pStyle w:val="ConsPlusNormal"/>
        <w:ind w:firstLine="540"/>
        <w:jc w:val="both"/>
        <w:rPr>
          <w:rFonts w:ascii="Times New Roman" w:hAnsi="Times New Roman" w:cs="Times New Roman"/>
          <w:sz w:val="28"/>
          <w:szCs w:val="28"/>
        </w:rPr>
      </w:pPr>
      <w:r w:rsidRPr="00B5223D">
        <w:rPr>
          <w:rFonts w:ascii="Times New Roman" w:hAnsi="Times New Roman" w:cs="Times New Roman"/>
          <w:sz w:val="28"/>
          <w:szCs w:val="28"/>
        </w:rPr>
        <w:t>- ежеквартально до 15 числа месяца, следующего за отчетным кварталом, оперативный отчет о реализации мероприятий муниципальной Подпрограммы 2;</w:t>
      </w:r>
    </w:p>
    <w:p w:rsidR="006D5EAA" w:rsidRPr="00B5223D" w:rsidRDefault="006D5EAA" w:rsidP="006D5EAA">
      <w:pPr>
        <w:pStyle w:val="ConsPlusNormal"/>
        <w:ind w:firstLine="540"/>
        <w:jc w:val="both"/>
        <w:rPr>
          <w:rFonts w:ascii="Times New Roman" w:hAnsi="Times New Roman" w:cs="Times New Roman"/>
          <w:sz w:val="28"/>
          <w:szCs w:val="28"/>
        </w:rPr>
      </w:pPr>
      <w:r w:rsidRPr="00B5223D">
        <w:rPr>
          <w:rFonts w:ascii="Times New Roman" w:hAnsi="Times New Roman" w:cs="Times New Roman"/>
          <w:sz w:val="28"/>
          <w:szCs w:val="28"/>
        </w:rPr>
        <w:t>- ежегодно в срок до 1 марта года, следующего за отчетным, годовой отчет о реализации мероприятий Подпрограммы 2.</w:t>
      </w:r>
    </w:p>
    <w:p w:rsidR="006D5EAA" w:rsidRPr="00B5223D" w:rsidRDefault="006D5EAA" w:rsidP="006D5EAA">
      <w:pPr>
        <w:pStyle w:val="ConsPlusNormal"/>
        <w:ind w:firstLine="540"/>
        <w:jc w:val="both"/>
        <w:rPr>
          <w:rFonts w:ascii="Times New Roman" w:hAnsi="Times New Roman" w:cs="Times New Roman"/>
          <w:sz w:val="28"/>
          <w:szCs w:val="28"/>
        </w:rPr>
      </w:pPr>
      <w:r w:rsidRPr="00B5223D">
        <w:rPr>
          <w:rFonts w:ascii="Times New Roman" w:hAnsi="Times New Roman" w:cs="Times New Roman"/>
          <w:sz w:val="28"/>
          <w:szCs w:val="28"/>
        </w:rPr>
        <w:t>Оперативный (годовой) отчет о реализации мероприятий Подпрограммы 2 содержит:</w:t>
      </w:r>
    </w:p>
    <w:p w:rsidR="006D5EAA" w:rsidRPr="00B5223D" w:rsidRDefault="006D5EAA" w:rsidP="006D5EAA">
      <w:pPr>
        <w:pStyle w:val="ConsPlusNormal"/>
        <w:ind w:firstLine="540"/>
        <w:jc w:val="both"/>
        <w:rPr>
          <w:rFonts w:ascii="Times New Roman" w:hAnsi="Times New Roman" w:cs="Times New Roman"/>
          <w:sz w:val="28"/>
          <w:szCs w:val="28"/>
        </w:rPr>
      </w:pPr>
      <w:r w:rsidRPr="00B5223D">
        <w:rPr>
          <w:rFonts w:ascii="Times New Roman" w:hAnsi="Times New Roman" w:cs="Times New Roman"/>
          <w:sz w:val="28"/>
          <w:szCs w:val="28"/>
        </w:rPr>
        <w:t>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6D5EAA" w:rsidRPr="00B5223D" w:rsidRDefault="006D5EAA" w:rsidP="006D5EAA">
      <w:pPr>
        <w:pStyle w:val="ConsPlusNormal"/>
        <w:ind w:firstLine="540"/>
        <w:jc w:val="both"/>
        <w:rPr>
          <w:rFonts w:ascii="Times New Roman" w:hAnsi="Times New Roman" w:cs="Times New Roman"/>
          <w:sz w:val="28"/>
          <w:szCs w:val="28"/>
        </w:rPr>
      </w:pPr>
      <w:r w:rsidRPr="00B5223D">
        <w:rPr>
          <w:rFonts w:ascii="Times New Roman" w:hAnsi="Times New Roman" w:cs="Times New Roman"/>
          <w:sz w:val="28"/>
          <w:szCs w:val="28"/>
        </w:rPr>
        <w:t>информацию о плановых и фактически достигнутых показателях реализации Подпрограммы 2 с указанием причины невыполнения или несвоевременного выполнения, а также предложений по их выполнению.</w:t>
      </w:r>
    </w:p>
    <w:p w:rsidR="006D5EAA" w:rsidRPr="00B5223D" w:rsidRDefault="006D5EAA" w:rsidP="006D5EAA">
      <w:pPr>
        <w:pStyle w:val="ConsPlusNormal"/>
        <w:ind w:firstLine="540"/>
        <w:jc w:val="both"/>
        <w:rPr>
          <w:rFonts w:ascii="Times New Roman" w:hAnsi="Times New Roman" w:cs="Times New Roman"/>
          <w:sz w:val="28"/>
          <w:szCs w:val="28"/>
        </w:rPr>
      </w:pPr>
      <w:r w:rsidRPr="00B5223D">
        <w:rPr>
          <w:rFonts w:ascii="Times New Roman" w:hAnsi="Times New Roman" w:cs="Times New Roman"/>
          <w:sz w:val="28"/>
          <w:szCs w:val="28"/>
        </w:rPr>
        <w:t>К годовому отчету о реализации мероприятий Подпрограммы 2 дополнительно представляется аналитическая записка, в которой отражаются результаты:</w:t>
      </w:r>
    </w:p>
    <w:p w:rsidR="006D5EAA" w:rsidRPr="00B5223D" w:rsidRDefault="006D5EAA" w:rsidP="006D5EAA">
      <w:pPr>
        <w:pStyle w:val="ConsPlusNormal"/>
        <w:ind w:firstLine="540"/>
        <w:jc w:val="both"/>
        <w:rPr>
          <w:rFonts w:ascii="Times New Roman" w:hAnsi="Times New Roman" w:cs="Times New Roman"/>
          <w:sz w:val="28"/>
          <w:szCs w:val="28"/>
        </w:rPr>
      </w:pPr>
      <w:r w:rsidRPr="00B5223D">
        <w:rPr>
          <w:rFonts w:ascii="Times New Roman" w:hAnsi="Times New Roman" w:cs="Times New Roman"/>
          <w:sz w:val="28"/>
          <w:szCs w:val="28"/>
        </w:rPr>
        <w:t>анализа достижения показателей реализации Подпрограммы 2;</w:t>
      </w:r>
    </w:p>
    <w:p w:rsidR="006D5EAA" w:rsidRPr="00B5223D" w:rsidRDefault="006D5EAA" w:rsidP="006D5EAA">
      <w:pPr>
        <w:pStyle w:val="ConsPlusNormal"/>
        <w:ind w:firstLine="540"/>
        <w:jc w:val="both"/>
        <w:rPr>
          <w:rFonts w:ascii="Times New Roman" w:hAnsi="Times New Roman" w:cs="Times New Roman"/>
          <w:sz w:val="28"/>
          <w:szCs w:val="28"/>
        </w:rPr>
      </w:pPr>
      <w:r w:rsidRPr="00B5223D">
        <w:rPr>
          <w:rFonts w:ascii="Times New Roman" w:hAnsi="Times New Roman" w:cs="Times New Roman"/>
          <w:sz w:val="28"/>
          <w:szCs w:val="28"/>
        </w:rPr>
        <w:t>анализа выполнения мероприятий, влияющих на достижение показателей реализации муниципальной Подпрограммы 2;</w:t>
      </w:r>
    </w:p>
    <w:p w:rsidR="006D5EAA" w:rsidRPr="00B5223D" w:rsidRDefault="006D5EAA" w:rsidP="006D5EAA">
      <w:pPr>
        <w:pStyle w:val="ConsPlusNormal"/>
        <w:ind w:firstLine="540"/>
        <w:jc w:val="both"/>
        <w:rPr>
          <w:rFonts w:ascii="Times New Roman" w:hAnsi="Times New Roman" w:cs="Times New Roman"/>
          <w:sz w:val="28"/>
          <w:szCs w:val="28"/>
        </w:rPr>
      </w:pPr>
      <w:r w:rsidRPr="00B5223D">
        <w:rPr>
          <w:rFonts w:ascii="Times New Roman" w:hAnsi="Times New Roman" w:cs="Times New Roman"/>
          <w:sz w:val="28"/>
          <w:szCs w:val="28"/>
        </w:rPr>
        <w:t xml:space="preserve">анализа причин невыполнения или выполнения не в полном объеме мероприятий, </w:t>
      </w:r>
      <w:proofErr w:type="spellStart"/>
      <w:r w:rsidRPr="00B5223D">
        <w:rPr>
          <w:rFonts w:ascii="Times New Roman" w:hAnsi="Times New Roman" w:cs="Times New Roman"/>
          <w:sz w:val="28"/>
          <w:szCs w:val="28"/>
        </w:rPr>
        <w:t>недостижения</w:t>
      </w:r>
      <w:proofErr w:type="spellEnd"/>
      <w:r w:rsidRPr="00B5223D">
        <w:rPr>
          <w:rFonts w:ascii="Times New Roman" w:hAnsi="Times New Roman" w:cs="Times New Roman"/>
          <w:sz w:val="28"/>
          <w:szCs w:val="28"/>
        </w:rPr>
        <w:t xml:space="preserve"> показателей реализации муниципальной Подпрограммы 2;</w:t>
      </w:r>
    </w:p>
    <w:p w:rsidR="006D5EAA" w:rsidRPr="00B5223D" w:rsidRDefault="006D5EAA" w:rsidP="006D5EAA">
      <w:pPr>
        <w:pStyle w:val="ConsPlusNormal"/>
        <w:ind w:firstLine="540"/>
        <w:jc w:val="both"/>
        <w:rPr>
          <w:rFonts w:ascii="Times New Roman" w:hAnsi="Times New Roman" w:cs="Times New Roman"/>
          <w:sz w:val="28"/>
          <w:szCs w:val="28"/>
        </w:rPr>
      </w:pPr>
      <w:r w:rsidRPr="00B5223D">
        <w:rPr>
          <w:rFonts w:ascii="Times New Roman" w:hAnsi="Times New Roman" w:cs="Times New Roman"/>
          <w:sz w:val="28"/>
          <w:szCs w:val="28"/>
        </w:rPr>
        <w:t xml:space="preserve">анализа фактически произведенных расходов, в том числе по источникам финансирования, с указанием основных причин </w:t>
      </w:r>
      <w:proofErr w:type="spellStart"/>
      <w:r w:rsidRPr="00B5223D">
        <w:rPr>
          <w:rFonts w:ascii="Times New Roman" w:hAnsi="Times New Roman" w:cs="Times New Roman"/>
          <w:sz w:val="28"/>
          <w:szCs w:val="28"/>
        </w:rPr>
        <w:t>неосвоения</w:t>
      </w:r>
      <w:proofErr w:type="spellEnd"/>
      <w:r w:rsidRPr="00B5223D">
        <w:rPr>
          <w:rFonts w:ascii="Times New Roman" w:hAnsi="Times New Roman" w:cs="Times New Roman"/>
          <w:sz w:val="28"/>
          <w:szCs w:val="28"/>
        </w:rPr>
        <w:t xml:space="preserve"> средств.</w:t>
      </w:r>
    </w:p>
    <w:p w:rsidR="006D5EAA" w:rsidRPr="003E6CA1" w:rsidRDefault="006D5EAA" w:rsidP="006D5EAA">
      <w:pPr>
        <w:pStyle w:val="ConsPlusNormal"/>
        <w:ind w:firstLine="540"/>
        <w:jc w:val="both"/>
        <w:rPr>
          <w:sz w:val="28"/>
          <w:szCs w:val="28"/>
        </w:rPr>
        <w:sectPr w:rsidR="006D5EAA" w:rsidRPr="003E6CA1" w:rsidSect="001675ED">
          <w:pgSz w:w="11906" w:h="16838"/>
          <w:pgMar w:top="851" w:right="567" w:bottom="851" w:left="1134" w:header="709" w:footer="709" w:gutter="0"/>
          <w:cols w:space="708"/>
          <w:docGrid w:linePitch="360"/>
        </w:sectPr>
      </w:pPr>
      <w:r w:rsidRPr="00B5223D">
        <w:rPr>
          <w:rFonts w:ascii="Times New Roman" w:hAnsi="Times New Roman" w:cs="Times New Roman"/>
          <w:sz w:val="28"/>
          <w:szCs w:val="28"/>
        </w:rPr>
        <w:t xml:space="preserve">По мере необходимости муниципальный заказчик Подпрограммы 2 предоставляет в Комитет по экономике </w:t>
      </w:r>
      <w:r w:rsidRPr="00483456">
        <w:rPr>
          <w:rFonts w:ascii="Times New Roman" w:hAnsi="Times New Roman" w:cs="Times New Roman"/>
          <w:sz w:val="28"/>
          <w:szCs w:val="28"/>
        </w:rPr>
        <w:t>администрации Пушкинского городского округа</w:t>
      </w:r>
      <w:r w:rsidRPr="00B5223D">
        <w:rPr>
          <w:rFonts w:ascii="Times New Roman" w:hAnsi="Times New Roman" w:cs="Times New Roman"/>
          <w:sz w:val="28"/>
          <w:szCs w:val="28"/>
        </w:rPr>
        <w:t xml:space="preserve"> согласованный с Комитетом по финансовой и налоговой политике</w:t>
      </w:r>
      <w:r>
        <w:rPr>
          <w:rFonts w:ascii="Times New Roman" w:hAnsi="Times New Roman" w:cs="Times New Roman"/>
          <w:sz w:val="28"/>
          <w:szCs w:val="28"/>
        </w:rPr>
        <w:t xml:space="preserve"> </w:t>
      </w:r>
      <w:r w:rsidRPr="00483456">
        <w:rPr>
          <w:rFonts w:ascii="Times New Roman" w:hAnsi="Times New Roman" w:cs="Times New Roman"/>
          <w:sz w:val="28"/>
          <w:szCs w:val="28"/>
        </w:rPr>
        <w:t>администрации Пушкинского городского округа</w:t>
      </w:r>
      <w:r w:rsidRPr="00B5223D">
        <w:rPr>
          <w:rFonts w:ascii="Times New Roman" w:hAnsi="Times New Roman" w:cs="Times New Roman"/>
          <w:sz w:val="28"/>
          <w:szCs w:val="28"/>
        </w:rPr>
        <w:t>, МКУ «Централизованная бухгалтерия» и МКУ «Тендерный комитет» Оперативный отчет об исполнении муницип</w:t>
      </w:r>
      <w:r>
        <w:rPr>
          <w:rFonts w:ascii="Times New Roman" w:hAnsi="Times New Roman" w:cs="Times New Roman"/>
          <w:sz w:val="28"/>
          <w:szCs w:val="28"/>
        </w:rPr>
        <w:t xml:space="preserve">альной Подпрограммы 2 согласно </w:t>
      </w:r>
      <w:hyperlink w:anchor="P1551" w:history="1">
        <w:r>
          <w:rPr>
            <w:rFonts w:ascii="Times New Roman" w:hAnsi="Times New Roman" w:cs="Times New Roman"/>
            <w:sz w:val="28"/>
            <w:szCs w:val="28"/>
          </w:rPr>
          <w:t>П</w:t>
        </w:r>
        <w:r w:rsidRPr="00B5223D">
          <w:rPr>
            <w:rFonts w:ascii="Times New Roman" w:hAnsi="Times New Roman" w:cs="Times New Roman"/>
            <w:sz w:val="28"/>
            <w:szCs w:val="28"/>
          </w:rPr>
          <w:t xml:space="preserve">риложению </w:t>
        </w:r>
      </w:hyperlink>
      <w:r w:rsidRPr="00B5223D">
        <w:rPr>
          <w:rFonts w:ascii="Times New Roman" w:hAnsi="Times New Roman" w:cs="Times New Roman"/>
          <w:sz w:val="28"/>
          <w:szCs w:val="28"/>
        </w:rPr>
        <w:t>6 к Порядку.</w:t>
      </w:r>
    </w:p>
    <w:p w:rsidR="00B95A07" w:rsidRPr="00B95A07" w:rsidRDefault="00B95A07" w:rsidP="00547D73"/>
    <w:sectPr w:rsidR="00B95A07" w:rsidRPr="00B95A07" w:rsidSect="00FA4D9D">
      <w:pgSz w:w="16838" w:h="11906" w:orient="landscape"/>
      <w:pgMar w:top="11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9B9" w:rsidRDefault="001C69B9">
      <w:r>
        <w:separator/>
      </w:r>
    </w:p>
  </w:endnote>
  <w:endnote w:type="continuationSeparator" w:id="0">
    <w:p w:rsidR="001C69B9" w:rsidRDefault="001C69B9">
      <w:r>
        <w:continuationSeparator/>
      </w:r>
    </w:p>
  </w:endnote>
  <w:endnote w:type="continuationNotice" w:id="1">
    <w:p w:rsidR="001C69B9" w:rsidRDefault="001C69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Nimbus Roman No9 L">
    <w:altName w:val="Times New Roman"/>
    <w:charset w:val="01"/>
    <w:family w:val="roman"/>
    <w:pitch w:val="variable"/>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606" w:rsidRPr="00455D0A" w:rsidRDefault="00F41606" w:rsidP="002C031B">
    <w:pPr>
      <w:pStyle w:val="af1"/>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606" w:rsidRPr="00455D0A" w:rsidRDefault="00F41606" w:rsidP="002C031B">
    <w:pPr>
      <w:pStyle w:val="af1"/>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606" w:rsidRPr="00641730" w:rsidRDefault="00F41606">
    <w:pPr>
      <w:pStyle w:val="af1"/>
      <w:rPr>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9B9" w:rsidRDefault="001C69B9">
      <w:r>
        <w:separator/>
      </w:r>
    </w:p>
  </w:footnote>
  <w:footnote w:type="continuationSeparator" w:id="0">
    <w:p w:rsidR="001C69B9" w:rsidRDefault="001C69B9">
      <w:r>
        <w:continuationSeparator/>
      </w:r>
    </w:p>
  </w:footnote>
  <w:footnote w:type="continuationNotice" w:id="1">
    <w:p w:rsidR="001C69B9" w:rsidRDefault="001C69B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606" w:rsidRPr="00C27F75" w:rsidRDefault="00F41606">
    <w:pPr>
      <w:pStyle w:val="af"/>
      <w:jc w:val="center"/>
      <w:rPr>
        <w:rFonts w:ascii="Times New Roman" w:hAnsi="Times New Roman"/>
      </w:rPr>
    </w:pPr>
  </w:p>
  <w:p w:rsidR="00F41606" w:rsidRDefault="00F41606">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606" w:rsidRDefault="00F41606">
    <w:pPr>
      <w:pStyle w:val="af"/>
      <w:jc w:val="center"/>
    </w:pPr>
    <w:r>
      <w:fldChar w:fldCharType="begin"/>
    </w:r>
    <w:r>
      <w:instrText>PAGE   \* MERGEFORMAT</w:instrText>
    </w:r>
    <w:r>
      <w:fldChar w:fldCharType="separate"/>
    </w:r>
    <w:r>
      <w:rPr>
        <w:noProof/>
      </w:rPr>
      <w:t>132</w:t>
    </w:r>
    <w:r>
      <w:fldChar w:fldCharType="end"/>
    </w:r>
  </w:p>
  <w:p w:rsidR="00F41606" w:rsidRDefault="00F41606">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606" w:rsidRPr="00B431C0" w:rsidRDefault="00F41606" w:rsidP="00C959A1">
    <w:pPr>
      <w:pStyle w:val="af"/>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606" w:rsidRDefault="00F41606">
    <w:pPr>
      <w:pStyle w:val="af"/>
      <w:jc w:val="center"/>
    </w:pPr>
    <w:r>
      <w:fldChar w:fldCharType="begin"/>
    </w:r>
    <w:r>
      <w:instrText>PAGE   \* MERGEFORMAT</w:instrText>
    </w:r>
    <w:r>
      <w:fldChar w:fldCharType="separate"/>
    </w:r>
    <w:r>
      <w:rPr>
        <w:noProof/>
      </w:rPr>
      <w:t>132</w:t>
    </w:r>
    <w:r>
      <w:fldChar w:fldCharType="end"/>
    </w:r>
  </w:p>
  <w:p w:rsidR="00F41606" w:rsidRDefault="00F41606">
    <w:pPr>
      <w:pStyle w:val="af"/>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606" w:rsidRPr="00C0267E" w:rsidRDefault="00F41606" w:rsidP="00C959A1">
    <w:pPr>
      <w:pStyle w:val="af"/>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606" w:rsidRDefault="00F41606">
    <w:pPr>
      <w:pStyle w:val="af"/>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606" w:rsidRPr="00C75843" w:rsidRDefault="00F41606" w:rsidP="00C75843">
    <w:pPr>
      <w:pStyle w:val="af"/>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52B7D"/>
    <w:multiLevelType w:val="hybridMultilevel"/>
    <w:tmpl w:val="6F9EA06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6A51AAD"/>
    <w:multiLevelType w:val="hybridMultilevel"/>
    <w:tmpl w:val="1436E230"/>
    <w:lvl w:ilvl="0" w:tplc="1F16D3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C90C75"/>
    <w:multiLevelType w:val="hybridMultilevel"/>
    <w:tmpl w:val="446435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71A2FC1"/>
    <w:multiLevelType w:val="hybridMultilevel"/>
    <w:tmpl w:val="C86435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AF0976"/>
    <w:multiLevelType w:val="hybridMultilevel"/>
    <w:tmpl w:val="C1E03096"/>
    <w:lvl w:ilvl="0" w:tplc="B56EDF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DFD5212"/>
    <w:multiLevelType w:val="hybridMultilevel"/>
    <w:tmpl w:val="68948498"/>
    <w:lvl w:ilvl="0" w:tplc="3BE06DD8">
      <w:start w:val="1"/>
      <w:numFmt w:val="decimal"/>
      <w:suff w:val="nothing"/>
      <w:lvlText w:val="%1."/>
      <w:lvlJc w:val="left"/>
      <w:pPr>
        <w:ind w:left="0" w:firstLine="0"/>
      </w:pPr>
      <w:rPr>
        <w:rFonts w:hint="default"/>
      </w:rPr>
    </w:lvl>
    <w:lvl w:ilvl="1" w:tplc="04190019" w:tentative="1">
      <w:start w:val="1"/>
      <w:numFmt w:val="lowerLetter"/>
      <w:lvlText w:val="%2."/>
      <w:lvlJc w:val="left"/>
      <w:pPr>
        <w:ind w:left="4314" w:hanging="360"/>
      </w:pPr>
    </w:lvl>
    <w:lvl w:ilvl="2" w:tplc="0419001B" w:tentative="1">
      <w:start w:val="1"/>
      <w:numFmt w:val="lowerRoman"/>
      <w:lvlText w:val="%3."/>
      <w:lvlJc w:val="right"/>
      <w:pPr>
        <w:ind w:left="5034" w:hanging="180"/>
      </w:pPr>
    </w:lvl>
    <w:lvl w:ilvl="3" w:tplc="0419000F" w:tentative="1">
      <w:start w:val="1"/>
      <w:numFmt w:val="decimal"/>
      <w:lvlText w:val="%4."/>
      <w:lvlJc w:val="left"/>
      <w:pPr>
        <w:ind w:left="5754" w:hanging="360"/>
      </w:pPr>
    </w:lvl>
    <w:lvl w:ilvl="4" w:tplc="04190019" w:tentative="1">
      <w:start w:val="1"/>
      <w:numFmt w:val="lowerLetter"/>
      <w:lvlText w:val="%5."/>
      <w:lvlJc w:val="left"/>
      <w:pPr>
        <w:ind w:left="6474" w:hanging="360"/>
      </w:pPr>
    </w:lvl>
    <w:lvl w:ilvl="5" w:tplc="0419001B" w:tentative="1">
      <w:start w:val="1"/>
      <w:numFmt w:val="lowerRoman"/>
      <w:lvlText w:val="%6."/>
      <w:lvlJc w:val="right"/>
      <w:pPr>
        <w:ind w:left="7194" w:hanging="180"/>
      </w:pPr>
    </w:lvl>
    <w:lvl w:ilvl="6" w:tplc="0419000F" w:tentative="1">
      <w:start w:val="1"/>
      <w:numFmt w:val="decimal"/>
      <w:lvlText w:val="%7."/>
      <w:lvlJc w:val="left"/>
      <w:pPr>
        <w:ind w:left="7914" w:hanging="360"/>
      </w:pPr>
    </w:lvl>
    <w:lvl w:ilvl="7" w:tplc="04190019" w:tentative="1">
      <w:start w:val="1"/>
      <w:numFmt w:val="lowerLetter"/>
      <w:lvlText w:val="%8."/>
      <w:lvlJc w:val="left"/>
      <w:pPr>
        <w:ind w:left="8634" w:hanging="360"/>
      </w:pPr>
    </w:lvl>
    <w:lvl w:ilvl="8" w:tplc="0419001B" w:tentative="1">
      <w:start w:val="1"/>
      <w:numFmt w:val="lowerRoman"/>
      <w:lvlText w:val="%9."/>
      <w:lvlJc w:val="right"/>
      <w:pPr>
        <w:ind w:left="9354" w:hanging="180"/>
      </w:pPr>
    </w:lvl>
  </w:abstractNum>
  <w:abstractNum w:abstractNumId="7">
    <w:nsid w:val="118E25E3"/>
    <w:multiLevelType w:val="hybridMultilevel"/>
    <w:tmpl w:val="091614C4"/>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CF5ABF"/>
    <w:multiLevelType w:val="hybridMultilevel"/>
    <w:tmpl w:val="241A83DC"/>
    <w:lvl w:ilvl="0" w:tplc="A7B8D86A">
      <w:start w:val="1"/>
      <w:numFmt w:val="decimal"/>
      <w:lvlText w:val="%1."/>
      <w:lvlJc w:val="left"/>
      <w:pPr>
        <w:ind w:left="72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9E65446"/>
    <w:multiLevelType w:val="hybridMultilevel"/>
    <w:tmpl w:val="C82A83B0"/>
    <w:styleLink w:val="11"/>
    <w:lvl w:ilvl="0" w:tplc="ED78AA4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0">
    <w:nsid w:val="19FE5A79"/>
    <w:multiLevelType w:val="hybridMultilevel"/>
    <w:tmpl w:val="E8627626"/>
    <w:lvl w:ilvl="0" w:tplc="96FEFCA4">
      <w:start w:val="1"/>
      <w:numFmt w:val="decimal"/>
      <w:lvlText w:val="%1."/>
      <w:lvlJc w:val="left"/>
      <w:pPr>
        <w:ind w:left="360" w:hanging="360"/>
      </w:pPr>
      <w:rPr>
        <w:rFonts w:eastAsia="Times New Roman"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BE972CE"/>
    <w:multiLevelType w:val="hybridMultilevel"/>
    <w:tmpl w:val="1E8665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EB6D38"/>
    <w:multiLevelType w:val="hybridMultilevel"/>
    <w:tmpl w:val="6C78D28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21A85AAB"/>
    <w:multiLevelType w:val="hybridMultilevel"/>
    <w:tmpl w:val="5CE2C30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21CF4C02"/>
    <w:multiLevelType w:val="hybridMultilevel"/>
    <w:tmpl w:val="3D02E5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4C73AF"/>
    <w:multiLevelType w:val="hybridMultilevel"/>
    <w:tmpl w:val="24BA7CE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275E7C6A"/>
    <w:multiLevelType w:val="hybridMultilevel"/>
    <w:tmpl w:val="A174755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C1A1354"/>
    <w:multiLevelType w:val="hybridMultilevel"/>
    <w:tmpl w:val="29E6D4D8"/>
    <w:lvl w:ilvl="0" w:tplc="9EFA525C">
      <w:start w:val="1"/>
      <w:numFmt w:val="decimal"/>
      <w:lvlText w:val="%1."/>
      <w:lvlJc w:val="left"/>
      <w:pPr>
        <w:ind w:left="720" w:hanging="436"/>
      </w:pPr>
      <w:rPr>
        <w:rFonts w:ascii="Times New Roman" w:hAnsi="Times New Roman" w:cs="Times New Roman"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2046DE"/>
    <w:multiLevelType w:val="hybridMultilevel"/>
    <w:tmpl w:val="C67AEE10"/>
    <w:lvl w:ilvl="0" w:tplc="D0C4A594">
      <w:start w:val="10"/>
      <w:numFmt w:val="decimal"/>
      <w:suff w:val="nothing"/>
      <w:lvlText w:val="%1."/>
      <w:lvlJc w:val="left"/>
      <w:pPr>
        <w:ind w:left="170" w:firstLine="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FA50C62"/>
    <w:multiLevelType w:val="hybridMultilevel"/>
    <w:tmpl w:val="80C45532"/>
    <w:lvl w:ilvl="0" w:tplc="A022C50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FC31774"/>
    <w:multiLevelType w:val="hybridMultilevel"/>
    <w:tmpl w:val="C1E03096"/>
    <w:lvl w:ilvl="0" w:tplc="B56EDFF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3A73D21"/>
    <w:multiLevelType w:val="hybridMultilevel"/>
    <w:tmpl w:val="CFFA39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FB3D59"/>
    <w:multiLevelType w:val="hybridMultilevel"/>
    <w:tmpl w:val="A1E8EC0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AD134F4"/>
    <w:multiLevelType w:val="hybridMultilevel"/>
    <w:tmpl w:val="6D5A6CD4"/>
    <w:lvl w:ilvl="0" w:tplc="A022C50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B02015E"/>
    <w:multiLevelType w:val="hybridMultilevel"/>
    <w:tmpl w:val="AAE4973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3C2C363A"/>
    <w:multiLevelType w:val="hybridMultilevel"/>
    <w:tmpl w:val="9B7A312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nsid w:val="3EDA7D72"/>
    <w:multiLevelType w:val="multilevel"/>
    <w:tmpl w:val="0419001F"/>
    <w:styleLink w:val="2"/>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255732B"/>
    <w:multiLevelType w:val="hybridMultilevel"/>
    <w:tmpl w:val="A7A020E0"/>
    <w:lvl w:ilvl="0" w:tplc="3550B186">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40C3B1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5372268"/>
    <w:multiLevelType w:val="hybridMultilevel"/>
    <w:tmpl w:val="7122B10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453E1053"/>
    <w:multiLevelType w:val="hybridMultilevel"/>
    <w:tmpl w:val="DE1A3B0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46A858D4"/>
    <w:multiLevelType w:val="hybridMultilevel"/>
    <w:tmpl w:val="F7F639D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2A6600"/>
    <w:multiLevelType w:val="hybridMultilevel"/>
    <w:tmpl w:val="5602F956"/>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D7B20D5"/>
    <w:multiLevelType w:val="hybridMultilevel"/>
    <w:tmpl w:val="ABFA2FF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4E8C1966"/>
    <w:multiLevelType w:val="hybridMultilevel"/>
    <w:tmpl w:val="409E54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0395034"/>
    <w:multiLevelType w:val="multilevel"/>
    <w:tmpl w:val="49DE61C6"/>
    <w:styleLink w:val="31"/>
    <w:lvl w:ilvl="0">
      <w:start w:val="1"/>
      <w:numFmt w:val="decimal"/>
      <w:lvlText w:val="%1."/>
      <w:lvlJc w:val="left"/>
      <w:pPr>
        <w:tabs>
          <w:tab w:val="num" w:pos="432"/>
        </w:tabs>
        <w:ind w:left="432" w:hanging="432"/>
      </w:pPr>
      <w:rPr>
        <w:rFonts w:ascii="Times New Roman" w:hAnsi="Times New Roman" w:hint="default"/>
        <w:sz w:val="24"/>
        <w:szCs w:val="26"/>
      </w:rPr>
    </w:lvl>
    <w:lvl w:ilvl="1">
      <w:start w:val="1"/>
      <w:numFmt w:val="decimal"/>
      <w:lvlText w:val="%1.%2."/>
      <w:lvlJc w:val="left"/>
      <w:pPr>
        <w:tabs>
          <w:tab w:val="num" w:pos="756"/>
        </w:tabs>
        <w:ind w:left="756" w:hanging="576"/>
      </w:pPr>
      <w:rPr>
        <w:rFonts w:hint="default"/>
        <w:b/>
        <w:sz w:val="24"/>
        <w:szCs w:val="26"/>
      </w:rPr>
    </w:lvl>
    <w:lvl w:ilvl="2">
      <w:start w:val="1"/>
      <w:numFmt w:val="decimal"/>
      <w:lvlText w:val="8.%3."/>
      <w:lvlJc w:val="left"/>
      <w:pPr>
        <w:tabs>
          <w:tab w:val="num" w:pos="1260"/>
        </w:tabs>
        <w:ind w:left="1260" w:hanging="360"/>
      </w:pPr>
      <w:rPr>
        <w:rFonts w:hint="default"/>
        <w:sz w:val="26"/>
        <w:szCs w:val="26"/>
      </w:rPr>
    </w:lvl>
    <w:lvl w:ilvl="3">
      <w:start w:val="1"/>
      <w:numFmt w:val="decimal"/>
      <w:lvlText w:val="%1.%2.%3.%4."/>
      <w:lvlJc w:val="left"/>
      <w:pPr>
        <w:tabs>
          <w:tab w:val="num" w:pos="1224"/>
        </w:tabs>
        <w:ind w:left="1224" w:hanging="864"/>
      </w:pPr>
      <w:rPr>
        <w:rFonts w:ascii="Times New Roman" w:hAnsi="Times New Roman" w:hint="default"/>
        <w:i w:val="0"/>
        <w:sz w:val="24"/>
        <w:szCs w:val="24"/>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514C23C1"/>
    <w:multiLevelType w:val="hybridMultilevel"/>
    <w:tmpl w:val="5602F9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8975328"/>
    <w:multiLevelType w:val="hybridMultilevel"/>
    <w:tmpl w:val="BFD8677A"/>
    <w:lvl w:ilvl="0" w:tplc="0419000F">
      <w:start w:val="1"/>
      <w:numFmt w:val="decimal"/>
      <w:lvlText w:val="%1."/>
      <w:lvlJc w:val="left"/>
      <w:pPr>
        <w:ind w:left="4329" w:hanging="360"/>
      </w:pPr>
      <w:rPr>
        <w:rFonts w:hint="default"/>
      </w:rPr>
    </w:lvl>
    <w:lvl w:ilvl="1" w:tplc="04190019" w:tentative="1">
      <w:start w:val="1"/>
      <w:numFmt w:val="lowerLetter"/>
      <w:lvlText w:val="%2."/>
      <w:lvlJc w:val="left"/>
      <w:pPr>
        <w:ind w:left="5049" w:hanging="360"/>
      </w:pPr>
    </w:lvl>
    <w:lvl w:ilvl="2" w:tplc="0419001B" w:tentative="1">
      <w:start w:val="1"/>
      <w:numFmt w:val="lowerRoman"/>
      <w:lvlText w:val="%3."/>
      <w:lvlJc w:val="right"/>
      <w:pPr>
        <w:ind w:left="5769" w:hanging="180"/>
      </w:pPr>
    </w:lvl>
    <w:lvl w:ilvl="3" w:tplc="0419000F" w:tentative="1">
      <w:start w:val="1"/>
      <w:numFmt w:val="decimal"/>
      <w:lvlText w:val="%4."/>
      <w:lvlJc w:val="left"/>
      <w:pPr>
        <w:ind w:left="6489" w:hanging="360"/>
      </w:pPr>
    </w:lvl>
    <w:lvl w:ilvl="4" w:tplc="04190019" w:tentative="1">
      <w:start w:val="1"/>
      <w:numFmt w:val="lowerLetter"/>
      <w:lvlText w:val="%5."/>
      <w:lvlJc w:val="left"/>
      <w:pPr>
        <w:ind w:left="7209" w:hanging="360"/>
      </w:pPr>
    </w:lvl>
    <w:lvl w:ilvl="5" w:tplc="0419001B" w:tentative="1">
      <w:start w:val="1"/>
      <w:numFmt w:val="lowerRoman"/>
      <w:lvlText w:val="%6."/>
      <w:lvlJc w:val="right"/>
      <w:pPr>
        <w:ind w:left="7929" w:hanging="180"/>
      </w:pPr>
    </w:lvl>
    <w:lvl w:ilvl="6" w:tplc="0419000F" w:tentative="1">
      <w:start w:val="1"/>
      <w:numFmt w:val="decimal"/>
      <w:lvlText w:val="%7."/>
      <w:lvlJc w:val="left"/>
      <w:pPr>
        <w:ind w:left="8649" w:hanging="360"/>
      </w:pPr>
    </w:lvl>
    <w:lvl w:ilvl="7" w:tplc="04190019" w:tentative="1">
      <w:start w:val="1"/>
      <w:numFmt w:val="lowerLetter"/>
      <w:lvlText w:val="%8."/>
      <w:lvlJc w:val="left"/>
      <w:pPr>
        <w:ind w:left="9369" w:hanging="360"/>
      </w:pPr>
    </w:lvl>
    <w:lvl w:ilvl="8" w:tplc="0419001B" w:tentative="1">
      <w:start w:val="1"/>
      <w:numFmt w:val="lowerRoman"/>
      <w:lvlText w:val="%9."/>
      <w:lvlJc w:val="right"/>
      <w:pPr>
        <w:ind w:left="10089" w:hanging="180"/>
      </w:pPr>
    </w:lvl>
  </w:abstractNum>
  <w:abstractNum w:abstractNumId="38">
    <w:nsid w:val="5D3C0B24"/>
    <w:multiLevelType w:val="hybridMultilevel"/>
    <w:tmpl w:val="C4EAB880"/>
    <w:styleLink w:val="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FBD1731"/>
    <w:multiLevelType w:val="multilevel"/>
    <w:tmpl w:val="0419001F"/>
    <w:styleLink w:val="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2452ADB"/>
    <w:multiLevelType w:val="hybridMultilevel"/>
    <w:tmpl w:val="9A48562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1">
    <w:nsid w:val="644441DB"/>
    <w:multiLevelType w:val="hybridMultilevel"/>
    <w:tmpl w:val="6DE8E0C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2">
    <w:nsid w:val="73957278"/>
    <w:multiLevelType w:val="hybridMultilevel"/>
    <w:tmpl w:val="7A765D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36898"/>
    <w:multiLevelType w:val="hybridMultilevel"/>
    <w:tmpl w:val="D81C370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74F953E0"/>
    <w:multiLevelType w:val="hybridMultilevel"/>
    <w:tmpl w:val="1F9035E4"/>
    <w:lvl w:ilvl="0" w:tplc="A7B8D86A">
      <w:start w:val="1"/>
      <w:numFmt w:val="decimal"/>
      <w:lvlText w:val="%1."/>
      <w:lvlJc w:val="left"/>
      <w:pPr>
        <w:ind w:left="72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77B933CE"/>
    <w:multiLevelType w:val="multilevel"/>
    <w:tmpl w:val="2976E0AC"/>
    <w:lvl w:ilvl="0">
      <w:start w:val="1"/>
      <w:numFmt w:val="decimal"/>
      <w:lvlText w:val="%1."/>
      <w:lvlJc w:val="left"/>
      <w:pPr>
        <w:ind w:left="142" w:firstLine="0"/>
      </w:pPr>
      <w:rPr>
        <w:rFonts w:hint="default"/>
        <w:b w:val="0"/>
        <w:i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7A8A5F66"/>
    <w:multiLevelType w:val="hybridMultilevel"/>
    <w:tmpl w:val="0DB07F4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7">
    <w:nsid w:val="7B5B2F2E"/>
    <w:multiLevelType w:val="hybridMultilevel"/>
    <w:tmpl w:val="82740E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5"/>
  </w:num>
  <w:num w:numId="2">
    <w:abstractNumId w:val="26"/>
  </w:num>
  <w:num w:numId="3">
    <w:abstractNumId w:val="39"/>
  </w:num>
  <w:num w:numId="4">
    <w:abstractNumId w:val="45"/>
  </w:num>
  <w:num w:numId="5">
    <w:abstractNumId w:val="9"/>
  </w:num>
  <w:num w:numId="6">
    <w:abstractNumId w:val="38"/>
  </w:num>
  <w:num w:numId="7">
    <w:abstractNumId w:val="35"/>
  </w:num>
  <w:num w:numId="8">
    <w:abstractNumId w:val="3"/>
  </w:num>
  <w:num w:numId="9">
    <w:abstractNumId w:val="2"/>
  </w:num>
  <w:num w:numId="10">
    <w:abstractNumId w:val="28"/>
  </w:num>
  <w:num w:numId="11">
    <w:abstractNumId w:val="32"/>
  </w:num>
  <w:num w:numId="12">
    <w:abstractNumId w:val="29"/>
  </w:num>
  <w:num w:numId="13">
    <w:abstractNumId w:val="33"/>
  </w:num>
  <w:num w:numId="14">
    <w:abstractNumId w:val="34"/>
  </w:num>
  <w:num w:numId="15">
    <w:abstractNumId w:val="0"/>
  </w:num>
  <w:num w:numId="16">
    <w:abstractNumId w:val="31"/>
  </w:num>
  <w:num w:numId="17">
    <w:abstractNumId w:val="22"/>
  </w:num>
  <w:num w:numId="18">
    <w:abstractNumId w:val="6"/>
  </w:num>
  <w:num w:numId="19">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7"/>
  </w:num>
  <w:num w:numId="22">
    <w:abstractNumId w:val="25"/>
  </w:num>
  <w:num w:numId="23">
    <w:abstractNumId w:val="27"/>
  </w:num>
  <w:num w:numId="24">
    <w:abstractNumId w:val="14"/>
  </w:num>
  <w:num w:numId="25">
    <w:abstractNumId w:val="19"/>
  </w:num>
  <w:num w:numId="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1"/>
  </w:num>
  <w:num w:numId="30">
    <w:abstractNumId w:val="8"/>
  </w:num>
  <w:num w:numId="31">
    <w:abstractNumId w:val="44"/>
  </w:num>
  <w:num w:numId="32">
    <w:abstractNumId w:val="23"/>
  </w:num>
  <w:num w:numId="33">
    <w:abstractNumId w:val="42"/>
  </w:num>
  <w:num w:numId="34">
    <w:abstractNumId w:val="7"/>
  </w:num>
  <w:num w:numId="35">
    <w:abstractNumId w:val="21"/>
  </w:num>
  <w:num w:numId="36">
    <w:abstractNumId w:val="10"/>
  </w:num>
  <w:num w:numId="37">
    <w:abstractNumId w:val="30"/>
  </w:num>
  <w:num w:numId="38">
    <w:abstractNumId w:val="41"/>
  </w:num>
  <w:num w:numId="39">
    <w:abstractNumId w:val="47"/>
  </w:num>
  <w:num w:numId="40">
    <w:abstractNumId w:val="13"/>
  </w:num>
  <w:num w:numId="41">
    <w:abstractNumId w:val="40"/>
  </w:num>
  <w:num w:numId="42">
    <w:abstractNumId w:val="46"/>
  </w:num>
  <w:num w:numId="43">
    <w:abstractNumId w:val="4"/>
  </w:num>
  <w:num w:numId="44">
    <w:abstractNumId w:val="1"/>
  </w:num>
  <w:num w:numId="45">
    <w:abstractNumId w:val="36"/>
  </w:num>
  <w:num w:numId="46">
    <w:abstractNumId w:val="12"/>
  </w:num>
  <w:num w:numId="47">
    <w:abstractNumId w:val="20"/>
  </w:num>
  <w:num w:numId="48">
    <w:abstractNumId w:val="15"/>
  </w:num>
  <w:num w:numId="49">
    <w:abstractNumId w:val="24"/>
  </w:num>
  <w:num w:numId="50">
    <w:abstractNumId w:val="3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ocumentProtection w:edit="readOnly" w:enforcement="0"/>
  <w:defaultTabStop w:val="737"/>
  <w:hyphenationZone w:val="357"/>
  <w:doNotHyphenateCaps/>
  <w:characterSpacingControl w:val="doNotCompress"/>
  <w:hdrShapeDefaults>
    <o:shapedefaults v:ext="edit" spidmax="7169"/>
  </w:hdrShapeDefaults>
  <w:footnotePr>
    <w:numRestart w:val="eachSect"/>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zNDMxMjQyMTA2tjRX0lEKTi0uzszPAykwqgUATKXLFiwAAAA="/>
  </w:docVars>
  <w:rsids>
    <w:rsidRoot w:val="00E15CD8"/>
    <w:rsid w:val="0000290B"/>
    <w:rsid w:val="00005226"/>
    <w:rsid w:val="0000531A"/>
    <w:rsid w:val="000056FB"/>
    <w:rsid w:val="0000641C"/>
    <w:rsid w:val="000064DF"/>
    <w:rsid w:val="00006557"/>
    <w:rsid w:val="0000710D"/>
    <w:rsid w:val="000073D8"/>
    <w:rsid w:val="0001051D"/>
    <w:rsid w:val="00010840"/>
    <w:rsid w:val="000121F3"/>
    <w:rsid w:val="00013626"/>
    <w:rsid w:val="000172CA"/>
    <w:rsid w:val="00022295"/>
    <w:rsid w:val="00022559"/>
    <w:rsid w:val="00025418"/>
    <w:rsid w:val="00025A8B"/>
    <w:rsid w:val="00026D9C"/>
    <w:rsid w:val="00027758"/>
    <w:rsid w:val="00027EE2"/>
    <w:rsid w:val="0003103E"/>
    <w:rsid w:val="00032A5E"/>
    <w:rsid w:val="00033C49"/>
    <w:rsid w:val="00035130"/>
    <w:rsid w:val="000355BC"/>
    <w:rsid w:val="000357E7"/>
    <w:rsid w:val="00035D1A"/>
    <w:rsid w:val="00036F16"/>
    <w:rsid w:val="00040967"/>
    <w:rsid w:val="00042D14"/>
    <w:rsid w:val="00043004"/>
    <w:rsid w:val="00043E3F"/>
    <w:rsid w:val="0004485B"/>
    <w:rsid w:val="00044BF1"/>
    <w:rsid w:val="00046979"/>
    <w:rsid w:val="00046A3D"/>
    <w:rsid w:val="00046E96"/>
    <w:rsid w:val="00047D12"/>
    <w:rsid w:val="00047DB1"/>
    <w:rsid w:val="000508B3"/>
    <w:rsid w:val="00050EA9"/>
    <w:rsid w:val="000511C9"/>
    <w:rsid w:val="00051EB9"/>
    <w:rsid w:val="0005280B"/>
    <w:rsid w:val="00052B4F"/>
    <w:rsid w:val="0005300D"/>
    <w:rsid w:val="00053495"/>
    <w:rsid w:val="000534A4"/>
    <w:rsid w:val="000535A7"/>
    <w:rsid w:val="000535CF"/>
    <w:rsid w:val="0005371C"/>
    <w:rsid w:val="00053F40"/>
    <w:rsid w:val="000548E1"/>
    <w:rsid w:val="00054CAD"/>
    <w:rsid w:val="00055337"/>
    <w:rsid w:val="000566AF"/>
    <w:rsid w:val="00057CC5"/>
    <w:rsid w:val="00057DEB"/>
    <w:rsid w:val="000615CD"/>
    <w:rsid w:val="00061727"/>
    <w:rsid w:val="00061869"/>
    <w:rsid w:val="00061AFE"/>
    <w:rsid w:val="00062746"/>
    <w:rsid w:val="000627BC"/>
    <w:rsid w:val="0006328A"/>
    <w:rsid w:val="00064DD9"/>
    <w:rsid w:val="00065BB8"/>
    <w:rsid w:val="00066C56"/>
    <w:rsid w:val="00067D20"/>
    <w:rsid w:val="00070049"/>
    <w:rsid w:val="0007086E"/>
    <w:rsid w:val="00071024"/>
    <w:rsid w:val="000711E5"/>
    <w:rsid w:val="00073035"/>
    <w:rsid w:val="00073443"/>
    <w:rsid w:val="000737B6"/>
    <w:rsid w:val="00073C3F"/>
    <w:rsid w:val="00074E36"/>
    <w:rsid w:val="00075EB4"/>
    <w:rsid w:val="0007665D"/>
    <w:rsid w:val="00076A6B"/>
    <w:rsid w:val="0007723F"/>
    <w:rsid w:val="00077662"/>
    <w:rsid w:val="0007773A"/>
    <w:rsid w:val="000778E1"/>
    <w:rsid w:val="00077C0C"/>
    <w:rsid w:val="00081A7B"/>
    <w:rsid w:val="000822D3"/>
    <w:rsid w:val="00082FC0"/>
    <w:rsid w:val="00083245"/>
    <w:rsid w:val="0008475C"/>
    <w:rsid w:val="00085787"/>
    <w:rsid w:val="00085D5F"/>
    <w:rsid w:val="00086390"/>
    <w:rsid w:val="00086C3C"/>
    <w:rsid w:val="000870E2"/>
    <w:rsid w:val="00087A51"/>
    <w:rsid w:val="00087F11"/>
    <w:rsid w:val="000901BF"/>
    <w:rsid w:val="000903B5"/>
    <w:rsid w:val="00090C20"/>
    <w:rsid w:val="0009145A"/>
    <w:rsid w:val="000917CB"/>
    <w:rsid w:val="00092311"/>
    <w:rsid w:val="0009273E"/>
    <w:rsid w:val="00092E55"/>
    <w:rsid w:val="00093E71"/>
    <w:rsid w:val="00094A19"/>
    <w:rsid w:val="00094E80"/>
    <w:rsid w:val="000965AC"/>
    <w:rsid w:val="000973AD"/>
    <w:rsid w:val="00097D6B"/>
    <w:rsid w:val="000A3031"/>
    <w:rsid w:val="000A4AAC"/>
    <w:rsid w:val="000A4FCE"/>
    <w:rsid w:val="000A6660"/>
    <w:rsid w:val="000A6CB7"/>
    <w:rsid w:val="000A7B8E"/>
    <w:rsid w:val="000B0289"/>
    <w:rsid w:val="000B08A4"/>
    <w:rsid w:val="000B0AF2"/>
    <w:rsid w:val="000B119D"/>
    <w:rsid w:val="000B16DB"/>
    <w:rsid w:val="000B2A27"/>
    <w:rsid w:val="000B3867"/>
    <w:rsid w:val="000B4914"/>
    <w:rsid w:val="000B4AA4"/>
    <w:rsid w:val="000B57DA"/>
    <w:rsid w:val="000B7354"/>
    <w:rsid w:val="000B74BE"/>
    <w:rsid w:val="000B7799"/>
    <w:rsid w:val="000B7B86"/>
    <w:rsid w:val="000C00CD"/>
    <w:rsid w:val="000C0659"/>
    <w:rsid w:val="000C086D"/>
    <w:rsid w:val="000C284A"/>
    <w:rsid w:val="000C54DE"/>
    <w:rsid w:val="000C5566"/>
    <w:rsid w:val="000C772A"/>
    <w:rsid w:val="000C7766"/>
    <w:rsid w:val="000D0B88"/>
    <w:rsid w:val="000D17C4"/>
    <w:rsid w:val="000D1C21"/>
    <w:rsid w:val="000D2600"/>
    <w:rsid w:val="000D2F36"/>
    <w:rsid w:val="000D4673"/>
    <w:rsid w:val="000D4B9F"/>
    <w:rsid w:val="000D5E4A"/>
    <w:rsid w:val="000D7071"/>
    <w:rsid w:val="000E0AF8"/>
    <w:rsid w:val="000E2147"/>
    <w:rsid w:val="000E3114"/>
    <w:rsid w:val="000E32FA"/>
    <w:rsid w:val="000E52AF"/>
    <w:rsid w:val="000E69C2"/>
    <w:rsid w:val="000E7285"/>
    <w:rsid w:val="000E7BEA"/>
    <w:rsid w:val="000F16A1"/>
    <w:rsid w:val="000F2194"/>
    <w:rsid w:val="000F3F4E"/>
    <w:rsid w:val="000F48B3"/>
    <w:rsid w:val="000F4C65"/>
    <w:rsid w:val="000F4CD5"/>
    <w:rsid w:val="000F4FD1"/>
    <w:rsid w:val="000F50BF"/>
    <w:rsid w:val="000F725E"/>
    <w:rsid w:val="000F7D39"/>
    <w:rsid w:val="00100420"/>
    <w:rsid w:val="00100529"/>
    <w:rsid w:val="001007C1"/>
    <w:rsid w:val="00100C5B"/>
    <w:rsid w:val="001013A7"/>
    <w:rsid w:val="001017C0"/>
    <w:rsid w:val="001029B6"/>
    <w:rsid w:val="00103FAB"/>
    <w:rsid w:val="001044D7"/>
    <w:rsid w:val="00104E0D"/>
    <w:rsid w:val="001074FC"/>
    <w:rsid w:val="00110764"/>
    <w:rsid w:val="0011079A"/>
    <w:rsid w:val="0011098C"/>
    <w:rsid w:val="00110D40"/>
    <w:rsid w:val="00111987"/>
    <w:rsid w:val="001119CB"/>
    <w:rsid w:val="00112389"/>
    <w:rsid w:val="00112683"/>
    <w:rsid w:val="001158AB"/>
    <w:rsid w:val="001159AC"/>
    <w:rsid w:val="00117191"/>
    <w:rsid w:val="00117381"/>
    <w:rsid w:val="00117BA4"/>
    <w:rsid w:val="00120396"/>
    <w:rsid w:val="00120C71"/>
    <w:rsid w:val="00122A1F"/>
    <w:rsid w:val="001231B9"/>
    <w:rsid w:val="001237BF"/>
    <w:rsid w:val="001238BD"/>
    <w:rsid w:val="00123C05"/>
    <w:rsid w:val="0012418E"/>
    <w:rsid w:val="0012520E"/>
    <w:rsid w:val="00125CCF"/>
    <w:rsid w:val="00125D14"/>
    <w:rsid w:val="00126015"/>
    <w:rsid w:val="0012666C"/>
    <w:rsid w:val="0012718A"/>
    <w:rsid w:val="00127B72"/>
    <w:rsid w:val="00132B1A"/>
    <w:rsid w:val="00133866"/>
    <w:rsid w:val="0013520C"/>
    <w:rsid w:val="00137A46"/>
    <w:rsid w:val="00141D2C"/>
    <w:rsid w:val="001423FE"/>
    <w:rsid w:val="0014373D"/>
    <w:rsid w:val="0014601C"/>
    <w:rsid w:val="00146BD2"/>
    <w:rsid w:val="00146D04"/>
    <w:rsid w:val="00146F96"/>
    <w:rsid w:val="001473BF"/>
    <w:rsid w:val="001478F9"/>
    <w:rsid w:val="00147B49"/>
    <w:rsid w:val="001500A0"/>
    <w:rsid w:val="001506F4"/>
    <w:rsid w:val="001508EB"/>
    <w:rsid w:val="00151C55"/>
    <w:rsid w:val="001521DF"/>
    <w:rsid w:val="001534D5"/>
    <w:rsid w:val="001560F7"/>
    <w:rsid w:val="00156318"/>
    <w:rsid w:val="001569E3"/>
    <w:rsid w:val="001571A2"/>
    <w:rsid w:val="001571B5"/>
    <w:rsid w:val="001573A0"/>
    <w:rsid w:val="00161A9B"/>
    <w:rsid w:val="00161F2C"/>
    <w:rsid w:val="00162300"/>
    <w:rsid w:val="00162D27"/>
    <w:rsid w:val="00163033"/>
    <w:rsid w:val="00164659"/>
    <w:rsid w:val="00165797"/>
    <w:rsid w:val="00166E3D"/>
    <w:rsid w:val="001675ED"/>
    <w:rsid w:val="00167913"/>
    <w:rsid w:val="00167C11"/>
    <w:rsid w:val="0017013E"/>
    <w:rsid w:val="001702AC"/>
    <w:rsid w:val="00172328"/>
    <w:rsid w:val="00174E07"/>
    <w:rsid w:val="001750BA"/>
    <w:rsid w:val="00175BB1"/>
    <w:rsid w:val="0017614F"/>
    <w:rsid w:val="00177CBA"/>
    <w:rsid w:val="00182171"/>
    <w:rsid w:val="00182CEA"/>
    <w:rsid w:val="00183580"/>
    <w:rsid w:val="0018473A"/>
    <w:rsid w:val="00184752"/>
    <w:rsid w:val="001855FD"/>
    <w:rsid w:val="00186628"/>
    <w:rsid w:val="00187B86"/>
    <w:rsid w:val="00187CE1"/>
    <w:rsid w:val="00191C85"/>
    <w:rsid w:val="0019265E"/>
    <w:rsid w:val="0019278D"/>
    <w:rsid w:val="00192A1B"/>
    <w:rsid w:val="00194808"/>
    <w:rsid w:val="00194AE8"/>
    <w:rsid w:val="00196C23"/>
    <w:rsid w:val="0019707D"/>
    <w:rsid w:val="001974FC"/>
    <w:rsid w:val="00197648"/>
    <w:rsid w:val="00197B3B"/>
    <w:rsid w:val="00197FFA"/>
    <w:rsid w:val="001A0368"/>
    <w:rsid w:val="001A0511"/>
    <w:rsid w:val="001A0EDB"/>
    <w:rsid w:val="001A2320"/>
    <w:rsid w:val="001A2AE1"/>
    <w:rsid w:val="001A2B56"/>
    <w:rsid w:val="001A2C4D"/>
    <w:rsid w:val="001A2E4A"/>
    <w:rsid w:val="001A34F0"/>
    <w:rsid w:val="001A3A10"/>
    <w:rsid w:val="001A41C1"/>
    <w:rsid w:val="001A431F"/>
    <w:rsid w:val="001A487C"/>
    <w:rsid w:val="001A4EA8"/>
    <w:rsid w:val="001A50C0"/>
    <w:rsid w:val="001A5488"/>
    <w:rsid w:val="001A6D1A"/>
    <w:rsid w:val="001A70B4"/>
    <w:rsid w:val="001A7947"/>
    <w:rsid w:val="001B0AFA"/>
    <w:rsid w:val="001B1037"/>
    <w:rsid w:val="001B180F"/>
    <w:rsid w:val="001B18D5"/>
    <w:rsid w:val="001B2CCB"/>
    <w:rsid w:val="001B3E28"/>
    <w:rsid w:val="001B445F"/>
    <w:rsid w:val="001B5496"/>
    <w:rsid w:val="001B5983"/>
    <w:rsid w:val="001B5F64"/>
    <w:rsid w:val="001B7D0D"/>
    <w:rsid w:val="001C1255"/>
    <w:rsid w:val="001C14EC"/>
    <w:rsid w:val="001C1A89"/>
    <w:rsid w:val="001C1E39"/>
    <w:rsid w:val="001C271C"/>
    <w:rsid w:val="001C3D63"/>
    <w:rsid w:val="001C4336"/>
    <w:rsid w:val="001C60EB"/>
    <w:rsid w:val="001C6866"/>
    <w:rsid w:val="001C69B9"/>
    <w:rsid w:val="001C788E"/>
    <w:rsid w:val="001C7DA9"/>
    <w:rsid w:val="001D043C"/>
    <w:rsid w:val="001D058F"/>
    <w:rsid w:val="001D13BA"/>
    <w:rsid w:val="001D24C7"/>
    <w:rsid w:val="001D2851"/>
    <w:rsid w:val="001D30D3"/>
    <w:rsid w:val="001D3C88"/>
    <w:rsid w:val="001D47FC"/>
    <w:rsid w:val="001D5362"/>
    <w:rsid w:val="001D5A35"/>
    <w:rsid w:val="001D6248"/>
    <w:rsid w:val="001D6A22"/>
    <w:rsid w:val="001D70B4"/>
    <w:rsid w:val="001E0074"/>
    <w:rsid w:val="001E0823"/>
    <w:rsid w:val="001E0B00"/>
    <w:rsid w:val="001E14E7"/>
    <w:rsid w:val="001E2665"/>
    <w:rsid w:val="001E44DB"/>
    <w:rsid w:val="001E4BCA"/>
    <w:rsid w:val="001E4F21"/>
    <w:rsid w:val="001E636E"/>
    <w:rsid w:val="001E6F98"/>
    <w:rsid w:val="001E72A5"/>
    <w:rsid w:val="001E735D"/>
    <w:rsid w:val="001F0509"/>
    <w:rsid w:val="001F1704"/>
    <w:rsid w:val="001F195F"/>
    <w:rsid w:val="001F1E5C"/>
    <w:rsid w:val="001F2809"/>
    <w:rsid w:val="001F5149"/>
    <w:rsid w:val="001F5C30"/>
    <w:rsid w:val="001F615C"/>
    <w:rsid w:val="001F61A0"/>
    <w:rsid w:val="001F7626"/>
    <w:rsid w:val="001F7700"/>
    <w:rsid w:val="001F7BBB"/>
    <w:rsid w:val="00201822"/>
    <w:rsid w:val="00202382"/>
    <w:rsid w:val="00202B2B"/>
    <w:rsid w:val="00203D07"/>
    <w:rsid w:val="002043DA"/>
    <w:rsid w:val="00205771"/>
    <w:rsid w:val="002057B8"/>
    <w:rsid w:val="002058E9"/>
    <w:rsid w:val="00205A2F"/>
    <w:rsid w:val="002071A1"/>
    <w:rsid w:val="00210956"/>
    <w:rsid w:val="00211CC5"/>
    <w:rsid w:val="00212F48"/>
    <w:rsid w:val="002134B3"/>
    <w:rsid w:val="00213F6A"/>
    <w:rsid w:val="00214A87"/>
    <w:rsid w:val="002157DD"/>
    <w:rsid w:val="002163C4"/>
    <w:rsid w:val="00220971"/>
    <w:rsid w:val="00220BD8"/>
    <w:rsid w:val="002215FE"/>
    <w:rsid w:val="002220D6"/>
    <w:rsid w:val="002223B1"/>
    <w:rsid w:val="0022251C"/>
    <w:rsid w:val="00223519"/>
    <w:rsid w:val="00223CD9"/>
    <w:rsid w:val="00223FC8"/>
    <w:rsid w:val="00224A27"/>
    <w:rsid w:val="002251B8"/>
    <w:rsid w:val="00225A69"/>
    <w:rsid w:val="00225CC5"/>
    <w:rsid w:val="002264BC"/>
    <w:rsid w:val="002267B7"/>
    <w:rsid w:val="00227354"/>
    <w:rsid w:val="00227B40"/>
    <w:rsid w:val="00227CA2"/>
    <w:rsid w:val="00227F35"/>
    <w:rsid w:val="002306F5"/>
    <w:rsid w:val="002308FE"/>
    <w:rsid w:val="0023142D"/>
    <w:rsid w:val="002315CA"/>
    <w:rsid w:val="002327EA"/>
    <w:rsid w:val="00233603"/>
    <w:rsid w:val="0023402C"/>
    <w:rsid w:val="00234448"/>
    <w:rsid w:val="00234787"/>
    <w:rsid w:val="00234808"/>
    <w:rsid w:val="00234D68"/>
    <w:rsid w:val="0023588F"/>
    <w:rsid w:val="00235D06"/>
    <w:rsid w:val="00235E78"/>
    <w:rsid w:val="00235F6F"/>
    <w:rsid w:val="002375C7"/>
    <w:rsid w:val="00237860"/>
    <w:rsid w:val="00237CDA"/>
    <w:rsid w:val="00240C86"/>
    <w:rsid w:val="00240F4B"/>
    <w:rsid w:val="00241B8A"/>
    <w:rsid w:val="002428C7"/>
    <w:rsid w:val="00242E18"/>
    <w:rsid w:val="00243034"/>
    <w:rsid w:val="00243336"/>
    <w:rsid w:val="00244011"/>
    <w:rsid w:val="002442D1"/>
    <w:rsid w:val="002446A6"/>
    <w:rsid w:val="0024493F"/>
    <w:rsid w:val="002449E9"/>
    <w:rsid w:val="00245311"/>
    <w:rsid w:val="00245415"/>
    <w:rsid w:val="002458C5"/>
    <w:rsid w:val="00245D56"/>
    <w:rsid w:val="002467C9"/>
    <w:rsid w:val="00247019"/>
    <w:rsid w:val="00247AA6"/>
    <w:rsid w:val="00250906"/>
    <w:rsid w:val="00250DC3"/>
    <w:rsid w:val="0025148E"/>
    <w:rsid w:val="00252B35"/>
    <w:rsid w:val="0025351A"/>
    <w:rsid w:val="00253B5F"/>
    <w:rsid w:val="00254D5C"/>
    <w:rsid w:val="00254F6F"/>
    <w:rsid w:val="00255025"/>
    <w:rsid w:val="002558DF"/>
    <w:rsid w:val="00255AA4"/>
    <w:rsid w:val="00256EDA"/>
    <w:rsid w:val="00256EE2"/>
    <w:rsid w:val="002600D4"/>
    <w:rsid w:val="002605EC"/>
    <w:rsid w:val="002609F4"/>
    <w:rsid w:val="00260C8B"/>
    <w:rsid w:val="00260D80"/>
    <w:rsid w:val="002625F0"/>
    <w:rsid w:val="00262DAE"/>
    <w:rsid w:val="002630AE"/>
    <w:rsid w:val="00263262"/>
    <w:rsid w:val="00263362"/>
    <w:rsid w:val="0026377A"/>
    <w:rsid w:val="0026441B"/>
    <w:rsid w:val="00264502"/>
    <w:rsid w:val="002649A7"/>
    <w:rsid w:val="00264C7D"/>
    <w:rsid w:val="002658B9"/>
    <w:rsid w:val="00267643"/>
    <w:rsid w:val="0027025F"/>
    <w:rsid w:val="00270DC8"/>
    <w:rsid w:val="00271F23"/>
    <w:rsid w:val="002720B0"/>
    <w:rsid w:val="00272DAD"/>
    <w:rsid w:val="002733EE"/>
    <w:rsid w:val="002733F9"/>
    <w:rsid w:val="002738F7"/>
    <w:rsid w:val="00274917"/>
    <w:rsid w:val="002755F6"/>
    <w:rsid w:val="00276056"/>
    <w:rsid w:val="0027667A"/>
    <w:rsid w:val="00276D33"/>
    <w:rsid w:val="0028012F"/>
    <w:rsid w:val="00280A40"/>
    <w:rsid w:val="0028156C"/>
    <w:rsid w:val="0028203F"/>
    <w:rsid w:val="00282B3A"/>
    <w:rsid w:val="00283099"/>
    <w:rsid w:val="00283277"/>
    <w:rsid w:val="002835C8"/>
    <w:rsid w:val="00284ECB"/>
    <w:rsid w:val="00285026"/>
    <w:rsid w:val="00285E30"/>
    <w:rsid w:val="00285FEF"/>
    <w:rsid w:val="002879A7"/>
    <w:rsid w:val="00287C9F"/>
    <w:rsid w:val="00287D41"/>
    <w:rsid w:val="002923FD"/>
    <w:rsid w:val="00292B49"/>
    <w:rsid w:val="00292C1C"/>
    <w:rsid w:val="002955C8"/>
    <w:rsid w:val="0029668A"/>
    <w:rsid w:val="00296976"/>
    <w:rsid w:val="00296FC1"/>
    <w:rsid w:val="00297985"/>
    <w:rsid w:val="002A02D9"/>
    <w:rsid w:val="002A0A22"/>
    <w:rsid w:val="002A0D29"/>
    <w:rsid w:val="002A19B2"/>
    <w:rsid w:val="002A2032"/>
    <w:rsid w:val="002A2886"/>
    <w:rsid w:val="002A2A44"/>
    <w:rsid w:val="002A3ABA"/>
    <w:rsid w:val="002A3B7C"/>
    <w:rsid w:val="002A3BEB"/>
    <w:rsid w:val="002A4024"/>
    <w:rsid w:val="002A4884"/>
    <w:rsid w:val="002A4C27"/>
    <w:rsid w:val="002A5BC8"/>
    <w:rsid w:val="002A621B"/>
    <w:rsid w:val="002A6EBE"/>
    <w:rsid w:val="002B0859"/>
    <w:rsid w:val="002B0F9F"/>
    <w:rsid w:val="002B1B52"/>
    <w:rsid w:val="002B3796"/>
    <w:rsid w:val="002B628A"/>
    <w:rsid w:val="002B643A"/>
    <w:rsid w:val="002B6678"/>
    <w:rsid w:val="002B679B"/>
    <w:rsid w:val="002B6870"/>
    <w:rsid w:val="002B6BF2"/>
    <w:rsid w:val="002B6F21"/>
    <w:rsid w:val="002B7A9D"/>
    <w:rsid w:val="002C031B"/>
    <w:rsid w:val="002C1122"/>
    <w:rsid w:val="002C1761"/>
    <w:rsid w:val="002C2A2F"/>
    <w:rsid w:val="002C2E12"/>
    <w:rsid w:val="002C4F13"/>
    <w:rsid w:val="002C4FAA"/>
    <w:rsid w:val="002C5207"/>
    <w:rsid w:val="002C5B7F"/>
    <w:rsid w:val="002C628B"/>
    <w:rsid w:val="002C66C9"/>
    <w:rsid w:val="002C6EE1"/>
    <w:rsid w:val="002D0808"/>
    <w:rsid w:val="002D0E59"/>
    <w:rsid w:val="002D0FF1"/>
    <w:rsid w:val="002D2667"/>
    <w:rsid w:val="002D3156"/>
    <w:rsid w:val="002D506E"/>
    <w:rsid w:val="002D578B"/>
    <w:rsid w:val="002D63EB"/>
    <w:rsid w:val="002D66B6"/>
    <w:rsid w:val="002D6A9C"/>
    <w:rsid w:val="002D6C31"/>
    <w:rsid w:val="002D6C3B"/>
    <w:rsid w:val="002D77E1"/>
    <w:rsid w:val="002D794B"/>
    <w:rsid w:val="002E0BC2"/>
    <w:rsid w:val="002E167E"/>
    <w:rsid w:val="002E1BC4"/>
    <w:rsid w:val="002E1C59"/>
    <w:rsid w:val="002E246B"/>
    <w:rsid w:val="002E2712"/>
    <w:rsid w:val="002E2D9C"/>
    <w:rsid w:val="002E4226"/>
    <w:rsid w:val="002E4492"/>
    <w:rsid w:val="002E4F5A"/>
    <w:rsid w:val="002E57D0"/>
    <w:rsid w:val="002E5BE9"/>
    <w:rsid w:val="002E5FF0"/>
    <w:rsid w:val="002E666A"/>
    <w:rsid w:val="002E6A22"/>
    <w:rsid w:val="002E6DF2"/>
    <w:rsid w:val="002E7194"/>
    <w:rsid w:val="002E7C20"/>
    <w:rsid w:val="002F0E65"/>
    <w:rsid w:val="002F101E"/>
    <w:rsid w:val="002F1B0F"/>
    <w:rsid w:val="002F1BDB"/>
    <w:rsid w:val="002F1E6D"/>
    <w:rsid w:val="002F2993"/>
    <w:rsid w:val="002F394C"/>
    <w:rsid w:val="002F3BEA"/>
    <w:rsid w:val="002F4604"/>
    <w:rsid w:val="002F7049"/>
    <w:rsid w:val="00300B10"/>
    <w:rsid w:val="00300F1E"/>
    <w:rsid w:val="00301145"/>
    <w:rsid w:val="0030154C"/>
    <w:rsid w:val="0030247D"/>
    <w:rsid w:val="003037C1"/>
    <w:rsid w:val="00303CD2"/>
    <w:rsid w:val="003042A7"/>
    <w:rsid w:val="00304699"/>
    <w:rsid w:val="00305C7B"/>
    <w:rsid w:val="00306021"/>
    <w:rsid w:val="003065F0"/>
    <w:rsid w:val="00306DD9"/>
    <w:rsid w:val="00306DED"/>
    <w:rsid w:val="00307502"/>
    <w:rsid w:val="003128A9"/>
    <w:rsid w:val="00313958"/>
    <w:rsid w:val="0031567D"/>
    <w:rsid w:val="00315885"/>
    <w:rsid w:val="00315A18"/>
    <w:rsid w:val="003169A3"/>
    <w:rsid w:val="00316CF1"/>
    <w:rsid w:val="0032036A"/>
    <w:rsid w:val="003206DC"/>
    <w:rsid w:val="00320733"/>
    <w:rsid w:val="00320CB0"/>
    <w:rsid w:val="00322938"/>
    <w:rsid w:val="0032330D"/>
    <w:rsid w:val="00323E1B"/>
    <w:rsid w:val="003242A8"/>
    <w:rsid w:val="0032430B"/>
    <w:rsid w:val="003253F5"/>
    <w:rsid w:val="00325AA5"/>
    <w:rsid w:val="00325B9D"/>
    <w:rsid w:val="003262CC"/>
    <w:rsid w:val="003268DE"/>
    <w:rsid w:val="00327851"/>
    <w:rsid w:val="003303CB"/>
    <w:rsid w:val="003305A6"/>
    <w:rsid w:val="00331312"/>
    <w:rsid w:val="00331D05"/>
    <w:rsid w:val="00331ED7"/>
    <w:rsid w:val="003352F3"/>
    <w:rsid w:val="00335AEA"/>
    <w:rsid w:val="00336172"/>
    <w:rsid w:val="003373D4"/>
    <w:rsid w:val="0033796B"/>
    <w:rsid w:val="00337C08"/>
    <w:rsid w:val="00340B1F"/>
    <w:rsid w:val="00340F2D"/>
    <w:rsid w:val="0034189B"/>
    <w:rsid w:val="003420F1"/>
    <w:rsid w:val="0034252F"/>
    <w:rsid w:val="003432A4"/>
    <w:rsid w:val="00343C01"/>
    <w:rsid w:val="003442F0"/>
    <w:rsid w:val="00345A1D"/>
    <w:rsid w:val="00345E1F"/>
    <w:rsid w:val="00345F8E"/>
    <w:rsid w:val="003464B1"/>
    <w:rsid w:val="003468DF"/>
    <w:rsid w:val="00346A05"/>
    <w:rsid w:val="003471CB"/>
    <w:rsid w:val="003510FC"/>
    <w:rsid w:val="00352BA1"/>
    <w:rsid w:val="00353A1B"/>
    <w:rsid w:val="00353B65"/>
    <w:rsid w:val="00357B3B"/>
    <w:rsid w:val="0036000C"/>
    <w:rsid w:val="00360042"/>
    <w:rsid w:val="00360520"/>
    <w:rsid w:val="00361C37"/>
    <w:rsid w:val="00362DDB"/>
    <w:rsid w:val="00363C4B"/>
    <w:rsid w:val="00364197"/>
    <w:rsid w:val="0036559A"/>
    <w:rsid w:val="00366018"/>
    <w:rsid w:val="0036631E"/>
    <w:rsid w:val="00366F18"/>
    <w:rsid w:val="00367190"/>
    <w:rsid w:val="003700B4"/>
    <w:rsid w:val="0037064D"/>
    <w:rsid w:val="0037072F"/>
    <w:rsid w:val="003708A1"/>
    <w:rsid w:val="00373B31"/>
    <w:rsid w:val="00373E59"/>
    <w:rsid w:val="00374CF6"/>
    <w:rsid w:val="00374D20"/>
    <w:rsid w:val="00374D59"/>
    <w:rsid w:val="0037696C"/>
    <w:rsid w:val="00376AEA"/>
    <w:rsid w:val="00377004"/>
    <w:rsid w:val="00377DF7"/>
    <w:rsid w:val="00380971"/>
    <w:rsid w:val="003812DD"/>
    <w:rsid w:val="003826C2"/>
    <w:rsid w:val="00384024"/>
    <w:rsid w:val="00384092"/>
    <w:rsid w:val="003846C0"/>
    <w:rsid w:val="00384E3C"/>
    <w:rsid w:val="00385429"/>
    <w:rsid w:val="00385DF9"/>
    <w:rsid w:val="00387DDA"/>
    <w:rsid w:val="00387FC9"/>
    <w:rsid w:val="00390648"/>
    <w:rsid w:val="003918EC"/>
    <w:rsid w:val="00391D62"/>
    <w:rsid w:val="0039262F"/>
    <w:rsid w:val="00395648"/>
    <w:rsid w:val="00397913"/>
    <w:rsid w:val="003A0065"/>
    <w:rsid w:val="003A04A4"/>
    <w:rsid w:val="003A096E"/>
    <w:rsid w:val="003A100E"/>
    <w:rsid w:val="003A2F46"/>
    <w:rsid w:val="003A7104"/>
    <w:rsid w:val="003A729A"/>
    <w:rsid w:val="003A73A5"/>
    <w:rsid w:val="003A7681"/>
    <w:rsid w:val="003A7F87"/>
    <w:rsid w:val="003B0DDD"/>
    <w:rsid w:val="003B16E2"/>
    <w:rsid w:val="003B1B91"/>
    <w:rsid w:val="003B2D88"/>
    <w:rsid w:val="003B3878"/>
    <w:rsid w:val="003B3D00"/>
    <w:rsid w:val="003B46F6"/>
    <w:rsid w:val="003B5044"/>
    <w:rsid w:val="003B56CA"/>
    <w:rsid w:val="003B59CF"/>
    <w:rsid w:val="003B5C18"/>
    <w:rsid w:val="003B6A80"/>
    <w:rsid w:val="003C03EE"/>
    <w:rsid w:val="003C0682"/>
    <w:rsid w:val="003C13C4"/>
    <w:rsid w:val="003C1BF7"/>
    <w:rsid w:val="003C20DE"/>
    <w:rsid w:val="003C2763"/>
    <w:rsid w:val="003C3D7E"/>
    <w:rsid w:val="003C571B"/>
    <w:rsid w:val="003C6082"/>
    <w:rsid w:val="003C6E55"/>
    <w:rsid w:val="003C7A7E"/>
    <w:rsid w:val="003D01C9"/>
    <w:rsid w:val="003D0991"/>
    <w:rsid w:val="003D0AE2"/>
    <w:rsid w:val="003D18A7"/>
    <w:rsid w:val="003D1CAD"/>
    <w:rsid w:val="003D2D4A"/>
    <w:rsid w:val="003D3117"/>
    <w:rsid w:val="003D3885"/>
    <w:rsid w:val="003D661B"/>
    <w:rsid w:val="003D7A68"/>
    <w:rsid w:val="003D7B0F"/>
    <w:rsid w:val="003E09CE"/>
    <w:rsid w:val="003E1364"/>
    <w:rsid w:val="003E2215"/>
    <w:rsid w:val="003E2295"/>
    <w:rsid w:val="003E2860"/>
    <w:rsid w:val="003E3878"/>
    <w:rsid w:val="003E496C"/>
    <w:rsid w:val="003E5319"/>
    <w:rsid w:val="003E636B"/>
    <w:rsid w:val="003E6CA1"/>
    <w:rsid w:val="003E72F2"/>
    <w:rsid w:val="003F0451"/>
    <w:rsid w:val="003F0AE0"/>
    <w:rsid w:val="003F0F14"/>
    <w:rsid w:val="003F1337"/>
    <w:rsid w:val="003F215C"/>
    <w:rsid w:val="003F2411"/>
    <w:rsid w:val="003F3AAD"/>
    <w:rsid w:val="003F3E82"/>
    <w:rsid w:val="003F4D9C"/>
    <w:rsid w:val="003F4FD4"/>
    <w:rsid w:val="003F767C"/>
    <w:rsid w:val="003F7B86"/>
    <w:rsid w:val="00400966"/>
    <w:rsid w:val="00400B7C"/>
    <w:rsid w:val="00401391"/>
    <w:rsid w:val="004027EE"/>
    <w:rsid w:val="00402AA3"/>
    <w:rsid w:val="00403589"/>
    <w:rsid w:val="00403CA1"/>
    <w:rsid w:val="0040460C"/>
    <w:rsid w:val="00404E73"/>
    <w:rsid w:val="004051A8"/>
    <w:rsid w:val="0040525D"/>
    <w:rsid w:val="00405E8B"/>
    <w:rsid w:val="004060EF"/>
    <w:rsid w:val="004064D7"/>
    <w:rsid w:val="00406EF3"/>
    <w:rsid w:val="00407134"/>
    <w:rsid w:val="004075B0"/>
    <w:rsid w:val="00407F72"/>
    <w:rsid w:val="00407F96"/>
    <w:rsid w:val="00410CB2"/>
    <w:rsid w:val="0041105E"/>
    <w:rsid w:val="0041114C"/>
    <w:rsid w:val="004126E0"/>
    <w:rsid w:val="004139E8"/>
    <w:rsid w:val="00413EA4"/>
    <w:rsid w:val="004145EE"/>
    <w:rsid w:val="0041504B"/>
    <w:rsid w:val="00415100"/>
    <w:rsid w:val="004161EF"/>
    <w:rsid w:val="004170A9"/>
    <w:rsid w:val="004172A9"/>
    <w:rsid w:val="0041735C"/>
    <w:rsid w:val="00420221"/>
    <w:rsid w:val="00420B86"/>
    <w:rsid w:val="00421645"/>
    <w:rsid w:val="0042310D"/>
    <w:rsid w:val="00423129"/>
    <w:rsid w:val="00423205"/>
    <w:rsid w:val="004242C6"/>
    <w:rsid w:val="00424597"/>
    <w:rsid w:val="004247C6"/>
    <w:rsid w:val="004249B6"/>
    <w:rsid w:val="00424C9D"/>
    <w:rsid w:val="00424D45"/>
    <w:rsid w:val="004252FF"/>
    <w:rsid w:val="00425364"/>
    <w:rsid w:val="0042752C"/>
    <w:rsid w:val="00427F2F"/>
    <w:rsid w:val="00431B30"/>
    <w:rsid w:val="00431E86"/>
    <w:rsid w:val="00433856"/>
    <w:rsid w:val="00433C89"/>
    <w:rsid w:val="00434492"/>
    <w:rsid w:val="00435205"/>
    <w:rsid w:val="00435DA0"/>
    <w:rsid w:val="004361B2"/>
    <w:rsid w:val="0043659C"/>
    <w:rsid w:val="0043747D"/>
    <w:rsid w:val="004376FF"/>
    <w:rsid w:val="00440096"/>
    <w:rsid w:val="0044081C"/>
    <w:rsid w:val="0044163E"/>
    <w:rsid w:val="0044189D"/>
    <w:rsid w:val="00442304"/>
    <w:rsid w:val="004424ED"/>
    <w:rsid w:val="0044256F"/>
    <w:rsid w:val="00443000"/>
    <w:rsid w:val="00443657"/>
    <w:rsid w:val="00443B30"/>
    <w:rsid w:val="00445B02"/>
    <w:rsid w:val="00445C6F"/>
    <w:rsid w:val="004461D3"/>
    <w:rsid w:val="00446D5D"/>
    <w:rsid w:val="00447741"/>
    <w:rsid w:val="00447AE5"/>
    <w:rsid w:val="00450145"/>
    <w:rsid w:val="004505D6"/>
    <w:rsid w:val="0045066B"/>
    <w:rsid w:val="00450BB3"/>
    <w:rsid w:val="00450FFB"/>
    <w:rsid w:val="00451B46"/>
    <w:rsid w:val="00451F0B"/>
    <w:rsid w:val="004536E0"/>
    <w:rsid w:val="004544B6"/>
    <w:rsid w:val="00454905"/>
    <w:rsid w:val="00454A3D"/>
    <w:rsid w:val="00455404"/>
    <w:rsid w:val="004557A5"/>
    <w:rsid w:val="0045593E"/>
    <w:rsid w:val="00455D38"/>
    <w:rsid w:val="004569D8"/>
    <w:rsid w:val="004573A8"/>
    <w:rsid w:val="00457517"/>
    <w:rsid w:val="004603CB"/>
    <w:rsid w:val="00460552"/>
    <w:rsid w:val="00460F73"/>
    <w:rsid w:val="0046126A"/>
    <w:rsid w:val="00462163"/>
    <w:rsid w:val="0046228D"/>
    <w:rsid w:val="00462692"/>
    <w:rsid w:val="00462CA6"/>
    <w:rsid w:val="00463977"/>
    <w:rsid w:val="0046474C"/>
    <w:rsid w:val="00465079"/>
    <w:rsid w:val="00465659"/>
    <w:rsid w:val="00467119"/>
    <w:rsid w:val="00467D74"/>
    <w:rsid w:val="004702BC"/>
    <w:rsid w:val="00470602"/>
    <w:rsid w:val="0047075D"/>
    <w:rsid w:val="0047077E"/>
    <w:rsid w:val="004708E8"/>
    <w:rsid w:val="00471461"/>
    <w:rsid w:val="0047520D"/>
    <w:rsid w:val="00475842"/>
    <w:rsid w:val="00476234"/>
    <w:rsid w:val="004768C9"/>
    <w:rsid w:val="00476E5A"/>
    <w:rsid w:val="00476F3A"/>
    <w:rsid w:val="004811C1"/>
    <w:rsid w:val="00483456"/>
    <w:rsid w:val="00484751"/>
    <w:rsid w:val="00484C50"/>
    <w:rsid w:val="00484CBC"/>
    <w:rsid w:val="00485D8F"/>
    <w:rsid w:val="00487B10"/>
    <w:rsid w:val="00490078"/>
    <w:rsid w:val="004908C5"/>
    <w:rsid w:val="00492DE1"/>
    <w:rsid w:val="00492E91"/>
    <w:rsid w:val="00492FEA"/>
    <w:rsid w:val="004944E6"/>
    <w:rsid w:val="00494B75"/>
    <w:rsid w:val="00495508"/>
    <w:rsid w:val="00496268"/>
    <w:rsid w:val="00496DF6"/>
    <w:rsid w:val="00497A07"/>
    <w:rsid w:val="00497C1E"/>
    <w:rsid w:val="00497EE5"/>
    <w:rsid w:val="004A03DD"/>
    <w:rsid w:val="004A0EA6"/>
    <w:rsid w:val="004A363A"/>
    <w:rsid w:val="004A3CC0"/>
    <w:rsid w:val="004A4146"/>
    <w:rsid w:val="004A7278"/>
    <w:rsid w:val="004A77CE"/>
    <w:rsid w:val="004A7A22"/>
    <w:rsid w:val="004B0175"/>
    <w:rsid w:val="004B036F"/>
    <w:rsid w:val="004B06E7"/>
    <w:rsid w:val="004B230A"/>
    <w:rsid w:val="004B2DEA"/>
    <w:rsid w:val="004B4A9C"/>
    <w:rsid w:val="004B4DFA"/>
    <w:rsid w:val="004B555F"/>
    <w:rsid w:val="004C0337"/>
    <w:rsid w:val="004C3649"/>
    <w:rsid w:val="004C3968"/>
    <w:rsid w:val="004C4C7B"/>
    <w:rsid w:val="004C4CEA"/>
    <w:rsid w:val="004C4EE1"/>
    <w:rsid w:val="004C7502"/>
    <w:rsid w:val="004D01EA"/>
    <w:rsid w:val="004D0F61"/>
    <w:rsid w:val="004D1229"/>
    <w:rsid w:val="004D2A1B"/>
    <w:rsid w:val="004D406C"/>
    <w:rsid w:val="004D41F4"/>
    <w:rsid w:val="004D4227"/>
    <w:rsid w:val="004D482D"/>
    <w:rsid w:val="004D5215"/>
    <w:rsid w:val="004D5AC2"/>
    <w:rsid w:val="004D66F7"/>
    <w:rsid w:val="004D6C12"/>
    <w:rsid w:val="004D6F4C"/>
    <w:rsid w:val="004D7335"/>
    <w:rsid w:val="004D7976"/>
    <w:rsid w:val="004E0A83"/>
    <w:rsid w:val="004E0AB5"/>
    <w:rsid w:val="004E0F63"/>
    <w:rsid w:val="004E1B4C"/>
    <w:rsid w:val="004E1FFC"/>
    <w:rsid w:val="004E32ED"/>
    <w:rsid w:val="004E3AA3"/>
    <w:rsid w:val="004E3D80"/>
    <w:rsid w:val="004E4148"/>
    <w:rsid w:val="004E461C"/>
    <w:rsid w:val="004E4949"/>
    <w:rsid w:val="004E5F51"/>
    <w:rsid w:val="004E6815"/>
    <w:rsid w:val="004E6FE3"/>
    <w:rsid w:val="004E7173"/>
    <w:rsid w:val="004E7295"/>
    <w:rsid w:val="004E7B63"/>
    <w:rsid w:val="004F0BCA"/>
    <w:rsid w:val="004F219A"/>
    <w:rsid w:val="004F2A19"/>
    <w:rsid w:val="004F2B64"/>
    <w:rsid w:val="004F3734"/>
    <w:rsid w:val="004F4C07"/>
    <w:rsid w:val="004F4C85"/>
    <w:rsid w:val="004F67E4"/>
    <w:rsid w:val="004F6D5F"/>
    <w:rsid w:val="004F7341"/>
    <w:rsid w:val="004F73F1"/>
    <w:rsid w:val="004F75F2"/>
    <w:rsid w:val="005006FA"/>
    <w:rsid w:val="0050150F"/>
    <w:rsid w:val="005027E1"/>
    <w:rsid w:val="005045BC"/>
    <w:rsid w:val="00505B0C"/>
    <w:rsid w:val="00506950"/>
    <w:rsid w:val="00506F8A"/>
    <w:rsid w:val="00507099"/>
    <w:rsid w:val="005076F9"/>
    <w:rsid w:val="00507FA1"/>
    <w:rsid w:val="005105A3"/>
    <w:rsid w:val="0051215C"/>
    <w:rsid w:val="00512408"/>
    <w:rsid w:val="00512B52"/>
    <w:rsid w:val="00513158"/>
    <w:rsid w:val="005138B1"/>
    <w:rsid w:val="0051517D"/>
    <w:rsid w:val="005151C9"/>
    <w:rsid w:val="005163C7"/>
    <w:rsid w:val="00517D44"/>
    <w:rsid w:val="00520788"/>
    <w:rsid w:val="0052080B"/>
    <w:rsid w:val="0052121B"/>
    <w:rsid w:val="005214FD"/>
    <w:rsid w:val="00521511"/>
    <w:rsid w:val="005218AF"/>
    <w:rsid w:val="00521FDE"/>
    <w:rsid w:val="005226DE"/>
    <w:rsid w:val="00523203"/>
    <w:rsid w:val="00523319"/>
    <w:rsid w:val="00524902"/>
    <w:rsid w:val="005250C0"/>
    <w:rsid w:val="00525173"/>
    <w:rsid w:val="0052549C"/>
    <w:rsid w:val="0052556E"/>
    <w:rsid w:val="00525CFD"/>
    <w:rsid w:val="005263B0"/>
    <w:rsid w:val="0052660F"/>
    <w:rsid w:val="005268BA"/>
    <w:rsid w:val="00526EBC"/>
    <w:rsid w:val="005301AF"/>
    <w:rsid w:val="00531078"/>
    <w:rsid w:val="005315EE"/>
    <w:rsid w:val="00531AD5"/>
    <w:rsid w:val="00531B14"/>
    <w:rsid w:val="00532034"/>
    <w:rsid w:val="0053250B"/>
    <w:rsid w:val="00532858"/>
    <w:rsid w:val="00532EE7"/>
    <w:rsid w:val="00534069"/>
    <w:rsid w:val="00534E02"/>
    <w:rsid w:val="00534E0E"/>
    <w:rsid w:val="0053509D"/>
    <w:rsid w:val="00535B31"/>
    <w:rsid w:val="00535D2B"/>
    <w:rsid w:val="005419A1"/>
    <w:rsid w:val="00541E99"/>
    <w:rsid w:val="005420F4"/>
    <w:rsid w:val="005434AF"/>
    <w:rsid w:val="00543D5D"/>
    <w:rsid w:val="0054618A"/>
    <w:rsid w:val="00546867"/>
    <w:rsid w:val="00547B26"/>
    <w:rsid w:val="00547D73"/>
    <w:rsid w:val="00550381"/>
    <w:rsid w:val="0055205B"/>
    <w:rsid w:val="0055258E"/>
    <w:rsid w:val="00552C34"/>
    <w:rsid w:val="005535A0"/>
    <w:rsid w:val="00554707"/>
    <w:rsid w:val="00555570"/>
    <w:rsid w:val="00555D88"/>
    <w:rsid w:val="00556101"/>
    <w:rsid w:val="00556564"/>
    <w:rsid w:val="00556882"/>
    <w:rsid w:val="00556957"/>
    <w:rsid w:val="00557066"/>
    <w:rsid w:val="005574AE"/>
    <w:rsid w:val="0055779E"/>
    <w:rsid w:val="00557BD0"/>
    <w:rsid w:val="005607D2"/>
    <w:rsid w:val="00561855"/>
    <w:rsid w:val="005629D1"/>
    <w:rsid w:val="005634A3"/>
    <w:rsid w:val="00563D74"/>
    <w:rsid w:val="00564CB5"/>
    <w:rsid w:val="00564EC2"/>
    <w:rsid w:val="00565D76"/>
    <w:rsid w:val="00567A62"/>
    <w:rsid w:val="00571EAA"/>
    <w:rsid w:val="005723DA"/>
    <w:rsid w:val="00572D83"/>
    <w:rsid w:val="00574240"/>
    <w:rsid w:val="005743CF"/>
    <w:rsid w:val="005749F0"/>
    <w:rsid w:val="00574D37"/>
    <w:rsid w:val="00575B64"/>
    <w:rsid w:val="00576142"/>
    <w:rsid w:val="00576641"/>
    <w:rsid w:val="00576968"/>
    <w:rsid w:val="0057788D"/>
    <w:rsid w:val="00577D08"/>
    <w:rsid w:val="005819E4"/>
    <w:rsid w:val="00581DCE"/>
    <w:rsid w:val="00583A03"/>
    <w:rsid w:val="00583F3F"/>
    <w:rsid w:val="0058406C"/>
    <w:rsid w:val="00584338"/>
    <w:rsid w:val="0058492B"/>
    <w:rsid w:val="00584C9D"/>
    <w:rsid w:val="00585DEB"/>
    <w:rsid w:val="0058667D"/>
    <w:rsid w:val="00587A08"/>
    <w:rsid w:val="005910BA"/>
    <w:rsid w:val="005914B6"/>
    <w:rsid w:val="0059268F"/>
    <w:rsid w:val="00593163"/>
    <w:rsid w:val="00593587"/>
    <w:rsid w:val="00594869"/>
    <w:rsid w:val="0059552C"/>
    <w:rsid w:val="00595FAC"/>
    <w:rsid w:val="00596CC8"/>
    <w:rsid w:val="00597A75"/>
    <w:rsid w:val="005A0F7B"/>
    <w:rsid w:val="005A22BA"/>
    <w:rsid w:val="005A4DEC"/>
    <w:rsid w:val="005A50F6"/>
    <w:rsid w:val="005A52D4"/>
    <w:rsid w:val="005A5C52"/>
    <w:rsid w:val="005A743C"/>
    <w:rsid w:val="005A7996"/>
    <w:rsid w:val="005A79DB"/>
    <w:rsid w:val="005A7CE7"/>
    <w:rsid w:val="005B074F"/>
    <w:rsid w:val="005B1ED7"/>
    <w:rsid w:val="005B1F3D"/>
    <w:rsid w:val="005B27DA"/>
    <w:rsid w:val="005B28C5"/>
    <w:rsid w:val="005B2CDF"/>
    <w:rsid w:val="005B394F"/>
    <w:rsid w:val="005B5134"/>
    <w:rsid w:val="005B51A7"/>
    <w:rsid w:val="005B6E71"/>
    <w:rsid w:val="005B7DBC"/>
    <w:rsid w:val="005C0A02"/>
    <w:rsid w:val="005C123B"/>
    <w:rsid w:val="005C129F"/>
    <w:rsid w:val="005C13E2"/>
    <w:rsid w:val="005C1AC9"/>
    <w:rsid w:val="005C1FD1"/>
    <w:rsid w:val="005C2BF1"/>
    <w:rsid w:val="005C339D"/>
    <w:rsid w:val="005C385D"/>
    <w:rsid w:val="005C3E3F"/>
    <w:rsid w:val="005C4903"/>
    <w:rsid w:val="005C5777"/>
    <w:rsid w:val="005C5835"/>
    <w:rsid w:val="005C66C6"/>
    <w:rsid w:val="005C6C65"/>
    <w:rsid w:val="005C6F1A"/>
    <w:rsid w:val="005C756E"/>
    <w:rsid w:val="005C7A4B"/>
    <w:rsid w:val="005D006E"/>
    <w:rsid w:val="005D01D1"/>
    <w:rsid w:val="005D095C"/>
    <w:rsid w:val="005D2CCF"/>
    <w:rsid w:val="005D3A5E"/>
    <w:rsid w:val="005D4392"/>
    <w:rsid w:val="005D467A"/>
    <w:rsid w:val="005D61FD"/>
    <w:rsid w:val="005D6C0D"/>
    <w:rsid w:val="005D72EC"/>
    <w:rsid w:val="005E0AD5"/>
    <w:rsid w:val="005E1BA3"/>
    <w:rsid w:val="005E1BBB"/>
    <w:rsid w:val="005E23E1"/>
    <w:rsid w:val="005E29B8"/>
    <w:rsid w:val="005E29BC"/>
    <w:rsid w:val="005E2EAE"/>
    <w:rsid w:val="005E3A97"/>
    <w:rsid w:val="005E49B1"/>
    <w:rsid w:val="005E4FB4"/>
    <w:rsid w:val="005E5298"/>
    <w:rsid w:val="005E52D7"/>
    <w:rsid w:val="005E5A56"/>
    <w:rsid w:val="005E6D3E"/>
    <w:rsid w:val="005E7AE9"/>
    <w:rsid w:val="005F1503"/>
    <w:rsid w:val="005F2D03"/>
    <w:rsid w:val="005F48A7"/>
    <w:rsid w:val="005F4D66"/>
    <w:rsid w:val="005F5AE8"/>
    <w:rsid w:val="005F5D0C"/>
    <w:rsid w:val="005F5FF7"/>
    <w:rsid w:val="005F6445"/>
    <w:rsid w:val="005F6882"/>
    <w:rsid w:val="005F7D2A"/>
    <w:rsid w:val="00600A70"/>
    <w:rsid w:val="00601008"/>
    <w:rsid w:val="00601148"/>
    <w:rsid w:val="00602378"/>
    <w:rsid w:val="00604160"/>
    <w:rsid w:val="006041DD"/>
    <w:rsid w:val="0060496F"/>
    <w:rsid w:val="00604D52"/>
    <w:rsid w:val="00604E5D"/>
    <w:rsid w:val="00605686"/>
    <w:rsid w:val="00606B15"/>
    <w:rsid w:val="00606D4A"/>
    <w:rsid w:val="00607943"/>
    <w:rsid w:val="00610038"/>
    <w:rsid w:val="0061019D"/>
    <w:rsid w:val="00610965"/>
    <w:rsid w:val="00610C0A"/>
    <w:rsid w:val="00610C5B"/>
    <w:rsid w:val="00611645"/>
    <w:rsid w:val="006120E8"/>
    <w:rsid w:val="006127A2"/>
    <w:rsid w:val="00612945"/>
    <w:rsid w:val="00612C15"/>
    <w:rsid w:val="00612F3D"/>
    <w:rsid w:val="00614685"/>
    <w:rsid w:val="00614CB7"/>
    <w:rsid w:val="00615A44"/>
    <w:rsid w:val="006162BC"/>
    <w:rsid w:val="0061642D"/>
    <w:rsid w:val="00616AE8"/>
    <w:rsid w:val="006178D3"/>
    <w:rsid w:val="00617C64"/>
    <w:rsid w:val="00617E7A"/>
    <w:rsid w:val="00617F8A"/>
    <w:rsid w:val="00620C44"/>
    <w:rsid w:val="0062102C"/>
    <w:rsid w:val="00621B1C"/>
    <w:rsid w:val="00621CCE"/>
    <w:rsid w:val="00622AEB"/>
    <w:rsid w:val="0062358A"/>
    <w:rsid w:val="006238C7"/>
    <w:rsid w:val="00623C8D"/>
    <w:rsid w:val="00623FD2"/>
    <w:rsid w:val="00624236"/>
    <w:rsid w:val="00624BFC"/>
    <w:rsid w:val="006257D4"/>
    <w:rsid w:val="00627E36"/>
    <w:rsid w:val="006304A8"/>
    <w:rsid w:val="00631260"/>
    <w:rsid w:val="00631696"/>
    <w:rsid w:val="00631AF5"/>
    <w:rsid w:val="00631B87"/>
    <w:rsid w:val="00631D0D"/>
    <w:rsid w:val="0063239F"/>
    <w:rsid w:val="006325AE"/>
    <w:rsid w:val="0063291C"/>
    <w:rsid w:val="00632C3F"/>
    <w:rsid w:val="00633907"/>
    <w:rsid w:val="00633B72"/>
    <w:rsid w:val="00633F31"/>
    <w:rsid w:val="00635FE9"/>
    <w:rsid w:val="006363FF"/>
    <w:rsid w:val="006371F5"/>
    <w:rsid w:val="0063759A"/>
    <w:rsid w:val="00637988"/>
    <w:rsid w:val="0063799C"/>
    <w:rsid w:val="00641730"/>
    <w:rsid w:val="00641FA0"/>
    <w:rsid w:val="00643579"/>
    <w:rsid w:val="006439AA"/>
    <w:rsid w:val="00643ACC"/>
    <w:rsid w:val="00643EB8"/>
    <w:rsid w:val="00644020"/>
    <w:rsid w:val="006451E5"/>
    <w:rsid w:val="006459EC"/>
    <w:rsid w:val="00646BCE"/>
    <w:rsid w:val="00646BDE"/>
    <w:rsid w:val="00646C46"/>
    <w:rsid w:val="006504BB"/>
    <w:rsid w:val="0065122E"/>
    <w:rsid w:val="006515CD"/>
    <w:rsid w:val="006516CD"/>
    <w:rsid w:val="006517C0"/>
    <w:rsid w:val="00652BC4"/>
    <w:rsid w:val="00653D12"/>
    <w:rsid w:val="00655115"/>
    <w:rsid w:val="0065621F"/>
    <w:rsid w:val="0065647A"/>
    <w:rsid w:val="006578D0"/>
    <w:rsid w:val="00660085"/>
    <w:rsid w:val="00660329"/>
    <w:rsid w:val="00660A8F"/>
    <w:rsid w:val="00661350"/>
    <w:rsid w:val="0066308E"/>
    <w:rsid w:val="00663996"/>
    <w:rsid w:val="00663F99"/>
    <w:rsid w:val="0066532E"/>
    <w:rsid w:val="00666784"/>
    <w:rsid w:val="00666C3B"/>
    <w:rsid w:val="00670A4A"/>
    <w:rsid w:val="00670CE2"/>
    <w:rsid w:val="006710E2"/>
    <w:rsid w:val="00671127"/>
    <w:rsid w:val="00671696"/>
    <w:rsid w:val="0067176E"/>
    <w:rsid w:val="00672388"/>
    <w:rsid w:val="00672957"/>
    <w:rsid w:val="00672C68"/>
    <w:rsid w:val="006732F5"/>
    <w:rsid w:val="00674610"/>
    <w:rsid w:val="0067465A"/>
    <w:rsid w:val="00674D81"/>
    <w:rsid w:val="00674ECD"/>
    <w:rsid w:val="00675572"/>
    <w:rsid w:val="00675868"/>
    <w:rsid w:val="00676263"/>
    <w:rsid w:val="006776D1"/>
    <w:rsid w:val="006777B7"/>
    <w:rsid w:val="00677B94"/>
    <w:rsid w:val="00680027"/>
    <w:rsid w:val="00681409"/>
    <w:rsid w:val="006814CF"/>
    <w:rsid w:val="00682462"/>
    <w:rsid w:val="0068519E"/>
    <w:rsid w:val="0068657C"/>
    <w:rsid w:val="006870B0"/>
    <w:rsid w:val="006871CC"/>
    <w:rsid w:val="006873BA"/>
    <w:rsid w:val="006879E6"/>
    <w:rsid w:val="006916D3"/>
    <w:rsid w:val="00691896"/>
    <w:rsid w:val="00692D2E"/>
    <w:rsid w:val="0069318C"/>
    <w:rsid w:val="006938A5"/>
    <w:rsid w:val="00693F20"/>
    <w:rsid w:val="00694A90"/>
    <w:rsid w:val="00694FAF"/>
    <w:rsid w:val="00695B0A"/>
    <w:rsid w:val="0069700D"/>
    <w:rsid w:val="006979AE"/>
    <w:rsid w:val="006A11C2"/>
    <w:rsid w:val="006A307A"/>
    <w:rsid w:val="006A3BC5"/>
    <w:rsid w:val="006A4873"/>
    <w:rsid w:val="006A4BCA"/>
    <w:rsid w:val="006A4EF1"/>
    <w:rsid w:val="006A5625"/>
    <w:rsid w:val="006A5D54"/>
    <w:rsid w:val="006A631E"/>
    <w:rsid w:val="006A6F1B"/>
    <w:rsid w:val="006A7D68"/>
    <w:rsid w:val="006B17A0"/>
    <w:rsid w:val="006B1990"/>
    <w:rsid w:val="006B3C55"/>
    <w:rsid w:val="006B498F"/>
    <w:rsid w:val="006B6040"/>
    <w:rsid w:val="006B6893"/>
    <w:rsid w:val="006B6BDF"/>
    <w:rsid w:val="006B6E57"/>
    <w:rsid w:val="006C01C5"/>
    <w:rsid w:val="006C0760"/>
    <w:rsid w:val="006C10EB"/>
    <w:rsid w:val="006C293E"/>
    <w:rsid w:val="006C2AE3"/>
    <w:rsid w:val="006C2D2C"/>
    <w:rsid w:val="006C39E8"/>
    <w:rsid w:val="006C3D91"/>
    <w:rsid w:val="006C57B5"/>
    <w:rsid w:val="006C62ED"/>
    <w:rsid w:val="006C6728"/>
    <w:rsid w:val="006C6AB9"/>
    <w:rsid w:val="006C6E83"/>
    <w:rsid w:val="006C76DE"/>
    <w:rsid w:val="006D0701"/>
    <w:rsid w:val="006D0B9D"/>
    <w:rsid w:val="006D0C2D"/>
    <w:rsid w:val="006D16B2"/>
    <w:rsid w:val="006D21AE"/>
    <w:rsid w:val="006D23F0"/>
    <w:rsid w:val="006D26F9"/>
    <w:rsid w:val="006D2A8D"/>
    <w:rsid w:val="006D3F7B"/>
    <w:rsid w:val="006D419B"/>
    <w:rsid w:val="006D423A"/>
    <w:rsid w:val="006D51BE"/>
    <w:rsid w:val="006D5E19"/>
    <w:rsid w:val="006D5EA4"/>
    <w:rsid w:val="006D5EAA"/>
    <w:rsid w:val="006D65AB"/>
    <w:rsid w:val="006D712E"/>
    <w:rsid w:val="006D7BCA"/>
    <w:rsid w:val="006E020D"/>
    <w:rsid w:val="006E02BC"/>
    <w:rsid w:val="006E0637"/>
    <w:rsid w:val="006E0928"/>
    <w:rsid w:val="006E1A93"/>
    <w:rsid w:val="006E3FCD"/>
    <w:rsid w:val="006E4FDB"/>
    <w:rsid w:val="006E6035"/>
    <w:rsid w:val="006E6268"/>
    <w:rsid w:val="006E6773"/>
    <w:rsid w:val="006E691E"/>
    <w:rsid w:val="006E6D6F"/>
    <w:rsid w:val="006E7601"/>
    <w:rsid w:val="006F0204"/>
    <w:rsid w:val="006F026B"/>
    <w:rsid w:val="006F0522"/>
    <w:rsid w:val="006F092A"/>
    <w:rsid w:val="006F0A2A"/>
    <w:rsid w:val="006F1281"/>
    <w:rsid w:val="006F1826"/>
    <w:rsid w:val="006F241F"/>
    <w:rsid w:val="006F39E7"/>
    <w:rsid w:val="006F4065"/>
    <w:rsid w:val="006F4E4C"/>
    <w:rsid w:val="006F663D"/>
    <w:rsid w:val="006F716A"/>
    <w:rsid w:val="006F744A"/>
    <w:rsid w:val="006F7FCC"/>
    <w:rsid w:val="0070048B"/>
    <w:rsid w:val="00700D69"/>
    <w:rsid w:val="00700ED9"/>
    <w:rsid w:val="00703E9C"/>
    <w:rsid w:val="00704482"/>
    <w:rsid w:val="007049C5"/>
    <w:rsid w:val="00704E44"/>
    <w:rsid w:val="00705E11"/>
    <w:rsid w:val="00705FEE"/>
    <w:rsid w:val="007061B3"/>
    <w:rsid w:val="007061D5"/>
    <w:rsid w:val="00706B22"/>
    <w:rsid w:val="007073D3"/>
    <w:rsid w:val="00707409"/>
    <w:rsid w:val="0070752B"/>
    <w:rsid w:val="007078C1"/>
    <w:rsid w:val="00707902"/>
    <w:rsid w:val="007108CA"/>
    <w:rsid w:val="00711AF0"/>
    <w:rsid w:val="007132DD"/>
    <w:rsid w:val="0071485E"/>
    <w:rsid w:val="0071508C"/>
    <w:rsid w:val="00715243"/>
    <w:rsid w:val="007155E5"/>
    <w:rsid w:val="00715A79"/>
    <w:rsid w:val="00716150"/>
    <w:rsid w:val="007163F3"/>
    <w:rsid w:val="007169BD"/>
    <w:rsid w:val="00716F1B"/>
    <w:rsid w:val="00717101"/>
    <w:rsid w:val="00717682"/>
    <w:rsid w:val="00717740"/>
    <w:rsid w:val="00721903"/>
    <w:rsid w:val="00721AD5"/>
    <w:rsid w:val="00721C19"/>
    <w:rsid w:val="0072286A"/>
    <w:rsid w:val="0072324E"/>
    <w:rsid w:val="00724556"/>
    <w:rsid w:val="00724640"/>
    <w:rsid w:val="0072558E"/>
    <w:rsid w:val="0072588E"/>
    <w:rsid w:val="00725B4A"/>
    <w:rsid w:val="00725DBA"/>
    <w:rsid w:val="00727314"/>
    <w:rsid w:val="007278E7"/>
    <w:rsid w:val="00727E67"/>
    <w:rsid w:val="00730D61"/>
    <w:rsid w:val="00730FDD"/>
    <w:rsid w:val="00730FDE"/>
    <w:rsid w:val="007311C6"/>
    <w:rsid w:val="007312AE"/>
    <w:rsid w:val="007318E5"/>
    <w:rsid w:val="00731D7E"/>
    <w:rsid w:val="007322B8"/>
    <w:rsid w:val="007325DF"/>
    <w:rsid w:val="00732743"/>
    <w:rsid w:val="00733257"/>
    <w:rsid w:val="007333E2"/>
    <w:rsid w:val="0073404E"/>
    <w:rsid w:val="007341C8"/>
    <w:rsid w:val="00734D76"/>
    <w:rsid w:val="00736D13"/>
    <w:rsid w:val="00736E41"/>
    <w:rsid w:val="00736F67"/>
    <w:rsid w:val="00740F25"/>
    <w:rsid w:val="00741FAC"/>
    <w:rsid w:val="00742072"/>
    <w:rsid w:val="00742161"/>
    <w:rsid w:val="007424DC"/>
    <w:rsid w:val="0074271B"/>
    <w:rsid w:val="00743C1C"/>
    <w:rsid w:val="0074430B"/>
    <w:rsid w:val="007449AF"/>
    <w:rsid w:val="00745081"/>
    <w:rsid w:val="007458BB"/>
    <w:rsid w:val="00746415"/>
    <w:rsid w:val="00746492"/>
    <w:rsid w:val="00746821"/>
    <w:rsid w:val="00747D69"/>
    <w:rsid w:val="00747E42"/>
    <w:rsid w:val="00747E7E"/>
    <w:rsid w:val="007511FE"/>
    <w:rsid w:val="00751278"/>
    <w:rsid w:val="007513F9"/>
    <w:rsid w:val="0075152C"/>
    <w:rsid w:val="00751911"/>
    <w:rsid w:val="0075236E"/>
    <w:rsid w:val="00753063"/>
    <w:rsid w:val="007554A6"/>
    <w:rsid w:val="0075712E"/>
    <w:rsid w:val="007603A9"/>
    <w:rsid w:val="0076066A"/>
    <w:rsid w:val="00760847"/>
    <w:rsid w:val="00760C0F"/>
    <w:rsid w:val="00760CD1"/>
    <w:rsid w:val="007627FF"/>
    <w:rsid w:val="007628C8"/>
    <w:rsid w:val="00762A38"/>
    <w:rsid w:val="00762C1A"/>
    <w:rsid w:val="00762EAE"/>
    <w:rsid w:val="0076378C"/>
    <w:rsid w:val="00763CFC"/>
    <w:rsid w:val="007644A0"/>
    <w:rsid w:val="007651E6"/>
    <w:rsid w:val="007653A3"/>
    <w:rsid w:val="0076571D"/>
    <w:rsid w:val="00765B03"/>
    <w:rsid w:val="00765D26"/>
    <w:rsid w:val="0076603E"/>
    <w:rsid w:val="00766E2F"/>
    <w:rsid w:val="00766FD7"/>
    <w:rsid w:val="007671BE"/>
    <w:rsid w:val="00770855"/>
    <w:rsid w:val="00770A4D"/>
    <w:rsid w:val="00771DF9"/>
    <w:rsid w:val="00772931"/>
    <w:rsid w:val="00773D0C"/>
    <w:rsid w:val="007744D2"/>
    <w:rsid w:val="00774E40"/>
    <w:rsid w:val="00776288"/>
    <w:rsid w:val="00776D93"/>
    <w:rsid w:val="00777B71"/>
    <w:rsid w:val="00777D3A"/>
    <w:rsid w:val="007801B7"/>
    <w:rsid w:val="00781562"/>
    <w:rsid w:val="00781A0F"/>
    <w:rsid w:val="00782557"/>
    <w:rsid w:val="007831F4"/>
    <w:rsid w:val="00783C8F"/>
    <w:rsid w:val="00785FF7"/>
    <w:rsid w:val="007861DB"/>
    <w:rsid w:val="007864E8"/>
    <w:rsid w:val="007866B6"/>
    <w:rsid w:val="007869B9"/>
    <w:rsid w:val="00786BD4"/>
    <w:rsid w:val="00786F97"/>
    <w:rsid w:val="00786FD6"/>
    <w:rsid w:val="0078783D"/>
    <w:rsid w:val="0079126D"/>
    <w:rsid w:val="00791E16"/>
    <w:rsid w:val="007920AE"/>
    <w:rsid w:val="00792844"/>
    <w:rsid w:val="007935C7"/>
    <w:rsid w:val="00793722"/>
    <w:rsid w:val="007941C2"/>
    <w:rsid w:val="00794B96"/>
    <w:rsid w:val="007951D5"/>
    <w:rsid w:val="007951EA"/>
    <w:rsid w:val="00795214"/>
    <w:rsid w:val="00795806"/>
    <w:rsid w:val="0079629B"/>
    <w:rsid w:val="0079696C"/>
    <w:rsid w:val="00796977"/>
    <w:rsid w:val="00796C0A"/>
    <w:rsid w:val="007977F3"/>
    <w:rsid w:val="007A00B7"/>
    <w:rsid w:val="007A0109"/>
    <w:rsid w:val="007A025C"/>
    <w:rsid w:val="007A1372"/>
    <w:rsid w:val="007A1F8D"/>
    <w:rsid w:val="007A2168"/>
    <w:rsid w:val="007A23A7"/>
    <w:rsid w:val="007A3875"/>
    <w:rsid w:val="007A4991"/>
    <w:rsid w:val="007A6884"/>
    <w:rsid w:val="007A68E1"/>
    <w:rsid w:val="007A748A"/>
    <w:rsid w:val="007A772E"/>
    <w:rsid w:val="007B0243"/>
    <w:rsid w:val="007B0623"/>
    <w:rsid w:val="007B32E2"/>
    <w:rsid w:val="007B3DA7"/>
    <w:rsid w:val="007B4244"/>
    <w:rsid w:val="007B4606"/>
    <w:rsid w:val="007B5378"/>
    <w:rsid w:val="007B5FBB"/>
    <w:rsid w:val="007B62E1"/>
    <w:rsid w:val="007B733B"/>
    <w:rsid w:val="007B7BAC"/>
    <w:rsid w:val="007C02AE"/>
    <w:rsid w:val="007C1A32"/>
    <w:rsid w:val="007C1A95"/>
    <w:rsid w:val="007C1E9E"/>
    <w:rsid w:val="007C1F94"/>
    <w:rsid w:val="007C21A5"/>
    <w:rsid w:val="007C24B7"/>
    <w:rsid w:val="007C36AD"/>
    <w:rsid w:val="007C414F"/>
    <w:rsid w:val="007C4614"/>
    <w:rsid w:val="007C69AA"/>
    <w:rsid w:val="007D0897"/>
    <w:rsid w:val="007D1380"/>
    <w:rsid w:val="007D19C9"/>
    <w:rsid w:val="007D1B2F"/>
    <w:rsid w:val="007D370E"/>
    <w:rsid w:val="007D3E69"/>
    <w:rsid w:val="007D44EB"/>
    <w:rsid w:val="007D477A"/>
    <w:rsid w:val="007D558A"/>
    <w:rsid w:val="007D61CC"/>
    <w:rsid w:val="007D7739"/>
    <w:rsid w:val="007D77F0"/>
    <w:rsid w:val="007E0D16"/>
    <w:rsid w:val="007E0F84"/>
    <w:rsid w:val="007E16FC"/>
    <w:rsid w:val="007E1A92"/>
    <w:rsid w:val="007E27FD"/>
    <w:rsid w:val="007E35A0"/>
    <w:rsid w:val="007E505D"/>
    <w:rsid w:val="007E6853"/>
    <w:rsid w:val="007F0647"/>
    <w:rsid w:val="007F2047"/>
    <w:rsid w:val="007F257F"/>
    <w:rsid w:val="007F25DD"/>
    <w:rsid w:val="007F326D"/>
    <w:rsid w:val="007F34B9"/>
    <w:rsid w:val="007F3721"/>
    <w:rsid w:val="007F5275"/>
    <w:rsid w:val="007F5A10"/>
    <w:rsid w:val="007F60DC"/>
    <w:rsid w:val="007F624C"/>
    <w:rsid w:val="00800E81"/>
    <w:rsid w:val="008020B8"/>
    <w:rsid w:val="008026DF"/>
    <w:rsid w:val="0080288B"/>
    <w:rsid w:val="00802DE3"/>
    <w:rsid w:val="00803BD2"/>
    <w:rsid w:val="008040CE"/>
    <w:rsid w:val="008041B9"/>
    <w:rsid w:val="0080479F"/>
    <w:rsid w:val="00804FC0"/>
    <w:rsid w:val="00805392"/>
    <w:rsid w:val="008057EF"/>
    <w:rsid w:val="00805B85"/>
    <w:rsid w:val="00806A8F"/>
    <w:rsid w:val="008071F3"/>
    <w:rsid w:val="00807E4B"/>
    <w:rsid w:val="0081057B"/>
    <w:rsid w:val="00811142"/>
    <w:rsid w:val="00811551"/>
    <w:rsid w:val="00811602"/>
    <w:rsid w:val="0081170A"/>
    <w:rsid w:val="00812355"/>
    <w:rsid w:val="008125B5"/>
    <w:rsid w:val="00812614"/>
    <w:rsid w:val="00812730"/>
    <w:rsid w:val="008130A6"/>
    <w:rsid w:val="00813A1A"/>
    <w:rsid w:val="008142D5"/>
    <w:rsid w:val="00816585"/>
    <w:rsid w:val="008207CB"/>
    <w:rsid w:val="00820B3E"/>
    <w:rsid w:val="008211D9"/>
    <w:rsid w:val="0082130B"/>
    <w:rsid w:val="00821883"/>
    <w:rsid w:val="00821FCB"/>
    <w:rsid w:val="008226CA"/>
    <w:rsid w:val="00822715"/>
    <w:rsid w:val="00822BAD"/>
    <w:rsid w:val="00822E51"/>
    <w:rsid w:val="00822F1D"/>
    <w:rsid w:val="00823890"/>
    <w:rsid w:val="00824639"/>
    <w:rsid w:val="008255AF"/>
    <w:rsid w:val="00825A18"/>
    <w:rsid w:val="00826E0D"/>
    <w:rsid w:val="00826E66"/>
    <w:rsid w:val="0083003F"/>
    <w:rsid w:val="008302D6"/>
    <w:rsid w:val="0083056D"/>
    <w:rsid w:val="0083074C"/>
    <w:rsid w:val="00830ABE"/>
    <w:rsid w:val="00833566"/>
    <w:rsid w:val="0083483D"/>
    <w:rsid w:val="008349F0"/>
    <w:rsid w:val="00834BE9"/>
    <w:rsid w:val="0083535B"/>
    <w:rsid w:val="00835D04"/>
    <w:rsid w:val="00835D21"/>
    <w:rsid w:val="008366D8"/>
    <w:rsid w:val="00837748"/>
    <w:rsid w:val="0083795F"/>
    <w:rsid w:val="00840FFE"/>
    <w:rsid w:val="0084150D"/>
    <w:rsid w:val="00841513"/>
    <w:rsid w:val="00841E3B"/>
    <w:rsid w:val="0084228C"/>
    <w:rsid w:val="0084230B"/>
    <w:rsid w:val="00842EFD"/>
    <w:rsid w:val="00843AF9"/>
    <w:rsid w:val="00844551"/>
    <w:rsid w:val="0084466F"/>
    <w:rsid w:val="008447D1"/>
    <w:rsid w:val="00844D06"/>
    <w:rsid w:val="00844F5C"/>
    <w:rsid w:val="0084535E"/>
    <w:rsid w:val="008466F0"/>
    <w:rsid w:val="00846F4D"/>
    <w:rsid w:val="00847003"/>
    <w:rsid w:val="0084798F"/>
    <w:rsid w:val="00847F03"/>
    <w:rsid w:val="008507DA"/>
    <w:rsid w:val="00853693"/>
    <w:rsid w:val="008551BF"/>
    <w:rsid w:val="00855264"/>
    <w:rsid w:val="008561A5"/>
    <w:rsid w:val="00856604"/>
    <w:rsid w:val="00856A4B"/>
    <w:rsid w:val="0085750D"/>
    <w:rsid w:val="0085793A"/>
    <w:rsid w:val="008609C5"/>
    <w:rsid w:val="00861604"/>
    <w:rsid w:val="00861CF2"/>
    <w:rsid w:val="008620F8"/>
    <w:rsid w:val="008622DF"/>
    <w:rsid w:val="008624FD"/>
    <w:rsid w:val="00864049"/>
    <w:rsid w:val="00864112"/>
    <w:rsid w:val="00864195"/>
    <w:rsid w:val="00864402"/>
    <w:rsid w:val="008647FA"/>
    <w:rsid w:val="00865033"/>
    <w:rsid w:val="00865B30"/>
    <w:rsid w:val="00870A21"/>
    <w:rsid w:val="008725D6"/>
    <w:rsid w:val="00873974"/>
    <w:rsid w:val="00873B12"/>
    <w:rsid w:val="00873FC2"/>
    <w:rsid w:val="008747C3"/>
    <w:rsid w:val="00874F94"/>
    <w:rsid w:val="00876529"/>
    <w:rsid w:val="00876912"/>
    <w:rsid w:val="0087755D"/>
    <w:rsid w:val="00877793"/>
    <w:rsid w:val="00880E5B"/>
    <w:rsid w:val="00880F98"/>
    <w:rsid w:val="00881208"/>
    <w:rsid w:val="00881DE1"/>
    <w:rsid w:val="00882925"/>
    <w:rsid w:val="00883311"/>
    <w:rsid w:val="00883856"/>
    <w:rsid w:val="00884E35"/>
    <w:rsid w:val="00886B0E"/>
    <w:rsid w:val="008873E5"/>
    <w:rsid w:val="00887897"/>
    <w:rsid w:val="008879B0"/>
    <w:rsid w:val="00890261"/>
    <w:rsid w:val="00890368"/>
    <w:rsid w:val="00890439"/>
    <w:rsid w:val="00890626"/>
    <w:rsid w:val="00890A08"/>
    <w:rsid w:val="00890A47"/>
    <w:rsid w:val="00890F38"/>
    <w:rsid w:val="00892BA3"/>
    <w:rsid w:val="00892BD0"/>
    <w:rsid w:val="00893148"/>
    <w:rsid w:val="00893275"/>
    <w:rsid w:val="00893618"/>
    <w:rsid w:val="00894180"/>
    <w:rsid w:val="00895371"/>
    <w:rsid w:val="0089622C"/>
    <w:rsid w:val="0089626F"/>
    <w:rsid w:val="00897238"/>
    <w:rsid w:val="0089789F"/>
    <w:rsid w:val="008A0867"/>
    <w:rsid w:val="008A1589"/>
    <w:rsid w:val="008A1BA3"/>
    <w:rsid w:val="008A1C6C"/>
    <w:rsid w:val="008A58FD"/>
    <w:rsid w:val="008A6C09"/>
    <w:rsid w:val="008A728A"/>
    <w:rsid w:val="008A790C"/>
    <w:rsid w:val="008B0016"/>
    <w:rsid w:val="008B0DB0"/>
    <w:rsid w:val="008B16E4"/>
    <w:rsid w:val="008B2728"/>
    <w:rsid w:val="008B35CC"/>
    <w:rsid w:val="008B3A5D"/>
    <w:rsid w:val="008B4505"/>
    <w:rsid w:val="008B4778"/>
    <w:rsid w:val="008B4C13"/>
    <w:rsid w:val="008B4FF6"/>
    <w:rsid w:val="008B55B3"/>
    <w:rsid w:val="008B58D0"/>
    <w:rsid w:val="008B77FF"/>
    <w:rsid w:val="008C01ED"/>
    <w:rsid w:val="008C0244"/>
    <w:rsid w:val="008C0F06"/>
    <w:rsid w:val="008C100B"/>
    <w:rsid w:val="008C150E"/>
    <w:rsid w:val="008C18F4"/>
    <w:rsid w:val="008C3FDE"/>
    <w:rsid w:val="008C4D9C"/>
    <w:rsid w:val="008C53CC"/>
    <w:rsid w:val="008C620B"/>
    <w:rsid w:val="008C70B0"/>
    <w:rsid w:val="008C7780"/>
    <w:rsid w:val="008D1BF0"/>
    <w:rsid w:val="008D2278"/>
    <w:rsid w:val="008D44B5"/>
    <w:rsid w:val="008D6ED5"/>
    <w:rsid w:val="008D722A"/>
    <w:rsid w:val="008E03F7"/>
    <w:rsid w:val="008E0CD0"/>
    <w:rsid w:val="008E2476"/>
    <w:rsid w:val="008E2D04"/>
    <w:rsid w:val="008E3AF7"/>
    <w:rsid w:val="008E3E8D"/>
    <w:rsid w:val="008E43A8"/>
    <w:rsid w:val="008E4CDD"/>
    <w:rsid w:val="008F0225"/>
    <w:rsid w:val="008F02D0"/>
    <w:rsid w:val="008F48B4"/>
    <w:rsid w:val="008F4B14"/>
    <w:rsid w:val="008F4BA6"/>
    <w:rsid w:val="008F764C"/>
    <w:rsid w:val="008F7D1E"/>
    <w:rsid w:val="00902542"/>
    <w:rsid w:val="00902F15"/>
    <w:rsid w:val="00904B99"/>
    <w:rsid w:val="009050DB"/>
    <w:rsid w:val="0091035C"/>
    <w:rsid w:val="00910886"/>
    <w:rsid w:val="00910982"/>
    <w:rsid w:val="00913C0A"/>
    <w:rsid w:val="00914BA0"/>
    <w:rsid w:val="00914C66"/>
    <w:rsid w:val="009162C4"/>
    <w:rsid w:val="0091653A"/>
    <w:rsid w:val="00917175"/>
    <w:rsid w:val="0091741E"/>
    <w:rsid w:val="0091764D"/>
    <w:rsid w:val="00917D91"/>
    <w:rsid w:val="009204CC"/>
    <w:rsid w:val="00920C86"/>
    <w:rsid w:val="00921AB6"/>
    <w:rsid w:val="00923302"/>
    <w:rsid w:val="009235BA"/>
    <w:rsid w:val="00923902"/>
    <w:rsid w:val="00923EBE"/>
    <w:rsid w:val="009246A3"/>
    <w:rsid w:val="009247A3"/>
    <w:rsid w:val="009248B3"/>
    <w:rsid w:val="00925CA0"/>
    <w:rsid w:val="00925E85"/>
    <w:rsid w:val="0092696D"/>
    <w:rsid w:val="0092754C"/>
    <w:rsid w:val="009300EE"/>
    <w:rsid w:val="0093014B"/>
    <w:rsid w:val="009307B6"/>
    <w:rsid w:val="00932832"/>
    <w:rsid w:val="00933037"/>
    <w:rsid w:val="009342EA"/>
    <w:rsid w:val="009351EC"/>
    <w:rsid w:val="009356D0"/>
    <w:rsid w:val="00940E1D"/>
    <w:rsid w:val="00941D65"/>
    <w:rsid w:val="009427B4"/>
    <w:rsid w:val="00942A28"/>
    <w:rsid w:val="00942AC1"/>
    <w:rsid w:val="00943E5D"/>
    <w:rsid w:val="009443F3"/>
    <w:rsid w:val="00944AD7"/>
    <w:rsid w:val="00945547"/>
    <w:rsid w:val="00946367"/>
    <w:rsid w:val="009470AF"/>
    <w:rsid w:val="00947A8E"/>
    <w:rsid w:val="0095278E"/>
    <w:rsid w:val="00952FC9"/>
    <w:rsid w:val="00953998"/>
    <w:rsid w:val="00953AAE"/>
    <w:rsid w:val="00953EE7"/>
    <w:rsid w:val="00953F63"/>
    <w:rsid w:val="00953FB2"/>
    <w:rsid w:val="0095434C"/>
    <w:rsid w:val="009555AD"/>
    <w:rsid w:val="009558BF"/>
    <w:rsid w:val="00955A8B"/>
    <w:rsid w:val="00956DAD"/>
    <w:rsid w:val="00956E15"/>
    <w:rsid w:val="0095715F"/>
    <w:rsid w:val="00957511"/>
    <w:rsid w:val="00957F94"/>
    <w:rsid w:val="00960463"/>
    <w:rsid w:val="00960C6C"/>
    <w:rsid w:val="009630FC"/>
    <w:rsid w:val="00963302"/>
    <w:rsid w:val="00963721"/>
    <w:rsid w:val="00963B94"/>
    <w:rsid w:val="0096410B"/>
    <w:rsid w:val="009645DB"/>
    <w:rsid w:val="00964BA4"/>
    <w:rsid w:val="00964BD4"/>
    <w:rsid w:val="00964CC8"/>
    <w:rsid w:val="00964CF9"/>
    <w:rsid w:val="00965020"/>
    <w:rsid w:val="0096599C"/>
    <w:rsid w:val="00966FC1"/>
    <w:rsid w:val="009671F1"/>
    <w:rsid w:val="0096767D"/>
    <w:rsid w:val="00970094"/>
    <w:rsid w:val="00970F99"/>
    <w:rsid w:val="009712BA"/>
    <w:rsid w:val="00972319"/>
    <w:rsid w:val="00972CE9"/>
    <w:rsid w:val="00974390"/>
    <w:rsid w:val="009745C5"/>
    <w:rsid w:val="00976688"/>
    <w:rsid w:val="00976CB8"/>
    <w:rsid w:val="0097794D"/>
    <w:rsid w:val="00977AFF"/>
    <w:rsid w:val="009819C9"/>
    <w:rsid w:val="00982803"/>
    <w:rsid w:val="00982FA4"/>
    <w:rsid w:val="0098369D"/>
    <w:rsid w:val="00983CE1"/>
    <w:rsid w:val="0098592F"/>
    <w:rsid w:val="00985ADA"/>
    <w:rsid w:val="00985D00"/>
    <w:rsid w:val="00987703"/>
    <w:rsid w:val="00990399"/>
    <w:rsid w:val="00991C23"/>
    <w:rsid w:val="00991D56"/>
    <w:rsid w:val="00992F61"/>
    <w:rsid w:val="00993141"/>
    <w:rsid w:val="0099433E"/>
    <w:rsid w:val="009943BF"/>
    <w:rsid w:val="00994D12"/>
    <w:rsid w:val="00994D84"/>
    <w:rsid w:val="00994F2A"/>
    <w:rsid w:val="00995A35"/>
    <w:rsid w:val="00996D2C"/>
    <w:rsid w:val="00996DDB"/>
    <w:rsid w:val="00997A13"/>
    <w:rsid w:val="00997BB6"/>
    <w:rsid w:val="009A1B3A"/>
    <w:rsid w:val="009A218E"/>
    <w:rsid w:val="009A4741"/>
    <w:rsid w:val="009A5C28"/>
    <w:rsid w:val="009A71C6"/>
    <w:rsid w:val="009A752F"/>
    <w:rsid w:val="009B0381"/>
    <w:rsid w:val="009B0904"/>
    <w:rsid w:val="009B0C6D"/>
    <w:rsid w:val="009B14DE"/>
    <w:rsid w:val="009B2C26"/>
    <w:rsid w:val="009B3444"/>
    <w:rsid w:val="009B43E4"/>
    <w:rsid w:val="009B5628"/>
    <w:rsid w:val="009B6D4D"/>
    <w:rsid w:val="009B6E58"/>
    <w:rsid w:val="009B6E8D"/>
    <w:rsid w:val="009B7564"/>
    <w:rsid w:val="009B7B15"/>
    <w:rsid w:val="009C044E"/>
    <w:rsid w:val="009C09D9"/>
    <w:rsid w:val="009C3671"/>
    <w:rsid w:val="009C3CF7"/>
    <w:rsid w:val="009C53EA"/>
    <w:rsid w:val="009C5553"/>
    <w:rsid w:val="009C61EF"/>
    <w:rsid w:val="009C7D2F"/>
    <w:rsid w:val="009D02A7"/>
    <w:rsid w:val="009D02B9"/>
    <w:rsid w:val="009D0CE8"/>
    <w:rsid w:val="009D0EE1"/>
    <w:rsid w:val="009D113D"/>
    <w:rsid w:val="009D1305"/>
    <w:rsid w:val="009D161A"/>
    <w:rsid w:val="009D1662"/>
    <w:rsid w:val="009D205D"/>
    <w:rsid w:val="009D2D65"/>
    <w:rsid w:val="009D4689"/>
    <w:rsid w:val="009D49C7"/>
    <w:rsid w:val="009D5603"/>
    <w:rsid w:val="009D6657"/>
    <w:rsid w:val="009D6AAD"/>
    <w:rsid w:val="009D6CB8"/>
    <w:rsid w:val="009D7111"/>
    <w:rsid w:val="009D7A4E"/>
    <w:rsid w:val="009E0D84"/>
    <w:rsid w:val="009E0F94"/>
    <w:rsid w:val="009E1A5A"/>
    <w:rsid w:val="009E24BD"/>
    <w:rsid w:val="009E37EB"/>
    <w:rsid w:val="009E42F0"/>
    <w:rsid w:val="009E434E"/>
    <w:rsid w:val="009E44A2"/>
    <w:rsid w:val="009E4B6B"/>
    <w:rsid w:val="009E5166"/>
    <w:rsid w:val="009E5AB3"/>
    <w:rsid w:val="009E6153"/>
    <w:rsid w:val="009E6416"/>
    <w:rsid w:val="009E67E3"/>
    <w:rsid w:val="009E6AC0"/>
    <w:rsid w:val="009E6B6A"/>
    <w:rsid w:val="009E75AB"/>
    <w:rsid w:val="009E7ED8"/>
    <w:rsid w:val="009F1306"/>
    <w:rsid w:val="009F173B"/>
    <w:rsid w:val="009F21DC"/>
    <w:rsid w:val="009F2889"/>
    <w:rsid w:val="009F3C93"/>
    <w:rsid w:val="009F403C"/>
    <w:rsid w:val="009F477E"/>
    <w:rsid w:val="009F47A5"/>
    <w:rsid w:val="009F51F2"/>
    <w:rsid w:val="009F522A"/>
    <w:rsid w:val="009F5838"/>
    <w:rsid w:val="009F5C6C"/>
    <w:rsid w:val="009F5CAB"/>
    <w:rsid w:val="009F647A"/>
    <w:rsid w:val="009F6531"/>
    <w:rsid w:val="009F68B4"/>
    <w:rsid w:val="009F6D07"/>
    <w:rsid w:val="009F70CD"/>
    <w:rsid w:val="00A01569"/>
    <w:rsid w:val="00A0178E"/>
    <w:rsid w:val="00A0181B"/>
    <w:rsid w:val="00A02271"/>
    <w:rsid w:val="00A02D27"/>
    <w:rsid w:val="00A05A0C"/>
    <w:rsid w:val="00A05DAE"/>
    <w:rsid w:val="00A07D2E"/>
    <w:rsid w:val="00A07DA2"/>
    <w:rsid w:val="00A103F8"/>
    <w:rsid w:val="00A11131"/>
    <w:rsid w:val="00A11191"/>
    <w:rsid w:val="00A125B6"/>
    <w:rsid w:val="00A12D0F"/>
    <w:rsid w:val="00A13494"/>
    <w:rsid w:val="00A13935"/>
    <w:rsid w:val="00A1428F"/>
    <w:rsid w:val="00A142C7"/>
    <w:rsid w:val="00A145A0"/>
    <w:rsid w:val="00A157CC"/>
    <w:rsid w:val="00A15B38"/>
    <w:rsid w:val="00A15BC7"/>
    <w:rsid w:val="00A161B5"/>
    <w:rsid w:val="00A164FF"/>
    <w:rsid w:val="00A16E62"/>
    <w:rsid w:val="00A17E6E"/>
    <w:rsid w:val="00A20D25"/>
    <w:rsid w:val="00A2161A"/>
    <w:rsid w:val="00A22649"/>
    <w:rsid w:val="00A23A9D"/>
    <w:rsid w:val="00A243B9"/>
    <w:rsid w:val="00A243C7"/>
    <w:rsid w:val="00A25CA1"/>
    <w:rsid w:val="00A270E6"/>
    <w:rsid w:val="00A279D5"/>
    <w:rsid w:val="00A27C90"/>
    <w:rsid w:val="00A306FE"/>
    <w:rsid w:val="00A3116E"/>
    <w:rsid w:val="00A32807"/>
    <w:rsid w:val="00A32BEE"/>
    <w:rsid w:val="00A32C3F"/>
    <w:rsid w:val="00A33E09"/>
    <w:rsid w:val="00A3400E"/>
    <w:rsid w:val="00A36BB4"/>
    <w:rsid w:val="00A36DE9"/>
    <w:rsid w:val="00A36F68"/>
    <w:rsid w:val="00A37F8C"/>
    <w:rsid w:val="00A407AC"/>
    <w:rsid w:val="00A41EB4"/>
    <w:rsid w:val="00A42475"/>
    <w:rsid w:val="00A42F48"/>
    <w:rsid w:val="00A438C7"/>
    <w:rsid w:val="00A44967"/>
    <w:rsid w:val="00A44CF1"/>
    <w:rsid w:val="00A46065"/>
    <w:rsid w:val="00A47328"/>
    <w:rsid w:val="00A47CEE"/>
    <w:rsid w:val="00A50561"/>
    <w:rsid w:val="00A50574"/>
    <w:rsid w:val="00A50ADF"/>
    <w:rsid w:val="00A50FA9"/>
    <w:rsid w:val="00A51E5A"/>
    <w:rsid w:val="00A5294B"/>
    <w:rsid w:val="00A52ABB"/>
    <w:rsid w:val="00A531B3"/>
    <w:rsid w:val="00A538E5"/>
    <w:rsid w:val="00A53906"/>
    <w:rsid w:val="00A53D25"/>
    <w:rsid w:val="00A541C5"/>
    <w:rsid w:val="00A5505A"/>
    <w:rsid w:val="00A55A8B"/>
    <w:rsid w:val="00A5611C"/>
    <w:rsid w:val="00A56B53"/>
    <w:rsid w:val="00A57198"/>
    <w:rsid w:val="00A6089E"/>
    <w:rsid w:val="00A636A5"/>
    <w:rsid w:val="00A65D3C"/>
    <w:rsid w:val="00A671A1"/>
    <w:rsid w:val="00A679E4"/>
    <w:rsid w:val="00A67F35"/>
    <w:rsid w:val="00A721E2"/>
    <w:rsid w:val="00A72D29"/>
    <w:rsid w:val="00A7348C"/>
    <w:rsid w:val="00A739D0"/>
    <w:rsid w:val="00A742BB"/>
    <w:rsid w:val="00A74B90"/>
    <w:rsid w:val="00A75304"/>
    <w:rsid w:val="00A759F9"/>
    <w:rsid w:val="00A761D7"/>
    <w:rsid w:val="00A76BA3"/>
    <w:rsid w:val="00A77262"/>
    <w:rsid w:val="00A773BC"/>
    <w:rsid w:val="00A773C9"/>
    <w:rsid w:val="00A84305"/>
    <w:rsid w:val="00A847D1"/>
    <w:rsid w:val="00A8497B"/>
    <w:rsid w:val="00A85170"/>
    <w:rsid w:val="00A85F55"/>
    <w:rsid w:val="00A87AB6"/>
    <w:rsid w:val="00A90409"/>
    <w:rsid w:val="00A905E6"/>
    <w:rsid w:val="00A9070C"/>
    <w:rsid w:val="00A92D38"/>
    <w:rsid w:val="00A93279"/>
    <w:rsid w:val="00A93319"/>
    <w:rsid w:val="00A94446"/>
    <w:rsid w:val="00A944F0"/>
    <w:rsid w:val="00A96ED1"/>
    <w:rsid w:val="00AA0DA4"/>
    <w:rsid w:val="00AA1717"/>
    <w:rsid w:val="00AA176B"/>
    <w:rsid w:val="00AA3671"/>
    <w:rsid w:val="00AA37DF"/>
    <w:rsid w:val="00AA42C4"/>
    <w:rsid w:val="00AA4D20"/>
    <w:rsid w:val="00AA4D93"/>
    <w:rsid w:val="00AA549C"/>
    <w:rsid w:val="00AA68BA"/>
    <w:rsid w:val="00AA691A"/>
    <w:rsid w:val="00AA73BB"/>
    <w:rsid w:val="00AB086A"/>
    <w:rsid w:val="00AB21B9"/>
    <w:rsid w:val="00AB28E0"/>
    <w:rsid w:val="00AB311E"/>
    <w:rsid w:val="00AB3297"/>
    <w:rsid w:val="00AB3304"/>
    <w:rsid w:val="00AB34CB"/>
    <w:rsid w:val="00AB44A2"/>
    <w:rsid w:val="00AB6135"/>
    <w:rsid w:val="00AB616D"/>
    <w:rsid w:val="00AB6E7E"/>
    <w:rsid w:val="00AC0047"/>
    <w:rsid w:val="00AC03B5"/>
    <w:rsid w:val="00AC08AE"/>
    <w:rsid w:val="00AC0C2E"/>
    <w:rsid w:val="00AC1168"/>
    <w:rsid w:val="00AC2BCF"/>
    <w:rsid w:val="00AC3065"/>
    <w:rsid w:val="00AC40FF"/>
    <w:rsid w:val="00AC4279"/>
    <w:rsid w:val="00AC4B42"/>
    <w:rsid w:val="00AC5545"/>
    <w:rsid w:val="00AC5A2E"/>
    <w:rsid w:val="00AC69F5"/>
    <w:rsid w:val="00AC741C"/>
    <w:rsid w:val="00AD0452"/>
    <w:rsid w:val="00AD089E"/>
    <w:rsid w:val="00AD14E6"/>
    <w:rsid w:val="00AD16E9"/>
    <w:rsid w:val="00AD171D"/>
    <w:rsid w:val="00AD1854"/>
    <w:rsid w:val="00AD28FF"/>
    <w:rsid w:val="00AD3D3B"/>
    <w:rsid w:val="00AD4E10"/>
    <w:rsid w:val="00AD7389"/>
    <w:rsid w:val="00AE059D"/>
    <w:rsid w:val="00AE0C53"/>
    <w:rsid w:val="00AE212F"/>
    <w:rsid w:val="00AE2720"/>
    <w:rsid w:val="00AE27EF"/>
    <w:rsid w:val="00AE31E1"/>
    <w:rsid w:val="00AE3217"/>
    <w:rsid w:val="00AE34E7"/>
    <w:rsid w:val="00AE3E7A"/>
    <w:rsid w:val="00AE4F25"/>
    <w:rsid w:val="00AE5283"/>
    <w:rsid w:val="00AE549D"/>
    <w:rsid w:val="00AE57D7"/>
    <w:rsid w:val="00AF06DB"/>
    <w:rsid w:val="00AF090A"/>
    <w:rsid w:val="00AF0DC8"/>
    <w:rsid w:val="00AF269C"/>
    <w:rsid w:val="00AF2890"/>
    <w:rsid w:val="00AF28CD"/>
    <w:rsid w:val="00AF3019"/>
    <w:rsid w:val="00AF3982"/>
    <w:rsid w:val="00AF3CE9"/>
    <w:rsid w:val="00AF4708"/>
    <w:rsid w:val="00AF4AC7"/>
    <w:rsid w:val="00AF6818"/>
    <w:rsid w:val="00AF6A60"/>
    <w:rsid w:val="00AF73F8"/>
    <w:rsid w:val="00AF7641"/>
    <w:rsid w:val="00B003B8"/>
    <w:rsid w:val="00B00E5F"/>
    <w:rsid w:val="00B01523"/>
    <w:rsid w:val="00B0185B"/>
    <w:rsid w:val="00B0228D"/>
    <w:rsid w:val="00B02AA8"/>
    <w:rsid w:val="00B02F04"/>
    <w:rsid w:val="00B0361C"/>
    <w:rsid w:val="00B0616F"/>
    <w:rsid w:val="00B06706"/>
    <w:rsid w:val="00B0676A"/>
    <w:rsid w:val="00B069DC"/>
    <w:rsid w:val="00B06EFD"/>
    <w:rsid w:val="00B07AA7"/>
    <w:rsid w:val="00B07B8C"/>
    <w:rsid w:val="00B107CD"/>
    <w:rsid w:val="00B12353"/>
    <w:rsid w:val="00B12A92"/>
    <w:rsid w:val="00B153F8"/>
    <w:rsid w:val="00B15EBC"/>
    <w:rsid w:val="00B201A4"/>
    <w:rsid w:val="00B20B23"/>
    <w:rsid w:val="00B2138D"/>
    <w:rsid w:val="00B22830"/>
    <w:rsid w:val="00B22E32"/>
    <w:rsid w:val="00B2360A"/>
    <w:rsid w:val="00B23A95"/>
    <w:rsid w:val="00B23DC6"/>
    <w:rsid w:val="00B23FD4"/>
    <w:rsid w:val="00B24A99"/>
    <w:rsid w:val="00B250E0"/>
    <w:rsid w:val="00B2527B"/>
    <w:rsid w:val="00B25DF0"/>
    <w:rsid w:val="00B26864"/>
    <w:rsid w:val="00B26AB8"/>
    <w:rsid w:val="00B27DE7"/>
    <w:rsid w:val="00B30F83"/>
    <w:rsid w:val="00B31917"/>
    <w:rsid w:val="00B32FC8"/>
    <w:rsid w:val="00B3316A"/>
    <w:rsid w:val="00B33DF8"/>
    <w:rsid w:val="00B34C2D"/>
    <w:rsid w:val="00B34D86"/>
    <w:rsid w:val="00B357DF"/>
    <w:rsid w:val="00B364AC"/>
    <w:rsid w:val="00B372FF"/>
    <w:rsid w:val="00B3755E"/>
    <w:rsid w:val="00B405C3"/>
    <w:rsid w:val="00B41296"/>
    <w:rsid w:val="00B41CC5"/>
    <w:rsid w:val="00B41DDF"/>
    <w:rsid w:val="00B431C0"/>
    <w:rsid w:val="00B43E24"/>
    <w:rsid w:val="00B44F71"/>
    <w:rsid w:val="00B45793"/>
    <w:rsid w:val="00B45E3B"/>
    <w:rsid w:val="00B45FCB"/>
    <w:rsid w:val="00B46302"/>
    <w:rsid w:val="00B46D86"/>
    <w:rsid w:val="00B46F32"/>
    <w:rsid w:val="00B47F52"/>
    <w:rsid w:val="00B507D7"/>
    <w:rsid w:val="00B50ADC"/>
    <w:rsid w:val="00B5118F"/>
    <w:rsid w:val="00B513A5"/>
    <w:rsid w:val="00B5203C"/>
    <w:rsid w:val="00B5223D"/>
    <w:rsid w:val="00B53B5D"/>
    <w:rsid w:val="00B53C15"/>
    <w:rsid w:val="00B53C1B"/>
    <w:rsid w:val="00B53CD5"/>
    <w:rsid w:val="00B55B82"/>
    <w:rsid w:val="00B55D4C"/>
    <w:rsid w:val="00B5623D"/>
    <w:rsid w:val="00B56706"/>
    <w:rsid w:val="00B56D95"/>
    <w:rsid w:val="00B5704A"/>
    <w:rsid w:val="00B571C6"/>
    <w:rsid w:val="00B6020B"/>
    <w:rsid w:val="00B60327"/>
    <w:rsid w:val="00B60FB0"/>
    <w:rsid w:val="00B61A44"/>
    <w:rsid w:val="00B61ECC"/>
    <w:rsid w:val="00B62467"/>
    <w:rsid w:val="00B62819"/>
    <w:rsid w:val="00B63151"/>
    <w:rsid w:val="00B63796"/>
    <w:rsid w:val="00B63C36"/>
    <w:rsid w:val="00B64102"/>
    <w:rsid w:val="00B65236"/>
    <w:rsid w:val="00B654AC"/>
    <w:rsid w:val="00B65F1C"/>
    <w:rsid w:val="00B66B47"/>
    <w:rsid w:val="00B67701"/>
    <w:rsid w:val="00B71B77"/>
    <w:rsid w:val="00B7220E"/>
    <w:rsid w:val="00B72322"/>
    <w:rsid w:val="00B7262C"/>
    <w:rsid w:val="00B72FE9"/>
    <w:rsid w:val="00B7307C"/>
    <w:rsid w:val="00B74483"/>
    <w:rsid w:val="00B74BB0"/>
    <w:rsid w:val="00B7524E"/>
    <w:rsid w:val="00B75401"/>
    <w:rsid w:val="00B75D1E"/>
    <w:rsid w:val="00B7615A"/>
    <w:rsid w:val="00B7620D"/>
    <w:rsid w:val="00B768B7"/>
    <w:rsid w:val="00B77530"/>
    <w:rsid w:val="00B8046F"/>
    <w:rsid w:val="00B815A5"/>
    <w:rsid w:val="00B82339"/>
    <w:rsid w:val="00B82556"/>
    <w:rsid w:val="00B82CCB"/>
    <w:rsid w:val="00B85F7A"/>
    <w:rsid w:val="00B86C13"/>
    <w:rsid w:val="00B911CB"/>
    <w:rsid w:val="00B9123F"/>
    <w:rsid w:val="00B92DC6"/>
    <w:rsid w:val="00B9482D"/>
    <w:rsid w:val="00B948CB"/>
    <w:rsid w:val="00B949BE"/>
    <w:rsid w:val="00B94C81"/>
    <w:rsid w:val="00B94F96"/>
    <w:rsid w:val="00B9513F"/>
    <w:rsid w:val="00B95565"/>
    <w:rsid w:val="00B95A07"/>
    <w:rsid w:val="00B95E78"/>
    <w:rsid w:val="00B95F30"/>
    <w:rsid w:val="00B96230"/>
    <w:rsid w:val="00B97A96"/>
    <w:rsid w:val="00BA162F"/>
    <w:rsid w:val="00BA234D"/>
    <w:rsid w:val="00BA2B03"/>
    <w:rsid w:val="00BA2D86"/>
    <w:rsid w:val="00BA2EF5"/>
    <w:rsid w:val="00BA30DA"/>
    <w:rsid w:val="00BA31CA"/>
    <w:rsid w:val="00BA327A"/>
    <w:rsid w:val="00BA39A6"/>
    <w:rsid w:val="00BA39B6"/>
    <w:rsid w:val="00BA3BEC"/>
    <w:rsid w:val="00BA3BEF"/>
    <w:rsid w:val="00BA3FEB"/>
    <w:rsid w:val="00BA4848"/>
    <w:rsid w:val="00BA48E5"/>
    <w:rsid w:val="00BA5191"/>
    <w:rsid w:val="00BA550C"/>
    <w:rsid w:val="00BA55A2"/>
    <w:rsid w:val="00BA6A00"/>
    <w:rsid w:val="00BA6A1D"/>
    <w:rsid w:val="00BB062E"/>
    <w:rsid w:val="00BB1079"/>
    <w:rsid w:val="00BB1307"/>
    <w:rsid w:val="00BB1969"/>
    <w:rsid w:val="00BB1E37"/>
    <w:rsid w:val="00BB2138"/>
    <w:rsid w:val="00BB595B"/>
    <w:rsid w:val="00BB60EE"/>
    <w:rsid w:val="00BB62FD"/>
    <w:rsid w:val="00BB63AE"/>
    <w:rsid w:val="00BB6958"/>
    <w:rsid w:val="00BB6B33"/>
    <w:rsid w:val="00BB6FB0"/>
    <w:rsid w:val="00BB7186"/>
    <w:rsid w:val="00BB74D2"/>
    <w:rsid w:val="00BB7879"/>
    <w:rsid w:val="00BC01E7"/>
    <w:rsid w:val="00BC15A4"/>
    <w:rsid w:val="00BC1981"/>
    <w:rsid w:val="00BC23F7"/>
    <w:rsid w:val="00BC2DC6"/>
    <w:rsid w:val="00BC5161"/>
    <w:rsid w:val="00BC52CB"/>
    <w:rsid w:val="00BC607D"/>
    <w:rsid w:val="00BC6216"/>
    <w:rsid w:val="00BC6BD1"/>
    <w:rsid w:val="00BC708D"/>
    <w:rsid w:val="00BC75A6"/>
    <w:rsid w:val="00BC7C1F"/>
    <w:rsid w:val="00BD1BFA"/>
    <w:rsid w:val="00BD24FF"/>
    <w:rsid w:val="00BD26E9"/>
    <w:rsid w:val="00BD336A"/>
    <w:rsid w:val="00BD406C"/>
    <w:rsid w:val="00BD428A"/>
    <w:rsid w:val="00BD4E19"/>
    <w:rsid w:val="00BD5F14"/>
    <w:rsid w:val="00BD62B9"/>
    <w:rsid w:val="00BD7BFF"/>
    <w:rsid w:val="00BD7E9E"/>
    <w:rsid w:val="00BE0031"/>
    <w:rsid w:val="00BE0411"/>
    <w:rsid w:val="00BE20FE"/>
    <w:rsid w:val="00BE28B7"/>
    <w:rsid w:val="00BE2969"/>
    <w:rsid w:val="00BE29CE"/>
    <w:rsid w:val="00BE3BE1"/>
    <w:rsid w:val="00BE47AF"/>
    <w:rsid w:val="00BE4870"/>
    <w:rsid w:val="00BE4EBC"/>
    <w:rsid w:val="00BE5F52"/>
    <w:rsid w:val="00BE6C41"/>
    <w:rsid w:val="00BE6DAA"/>
    <w:rsid w:val="00BF0CEE"/>
    <w:rsid w:val="00BF1128"/>
    <w:rsid w:val="00BF1214"/>
    <w:rsid w:val="00BF1B1A"/>
    <w:rsid w:val="00BF1FBA"/>
    <w:rsid w:val="00BF25E2"/>
    <w:rsid w:val="00BF3C87"/>
    <w:rsid w:val="00BF43FF"/>
    <w:rsid w:val="00BF47A6"/>
    <w:rsid w:val="00BF6304"/>
    <w:rsid w:val="00BF71BE"/>
    <w:rsid w:val="00BF7AA3"/>
    <w:rsid w:val="00C00964"/>
    <w:rsid w:val="00C01340"/>
    <w:rsid w:val="00C019EE"/>
    <w:rsid w:val="00C01CFD"/>
    <w:rsid w:val="00C0280F"/>
    <w:rsid w:val="00C02BE8"/>
    <w:rsid w:val="00C02FDC"/>
    <w:rsid w:val="00C03271"/>
    <w:rsid w:val="00C039BF"/>
    <w:rsid w:val="00C03C44"/>
    <w:rsid w:val="00C041B3"/>
    <w:rsid w:val="00C04BB7"/>
    <w:rsid w:val="00C05668"/>
    <w:rsid w:val="00C05A8C"/>
    <w:rsid w:val="00C06154"/>
    <w:rsid w:val="00C0645E"/>
    <w:rsid w:val="00C065E5"/>
    <w:rsid w:val="00C071FF"/>
    <w:rsid w:val="00C073C0"/>
    <w:rsid w:val="00C07B10"/>
    <w:rsid w:val="00C108DC"/>
    <w:rsid w:val="00C11230"/>
    <w:rsid w:val="00C11326"/>
    <w:rsid w:val="00C12031"/>
    <w:rsid w:val="00C126B2"/>
    <w:rsid w:val="00C129FF"/>
    <w:rsid w:val="00C12B79"/>
    <w:rsid w:val="00C1336E"/>
    <w:rsid w:val="00C13C72"/>
    <w:rsid w:val="00C14811"/>
    <w:rsid w:val="00C14F39"/>
    <w:rsid w:val="00C15AED"/>
    <w:rsid w:val="00C15EB6"/>
    <w:rsid w:val="00C169D0"/>
    <w:rsid w:val="00C21616"/>
    <w:rsid w:val="00C26337"/>
    <w:rsid w:val="00C26569"/>
    <w:rsid w:val="00C26FBC"/>
    <w:rsid w:val="00C273E0"/>
    <w:rsid w:val="00C27DFC"/>
    <w:rsid w:val="00C30F7B"/>
    <w:rsid w:val="00C31B27"/>
    <w:rsid w:val="00C325F6"/>
    <w:rsid w:val="00C328DA"/>
    <w:rsid w:val="00C32FAA"/>
    <w:rsid w:val="00C339CF"/>
    <w:rsid w:val="00C33A64"/>
    <w:rsid w:val="00C33E65"/>
    <w:rsid w:val="00C33FD6"/>
    <w:rsid w:val="00C36117"/>
    <w:rsid w:val="00C364F6"/>
    <w:rsid w:val="00C371B3"/>
    <w:rsid w:val="00C375B6"/>
    <w:rsid w:val="00C379CE"/>
    <w:rsid w:val="00C402F1"/>
    <w:rsid w:val="00C411CE"/>
    <w:rsid w:val="00C414D3"/>
    <w:rsid w:val="00C41876"/>
    <w:rsid w:val="00C4401E"/>
    <w:rsid w:val="00C44AC3"/>
    <w:rsid w:val="00C45592"/>
    <w:rsid w:val="00C45B0C"/>
    <w:rsid w:val="00C4623B"/>
    <w:rsid w:val="00C47664"/>
    <w:rsid w:val="00C510E9"/>
    <w:rsid w:val="00C5383D"/>
    <w:rsid w:val="00C54383"/>
    <w:rsid w:val="00C55167"/>
    <w:rsid w:val="00C554AB"/>
    <w:rsid w:val="00C554F7"/>
    <w:rsid w:val="00C55D34"/>
    <w:rsid w:val="00C569B7"/>
    <w:rsid w:val="00C60760"/>
    <w:rsid w:val="00C61231"/>
    <w:rsid w:val="00C61BEF"/>
    <w:rsid w:val="00C61E64"/>
    <w:rsid w:val="00C63323"/>
    <w:rsid w:val="00C6385A"/>
    <w:rsid w:val="00C65DE5"/>
    <w:rsid w:val="00C66007"/>
    <w:rsid w:val="00C660EC"/>
    <w:rsid w:val="00C662C1"/>
    <w:rsid w:val="00C668A2"/>
    <w:rsid w:val="00C67437"/>
    <w:rsid w:val="00C67532"/>
    <w:rsid w:val="00C675C0"/>
    <w:rsid w:val="00C67684"/>
    <w:rsid w:val="00C67750"/>
    <w:rsid w:val="00C67D05"/>
    <w:rsid w:val="00C7116A"/>
    <w:rsid w:val="00C72113"/>
    <w:rsid w:val="00C7234A"/>
    <w:rsid w:val="00C732B5"/>
    <w:rsid w:val="00C73749"/>
    <w:rsid w:val="00C73A46"/>
    <w:rsid w:val="00C744BE"/>
    <w:rsid w:val="00C75136"/>
    <w:rsid w:val="00C75843"/>
    <w:rsid w:val="00C76295"/>
    <w:rsid w:val="00C772C4"/>
    <w:rsid w:val="00C7734A"/>
    <w:rsid w:val="00C77392"/>
    <w:rsid w:val="00C818CB"/>
    <w:rsid w:val="00C82A86"/>
    <w:rsid w:val="00C82BB9"/>
    <w:rsid w:val="00C83CA8"/>
    <w:rsid w:val="00C84370"/>
    <w:rsid w:val="00C8456B"/>
    <w:rsid w:val="00C84C93"/>
    <w:rsid w:val="00C84F67"/>
    <w:rsid w:val="00C85840"/>
    <w:rsid w:val="00C86787"/>
    <w:rsid w:val="00C90273"/>
    <w:rsid w:val="00C90790"/>
    <w:rsid w:val="00C92EAB"/>
    <w:rsid w:val="00C94F36"/>
    <w:rsid w:val="00C9549E"/>
    <w:rsid w:val="00C959A1"/>
    <w:rsid w:val="00C963D2"/>
    <w:rsid w:val="00C96B28"/>
    <w:rsid w:val="00C9726E"/>
    <w:rsid w:val="00C973D9"/>
    <w:rsid w:val="00CA06D2"/>
    <w:rsid w:val="00CA0B79"/>
    <w:rsid w:val="00CA0DF8"/>
    <w:rsid w:val="00CA1B87"/>
    <w:rsid w:val="00CA2871"/>
    <w:rsid w:val="00CA28B3"/>
    <w:rsid w:val="00CA2A35"/>
    <w:rsid w:val="00CA358D"/>
    <w:rsid w:val="00CA3801"/>
    <w:rsid w:val="00CA4F9B"/>
    <w:rsid w:val="00CA519D"/>
    <w:rsid w:val="00CA59C5"/>
    <w:rsid w:val="00CA614F"/>
    <w:rsid w:val="00CA6F28"/>
    <w:rsid w:val="00CB030D"/>
    <w:rsid w:val="00CB05A5"/>
    <w:rsid w:val="00CB10C7"/>
    <w:rsid w:val="00CB1FBC"/>
    <w:rsid w:val="00CB22A5"/>
    <w:rsid w:val="00CB2ED1"/>
    <w:rsid w:val="00CB2F61"/>
    <w:rsid w:val="00CB3B69"/>
    <w:rsid w:val="00CB3B9D"/>
    <w:rsid w:val="00CB3D62"/>
    <w:rsid w:val="00CB4EAE"/>
    <w:rsid w:val="00CB5488"/>
    <w:rsid w:val="00CB6994"/>
    <w:rsid w:val="00CB7576"/>
    <w:rsid w:val="00CB783F"/>
    <w:rsid w:val="00CB789D"/>
    <w:rsid w:val="00CB7A48"/>
    <w:rsid w:val="00CC1F4A"/>
    <w:rsid w:val="00CC26FB"/>
    <w:rsid w:val="00CC29DD"/>
    <w:rsid w:val="00CC345A"/>
    <w:rsid w:val="00CC3480"/>
    <w:rsid w:val="00CC366B"/>
    <w:rsid w:val="00CC3722"/>
    <w:rsid w:val="00CC4B46"/>
    <w:rsid w:val="00CC573C"/>
    <w:rsid w:val="00CC765B"/>
    <w:rsid w:val="00CD0212"/>
    <w:rsid w:val="00CD0BD1"/>
    <w:rsid w:val="00CD14A0"/>
    <w:rsid w:val="00CD1554"/>
    <w:rsid w:val="00CD2A96"/>
    <w:rsid w:val="00CD2C81"/>
    <w:rsid w:val="00CD2EDC"/>
    <w:rsid w:val="00CD32EF"/>
    <w:rsid w:val="00CD4701"/>
    <w:rsid w:val="00CD4D4A"/>
    <w:rsid w:val="00CD524B"/>
    <w:rsid w:val="00CD5F2B"/>
    <w:rsid w:val="00CD63ED"/>
    <w:rsid w:val="00CD78B2"/>
    <w:rsid w:val="00CE067C"/>
    <w:rsid w:val="00CE0C2C"/>
    <w:rsid w:val="00CE13AC"/>
    <w:rsid w:val="00CE1561"/>
    <w:rsid w:val="00CE19A3"/>
    <w:rsid w:val="00CE25E9"/>
    <w:rsid w:val="00CE493E"/>
    <w:rsid w:val="00CE5CE4"/>
    <w:rsid w:val="00CE67A3"/>
    <w:rsid w:val="00CE7ADE"/>
    <w:rsid w:val="00CE7B68"/>
    <w:rsid w:val="00CE7FFD"/>
    <w:rsid w:val="00CF05A9"/>
    <w:rsid w:val="00CF1426"/>
    <w:rsid w:val="00CF1B0A"/>
    <w:rsid w:val="00CF1D88"/>
    <w:rsid w:val="00CF31FD"/>
    <w:rsid w:val="00CF346E"/>
    <w:rsid w:val="00CF3AC7"/>
    <w:rsid w:val="00CF3FD0"/>
    <w:rsid w:val="00CF40B2"/>
    <w:rsid w:val="00CF40D7"/>
    <w:rsid w:val="00CF4806"/>
    <w:rsid w:val="00CF648C"/>
    <w:rsid w:val="00CF6B59"/>
    <w:rsid w:val="00CF6C17"/>
    <w:rsid w:val="00CF77F7"/>
    <w:rsid w:val="00D00E10"/>
    <w:rsid w:val="00D01044"/>
    <w:rsid w:val="00D01697"/>
    <w:rsid w:val="00D0190D"/>
    <w:rsid w:val="00D024F5"/>
    <w:rsid w:val="00D02767"/>
    <w:rsid w:val="00D02EFE"/>
    <w:rsid w:val="00D02FE4"/>
    <w:rsid w:val="00D03179"/>
    <w:rsid w:val="00D0337D"/>
    <w:rsid w:val="00D03623"/>
    <w:rsid w:val="00D04296"/>
    <w:rsid w:val="00D04497"/>
    <w:rsid w:val="00D05054"/>
    <w:rsid w:val="00D0516B"/>
    <w:rsid w:val="00D0525A"/>
    <w:rsid w:val="00D0573D"/>
    <w:rsid w:val="00D060A7"/>
    <w:rsid w:val="00D068BB"/>
    <w:rsid w:val="00D068C6"/>
    <w:rsid w:val="00D0734C"/>
    <w:rsid w:val="00D10141"/>
    <w:rsid w:val="00D10B27"/>
    <w:rsid w:val="00D10B6C"/>
    <w:rsid w:val="00D11D9B"/>
    <w:rsid w:val="00D11E84"/>
    <w:rsid w:val="00D123A2"/>
    <w:rsid w:val="00D12699"/>
    <w:rsid w:val="00D1394F"/>
    <w:rsid w:val="00D13E81"/>
    <w:rsid w:val="00D14949"/>
    <w:rsid w:val="00D15FBD"/>
    <w:rsid w:val="00D20C95"/>
    <w:rsid w:val="00D21816"/>
    <w:rsid w:val="00D21C8C"/>
    <w:rsid w:val="00D223DC"/>
    <w:rsid w:val="00D227F1"/>
    <w:rsid w:val="00D22C6C"/>
    <w:rsid w:val="00D24355"/>
    <w:rsid w:val="00D250F4"/>
    <w:rsid w:val="00D269FD"/>
    <w:rsid w:val="00D26E36"/>
    <w:rsid w:val="00D270A6"/>
    <w:rsid w:val="00D272DB"/>
    <w:rsid w:val="00D278D1"/>
    <w:rsid w:val="00D3003E"/>
    <w:rsid w:val="00D31F68"/>
    <w:rsid w:val="00D335C2"/>
    <w:rsid w:val="00D34AFF"/>
    <w:rsid w:val="00D34C93"/>
    <w:rsid w:val="00D356CA"/>
    <w:rsid w:val="00D35855"/>
    <w:rsid w:val="00D35AD2"/>
    <w:rsid w:val="00D37A9B"/>
    <w:rsid w:val="00D37F92"/>
    <w:rsid w:val="00D40A2E"/>
    <w:rsid w:val="00D4131E"/>
    <w:rsid w:val="00D42B2C"/>
    <w:rsid w:val="00D42D27"/>
    <w:rsid w:val="00D43312"/>
    <w:rsid w:val="00D44553"/>
    <w:rsid w:val="00D445F8"/>
    <w:rsid w:val="00D44A22"/>
    <w:rsid w:val="00D44D24"/>
    <w:rsid w:val="00D44E31"/>
    <w:rsid w:val="00D4534A"/>
    <w:rsid w:val="00D45977"/>
    <w:rsid w:val="00D45B26"/>
    <w:rsid w:val="00D46A40"/>
    <w:rsid w:val="00D46CDC"/>
    <w:rsid w:val="00D46E7F"/>
    <w:rsid w:val="00D470E5"/>
    <w:rsid w:val="00D5033D"/>
    <w:rsid w:val="00D519A1"/>
    <w:rsid w:val="00D51D56"/>
    <w:rsid w:val="00D535A5"/>
    <w:rsid w:val="00D53DCB"/>
    <w:rsid w:val="00D540E4"/>
    <w:rsid w:val="00D548AA"/>
    <w:rsid w:val="00D55FAF"/>
    <w:rsid w:val="00D56D2E"/>
    <w:rsid w:val="00D56DEA"/>
    <w:rsid w:val="00D56E50"/>
    <w:rsid w:val="00D571AF"/>
    <w:rsid w:val="00D57581"/>
    <w:rsid w:val="00D57987"/>
    <w:rsid w:val="00D601C4"/>
    <w:rsid w:val="00D62688"/>
    <w:rsid w:val="00D6285B"/>
    <w:rsid w:val="00D63045"/>
    <w:rsid w:val="00D6360B"/>
    <w:rsid w:val="00D63630"/>
    <w:rsid w:val="00D63E50"/>
    <w:rsid w:val="00D64793"/>
    <w:rsid w:val="00D65423"/>
    <w:rsid w:val="00D65EE8"/>
    <w:rsid w:val="00D660BD"/>
    <w:rsid w:val="00D678CD"/>
    <w:rsid w:val="00D708D7"/>
    <w:rsid w:val="00D7184C"/>
    <w:rsid w:val="00D718FA"/>
    <w:rsid w:val="00D71B63"/>
    <w:rsid w:val="00D7231E"/>
    <w:rsid w:val="00D723D7"/>
    <w:rsid w:val="00D73CAC"/>
    <w:rsid w:val="00D767B7"/>
    <w:rsid w:val="00D76A24"/>
    <w:rsid w:val="00D76F10"/>
    <w:rsid w:val="00D80506"/>
    <w:rsid w:val="00D80658"/>
    <w:rsid w:val="00D811C4"/>
    <w:rsid w:val="00D81362"/>
    <w:rsid w:val="00D83483"/>
    <w:rsid w:val="00D8355E"/>
    <w:rsid w:val="00D84833"/>
    <w:rsid w:val="00D85615"/>
    <w:rsid w:val="00D863AF"/>
    <w:rsid w:val="00D870A2"/>
    <w:rsid w:val="00D90CE8"/>
    <w:rsid w:val="00D93177"/>
    <w:rsid w:val="00D95329"/>
    <w:rsid w:val="00D96370"/>
    <w:rsid w:val="00D969F3"/>
    <w:rsid w:val="00D97487"/>
    <w:rsid w:val="00DA11B7"/>
    <w:rsid w:val="00DA19DC"/>
    <w:rsid w:val="00DA1BA6"/>
    <w:rsid w:val="00DA1CD8"/>
    <w:rsid w:val="00DA1E47"/>
    <w:rsid w:val="00DA1EBB"/>
    <w:rsid w:val="00DA22B2"/>
    <w:rsid w:val="00DA23F3"/>
    <w:rsid w:val="00DA266B"/>
    <w:rsid w:val="00DA35F7"/>
    <w:rsid w:val="00DA50C9"/>
    <w:rsid w:val="00DA58F7"/>
    <w:rsid w:val="00DA6CF2"/>
    <w:rsid w:val="00DA6DF9"/>
    <w:rsid w:val="00DA70D3"/>
    <w:rsid w:val="00DA7625"/>
    <w:rsid w:val="00DB0598"/>
    <w:rsid w:val="00DB148F"/>
    <w:rsid w:val="00DB1735"/>
    <w:rsid w:val="00DB2926"/>
    <w:rsid w:val="00DB2BB8"/>
    <w:rsid w:val="00DB37BA"/>
    <w:rsid w:val="00DB4692"/>
    <w:rsid w:val="00DB4853"/>
    <w:rsid w:val="00DB4D74"/>
    <w:rsid w:val="00DB681D"/>
    <w:rsid w:val="00DB7D15"/>
    <w:rsid w:val="00DC273F"/>
    <w:rsid w:val="00DC28F8"/>
    <w:rsid w:val="00DC2DB3"/>
    <w:rsid w:val="00DC38A7"/>
    <w:rsid w:val="00DC406E"/>
    <w:rsid w:val="00DC43C4"/>
    <w:rsid w:val="00DC45F0"/>
    <w:rsid w:val="00DC4C2C"/>
    <w:rsid w:val="00DC51F9"/>
    <w:rsid w:val="00DC68C0"/>
    <w:rsid w:val="00DC7682"/>
    <w:rsid w:val="00DC7705"/>
    <w:rsid w:val="00DC79EC"/>
    <w:rsid w:val="00DD0D3D"/>
    <w:rsid w:val="00DD167F"/>
    <w:rsid w:val="00DD2773"/>
    <w:rsid w:val="00DD2E1F"/>
    <w:rsid w:val="00DD3AE9"/>
    <w:rsid w:val="00DD43F7"/>
    <w:rsid w:val="00DD49DB"/>
    <w:rsid w:val="00DD4C42"/>
    <w:rsid w:val="00DD5A63"/>
    <w:rsid w:val="00DD5E38"/>
    <w:rsid w:val="00DD6BE1"/>
    <w:rsid w:val="00DD6CBE"/>
    <w:rsid w:val="00DD72C0"/>
    <w:rsid w:val="00DD7332"/>
    <w:rsid w:val="00DE041C"/>
    <w:rsid w:val="00DE18B0"/>
    <w:rsid w:val="00DE1B14"/>
    <w:rsid w:val="00DE25FB"/>
    <w:rsid w:val="00DE33CA"/>
    <w:rsid w:val="00DE3693"/>
    <w:rsid w:val="00DE5133"/>
    <w:rsid w:val="00DE546E"/>
    <w:rsid w:val="00DE5BAB"/>
    <w:rsid w:val="00DE62CD"/>
    <w:rsid w:val="00DE6BB2"/>
    <w:rsid w:val="00DE747D"/>
    <w:rsid w:val="00DE7E70"/>
    <w:rsid w:val="00DF0DBB"/>
    <w:rsid w:val="00DF0E53"/>
    <w:rsid w:val="00DF126D"/>
    <w:rsid w:val="00DF19C3"/>
    <w:rsid w:val="00DF2897"/>
    <w:rsid w:val="00DF315B"/>
    <w:rsid w:val="00DF3D6C"/>
    <w:rsid w:val="00DF4258"/>
    <w:rsid w:val="00DF437D"/>
    <w:rsid w:val="00DF4483"/>
    <w:rsid w:val="00DF517B"/>
    <w:rsid w:val="00DF5194"/>
    <w:rsid w:val="00DF640E"/>
    <w:rsid w:val="00DF6E86"/>
    <w:rsid w:val="00E00309"/>
    <w:rsid w:val="00E01195"/>
    <w:rsid w:val="00E017CD"/>
    <w:rsid w:val="00E01B40"/>
    <w:rsid w:val="00E01C82"/>
    <w:rsid w:val="00E02AA2"/>
    <w:rsid w:val="00E05791"/>
    <w:rsid w:val="00E0635E"/>
    <w:rsid w:val="00E064CC"/>
    <w:rsid w:val="00E074F9"/>
    <w:rsid w:val="00E07632"/>
    <w:rsid w:val="00E10104"/>
    <w:rsid w:val="00E10FE4"/>
    <w:rsid w:val="00E11773"/>
    <w:rsid w:val="00E118B7"/>
    <w:rsid w:val="00E1210F"/>
    <w:rsid w:val="00E1246E"/>
    <w:rsid w:val="00E12EBE"/>
    <w:rsid w:val="00E1310F"/>
    <w:rsid w:val="00E137B3"/>
    <w:rsid w:val="00E13EFE"/>
    <w:rsid w:val="00E15328"/>
    <w:rsid w:val="00E15CD8"/>
    <w:rsid w:val="00E17D88"/>
    <w:rsid w:val="00E2021F"/>
    <w:rsid w:val="00E21EF9"/>
    <w:rsid w:val="00E23318"/>
    <w:rsid w:val="00E23604"/>
    <w:rsid w:val="00E23ABB"/>
    <w:rsid w:val="00E248F0"/>
    <w:rsid w:val="00E26703"/>
    <w:rsid w:val="00E27745"/>
    <w:rsid w:val="00E27D27"/>
    <w:rsid w:val="00E30C79"/>
    <w:rsid w:val="00E31047"/>
    <w:rsid w:val="00E311FD"/>
    <w:rsid w:val="00E31487"/>
    <w:rsid w:val="00E325C2"/>
    <w:rsid w:val="00E3371B"/>
    <w:rsid w:val="00E34666"/>
    <w:rsid w:val="00E35FD6"/>
    <w:rsid w:val="00E360BF"/>
    <w:rsid w:val="00E36520"/>
    <w:rsid w:val="00E375FA"/>
    <w:rsid w:val="00E4019F"/>
    <w:rsid w:val="00E40A48"/>
    <w:rsid w:val="00E40DA5"/>
    <w:rsid w:val="00E418B8"/>
    <w:rsid w:val="00E418C8"/>
    <w:rsid w:val="00E41CA4"/>
    <w:rsid w:val="00E4227C"/>
    <w:rsid w:val="00E422EA"/>
    <w:rsid w:val="00E42A8A"/>
    <w:rsid w:val="00E42B31"/>
    <w:rsid w:val="00E42EA6"/>
    <w:rsid w:val="00E4366B"/>
    <w:rsid w:val="00E43AF7"/>
    <w:rsid w:val="00E447B0"/>
    <w:rsid w:val="00E452FD"/>
    <w:rsid w:val="00E4677C"/>
    <w:rsid w:val="00E46AB5"/>
    <w:rsid w:val="00E476F0"/>
    <w:rsid w:val="00E47806"/>
    <w:rsid w:val="00E5009A"/>
    <w:rsid w:val="00E508C4"/>
    <w:rsid w:val="00E50A75"/>
    <w:rsid w:val="00E51480"/>
    <w:rsid w:val="00E518C6"/>
    <w:rsid w:val="00E52CCB"/>
    <w:rsid w:val="00E53331"/>
    <w:rsid w:val="00E53446"/>
    <w:rsid w:val="00E536F2"/>
    <w:rsid w:val="00E53CBF"/>
    <w:rsid w:val="00E56866"/>
    <w:rsid w:val="00E56CD1"/>
    <w:rsid w:val="00E571CC"/>
    <w:rsid w:val="00E5746E"/>
    <w:rsid w:val="00E57BC3"/>
    <w:rsid w:val="00E6047C"/>
    <w:rsid w:val="00E606FB"/>
    <w:rsid w:val="00E6118A"/>
    <w:rsid w:val="00E61B58"/>
    <w:rsid w:val="00E61F06"/>
    <w:rsid w:val="00E62082"/>
    <w:rsid w:val="00E6385A"/>
    <w:rsid w:val="00E646FB"/>
    <w:rsid w:val="00E649F2"/>
    <w:rsid w:val="00E650FC"/>
    <w:rsid w:val="00E65975"/>
    <w:rsid w:val="00E65A00"/>
    <w:rsid w:val="00E65F1E"/>
    <w:rsid w:val="00E66189"/>
    <w:rsid w:val="00E67084"/>
    <w:rsid w:val="00E70EE6"/>
    <w:rsid w:val="00E714FD"/>
    <w:rsid w:val="00E736AF"/>
    <w:rsid w:val="00E74DFD"/>
    <w:rsid w:val="00E80732"/>
    <w:rsid w:val="00E808C5"/>
    <w:rsid w:val="00E8132B"/>
    <w:rsid w:val="00E82BAB"/>
    <w:rsid w:val="00E83570"/>
    <w:rsid w:val="00E858EC"/>
    <w:rsid w:val="00E87E34"/>
    <w:rsid w:val="00E90FAA"/>
    <w:rsid w:val="00E92104"/>
    <w:rsid w:val="00E92ADF"/>
    <w:rsid w:val="00E92D2B"/>
    <w:rsid w:val="00E93324"/>
    <w:rsid w:val="00E936CF"/>
    <w:rsid w:val="00E93DF0"/>
    <w:rsid w:val="00E94C4C"/>
    <w:rsid w:val="00E94FA6"/>
    <w:rsid w:val="00E95286"/>
    <w:rsid w:val="00E954A4"/>
    <w:rsid w:val="00E95989"/>
    <w:rsid w:val="00E95B15"/>
    <w:rsid w:val="00E96C9B"/>
    <w:rsid w:val="00E96F9D"/>
    <w:rsid w:val="00EA06A4"/>
    <w:rsid w:val="00EA09D3"/>
    <w:rsid w:val="00EA0D4A"/>
    <w:rsid w:val="00EA0F55"/>
    <w:rsid w:val="00EA3B88"/>
    <w:rsid w:val="00EA3EEA"/>
    <w:rsid w:val="00EA43A2"/>
    <w:rsid w:val="00EA4405"/>
    <w:rsid w:val="00EA4BE5"/>
    <w:rsid w:val="00EA51CD"/>
    <w:rsid w:val="00EA5972"/>
    <w:rsid w:val="00EA5E0F"/>
    <w:rsid w:val="00EA62FE"/>
    <w:rsid w:val="00EB0D59"/>
    <w:rsid w:val="00EB1B2F"/>
    <w:rsid w:val="00EB24F6"/>
    <w:rsid w:val="00EB287D"/>
    <w:rsid w:val="00EB298A"/>
    <w:rsid w:val="00EB3059"/>
    <w:rsid w:val="00EB38CA"/>
    <w:rsid w:val="00EB3932"/>
    <w:rsid w:val="00EB3D12"/>
    <w:rsid w:val="00EB4A80"/>
    <w:rsid w:val="00EB7B0B"/>
    <w:rsid w:val="00EC00C7"/>
    <w:rsid w:val="00EC17D8"/>
    <w:rsid w:val="00EC1A26"/>
    <w:rsid w:val="00EC1BCC"/>
    <w:rsid w:val="00EC2883"/>
    <w:rsid w:val="00EC3942"/>
    <w:rsid w:val="00EC43AC"/>
    <w:rsid w:val="00EC4F49"/>
    <w:rsid w:val="00EC516B"/>
    <w:rsid w:val="00EC557E"/>
    <w:rsid w:val="00EC64F5"/>
    <w:rsid w:val="00ED1A7A"/>
    <w:rsid w:val="00ED2460"/>
    <w:rsid w:val="00ED2D01"/>
    <w:rsid w:val="00ED2F72"/>
    <w:rsid w:val="00ED35D0"/>
    <w:rsid w:val="00ED36E8"/>
    <w:rsid w:val="00ED53D8"/>
    <w:rsid w:val="00ED5ABD"/>
    <w:rsid w:val="00ED5ECB"/>
    <w:rsid w:val="00EE001C"/>
    <w:rsid w:val="00EE072D"/>
    <w:rsid w:val="00EE08F0"/>
    <w:rsid w:val="00EE0E8C"/>
    <w:rsid w:val="00EE10E4"/>
    <w:rsid w:val="00EE17B2"/>
    <w:rsid w:val="00EE1C6F"/>
    <w:rsid w:val="00EE1FD5"/>
    <w:rsid w:val="00EE2FDD"/>
    <w:rsid w:val="00EE4B87"/>
    <w:rsid w:val="00EE530A"/>
    <w:rsid w:val="00EE66CB"/>
    <w:rsid w:val="00EE6900"/>
    <w:rsid w:val="00EE7301"/>
    <w:rsid w:val="00EF0117"/>
    <w:rsid w:val="00EF0347"/>
    <w:rsid w:val="00EF1132"/>
    <w:rsid w:val="00EF1438"/>
    <w:rsid w:val="00EF1B8D"/>
    <w:rsid w:val="00EF35F1"/>
    <w:rsid w:val="00EF6CB9"/>
    <w:rsid w:val="00EF744C"/>
    <w:rsid w:val="00EF7B8F"/>
    <w:rsid w:val="00EF7C18"/>
    <w:rsid w:val="00F008AE"/>
    <w:rsid w:val="00F01211"/>
    <w:rsid w:val="00F012EF"/>
    <w:rsid w:val="00F019D1"/>
    <w:rsid w:val="00F02604"/>
    <w:rsid w:val="00F02C0C"/>
    <w:rsid w:val="00F03FF8"/>
    <w:rsid w:val="00F041CD"/>
    <w:rsid w:val="00F04364"/>
    <w:rsid w:val="00F04DB1"/>
    <w:rsid w:val="00F05121"/>
    <w:rsid w:val="00F0528D"/>
    <w:rsid w:val="00F05312"/>
    <w:rsid w:val="00F05692"/>
    <w:rsid w:val="00F05DDF"/>
    <w:rsid w:val="00F06BD1"/>
    <w:rsid w:val="00F06C15"/>
    <w:rsid w:val="00F07383"/>
    <w:rsid w:val="00F10BB7"/>
    <w:rsid w:val="00F11CBB"/>
    <w:rsid w:val="00F13A67"/>
    <w:rsid w:val="00F1422E"/>
    <w:rsid w:val="00F16243"/>
    <w:rsid w:val="00F16AB9"/>
    <w:rsid w:val="00F16B62"/>
    <w:rsid w:val="00F16D72"/>
    <w:rsid w:val="00F16F4D"/>
    <w:rsid w:val="00F16FD9"/>
    <w:rsid w:val="00F17090"/>
    <w:rsid w:val="00F17232"/>
    <w:rsid w:val="00F17562"/>
    <w:rsid w:val="00F20021"/>
    <w:rsid w:val="00F20DAA"/>
    <w:rsid w:val="00F21924"/>
    <w:rsid w:val="00F2391A"/>
    <w:rsid w:val="00F23CE3"/>
    <w:rsid w:val="00F23F75"/>
    <w:rsid w:val="00F242C8"/>
    <w:rsid w:val="00F2436D"/>
    <w:rsid w:val="00F24E1C"/>
    <w:rsid w:val="00F25528"/>
    <w:rsid w:val="00F256FA"/>
    <w:rsid w:val="00F25795"/>
    <w:rsid w:val="00F25AB5"/>
    <w:rsid w:val="00F2756C"/>
    <w:rsid w:val="00F3090F"/>
    <w:rsid w:val="00F30E31"/>
    <w:rsid w:val="00F33020"/>
    <w:rsid w:val="00F335D2"/>
    <w:rsid w:val="00F335DF"/>
    <w:rsid w:val="00F33B14"/>
    <w:rsid w:val="00F33C22"/>
    <w:rsid w:val="00F33E7F"/>
    <w:rsid w:val="00F344E8"/>
    <w:rsid w:val="00F34C35"/>
    <w:rsid w:val="00F3598A"/>
    <w:rsid w:val="00F3746F"/>
    <w:rsid w:val="00F37FDF"/>
    <w:rsid w:val="00F40028"/>
    <w:rsid w:val="00F4069B"/>
    <w:rsid w:val="00F41606"/>
    <w:rsid w:val="00F42247"/>
    <w:rsid w:val="00F42EE2"/>
    <w:rsid w:val="00F43595"/>
    <w:rsid w:val="00F44985"/>
    <w:rsid w:val="00F45894"/>
    <w:rsid w:val="00F463CE"/>
    <w:rsid w:val="00F5050A"/>
    <w:rsid w:val="00F50A6C"/>
    <w:rsid w:val="00F50BAB"/>
    <w:rsid w:val="00F50D5D"/>
    <w:rsid w:val="00F525DA"/>
    <w:rsid w:val="00F53844"/>
    <w:rsid w:val="00F53952"/>
    <w:rsid w:val="00F5447F"/>
    <w:rsid w:val="00F55A31"/>
    <w:rsid w:val="00F55C12"/>
    <w:rsid w:val="00F5616A"/>
    <w:rsid w:val="00F571C6"/>
    <w:rsid w:val="00F603E3"/>
    <w:rsid w:val="00F60416"/>
    <w:rsid w:val="00F60C74"/>
    <w:rsid w:val="00F60E2F"/>
    <w:rsid w:val="00F62272"/>
    <w:rsid w:val="00F627D0"/>
    <w:rsid w:val="00F62955"/>
    <w:rsid w:val="00F63D98"/>
    <w:rsid w:val="00F6416E"/>
    <w:rsid w:val="00F6475E"/>
    <w:rsid w:val="00F64CE7"/>
    <w:rsid w:val="00F65465"/>
    <w:rsid w:val="00F65D30"/>
    <w:rsid w:val="00F708E9"/>
    <w:rsid w:val="00F71324"/>
    <w:rsid w:val="00F7204C"/>
    <w:rsid w:val="00F72809"/>
    <w:rsid w:val="00F72B73"/>
    <w:rsid w:val="00F72E51"/>
    <w:rsid w:val="00F7405D"/>
    <w:rsid w:val="00F74618"/>
    <w:rsid w:val="00F75262"/>
    <w:rsid w:val="00F75FF3"/>
    <w:rsid w:val="00F76D40"/>
    <w:rsid w:val="00F77BC7"/>
    <w:rsid w:val="00F81224"/>
    <w:rsid w:val="00F81942"/>
    <w:rsid w:val="00F81EB8"/>
    <w:rsid w:val="00F8269B"/>
    <w:rsid w:val="00F837AE"/>
    <w:rsid w:val="00F852B2"/>
    <w:rsid w:val="00F87C6D"/>
    <w:rsid w:val="00F87EBA"/>
    <w:rsid w:val="00F906A3"/>
    <w:rsid w:val="00F90A71"/>
    <w:rsid w:val="00F91147"/>
    <w:rsid w:val="00F913E8"/>
    <w:rsid w:val="00F91F2A"/>
    <w:rsid w:val="00F926BA"/>
    <w:rsid w:val="00F92C4E"/>
    <w:rsid w:val="00F93822"/>
    <w:rsid w:val="00F93F03"/>
    <w:rsid w:val="00F94131"/>
    <w:rsid w:val="00F94692"/>
    <w:rsid w:val="00F962EF"/>
    <w:rsid w:val="00F96FEA"/>
    <w:rsid w:val="00F974D3"/>
    <w:rsid w:val="00FA0044"/>
    <w:rsid w:val="00FA08AD"/>
    <w:rsid w:val="00FA0E2C"/>
    <w:rsid w:val="00FA1642"/>
    <w:rsid w:val="00FA2437"/>
    <w:rsid w:val="00FA3674"/>
    <w:rsid w:val="00FA46FC"/>
    <w:rsid w:val="00FA4D9D"/>
    <w:rsid w:val="00FA5094"/>
    <w:rsid w:val="00FA52E7"/>
    <w:rsid w:val="00FA654A"/>
    <w:rsid w:val="00FA6697"/>
    <w:rsid w:val="00FA6E1D"/>
    <w:rsid w:val="00FA6FA1"/>
    <w:rsid w:val="00FA717D"/>
    <w:rsid w:val="00FA759E"/>
    <w:rsid w:val="00FA7857"/>
    <w:rsid w:val="00FB460A"/>
    <w:rsid w:val="00FB4A16"/>
    <w:rsid w:val="00FB6495"/>
    <w:rsid w:val="00FB7655"/>
    <w:rsid w:val="00FB774A"/>
    <w:rsid w:val="00FC0206"/>
    <w:rsid w:val="00FC0344"/>
    <w:rsid w:val="00FC0AAA"/>
    <w:rsid w:val="00FC2023"/>
    <w:rsid w:val="00FC268C"/>
    <w:rsid w:val="00FC29C7"/>
    <w:rsid w:val="00FC2BB4"/>
    <w:rsid w:val="00FC2FA8"/>
    <w:rsid w:val="00FC3ABB"/>
    <w:rsid w:val="00FC49FC"/>
    <w:rsid w:val="00FC4A5E"/>
    <w:rsid w:val="00FC4B6E"/>
    <w:rsid w:val="00FC5246"/>
    <w:rsid w:val="00FC581B"/>
    <w:rsid w:val="00FC7B58"/>
    <w:rsid w:val="00FD041A"/>
    <w:rsid w:val="00FD0C08"/>
    <w:rsid w:val="00FD0C45"/>
    <w:rsid w:val="00FD14BD"/>
    <w:rsid w:val="00FD2512"/>
    <w:rsid w:val="00FD2C75"/>
    <w:rsid w:val="00FD325B"/>
    <w:rsid w:val="00FD44C8"/>
    <w:rsid w:val="00FD4E2F"/>
    <w:rsid w:val="00FD5802"/>
    <w:rsid w:val="00FD68E9"/>
    <w:rsid w:val="00FE06F0"/>
    <w:rsid w:val="00FE0A54"/>
    <w:rsid w:val="00FE0F57"/>
    <w:rsid w:val="00FE1A93"/>
    <w:rsid w:val="00FE21C9"/>
    <w:rsid w:val="00FE2AB7"/>
    <w:rsid w:val="00FE2AE2"/>
    <w:rsid w:val="00FE3813"/>
    <w:rsid w:val="00FE5091"/>
    <w:rsid w:val="00FE7A0B"/>
    <w:rsid w:val="00FF03D1"/>
    <w:rsid w:val="00FF0484"/>
    <w:rsid w:val="00FF0B09"/>
    <w:rsid w:val="00FF0D55"/>
    <w:rsid w:val="00FF11A4"/>
    <w:rsid w:val="00FF1736"/>
    <w:rsid w:val="00FF2216"/>
    <w:rsid w:val="00FF2420"/>
    <w:rsid w:val="00FF2595"/>
    <w:rsid w:val="00FF28B0"/>
    <w:rsid w:val="00FF4058"/>
    <w:rsid w:val="00FF57D6"/>
    <w:rsid w:val="00FF5EA1"/>
    <w:rsid w:val="00FF6289"/>
    <w:rsid w:val="00FF66B8"/>
    <w:rsid w:val="00FF6ED7"/>
    <w:rsid w:val="00FF71EF"/>
    <w:rsid w:val="00FF7439"/>
    <w:rsid w:val="00FF7706"/>
    <w:rsid w:val="00FF7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9"/>
    <o:shapelayout v:ext="edit">
      <o:idmap v:ext="edit" data="1"/>
    </o:shapelayout>
  </w:shapeDefaults>
  <w:decimalSymbol w:val=","/>
  <w:listSeparator w:val=";"/>
  <w15:chartTrackingRefBased/>
  <w15:docId w15:val="{8437F0BB-934F-4814-AD67-FEF91735E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29" w:qFormat="1"/>
    <w:lsdException w:name="Intense Quote"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0"/>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35CC"/>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2"/>
    <w:uiPriority w:val="99"/>
    <w:qFormat/>
    <w:rsid w:val="00285FEF"/>
    <w:pPr>
      <w:keepNext/>
      <w:keepLines/>
      <w:spacing w:before="480" w:line="276" w:lineRule="auto"/>
      <w:outlineLvl w:val="0"/>
    </w:pPr>
    <w:rPr>
      <w:rFonts w:ascii="Cambria" w:hAnsi="Cambria"/>
      <w:b/>
      <w:bCs/>
      <w:color w:val="365F91"/>
      <w:sz w:val="28"/>
      <w:szCs w:val="28"/>
      <w:lang w:val="x-none" w:eastAsia="x-none"/>
    </w:rPr>
  </w:style>
  <w:style w:type="paragraph" w:styleId="20">
    <w:name w:val="heading 2"/>
    <w:aliases w:val="H2,h2,2,Header 2"/>
    <w:basedOn w:val="a"/>
    <w:next w:val="a"/>
    <w:link w:val="22"/>
    <w:uiPriority w:val="9"/>
    <w:qFormat/>
    <w:rsid w:val="005B1ED7"/>
    <w:pPr>
      <w:keepNext/>
      <w:tabs>
        <w:tab w:val="num" w:pos="756"/>
      </w:tabs>
      <w:spacing w:after="200" w:line="276" w:lineRule="auto"/>
      <w:ind w:left="756" w:hanging="576"/>
      <w:jc w:val="center"/>
      <w:outlineLvl w:val="1"/>
    </w:pPr>
    <w:rPr>
      <w:b/>
      <w:bCs/>
      <w:sz w:val="28"/>
      <w:szCs w:val="28"/>
      <w:lang w:val="x-none" w:eastAsia="x-none"/>
    </w:rPr>
  </w:style>
  <w:style w:type="paragraph" w:styleId="30">
    <w:name w:val="heading 3"/>
    <w:basedOn w:val="a"/>
    <w:next w:val="a"/>
    <w:link w:val="32"/>
    <w:uiPriority w:val="99"/>
    <w:qFormat/>
    <w:rsid w:val="00285FEF"/>
    <w:pPr>
      <w:keepNext/>
      <w:keepLines/>
      <w:spacing w:before="200" w:line="276" w:lineRule="auto"/>
      <w:outlineLvl w:val="2"/>
    </w:pPr>
    <w:rPr>
      <w:rFonts w:ascii="Cambria" w:hAnsi="Cambria"/>
      <w:b/>
      <w:bCs/>
      <w:sz w:val="20"/>
      <w:szCs w:val="20"/>
      <w:lang w:val="x-none" w:eastAsia="x-none"/>
    </w:rPr>
  </w:style>
  <w:style w:type="paragraph" w:styleId="4">
    <w:name w:val="heading 4"/>
    <w:aliases w:val="H4"/>
    <w:basedOn w:val="a"/>
    <w:next w:val="a"/>
    <w:link w:val="40"/>
    <w:uiPriority w:val="99"/>
    <w:qFormat/>
    <w:rsid w:val="00E15CD8"/>
    <w:pPr>
      <w:keepNext/>
      <w:tabs>
        <w:tab w:val="num" w:pos="1224"/>
      </w:tabs>
      <w:spacing w:before="240" w:after="200" w:line="276" w:lineRule="auto"/>
      <w:ind w:left="1224" w:hanging="864"/>
      <w:outlineLvl w:val="3"/>
    </w:pPr>
    <w:rPr>
      <w:rFonts w:ascii="Arial" w:eastAsia="Calibri" w:hAnsi="Arial"/>
      <w:sz w:val="22"/>
      <w:szCs w:val="20"/>
      <w:lang w:val="x-none" w:eastAsia="x-none"/>
    </w:rPr>
  </w:style>
  <w:style w:type="paragraph" w:styleId="5">
    <w:name w:val="heading 5"/>
    <w:basedOn w:val="a"/>
    <w:next w:val="a"/>
    <w:link w:val="50"/>
    <w:uiPriority w:val="99"/>
    <w:qFormat/>
    <w:rsid w:val="00285FEF"/>
    <w:pPr>
      <w:keepNext/>
      <w:keepLines/>
      <w:spacing w:before="200" w:line="276" w:lineRule="auto"/>
      <w:outlineLvl w:val="4"/>
    </w:pPr>
    <w:rPr>
      <w:rFonts w:ascii="Cambria" w:hAnsi="Cambria"/>
      <w:color w:val="243F60"/>
      <w:sz w:val="20"/>
      <w:szCs w:val="20"/>
      <w:lang w:val="x-none" w:eastAsia="x-none"/>
    </w:rPr>
  </w:style>
  <w:style w:type="paragraph" w:styleId="6">
    <w:name w:val="heading 6"/>
    <w:basedOn w:val="a"/>
    <w:next w:val="a"/>
    <w:link w:val="60"/>
    <w:uiPriority w:val="99"/>
    <w:qFormat/>
    <w:rsid w:val="00E15CD8"/>
    <w:pPr>
      <w:tabs>
        <w:tab w:val="num" w:pos="1152"/>
      </w:tabs>
      <w:spacing w:before="240" w:after="200" w:line="276" w:lineRule="auto"/>
      <w:ind w:left="1152" w:hanging="1152"/>
      <w:outlineLvl w:val="5"/>
    </w:pPr>
    <w:rPr>
      <w:rFonts w:ascii="Calibri" w:eastAsia="Calibri" w:hAnsi="Calibri"/>
      <w:i/>
      <w:sz w:val="22"/>
      <w:szCs w:val="20"/>
      <w:lang w:val="x-none" w:eastAsia="x-none"/>
    </w:rPr>
  </w:style>
  <w:style w:type="paragraph" w:styleId="7">
    <w:name w:val="heading 7"/>
    <w:basedOn w:val="a"/>
    <w:next w:val="a"/>
    <w:link w:val="70"/>
    <w:uiPriority w:val="99"/>
    <w:qFormat/>
    <w:rsid w:val="00E15CD8"/>
    <w:pPr>
      <w:tabs>
        <w:tab w:val="num" w:pos="1296"/>
      </w:tabs>
      <w:spacing w:before="240" w:after="200" w:line="276" w:lineRule="auto"/>
      <w:ind w:left="1296" w:hanging="1296"/>
      <w:outlineLvl w:val="6"/>
    </w:pPr>
    <w:rPr>
      <w:rFonts w:ascii="Arial" w:eastAsia="Calibri" w:hAnsi="Arial"/>
      <w:sz w:val="20"/>
      <w:szCs w:val="20"/>
      <w:lang w:val="x-none" w:eastAsia="x-none"/>
    </w:rPr>
  </w:style>
  <w:style w:type="paragraph" w:styleId="8">
    <w:name w:val="heading 8"/>
    <w:basedOn w:val="a"/>
    <w:next w:val="a"/>
    <w:link w:val="80"/>
    <w:uiPriority w:val="99"/>
    <w:qFormat/>
    <w:rsid w:val="00E15CD8"/>
    <w:pPr>
      <w:tabs>
        <w:tab w:val="num" w:pos="1440"/>
      </w:tabs>
      <w:spacing w:before="240" w:after="200" w:line="276" w:lineRule="auto"/>
      <w:ind w:left="1440" w:hanging="1440"/>
      <w:outlineLvl w:val="7"/>
    </w:pPr>
    <w:rPr>
      <w:rFonts w:ascii="Arial" w:eastAsia="Calibri" w:hAnsi="Arial"/>
      <w:i/>
      <w:sz w:val="20"/>
      <w:szCs w:val="20"/>
      <w:lang w:val="x-none" w:eastAsia="x-none"/>
    </w:rPr>
  </w:style>
  <w:style w:type="paragraph" w:styleId="9">
    <w:name w:val="heading 9"/>
    <w:basedOn w:val="a"/>
    <w:next w:val="a"/>
    <w:link w:val="90"/>
    <w:uiPriority w:val="99"/>
    <w:qFormat/>
    <w:rsid w:val="00285FEF"/>
    <w:pPr>
      <w:tabs>
        <w:tab w:val="num" w:pos="1584"/>
      </w:tabs>
      <w:spacing w:before="240" w:after="200" w:line="276" w:lineRule="auto"/>
      <w:ind w:left="1584" w:hanging="1584"/>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2">
    <w:name w:val="Заголовок 3 Знак"/>
    <w:link w:val="30"/>
    <w:uiPriority w:val="99"/>
    <w:rsid w:val="00285FEF"/>
    <w:rPr>
      <w:rFonts w:ascii="Cambria" w:eastAsia="Times New Roman" w:hAnsi="Cambria" w:cs="Times New Roman"/>
      <w:b/>
      <w:bCs/>
    </w:rPr>
  </w:style>
  <w:style w:type="character" w:customStyle="1" w:styleId="50">
    <w:name w:val="Заголовок 5 Знак"/>
    <w:link w:val="5"/>
    <w:uiPriority w:val="99"/>
    <w:rsid w:val="00285FEF"/>
    <w:rPr>
      <w:rFonts w:ascii="Cambria" w:eastAsia="Times New Roman" w:hAnsi="Cambria" w:cs="Times New Roman"/>
      <w:color w:val="243F60"/>
    </w:rPr>
  </w:style>
  <w:style w:type="character" w:customStyle="1" w:styleId="90">
    <w:name w:val="Заголовок 9 Знак"/>
    <w:link w:val="9"/>
    <w:uiPriority w:val="99"/>
    <w:rsid w:val="00285FEF"/>
    <w:rPr>
      <w:rFonts w:ascii="Arial" w:eastAsia="Times New Roman" w:hAnsi="Arial" w:cs="Times New Roman"/>
      <w:b/>
      <w:i/>
      <w:sz w:val="18"/>
      <w:szCs w:val="20"/>
    </w:rPr>
  </w:style>
  <w:style w:type="paragraph" w:styleId="a3">
    <w:name w:val="caption"/>
    <w:basedOn w:val="a"/>
    <w:next w:val="a"/>
    <w:uiPriority w:val="35"/>
    <w:qFormat/>
    <w:rsid w:val="00285FEF"/>
    <w:pPr>
      <w:spacing w:after="200" w:line="276" w:lineRule="auto"/>
    </w:pPr>
    <w:rPr>
      <w:b/>
      <w:bCs/>
      <w:color w:val="4F81BD"/>
      <w:sz w:val="18"/>
      <w:szCs w:val="18"/>
    </w:rPr>
  </w:style>
  <w:style w:type="paragraph" w:styleId="a4">
    <w:name w:val="Title"/>
    <w:basedOn w:val="a"/>
    <w:next w:val="a"/>
    <w:link w:val="a5"/>
    <w:uiPriority w:val="99"/>
    <w:qFormat/>
    <w:rsid w:val="00285FEF"/>
    <w:pPr>
      <w:pBdr>
        <w:bottom w:val="single" w:sz="8" w:space="4" w:color="4F81BD"/>
      </w:pBdr>
      <w:spacing w:after="300" w:line="276" w:lineRule="auto"/>
      <w:contextualSpacing/>
    </w:pPr>
    <w:rPr>
      <w:rFonts w:ascii="Cambria" w:hAnsi="Cambria"/>
      <w:color w:val="17365D"/>
      <w:spacing w:val="5"/>
      <w:kern w:val="28"/>
      <w:sz w:val="52"/>
      <w:szCs w:val="52"/>
      <w:lang w:val="x-none" w:eastAsia="x-none"/>
    </w:rPr>
  </w:style>
  <w:style w:type="character" w:customStyle="1" w:styleId="a5">
    <w:name w:val="Название Знак"/>
    <w:link w:val="a4"/>
    <w:uiPriority w:val="99"/>
    <w:rsid w:val="00285FEF"/>
    <w:rPr>
      <w:rFonts w:ascii="Cambria" w:eastAsia="Times New Roman" w:hAnsi="Cambria" w:cs="Times New Roman"/>
      <w:color w:val="17365D"/>
      <w:spacing w:val="5"/>
      <w:kern w:val="28"/>
      <w:sz w:val="52"/>
      <w:szCs w:val="52"/>
    </w:rPr>
  </w:style>
  <w:style w:type="paragraph" w:styleId="a6">
    <w:name w:val="Subtitle"/>
    <w:basedOn w:val="a"/>
    <w:next w:val="a"/>
    <w:link w:val="a7"/>
    <w:uiPriority w:val="99"/>
    <w:qFormat/>
    <w:rsid w:val="00285FEF"/>
    <w:pPr>
      <w:numPr>
        <w:ilvl w:val="1"/>
      </w:numPr>
      <w:spacing w:after="200" w:line="276" w:lineRule="auto"/>
    </w:pPr>
    <w:rPr>
      <w:rFonts w:ascii="Cambria" w:hAnsi="Cambria"/>
      <w:i/>
      <w:iCs/>
      <w:color w:val="4F81BD"/>
      <w:spacing w:val="15"/>
      <w:sz w:val="20"/>
      <w:szCs w:val="20"/>
      <w:lang w:val="x-none" w:eastAsia="x-none"/>
    </w:rPr>
  </w:style>
  <w:style w:type="character" w:customStyle="1" w:styleId="a7">
    <w:name w:val="Подзаголовок Знак"/>
    <w:link w:val="a6"/>
    <w:uiPriority w:val="99"/>
    <w:rsid w:val="00285FEF"/>
    <w:rPr>
      <w:rFonts w:ascii="Cambria" w:eastAsia="Times New Roman" w:hAnsi="Cambria" w:cs="Times New Roman"/>
      <w:i/>
      <w:iCs/>
      <w:color w:val="4F81BD"/>
      <w:spacing w:val="15"/>
    </w:rPr>
  </w:style>
  <w:style w:type="paragraph" w:styleId="a8">
    <w:name w:val="Block Text"/>
    <w:basedOn w:val="a"/>
    <w:next w:val="a"/>
    <w:link w:val="a9"/>
    <w:uiPriority w:val="99"/>
    <w:qFormat/>
    <w:rsid w:val="00285FEF"/>
    <w:pPr>
      <w:spacing w:after="200" w:line="276" w:lineRule="auto"/>
    </w:pPr>
    <w:rPr>
      <w:i/>
      <w:iCs/>
      <w:color w:val="000000"/>
      <w:sz w:val="20"/>
      <w:szCs w:val="20"/>
      <w:lang w:val="x-none" w:eastAsia="x-none"/>
    </w:rPr>
  </w:style>
  <w:style w:type="character" w:customStyle="1" w:styleId="a9">
    <w:name w:val="Цитата Знак"/>
    <w:link w:val="a8"/>
    <w:uiPriority w:val="99"/>
    <w:rsid w:val="00285FEF"/>
    <w:rPr>
      <w:i/>
      <w:iCs/>
      <w:color w:val="000000"/>
    </w:rPr>
  </w:style>
  <w:style w:type="character" w:styleId="aa">
    <w:name w:val="Strong"/>
    <w:uiPriority w:val="99"/>
    <w:qFormat/>
    <w:rsid w:val="00285FEF"/>
    <w:rPr>
      <w:b/>
      <w:bCs/>
    </w:rPr>
  </w:style>
  <w:style w:type="character" w:styleId="ab">
    <w:name w:val="Emphasis"/>
    <w:uiPriority w:val="99"/>
    <w:qFormat/>
    <w:rsid w:val="00285FEF"/>
    <w:rPr>
      <w:i/>
      <w:iCs/>
    </w:rPr>
  </w:style>
  <w:style w:type="paragraph" w:customStyle="1" w:styleId="13">
    <w:name w:val="Без интервала1"/>
    <w:basedOn w:val="a"/>
    <w:link w:val="ac"/>
    <w:uiPriority w:val="99"/>
    <w:qFormat/>
    <w:rsid w:val="00285FEF"/>
    <w:pPr>
      <w:spacing w:line="276" w:lineRule="auto"/>
    </w:pPr>
    <w:rPr>
      <w:sz w:val="20"/>
      <w:szCs w:val="20"/>
    </w:rPr>
  </w:style>
  <w:style w:type="character" w:customStyle="1" w:styleId="ac">
    <w:name w:val="Без интервала Знак"/>
    <w:basedOn w:val="a0"/>
    <w:link w:val="13"/>
    <w:uiPriority w:val="1"/>
    <w:rsid w:val="00285FEF"/>
  </w:style>
  <w:style w:type="paragraph" w:customStyle="1" w:styleId="14">
    <w:name w:val="Абзац списка1"/>
    <w:basedOn w:val="a"/>
    <w:link w:val="ad"/>
    <w:qFormat/>
    <w:rsid w:val="00285FEF"/>
    <w:pPr>
      <w:spacing w:after="200" w:line="276" w:lineRule="auto"/>
      <w:ind w:left="720"/>
      <w:contextualSpacing/>
    </w:pPr>
    <w:rPr>
      <w:rFonts w:ascii="Calibri" w:eastAsia="Calibri" w:hAnsi="Calibri"/>
      <w:sz w:val="20"/>
      <w:szCs w:val="20"/>
      <w:lang w:val="x-none" w:eastAsia="x-none"/>
    </w:rPr>
  </w:style>
  <w:style w:type="character" w:customStyle="1" w:styleId="ad">
    <w:name w:val="Абзац списка Знак"/>
    <w:aliases w:val="Маркер Знак"/>
    <w:link w:val="14"/>
    <w:locked/>
    <w:rsid w:val="00285FEF"/>
    <w:rPr>
      <w:rFonts w:ascii="Calibri" w:eastAsia="Calibri" w:hAnsi="Calibri" w:cs="Times New Roman"/>
    </w:rPr>
  </w:style>
  <w:style w:type="paragraph" w:customStyle="1" w:styleId="210">
    <w:name w:val="Цитата 21"/>
    <w:basedOn w:val="a"/>
    <w:next w:val="a"/>
    <w:link w:val="23"/>
    <w:uiPriority w:val="29"/>
    <w:qFormat/>
    <w:rsid w:val="00285FEF"/>
    <w:pPr>
      <w:spacing w:after="200" w:line="276" w:lineRule="auto"/>
    </w:pPr>
    <w:rPr>
      <w:i/>
      <w:iCs/>
      <w:color w:val="000000"/>
      <w:sz w:val="20"/>
      <w:szCs w:val="20"/>
      <w:lang w:val="x-none" w:eastAsia="x-none"/>
    </w:rPr>
  </w:style>
  <w:style w:type="character" w:customStyle="1" w:styleId="23">
    <w:name w:val="Цитата 2 Знак"/>
    <w:link w:val="210"/>
    <w:uiPriority w:val="29"/>
    <w:rsid w:val="00285FEF"/>
    <w:rPr>
      <w:i/>
      <w:iCs/>
      <w:color w:val="000000"/>
    </w:rPr>
  </w:style>
  <w:style w:type="paragraph" w:customStyle="1" w:styleId="15">
    <w:name w:val="Выделенная цитата1"/>
    <w:basedOn w:val="a"/>
    <w:next w:val="a"/>
    <w:link w:val="ae"/>
    <w:uiPriority w:val="99"/>
    <w:qFormat/>
    <w:rsid w:val="00285FEF"/>
    <w:pPr>
      <w:pBdr>
        <w:bottom w:val="single" w:sz="4" w:space="4" w:color="4F81BD"/>
      </w:pBdr>
      <w:spacing w:before="200" w:after="280" w:line="276" w:lineRule="auto"/>
      <w:ind w:left="936" w:right="936"/>
    </w:pPr>
    <w:rPr>
      <w:b/>
      <w:bCs/>
      <w:i/>
      <w:iCs/>
      <w:color w:val="4F81BD"/>
      <w:sz w:val="20"/>
      <w:szCs w:val="20"/>
      <w:lang w:val="x-none" w:eastAsia="x-none"/>
    </w:rPr>
  </w:style>
  <w:style w:type="character" w:customStyle="1" w:styleId="ae">
    <w:name w:val="Выделенная цитата Знак"/>
    <w:link w:val="15"/>
    <w:uiPriority w:val="99"/>
    <w:rsid w:val="00285FEF"/>
    <w:rPr>
      <w:b/>
      <w:bCs/>
      <w:i/>
      <w:iCs/>
      <w:color w:val="4F81BD"/>
    </w:rPr>
  </w:style>
  <w:style w:type="character" w:customStyle="1" w:styleId="16">
    <w:name w:val="Слабое выделение1"/>
    <w:uiPriority w:val="99"/>
    <w:qFormat/>
    <w:rsid w:val="00285FEF"/>
    <w:rPr>
      <w:i/>
      <w:iCs/>
      <w:color w:val="808080"/>
    </w:rPr>
  </w:style>
  <w:style w:type="character" w:customStyle="1" w:styleId="17">
    <w:name w:val="Сильное выделение1"/>
    <w:uiPriority w:val="99"/>
    <w:qFormat/>
    <w:rsid w:val="00285FEF"/>
    <w:rPr>
      <w:b/>
      <w:bCs/>
      <w:i/>
      <w:iCs/>
      <w:color w:val="4F81BD"/>
    </w:rPr>
  </w:style>
  <w:style w:type="character" w:customStyle="1" w:styleId="18">
    <w:name w:val="Слабая ссылка1"/>
    <w:uiPriority w:val="99"/>
    <w:qFormat/>
    <w:rsid w:val="00285FEF"/>
    <w:rPr>
      <w:smallCaps/>
      <w:color w:val="C0504D"/>
      <w:u w:val="single"/>
    </w:rPr>
  </w:style>
  <w:style w:type="character" w:customStyle="1" w:styleId="19">
    <w:name w:val="Сильная ссылка1"/>
    <w:uiPriority w:val="99"/>
    <w:qFormat/>
    <w:rsid w:val="00285FEF"/>
    <w:rPr>
      <w:b/>
      <w:bCs/>
      <w:smallCaps/>
      <w:color w:val="C0504D"/>
      <w:spacing w:val="5"/>
      <w:u w:val="single"/>
    </w:rPr>
  </w:style>
  <w:style w:type="character" w:customStyle="1" w:styleId="1a">
    <w:name w:val="Название книги1"/>
    <w:uiPriority w:val="99"/>
    <w:qFormat/>
    <w:rsid w:val="00285FEF"/>
    <w:rPr>
      <w:b/>
      <w:bCs/>
      <w:smallCaps/>
      <w:spacing w:val="5"/>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uiPriority w:val="99"/>
    <w:rsid w:val="00285FEF"/>
    <w:rPr>
      <w:rFonts w:ascii="Cambria" w:eastAsia="Times New Roman" w:hAnsi="Cambria" w:cs="Times New Roman"/>
      <w:b/>
      <w:bCs/>
      <w:color w:val="365F91"/>
      <w:sz w:val="28"/>
      <w:szCs w:val="28"/>
    </w:rPr>
  </w:style>
  <w:style w:type="paragraph" w:customStyle="1" w:styleId="1b">
    <w:name w:val="Заголовок оглавления1"/>
    <w:basedOn w:val="10"/>
    <w:next w:val="a"/>
    <w:uiPriority w:val="99"/>
    <w:qFormat/>
    <w:rsid w:val="00285FEF"/>
    <w:pPr>
      <w:jc w:val="both"/>
      <w:outlineLvl w:val="9"/>
    </w:pPr>
  </w:style>
  <w:style w:type="paragraph" w:styleId="af">
    <w:name w:val="header"/>
    <w:basedOn w:val="a"/>
    <w:link w:val="af0"/>
    <w:uiPriority w:val="99"/>
    <w:unhideWhenUsed/>
    <w:rsid w:val="00E15CD8"/>
    <w:pPr>
      <w:tabs>
        <w:tab w:val="center" w:pos="4677"/>
        <w:tab w:val="right" w:pos="9355"/>
      </w:tabs>
    </w:pPr>
    <w:rPr>
      <w:rFonts w:ascii="Calibri" w:eastAsia="Calibri" w:hAnsi="Calibri"/>
      <w:sz w:val="22"/>
      <w:szCs w:val="22"/>
      <w:lang w:val="x-none" w:eastAsia="x-none"/>
    </w:rPr>
  </w:style>
  <w:style w:type="character" w:customStyle="1" w:styleId="af0">
    <w:name w:val="Верхний колонтитул Знак"/>
    <w:link w:val="af"/>
    <w:uiPriority w:val="99"/>
    <w:rsid w:val="00E15CD8"/>
    <w:rPr>
      <w:rFonts w:ascii="Calibri" w:eastAsia="Calibri" w:hAnsi="Calibri"/>
      <w:sz w:val="22"/>
      <w:szCs w:val="22"/>
    </w:rPr>
  </w:style>
  <w:style w:type="paragraph" w:styleId="af1">
    <w:name w:val="footer"/>
    <w:basedOn w:val="a"/>
    <w:link w:val="af2"/>
    <w:uiPriority w:val="99"/>
    <w:unhideWhenUsed/>
    <w:rsid w:val="00E15CD8"/>
    <w:pPr>
      <w:tabs>
        <w:tab w:val="center" w:pos="4677"/>
        <w:tab w:val="right" w:pos="9355"/>
      </w:tabs>
    </w:pPr>
    <w:rPr>
      <w:rFonts w:ascii="Calibri" w:eastAsia="Calibri" w:hAnsi="Calibri"/>
      <w:sz w:val="22"/>
      <w:szCs w:val="22"/>
      <w:lang w:val="x-none" w:eastAsia="x-none"/>
    </w:rPr>
  </w:style>
  <w:style w:type="character" w:customStyle="1" w:styleId="af2">
    <w:name w:val="Нижний колонтитул Знак"/>
    <w:link w:val="af1"/>
    <w:uiPriority w:val="99"/>
    <w:rsid w:val="00E15CD8"/>
    <w:rPr>
      <w:rFonts w:ascii="Calibri" w:eastAsia="Calibri" w:hAnsi="Calibri"/>
      <w:sz w:val="22"/>
      <w:szCs w:val="22"/>
    </w:rPr>
  </w:style>
  <w:style w:type="character" w:customStyle="1" w:styleId="22">
    <w:name w:val="Заголовок 2 Знак"/>
    <w:aliases w:val="H2 Знак,h2 Знак,2 Знак,Header 2 Знак"/>
    <w:link w:val="20"/>
    <w:uiPriority w:val="9"/>
    <w:rsid w:val="005B1ED7"/>
    <w:rPr>
      <w:b/>
      <w:bCs/>
      <w:sz w:val="28"/>
      <w:szCs w:val="28"/>
    </w:rPr>
  </w:style>
  <w:style w:type="character" w:customStyle="1" w:styleId="40">
    <w:name w:val="Заголовок 4 Знак"/>
    <w:aliases w:val="H4 Знак"/>
    <w:link w:val="4"/>
    <w:uiPriority w:val="99"/>
    <w:rsid w:val="00E15CD8"/>
    <w:rPr>
      <w:rFonts w:ascii="Arial" w:eastAsia="Calibri" w:hAnsi="Arial" w:cs="Times New Roman"/>
      <w:sz w:val="22"/>
      <w:szCs w:val="20"/>
    </w:rPr>
  </w:style>
  <w:style w:type="character" w:customStyle="1" w:styleId="60">
    <w:name w:val="Заголовок 6 Знак"/>
    <w:link w:val="6"/>
    <w:uiPriority w:val="99"/>
    <w:rsid w:val="00E15CD8"/>
    <w:rPr>
      <w:rFonts w:ascii="Calibri" w:eastAsia="Calibri" w:hAnsi="Calibri" w:cs="Times New Roman"/>
      <w:i/>
      <w:sz w:val="22"/>
      <w:szCs w:val="20"/>
    </w:rPr>
  </w:style>
  <w:style w:type="character" w:customStyle="1" w:styleId="70">
    <w:name w:val="Заголовок 7 Знак"/>
    <w:link w:val="7"/>
    <w:uiPriority w:val="99"/>
    <w:rsid w:val="00E15CD8"/>
    <w:rPr>
      <w:rFonts w:ascii="Arial" w:eastAsia="Calibri" w:hAnsi="Arial" w:cs="Times New Roman"/>
      <w:sz w:val="20"/>
      <w:szCs w:val="20"/>
    </w:rPr>
  </w:style>
  <w:style w:type="character" w:customStyle="1" w:styleId="80">
    <w:name w:val="Заголовок 8 Знак"/>
    <w:link w:val="8"/>
    <w:uiPriority w:val="99"/>
    <w:rsid w:val="00E15CD8"/>
    <w:rPr>
      <w:rFonts w:ascii="Arial" w:eastAsia="Calibri" w:hAnsi="Arial" w:cs="Times New Roman"/>
      <w:i/>
      <w:sz w:val="20"/>
      <w:szCs w:val="20"/>
    </w:rPr>
  </w:style>
  <w:style w:type="numbering" w:customStyle="1" w:styleId="1c">
    <w:name w:val="Нет списка1"/>
    <w:next w:val="a2"/>
    <w:uiPriority w:val="99"/>
    <w:semiHidden/>
    <w:unhideWhenUsed/>
    <w:rsid w:val="00E15CD8"/>
  </w:style>
  <w:style w:type="paragraph" w:customStyle="1" w:styleId="ConsPlusCell">
    <w:name w:val="ConsPlusCell"/>
    <w:rsid w:val="00E15CD8"/>
    <w:pPr>
      <w:widowControl w:val="0"/>
      <w:autoSpaceDE w:val="0"/>
      <w:autoSpaceDN w:val="0"/>
      <w:adjustRightInd w:val="0"/>
    </w:pPr>
    <w:rPr>
      <w:rFonts w:ascii="Calibri" w:hAnsi="Calibri" w:cs="Calibri"/>
      <w:sz w:val="22"/>
      <w:szCs w:val="22"/>
    </w:rPr>
  </w:style>
  <w:style w:type="paragraph" w:styleId="33">
    <w:name w:val="toc 3"/>
    <w:basedOn w:val="a"/>
    <w:next w:val="a"/>
    <w:autoRedefine/>
    <w:uiPriority w:val="99"/>
    <w:unhideWhenUsed/>
    <w:rsid w:val="00E15CD8"/>
    <w:pPr>
      <w:spacing w:after="100" w:line="276" w:lineRule="auto"/>
      <w:ind w:left="440"/>
    </w:pPr>
    <w:rPr>
      <w:rFonts w:ascii="Calibri" w:eastAsia="Calibri" w:hAnsi="Calibri"/>
      <w:sz w:val="22"/>
      <w:szCs w:val="22"/>
      <w:lang w:eastAsia="en-US"/>
    </w:rPr>
  </w:style>
  <w:style w:type="character" w:styleId="af3">
    <w:name w:val="Hyperlink"/>
    <w:uiPriority w:val="99"/>
    <w:unhideWhenUsed/>
    <w:rsid w:val="00E15CD8"/>
    <w:rPr>
      <w:color w:val="0000FF"/>
      <w:u w:val="single"/>
    </w:rPr>
  </w:style>
  <w:style w:type="paragraph" w:styleId="af4">
    <w:name w:val="Balloon Text"/>
    <w:basedOn w:val="a"/>
    <w:link w:val="af5"/>
    <w:uiPriority w:val="99"/>
    <w:unhideWhenUsed/>
    <w:rsid w:val="00E15CD8"/>
    <w:rPr>
      <w:rFonts w:ascii="Tahoma" w:eastAsia="Calibri" w:hAnsi="Tahoma"/>
      <w:sz w:val="16"/>
      <w:szCs w:val="16"/>
      <w:lang w:val="x-none" w:eastAsia="x-none"/>
    </w:rPr>
  </w:style>
  <w:style w:type="character" w:customStyle="1" w:styleId="af5">
    <w:name w:val="Текст выноски Знак"/>
    <w:link w:val="af4"/>
    <w:uiPriority w:val="99"/>
    <w:rsid w:val="00E15CD8"/>
    <w:rPr>
      <w:rFonts w:ascii="Tahoma" w:eastAsia="Calibri" w:hAnsi="Tahoma" w:cs="Tahoma"/>
      <w:sz w:val="16"/>
      <w:szCs w:val="16"/>
    </w:rPr>
  </w:style>
  <w:style w:type="paragraph" w:styleId="af6">
    <w:name w:val="Normal (Web)"/>
    <w:aliases w:val=" Знак,Обычный (Web)1,Обычный (веб) Знак,Обычный (Web)1 Знак,Знак Знак"/>
    <w:basedOn w:val="a"/>
    <w:uiPriority w:val="99"/>
    <w:unhideWhenUsed/>
    <w:qFormat/>
    <w:rsid w:val="00E15CD8"/>
    <w:pPr>
      <w:spacing w:before="100" w:beforeAutospacing="1" w:after="100" w:afterAutospacing="1"/>
    </w:pPr>
  </w:style>
  <w:style w:type="table" w:styleId="af7">
    <w:name w:val="Table Grid"/>
    <w:basedOn w:val="a1"/>
    <w:uiPriority w:val="59"/>
    <w:rsid w:val="00E15CD8"/>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annotation reference"/>
    <w:uiPriority w:val="99"/>
    <w:unhideWhenUsed/>
    <w:rsid w:val="00E15CD8"/>
    <w:rPr>
      <w:sz w:val="16"/>
      <w:szCs w:val="16"/>
    </w:rPr>
  </w:style>
  <w:style w:type="paragraph" w:styleId="af9">
    <w:name w:val="annotation text"/>
    <w:basedOn w:val="a"/>
    <w:link w:val="afa"/>
    <w:uiPriority w:val="99"/>
    <w:unhideWhenUsed/>
    <w:rsid w:val="00E15CD8"/>
    <w:pPr>
      <w:spacing w:after="200"/>
    </w:pPr>
    <w:rPr>
      <w:rFonts w:ascii="Calibri" w:eastAsia="Calibri" w:hAnsi="Calibri"/>
      <w:sz w:val="20"/>
      <w:szCs w:val="20"/>
      <w:lang w:val="x-none" w:eastAsia="x-none"/>
    </w:rPr>
  </w:style>
  <w:style w:type="character" w:customStyle="1" w:styleId="afa">
    <w:name w:val="Текст примечания Знак"/>
    <w:link w:val="af9"/>
    <w:uiPriority w:val="99"/>
    <w:rsid w:val="00E15CD8"/>
    <w:rPr>
      <w:rFonts w:ascii="Calibri" w:eastAsia="Calibri" w:hAnsi="Calibri" w:cs="Times New Roman"/>
      <w:sz w:val="20"/>
      <w:szCs w:val="20"/>
    </w:rPr>
  </w:style>
  <w:style w:type="paragraph" w:customStyle="1" w:styleId="ConsPlusNormal">
    <w:name w:val="ConsPlusNormal"/>
    <w:rsid w:val="00E15CD8"/>
    <w:pPr>
      <w:autoSpaceDE w:val="0"/>
      <w:autoSpaceDN w:val="0"/>
      <w:adjustRightInd w:val="0"/>
      <w:ind w:firstLine="720"/>
    </w:pPr>
    <w:rPr>
      <w:rFonts w:ascii="Arial" w:hAnsi="Arial" w:cs="Arial"/>
      <w:lang w:eastAsia="en-US"/>
    </w:rPr>
  </w:style>
  <w:style w:type="paragraph" w:styleId="24">
    <w:name w:val="toc 2"/>
    <w:basedOn w:val="a"/>
    <w:next w:val="a"/>
    <w:autoRedefine/>
    <w:uiPriority w:val="99"/>
    <w:unhideWhenUsed/>
    <w:rsid w:val="00E15CD8"/>
    <w:pPr>
      <w:spacing w:after="100" w:line="276" w:lineRule="auto"/>
      <w:ind w:left="220"/>
    </w:pPr>
    <w:rPr>
      <w:rFonts w:ascii="Calibri" w:eastAsia="Calibri" w:hAnsi="Calibri"/>
      <w:sz w:val="22"/>
      <w:szCs w:val="22"/>
      <w:lang w:eastAsia="en-US"/>
    </w:rPr>
  </w:style>
  <w:style w:type="paragraph" w:styleId="1d">
    <w:name w:val="toc 1"/>
    <w:basedOn w:val="a"/>
    <w:next w:val="a"/>
    <w:autoRedefine/>
    <w:uiPriority w:val="99"/>
    <w:unhideWhenUsed/>
    <w:rsid w:val="00E15CD8"/>
    <w:pPr>
      <w:spacing w:after="100" w:line="276" w:lineRule="auto"/>
    </w:pPr>
    <w:rPr>
      <w:rFonts w:ascii="Calibri" w:hAnsi="Calibri"/>
      <w:sz w:val="22"/>
      <w:szCs w:val="22"/>
    </w:rPr>
  </w:style>
  <w:style w:type="paragraph" w:styleId="41">
    <w:name w:val="toc 4"/>
    <w:basedOn w:val="a"/>
    <w:next w:val="a"/>
    <w:autoRedefine/>
    <w:uiPriority w:val="99"/>
    <w:unhideWhenUsed/>
    <w:rsid w:val="00E15CD8"/>
    <w:pPr>
      <w:spacing w:after="100" w:line="276" w:lineRule="auto"/>
      <w:ind w:left="660"/>
    </w:pPr>
    <w:rPr>
      <w:rFonts w:ascii="Calibri" w:hAnsi="Calibri"/>
      <w:sz w:val="22"/>
      <w:szCs w:val="22"/>
    </w:rPr>
  </w:style>
  <w:style w:type="paragraph" w:styleId="51">
    <w:name w:val="toc 5"/>
    <w:basedOn w:val="a"/>
    <w:next w:val="a"/>
    <w:autoRedefine/>
    <w:uiPriority w:val="99"/>
    <w:unhideWhenUsed/>
    <w:rsid w:val="00E15CD8"/>
    <w:pPr>
      <w:spacing w:after="100" w:line="276" w:lineRule="auto"/>
      <w:ind w:left="880"/>
    </w:pPr>
    <w:rPr>
      <w:rFonts w:ascii="Calibri" w:hAnsi="Calibri"/>
      <w:sz w:val="22"/>
      <w:szCs w:val="22"/>
    </w:rPr>
  </w:style>
  <w:style w:type="paragraph" w:styleId="61">
    <w:name w:val="toc 6"/>
    <w:basedOn w:val="a"/>
    <w:next w:val="a"/>
    <w:autoRedefine/>
    <w:uiPriority w:val="99"/>
    <w:unhideWhenUsed/>
    <w:rsid w:val="00E15CD8"/>
    <w:pPr>
      <w:spacing w:after="100" w:line="276" w:lineRule="auto"/>
      <w:ind w:left="1100"/>
    </w:pPr>
    <w:rPr>
      <w:rFonts w:ascii="Calibri" w:hAnsi="Calibri"/>
      <w:sz w:val="22"/>
      <w:szCs w:val="22"/>
    </w:rPr>
  </w:style>
  <w:style w:type="paragraph" w:styleId="71">
    <w:name w:val="toc 7"/>
    <w:basedOn w:val="a"/>
    <w:next w:val="a"/>
    <w:autoRedefine/>
    <w:uiPriority w:val="99"/>
    <w:unhideWhenUsed/>
    <w:rsid w:val="00E15CD8"/>
    <w:pPr>
      <w:spacing w:after="100" w:line="276" w:lineRule="auto"/>
      <w:ind w:left="1320"/>
    </w:pPr>
    <w:rPr>
      <w:rFonts w:ascii="Calibri" w:hAnsi="Calibri"/>
      <w:sz w:val="22"/>
      <w:szCs w:val="22"/>
    </w:rPr>
  </w:style>
  <w:style w:type="paragraph" w:styleId="81">
    <w:name w:val="toc 8"/>
    <w:basedOn w:val="a"/>
    <w:next w:val="a"/>
    <w:autoRedefine/>
    <w:uiPriority w:val="99"/>
    <w:unhideWhenUsed/>
    <w:rsid w:val="00E15CD8"/>
    <w:pPr>
      <w:spacing w:after="100" w:line="276" w:lineRule="auto"/>
      <w:ind w:left="1540"/>
    </w:pPr>
    <w:rPr>
      <w:rFonts w:ascii="Calibri" w:hAnsi="Calibri"/>
      <w:sz w:val="22"/>
      <w:szCs w:val="22"/>
    </w:rPr>
  </w:style>
  <w:style w:type="paragraph" w:styleId="91">
    <w:name w:val="toc 9"/>
    <w:basedOn w:val="a"/>
    <w:next w:val="a"/>
    <w:autoRedefine/>
    <w:uiPriority w:val="99"/>
    <w:unhideWhenUsed/>
    <w:rsid w:val="00E15CD8"/>
    <w:pPr>
      <w:spacing w:after="100" w:line="276" w:lineRule="auto"/>
      <w:ind w:left="1760"/>
    </w:pPr>
    <w:rPr>
      <w:rFonts w:ascii="Calibri" w:hAnsi="Calibri"/>
      <w:sz w:val="22"/>
      <w:szCs w:val="22"/>
    </w:rPr>
  </w:style>
  <w:style w:type="character" w:customStyle="1" w:styleId="afb">
    <w:name w:val="Основной текст_"/>
    <w:link w:val="25"/>
    <w:rsid w:val="00E15CD8"/>
    <w:rPr>
      <w:sz w:val="17"/>
      <w:szCs w:val="17"/>
      <w:shd w:val="clear" w:color="auto" w:fill="FFFFFF"/>
    </w:rPr>
  </w:style>
  <w:style w:type="paragraph" w:customStyle="1" w:styleId="25">
    <w:name w:val="Основной текст2"/>
    <w:basedOn w:val="a"/>
    <w:link w:val="afb"/>
    <w:rsid w:val="00E15CD8"/>
    <w:pPr>
      <w:widowControl w:val="0"/>
      <w:shd w:val="clear" w:color="auto" w:fill="FFFFFF"/>
      <w:spacing w:line="202" w:lineRule="exact"/>
      <w:ind w:hanging="540"/>
    </w:pPr>
    <w:rPr>
      <w:sz w:val="17"/>
      <w:szCs w:val="17"/>
      <w:lang w:val="x-none" w:eastAsia="x-none"/>
    </w:rPr>
  </w:style>
  <w:style w:type="character" w:customStyle="1" w:styleId="1e">
    <w:name w:val="Основной текст1"/>
    <w:rsid w:val="00E15CD8"/>
    <w:rPr>
      <w:rFonts w:ascii="Courier New" w:eastAsia="Courier New" w:hAnsi="Courier New" w:cs="Courier New"/>
      <w:color w:val="000000"/>
      <w:spacing w:val="0"/>
      <w:w w:val="100"/>
      <w:position w:val="0"/>
      <w:sz w:val="17"/>
      <w:szCs w:val="17"/>
      <w:shd w:val="clear" w:color="auto" w:fill="FFFFFF"/>
      <w:lang w:val="ru-RU"/>
    </w:rPr>
  </w:style>
  <w:style w:type="character" w:customStyle="1" w:styleId="1f">
    <w:name w:val="Замещающий текст1"/>
    <w:uiPriority w:val="99"/>
    <w:semiHidden/>
    <w:rsid w:val="00E15CD8"/>
    <w:rPr>
      <w:color w:val="808080"/>
    </w:rPr>
  </w:style>
  <w:style w:type="paragraph" w:styleId="afc">
    <w:name w:val="annotation subject"/>
    <w:basedOn w:val="af9"/>
    <w:next w:val="af9"/>
    <w:link w:val="afd"/>
    <w:uiPriority w:val="99"/>
    <w:unhideWhenUsed/>
    <w:rsid w:val="00E15CD8"/>
    <w:rPr>
      <w:b/>
      <w:bCs/>
    </w:rPr>
  </w:style>
  <w:style w:type="character" w:customStyle="1" w:styleId="afd">
    <w:name w:val="Тема примечания Знак"/>
    <w:link w:val="afc"/>
    <w:uiPriority w:val="99"/>
    <w:rsid w:val="00E15CD8"/>
    <w:rPr>
      <w:rFonts w:ascii="Calibri" w:eastAsia="Calibri" w:hAnsi="Calibri" w:cs="Times New Roman"/>
      <w:b/>
      <w:bCs/>
      <w:sz w:val="20"/>
      <w:szCs w:val="20"/>
    </w:rPr>
  </w:style>
  <w:style w:type="paragraph" w:customStyle="1" w:styleId="1f0">
    <w:name w:val="Рецензия1"/>
    <w:hidden/>
    <w:uiPriority w:val="99"/>
    <w:semiHidden/>
    <w:rsid w:val="00E15CD8"/>
    <w:rPr>
      <w:rFonts w:ascii="Calibri" w:eastAsia="Calibri" w:hAnsi="Calibri"/>
      <w:sz w:val="22"/>
      <w:szCs w:val="22"/>
      <w:lang w:eastAsia="en-US"/>
    </w:rPr>
  </w:style>
  <w:style w:type="paragraph" w:customStyle="1" w:styleId="font5">
    <w:name w:val="font5"/>
    <w:basedOn w:val="a"/>
    <w:rsid w:val="00E15CD8"/>
    <w:pPr>
      <w:spacing w:before="100" w:beforeAutospacing="1" w:after="100" w:afterAutospacing="1"/>
    </w:pPr>
    <w:rPr>
      <w:rFonts w:ascii="Calibri" w:hAnsi="Calibri" w:cs="Calibri"/>
      <w:color w:val="000000"/>
      <w:sz w:val="16"/>
      <w:szCs w:val="16"/>
    </w:rPr>
  </w:style>
  <w:style w:type="paragraph" w:customStyle="1" w:styleId="xl63">
    <w:name w:val="xl63"/>
    <w:basedOn w:val="a"/>
    <w:rsid w:val="00E15C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64">
    <w:name w:val="xl64"/>
    <w:basedOn w:val="a"/>
    <w:rsid w:val="00E15CD8"/>
    <w:pPr>
      <w:pBdr>
        <w:left w:val="single" w:sz="8" w:space="0" w:color="auto"/>
        <w:bottom w:val="single" w:sz="8" w:space="0" w:color="auto"/>
        <w:right w:val="single" w:sz="8" w:space="0" w:color="auto"/>
      </w:pBdr>
      <w:spacing w:before="100" w:beforeAutospacing="1" w:after="100" w:afterAutospacing="1"/>
    </w:pPr>
  </w:style>
  <w:style w:type="paragraph" w:customStyle="1" w:styleId="xl65">
    <w:name w:val="xl65"/>
    <w:basedOn w:val="a"/>
    <w:rsid w:val="00E15CD8"/>
    <w:pPr>
      <w:pBdr>
        <w:left w:val="single" w:sz="8" w:space="0" w:color="auto"/>
        <w:right w:val="single" w:sz="8" w:space="0" w:color="auto"/>
      </w:pBdr>
      <w:spacing w:before="100" w:beforeAutospacing="1" w:after="100" w:afterAutospacing="1"/>
    </w:pPr>
  </w:style>
  <w:style w:type="paragraph" w:customStyle="1" w:styleId="xl66">
    <w:name w:val="xl66"/>
    <w:basedOn w:val="a"/>
    <w:rsid w:val="00E15CD8"/>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7">
    <w:name w:val="xl67"/>
    <w:basedOn w:val="a"/>
    <w:rsid w:val="00E15CD8"/>
    <w:pPr>
      <w:spacing w:before="100" w:beforeAutospacing="1" w:after="100" w:afterAutospacing="1"/>
    </w:pPr>
  </w:style>
  <w:style w:type="paragraph" w:customStyle="1" w:styleId="xl68">
    <w:name w:val="xl68"/>
    <w:basedOn w:val="a"/>
    <w:rsid w:val="00E15CD8"/>
    <w:pPr>
      <w:pBdr>
        <w:top w:val="single" w:sz="8" w:space="0" w:color="auto"/>
        <w:left w:val="single" w:sz="8" w:space="0" w:color="auto"/>
      </w:pBdr>
      <w:spacing w:before="100" w:beforeAutospacing="1" w:after="100" w:afterAutospacing="1"/>
    </w:pPr>
    <w:rPr>
      <w:sz w:val="16"/>
      <w:szCs w:val="16"/>
    </w:rPr>
  </w:style>
  <w:style w:type="paragraph" w:customStyle="1" w:styleId="xl69">
    <w:name w:val="xl69"/>
    <w:basedOn w:val="a"/>
    <w:rsid w:val="00E15CD8"/>
    <w:pPr>
      <w:pBdr>
        <w:top w:val="single" w:sz="8" w:space="0" w:color="auto"/>
        <w:right w:val="single" w:sz="8" w:space="0" w:color="auto"/>
      </w:pBdr>
      <w:spacing w:before="100" w:beforeAutospacing="1" w:after="100" w:afterAutospacing="1"/>
    </w:pPr>
    <w:rPr>
      <w:sz w:val="16"/>
      <w:szCs w:val="16"/>
    </w:rPr>
  </w:style>
  <w:style w:type="paragraph" w:customStyle="1" w:styleId="xl70">
    <w:name w:val="xl70"/>
    <w:basedOn w:val="a"/>
    <w:rsid w:val="00E15CD8"/>
    <w:pPr>
      <w:pBdr>
        <w:left w:val="single" w:sz="8" w:space="0" w:color="auto"/>
      </w:pBdr>
      <w:spacing w:before="100" w:beforeAutospacing="1" w:after="100" w:afterAutospacing="1"/>
    </w:pPr>
    <w:rPr>
      <w:sz w:val="16"/>
      <w:szCs w:val="16"/>
    </w:rPr>
  </w:style>
  <w:style w:type="paragraph" w:customStyle="1" w:styleId="xl71">
    <w:name w:val="xl71"/>
    <w:basedOn w:val="a"/>
    <w:rsid w:val="00E15CD8"/>
    <w:pPr>
      <w:pBdr>
        <w:right w:val="single" w:sz="8" w:space="0" w:color="auto"/>
      </w:pBdr>
      <w:spacing w:before="100" w:beforeAutospacing="1" w:after="100" w:afterAutospacing="1"/>
    </w:pPr>
    <w:rPr>
      <w:sz w:val="16"/>
      <w:szCs w:val="16"/>
    </w:rPr>
  </w:style>
  <w:style w:type="paragraph" w:customStyle="1" w:styleId="xl72">
    <w:name w:val="xl72"/>
    <w:basedOn w:val="a"/>
    <w:rsid w:val="00E15CD8"/>
    <w:pPr>
      <w:pBdr>
        <w:left w:val="single" w:sz="8" w:space="0" w:color="auto"/>
        <w:bottom w:val="single" w:sz="8" w:space="0" w:color="auto"/>
      </w:pBdr>
      <w:spacing w:before="100" w:beforeAutospacing="1" w:after="100" w:afterAutospacing="1"/>
    </w:pPr>
    <w:rPr>
      <w:sz w:val="16"/>
      <w:szCs w:val="16"/>
    </w:rPr>
  </w:style>
  <w:style w:type="paragraph" w:customStyle="1" w:styleId="xl73">
    <w:name w:val="xl73"/>
    <w:basedOn w:val="a"/>
    <w:rsid w:val="00E15CD8"/>
    <w:pPr>
      <w:pBdr>
        <w:bottom w:val="single" w:sz="8" w:space="0" w:color="auto"/>
        <w:right w:val="single" w:sz="8" w:space="0" w:color="auto"/>
      </w:pBdr>
      <w:spacing w:before="100" w:beforeAutospacing="1" w:after="100" w:afterAutospacing="1"/>
    </w:pPr>
    <w:rPr>
      <w:sz w:val="16"/>
      <w:szCs w:val="16"/>
    </w:rPr>
  </w:style>
  <w:style w:type="paragraph" w:customStyle="1" w:styleId="xl74">
    <w:name w:val="xl74"/>
    <w:basedOn w:val="a"/>
    <w:rsid w:val="00E15CD8"/>
    <w:pPr>
      <w:pBdr>
        <w:top w:val="single" w:sz="8" w:space="0" w:color="auto"/>
        <w:left w:val="single" w:sz="8" w:space="0" w:color="auto"/>
        <w:right w:val="single" w:sz="8" w:space="0" w:color="auto"/>
      </w:pBdr>
      <w:spacing w:before="100" w:beforeAutospacing="1" w:after="100" w:afterAutospacing="1"/>
    </w:pPr>
  </w:style>
  <w:style w:type="paragraph" w:customStyle="1" w:styleId="xl75">
    <w:name w:val="xl75"/>
    <w:basedOn w:val="a"/>
    <w:rsid w:val="00E15CD8"/>
    <w:pPr>
      <w:pBdr>
        <w:top w:val="single" w:sz="8" w:space="0" w:color="auto"/>
        <w:left w:val="single" w:sz="8" w:space="0" w:color="auto"/>
        <w:right w:val="single" w:sz="8" w:space="0" w:color="auto"/>
      </w:pBdr>
      <w:spacing w:before="100" w:beforeAutospacing="1" w:after="100" w:afterAutospacing="1"/>
    </w:pPr>
    <w:rPr>
      <w:sz w:val="16"/>
      <w:szCs w:val="16"/>
    </w:rPr>
  </w:style>
  <w:style w:type="paragraph" w:customStyle="1" w:styleId="xl76">
    <w:name w:val="xl76"/>
    <w:basedOn w:val="a"/>
    <w:rsid w:val="00E15CD8"/>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77">
    <w:name w:val="xl77"/>
    <w:basedOn w:val="a"/>
    <w:rsid w:val="00E15CD8"/>
    <w:pPr>
      <w:pBdr>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78">
    <w:name w:val="xl78"/>
    <w:basedOn w:val="a"/>
    <w:rsid w:val="00E15CD8"/>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79">
    <w:name w:val="xl79"/>
    <w:basedOn w:val="a"/>
    <w:rsid w:val="00E15CD8"/>
    <w:pPr>
      <w:pBdr>
        <w:top w:val="single" w:sz="8" w:space="0" w:color="auto"/>
        <w:left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0">
    <w:name w:val="xl80"/>
    <w:basedOn w:val="a"/>
    <w:rsid w:val="00E15CD8"/>
    <w:pPr>
      <w:pBdr>
        <w:left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1">
    <w:name w:val="xl81"/>
    <w:basedOn w:val="a"/>
    <w:rsid w:val="00E15CD8"/>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2">
    <w:name w:val="xl82"/>
    <w:basedOn w:val="a"/>
    <w:rsid w:val="00E15CD8"/>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83">
    <w:name w:val="xl83"/>
    <w:basedOn w:val="a"/>
    <w:rsid w:val="00E15CD8"/>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
    <w:rsid w:val="00E15CD8"/>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
    <w:rsid w:val="00E15CD8"/>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6">
    <w:name w:val="xl86"/>
    <w:basedOn w:val="a"/>
    <w:rsid w:val="00E15CD8"/>
    <w:pPr>
      <w:pBdr>
        <w:right w:val="single" w:sz="8" w:space="0" w:color="auto"/>
      </w:pBdr>
      <w:spacing w:before="100" w:beforeAutospacing="1" w:after="100" w:afterAutospacing="1"/>
      <w:jc w:val="center"/>
      <w:textAlignment w:val="center"/>
    </w:pPr>
  </w:style>
  <w:style w:type="paragraph" w:customStyle="1" w:styleId="xl87">
    <w:name w:val="xl87"/>
    <w:basedOn w:val="a"/>
    <w:rsid w:val="00E15CD8"/>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8">
    <w:name w:val="xl88"/>
    <w:basedOn w:val="a"/>
    <w:rsid w:val="00E15CD8"/>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9">
    <w:name w:val="xl89"/>
    <w:basedOn w:val="a"/>
    <w:rsid w:val="00E15CD8"/>
    <w:pPr>
      <w:pBdr>
        <w:right w:val="single" w:sz="8" w:space="0" w:color="auto"/>
      </w:pBdr>
      <w:spacing w:before="100" w:beforeAutospacing="1" w:after="100" w:afterAutospacing="1"/>
      <w:textAlignment w:val="top"/>
    </w:pPr>
  </w:style>
  <w:style w:type="paragraph" w:customStyle="1" w:styleId="xl90">
    <w:name w:val="xl90"/>
    <w:basedOn w:val="a"/>
    <w:rsid w:val="00E15CD8"/>
    <w:pPr>
      <w:pBdr>
        <w:right w:val="single" w:sz="8" w:space="0" w:color="auto"/>
      </w:pBdr>
      <w:spacing w:before="100" w:beforeAutospacing="1" w:after="100" w:afterAutospacing="1"/>
      <w:textAlignment w:val="center"/>
    </w:pPr>
  </w:style>
  <w:style w:type="paragraph" w:customStyle="1" w:styleId="xl91">
    <w:name w:val="xl91"/>
    <w:basedOn w:val="a"/>
    <w:rsid w:val="00E15CD8"/>
    <w:pPr>
      <w:pBdr>
        <w:bottom w:val="single" w:sz="8" w:space="0" w:color="auto"/>
        <w:right w:val="single" w:sz="8" w:space="0" w:color="auto"/>
      </w:pBdr>
      <w:spacing w:before="100" w:beforeAutospacing="1" w:after="100" w:afterAutospacing="1"/>
    </w:pPr>
    <w:rPr>
      <w:color w:val="000000"/>
      <w:sz w:val="16"/>
      <w:szCs w:val="16"/>
    </w:rPr>
  </w:style>
  <w:style w:type="paragraph" w:customStyle="1" w:styleId="xl92">
    <w:name w:val="xl92"/>
    <w:basedOn w:val="a"/>
    <w:rsid w:val="00E15CD8"/>
    <w:pPr>
      <w:pBdr>
        <w:right w:val="single" w:sz="8" w:space="0" w:color="auto"/>
      </w:pBdr>
      <w:spacing w:before="100" w:beforeAutospacing="1" w:after="100" w:afterAutospacing="1"/>
    </w:pPr>
  </w:style>
  <w:style w:type="paragraph" w:customStyle="1" w:styleId="xl93">
    <w:name w:val="xl93"/>
    <w:basedOn w:val="a"/>
    <w:rsid w:val="00E15CD8"/>
    <w:pPr>
      <w:pBdr>
        <w:bottom w:val="single" w:sz="8" w:space="0" w:color="auto"/>
        <w:right w:val="single" w:sz="8" w:space="0" w:color="auto"/>
      </w:pBdr>
      <w:spacing w:before="100" w:beforeAutospacing="1" w:after="100" w:afterAutospacing="1"/>
    </w:pPr>
  </w:style>
  <w:style w:type="paragraph" w:customStyle="1" w:styleId="xl94">
    <w:name w:val="xl94"/>
    <w:basedOn w:val="a"/>
    <w:rsid w:val="00E15CD8"/>
    <w:pPr>
      <w:pBdr>
        <w:top w:val="single" w:sz="8" w:space="0" w:color="auto"/>
      </w:pBdr>
      <w:spacing w:before="100" w:beforeAutospacing="1" w:after="100" w:afterAutospacing="1"/>
    </w:pPr>
  </w:style>
  <w:style w:type="paragraph" w:customStyle="1" w:styleId="xl95">
    <w:name w:val="xl95"/>
    <w:basedOn w:val="a"/>
    <w:rsid w:val="00E15CD8"/>
    <w:pPr>
      <w:pBdr>
        <w:top w:val="single" w:sz="8" w:space="0" w:color="auto"/>
        <w:right w:val="single" w:sz="8" w:space="0" w:color="auto"/>
      </w:pBdr>
      <w:spacing w:before="100" w:beforeAutospacing="1" w:after="100" w:afterAutospacing="1"/>
    </w:pPr>
  </w:style>
  <w:style w:type="paragraph" w:customStyle="1" w:styleId="xl96">
    <w:name w:val="xl96"/>
    <w:basedOn w:val="a"/>
    <w:rsid w:val="00E15CD8"/>
    <w:pPr>
      <w:pBdr>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97">
    <w:name w:val="xl97"/>
    <w:basedOn w:val="a"/>
    <w:rsid w:val="00E15CD8"/>
    <w:pPr>
      <w:pBdr>
        <w:top w:val="single" w:sz="8" w:space="0" w:color="auto"/>
        <w:left w:val="single" w:sz="8" w:space="0" w:color="auto"/>
      </w:pBdr>
      <w:spacing w:before="100" w:beforeAutospacing="1" w:after="100" w:afterAutospacing="1"/>
    </w:pPr>
  </w:style>
  <w:style w:type="paragraph" w:customStyle="1" w:styleId="xl98">
    <w:name w:val="xl98"/>
    <w:basedOn w:val="a"/>
    <w:rsid w:val="00E15CD8"/>
    <w:pPr>
      <w:pBdr>
        <w:bottom w:val="single" w:sz="8" w:space="0" w:color="auto"/>
        <w:right w:val="single" w:sz="8" w:space="0" w:color="auto"/>
      </w:pBdr>
      <w:spacing w:before="100" w:beforeAutospacing="1" w:after="100" w:afterAutospacing="1"/>
      <w:jc w:val="right"/>
      <w:textAlignment w:val="center"/>
    </w:pPr>
    <w:rPr>
      <w:color w:val="000000"/>
      <w:sz w:val="16"/>
      <w:szCs w:val="16"/>
    </w:rPr>
  </w:style>
  <w:style w:type="paragraph" w:customStyle="1" w:styleId="xl99">
    <w:name w:val="xl99"/>
    <w:basedOn w:val="a"/>
    <w:rsid w:val="00E15CD8"/>
    <w:pPr>
      <w:pBdr>
        <w:left w:val="single" w:sz="8" w:space="0" w:color="auto"/>
      </w:pBdr>
      <w:spacing w:before="100" w:beforeAutospacing="1" w:after="100" w:afterAutospacing="1"/>
    </w:pPr>
  </w:style>
  <w:style w:type="paragraph" w:customStyle="1" w:styleId="xl100">
    <w:name w:val="xl100"/>
    <w:basedOn w:val="a"/>
    <w:rsid w:val="00E15CD8"/>
    <w:pPr>
      <w:pBdr>
        <w:top w:val="single" w:sz="8" w:space="0" w:color="auto"/>
        <w:left w:val="single" w:sz="8" w:space="0" w:color="auto"/>
      </w:pBdr>
      <w:spacing w:before="100" w:beforeAutospacing="1" w:after="100" w:afterAutospacing="1"/>
    </w:pPr>
  </w:style>
  <w:style w:type="paragraph" w:customStyle="1" w:styleId="xl101">
    <w:name w:val="xl101"/>
    <w:basedOn w:val="a"/>
    <w:rsid w:val="00E15CD8"/>
    <w:pPr>
      <w:pBdr>
        <w:left w:val="single" w:sz="8" w:space="0" w:color="auto"/>
      </w:pBdr>
      <w:spacing w:before="100" w:beforeAutospacing="1" w:after="100" w:afterAutospacing="1"/>
    </w:pPr>
  </w:style>
  <w:style w:type="character" w:styleId="afe">
    <w:name w:val="FollowedHyperlink"/>
    <w:uiPriority w:val="99"/>
    <w:unhideWhenUsed/>
    <w:rsid w:val="00E15CD8"/>
    <w:rPr>
      <w:color w:val="800080"/>
      <w:u w:val="single"/>
    </w:rPr>
  </w:style>
  <w:style w:type="paragraph" w:customStyle="1" w:styleId="font6">
    <w:name w:val="font6"/>
    <w:basedOn w:val="a"/>
    <w:rsid w:val="00E15CD8"/>
    <w:pPr>
      <w:spacing w:before="100" w:beforeAutospacing="1" w:after="100" w:afterAutospacing="1"/>
    </w:pPr>
    <w:rPr>
      <w:rFonts w:ascii="Calibri" w:hAnsi="Calibri"/>
      <w:color w:val="000000"/>
      <w:sz w:val="16"/>
      <w:szCs w:val="16"/>
    </w:rPr>
  </w:style>
  <w:style w:type="paragraph" w:customStyle="1" w:styleId="xl102">
    <w:name w:val="xl102"/>
    <w:basedOn w:val="a"/>
    <w:rsid w:val="00E15CD8"/>
    <w:pPr>
      <w:pBdr>
        <w:left w:val="single" w:sz="8" w:space="0" w:color="auto"/>
        <w:right w:val="single" w:sz="4" w:space="0" w:color="auto"/>
      </w:pBdr>
      <w:spacing w:before="100" w:beforeAutospacing="1" w:after="100" w:afterAutospacing="1"/>
    </w:pPr>
  </w:style>
  <w:style w:type="paragraph" w:customStyle="1" w:styleId="xl103">
    <w:name w:val="xl103"/>
    <w:basedOn w:val="a"/>
    <w:rsid w:val="00E15CD8"/>
    <w:pPr>
      <w:pBdr>
        <w:left w:val="single" w:sz="8" w:space="0" w:color="auto"/>
        <w:bottom w:val="single" w:sz="8" w:space="0" w:color="auto"/>
        <w:right w:val="single" w:sz="4" w:space="0" w:color="auto"/>
      </w:pBdr>
      <w:spacing w:before="100" w:beforeAutospacing="1" w:after="100" w:afterAutospacing="1"/>
    </w:pPr>
  </w:style>
  <w:style w:type="paragraph" w:customStyle="1" w:styleId="xl104">
    <w:name w:val="xl104"/>
    <w:basedOn w:val="a"/>
    <w:rsid w:val="00E15CD8"/>
    <w:pPr>
      <w:pBdr>
        <w:top w:val="single" w:sz="8" w:space="0" w:color="auto"/>
        <w:left w:val="single" w:sz="8" w:space="0" w:color="auto"/>
        <w:right w:val="single" w:sz="4" w:space="0" w:color="auto"/>
      </w:pBdr>
      <w:spacing w:before="100" w:beforeAutospacing="1" w:after="100" w:afterAutospacing="1"/>
      <w:textAlignment w:val="top"/>
    </w:pPr>
    <w:rPr>
      <w:color w:val="000000"/>
      <w:sz w:val="16"/>
      <w:szCs w:val="16"/>
    </w:rPr>
  </w:style>
  <w:style w:type="paragraph" w:customStyle="1" w:styleId="xl105">
    <w:name w:val="xl105"/>
    <w:basedOn w:val="a"/>
    <w:rsid w:val="00E15CD8"/>
    <w:pPr>
      <w:pBdr>
        <w:left w:val="single" w:sz="8" w:space="0" w:color="auto"/>
        <w:right w:val="single" w:sz="4" w:space="0" w:color="auto"/>
      </w:pBdr>
      <w:spacing w:before="100" w:beforeAutospacing="1" w:after="100" w:afterAutospacing="1"/>
      <w:textAlignment w:val="top"/>
    </w:pPr>
    <w:rPr>
      <w:color w:val="000000"/>
      <w:sz w:val="16"/>
      <w:szCs w:val="16"/>
    </w:rPr>
  </w:style>
  <w:style w:type="paragraph" w:customStyle="1" w:styleId="xl106">
    <w:name w:val="xl106"/>
    <w:basedOn w:val="a"/>
    <w:rsid w:val="00E15CD8"/>
    <w:pPr>
      <w:pBdr>
        <w:left w:val="single" w:sz="8" w:space="0" w:color="auto"/>
        <w:bottom w:val="single" w:sz="8" w:space="0" w:color="auto"/>
        <w:right w:val="single" w:sz="4" w:space="0" w:color="auto"/>
      </w:pBdr>
      <w:spacing w:before="100" w:beforeAutospacing="1" w:after="100" w:afterAutospacing="1"/>
      <w:textAlignment w:val="top"/>
    </w:pPr>
    <w:rPr>
      <w:color w:val="000000"/>
      <w:sz w:val="16"/>
      <w:szCs w:val="16"/>
    </w:rPr>
  </w:style>
  <w:style w:type="paragraph" w:customStyle="1" w:styleId="xl107">
    <w:name w:val="xl107"/>
    <w:basedOn w:val="a"/>
    <w:rsid w:val="00E15CD8"/>
    <w:pPr>
      <w:pBdr>
        <w:top w:val="single" w:sz="8" w:space="0" w:color="auto"/>
        <w:left w:val="single" w:sz="8" w:space="0" w:color="auto"/>
      </w:pBdr>
      <w:shd w:val="clear" w:color="000000" w:fill="FFFFFF"/>
      <w:spacing w:before="100" w:beforeAutospacing="1" w:after="100" w:afterAutospacing="1"/>
      <w:textAlignment w:val="top"/>
    </w:pPr>
    <w:rPr>
      <w:color w:val="000000"/>
      <w:sz w:val="16"/>
      <w:szCs w:val="16"/>
    </w:rPr>
  </w:style>
  <w:style w:type="paragraph" w:customStyle="1" w:styleId="xl108">
    <w:name w:val="xl108"/>
    <w:basedOn w:val="a"/>
    <w:rsid w:val="00E15CD8"/>
    <w:pPr>
      <w:pBdr>
        <w:left w:val="single" w:sz="8" w:space="0" w:color="auto"/>
      </w:pBdr>
      <w:shd w:val="clear" w:color="000000" w:fill="FFFFFF"/>
      <w:spacing w:before="100" w:beforeAutospacing="1" w:after="100" w:afterAutospacing="1"/>
      <w:textAlignment w:val="top"/>
    </w:pPr>
    <w:rPr>
      <w:color w:val="000000"/>
      <w:sz w:val="16"/>
      <w:szCs w:val="16"/>
    </w:rPr>
  </w:style>
  <w:style w:type="paragraph" w:customStyle="1" w:styleId="xl109">
    <w:name w:val="xl109"/>
    <w:basedOn w:val="a"/>
    <w:rsid w:val="00E15CD8"/>
    <w:pPr>
      <w:pBdr>
        <w:left w:val="single" w:sz="8" w:space="0" w:color="auto"/>
        <w:bottom w:val="single" w:sz="8" w:space="0" w:color="auto"/>
      </w:pBdr>
      <w:shd w:val="clear" w:color="000000" w:fill="FFFFFF"/>
      <w:spacing w:before="100" w:beforeAutospacing="1" w:after="100" w:afterAutospacing="1"/>
      <w:textAlignment w:val="top"/>
    </w:pPr>
    <w:rPr>
      <w:color w:val="000000"/>
      <w:sz w:val="16"/>
      <w:szCs w:val="16"/>
    </w:rPr>
  </w:style>
  <w:style w:type="paragraph" w:customStyle="1" w:styleId="font7">
    <w:name w:val="font7"/>
    <w:basedOn w:val="a"/>
    <w:rsid w:val="00E15CD8"/>
    <w:pPr>
      <w:spacing w:before="100" w:beforeAutospacing="1" w:after="100" w:afterAutospacing="1"/>
    </w:pPr>
    <w:rPr>
      <w:b/>
      <w:bCs/>
      <w:color w:val="000000"/>
      <w:sz w:val="18"/>
      <w:szCs w:val="18"/>
    </w:rPr>
  </w:style>
  <w:style w:type="paragraph" w:customStyle="1" w:styleId="font8">
    <w:name w:val="font8"/>
    <w:basedOn w:val="a"/>
    <w:rsid w:val="00E15CD8"/>
    <w:pPr>
      <w:spacing w:before="100" w:beforeAutospacing="1" w:after="100" w:afterAutospacing="1"/>
    </w:pPr>
    <w:rPr>
      <w:i/>
      <w:iCs/>
      <w:color w:val="000000"/>
      <w:sz w:val="18"/>
      <w:szCs w:val="18"/>
    </w:rPr>
  </w:style>
  <w:style w:type="paragraph" w:customStyle="1" w:styleId="xl110">
    <w:name w:val="xl110"/>
    <w:basedOn w:val="a"/>
    <w:rsid w:val="00E15CD8"/>
    <w:pPr>
      <w:pBdr>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11">
    <w:name w:val="xl111"/>
    <w:basedOn w:val="a"/>
    <w:rsid w:val="00E15CD8"/>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2">
    <w:name w:val="xl112"/>
    <w:basedOn w:val="a"/>
    <w:rsid w:val="00E15CD8"/>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3">
    <w:name w:val="xl113"/>
    <w:basedOn w:val="a"/>
    <w:rsid w:val="00E15CD8"/>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4">
    <w:name w:val="xl114"/>
    <w:basedOn w:val="a"/>
    <w:rsid w:val="00E15CD8"/>
    <w:pPr>
      <w:pBdr>
        <w:top w:val="single" w:sz="4" w:space="0" w:color="auto"/>
        <w:left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15">
    <w:name w:val="xl115"/>
    <w:basedOn w:val="a"/>
    <w:rsid w:val="00E15CD8"/>
    <w:pPr>
      <w:pBdr>
        <w:left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16">
    <w:name w:val="xl116"/>
    <w:basedOn w:val="a"/>
    <w:rsid w:val="00E15CD8"/>
    <w:pPr>
      <w:pBdr>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17">
    <w:name w:val="xl117"/>
    <w:basedOn w:val="a"/>
    <w:rsid w:val="00E15CD8"/>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18">
    <w:name w:val="xl118"/>
    <w:basedOn w:val="a"/>
    <w:rsid w:val="00E15CD8"/>
    <w:pPr>
      <w:pBdr>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19">
    <w:name w:val="xl119"/>
    <w:basedOn w:val="a"/>
    <w:rsid w:val="00E15CD8"/>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0">
    <w:name w:val="xl120"/>
    <w:basedOn w:val="a"/>
    <w:rsid w:val="00E15CD8"/>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21">
    <w:name w:val="xl121"/>
    <w:basedOn w:val="a"/>
    <w:rsid w:val="00E15CD8"/>
    <w:pPr>
      <w:pBdr>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22">
    <w:name w:val="xl122"/>
    <w:basedOn w:val="a"/>
    <w:rsid w:val="00E15CD8"/>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23">
    <w:name w:val="xl123"/>
    <w:basedOn w:val="a"/>
    <w:rsid w:val="00E15CD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24">
    <w:name w:val="xl124"/>
    <w:basedOn w:val="a"/>
    <w:rsid w:val="00E15C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18"/>
      <w:szCs w:val="18"/>
    </w:rPr>
  </w:style>
  <w:style w:type="paragraph" w:customStyle="1" w:styleId="xl125">
    <w:name w:val="xl125"/>
    <w:basedOn w:val="a"/>
    <w:rsid w:val="00E15CD8"/>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b/>
      <w:bCs/>
      <w:color w:val="000000"/>
      <w:sz w:val="18"/>
      <w:szCs w:val="18"/>
    </w:rPr>
  </w:style>
  <w:style w:type="paragraph" w:customStyle="1" w:styleId="xl126">
    <w:name w:val="xl126"/>
    <w:basedOn w:val="a"/>
    <w:rsid w:val="00E15C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27">
    <w:name w:val="xl127"/>
    <w:basedOn w:val="a"/>
    <w:uiPriority w:val="99"/>
    <w:rsid w:val="00E15CD8"/>
    <w:pPr>
      <w:pBdr>
        <w:top w:val="single" w:sz="4" w:space="0" w:color="auto"/>
        <w:left w:val="single" w:sz="4" w:space="0" w:color="auto"/>
        <w:right w:val="single" w:sz="4" w:space="0" w:color="auto"/>
      </w:pBdr>
      <w:spacing w:before="100" w:beforeAutospacing="1" w:after="100" w:afterAutospacing="1"/>
      <w:textAlignment w:val="top"/>
    </w:pPr>
    <w:rPr>
      <w:sz w:val="18"/>
      <w:szCs w:val="18"/>
    </w:rPr>
  </w:style>
  <w:style w:type="paragraph" w:customStyle="1" w:styleId="xl128">
    <w:name w:val="xl128"/>
    <w:basedOn w:val="a"/>
    <w:uiPriority w:val="99"/>
    <w:rsid w:val="00E15CD8"/>
    <w:pPr>
      <w:pBdr>
        <w:left w:val="single" w:sz="4" w:space="0" w:color="auto"/>
        <w:right w:val="single" w:sz="4" w:space="0" w:color="auto"/>
      </w:pBdr>
      <w:spacing w:before="100" w:beforeAutospacing="1" w:after="100" w:afterAutospacing="1"/>
      <w:textAlignment w:val="top"/>
    </w:pPr>
    <w:rPr>
      <w:sz w:val="18"/>
      <w:szCs w:val="18"/>
    </w:rPr>
  </w:style>
  <w:style w:type="paragraph" w:customStyle="1" w:styleId="xl129">
    <w:name w:val="xl129"/>
    <w:basedOn w:val="a"/>
    <w:uiPriority w:val="99"/>
    <w:rsid w:val="00E15CD8"/>
    <w:pPr>
      <w:pBdr>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30">
    <w:name w:val="xl130"/>
    <w:basedOn w:val="a"/>
    <w:uiPriority w:val="99"/>
    <w:rsid w:val="00E15CD8"/>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1">
    <w:name w:val="xl131"/>
    <w:basedOn w:val="a"/>
    <w:uiPriority w:val="99"/>
    <w:rsid w:val="00E15CD8"/>
    <w:pPr>
      <w:pBdr>
        <w:left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2">
    <w:name w:val="xl132"/>
    <w:basedOn w:val="a"/>
    <w:uiPriority w:val="99"/>
    <w:rsid w:val="00E15CD8"/>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3">
    <w:name w:val="xl133"/>
    <w:basedOn w:val="a"/>
    <w:uiPriority w:val="99"/>
    <w:rsid w:val="00E15CD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color w:val="000000"/>
      <w:sz w:val="18"/>
      <w:szCs w:val="18"/>
    </w:rPr>
  </w:style>
  <w:style w:type="paragraph" w:customStyle="1" w:styleId="xl134">
    <w:name w:val="xl134"/>
    <w:basedOn w:val="a"/>
    <w:uiPriority w:val="99"/>
    <w:rsid w:val="00E15CD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5">
    <w:name w:val="xl135"/>
    <w:basedOn w:val="a"/>
    <w:uiPriority w:val="99"/>
    <w:rsid w:val="00E15C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36">
    <w:name w:val="xl136"/>
    <w:basedOn w:val="a"/>
    <w:uiPriority w:val="99"/>
    <w:rsid w:val="00E15C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
    <w:uiPriority w:val="99"/>
    <w:rsid w:val="00E15CD8"/>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38">
    <w:name w:val="xl138"/>
    <w:basedOn w:val="a"/>
    <w:uiPriority w:val="99"/>
    <w:rsid w:val="00E15CD8"/>
    <w:pPr>
      <w:pBdr>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39">
    <w:name w:val="xl139"/>
    <w:basedOn w:val="a"/>
    <w:uiPriority w:val="99"/>
    <w:rsid w:val="00E15CD8"/>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40">
    <w:name w:val="xl140"/>
    <w:basedOn w:val="a"/>
    <w:uiPriority w:val="99"/>
    <w:rsid w:val="00E15CD8"/>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41">
    <w:name w:val="xl141"/>
    <w:basedOn w:val="a"/>
    <w:uiPriority w:val="99"/>
    <w:rsid w:val="00E15CD8"/>
    <w:pPr>
      <w:pBdr>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42">
    <w:name w:val="xl142"/>
    <w:basedOn w:val="a"/>
    <w:uiPriority w:val="99"/>
    <w:rsid w:val="00E15CD8"/>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43">
    <w:name w:val="xl143"/>
    <w:basedOn w:val="a"/>
    <w:uiPriority w:val="99"/>
    <w:rsid w:val="00E15C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b/>
      <w:bCs/>
      <w:color w:val="000000"/>
      <w:sz w:val="18"/>
      <w:szCs w:val="18"/>
    </w:rPr>
  </w:style>
  <w:style w:type="paragraph" w:customStyle="1" w:styleId="xl144">
    <w:name w:val="xl144"/>
    <w:basedOn w:val="a"/>
    <w:uiPriority w:val="99"/>
    <w:rsid w:val="00E15CD8"/>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45">
    <w:name w:val="xl145"/>
    <w:basedOn w:val="a"/>
    <w:uiPriority w:val="99"/>
    <w:rsid w:val="00E15CD8"/>
    <w:pPr>
      <w:pBdr>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46">
    <w:name w:val="xl146"/>
    <w:basedOn w:val="a"/>
    <w:uiPriority w:val="99"/>
    <w:rsid w:val="00E15CD8"/>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47">
    <w:name w:val="xl147"/>
    <w:basedOn w:val="a"/>
    <w:uiPriority w:val="99"/>
    <w:rsid w:val="00E15CD8"/>
    <w:pPr>
      <w:pBdr>
        <w:left w:val="single" w:sz="4" w:space="0" w:color="auto"/>
        <w:right w:val="single" w:sz="4" w:space="0" w:color="auto"/>
      </w:pBdr>
      <w:spacing w:before="100" w:beforeAutospacing="1" w:after="100" w:afterAutospacing="1"/>
      <w:jc w:val="center"/>
    </w:pPr>
    <w:rPr>
      <w:sz w:val="18"/>
      <w:szCs w:val="18"/>
    </w:rPr>
  </w:style>
  <w:style w:type="paragraph" w:customStyle="1" w:styleId="xl148">
    <w:name w:val="xl148"/>
    <w:basedOn w:val="a"/>
    <w:uiPriority w:val="99"/>
    <w:rsid w:val="00E15CD8"/>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9">
    <w:name w:val="xl149"/>
    <w:basedOn w:val="a"/>
    <w:uiPriority w:val="99"/>
    <w:rsid w:val="00E15CD8"/>
    <w:pPr>
      <w:pBdr>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50">
    <w:name w:val="xl150"/>
    <w:basedOn w:val="a"/>
    <w:uiPriority w:val="99"/>
    <w:rsid w:val="00E15CD8"/>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51">
    <w:name w:val="xl151"/>
    <w:basedOn w:val="a"/>
    <w:uiPriority w:val="99"/>
    <w:rsid w:val="00E15CD8"/>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52">
    <w:name w:val="xl152"/>
    <w:basedOn w:val="a"/>
    <w:uiPriority w:val="99"/>
    <w:rsid w:val="00E15CD8"/>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53">
    <w:name w:val="xl153"/>
    <w:basedOn w:val="a"/>
    <w:uiPriority w:val="99"/>
    <w:rsid w:val="00E15CD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54">
    <w:name w:val="xl154"/>
    <w:basedOn w:val="a"/>
    <w:uiPriority w:val="99"/>
    <w:rsid w:val="00E15CD8"/>
    <w:pPr>
      <w:pBdr>
        <w:left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55">
    <w:name w:val="xl155"/>
    <w:basedOn w:val="a"/>
    <w:uiPriority w:val="99"/>
    <w:rsid w:val="00E15CD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56">
    <w:name w:val="xl156"/>
    <w:basedOn w:val="a"/>
    <w:uiPriority w:val="99"/>
    <w:rsid w:val="00E15CD8"/>
    <w:pPr>
      <w:pBdr>
        <w:left w:val="single" w:sz="4" w:space="0" w:color="auto"/>
        <w:right w:val="single" w:sz="4" w:space="0" w:color="auto"/>
      </w:pBdr>
      <w:spacing w:before="100" w:beforeAutospacing="1" w:after="100" w:afterAutospacing="1"/>
    </w:pPr>
    <w:rPr>
      <w:sz w:val="18"/>
      <w:szCs w:val="18"/>
    </w:rPr>
  </w:style>
  <w:style w:type="paragraph" w:customStyle="1" w:styleId="xl157">
    <w:name w:val="xl157"/>
    <w:basedOn w:val="a"/>
    <w:uiPriority w:val="99"/>
    <w:rsid w:val="00E15C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58">
    <w:name w:val="xl158"/>
    <w:basedOn w:val="a"/>
    <w:uiPriority w:val="99"/>
    <w:rsid w:val="00E15CD8"/>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b/>
      <w:bCs/>
      <w:color w:val="000000"/>
      <w:sz w:val="18"/>
      <w:szCs w:val="18"/>
    </w:rPr>
  </w:style>
  <w:style w:type="paragraph" w:customStyle="1" w:styleId="xl159">
    <w:name w:val="xl159"/>
    <w:basedOn w:val="a"/>
    <w:uiPriority w:val="99"/>
    <w:rsid w:val="00E15C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b/>
      <w:bCs/>
      <w:color w:val="000000"/>
      <w:sz w:val="18"/>
      <w:szCs w:val="18"/>
    </w:rPr>
  </w:style>
  <w:style w:type="paragraph" w:customStyle="1" w:styleId="xl160">
    <w:name w:val="xl160"/>
    <w:basedOn w:val="a"/>
    <w:uiPriority w:val="99"/>
    <w:rsid w:val="00E15CD8"/>
    <w:pPr>
      <w:pBdr>
        <w:top w:val="single" w:sz="8"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61">
    <w:name w:val="xl161"/>
    <w:basedOn w:val="a"/>
    <w:uiPriority w:val="99"/>
    <w:rsid w:val="00E15CD8"/>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2">
    <w:name w:val="xl162"/>
    <w:basedOn w:val="a"/>
    <w:uiPriority w:val="99"/>
    <w:rsid w:val="00E15CD8"/>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
    <w:uiPriority w:val="99"/>
    <w:rsid w:val="00E15CD8"/>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4">
    <w:name w:val="xl164"/>
    <w:basedOn w:val="a"/>
    <w:uiPriority w:val="99"/>
    <w:rsid w:val="00E15CD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65">
    <w:name w:val="xl165"/>
    <w:basedOn w:val="a"/>
    <w:uiPriority w:val="99"/>
    <w:rsid w:val="00E15CD8"/>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66">
    <w:name w:val="xl166"/>
    <w:basedOn w:val="a"/>
    <w:uiPriority w:val="99"/>
    <w:rsid w:val="00E15CD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67">
    <w:name w:val="xl167"/>
    <w:basedOn w:val="a"/>
    <w:uiPriority w:val="99"/>
    <w:rsid w:val="00E15C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8"/>
      <w:szCs w:val="18"/>
    </w:rPr>
  </w:style>
  <w:style w:type="paragraph" w:customStyle="1" w:styleId="xl168">
    <w:name w:val="xl168"/>
    <w:basedOn w:val="a"/>
    <w:uiPriority w:val="99"/>
    <w:rsid w:val="00E15C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69">
    <w:name w:val="xl169"/>
    <w:basedOn w:val="a"/>
    <w:uiPriority w:val="99"/>
    <w:rsid w:val="00E15CD8"/>
    <w:pPr>
      <w:pBdr>
        <w:top w:val="single" w:sz="4" w:space="0" w:color="auto"/>
        <w:left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0">
    <w:name w:val="xl170"/>
    <w:basedOn w:val="a"/>
    <w:uiPriority w:val="99"/>
    <w:rsid w:val="00E15CD8"/>
    <w:pPr>
      <w:pBdr>
        <w:left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1">
    <w:name w:val="xl171"/>
    <w:basedOn w:val="a"/>
    <w:uiPriority w:val="99"/>
    <w:rsid w:val="00E15CD8"/>
    <w:pPr>
      <w:pBdr>
        <w:left w:val="single" w:sz="4" w:space="0" w:color="auto"/>
        <w:bottom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2">
    <w:name w:val="xl172"/>
    <w:basedOn w:val="a"/>
    <w:uiPriority w:val="99"/>
    <w:rsid w:val="00E15C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
    <w:uiPriority w:val="99"/>
    <w:rsid w:val="00E15CD8"/>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4">
    <w:name w:val="xl174"/>
    <w:basedOn w:val="a"/>
    <w:uiPriority w:val="99"/>
    <w:rsid w:val="00E15CD8"/>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18"/>
      <w:szCs w:val="18"/>
    </w:rPr>
  </w:style>
  <w:style w:type="paragraph" w:customStyle="1" w:styleId="xl175">
    <w:name w:val="xl175"/>
    <w:basedOn w:val="a"/>
    <w:uiPriority w:val="99"/>
    <w:rsid w:val="00E15CD8"/>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76">
    <w:name w:val="xl176"/>
    <w:basedOn w:val="a"/>
    <w:uiPriority w:val="99"/>
    <w:rsid w:val="00E15CD8"/>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77">
    <w:name w:val="xl177"/>
    <w:basedOn w:val="a"/>
    <w:uiPriority w:val="99"/>
    <w:rsid w:val="00E15C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color w:val="000000"/>
      <w:sz w:val="18"/>
      <w:szCs w:val="18"/>
    </w:rPr>
  </w:style>
  <w:style w:type="paragraph" w:customStyle="1" w:styleId="xl178">
    <w:name w:val="xl178"/>
    <w:basedOn w:val="a"/>
    <w:uiPriority w:val="99"/>
    <w:rsid w:val="00E15CD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8"/>
      <w:szCs w:val="18"/>
    </w:rPr>
  </w:style>
  <w:style w:type="character" w:customStyle="1" w:styleId="anssni">
    <w:name w:val="ans_sni"/>
    <w:basedOn w:val="a0"/>
    <w:uiPriority w:val="99"/>
    <w:rsid w:val="00E15CD8"/>
  </w:style>
  <w:style w:type="numbering" w:customStyle="1" w:styleId="1">
    <w:name w:val="Стиль1"/>
    <w:rsid w:val="00E15CD8"/>
    <w:pPr>
      <w:numPr>
        <w:numId w:val="1"/>
      </w:numPr>
    </w:pPr>
  </w:style>
  <w:style w:type="numbering" w:customStyle="1" w:styleId="2">
    <w:name w:val="Стиль2"/>
    <w:rsid w:val="00E15CD8"/>
    <w:pPr>
      <w:numPr>
        <w:numId w:val="2"/>
      </w:numPr>
    </w:pPr>
  </w:style>
  <w:style w:type="numbering" w:customStyle="1" w:styleId="3">
    <w:name w:val="Стиль3"/>
    <w:rsid w:val="00E15CD8"/>
    <w:pPr>
      <w:numPr>
        <w:numId w:val="3"/>
      </w:numPr>
    </w:pPr>
  </w:style>
  <w:style w:type="paragraph" w:styleId="aff">
    <w:name w:val="Body Text Indent"/>
    <w:basedOn w:val="a"/>
    <w:link w:val="aff0"/>
    <w:uiPriority w:val="99"/>
    <w:unhideWhenUsed/>
    <w:rsid w:val="00E15CD8"/>
    <w:pPr>
      <w:spacing w:after="120"/>
      <w:ind w:left="283"/>
    </w:pPr>
    <w:rPr>
      <w:sz w:val="20"/>
      <w:szCs w:val="20"/>
      <w:lang w:val="x-none"/>
    </w:rPr>
  </w:style>
  <w:style w:type="character" w:customStyle="1" w:styleId="aff0">
    <w:name w:val="Основной текст с отступом Знак"/>
    <w:link w:val="aff"/>
    <w:uiPriority w:val="99"/>
    <w:rsid w:val="00E15CD8"/>
    <w:rPr>
      <w:lang w:eastAsia="ru-RU"/>
    </w:rPr>
  </w:style>
  <w:style w:type="table" w:customStyle="1" w:styleId="1f1">
    <w:name w:val="Сетка таблицы1"/>
    <w:basedOn w:val="a1"/>
    <w:next w:val="af7"/>
    <w:uiPriority w:val="99"/>
    <w:rsid w:val="00E15CD8"/>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endnote text"/>
    <w:basedOn w:val="a"/>
    <w:link w:val="aff2"/>
    <w:uiPriority w:val="99"/>
    <w:unhideWhenUsed/>
    <w:rsid w:val="008B58D0"/>
    <w:pPr>
      <w:spacing w:after="200" w:line="276" w:lineRule="auto"/>
    </w:pPr>
    <w:rPr>
      <w:sz w:val="20"/>
      <w:szCs w:val="20"/>
    </w:rPr>
  </w:style>
  <w:style w:type="character" w:customStyle="1" w:styleId="aff2">
    <w:name w:val="Текст концевой сноски Знак"/>
    <w:basedOn w:val="a0"/>
    <w:link w:val="aff1"/>
    <w:uiPriority w:val="99"/>
    <w:rsid w:val="008B58D0"/>
  </w:style>
  <w:style w:type="character" w:styleId="aff3">
    <w:name w:val="endnote reference"/>
    <w:uiPriority w:val="99"/>
    <w:unhideWhenUsed/>
    <w:rsid w:val="008B58D0"/>
    <w:rPr>
      <w:vertAlign w:val="superscript"/>
    </w:rPr>
  </w:style>
  <w:style w:type="paragraph" w:styleId="aff4">
    <w:name w:val="footnote text"/>
    <w:aliases w:val="Текст сноски-FN,Footnote Text Char Знак Знак,Footnote Text Char Знак,Текст сноски Знак2 Знак,Текст сноски Знак1 Знак Знак1,Текст сноски Знак Знак Знак1 Знак,Текст сноски Знак Знак Знак Знак Знак Знак,Текст сноски Знак Знак1 Знак Знак"/>
    <w:basedOn w:val="a"/>
    <w:link w:val="aff5"/>
    <w:uiPriority w:val="99"/>
    <w:unhideWhenUsed/>
    <w:rsid w:val="008B58D0"/>
    <w:pPr>
      <w:spacing w:after="200" w:line="276" w:lineRule="auto"/>
    </w:pPr>
    <w:rPr>
      <w:sz w:val="20"/>
      <w:szCs w:val="20"/>
    </w:rPr>
  </w:style>
  <w:style w:type="character" w:customStyle="1" w:styleId="aff5">
    <w:name w:val="Текст сноски Знак"/>
    <w:aliases w:val="Текст сноски-FN Знак,Footnote Text Char Знак Знак Знак,Footnote Text Char Знак Знак1,Текст сноски Знак2 Знак Знак,Текст сноски Знак1 Знак Знак1 Знак,Текст сноски Знак Знак Знак1 Знак Знак,Текст сноски Знак Знак Знак Знак Знак Знак Знак"/>
    <w:basedOn w:val="a0"/>
    <w:link w:val="aff4"/>
    <w:uiPriority w:val="99"/>
    <w:rsid w:val="008B58D0"/>
  </w:style>
  <w:style w:type="character" w:styleId="aff6">
    <w:name w:val="footnote reference"/>
    <w:uiPriority w:val="99"/>
    <w:unhideWhenUsed/>
    <w:rsid w:val="008B58D0"/>
    <w:rPr>
      <w:vertAlign w:val="superscript"/>
    </w:rPr>
  </w:style>
  <w:style w:type="character" w:customStyle="1" w:styleId="remarkable-pre-marked">
    <w:name w:val="remarkable-pre-marked"/>
    <w:rsid w:val="002A2032"/>
  </w:style>
  <w:style w:type="character" w:customStyle="1" w:styleId="apple-converted-space">
    <w:name w:val="apple-converted-space"/>
    <w:rsid w:val="006938A5"/>
  </w:style>
  <w:style w:type="paragraph" w:customStyle="1" w:styleId="tekstob">
    <w:name w:val="tekstob"/>
    <w:basedOn w:val="a"/>
    <w:uiPriority w:val="99"/>
    <w:rsid w:val="002220D6"/>
    <w:pPr>
      <w:spacing w:before="100" w:beforeAutospacing="1" w:after="100" w:afterAutospacing="1"/>
    </w:pPr>
  </w:style>
  <w:style w:type="paragraph" w:customStyle="1" w:styleId="tekstvlev">
    <w:name w:val="tekstvlev"/>
    <w:basedOn w:val="a"/>
    <w:uiPriority w:val="99"/>
    <w:rsid w:val="002220D6"/>
    <w:pPr>
      <w:spacing w:before="100" w:beforeAutospacing="1" w:after="100" w:afterAutospacing="1"/>
    </w:pPr>
  </w:style>
  <w:style w:type="paragraph" w:customStyle="1" w:styleId="aff7">
    <w:name w:val="Знак"/>
    <w:basedOn w:val="a"/>
    <w:uiPriority w:val="99"/>
    <w:rsid w:val="00CB3B69"/>
    <w:pPr>
      <w:spacing w:before="100" w:beforeAutospacing="1" w:after="100" w:afterAutospacing="1"/>
    </w:pPr>
    <w:rPr>
      <w:rFonts w:ascii="Tahoma" w:hAnsi="Tahoma"/>
      <w:sz w:val="20"/>
      <w:szCs w:val="20"/>
      <w:lang w:val="en-US" w:eastAsia="en-US"/>
    </w:rPr>
  </w:style>
  <w:style w:type="paragraph" w:styleId="aff8">
    <w:name w:val="List Paragraph"/>
    <w:aliases w:val="Маркер"/>
    <w:basedOn w:val="a"/>
    <w:qFormat/>
    <w:rsid w:val="004D5AC2"/>
    <w:pPr>
      <w:spacing w:after="200" w:line="276" w:lineRule="auto"/>
      <w:ind w:left="720"/>
      <w:contextualSpacing/>
    </w:pPr>
    <w:rPr>
      <w:sz w:val="20"/>
      <w:szCs w:val="20"/>
    </w:rPr>
  </w:style>
  <w:style w:type="paragraph" w:styleId="aff9">
    <w:name w:val="Revision"/>
    <w:hidden/>
    <w:uiPriority w:val="71"/>
    <w:rsid w:val="00CD2C81"/>
  </w:style>
  <w:style w:type="character" w:customStyle="1" w:styleId="1f2">
    <w:name w:val="Цитата Знак1"/>
    <w:uiPriority w:val="29"/>
    <w:rsid w:val="00DF3D6C"/>
    <w:rPr>
      <w:rFonts w:ascii="Times New Roman" w:eastAsia="Times New Roman" w:hAnsi="Times New Roman" w:cs="Times New Roman"/>
      <w:i/>
      <w:iCs/>
      <w:color w:val="000000"/>
      <w:sz w:val="20"/>
      <w:szCs w:val="20"/>
      <w:lang w:eastAsia="ru-RU"/>
    </w:rPr>
  </w:style>
  <w:style w:type="paragraph" w:styleId="affa">
    <w:name w:val="No Spacing"/>
    <w:basedOn w:val="a"/>
    <w:uiPriority w:val="1"/>
    <w:qFormat/>
    <w:rsid w:val="00DF3D6C"/>
    <w:rPr>
      <w:sz w:val="20"/>
      <w:szCs w:val="20"/>
    </w:rPr>
  </w:style>
  <w:style w:type="paragraph" w:styleId="26">
    <w:name w:val="Quote"/>
    <w:basedOn w:val="a"/>
    <w:next w:val="a"/>
    <w:uiPriority w:val="29"/>
    <w:qFormat/>
    <w:rsid w:val="00DF3D6C"/>
    <w:rPr>
      <w:i/>
      <w:iCs/>
      <w:color w:val="000000"/>
      <w:sz w:val="20"/>
      <w:szCs w:val="20"/>
    </w:rPr>
  </w:style>
  <w:style w:type="character" w:customStyle="1" w:styleId="211">
    <w:name w:val="Цитата 2 Знак1"/>
    <w:uiPriority w:val="73"/>
    <w:rsid w:val="00DF3D6C"/>
    <w:rPr>
      <w:i/>
      <w:iCs/>
      <w:color w:val="404040"/>
    </w:rPr>
  </w:style>
  <w:style w:type="paragraph" w:styleId="affb">
    <w:name w:val="Intense Quote"/>
    <w:basedOn w:val="a"/>
    <w:next w:val="a"/>
    <w:uiPriority w:val="99"/>
    <w:qFormat/>
    <w:rsid w:val="00DF3D6C"/>
    <w:pPr>
      <w:pBdr>
        <w:bottom w:val="single" w:sz="4" w:space="4" w:color="4F81BD"/>
      </w:pBdr>
      <w:spacing w:before="200" w:after="280"/>
      <w:ind w:left="936" w:right="936"/>
    </w:pPr>
    <w:rPr>
      <w:b/>
      <w:bCs/>
      <w:i/>
      <w:iCs/>
      <w:color w:val="4F81BD"/>
      <w:sz w:val="20"/>
      <w:szCs w:val="20"/>
    </w:rPr>
  </w:style>
  <w:style w:type="character" w:customStyle="1" w:styleId="1f3">
    <w:name w:val="Выделенная цитата Знак1"/>
    <w:uiPriority w:val="60"/>
    <w:rsid w:val="00DF3D6C"/>
    <w:rPr>
      <w:i/>
      <w:iCs/>
      <w:color w:val="4F81BD"/>
    </w:rPr>
  </w:style>
  <w:style w:type="character" w:styleId="affc">
    <w:name w:val="Subtle Emphasis"/>
    <w:uiPriority w:val="19"/>
    <w:qFormat/>
    <w:rsid w:val="00DF3D6C"/>
    <w:rPr>
      <w:i/>
      <w:iCs/>
      <w:color w:val="808080"/>
    </w:rPr>
  </w:style>
  <w:style w:type="character" w:styleId="affd">
    <w:name w:val="Intense Emphasis"/>
    <w:uiPriority w:val="21"/>
    <w:qFormat/>
    <w:rsid w:val="00DF3D6C"/>
    <w:rPr>
      <w:b/>
      <w:bCs/>
      <w:i/>
      <w:iCs/>
      <w:color w:val="4F81BD"/>
    </w:rPr>
  </w:style>
  <w:style w:type="character" w:styleId="affe">
    <w:name w:val="Subtle Reference"/>
    <w:uiPriority w:val="31"/>
    <w:qFormat/>
    <w:rsid w:val="00DF3D6C"/>
    <w:rPr>
      <w:smallCaps/>
      <w:color w:val="C0504D"/>
      <w:u w:val="single"/>
    </w:rPr>
  </w:style>
  <w:style w:type="character" w:styleId="afff">
    <w:name w:val="Intense Reference"/>
    <w:uiPriority w:val="32"/>
    <w:qFormat/>
    <w:rsid w:val="00DF3D6C"/>
    <w:rPr>
      <w:b/>
      <w:bCs/>
      <w:smallCaps/>
      <w:color w:val="C0504D"/>
      <w:spacing w:val="5"/>
      <w:u w:val="single"/>
    </w:rPr>
  </w:style>
  <w:style w:type="character" w:styleId="afff0">
    <w:name w:val="Book Title"/>
    <w:uiPriority w:val="33"/>
    <w:qFormat/>
    <w:rsid w:val="00DF3D6C"/>
    <w:rPr>
      <w:b/>
      <w:bCs/>
      <w:smallCaps/>
      <w:spacing w:val="5"/>
    </w:rPr>
  </w:style>
  <w:style w:type="paragraph" w:styleId="afff1">
    <w:name w:val="TOC Heading"/>
    <w:basedOn w:val="10"/>
    <w:next w:val="a"/>
    <w:uiPriority w:val="39"/>
    <w:qFormat/>
    <w:rsid w:val="00DF3D6C"/>
    <w:pPr>
      <w:spacing w:line="240" w:lineRule="auto"/>
      <w:jc w:val="both"/>
      <w:outlineLvl w:val="9"/>
    </w:pPr>
  </w:style>
  <w:style w:type="numbering" w:customStyle="1" w:styleId="110">
    <w:name w:val="Нет списка11"/>
    <w:next w:val="a2"/>
    <w:uiPriority w:val="99"/>
    <w:semiHidden/>
    <w:unhideWhenUsed/>
    <w:rsid w:val="00DF3D6C"/>
  </w:style>
  <w:style w:type="character" w:styleId="afff2">
    <w:name w:val="Placeholder Text"/>
    <w:uiPriority w:val="99"/>
    <w:semiHidden/>
    <w:rsid w:val="00DF3D6C"/>
    <w:rPr>
      <w:color w:val="808080"/>
    </w:rPr>
  </w:style>
  <w:style w:type="paragraph" w:customStyle="1" w:styleId="27">
    <w:name w:val="Знак2"/>
    <w:basedOn w:val="a"/>
    <w:rsid w:val="00DF3D6C"/>
    <w:pPr>
      <w:spacing w:after="160" w:line="240" w:lineRule="exact"/>
    </w:pPr>
    <w:rPr>
      <w:rFonts w:ascii="Verdana" w:hAnsi="Verdana"/>
      <w:sz w:val="20"/>
      <w:szCs w:val="20"/>
      <w:lang w:val="en-US" w:eastAsia="en-US"/>
    </w:rPr>
  </w:style>
  <w:style w:type="paragraph" w:customStyle="1" w:styleId="ConsPlusNonformat">
    <w:name w:val="ConsPlusNonformat"/>
    <w:link w:val="ConsPlusNonformat0"/>
    <w:rsid w:val="00DF3D6C"/>
    <w:pPr>
      <w:widowControl w:val="0"/>
      <w:autoSpaceDE w:val="0"/>
      <w:autoSpaceDN w:val="0"/>
      <w:adjustRightInd w:val="0"/>
    </w:pPr>
    <w:rPr>
      <w:rFonts w:ascii="Courier New" w:hAnsi="Courier New" w:cs="Courier New"/>
    </w:rPr>
  </w:style>
  <w:style w:type="character" w:styleId="afff3">
    <w:name w:val="page number"/>
    <w:basedOn w:val="a0"/>
    <w:rsid w:val="00DF3D6C"/>
  </w:style>
  <w:style w:type="paragraph" w:styleId="afff4">
    <w:name w:val="Body Text"/>
    <w:basedOn w:val="a"/>
    <w:link w:val="afff5"/>
    <w:uiPriority w:val="99"/>
    <w:unhideWhenUsed/>
    <w:rsid w:val="00DF3D6C"/>
    <w:pPr>
      <w:spacing w:after="120"/>
    </w:pPr>
    <w:rPr>
      <w:rFonts w:ascii="Calibri" w:eastAsia="Calibri" w:hAnsi="Calibri"/>
      <w:sz w:val="22"/>
      <w:szCs w:val="22"/>
      <w:lang w:val="x-none" w:eastAsia="en-US"/>
    </w:rPr>
  </w:style>
  <w:style w:type="character" w:customStyle="1" w:styleId="afff5">
    <w:name w:val="Основной текст Знак"/>
    <w:link w:val="afff4"/>
    <w:uiPriority w:val="99"/>
    <w:rsid w:val="00DF3D6C"/>
    <w:rPr>
      <w:rFonts w:ascii="Calibri" w:eastAsia="Calibri" w:hAnsi="Calibri"/>
      <w:sz w:val="22"/>
      <w:szCs w:val="22"/>
      <w:lang w:eastAsia="en-US"/>
    </w:rPr>
  </w:style>
  <w:style w:type="character" w:customStyle="1" w:styleId="ListParagraphChar">
    <w:name w:val="List Paragraph Char"/>
    <w:locked/>
    <w:rsid w:val="00DF3D6C"/>
    <w:rPr>
      <w:rFonts w:ascii="Calibri" w:hAnsi="Calibri"/>
    </w:rPr>
  </w:style>
  <w:style w:type="paragraph" w:customStyle="1" w:styleId="afff6">
    <w:name w:val="_Текст"/>
    <w:basedOn w:val="a"/>
    <w:rsid w:val="00DF3D6C"/>
    <w:pPr>
      <w:ind w:right="454" w:firstLine="720"/>
      <w:jc w:val="both"/>
    </w:pPr>
    <w:rPr>
      <w:sz w:val="28"/>
      <w:szCs w:val="20"/>
    </w:rPr>
  </w:style>
  <w:style w:type="paragraph" w:customStyle="1" w:styleId="28">
    <w:name w:val="Абзац списка2"/>
    <w:basedOn w:val="a"/>
    <w:rsid w:val="00DF3D6C"/>
    <w:pPr>
      <w:ind w:left="720"/>
    </w:pPr>
    <w:rPr>
      <w:rFonts w:ascii="Calibri" w:hAnsi="Calibri"/>
      <w:sz w:val="22"/>
      <w:szCs w:val="22"/>
      <w:lang w:eastAsia="en-US"/>
    </w:rPr>
  </w:style>
  <w:style w:type="numbering" w:customStyle="1" w:styleId="111">
    <w:name w:val="Нет списка111"/>
    <w:next w:val="a2"/>
    <w:uiPriority w:val="99"/>
    <w:semiHidden/>
    <w:unhideWhenUsed/>
    <w:rsid w:val="00DF3D6C"/>
  </w:style>
  <w:style w:type="numbering" w:customStyle="1" w:styleId="29">
    <w:name w:val="Нет списка2"/>
    <w:next w:val="a2"/>
    <w:uiPriority w:val="99"/>
    <w:semiHidden/>
    <w:unhideWhenUsed/>
    <w:rsid w:val="00DF3D6C"/>
  </w:style>
  <w:style w:type="paragraph" w:customStyle="1" w:styleId="34">
    <w:name w:val="Знак3"/>
    <w:basedOn w:val="a"/>
    <w:rsid w:val="00DF3D6C"/>
    <w:pPr>
      <w:widowControl w:val="0"/>
      <w:autoSpaceDE w:val="0"/>
      <w:autoSpaceDN w:val="0"/>
      <w:adjustRightInd w:val="0"/>
      <w:spacing w:after="160" w:line="240" w:lineRule="exact"/>
    </w:pPr>
    <w:rPr>
      <w:rFonts w:ascii="Verdana" w:hAnsi="Verdana"/>
      <w:sz w:val="20"/>
      <w:szCs w:val="20"/>
      <w:lang w:val="en-US" w:eastAsia="en-US"/>
    </w:rPr>
  </w:style>
  <w:style w:type="table" w:customStyle="1" w:styleId="2a">
    <w:name w:val="Сетка таблицы2"/>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Знак1"/>
    <w:basedOn w:val="a"/>
    <w:rsid w:val="00DF3D6C"/>
    <w:pPr>
      <w:widowControl w:val="0"/>
      <w:autoSpaceDE w:val="0"/>
      <w:autoSpaceDN w:val="0"/>
      <w:adjustRightInd w:val="0"/>
      <w:spacing w:after="160" w:line="240" w:lineRule="exact"/>
    </w:pPr>
    <w:rPr>
      <w:rFonts w:ascii="Verdana" w:hAnsi="Verdana"/>
      <w:sz w:val="20"/>
      <w:szCs w:val="20"/>
      <w:lang w:val="en-US" w:eastAsia="en-US"/>
    </w:rPr>
  </w:style>
  <w:style w:type="table" w:styleId="-3">
    <w:name w:val="Light Shading Accent 3"/>
    <w:basedOn w:val="a1"/>
    <w:uiPriority w:val="60"/>
    <w:rsid w:val="00DF3D6C"/>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
    <w:name w:val="Сетка таблицы7"/>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2">
    <w:name w:val="Основной текст8"/>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30">
    <w:name w:val="Основной текст13"/>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40">
    <w:name w:val="Основной текст14"/>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260">
    <w:name w:val="Основной текст26"/>
    <w:basedOn w:val="a"/>
    <w:rsid w:val="00DF3D6C"/>
    <w:pPr>
      <w:shd w:val="clear" w:color="auto" w:fill="FFFFFF"/>
      <w:spacing w:line="0" w:lineRule="atLeast"/>
      <w:ind w:hanging="360"/>
    </w:pPr>
    <w:rPr>
      <w:color w:val="000000"/>
      <w:sz w:val="18"/>
      <w:szCs w:val="18"/>
    </w:rPr>
  </w:style>
  <w:style w:type="character" w:customStyle="1" w:styleId="43">
    <w:name w:val="Основной текст (4)"/>
    <w:rsid w:val="00DF3D6C"/>
    <w:rPr>
      <w:rFonts w:ascii="Times New Roman" w:eastAsia="Times New Roman" w:hAnsi="Times New Roman" w:cs="Times New Roman"/>
      <w:b w:val="0"/>
      <w:bCs w:val="0"/>
      <w:i w:val="0"/>
      <w:iCs w:val="0"/>
      <w:smallCaps w:val="0"/>
      <w:strike w:val="0"/>
      <w:spacing w:val="0"/>
      <w:sz w:val="18"/>
      <w:szCs w:val="18"/>
    </w:rPr>
  </w:style>
  <w:style w:type="character" w:customStyle="1" w:styleId="44">
    <w:name w:val="Основной текст (4)_"/>
    <w:rsid w:val="00DF3D6C"/>
    <w:rPr>
      <w:rFonts w:ascii="Times New Roman" w:eastAsia="Times New Roman" w:hAnsi="Times New Roman" w:cs="Times New Roman"/>
      <w:b w:val="0"/>
      <w:bCs w:val="0"/>
      <w:i w:val="0"/>
      <w:iCs w:val="0"/>
      <w:smallCaps w:val="0"/>
      <w:strike w:val="0"/>
      <w:spacing w:val="0"/>
      <w:sz w:val="18"/>
      <w:szCs w:val="18"/>
    </w:rPr>
  </w:style>
  <w:style w:type="character" w:customStyle="1" w:styleId="65pt">
    <w:name w:val="Основной текст + 6;5 pt;Малые прописные"/>
    <w:rsid w:val="00DF3D6C"/>
    <w:rPr>
      <w:rFonts w:ascii="Times New Roman" w:eastAsia="Times New Roman" w:hAnsi="Times New Roman" w:cs="Times New Roman"/>
      <w:b w:val="0"/>
      <w:bCs w:val="0"/>
      <w:i w:val="0"/>
      <w:iCs w:val="0"/>
      <w:smallCaps/>
      <w:strike w:val="0"/>
      <w:spacing w:val="0"/>
      <w:sz w:val="13"/>
      <w:szCs w:val="13"/>
      <w:shd w:val="clear" w:color="auto" w:fill="FFFFFF"/>
      <w:lang w:val="en-US"/>
    </w:rPr>
  </w:style>
  <w:style w:type="character" w:customStyle="1" w:styleId="180">
    <w:name w:val="Основной текст18"/>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90">
    <w:name w:val="Основной текст19"/>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50">
    <w:name w:val="Основной текст25"/>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FranklinGothicHeavy95pt">
    <w:name w:val="Основной текст + Franklin Gothic Heavy;9;5 pt"/>
    <w:rsid w:val="00DF3D6C"/>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220">
    <w:name w:val="Основной текст22"/>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30">
    <w:name w:val="Основной текст23"/>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40">
    <w:name w:val="Основной текст24"/>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00">
    <w:name w:val="Основной текст + Масштаб 50%"/>
    <w:rsid w:val="00DF3D6C"/>
    <w:rPr>
      <w:rFonts w:ascii="Times New Roman" w:eastAsia="Times New Roman" w:hAnsi="Times New Roman" w:cs="Times New Roman"/>
      <w:b w:val="0"/>
      <w:bCs w:val="0"/>
      <w:i w:val="0"/>
      <w:iCs w:val="0"/>
      <w:smallCaps w:val="0"/>
      <w:strike w:val="0"/>
      <w:spacing w:val="0"/>
      <w:w w:val="50"/>
      <w:sz w:val="18"/>
      <w:szCs w:val="18"/>
      <w:shd w:val="clear" w:color="auto" w:fill="FFFFFF"/>
    </w:rPr>
  </w:style>
  <w:style w:type="numbering" w:customStyle="1" w:styleId="36">
    <w:name w:val="Нет списка3"/>
    <w:next w:val="a2"/>
    <w:uiPriority w:val="99"/>
    <w:semiHidden/>
    <w:unhideWhenUsed/>
    <w:rsid w:val="00DF3D6C"/>
  </w:style>
  <w:style w:type="table" w:customStyle="1" w:styleId="83">
    <w:name w:val="Сетка таблицы8"/>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DF3D6C"/>
  </w:style>
  <w:style w:type="numbering" w:customStyle="1" w:styleId="212">
    <w:name w:val="Нет списка21"/>
    <w:next w:val="a2"/>
    <w:uiPriority w:val="99"/>
    <w:semiHidden/>
    <w:unhideWhenUsed/>
    <w:rsid w:val="00DF3D6C"/>
  </w:style>
  <w:style w:type="table" w:customStyle="1" w:styleId="112">
    <w:name w:val="Сетка таблицы11"/>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ветлая заливка - Акцент 31"/>
    <w:basedOn w:val="a1"/>
    <w:next w:val="-3"/>
    <w:uiPriority w:val="60"/>
    <w:rsid w:val="00DF3D6C"/>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2"/>
    <w:uiPriority w:val="99"/>
    <w:semiHidden/>
    <w:unhideWhenUsed/>
    <w:rsid w:val="00DF3D6C"/>
  </w:style>
  <w:style w:type="table" w:customStyle="1" w:styleId="92">
    <w:name w:val="Сетка таблицы9"/>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DF3D6C"/>
  </w:style>
  <w:style w:type="numbering" w:customStyle="1" w:styleId="221">
    <w:name w:val="Нет списка22"/>
    <w:next w:val="a2"/>
    <w:uiPriority w:val="99"/>
    <w:semiHidden/>
    <w:unhideWhenUsed/>
    <w:rsid w:val="00DF3D6C"/>
  </w:style>
  <w:style w:type="table" w:customStyle="1" w:styleId="121">
    <w:name w:val="Сетка таблицы12"/>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ветлая заливка - Акцент 32"/>
    <w:basedOn w:val="a1"/>
    <w:next w:val="-3"/>
    <w:uiPriority w:val="60"/>
    <w:rsid w:val="00DF3D6C"/>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2"/>
    <w:uiPriority w:val="99"/>
    <w:semiHidden/>
    <w:unhideWhenUsed/>
    <w:rsid w:val="00DF3D6C"/>
  </w:style>
  <w:style w:type="table" w:customStyle="1" w:styleId="100">
    <w:name w:val="Сетка таблицы10"/>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2"/>
    <w:uiPriority w:val="99"/>
    <w:semiHidden/>
    <w:unhideWhenUsed/>
    <w:rsid w:val="00DF3D6C"/>
  </w:style>
  <w:style w:type="numbering" w:customStyle="1" w:styleId="231">
    <w:name w:val="Нет списка23"/>
    <w:next w:val="a2"/>
    <w:uiPriority w:val="99"/>
    <w:semiHidden/>
    <w:unhideWhenUsed/>
    <w:rsid w:val="00DF3D6C"/>
  </w:style>
  <w:style w:type="table" w:customStyle="1" w:styleId="132">
    <w:name w:val="Сетка таблицы1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ветлая заливка - Акцент 33"/>
    <w:basedOn w:val="a1"/>
    <w:next w:val="-3"/>
    <w:uiPriority w:val="60"/>
    <w:rsid w:val="00DF3D6C"/>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7">
    <w:name w:val="Цветовое выделение"/>
    <w:uiPriority w:val="99"/>
    <w:rsid w:val="00DF3D6C"/>
    <w:rPr>
      <w:b/>
      <w:color w:val="26282F"/>
    </w:rPr>
  </w:style>
  <w:style w:type="character" w:customStyle="1" w:styleId="afff8">
    <w:name w:val="Гипертекстовая ссылка"/>
    <w:uiPriority w:val="99"/>
    <w:rsid w:val="00DF3D6C"/>
    <w:rPr>
      <w:rFonts w:cs="Times New Roman"/>
      <w:b w:val="0"/>
      <w:color w:val="106BBE"/>
    </w:rPr>
  </w:style>
  <w:style w:type="paragraph" w:customStyle="1" w:styleId="afff9">
    <w:name w:val="Нормальный (таблица)"/>
    <w:basedOn w:val="a"/>
    <w:next w:val="a"/>
    <w:uiPriority w:val="99"/>
    <w:rsid w:val="00DF3D6C"/>
    <w:pPr>
      <w:widowControl w:val="0"/>
      <w:autoSpaceDE w:val="0"/>
      <w:autoSpaceDN w:val="0"/>
      <w:adjustRightInd w:val="0"/>
      <w:jc w:val="both"/>
    </w:pPr>
    <w:rPr>
      <w:rFonts w:ascii="Arial" w:hAnsi="Arial" w:cs="Arial"/>
    </w:rPr>
  </w:style>
  <w:style w:type="paragraph" w:customStyle="1" w:styleId="afffa">
    <w:name w:val="Прижатый влево"/>
    <w:basedOn w:val="a"/>
    <w:next w:val="a"/>
    <w:uiPriority w:val="99"/>
    <w:rsid w:val="00DF3D6C"/>
    <w:pPr>
      <w:widowControl w:val="0"/>
      <w:autoSpaceDE w:val="0"/>
      <w:autoSpaceDN w:val="0"/>
      <w:adjustRightInd w:val="0"/>
    </w:pPr>
    <w:rPr>
      <w:rFonts w:ascii="Arial" w:hAnsi="Arial" w:cs="Arial"/>
    </w:rPr>
  </w:style>
  <w:style w:type="paragraph" w:customStyle="1" w:styleId="afffb">
    <w:name w:val="текст в таблице"/>
    <w:basedOn w:val="a"/>
    <w:link w:val="afffc"/>
    <w:qFormat/>
    <w:rsid w:val="00DF3D6C"/>
    <w:pPr>
      <w:jc w:val="both"/>
    </w:pPr>
    <w:rPr>
      <w:rFonts w:eastAsia="Cambria"/>
      <w:sz w:val="22"/>
      <w:szCs w:val="22"/>
      <w:lang w:val="x-none" w:eastAsia="en-US"/>
    </w:rPr>
  </w:style>
  <w:style w:type="character" w:customStyle="1" w:styleId="afffc">
    <w:name w:val="текст в таблице Знак"/>
    <w:link w:val="afffb"/>
    <w:rsid w:val="00DF3D6C"/>
    <w:rPr>
      <w:rFonts w:eastAsia="Cambria"/>
      <w:sz w:val="22"/>
      <w:szCs w:val="22"/>
      <w:lang w:eastAsia="en-US"/>
    </w:rPr>
  </w:style>
  <w:style w:type="paragraph" w:customStyle="1" w:styleId="ConsPlusTitle">
    <w:name w:val="ConsPlusTitle"/>
    <w:rsid w:val="00DF3D6C"/>
    <w:pPr>
      <w:autoSpaceDE w:val="0"/>
      <w:autoSpaceDN w:val="0"/>
      <w:adjustRightInd w:val="0"/>
    </w:pPr>
    <w:rPr>
      <w:b/>
      <w:bCs/>
      <w:sz w:val="28"/>
      <w:szCs w:val="28"/>
    </w:rPr>
  </w:style>
  <w:style w:type="numbering" w:customStyle="1" w:styleId="64">
    <w:name w:val="Нет списка6"/>
    <w:next w:val="a2"/>
    <w:uiPriority w:val="99"/>
    <w:semiHidden/>
    <w:unhideWhenUsed/>
    <w:rsid w:val="00DF3D6C"/>
  </w:style>
  <w:style w:type="numbering" w:customStyle="1" w:styleId="150">
    <w:name w:val="Нет списка15"/>
    <w:next w:val="a2"/>
    <w:uiPriority w:val="99"/>
    <w:semiHidden/>
    <w:unhideWhenUsed/>
    <w:rsid w:val="00DF3D6C"/>
  </w:style>
  <w:style w:type="table" w:customStyle="1" w:styleId="142">
    <w:name w:val="Сетка таблицы14"/>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d">
    <w:name w:val="Обычный НИОКР Знак"/>
    <w:basedOn w:val="a"/>
    <w:uiPriority w:val="99"/>
    <w:rsid w:val="00DF3D6C"/>
    <w:pPr>
      <w:spacing w:after="160" w:line="240" w:lineRule="exact"/>
    </w:pPr>
    <w:rPr>
      <w:rFonts w:ascii="Verdana" w:hAnsi="Verdana"/>
      <w:lang w:val="en-US" w:eastAsia="en-US"/>
    </w:rPr>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DF3D6C"/>
    <w:rPr>
      <w:rFonts w:ascii="Cambria" w:eastAsia="Times New Roman" w:hAnsi="Cambria" w:cs="Times New Roman"/>
      <w:color w:val="365F91"/>
      <w:sz w:val="32"/>
      <w:szCs w:val="32"/>
    </w:rPr>
  </w:style>
  <w:style w:type="character" w:customStyle="1" w:styleId="214">
    <w:name w:val="Заголовок 2 Знак1"/>
    <w:aliases w:val="H2 Знак1,h2 Знак1,2 Знак1,Header 2 Знак1"/>
    <w:uiPriority w:val="9"/>
    <w:semiHidden/>
    <w:rsid w:val="00DF3D6C"/>
    <w:rPr>
      <w:rFonts w:ascii="Cambria" w:eastAsia="Times New Roman" w:hAnsi="Cambria" w:cs="Times New Roman"/>
      <w:color w:val="365F91"/>
      <w:sz w:val="26"/>
      <w:szCs w:val="26"/>
    </w:rPr>
  </w:style>
  <w:style w:type="character" w:customStyle="1" w:styleId="411">
    <w:name w:val="Заголовок 4 Знак1"/>
    <w:aliases w:val="H4 Знак1"/>
    <w:uiPriority w:val="99"/>
    <w:semiHidden/>
    <w:rsid w:val="00DF3D6C"/>
    <w:rPr>
      <w:rFonts w:ascii="Cambria" w:eastAsia="Times New Roman" w:hAnsi="Cambria" w:cs="Times New Roman"/>
      <w:i/>
      <w:iCs/>
      <w:color w:val="365F91"/>
    </w:rPr>
  </w:style>
  <w:style w:type="numbering" w:customStyle="1" w:styleId="1120">
    <w:name w:val="Нет списка112"/>
    <w:next w:val="a2"/>
    <w:uiPriority w:val="99"/>
    <w:semiHidden/>
    <w:unhideWhenUsed/>
    <w:rsid w:val="00DF3D6C"/>
  </w:style>
  <w:style w:type="numbering" w:customStyle="1" w:styleId="241">
    <w:name w:val="Нет списка24"/>
    <w:next w:val="a2"/>
    <w:uiPriority w:val="99"/>
    <w:semiHidden/>
    <w:unhideWhenUsed/>
    <w:rsid w:val="00DF3D6C"/>
  </w:style>
  <w:style w:type="numbering" w:customStyle="1" w:styleId="311">
    <w:name w:val="Нет списка31"/>
    <w:next w:val="a2"/>
    <w:uiPriority w:val="99"/>
    <w:semiHidden/>
    <w:unhideWhenUsed/>
    <w:rsid w:val="00DF3D6C"/>
  </w:style>
  <w:style w:type="numbering" w:customStyle="1" w:styleId="1210">
    <w:name w:val="Нет списка121"/>
    <w:next w:val="a2"/>
    <w:uiPriority w:val="99"/>
    <w:semiHidden/>
    <w:unhideWhenUsed/>
    <w:rsid w:val="00DF3D6C"/>
  </w:style>
  <w:style w:type="numbering" w:customStyle="1" w:styleId="2110">
    <w:name w:val="Нет списка211"/>
    <w:next w:val="a2"/>
    <w:uiPriority w:val="99"/>
    <w:semiHidden/>
    <w:unhideWhenUsed/>
    <w:rsid w:val="00DF3D6C"/>
  </w:style>
  <w:style w:type="numbering" w:customStyle="1" w:styleId="412">
    <w:name w:val="Нет списка41"/>
    <w:next w:val="a2"/>
    <w:uiPriority w:val="99"/>
    <w:semiHidden/>
    <w:unhideWhenUsed/>
    <w:rsid w:val="00DF3D6C"/>
  </w:style>
  <w:style w:type="numbering" w:customStyle="1" w:styleId="1310">
    <w:name w:val="Нет списка131"/>
    <w:next w:val="a2"/>
    <w:uiPriority w:val="99"/>
    <w:semiHidden/>
    <w:unhideWhenUsed/>
    <w:rsid w:val="00DF3D6C"/>
  </w:style>
  <w:style w:type="numbering" w:customStyle="1" w:styleId="2210">
    <w:name w:val="Нет списка221"/>
    <w:next w:val="a2"/>
    <w:uiPriority w:val="99"/>
    <w:semiHidden/>
    <w:unhideWhenUsed/>
    <w:rsid w:val="00DF3D6C"/>
  </w:style>
  <w:style w:type="numbering" w:customStyle="1" w:styleId="511">
    <w:name w:val="Нет списка51"/>
    <w:next w:val="a2"/>
    <w:uiPriority w:val="99"/>
    <w:semiHidden/>
    <w:unhideWhenUsed/>
    <w:rsid w:val="00DF3D6C"/>
  </w:style>
  <w:style w:type="numbering" w:customStyle="1" w:styleId="1410">
    <w:name w:val="Нет списка141"/>
    <w:next w:val="a2"/>
    <w:uiPriority w:val="99"/>
    <w:semiHidden/>
    <w:unhideWhenUsed/>
    <w:rsid w:val="00DF3D6C"/>
  </w:style>
  <w:style w:type="numbering" w:customStyle="1" w:styleId="2310">
    <w:name w:val="Нет списка231"/>
    <w:next w:val="a2"/>
    <w:uiPriority w:val="99"/>
    <w:semiHidden/>
    <w:unhideWhenUsed/>
    <w:rsid w:val="00DF3D6C"/>
  </w:style>
  <w:style w:type="paragraph" w:styleId="2b">
    <w:name w:val="Body Text 2"/>
    <w:basedOn w:val="a"/>
    <w:link w:val="2c"/>
    <w:rsid w:val="00DF3D6C"/>
    <w:pPr>
      <w:jc w:val="center"/>
    </w:pPr>
    <w:rPr>
      <w:lang w:val="x-none" w:eastAsia="x-none"/>
    </w:rPr>
  </w:style>
  <w:style w:type="character" w:customStyle="1" w:styleId="2c">
    <w:name w:val="Основной текст 2 Знак"/>
    <w:link w:val="2b"/>
    <w:rsid w:val="00DF3D6C"/>
    <w:rPr>
      <w:sz w:val="24"/>
      <w:szCs w:val="24"/>
    </w:rPr>
  </w:style>
  <w:style w:type="paragraph" w:styleId="afffe">
    <w:name w:val="List"/>
    <w:basedOn w:val="a"/>
    <w:rsid w:val="00DF3D6C"/>
    <w:pPr>
      <w:ind w:left="283" w:hanging="283"/>
    </w:pPr>
  </w:style>
  <w:style w:type="paragraph" w:styleId="2d">
    <w:name w:val="List 2"/>
    <w:basedOn w:val="a"/>
    <w:rsid w:val="00DF3D6C"/>
    <w:pPr>
      <w:ind w:left="566" w:hanging="283"/>
    </w:pPr>
  </w:style>
  <w:style w:type="paragraph" w:styleId="affff">
    <w:name w:val="Body Text First Indent"/>
    <w:basedOn w:val="afff4"/>
    <w:link w:val="affff0"/>
    <w:rsid w:val="00DF3D6C"/>
    <w:pPr>
      <w:ind w:firstLine="210"/>
    </w:pPr>
    <w:rPr>
      <w:sz w:val="24"/>
      <w:szCs w:val="24"/>
    </w:rPr>
  </w:style>
  <w:style w:type="character" w:customStyle="1" w:styleId="affff0">
    <w:name w:val="Красная строка Знак"/>
    <w:link w:val="affff"/>
    <w:rsid w:val="00DF3D6C"/>
    <w:rPr>
      <w:rFonts w:ascii="Calibri" w:eastAsia="Calibri" w:hAnsi="Calibri"/>
      <w:sz w:val="24"/>
      <w:szCs w:val="24"/>
      <w:lang w:eastAsia="en-US"/>
    </w:rPr>
  </w:style>
  <w:style w:type="paragraph" w:styleId="affff1">
    <w:name w:val="Plain Text"/>
    <w:basedOn w:val="a"/>
    <w:link w:val="affff2"/>
    <w:uiPriority w:val="99"/>
    <w:unhideWhenUsed/>
    <w:rsid w:val="00DF3D6C"/>
    <w:rPr>
      <w:rFonts w:ascii="Calibri" w:eastAsia="Calibri" w:hAnsi="Calibri"/>
      <w:sz w:val="22"/>
      <w:szCs w:val="21"/>
      <w:lang w:val="x-none" w:eastAsia="en-US"/>
    </w:rPr>
  </w:style>
  <w:style w:type="character" w:customStyle="1" w:styleId="affff2">
    <w:name w:val="Текст Знак"/>
    <w:link w:val="affff1"/>
    <w:uiPriority w:val="99"/>
    <w:rsid w:val="00DF3D6C"/>
    <w:rPr>
      <w:rFonts w:ascii="Calibri" w:eastAsia="Calibri" w:hAnsi="Calibri"/>
      <w:sz w:val="22"/>
      <w:szCs w:val="21"/>
      <w:lang w:eastAsia="en-US"/>
    </w:rPr>
  </w:style>
  <w:style w:type="character" w:customStyle="1" w:styleId="FontStyle15">
    <w:name w:val="Font Style15"/>
    <w:rsid w:val="00DF3D6C"/>
    <w:rPr>
      <w:rFonts w:ascii="Times New Roman" w:hAnsi="Times New Roman" w:cs="Times New Roman" w:hint="default"/>
      <w:sz w:val="22"/>
      <w:szCs w:val="22"/>
    </w:rPr>
  </w:style>
  <w:style w:type="numbering" w:customStyle="1" w:styleId="74">
    <w:name w:val="Нет списка7"/>
    <w:next w:val="a2"/>
    <w:uiPriority w:val="99"/>
    <w:semiHidden/>
    <w:unhideWhenUsed/>
    <w:rsid w:val="00DF3D6C"/>
  </w:style>
  <w:style w:type="numbering" w:customStyle="1" w:styleId="160">
    <w:name w:val="Нет списка16"/>
    <w:next w:val="a2"/>
    <w:uiPriority w:val="99"/>
    <w:semiHidden/>
    <w:unhideWhenUsed/>
    <w:rsid w:val="00DF3D6C"/>
  </w:style>
  <w:style w:type="table" w:customStyle="1" w:styleId="151">
    <w:name w:val="Сетка таблицы15"/>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Стиль11"/>
    <w:rsid w:val="00DF3D6C"/>
    <w:pPr>
      <w:numPr>
        <w:numId w:val="5"/>
      </w:numPr>
    </w:pPr>
  </w:style>
  <w:style w:type="numbering" w:customStyle="1" w:styleId="21">
    <w:name w:val="Стиль21"/>
    <w:rsid w:val="00DF3D6C"/>
    <w:pPr>
      <w:numPr>
        <w:numId w:val="6"/>
      </w:numPr>
    </w:pPr>
  </w:style>
  <w:style w:type="numbering" w:customStyle="1" w:styleId="31">
    <w:name w:val="Стиль31"/>
    <w:rsid w:val="00DF3D6C"/>
    <w:pPr>
      <w:numPr>
        <w:numId w:val="7"/>
      </w:numPr>
    </w:pPr>
  </w:style>
  <w:style w:type="numbering" w:customStyle="1" w:styleId="1130">
    <w:name w:val="Нет списка113"/>
    <w:next w:val="a2"/>
    <w:uiPriority w:val="99"/>
    <w:semiHidden/>
    <w:unhideWhenUsed/>
    <w:rsid w:val="00DF3D6C"/>
  </w:style>
  <w:style w:type="numbering" w:customStyle="1" w:styleId="251">
    <w:name w:val="Нет списка25"/>
    <w:next w:val="a2"/>
    <w:uiPriority w:val="99"/>
    <w:semiHidden/>
    <w:unhideWhenUsed/>
    <w:rsid w:val="00DF3D6C"/>
  </w:style>
  <w:style w:type="numbering" w:customStyle="1" w:styleId="321">
    <w:name w:val="Нет списка32"/>
    <w:next w:val="a2"/>
    <w:uiPriority w:val="99"/>
    <w:semiHidden/>
    <w:unhideWhenUsed/>
    <w:rsid w:val="00DF3D6C"/>
  </w:style>
  <w:style w:type="numbering" w:customStyle="1" w:styleId="122">
    <w:name w:val="Нет списка122"/>
    <w:next w:val="a2"/>
    <w:uiPriority w:val="99"/>
    <w:semiHidden/>
    <w:unhideWhenUsed/>
    <w:rsid w:val="00DF3D6C"/>
  </w:style>
  <w:style w:type="numbering" w:customStyle="1" w:styleId="2120">
    <w:name w:val="Нет списка212"/>
    <w:next w:val="a2"/>
    <w:uiPriority w:val="99"/>
    <w:semiHidden/>
    <w:unhideWhenUsed/>
    <w:rsid w:val="00DF3D6C"/>
  </w:style>
  <w:style w:type="numbering" w:customStyle="1" w:styleId="421">
    <w:name w:val="Нет списка42"/>
    <w:next w:val="a2"/>
    <w:uiPriority w:val="99"/>
    <w:semiHidden/>
    <w:unhideWhenUsed/>
    <w:rsid w:val="00DF3D6C"/>
  </w:style>
  <w:style w:type="numbering" w:customStyle="1" w:styleId="1320">
    <w:name w:val="Нет списка132"/>
    <w:next w:val="a2"/>
    <w:uiPriority w:val="99"/>
    <w:semiHidden/>
    <w:unhideWhenUsed/>
    <w:rsid w:val="00DF3D6C"/>
  </w:style>
  <w:style w:type="numbering" w:customStyle="1" w:styleId="2220">
    <w:name w:val="Нет списка222"/>
    <w:next w:val="a2"/>
    <w:uiPriority w:val="99"/>
    <w:semiHidden/>
    <w:unhideWhenUsed/>
    <w:rsid w:val="00DF3D6C"/>
  </w:style>
  <w:style w:type="numbering" w:customStyle="1" w:styleId="521">
    <w:name w:val="Нет списка52"/>
    <w:next w:val="a2"/>
    <w:uiPriority w:val="99"/>
    <w:semiHidden/>
    <w:unhideWhenUsed/>
    <w:rsid w:val="00DF3D6C"/>
  </w:style>
  <w:style w:type="numbering" w:customStyle="1" w:styleId="1420">
    <w:name w:val="Нет списка142"/>
    <w:next w:val="a2"/>
    <w:uiPriority w:val="99"/>
    <w:semiHidden/>
    <w:unhideWhenUsed/>
    <w:rsid w:val="00DF3D6C"/>
  </w:style>
  <w:style w:type="numbering" w:customStyle="1" w:styleId="2320">
    <w:name w:val="Нет списка232"/>
    <w:next w:val="a2"/>
    <w:uiPriority w:val="99"/>
    <w:semiHidden/>
    <w:unhideWhenUsed/>
    <w:rsid w:val="00DF3D6C"/>
  </w:style>
  <w:style w:type="numbering" w:customStyle="1" w:styleId="84">
    <w:name w:val="Нет списка8"/>
    <w:next w:val="a2"/>
    <w:uiPriority w:val="99"/>
    <w:semiHidden/>
    <w:unhideWhenUsed/>
    <w:rsid w:val="00DF3D6C"/>
  </w:style>
  <w:style w:type="numbering" w:customStyle="1" w:styleId="170">
    <w:name w:val="Нет списка17"/>
    <w:next w:val="a2"/>
    <w:uiPriority w:val="99"/>
    <w:semiHidden/>
    <w:unhideWhenUsed/>
    <w:rsid w:val="00DF3D6C"/>
  </w:style>
  <w:style w:type="numbering" w:customStyle="1" w:styleId="93">
    <w:name w:val="Нет списка9"/>
    <w:next w:val="a2"/>
    <w:uiPriority w:val="99"/>
    <w:semiHidden/>
    <w:unhideWhenUsed/>
    <w:rsid w:val="00DF3D6C"/>
  </w:style>
  <w:style w:type="numbering" w:customStyle="1" w:styleId="181">
    <w:name w:val="Нет списка18"/>
    <w:next w:val="a2"/>
    <w:uiPriority w:val="99"/>
    <w:semiHidden/>
    <w:unhideWhenUsed/>
    <w:rsid w:val="00DF3D6C"/>
  </w:style>
  <w:style w:type="numbering" w:customStyle="1" w:styleId="114">
    <w:name w:val="Нет списка114"/>
    <w:next w:val="a2"/>
    <w:uiPriority w:val="99"/>
    <w:semiHidden/>
    <w:unhideWhenUsed/>
    <w:rsid w:val="00DF3D6C"/>
  </w:style>
  <w:style w:type="numbering" w:customStyle="1" w:styleId="261">
    <w:name w:val="Нет списка26"/>
    <w:next w:val="a2"/>
    <w:uiPriority w:val="99"/>
    <w:semiHidden/>
    <w:unhideWhenUsed/>
    <w:rsid w:val="00DF3D6C"/>
  </w:style>
  <w:style w:type="numbering" w:customStyle="1" w:styleId="331">
    <w:name w:val="Нет списка33"/>
    <w:next w:val="a2"/>
    <w:uiPriority w:val="99"/>
    <w:semiHidden/>
    <w:unhideWhenUsed/>
    <w:rsid w:val="00DF3D6C"/>
  </w:style>
  <w:style w:type="numbering" w:customStyle="1" w:styleId="123">
    <w:name w:val="Нет списка123"/>
    <w:next w:val="a2"/>
    <w:uiPriority w:val="99"/>
    <w:semiHidden/>
    <w:unhideWhenUsed/>
    <w:rsid w:val="00DF3D6C"/>
  </w:style>
  <w:style w:type="numbering" w:customStyle="1" w:styleId="2130">
    <w:name w:val="Нет списка213"/>
    <w:next w:val="a2"/>
    <w:uiPriority w:val="99"/>
    <w:semiHidden/>
    <w:unhideWhenUsed/>
    <w:rsid w:val="00DF3D6C"/>
  </w:style>
  <w:style w:type="numbering" w:customStyle="1" w:styleId="431">
    <w:name w:val="Нет списка43"/>
    <w:next w:val="a2"/>
    <w:uiPriority w:val="99"/>
    <w:semiHidden/>
    <w:unhideWhenUsed/>
    <w:rsid w:val="00DF3D6C"/>
  </w:style>
  <w:style w:type="numbering" w:customStyle="1" w:styleId="133">
    <w:name w:val="Нет списка133"/>
    <w:next w:val="a2"/>
    <w:uiPriority w:val="99"/>
    <w:semiHidden/>
    <w:unhideWhenUsed/>
    <w:rsid w:val="00DF3D6C"/>
  </w:style>
  <w:style w:type="numbering" w:customStyle="1" w:styleId="223">
    <w:name w:val="Нет списка223"/>
    <w:next w:val="a2"/>
    <w:uiPriority w:val="99"/>
    <w:semiHidden/>
    <w:unhideWhenUsed/>
    <w:rsid w:val="00DF3D6C"/>
  </w:style>
  <w:style w:type="numbering" w:customStyle="1" w:styleId="531">
    <w:name w:val="Нет списка53"/>
    <w:next w:val="a2"/>
    <w:uiPriority w:val="99"/>
    <w:semiHidden/>
    <w:unhideWhenUsed/>
    <w:rsid w:val="00DF3D6C"/>
  </w:style>
  <w:style w:type="numbering" w:customStyle="1" w:styleId="143">
    <w:name w:val="Нет списка143"/>
    <w:next w:val="a2"/>
    <w:uiPriority w:val="99"/>
    <w:semiHidden/>
    <w:unhideWhenUsed/>
    <w:rsid w:val="00DF3D6C"/>
  </w:style>
  <w:style w:type="numbering" w:customStyle="1" w:styleId="233">
    <w:name w:val="Нет списка233"/>
    <w:next w:val="a2"/>
    <w:uiPriority w:val="99"/>
    <w:semiHidden/>
    <w:unhideWhenUsed/>
    <w:rsid w:val="00DF3D6C"/>
  </w:style>
  <w:style w:type="paragraph" w:customStyle="1" w:styleId="font9">
    <w:name w:val="font9"/>
    <w:basedOn w:val="a"/>
    <w:rsid w:val="00DF3D6C"/>
    <w:pPr>
      <w:spacing w:before="100" w:beforeAutospacing="1" w:after="100" w:afterAutospacing="1"/>
    </w:pPr>
    <w:rPr>
      <w:rFonts w:ascii="Tahoma" w:hAnsi="Tahoma" w:cs="Tahoma"/>
      <w:b/>
      <w:bCs/>
      <w:color w:val="000000"/>
      <w:sz w:val="20"/>
      <w:szCs w:val="20"/>
    </w:rPr>
  </w:style>
  <w:style w:type="paragraph" w:customStyle="1" w:styleId="font10">
    <w:name w:val="font10"/>
    <w:basedOn w:val="a"/>
    <w:rsid w:val="00DF3D6C"/>
    <w:pPr>
      <w:spacing w:before="100" w:beforeAutospacing="1" w:after="100" w:afterAutospacing="1"/>
    </w:pPr>
    <w:rPr>
      <w:rFonts w:ascii="Tahoma" w:hAnsi="Tahoma" w:cs="Tahoma"/>
      <w:color w:val="000000"/>
      <w:sz w:val="20"/>
      <w:szCs w:val="20"/>
    </w:rPr>
  </w:style>
  <w:style w:type="paragraph" w:customStyle="1" w:styleId="font11">
    <w:name w:val="font11"/>
    <w:basedOn w:val="a"/>
    <w:rsid w:val="00DF3D6C"/>
    <w:pPr>
      <w:spacing w:before="100" w:beforeAutospacing="1" w:after="100" w:afterAutospacing="1"/>
    </w:pPr>
    <w:rPr>
      <w:sz w:val="20"/>
      <w:szCs w:val="20"/>
    </w:rPr>
  </w:style>
  <w:style w:type="paragraph" w:customStyle="1" w:styleId="font12">
    <w:name w:val="font12"/>
    <w:basedOn w:val="a"/>
    <w:rsid w:val="00DF3D6C"/>
    <w:pPr>
      <w:spacing w:before="100" w:beforeAutospacing="1" w:after="100" w:afterAutospacing="1"/>
    </w:pPr>
    <w:rPr>
      <w:b/>
      <w:bCs/>
      <w:sz w:val="21"/>
      <w:szCs w:val="21"/>
    </w:rPr>
  </w:style>
  <w:style w:type="paragraph" w:customStyle="1" w:styleId="font13">
    <w:name w:val="font13"/>
    <w:basedOn w:val="a"/>
    <w:rsid w:val="00DF3D6C"/>
    <w:pPr>
      <w:spacing w:before="100" w:beforeAutospacing="1" w:after="100" w:afterAutospacing="1"/>
    </w:pPr>
    <w:rPr>
      <w:b/>
      <w:bCs/>
      <w:sz w:val="20"/>
      <w:szCs w:val="20"/>
    </w:rPr>
  </w:style>
  <w:style w:type="paragraph" w:customStyle="1" w:styleId="font14">
    <w:name w:val="font14"/>
    <w:basedOn w:val="a"/>
    <w:rsid w:val="00DF3D6C"/>
    <w:pPr>
      <w:spacing w:before="100" w:beforeAutospacing="1" w:after="100" w:afterAutospacing="1"/>
    </w:pPr>
  </w:style>
  <w:style w:type="paragraph" w:customStyle="1" w:styleId="font15">
    <w:name w:val="font15"/>
    <w:basedOn w:val="a"/>
    <w:rsid w:val="00DF3D6C"/>
    <w:pPr>
      <w:spacing w:before="100" w:beforeAutospacing="1" w:after="100" w:afterAutospacing="1"/>
    </w:pPr>
    <w:rPr>
      <w:color w:val="0000FF"/>
      <w:sz w:val="20"/>
      <w:szCs w:val="20"/>
    </w:rPr>
  </w:style>
  <w:style w:type="paragraph" w:customStyle="1" w:styleId="font16">
    <w:name w:val="font16"/>
    <w:basedOn w:val="a"/>
    <w:rsid w:val="00DF3D6C"/>
    <w:pPr>
      <w:spacing w:before="100" w:beforeAutospacing="1" w:after="100" w:afterAutospacing="1"/>
    </w:pPr>
    <w:rPr>
      <w:color w:val="0000FF"/>
      <w:sz w:val="20"/>
      <w:szCs w:val="20"/>
    </w:rPr>
  </w:style>
  <w:style w:type="paragraph" w:customStyle="1" w:styleId="font17">
    <w:name w:val="font17"/>
    <w:basedOn w:val="a"/>
    <w:rsid w:val="00DF3D6C"/>
    <w:pPr>
      <w:spacing w:before="100" w:beforeAutospacing="1" w:after="100" w:afterAutospacing="1"/>
    </w:pPr>
    <w:rPr>
      <w:color w:val="0000FF"/>
      <w:sz w:val="20"/>
      <w:szCs w:val="20"/>
    </w:rPr>
  </w:style>
  <w:style w:type="numbering" w:customStyle="1" w:styleId="101">
    <w:name w:val="Нет списка10"/>
    <w:next w:val="a2"/>
    <w:uiPriority w:val="99"/>
    <w:semiHidden/>
    <w:unhideWhenUsed/>
    <w:rsid w:val="00DF3D6C"/>
  </w:style>
  <w:style w:type="numbering" w:customStyle="1" w:styleId="191">
    <w:name w:val="Нет списка19"/>
    <w:next w:val="a2"/>
    <w:uiPriority w:val="99"/>
    <w:semiHidden/>
    <w:unhideWhenUsed/>
    <w:rsid w:val="00DF3D6C"/>
  </w:style>
  <w:style w:type="numbering" w:customStyle="1" w:styleId="270">
    <w:name w:val="Нет списка27"/>
    <w:next w:val="a2"/>
    <w:uiPriority w:val="99"/>
    <w:semiHidden/>
    <w:unhideWhenUsed/>
    <w:rsid w:val="00DF3D6C"/>
  </w:style>
  <w:style w:type="table" w:customStyle="1" w:styleId="161">
    <w:name w:val="Сетка таблицы16"/>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3">
    <w:name w:val="Базовый"/>
    <w:rsid w:val="00DF3D6C"/>
    <w:pPr>
      <w:suppressAutoHyphens/>
      <w:spacing w:after="200" w:line="276" w:lineRule="auto"/>
      <w:textAlignment w:val="baseline"/>
    </w:pPr>
    <w:rPr>
      <w:color w:val="00000A"/>
      <w:lang w:eastAsia="zh-CN"/>
    </w:rPr>
  </w:style>
  <w:style w:type="paragraph" w:customStyle="1" w:styleId="xl179">
    <w:name w:val="xl179"/>
    <w:basedOn w:val="a"/>
    <w:rsid w:val="00DF3D6C"/>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180">
    <w:name w:val="xl180"/>
    <w:basedOn w:val="a"/>
    <w:rsid w:val="00DF3D6C"/>
    <w:pPr>
      <w:pBdr>
        <w:top w:val="single" w:sz="4" w:space="0" w:color="auto"/>
        <w:left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181">
    <w:name w:val="xl181"/>
    <w:basedOn w:val="a"/>
    <w:rsid w:val="00DF3D6C"/>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textAlignment w:val="center"/>
    </w:pPr>
    <w:rPr>
      <w:b/>
      <w:bCs/>
      <w:sz w:val="16"/>
      <w:szCs w:val="16"/>
    </w:rPr>
  </w:style>
  <w:style w:type="paragraph" w:customStyle="1" w:styleId="xl182">
    <w:name w:val="xl182"/>
    <w:basedOn w:val="a"/>
    <w:rsid w:val="00DF3D6C"/>
    <w:pPr>
      <w:pBdr>
        <w:top w:val="single" w:sz="8" w:space="0" w:color="auto"/>
        <w:left w:val="single" w:sz="8" w:space="0" w:color="auto"/>
        <w:bottom w:val="single" w:sz="8" w:space="0" w:color="auto"/>
        <w:right w:val="single" w:sz="8" w:space="0" w:color="auto"/>
      </w:pBdr>
      <w:spacing w:before="100" w:beforeAutospacing="1" w:after="100" w:afterAutospacing="1"/>
    </w:pPr>
    <w:rPr>
      <w:sz w:val="18"/>
      <w:szCs w:val="18"/>
    </w:rPr>
  </w:style>
  <w:style w:type="paragraph" w:customStyle="1" w:styleId="xl183">
    <w:name w:val="xl183"/>
    <w:basedOn w:val="a"/>
    <w:rsid w:val="00DF3D6C"/>
    <w:pPr>
      <w:pBdr>
        <w:top w:val="single" w:sz="8" w:space="0" w:color="auto"/>
        <w:left w:val="single" w:sz="8" w:space="0" w:color="auto"/>
        <w:bottom w:val="single" w:sz="8" w:space="0" w:color="auto"/>
      </w:pBdr>
      <w:spacing w:before="100" w:beforeAutospacing="1" w:after="100" w:afterAutospacing="1"/>
    </w:pPr>
    <w:rPr>
      <w:b/>
      <w:bCs/>
      <w:sz w:val="18"/>
      <w:szCs w:val="18"/>
    </w:rPr>
  </w:style>
  <w:style w:type="paragraph" w:customStyle="1" w:styleId="xl184">
    <w:name w:val="xl184"/>
    <w:basedOn w:val="a"/>
    <w:rsid w:val="00DF3D6C"/>
    <w:pPr>
      <w:pBdr>
        <w:top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85">
    <w:name w:val="xl185"/>
    <w:basedOn w:val="a"/>
    <w:rsid w:val="00DF3D6C"/>
    <w:pPr>
      <w:pBdr>
        <w:top w:val="single" w:sz="4" w:space="0" w:color="auto"/>
        <w:left w:val="single" w:sz="4" w:space="0" w:color="auto"/>
      </w:pBdr>
      <w:spacing w:before="100" w:beforeAutospacing="1" w:after="100" w:afterAutospacing="1"/>
      <w:jc w:val="right"/>
    </w:pPr>
    <w:rPr>
      <w:color w:val="000000"/>
      <w:sz w:val="18"/>
      <w:szCs w:val="18"/>
    </w:rPr>
  </w:style>
  <w:style w:type="paragraph" w:customStyle="1" w:styleId="xl186">
    <w:name w:val="xl186"/>
    <w:basedOn w:val="a"/>
    <w:rsid w:val="00DF3D6C"/>
    <w:pPr>
      <w:pBdr>
        <w:left w:val="single" w:sz="8" w:space="0" w:color="auto"/>
        <w:right w:val="single" w:sz="4" w:space="0" w:color="auto"/>
      </w:pBdr>
      <w:spacing w:before="100" w:beforeAutospacing="1" w:after="100" w:afterAutospacing="1"/>
      <w:jc w:val="right"/>
    </w:pPr>
    <w:rPr>
      <w:color w:val="000000"/>
      <w:sz w:val="18"/>
      <w:szCs w:val="18"/>
    </w:rPr>
  </w:style>
  <w:style w:type="paragraph" w:customStyle="1" w:styleId="xl187">
    <w:name w:val="xl187"/>
    <w:basedOn w:val="a"/>
    <w:rsid w:val="00DF3D6C"/>
    <w:pPr>
      <w:pBdr>
        <w:left w:val="single" w:sz="4" w:space="0" w:color="auto"/>
        <w:right w:val="single" w:sz="4" w:space="0" w:color="auto"/>
      </w:pBdr>
      <w:spacing w:before="100" w:beforeAutospacing="1" w:after="100" w:afterAutospacing="1"/>
      <w:jc w:val="right"/>
    </w:pPr>
    <w:rPr>
      <w:color w:val="000000"/>
      <w:sz w:val="18"/>
      <w:szCs w:val="18"/>
    </w:rPr>
  </w:style>
  <w:style w:type="paragraph" w:customStyle="1" w:styleId="xl188">
    <w:name w:val="xl188"/>
    <w:basedOn w:val="a"/>
    <w:rsid w:val="00DF3D6C"/>
    <w:pPr>
      <w:pBdr>
        <w:left w:val="single" w:sz="4" w:space="0" w:color="auto"/>
        <w:right w:val="single" w:sz="8" w:space="0" w:color="auto"/>
      </w:pBdr>
      <w:spacing w:before="100" w:beforeAutospacing="1" w:after="100" w:afterAutospacing="1"/>
      <w:jc w:val="right"/>
    </w:pPr>
    <w:rPr>
      <w:color w:val="000000"/>
      <w:sz w:val="18"/>
      <w:szCs w:val="18"/>
    </w:rPr>
  </w:style>
  <w:style w:type="paragraph" w:customStyle="1" w:styleId="xl189">
    <w:name w:val="xl189"/>
    <w:basedOn w:val="a"/>
    <w:rsid w:val="00DF3D6C"/>
    <w:pPr>
      <w:pBdr>
        <w:top w:val="single" w:sz="8" w:space="0" w:color="auto"/>
        <w:left w:val="single" w:sz="8" w:space="0" w:color="auto"/>
        <w:bottom w:val="single" w:sz="8" w:space="0" w:color="auto"/>
        <w:right w:val="single" w:sz="4" w:space="0" w:color="auto"/>
      </w:pBdr>
      <w:spacing w:before="100" w:beforeAutospacing="1" w:after="100" w:afterAutospacing="1"/>
    </w:pPr>
    <w:rPr>
      <w:sz w:val="18"/>
      <w:szCs w:val="18"/>
    </w:rPr>
  </w:style>
  <w:style w:type="paragraph" w:customStyle="1" w:styleId="xl190">
    <w:name w:val="xl190"/>
    <w:basedOn w:val="a"/>
    <w:rsid w:val="00DF3D6C"/>
    <w:pPr>
      <w:pBdr>
        <w:top w:val="single" w:sz="8"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91">
    <w:name w:val="xl191"/>
    <w:basedOn w:val="a"/>
    <w:rsid w:val="00DF3D6C"/>
    <w:pPr>
      <w:pBdr>
        <w:top w:val="single" w:sz="8"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92">
    <w:name w:val="xl192"/>
    <w:basedOn w:val="a"/>
    <w:rsid w:val="00DF3D6C"/>
    <w:pPr>
      <w:pBdr>
        <w:top w:val="single" w:sz="8" w:space="0" w:color="auto"/>
        <w:left w:val="single" w:sz="4" w:space="0" w:color="auto"/>
        <w:bottom w:val="single" w:sz="8" w:space="0" w:color="auto"/>
      </w:pBdr>
      <w:spacing w:before="100" w:beforeAutospacing="1" w:after="100" w:afterAutospacing="1"/>
    </w:pPr>
    <w:rPr>
      <w:b/>
      <w:bCs/>
      <w:sz w:val="18"/>
      <w:szCs w:val="18"/>
    </w:rPr>
  </w:style>
  <w:style w:type="paragraph" w:customStyle="1" w:styleId="xl193">
    <w:name w:val="xl193"/>
    <w:basedOn w:val="a"/>
    <w:rsid w:val="00DF3D6C"/>
    <w:pPr>
      <w:pBdr>
        <w:top w:val="single" w:sz="8" w:space="0" w:color="auto"/>
        <w:left w:val="single" w:sz="8" w:space="0" w:color="auto"/>
        <w:bottom w:val="single" w:sz="8" w:space="0" w:color="auto"/>
        <w:right w:val="single" w:sz="4" w:space="0" w:color="auto"/>
      </w:pBdr>
      <w:spacing w:before="100" w:beforeAutospacing="1" w:after="100" w:afterAutospacing="1"/>
    </w:pPr>
    <w:rPr>
      <w:b/>
      <w:bCs/>
      <w:sz w:val="18"/>
      <w:szCs w:val="18"/>
    </w:rPr>
  </w:style>
  <w:style w:type="paragraph" w:customStyle="1" w:styleId="xl194">
    <w:name w:val="xl194"/>
    <w:basedOn w:val="a"/>
    <w:rsid w:val="00DF3D6C"/>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8"/>
      <w:szCs w:val="18"/>
    </w:rPr>
  </w:style>
  <w:style w:type="paragraph" w:customStyle="1" w:styleId="xl195">
    <w:name w:val="xl195"/>
    <w:basedOn w:val="a"/>
    <w:rsid w:val="00DF3D6C"/>
    <w:pPr>
      <w:pBdr>
        <w:top w:val="single" w:sz="8" w:space="0" w:color="auto"/>
        <w:left w:val="single" w:sz="4"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96">
    <w:name w:val="xl196"/>
    <w:basedOn w:val="a"/>
    <w:rsid w:val="00DF3D6C"/>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97">
    <w:name w:val="xl197"/>
    <w:basedOn w:val="a"/>
    <w:rsid w:val="00DF3D6C"/>
    <w:pPr>
      <w:pBdr>
        <w:top w:val="single" w:sz="4" w:space="0" w:color="auto"/>
        <w:bottom w:val="single" w:sz="4" w:space="0" w:color="auto"/>
      </w:pBdr>
      <w:spacing w:before="100" w:beforeAutospacing="1" w:after="100" w:afterAutospacing="1"/>
    </w:pPr>
    <w:rPr>
      <w:b/>
      <w:bCs/>
      <w:sz w:val="18"/>
      <w:szCs w:val="18"/>
    </w:rPr>
  </w:style>
  <w:style w:type="paragraph" w:customStyle="1" w:styleId="ConsPlusDocList">
    <w:name w:val="ConsPlusDocList"/>
    <w:rsid w:val="00DF3D6C"/>
    <w:pPr>
      <w:widowControl w:val="0"/>
      <w:autoSpaceDE w:val="0"/>
      <w:autoSpaceDN w:val="0"/>
    </w:pPr>
    <w:rPr>
      <w:rFonts w:ascii="Courier New" w:hAnsi="Courier New" w:cs="Courier New"/>
    </w:rPr>
  </w:style>
  <w:style w:type="paragraph" w:customStyle="1" w:styleId="ConsPlusTitlePage">
    <w:name w:val="ConsPlusTitlePage"/>
    <w:rsid w:val="00DF3D6C"/>
    <w:pPr>
      <w:widowControl w:val="0"/>
      <w:autoSpaceDE w:val="0"/>
      <w:autoSpaceDN w:val="0"/>
    </w:pPr>
    <w:rPr>
      <w:rFonts w:ascii="Tahoma" w:hAnsi="Tahoma" w:cs="Tahoma"/>
    </w:rPr>
  </w:style>
  <w:style w:type="paragraph" w:customStyle="1" w:styleId="ConsPlusJurTerm">
    <w:name w:val="ConsPlusJurTerm"/>
    <w:rsid w:val="00DF3D6C"/>
    <w:pPr>
      <w:widowControl w:val="0"/>
      <w:autoSpaceDE w:val="0"/>
      <w:autoSpaceDN w:val="0"/>
    </w:pPr>
    <w:rPr>
      <w:rFonts w:ascii="Tahoma" w:hAnsi="Tahoma" w:cs="Tahoma"/>
      <w:sz w:val="26"/>
    </w:rPr>
  </w:style>
  <w:style w:type="numbering" w:customStyle="1" w:styleId="200">
    <w:name w:val="Нет списка20"/>
    <w:next w:val="a2"/>
    <w:uiPriority w:val="99"/>
    <w:semiHidden/>
    <w:unhideWhenUsed/>
    <w:rsid w:val="00DF3D6C"/>
  </w:style>
  <w:style w:type="numbering" w:customStyle="1" w:styleId="1100">
    <w:name w:val="Нет списка110"/>
    <w:next w:val="a2"/>
    <w:uiPriority w:val="99"/>
    <w:semiHidden/>
    <w:unhideWhenUsed/>
    <w:rsid w:val="00DF3D6C"/>
  </w:style>
  <w:style w:type="numbering" w:customStyle="1" w:styleId="280">
    <w:name w:val="Нет списка28"/>
    <w:next w:val="a2"/>
    <w:uiPriority w:val="99"/>
    <w:semiHidden/>
    <w:unhideWhenUsed/>
    <w:rsid w:val="00DF3D6C"/>
  </w:style>
  <w:style w:type="table" w:customStyle="1" w:styleId="171">
    <w:name w:val="Сетка таблицы17"/>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Нет списка29"/>
    <w:next w:val="a2"/>
    <w:uiPriority w:val="99"/>
    <w:semiHidden/>
    <w:unhideWhenUsed/>
    <w:rsid w:val="00DF3D6C"/>
  </w:style>
  <w:style w:type="numbering" w:customStyle="1" w:styleId="115">
    <w:name w:val="Нет списка115"/>
    <w:next w:val="a2"/>
    <w:uiPriority w:val="99"/>
    <w:semiHidden/>
    <w:unhideWhenUsed/>
    <w:rsid w:val="00DF3D6C"/>
  </w:style>
  <w:style w:type="numbering" w:customStyle="1" w:styleId="2100">
    <w:name w:val="Нет списка210"/>
    <w:next w:val="a2"/>
    <w:uiPriority w:val="99"/>
    <w:semiHidden/>
    <w:unhideWhenUsed/>
    <w:rsid w:val="00DF3D6C"/>
  </w:style>
  <w:style w:type="table" w:customStyle="1" w:styleId="182">
    <w:name w:val="Сетка таблицы18"/>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2"/>
    <w:uiPriority w:val="99"/>
    <w:semiHidden/>
    <w:unhideWhenUsed/>
    <w:rsid w:val="00DF3D6C"/>
  </w:style>
  <w:style w:type="numbering" w:customStyle="1" w:styleId="340">
    <w:name w:val="Нет списка34"/>
    <w:next w:val="a2"/>
    <w:uiPriority w:val="99"/>
    <w:semiHidden/>
    <w:unhideWhenUsed/>
    <w:rsid w:val="00DF3D6C"/>
  </w:style>
  <w:style w:type="numbering" w:customStyle="1" w:styleId="116">
    <w:name w:val="Нет списка116"/>
    <w:next w:val="a2"/>
    <w:uiPriority w:val="99"/>
    <w:semiHidden/>
    <w:unhideWhenUsed/>
    <w:rsid w:val="00DF3D6C"/>
  </w:style>
  <w:style w:type="table" w:customStyle="1" w:styleId="192">
    <w:name w:val="Сетка таблицы19"/>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Стиль12"/>
    <w:rsid w:val="00DF3D6C"/>
  </w:style>
  <w:style w:type="numbering" w:customStyle="1" w:styleId="224">
    <w:name w:val="Стиль22"/>
    <w:rsid w:val="00DF3D6C"/>
  </w:style>
  <w:style w:type="numbering" w:customStyle="1" w:styleId="322">
    <w:name w:val="Стиль32"/>
    <w:rsid w:val="00DF3D6C"/>
  </w:style>
  <w:style w:type="numbering" w:customStyle="1" w:styleId="117">
    <w:name w:val="Нет списка117"/>
    <w:next w:val="a2"/>
    <w:uiPriority w:val="99"/>
    <w:semiHidden/>
    <w:unhideWhenUsed/>
    <w:rsid w:val="00DF3D6C"/>
  </w:style>
  <w:style w:type="numbering" w:customStyle="1" w:styleId="2140">
    <w:name w:val="Нет списка214"/>
    <w:next w:val="a2"/>
    <w:uiPriority w:val="99"/>
    <w:semiHidden/>
    <w:unhideWhenUsed/>
    <w:rsid w:val="00DF3D6C"/>
  </w:style>
  <w:style w:type="numbering" w:customStyle="1" w:styleId="350">
    <w:name w:val="Нет списка35"/>
    <w:next w:val="a2"/>
    <w:uiPriority w:val="99"/>
    <w:semiHidden/>
    <w:unhideWhenUsed/>
    <w:rsid w:val="00DF3D6C"/>
  </w:style>
  <w:style w:type="numbering" w:customStyle="1" w:styleId="1240">
    <w:name w:val="Нет списка124"/>
    <w:next w:val="a2"/>
    <w:uiPriority w:val="99"/>
    <w:semiHidden/>
    <w:unhideWhenUsed/>
    <w:rsid w:val="00DF3D6C"/>
  </w:style>
  <w:style w:type="numbering" w:customStyle="1" w:styleId="215">
    <w:name w:val="Нет списка215"/>
    <w:next w:val="a2"/>
    <w:uiPriority w:val="99"/>
    <w:semiHidden/>
    <w:unhideWhenUsed/>
    <w:rsid w:val="00DF3D6C"/>
  </w:style>
  <w:style w:type="numbering" w:customStyle="1" w:styleId="440">
    <w:name w:val="Нет списка44"/>
    <w:next w:val="a2"/>
    <w:uiPriority w:val="99"/>
    <w:semiHidden/>
    <w:unhideWhenUsed/>
    <w:rsid w:val="00DF3D6C"/>
  </w:style>
  <w:style w:type="numbering" w:customStyle="1" w:styleId="134">
    <w:name w:val="Нет списка134"/>
    <w:next w:val="a2"/>
    <w:uiPriority w:val="99"/>
    <w:semiHidden/>
    <w:unhideWhenUsed/>
    <w:rsid w:val="00DF3D6C"/>
  </w:style>
  <w:style w:type="numbering" w:customStyle="1" w:styleId="2240">
    <w:name w:val="Нет списка224"/>
    <w:next w:val="a2"/>
    <w:uiPriority w:val="99"/>
    <w:semiHidden/>
    <w:unhideWhenUsed/>
    <w:rsid w:val="00DF3D6C"/>
  </w:style>
  <w:style w:type="numbering" w:customStyle="1" w:styleId="54">
    <w:name w:val="Нет списка54"/>
    <w:next w:val="a2"/>
    <w:uiPriority w:val="99"/>
    <w:semiHidden/>
    <w:unhideWhenUsed/>
    <w:rsid w:val="00DF3D6C"/>
  </w:style>
  <w:style w:type="numbering" w:customStyle="1" w:styleId="144">
    <w:name w:val="Нет списка144"/>
    <w:next w:val="a2"/>
    <w:uiPriority w:val="99"/>
    <w:semiHidden/>
    <w:unhideWhenUsed/>
    <w:rsid w:val="00DF3D6C"/>
  </w:style>
  <w:style w:type="numbering" w:customStyle="1" w:styleId="234">
    <w:name w:val="Нет списка234"/>
    <w:next w:val="a2"/>
    <w:uiPriority w:val="99"/>
    <w:semiHidden/>
    <w:unhideWhenUsed/>
    <w:rsid w:val="00DF3D6C"/>
  </w:style>
  <w:style w:type="paragraph" w:styleId="affff4">
    <w:name w:val="Document Map"/>
    <w:basedOn w:val="a"/>
    <w:link w:val="affff5"/>
    <w:uiPriority w:val="99"/>
    <w:semiHidden/>
    <w:unhideWhenUsed/>
    <w:rsid w:val="00DF3D6C"/>
    <w:rPr>
      <w:rFonts w:ascii="Tahoma" w:eastAsia="Calibri" w:hAnsi="Tahoma"/>
      <w:sz w:val="16"/>
      <w:szCs w:val="16"/>
      <w:lang w:val="x-none" w:eastAsia="en-US"/>
    </w:rPr>
  </w:style>
  <w:style w:type="character" w:customStyle="1" w:styleId="affff5">
    <w:name w:val="Схема документа Знак"/>
    <w:link w:val="affff4"/>
    <w:uiPriority w:val="99"/>
    <w:semiHidden/>
    <w:rsid w:val="00DF3D6C"/>
    <w:rPr>
      <w:rFonts w:ascii="Tahoma" w:eastAsia="Calibri" w:hAnsi="Tahoma" w:cs="Tahoma"/>
      <w:sz w:val="16"/>
      <w:szCs w:val="16"/>
      <w:lang w:eastAsia="en-US"/>
    </w:rPr>
  </w:style>
  <w:style w:type="numbering" w:customStyle="1" w:styleId="360">
    <w:name w:val="Нет списка36"/>
    <w:next w:val="a2"/>
    <w:uiPriority w:val="99"/>
    <w:semiHidden/>
    <w:unhideWhenUsed/>
    <w:rsid w:val="007B62E1"/>
  </w:style>
  <w:style w:type="numbering" w:customStyle="1" w:styleId="118">
    <w:name w:val="Нет списка118"/>
    <w:next w:val="a2"/>
    <w:uiPriority w:val="99"/>
    <w:semiHidden/>
    <w:unhideWhenUsed/>
    <w:rsid w:val="007B62E1"/>
  </w:style>
  <w:style w:type="table" w:customStyle="1" w:styleId="201">
    <w:name w:val="Сетка таблицы20"/>
    <w:basedOn w:val="a1"/>
    <w:next w:val="af7"/>
    <w:uiPriority w:val="59"/>
    <w:rsid w:val="007B62E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
    <w:name w:val="Нет списка119"/>
    <w:next w:val="a2"/>
    <w:uiPriority w:val="99"/>
    <w:semiHidden/>
    <w:unhideWhenUsed/>
    <w:rsid w:val="007B62E1"/>
  </w:style>
  <w:style w:type="numbering" w:customStyle="1" w:styleId="216">
    <w:name w:val="Нет списка216"/>
    <w:next w:val="a2"/>
    <w:uiPriority w:val="99"/>
    <w:semiHidden/>
    <w:unhideWhenUsed/>
    <w:rsid w:val="007B62E1"/>
  </w:style>
  <w:style w:type="numbering" w:customStyle="1" w:styleId="37">
    <w:name w:val="Нет списка37"/>
    <w:next w:val="a2"/>
    <w:uiPriority w:val="99"/>
    <w:semiHidden/>
    <w:unhideWhenUsed/>
    <w:rsid w:val="007B62E1"/>
  </w:style>
  <w:style w:type="numbering" w:customStyle="1" w:styleId="125">
    <w:name w:val="Нет списка125"/>
    <w:next w:val="a2"/>
    <w:uiPriority w:val="99"/>
    <w:semiHidden/>
    <w:unhideWhenUsed/>
    <w:rsid w:val="007B62E1"/>
  </w:style>
  <w:style w:type="numbering" w:customStyle="1" w:styleId="217">
    <w:name w:val="Нет списка217"/>
    <w:next w:val="a2"/>
    <w:uiPriority w:val="99"/>
    <w:semiHidden/>
    <w:unhideWhenUsed/>
    <w:rsid w:val="007B62E1"/>
  </w:style>
  <w:style w:type="numbering" w:customStyle="1" w:styleId="450">
    <w:name w:val="Нет списка45"/>
    <w:next w:val="a2"/>
    <w:uiPriority w:val="99"/>
    <w:semiHidden/>
    <w:unhideWhenUsed/>
    <w:rsid w:val="007B62E1"/>
  </w:style>
  <w:style w:type="numbering" w:customStyle="1" w:styleId="135">
    <w:name w:val="Нет списка135"/>
    <w:next w:val="a2"/>
    <w:uiPriority w:val="99"/>
    <w:semiHidden/>
    <w:unhideWhenUsed/>
    <w:rsid w:val="007B62E1"/>
  </w:style>
  <w:style w:type="numbering" w:customStyle="1" w:styleId="225">
    <w:name w:val="Нет списка225"/>
    <w:next w:val="a2"/>
    <w:uiPriority w:val="99"/>
    <w:semiHidden/>
    <w:unhideWhenUsed/>
    <w:rsid w:val="007B62E1"/>
  </w:style>
  <w:style w:type="numbering" w:customStyle="1" w:styleId="55">
    <w:name w:val="Нет списка55"/>
    <w:next w:val="a2"/>
    <w:uiPriority w:val="99"/>
    <w:semiHidden/>
    <w:unhideWhenUsed/>
    <w:rsid w:val="007B62E1"/>
  </w:style>
  <w:style w:type="numbering" w:customStyle="1" w:styleId="145">
    <w:name w:val="Нет списка145"/>
    <w:next w:val="a2"/>
    <w:uiPriority w:val="99"/>
    <w:semiHidden/>
    <w:unhideWhenUsed/>
    <w:rsid w:val="007B62E1"/>
  </w:style>
  <w:style w:type="numbering" w:customStyle="1" w:styleId="235">
    <w:name w:val="Нет списка235"/>
    <w:next w:val="a2"/>
    <w:uiPriority w:val="99"/>
    <w:semiHidden/>
    <w:unhideWhenUsed/>
    <w:rsid w:val="007B62E1"/>
  </w:style>
  <w:style w:type="paragraph" w:customStyle="1" w:styleId="western">
    <w:name w:val="western"/>
    <w:basedOn w:val="a"/>
    <w:qFormat/>
    <w:rsid w:val="00EA09D3"/>
    <w:pPr>
      <w:widowControl w:val="0"/>
      <w:spacing w:before="100" w:after="119"/>
    </w:pPr>
    <w:rPr>
      <w:color w:val="00000A"/>
      <w:sz w:val="20"/>
      <w:szCs w:val="20"/>
    </w:rPr>
  </w:style>
  <w:style w:type="paragraph" w:customStyle="1" w:styleId="affff6">
    <w:name w:val="Содержимое врезки"/>
    <w:basedOn w:val="a"/>
    <w:qFormat/>
    <w:rsid w:val="00730FDD"/>
    <w:pPr>
      <w:widowControl w:val="0"/>
    </w:pPr>
    <w:rPr>
      <w:color w:val="00000A"/>
      <w:sz w:val="20"/>
      <w:szCs w:val="20"/>
    </w:rPr>
  </w:style>
  <w:style w:type="paragraph" w:customStyle="1" w:styleId="1f5">
    <w:name w:val="Маркер1"/>
    <w:basedOn w:val="a"/>
    <w:next w:val="aff8"/>
    <w:uiPriority w:val="34"/>
    <w:qFormat/>
    <w:rsid w:val="001675ED"/>
    <w:pPr>
      <w:spacing w:after="80"/>
      <w:ind w:left="720"/>
      <w:contextualSpacing/>
    </w:pPr>
    <w:rPr>
      <w:rFonts w:ascii="Calibri" w:eastAsia="Calibri" w:hAnsi="Calibri"/>
      <w:sz w:val="22"/>
      <w:szCs w:val="22"/>
      <w:lang w:eastAsia="en-US"/>
    </w:rPr>
  </w:style>
  <w:style w:type="paragraph" w:customStyle="1" w:styleId="1f6">
    <w:name w:val="Верхний колонтитул1"/>
    <w:basedOn w:val="a"/>
    <w:next w:val="af"/>
    <w:uiPriority w:val="99"/>
    <w:unhideWhenUsed/>
    <w:rsid w:val="001675ED"/>
    <w:pPr>
      <w:tabs>
        <w:tab w:val="center" w:pos="4677"/>
        <w:tab w:val="right" w:pos="9355"/>
      </w:tabs>
    </w:pPr>
    <w:rPr>
      <w:rFonts w:ascii="Calibri" w:eastAsia="Calibri" w:hAnsi="Calibri"/>
      <w:sz w:val="22"/>
      <w:szCs w:val="22"/>
      <w:lang w:eastAsia="en-US"/>
    </w:rPr>
  </w:style>
  <w:style w:type="paragraph" w:customStyle="1" w:styleId="1f7">
    <w:name w:val="Нижний колонтитул1"/>
    <w:basedOn w:val="a"/>
    <w:next w:val="af1"/>
    <w:uiPriority w:val="99"/>
    <w:unhideWhenUsed/>
    <w:rsid w:val="001675ED"/>
    <w:pPr>
      <w:tabs>
        <w:tab w:val="center" w:pos="4677"/>
        <w:tab w:val="right" w:pos="9355"/>
      </w:tabs>
    </w:pPr>
    <w:rPr>
      <w:rFonts w:ascii="Calibri" w:eastAsia="Calibri" w:hAnsi="Calibri"/>
      <w:sz w:val="22"/>
      <w:szCs w:val="22"/>
      <w:lang w:eastAsia="en-US"/>
    </w:rPr>
  </w:style>
  <w:style w:type="numbering" w:customStyle="1" w:styleId="1111">
    <w:name w:val="Нет списка1111"/>
    <w:next w:val="a2"/>
    <w:uiPriority w:val="99"/>
    <w:semiHidden/>
    <w:unhideWhenUsed/>
    <w:rsid w:val="001675ED"/>
  </w:style>
  <w:style w:type="paragraph" w:customStyle="1" w:styleId="1f8">
    <w:name w:val="Схема документа1"/>
    <w:basedOn w:val="a"/>
    <w:next w:val="affff4"/>
    <w:uiPriority w:val="99"/>
    <w:semiHidden/>
    <w:unhideWhenUsed/>
    <w:rsid w:val="001675ED"/>
    <w:rPr>
      <w:rFonts w:ascii="Tahoma" w:eastAsia="Calibri" w:hAnsi="Tahoma" w:cs="Tahoma"/>
      <w:sz w:val="16"/>
      <w:szCs w:val="16"/>
      <w:lang w:eastAsia="en-US"/>
    </w:rPr>
  </w:style>
  <w:style w:type="numbering" w:customStyle="1" w:styleId="11111">
    <w:name w:val="Нет списка11111"/>
    <w:next w:val="a2"/>
    <w:uiPriority w:val="99"/>
    <w:semiHidden/>
    <w:unhideWhenUsed/>
    <w:rsid w:val="001675ED"/>
  </w:style>
  <w:style w:type="character" w:customStyle="1" w:styleId="65">
    <w:name w:val="Основной текст + 6"/>
    <w:aliases w:val="5 pt,Малые прописные"/>
    <w:rsid w:val="001675ED"/>
    <w:rPr>
      <w:rFonts w:ascii="Franklin Gothic Heavy" w:eastAsia="Franklin Gothic Heavy" w:hAnsi="Franklin Gothic Heavy" w:cs="Franklin Gothic Heavy" w:hint="default"/>
      <w:b w:val="0"/>
      <w:bCs w:val="0"/>
      <w:i w:val="0"/>
      <w:iCs w:val="0"/>
      <w:smallCaps w:val="0"/>
      <w:strike w:val="0"/>
      <w:dstrike w:val="0"/>
      <w:spacing w:val="0"/>
      <w:sz w:val="19"/>
      <w:szCs w:val="19"/>
      <w:u w:val="none"/>
      <w:effect w:val="none"/>
      <w:shd w:val="clear" w:color="auto" w:fill="FFFFFF"/>
    </w:rPr>
  </w:style>
  <w:style w:type="table" w:customStyle="1" w:styleId="-34">
    <w:name w:val="Светлая заливка - Акцент 34"/>
    <w:basedOn w:val="a1"/>
    <w:next w:val="-3"/>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1">
    <w:name w:val="Светлая заливка - Акцент 311"/>
    <w:basedOn w:val="a1"/>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21">
    <w:name w:val="Светлая заливка - Акцент 321"/>
    <w:basedOn w:val="a1"/>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31">
    <w:name w:val="Светлая заливка - Акцент 331"/>
    <w:basedOn w:val="a1"/>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36">
    <w:name w:val="Стиль13"/>
    <w:rsid w:val="001675ED"/>
  </w:style>
  <w:style w:type="numbering" w:customStyle="1" w:styleId="1110">
    <w:name w:val="Стиль111"/>
    <w:rsid w:val="001675ED"/>
  </w:style>
  <w:style w:type="numbering" w:customStyle="1" w:styleId="236">
    <w:name w:val="Стиль23"/>
    <w:rsid w:val="001675ED"/>
  </w:style>
  <w:style w:type="numbering" w:customStyle="1" w:styleId="3110">
    <w:name w:val="Стиль311"/>
    <w:rsid w:val="001675ED"/>
  </w:style>
  <w:style w:type="numbering" w:customStyle="1" w:styleId="2111">
    <w:name w:val="Стиль211"/>
    <w:rsid w:val="001675ED"/>
  </w:style>
  <w:style w:type="numbering" w:customStyle="1" w:styleId="332">
    <w:name w:val="Стиль33"/>
    <w:rsid w:val="001675ED"/>
  </w:style>
  <w:style w:type="character" w:customStyle="1" w:styleId="1f9">
    <w:name w:val="Верхний колонтитул Знак1"/>
    <w:basedOn w:val="a0"/>
    <w:uiPriority w:val="99"/>
    <w:semiHidden/>
    <w:rsid w:val="001675ED"/>
  </w:style>
  <w:style w:type="character" w:customStyle="1" w:styleId="1fa">
    <w:name w:val="Нижний колонтитул Знак1"/>
    <w:basedOn w:val="a0"/>
    <w:uiPriority w:val="99"/>
    <w:semiHidden/>
    <w:rsid w:val="001675ED"/>
  </w:style>
  <w:style w:type="character" w:customStyle="1" w:styleId="1fb">
    <w:name w:val="Схема документа Знак1"/>
    <w:uiPriority w:val="99"/>
    <w:semiHidden/>
    <w:rsid w:val="001675ED"/>
    <w:rPr>
      <w:rFonts w:ascii="Tahoma" w:hAnsi="Tahoma" w:cs="Tahoma"/>
      <w:sz w:val="16"/>
      <w:szCs w:val="16"/>
    </w:rPr>
  </w:style>
  <w:style w:type="character" w:customStyle="1" w:styleId="172">
    <w:name w:val="Основной текст (17)"/>
    <w:rsid w:val="001675ED"/>
    <w:rPr>
      <w:rFonts w:ascii="Times New Roman" w:eastAsia="Times New Roman" w:hAnsi="Times New Roman" w:cs="Times New Roman"/>
      <w:b w:val="0"/>
      <w:bCs w:val="0"/>
      <w:i w:val="0"/>
      <w:iCs w:val="0"/>
      <w:smallCaps w:val="0"/>
      <w:strike w:val="0"/>
      <w:spacing w:val="0"/>
      <w:sz w:val="13"/>
      <w:szCs w:val="13"/>
    </w:rPr>
  </w:style>
  <w:style w:type="numbering" w:customStyle="1" w:styleId="1112">
    <w:name w:val="Нет списка1112"/>
    <w:next w:val="a2"/>
    <w:uiPriority w:val="99"/>
    <w:semiHidden/>
    <w:unhideWhenUsed/>
    <w:rsid w:val="001675ED"/>
  </w:style>
  <w:style w:type="numbering" w:customStyle="1" w:styleId="38">
    <w:name w:val="Нет списка38"/>
    <w:next w:val="a2"/>
    <w:uiPriority w:val="99"/>
    <w:semiHidden/>
    <w:unhideWhenUsed/>
    <w:rsid w:val="001675ED"/>
  </w:style>
  <w:style w:type="numbering" w:customStyle="1" w:styleId="611">
    <w:name w:val="Нет списка61"/>
    <w:next w:val="a2"/>
    <w:uiPriority w:val="99"/>
    <w:semiHidden/>
    <w:unhideWhenUsed/>
    <w:rsid w:val="001675ED"/>
  </w:style>
  <w:style w:type="numbering" w:customStyle="1" w:styleId="1510">
    <w:name w:val="Нет списка151"/>
    <w:next w:val="a2"/>
    <w:uiPriority w:val="99"/>
    <w:semiHidden/>
    <w:unhideWhenUsed/>
    <w:rsid w:val="001675ED"/>
  </w:style>
  <w:style w:type="numbering" w:customStyle="1" w:styleId="146">
    <w:name w:val="Стиль14"/>
    <w:rsid w:val="001675ED"/>
  </w:style>
  <w:style w:type="numbering" w:customStyle="1" w:styleId="242">
    <w:name w:val="Стиль24"/>
    <w:rsid w:val="001675ED"/>
  </w:style>
  <w:style w:type="numbering" w:customStyle="1" w:styleId="341">
    <w:name w:val="Стиль34"/>
    <w:rsid w:val="001675ED"/>
  </w:style>
  <w:style w:type="numbering" w:customStyle="1" w:styleId="1121">
    <w:name w:val="Нет списка1121"/>
    <w:next w:val="a2"/>
    <w:uiPriority w:val="99"/>
    <w:semiHidden/>
    <w:unhideWhenUsed/>
    <w:rsid w:val="001675ED"/>
  </w:style>
  <w:style w:type="numbering" w:customStyle="1" w:styleId="2410">
    <w:name w:val="Нет списка241"/>
    <w:next w:val="a2"/>
    <w:uiPriority w:val="99"/>
    <w:semiHidden/>
    <w:unhideWhenUsed/>
    <w:rsid w:val="001675ED"/>
  </w:style>
  <w:style w:type="numbering" w:customStyle="1" w:styleId="3111">
    <w:name w:val="Нет списка311"/>
    <w:next w:val="a2"/>
    <w:uiPriority w:val="99"/>
    <w:semiHidden/>
    <w:unhideWhenUsed/>
    <w:rsid w:val="001675ED"/>
  </w:style>
  <w:style w:type="numbering" w:customStyle="1" w:styleId="1211">
    <w:name w:val="Нет списка1211"/>
    <w:next w:val="a2"/>
    <w:uiPriority w:val="99"/>
    <w:semiHidden/>
    <w:unhideWhenUsed/>
    <w:rsid w:val="001675ED"/>
  </w:style>
  <w:style w:type="numbering" w:customStyle="1" w:styleId="21110">
    <w:name w:val="Нет списка2111"/>
    <w:next w:val="a2"/>
    <w:uiPriority w:val="99"/>
    <w:semiHidden/>
    <w:unhideWhenUsed/>
    <w:rsid w:val="001675ED"/>
  </w:style>
  <w:style w:type="numbering" w:customStyle="1" w:styleId="4110">
    <w:name w:val="Нет списка411"/>
    <w:next w:val="a2"/>
    <w:uiPriority w:val="99"/>
    <w:semiHidden/>
    <w:unhideWhenUsed/>
    <w:rsid w:val="001675ED"/>
  </w:style>
  <w:style w:type="numbering" w:customStyle="1" w:styleId="1311">
    <w:name w:val="Нет списка1311"/>
    <w:next w:val="a2"/>
    <w:uiPriority w:val="99"/>
    <w:semiHidden/>
    <w:unhideWhenUsed/>
    <w:rsid w:val="001675ED"/>
  </w:style>
  <w:style w:type="numbering" w:customStyle="1" w:styleId="2211">
    <w:name w:val="Нет списка2211"/>
    <w:next w:val="a2"/>
    <w:uiPriority w:val="99"/>
    <w:semiHidden/>
    <w:unhideWhenUsed/>
    <w:rsid w:val="001675ED"/>
  </w:style>
  <w:style w:type="numbering" w:customStyle="1" w:styleId="5110">
    <w:name w:val="Нет списка511"/>
    <w:next w:val="a2"/>
    <w:uiPriority w:val="99"/>
    <w:semiHidden/>
    <w:unhideWhenUsed/>
    <w:rsid w:val="001675ED"/>
  </w:style>
  <w:style w:type="numbering" w:customStyle="1" w:styleId="1411">
    <w:name w:val="Нет списка1411"/>
    <w:next w:val="a2"/>
    <w:uiPriority w:val="99"/>
    <w:semiHidden/>
    <w:unhideWhenUsed/>
    <w:rsid w:val="001675ED"/>
  </w:style>
  <w:style w:type="numbering" w:customStyle="1" w:styleId="2311">
    <w:name w:val="Нет списка2311"/>
    <w:next w:val="a2"/>
    <w:uiPriority w:val="99"/>
    <w:semiHidden/>
    <w:unhideWhenUsed/>
    <w:rsid w:val="001675ED"/>
  </w:style>
  <w:style w:type="numbering" w:customStyle="1" w:styleId="711">
    <w:name w:val="Нет списка71"/>
    <w:next w:val="a2"/>
    <w:uiPriority w:val="99"/>
    <w:semiHidden/>
    <w:unhideWhenUsed/>
    <w:rsid w:val="001675ED"/>
  </w:style>
  <w:style w:type="numbering" w:customStyle="1" w:styleId="1610">
    <w:name w:val="Нет списка161"/>
    <w:next w:val="a2"/>
    <w:uiPriority w:val="99"/>
    <w:semiHidden/>
    <w:unhideWhenUsed/>
    <w:rsid w:val="001675ED"/>
  </w:style>
  <w:style w:type="numbering" w:customStyle="1" w:styleId="1122">
    <w:name w:val="Стиль112"/>
    <w:rsid w:val="001675ED"/>
  </w:style>
  <w:style w:type="numbering" w:customStyle="1" w:styleId="2121">
    <w:name w:val="Стиль212"/>
    <w:rsid w:val="001675ED"/>
  </w:style>
  <w:style w:type="numbering" w:customStyle="1" w:styleId="312">
    <w:name w:val="Стиль312"/>
    <w:rsid w:val="001675ED"/>
  </w:style>
  <w:style w:type="numbering" w:customStyle="1" w:styleId="1131">
    <w:name w:val="Нет списка1131"/>
    <w:next w:val="a2"/>
    <w:uiPriority w:val="99"/>
    <w:semiHidden/>
    <w:unhideWhenUsed/>
    <w:rsid w:val="001675ED"/>
  </w:style>
  <w:style w:type="numbering" w:customStyle="1" w:styleId="2510">
    <w:name w:val="Нет списка251"/>
    <w:next w:val="a2"/>
    <w:uiPriority w:val="99"/>
    <w:semiHidden/>
    <w:unhideWhenUsed/>
    <w:rsid w:val="001675ED"/>
  </w:style>
  <w:style w:type="numbering" w:customStyle="1" w:styleId="3210">
    <w:name w:val="Нет списка321"/>
    <w:next w:val="a2"/>
    <w:uiPriority w:val="99"/>
    <w:semiHidden/>
    <w:unhideWhenUsed/>
    <w:rsid w:val="001675ED"/>
  </w:style>
  <w:style w:type="numbering" w:customStyle="1" w:styleId="1221">
    <w:name w:val="Нет списка1221"/>
    <w:next w:val="a2"/>
    <w:uiPriority w:val="99"/>
    <w:semiHidden/>
    <w:unhideWhenUsed/>
    <w:rsid w:val="001675ED"/>
  </w:style>
  <w:style w:type="numbering" w:customStyle="1" w:styleId="21210">
    <w:name w:val="Нет списка2121"/>
    <w:next w:val="a2"/>
    <w:uiPriority w:val="99"/>
    <w:semiHidden/>
    <w:unhideWhenUsed/>
    <w:rsid w:val="001675ED"/>
  </w:style>
  <w:style w:type="numbering" w:customStyle="1" w:styleId="4210">
    <w:name w:val="Нет списка421"/>
    <w:next w:val="a2"/>
    <w:uiPriority w:val="99"/>
    <w:semiHidden/>
    <w:unhideWhenUsed/>
    <w:rsid w:val="001675ED"/>
  </w:style>
  <w:style w:type="numbering" w:customStyle="1" w:styleId="1321">
    <w:name w:val="Нет списка1321"/>
    <w:next w:val="a2"/>
    <w:uiPriority w:val="99"/>
    <w:semiHidden/>
    <w:unhideWhenUsed/>
    <w:rsid w:val="001675ED"/>
  </w:style>
  <w:style w:type="numbering" w:customStyle="1" w:styleId="2221">
    <w:name w:val="Нет списка2221"/>
    <w:next w:val="a2"/>
    <w:uiPriority w:val="99"/>
    <w:semiHidden/>
    <w:unhideWhenUsed/>
    <w:rsid w:val="001675ED"/>
  </w:style>
  <w:style w:type="numbering" w:customStyle="1" w:styleId="5210">
    <w:name w:val="Нет списка521"/>
    <w:next w:val="a2"/>
    <w:uiPriority w:val="99"/>
    <w:semiHidden/>
    <w:unhideWhenUsed/>
    <w:rsid w:val="001675ED"/>
  </w:style>
  <w:style w:type="numbering" w:customStyle="1" w:styleId="1421">
    <w:name w:val="Нет списка1421"/>
    <w:next w:val="a2"/>
    <w:uiPriority w:val="99"/>
    <w:semiHidden/>
    <w:unhideWhenUsed/>
    <w:rsid w:val="001675ED"/>
  </w:style>
  <w:style w:type="numbering" w:customStyle="1" w:styleId="2321">
    <w:name w:val="Нет списка2321"/>
    <w:next w:val="a2"/>
    <w:uiPriority w:val="99"/>
    <w:semiHidden/>
    <w:unhideWhenUsed/>
    <w:rsid w:val="001675ED"/>
  </w:style>
  <w:style w:type="numbering" w:customStyle="1" w:styleId="810">
    <w:name w:val="Нет списка81"/>
    <w:next w:val="a2"/>
    <w:uiPriority w:val="99"/>
    <w:semiHidden/>
    <w:unhideWhenUsed/>
    <w:rsid w:val="001675ED"/>
  </w:style>
  <w:style w:type="numbering" w:customStyle="1" w:styleId="1710">
    <w:name w:val="Нет списка171"/>
    <w:next w:val="a2"/>
    <w:uiPriority w:val="99"/>
    <w:semiHidden/>
    <w:unhideWhenUsed/>
    <w:rsid w:val="001675ED"/>
  </w:style>
  <w:style w:type="numbering" w:customStyle="1" w:styleId="910">
    <w:name w:val="Нет списка91"/>
    <w:next w:val="a2"/>
    <w:uiPriority w:val="99"/>
    <w:semiHidden/>
    <w:unhideWhenUsed/>
    <w:rsid w:val="001675ED"/>
  </w:style>
  <w:style w:type="numbering" w:customStyle="1" w:styleId="1810">
    <w:name w:val="Нет списка181"/>
    <w:next w:val="a2"/>
    <w:uiPriority w:val="99"/>
    <w:semiHidden/>
    <w:unhideWhenUsed/>
    <w:rsid w:val="001675ED"/>
  </w:style>
  <w:style w:type="numbering" w:customStyle="1" w:styleId="1141">
    <w:name w:val="Нет списка1141"/>
    <w:next w:val="a2"/>
    <w:uiPriority w:val="99"/>
    <w:semiHidden/>
    <w:unhideWhenUsed/>
    <w:rsid w:val="001675ED"/>
  </w:style>
  <w:style w:type="numbering" w:customStyle="1" w:styleId="2610">
    <w:name w:val="Нет списка261"/>
    <w:next w:val="a2"/>
    <w:uiPriority w:val="99"/>
    <w:semiHidden/>
    <w:unhideWhenUsed/>
    <w:rsid w:val="001675ED"/>
  </w:style>
  <w:style w:type="numbering" w:customStyle="1" w:styleId="3310">
    <w:name w:val="Нет списка331"/>
    <w:next w:val="a2"/>
    <w:uiPriority w:val="99"/>
    <w:semiHidden/>
    <w:unhideWhenUsed/>
    <w:rsid w:val="001675ED"/>
  </w:style>
  <w:style w:type="numbering" w:customStyle="1" w:styleId="1231">
    <w:name w:val="Нет списка1231"/>
    <w:next w:val="a2"/>
    <w:uiPriority w:val="99"/>
    <w:semiHidden/>
    <w:unhideWhenUsed/>
    <w:rsid w:val="001675ED"/>
  </w:style>
  <w:style w:type="numbering" w:customStyle="1" w:styleId="2131">
    <w:name w:val="Нет списка2131"/>
    <w:next w:val="a2"/>
    <w:uiPriority w:val="99"/>
    <w:semiHidden/>
    <w:unhideWhenUsed/>
    <w:rsid w:val="001675ED"/>
  </w:style>
  <w:style w:type="numbering" w:customStyle="1" w:styleId="4310">
    <w:name w:val="Нет списка431"/>
    <w:next w:val="a2"/>
    <w:uiPriority w:val="99"/>
    <w:semiHidden/>
    <w:unhideWhenUsed/>
    <w:rsid w:val="001675ED"/>
  </w:style>
  <w:style w:type="numbering" w:customStyle="1" w:styleId="1331">
    <w:name w:val="Нет списка1331"/>
    <w:next w:val="a2"/>
    <w:uiPriority w:val="99"/>
    <w:semiHidden/>
    <w:unhideWhenUsed/>
    <w:rsid w:val="001675ED"/>
  </w:style>
  <w:style w:type="numbering" w:customStyle="1" w:styleId="2231">
    <w:name w:val="Нет списка2231"/>
    <w:next w:val="a2"/>
    <w:uiPriority w:val="99"/>
    <w:semiHidden/>
    <w:unhideWhenUsed/>
    <w:rsid w:val="001675ED"/>
  </w:style>
  <w:style w:type="numbering" w:customStyle="1" w:styleId="5310">
    <w:name w:val="Нет списка531"/>
    <w:next w:val="a2"/>
    <w:uiPriority w:val="99"/>
    <w:semiHidden/>
    <w:unhideWhenUsed/>
    <w:rsid w:val="001675ED"/>
  </w:style>
  <w:style w:type="numbering" w:customStyle="1" w:styleId="1431">
    <w:name w:val="Нет списка1431"/>
    <w:next w:val="a2"/>
    <w:uiPriority w:val="99"/>
    <w:semiHidden/>
    <w:unhideWhenUsed/>
    <w:rsid w:val="001675ED"/>
  </w:style>
  <w:style w:type="numbering" w:customStyle="1" w:styleId="2331">
    <w:name w:val="Нет списка2331"/>
    <w:next w:val="a2"/>
    <w:uiPriority w:val="99"/>
    <w:semiHidden/>
    <w:unhideWhenUsed/>
    <w:rsid w:val="001675ED"/>
  </w:style>
  <w:style w:type="numbering" w:customStyle="1" w:styleId="1010">
    <w:name w:val="Нет списка101"/>
    <w:next w:val="a2"/>
    <w:uiPriority w:val="99"/>
    <w:semiHidden/>
    <w:unhideWhenUsed/>
    <w:rsid w:val="001675ED"/>
  </w:style>
  <w:style w:type="numbering" w:customStyle="1" w:styleId="1910">
    <w:name w:val="Нет списка191"/>
    <w:next w:val="a2"/>
    <w:uiPriority w:val="99"/>
    <w:semiHidden/>
    <w:unhideWhenUsed/>
    <w:rsid w:val="001675ED"/>
  </w:style>
  <w:style w:type="numbering" w:customStyle="1" w:styleId="271">
    <w:name w:val="Нет списка271"/>
    <w:next w:val="a2"/>
    <w:uiPriority w:val="99"/>
    <w:semiHidden/>
    <w:unhideWhenUsed/>
    <w:rsid w:val="001675ED"/>
  </w:style>
  <w:style w:type="numbering" w:customStyle="1" w:styleId="2010">
    <w:name w:val="Нет списка201"/>
    <w:next w:val="a2"/>
    <w:uiPriority w:val="99"/>
    <w:semiHidden/>
    <w:unhideWhenUsed/>
    <w:rsid w:val="001675ED"/>
  </w:style>
  <w:style w:type="numbering" w:customStyle="1" w:styleId="1101">
    <w:name w:val="Нет списка1101"/>
    <w:next w:val="a2"/>
    <w:uiPriority w:val="99"/>
    <w:semiHidden/>
    <w:unhideWhenUsed/>
    <w:rsid w:val="001675ED"/>
  </w:style>
  <w:style w:type="numbering" w:customStyle="1" w:styleId="281">
    <w:name w:val="Нет списка281"/>
    <w:next w:val="a2"/>
    <w:uiPriority w:val="99"/>
    <w:semiHidden/>
    <w:unhideWhenUsed/>
    <w:rsid w:val="001675ED"/>
  </w:style>
  <w:style w:type="numbering" w:customStyle="1" w:styleId="291">
    <w:name w:val="Нет списка291"/>
    <w:next w:val="a2"/>
    <w:uiPriority w:val="99"/>
    <w:semiHidden/>
    <w:unhideWhenUsed/>
    <w:rsid w:val="001675ED"/>
  </w:style>
  <w:style w:type="numbering" w:customStyle="1" w:styleId="1151">
    <w:name w:val="Нет списка1151"/>
    <w:next w:val="a2"/>
    <w:uiPriority w:val="99"/>
    <w:semiHidden/>
    <w:unhideWhenUsed/>
    <w:rsid w:val="001675ED"/>
  </w:style>
  <w:style w:type="numbering" w:customStyle="1" w:styleId="2101">
    <w:name w:val="Нет списка2101"/>
    <w:next w:val="a2"/>
    <w:uiPriority w:val="99"/>
    <w:semiHidden/>
    <w:unhideWhenUsed/>
    <w:rsid w:val="001675ED"/>
  </w:style>
  <w:style w:type="numbering" w:customStyle="1" w:styleId="301">
    <w:name w:val="Нет списка301"/>
    <w:next w:val="a2"/>
    <w:uiPriority w:val="99"/>
    <w:semiHidden/>
    <w:unhideWhenUsed/>
    <w:rsid w:val="001675ED"/>
  </w:style>
  <w:style w:type="numbering" w:customStyle="1" w:styleId="3410">
    <w:name w:val="Нет списка341"/>
    <w:next w:val="a2"/>
    <w:uiPriority w:val="99"/>
    <w:semiHidden/>
    <w:unhideWhenUsed/>
    <w:rsid w:val="001675ED"/>
  </w:style>
  <w:style w:type="numbering" w:customStyle="1" w:styleId="1161">
    <w:name w:val="Нет списка1161"/>
    <w:next w:val="a2"/>
    <w:uiPriority w:val="99"/>
    <w:semiHidden/>
    <w:unhideWhenUsed/>
    <w:rsid w:val="001675ED"/>
  </w:style>
  <w:style w:type="numbering" w:customStyle="1" w:styleId="1212">
    <w:name w:val="Стиль121"/>
    <w:rsid w:val="001675ED"/>
  </w:style>
  <w:style w:type="numbering" w:customStyle="1" w:styleId="2212">
    <w:name w:val="Стиль221"/>
    <w:rsid w:val="001675ED"/>
  </w:style>
  <w:style w:type="numbering" w:customStyle="1" w:styleId="3211">
    <w:name w:val="Стиль321"/>
    <w:rsid w:val="001675ED"/>
  </w:style>
  <w:style w:type="numbering" w:customStyle="1" w:styleId="1171">
    <w:name w:val="Нет списка1171"/>
    <w:next w:val="a2"/>
    <w:uiPriority w:val="99"/>
    <w:semiHidden/>
    <w:unhideWhenUsed/>
    <w:rsid w:val="001675ED"/>
  </w:style>
  <w:style w:type="numbering" w:customStyle="1" w:styleId="2141">
    <w:name w:val="Нет списка2141"/>
    <w:next w:val="a2"/>
    <w:uiPriority w:val="99"/>
    <w:semiHidden/>
    <w:unhideWhenUsed/>
    <w:rsid w:val="001675ED"/>
  </w:style>
  <w:style w:type="numbering" w:customStyle="1" w:styleId="351">
    <w:name w:val="Нет списка351"/>
    <w:next w:val="a2"/>
    <w:uiPriority w:val="99"/>
    <w:semiHidden/>
    <w:unhideWhenUsed/>
    <w:rsid w:val="001675ED"/>
  </w:style>
  <w:style w:type="numbering" w:customStyle="1" w:styleId="1241">
    <w:name w:val="Нет списка1241"/>
    <w:next w:val="a2"/>
    <w:uiPriority w:val="99"/>
    <w:semiHidden/>
    <w:unhideWhenUsed/>
    <w:rsid w:val="001675ED"/>
  </w:style>
  <w:style w:type="numbering" w:customStyle="1" w:styleId="2151">
    <w:name w:val="Нет списка2151"/>
    <w:next w:val="a2"/>
    <w:uiPriority w:val="99"/>
    <w:semiHidden/>
    <w:unhideWhenUsed/>
    <w:rsid w:val="001675ED"/>
  </w:style>
  <w:style w:type="numbering" w:customStyle="1" w:styleId="441">
    <w:name w:val="Нет списка441"/>
    <w:next w:val="a2"/>
    <w:uiPriority w:val="99"/>
    <w:semiHidden/>
    <w:unhideWhenUsed/>
    <w:rsid w:val="001675ED"/>
  </w:style>
  <w:style w:type="numbering" w:customStyle="1" w:styleId="1341">
    <w:name w:val="Нет списка1341"/>
    <w:next w:val="a2"/>
    <w:uiPriority w:val="99"/>
    <w:semiHidden/>
    <w:unhideWhenUsed/>
    <w:rsid w:val="001675ED"/>
  </w:style>
  <w:style w:type="numbering" w:customStyle="1" w:styleId="2241">
    <w:name w:val="Нет списка2241"/>
    <w:next w:val="a2"/>
    <w:uiPriority w:val="99"/>
    <w:semiHidden/>
    <w:unhideWhenUsed/>
    <w:rsid w:val="001675ED"/>
  </w:style>
  <w:style w:type="numbering" w:customStyle="1" w:styleId="541">
    <w:name w:val="Нет списка541"/>
    <w:next w:val="a2"/>
    <w:uiPriority w:val="99"/>
    <w:semiHidden/>
    <w:unhideWhenUsed/>
    <w:rsid w:val="001675ED"/>
  </w:style>
  <w:style w:type="numbering" w:customStyle="1" w:styleId="1441">
    <w:name w:val="Нет списка1441"/>
    <w:next w:val="a2"/>
    <w:uiPriority w:val="99"/>
    <w:semiHidden/>
    <w:unhideWhenUsed/>
    <w:rsid w:val="001675ED"/>
  </w:style>
  <w:style w:type="numbering" w:customStyle="1" w:styleId="2341">
    <w:name w:val="Нет списка2341"/>
    <w:next w:val="a2"/>
    <w:uiPriority w:val="99"/>
    <w:semiHidden/>
    <w:unhideWhenUsed/>
    <w:rsid w:val="001675ED"/>
  </w:style>
  <w:style w:type="numbering" w:customStyle="1" w:styleId="111111">
    <w:name w:val="Нет списка111111"/>
    <w:next w:val="a2"/>
    <w:uiPriority w:val="99"/>
    <w:semiHidden/>
    <w:unhideWhenUsed/>
    <w:rsid w:val="001675ED"/>
  </w:style>
  <w:style w:type="numbering" w:customStyle="1" w:styleId="1312">
    <w:name w:val="Стиль131"/>
    <w:rsid w:val="001675ED"/>
  </w:style>
  <w:style w:type="numbering" w:customStyle="1" w:styleId="11110">
    <w:name w:val="Стиль1111"/>
    <w:rsid w:val="001675ED"/>
  </w:style>
  <w:style w:type="numbering" w:customStyle="1" w:styleId="2312">
    <w:name w:val="Стиль231"/>
    <w:rsid w:val="001675ED"/>
  </w:style>
  <w:style w:type="numbering" w:customStyle="1" w:styleId="31110">
    <w:name w:val="Стиль3111"/>
    <w:rsid w:val="001675ED"/>
  </w:style>
  <w:style w:type="numbering" w:customStyle="1" w:styleId="21111">
    <w:name w:val="Стиль2111"/>
    <w:rsid w:val="001675ED"/>
  </w:style>
  <w:style w:type="numbering" w:customStyle="1" w:styleId="3311">
    <w:name w:val="Стиль331"/>
    <w:rsid w:val="001675ED"/>
  </w:style>
  <w:style w:type="numbering" w:customStyle="1" w:styleId="361">
    <w:name w:val="Нет списка361"/>
    <w:next w:val="a2"/>
    <w:uiPriority w:val="99"/>
    <w:semiHidden/>
    <w:unhideWhenUsed/>
    <w:rsid w:val="001675ED"/>
  </w:style>
  <w:style w:type="numbering" w:customStyle="1" w:styleId="152">
    <w:name w:val="Стиль15"/>
    <w:rsid w:val="001675ED"/>
  </w:style>
  <w:style w:type="numbering" w:customStyle="1" w:styleId="252">
    <w:name w:val="Стиль25"/>
    <w:rsid w:val="001675ED"/>
  </w:style>
  <w:style w:type="numbering" w:customStyle="1" w:styleId="352">
    <w:name w:val="Стиль35"/>
    <w:rsid w:val="001675ED"/>
  </w:style>
  <w:style w:type="numbering" w:customStyle="1" w:styleId="1132">
    <w:name w:val="Стиль113"/>
    <w:rsid w:val="001675ED"/>
  </w:style>
  <w:style w:type="numbering" w:customStyle="1" w:styleId="2132">
    <w:name w:val="Стиль213"/>
    <w:rsid w:val="001675ED"/>
  </w:style>
  <w:style w:type="numbering" w:customStyle="1" w:styleId="313">
    <w:name w:val="Стиль313"/>
    <w:rsid w:val="001675ED"/>
  </w:style>
  <w:style w:type="numbering" w:customStyle="1" w:styleId="162">
    <w:name w:val="Стиль16"/>
    <w:rsid w:val="001675ED"/>
  </w:style>
  <w:style w:type="numbering" w:customStyle="1" w:styleId="262">
    <w:name w:val="Стиль26"/>
    <w:rsid w:val="001675ED"/>
  </w:style>
  <w:style w:type="numbering" w:customStyle="1" w:styleId="362">
    <w:name w:val="Стиль36"/>
    <w:rsid w:val="001675ED"/>
  </w:style>
  <w:style w:type="numbering" w:customStyle="1" w:styleId="1140">
    <w:name w:val="Стиль114"/>
    <w:rsid w:val="001675ED"/>
  </w:style>
  <w:style w:type="numbering" w:customStyle="1" w:styleId="2142">
    <w:name w:val="Стиль214"/>
    <w:rsid w:val="001675ED"/>
  </w:style>
  <w:style w:type="numbering" w:customStyle="1" w:styleId="314">
    <w:name w:val="Стиль314"/>
    <w:rsid w:val="001675ED"/>
  </w:style>
  <w:style w:type="character" w:customStyle="1" w:styleId="2e">
    <w:name w:val="Верхний колонтитул Знак2"/>
    <w:uiPriority w:val="99"/>
    <w:rsid w:val="001675ED"/>
    <w:rPr>
      <w:sz w:val="22"/>
      <w:szCs w:val="22"/>
      <w:lang w:eastAsia="en-US"/>
    </w:rPr>
  </w:style>
  <w:style w:type="character" w:customStyle="1" w:styleId="2f">
    <w:name w:val="Нижний колонтитул Знак2"/>
    <w:uiPriority w:val="99"/>
    <w:rsid w:val="001675ED"/>
    <w:rPr>
      <w:sz w:val="22"/>
      <w:szCs w:val="22"/>
      <w:lang w:eastAsia="en-US"/>
    </w:rPr>
  </w:style>
  <w:style w:type="character" w:customStyle="1" w:styleId="2f0">
    <w:name w:val="Схема документа Знак2"/>
    <w:uiPriority w:val="99"/>
    <w:semiHidden/>
    <w:rsid w:val="001675ED"/>
    <w:rPr>
      <w:rFonts w:ascii="Tahoma" w:hAnsi="Tahoma" w:cs="Tahoma"/>
      <w:sz w:val="16"/>
      <w:szCs w:val="16"/>
      <w:lang w:eastAsia="en-US"/>
    </w:rPr>
  </w:style>
  <w:style w:type="numbering" w:customStyle="1" w:styleId="39">
    <w:name w:val="Нет списка39"/>
    <w:next w:val="a2"/>
    <w:uiPriority w:val="99"/>
    <w:semiHidden/>
    <w:unhideWhenUsed/>
    <w:rsid w:val="001675ED"/>
  </w:style>
  <w:style w:type="numbering" w:customStyle="1" w:styleId="1200">
    <w:name w:val="Нет списка120"/>
    <w:next w:val="a2"/>
    <w:uiPriority w:val="99"/>
    <w:semiHidden/>
    <w:unhideWhenUsed/>
    <w:rsid w:val="001675ED"/>
  </w:style>
  <w:style w:type="numbering" w:customStyle="1" w:styleId="11100">
    <w:name w:val="Нет списка1110"/>
    <w:next w:val="a2"/>
    <w:uiPriority w:val="99"/>
    <w:semiHidden/>
    <w:unhideWhenUsed/>
    <w:rsid w:val="001675ED"/>
  </w:style>
  <w:style w:type="numbering" w:customStyle="1" w:styleId="1113">
    <w:name w:val="Нет списка1113"/>
    <w:next w:val="a2"/>
    <w:uiPriority w:val="99"/>
    <w:semiHidden/>
    <w:unhideWhenUsed/>
    <w:rsid w:val="001675ED"/>
  </w:style>
  <w:style w:type="numbering" w:customStyle="1" w:styleId="218">
    <w:name w:val="Нет списка218"/>
    <w:next w:val="a2"/>
    <w:uiPriority w:val="99"/>
    <w:semiHidden/>
    <w:unhideWhenUsed/>
    <w:rsid w:val="001675ED"/>
  </w:style>
  <w:style w:type="table" w:customStyle="1" w:styleId="1102">
    <w:name w:val="Сетка таблицы110"/>
    <w:basedOn w:val="a1"/>
    <w:next w:val="af7"/>
    <w:uiPriority w:val="9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ветлая заливка - Акцент 35"/>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40">
    <w:name w:val="Сетка таблицы74"/>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0">
    <w:name w:val="Нет списка310"/>
    <w:next w:val="a2"/>
    <w:uiPriority w:val="99"/>
    <w:semiHidden/>
    <w:unhideWhenUsed/>
    <w:rsid w:val="001675ED"/>
  </w:style>
  <w:style w:type="numbering" w:customStyle="1" w:styleId="126">
    <w:name w:val="Нет списка126"/>
    <w:next w:val="a2"/>
    <w:uiPriority w:val="99"/>
    <w:semiHidden/>
    <w:unhideWhenUsed/>
    <w:rsid w:val="001675ED"/>
  </w:style>
  <w:style w:type="numbering" w:customStyle="1" w:styleId="219">
    <w:name w:val="Нет списка219"/>
    <w:next w:val="a2"/>
    <w:uiPriority w:val="99"/>
    <w:semiHidden/>
    <w:unhideWhenUsed/>
    <w:rsid w:val="001675ED"/>
  </w:style>
  <w:style w:type="table" w:customStyle="1" w:styleId="1114">
    <w:name w:val="Сетка таблицы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ветлая заливка - Акцент 312"/>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10">
    <w:name w:val="Сетка таблицы7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6"/>
    <w:next w:val="a2"/>
    <w:uiPriority w:val="99"/>
    <w:semiHidden/>
    <w:unhideWhenUsed/>
    <w:rsid w:val="001675ED"/>
  </w:style>
  <w:style w:type="numbering" w:customStyle="1" w:styleId="1360">
    <w:name w:val="Нет списка136"/>
    <w:next w:val="a2"/>
    <w:uiPriority w:val="99"/>
    <w:semiHidden/>
    <w:unhideWhenUsed/>
    <w:rsid w:val="001675ED"/>
  </w:style>
  <w:style w:type="numbering" w:customStyle="1" w:styleId="226">
    <w:name w:val="Нет списка226"/>
    <w:next w:val="a2"/>
    <w:uiPriority w:val="99"/>
    <w:semiHidden/>
    <w:unhideWhenUsed/>
    <w:rsid w:val="001675ED"/>
  </w:style>
  <w:style w:type="table" w:customStyle="1" w:styleId="1213">
    <w:name w:val="Сетка таблицы12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ветлая заливка - Акцент 322"/>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1">
    <w:name w:val="Сетка таблицы72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
    <w:name w:val="Нет списка56"/>
    <w:next w:val="a2"/>
    <w:uiPriority w:val="99"/>
    <w:semiHidden/>
    <w:unhideWhenUsed/>
    <w:rsid w:val="001675ED"/>
  </w:style>
  <w:style w:type="numbering" w:customStyle="1" w:styleId="1460">
    <w:name w:val="Нет списка146"/>
    <w:next w:val="a2"/>
    <w:uiPriority w:val="99"/>
    <w:semiHidden/>
    <w:unhideWhenUsed/>
    <w:rsid w:val="001675ED"/>
  </w:style>
  <w:style w:type="numbering" w:customStyle="1" w:styleId="2360">
    <w:name w:val="Нет списка236"/>
    <w:next w:val="a2"/>
    <w:uiPriority w:val="99"/>
    <w:semiHidden/>
    <w:unhideWhenUsed/>
    <w:rsid w:val="001675ED"/>
  </w:style>
  <w:style w:type="table" w:customStyle="1" w:styleId="1313">
    <w:name w:val="Сетка таблицы13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ветлая заливка - Акцент 332"/>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1">
    <w:name w:val="Сетка таблицы73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2">
    <w:name w:val="Нет списка62"/>
    <w:next w:val="a2"/>
    <w:uiPriority w:val="99"/>
    <w:semiHidden/>
    <w:unhideWhenUsed/>
    <w:rsid w:val="001675ED"/>
  </w:style>
  <w:style w:type="numbering" w:customStyle="1" w:styleId="1520">
    <w:name w:val="Нет списка152"/>
    <w:next w:val="a2"/>
    <w:uiPriority w:val="99"/>
    <w:semiHidden/>
    <w:unhideWhenUsed/>
    <w:rsid w:val="001675ED"/>
  </w:style>
  <w:style w:type="table" w:customStyle="1" w:styleId="1412">
    <w:name w:val="Сетка таблицы14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Стиль17"/>
    <w:rsid w:val="001675ED"/>
  </w:style>
  <w:style w:type="numbering" w:customStyle="1" w:styleId="272">
    <w:name w:val="Стиль27"/>
    <w:rsid w:val="001675ED"/>
  </w:style>
  <w:style w:type="numbering" w:customStyle="1" w:styleId="370">
    <w:name w:val="Стиль37"/>
    <w:rsid w:val="001675ED"/>
  </w:style>
  <w:style w:type="numbering" w:customStyle="1" w:styleId="11220">
    <w:name w:val="Нет списка1122"/>
    <w:next w:val="a2"/>
    <w:uiPriority w:val="99"/>
    <w:semiHidden/>
    <w:unhideWhenUsed/>
    <w:rsid w:val="001675ED"/>
  </w:style>
  <w:style w:type="numbering" w:customStyle="1" w:styleId="2420">
    <w:name w:val="Нет списка242"/>
    <w:next w:val="a2"/>
    <w:uiPriority w:val="99"/>
    <w:semiHidden/>
    <w:unhideWhenUsed/>
    <w:rsid w:val="001675ED"/>
  </w:style>
  <w:style w:type="numbering" w:customStyle="1" w:styleId="3120">
    <w:name w:val="Нет списка312"/>
    <w:next w:val="a2"/>
    <w:uiPriority w:val="99"/>
    <w:semiHidden/>
    <w:unhideWhenUsed/>
    <w:rsid w:val="001675ED"/>
  </w:style>
  <w:style w:type="numbering" w:customStyle="1" w:styleId="12120">
    <w:name w:val="Нет списка1212"/>
    <w:next w:val="a2"/>
    <w:uiPriority w:val="99"/>
    <w:semiHidden/>
    <w:unhideWhenUsed/>
    <w:rsid w:val="001675ED"/>
  </w:style>
  <w:style w:type="numbering" w:customStyle="1" w:styleId="2112">
    <w:name w:val="Нет списка2112"/>
    <w:next w:val="a2"/>
    <w:uiPriority w:val="99"/>
    <w:semiHidden/>
    <w:unhideWhenUsed/>
    <w:rsid w:val="001675ED"/>
  </w:style>
  <w:style w:type="numbering" w:customStyle="1" w:styleId="4120">
    <w:name w:val="Нет списка412"/>
    <w:next w:val="a2"/>
    <w:uiPriority w:val="99"/>
    <w:semiHidden/>
    <w:unhideWhenUsed/>
    <w:rsid w:val="001675ED"/>
  </w:style>
  <w:style w:type="numbering" w:customStyle="1" w:styleId="13120">
    <w:name w:val="Нет списка1312"/>
    <w:next w:val="a2"/>
    <w:uiPriority w:val="99"/>
    <w:semiHidden/>
    <w:unhideWhenUsed/>
    <w:rsid w:val="001675ED"/>
  </w:style>
  <w:style w:type="numbering" w:customStyle="1" w:styleId="22120">
    <w:name w:val="Нет списка2212"/>
    <w:next w:val="a2"/>
    <w:uiPriority w:val="99"/>
    <w:semiHidden/>
    <w:unhideWhenUsed/>
    <w:rsid w:val="001675ED"/>
  </w:style>
  <w:style w:type="numbering" w:customStyle="1" w:styleId="512">
    <w:name w:val="Нет списка512"/>
    <w:next w:val="a2"/>
    <w:uiPriority w:val="99"/>
    <w:semiHidden/>
    <w:unhideWhenUsed/>
    <w:rsid w:val="001675ED"/>
  </w:style>
  <w:style w:type="numbering" w:customStyle="1" w:styleId="14120">
    <w:name w:val="Нет списка1412"/>
    <w:next w:val="a2"/>
    <w:uiPriority w:val="99"/>
    <w:semiHidden/>
    <w:unhideWhenUsed/>
    <w:rsid w:val="001675ED"/>
  </w:style>
  <w:style w:type="numbering" w:customStyle="1" w:styleId="23120">
    <w:name w:val="Нет списка2312"/>
    <w:next w:val="a2"/>
    <w:uiPriority w:val="99"/>
    <w:semiHidden/>
    <w:unhideWhenUsed/>
    <w:rsid w:val="001675ED"/>
  </w:style>
  <w:style w:type="numbering" w:customStyle="1" w:styleId="722">
    <w:name w:val="Нет списка72"/>
    <w:next w:val="a2"/>
    <w:uiPriority w:val="99"/>
    <w:semiHidden/>
    <w:unhideWhenUsed/>
    <w:rsid w:val="001675ED"/>
  </w:style>
  <w:style w:type="numbering" w:customStyle="1" w:styleId="1620">
    <w:name w:val="Нет списка162"/>
    <w:next w:val="a2"/>
    <w:uiPriority w:val="99"/>
    <w:semiHidden/>
    <w:unhideWhenUsed/>
    <w:rsid w:val="001675ED"/>
  </w:style>
  <w:style w:type="table" w:customStyle="1" w:styleId="1511">
    <w:name w:val="Сетка таблицы15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0">
    <w:name w:val="Стиль115"/>
    <w:rsid w:val="001675ED"/>
  </w:style>
  <w:style w:type="numbering" w:customStyle="1" w:styleId="2150">
    <w:name w:val="Стиль215"/>
    <w:rsid w:val="001675ED"/>
  </w:style>
  <w:style w:type="numbering" w:customStyle="1" w:styleId="315">
    <w:name w:val="Стиль315"/>
    <w:rsid w:val="001675ED"/>
  </w:style>
  <w:style w:type="numbering" w:customStyle="1" w:styleId="11320">
    <w:name w:val="Нет списка1132"/>
    <w:next w:val="a2"/>
    <w:uiPriority w:val="99"/>
    <w:semiHidden/>
    <w:unhideWhenUsed/>
    <w:rsid w:val="001675ED"/>
  </w:style>
  <w:style w:type="numbering" w:customStyle="1" w:styleId="2520">
    <w:name w:val="Нет списка252"/>
    <w:next w:val="a2"/>
    <w:uiPriority w:val="99"/>
    <w:semiHidden/>
    <w:unhideWhenUsed/>
    <w:rsid w:val="001675ED"/>
  </w:style>
  <w:style w:type="numbering" w:customStyle="1" w:styleId="3220">
    <w:name w:val="Нет списка322"/>
    <w:next w:val="a2"/>
    <w:uiPriority w:val="99"/>
    <w:semiHidden/>
    <w:unhideWhenUsed/>
    <w:rsid w:val="001675ED"/>
  </w:style>
  <w:style w:type="numbering" w:customStyle="1" w:styleId="1222">
    <w:name w:val="Нет списка1222"/>
    <w:next w:val="a2"/>
    <w:uiPriority w:val="99"/>
    <w:semiHidden/>
    <w:unhideWhenUsed/>
    <w:rsid w:val="001675ED"/>
  </w:style>
  <w:style w:type="numbering" w:customStyle="1" w:styleId="2122">
    <w:name w:val="Нет списка2122"/>
    <w:next w:val="a2"/>
    <w:uiPriority w:val="99"/>
    <w:semiHidden/>
    <w:unhideWhenUsed/>
    <w:rsid w:val="001675ED"/>
  </w:style>
  <w:style w:type="numbering" w:customStyle="1" w:styleId="422">
    <w:name w:val="Нет списка422"/>
    <w:next w:val="a2"/>
    <w:uiPriority w:val="99"/>
    <w:semiHidden/>
    <w:unhideWhenUsed/>
    <w:rsid w:val="001675ED"/>
  </w:style>
  <w:style w:type="numbering" w:customStyle="1" w:styleId="1322">
    <w:name w:val="Нет списка1322"/>
    <w:next w:val="a2"/>
    <w:uiPriority w:val="99"/>
    <w:semiHidden/>
    <w:unhideWhenUsed/>
    <w:rsid w:val="001675ED"/>
  </w:style>
  <w:style w:type="numbering" w:customStyle="1" w:styleId="2222">
    <w:name w:val="Нет списка2222"/>
    <w:next w:val="a2"/>
    <w:uiPriority w:val="99"/>
    <w:semiHidden/>
    <w:unhideWhenUsed/>
    <w:rsid w:val="001675ED"/>
  </w:style>
  <w:style w:type="numbering" w:customStyle="1" w:styleId="522">
    <w:name w:val="Нет списка522"/>
    <w:next w:val="a2"/>
    <w:uiPriority w:val="99"/>
    <w:semiHidden/>
    <w:unhideWhenUsed/>
    <w:rsid w:val="001675ED"/>
  </w:style>
  <w:style w:type="numbering" w:customStyle="1" w:styleId="1422">
    <w:name w:val="Нет списка1422"/>
    <w:next w:val="a2"/>
    <w:uiPriority w:val="99"/>
    <w:semiHidden/>
    <w:unhideWhenUsed/>
    <w:rsid w:val="001675ED"/>
  </w:style>
  <w:style w:type="numbering" w:customStyle="1" w:styleId="2322">
    <w:name w:val="Нет списка2322"/>
    <w:next w:val="a2"/>
    <w:uiPriority w:val="99"/>
    <w:semiHidden/>
    <w:unhideWhenUsed/>
    <w:rsid w:val="001675ED"/>
  </w:style>
  <w:style w:type="numbering" w:customStyle="1" w:styleId="820">
    <w:name w:val="Нет списка82"/>
    <w:next w:val="a2"/>
    <w:uiPriority w:val="99"/>
    <w:semiHidden/>
    <w:unhideWhenUsed/>
    <w:rsid w:val="001675ED"/>
  </w:style>
  <w:style w:type="numbering" w:customStyle="1" w:styleId="1720">
    <w:name w:val="Нет списка172"/>
    <w:next w:val="a2"/>
    <w:uiPriority w:val="99"/>
    <w:semiHidden/>
    <w:unhideWhenUsed/>
    <w:rsid w:val="001675ED"/>
  </w:style>
  <w:style w:type="numbering" w:customStyle="1" w:styleId="920">
    <w:name w:val="Нет списка92"/>
    <w:next w:val="a2"/>
    <w:uiPriority w:val="99"/>
    <w:semiHidden/>
    <w:unhideWhenUsed/>
    <w:rsid w:val="001675ED"/>
  </w:style>
  <w:style w:type="numbering" w:customStyle="1" w:styleId="1820">
    <w:name w:val="Нет списка182"/>
    <w:next w:val="a2"/>
    <w:uiPriority w:val="99"/>
    <w:semiHidden/>
    <w:unhideWhenUsed/>
    <w:rsid w:val="001675ED"/>
  </w:style>
  <w:style w:type="numbering" w:customStyle="1" w:styleId="1142">
    <w:name w:val="Нет списка1142"/>
    <w:next w:val="a2"/>
    <w:uiPriority w:val="99"/>
    <w:semiHidden/>
    <w:unhideWhenUsed/>
    <w:rsid w:val="001675ED"/>
  </w:style>
  <w:style w:type="numbering" w:customStyle="1" w:styleId="2620">
    <w:name w:val="Нет списка262"/>
    <w:next w:val="a2"/>
    <w:uiPriority w:val="99"/>
    <w:semiHidden/>
    <w:unhideWhenUsed/>
    <w:rsid w:val="001675ED"/>
  </w:style>
  <w:style w:type="numbering" w:customStyle="1" w:styleId="3320">
    <w:name w:val="Нет списка332"/>
    <w:next w:val="a2"/>
    <w:uiPriority w:val="99"/>
    <w:semiHidden/>
    <w:unhideWhenUsed/>
    <w:rsid w:val="001675ED"/>
  </w:style>
  <w:style w:type="numbering" w:customStyle="1" w:styleId="1232">
    <w:name w:val="Нет списка1232"/>
    <w:next w:val="a2"/>
    <w:uiPriority w:val="99"/>
    <w:semiHidden/>
    <w:unhideWhenUsed/>
    <w:rsid w:val="001675ED"/>
  </w:style>
  <w:style w:type="numbering" w:customStyle="1" w:styleId="21320">
    <w:name w:val="Нет списка2132"/>
    <w:next w:val="a2"/>
    <w:uiPriority w:val="99"/>
    <w:semiHidden/>
    <w:unhideWhenUsed/>
    <w:rsid w:val="001675ED"/>
  </w:style>
  <w:style w:type="numbering" w:customStyle="1" w:styleId="432">
    <w:name w:val="Нет списка432"/>
    <w:next w:val="a2"/>
    <w:uiPriority w:val="99"/>
    <w:semiHidden/>
    <w:unhideWhenUsed/>
    <w:rsid w:val="001675ED"/>
  </w:style>
  <w:style w:type="numbering" w:customStyle="1" w:styleId="1332">
    <w:name w:val="Нет списка1332"/>
    <w:next w:val="a2"/>
    <w:uiPriority w:val="99"/>
    <w:semiHidden/>
    <w:unhideWhenUsed/>
    <w:rsid w:val="001675ED"/>
  </w:style>
  <w:style w:type="numbering" w:customStyle="1" w:styleId="2232">
    <w:name w:val="Нет списка2232"/>
    <w:next w:val="a2"/>
    <w:uiPriority w:val="99"/>
    <w:semiHidden/>
    <w:unhideWhenUsed/>
    <w:rsid w:val="001675ED"/>
  </w:style>
  <w:style w:type="numbering" w:customStyle="1" w:styleId="532">
    <w:name w:val="Нет списка532"/>
    <w:next w:val="a2"/>
    <w:uiPriority w:val="99"/>
    <w:semiHidden/>
    <w:unhideWhenUsed/>
    <w:rsid w:val="001675ED"/>
  </w:style>
  <w:style w:type="numbering" w:customStyle="1" w:styleId="1432">
    <w:name w:val="Нет списка1432"/>
    <w:next w:val="a2"/>
    <w:uiPriority w:val="99"/>
    <w:semiHidden/>
    <w:unhideWhenUsed/>
    <w:rsid w:val="001675ED"/>
  </w:style>
  <w:style w:type="numbering" w:customStyle="1" w:styleId="2332">
    <w:name w:val="Нет списка2332"/>
    <w:next w:val="a2"/>
    <w:uiPriority w:val="99"/>
    <w:semiHidden/>
    <w:unhideWhenUsed/>
    <w:rsid w:val="001675ED"/>
  </w:style>
  <w:style w:type="numbering" w:customStyle="1" w:styleId="102">
    <w:name w:val="Нет списка102"/>
    <w:next w:val="a2"/>
    <w:uiPriority w:val="99"/>
    <w:semiHidden/>
    <w:unhideWhenUsed/>
    <w:rsid w:val="001675ED"/>
  </w:style>
  <w:style w:type="numbering" w:customStyle="1" w:styleId="1920">
    <w:name w:val="Нет списка192"/>
    <w:next w:val="a2"/>
    <w:uiPriority w:val="99"/>
    <w:semiHidden/>
    <w:unhideWhenUsed/>
    <w:rsid w:val="001675ED"/>
  </w:style>
  <w:style w:type="numbering" w:customStyle="1" w:styleId="2720">
    <w:name w:val="Нет списка272"/>
    <w:next w:val="a2"/>
    <w:uiPriority w:val="99"/>
    <w:semiHidden/>
    <w:unhideWhenUsed/>
    <w:rsid w:val="001675ED"/>
  </w:style>
  <w:style w:type="numbering" w:customStyle="1" w:styleId="202">
    <w:name w:val="Нет списка202"/>
    <w:next w:val="a2"/>
    <w:uiPriority w:val="99"/>
    <w:semiHidden/>
    <w:unhideWhenUsed/>
    <w:rsid w:val="001675ED"/>
  </w:style>
  <w:style w:type="numbering" w:customStyle="1" w:styleId="11020">
    <w:name w:val="Нет списка1102"/>
    <w:next w:val="a2"/>
    <w:uiPriority w:val="99"/>
    <w:semiHidden/>
    <w:unhideWhenUsed/>
    <w:rsid w:val="001675ED"/>
  </w:style>
  <w:style w:type="numbering" w:customStyle="1" w:styleId="282">
    <w:name w:val="Нет списка282"/>
    <w:next w:val="a2"/>
    <w:uiPriority w:val="99"/>
    <w:semiHidden/>
    <w:unhideWhenUsed/>
    <w:rsid w:val="001675ED"/>
  </w:style>
  <w:style w:type="numbering" w:customStyle="1" w:styleId="292">
    <w:name w:val="Нет списка292"/>
    <w:next w:val="a2"/>
    <w:uiPriority w:val="99"/>
    <w:semiHidden/>
    <w:unhideWhenUsed/>
    <w:rsid w:val="001675ED"/>
  </w:style>
  <w:style w:type="numbering" w:customStyle="1" w:styleId="1152">
    <w:name w:val="Нет списка1152"/>
    <w:next w:val="a2"/>
    <w:uiPriority w:val="99"/>
    <w:semiHidden/>
    <w:unhideWhenUsed/>
    <w:rsid w:val="001675ED"/>
  </w:style>
  <w:style w:type="numbering" w:customStyle="1" w:styleId="2102">
    <w:name w:val="Нет списка2102"/>
    <w:next w:val="a2"/>
    <w:uiPriority w:val="99"/>
    <w:semiHidden/>
    <w:unhideWhenUsed/>
    <w:rsid w:val="001675ED"/>
  </w:style>
  <w:style w:type="numbering" w:customStyle="1" w:styleId="302">
    <w:name w:val="Нет списка302"/>
    <w:next w:val="a2"/>
    <w:uiPriority w:val="99"/>
    <w:semiHidden/>
    <w:unhideWhenUsed/>
    <w:rsid w:val="001675ED"/>
  </w:style>
  <w:style w:type="numbering" w:customStyle="1" w:styleId="3420">
    <w:name w:val="Нет списка342"/>
    <w:next w:val="a2"/>
    <w:uiPriority w:val="99"/>
    <w:semiHidden/>
    <w:unhideWhenUsed/>
    <w:rsid w:val="001675ED"/>
  </w:style>
  <w:style w:type="numbering" w:customStyle="1" w:styleId="1162">
    <w:name w:val="Нет списка1162"/>
    <w:next w:val="a2"/>
    <w:uiPriority w:val="99"/>
    <w:semiHidden/>
    <w:unhideWhenUsed/>
    <w:rsid w:val="001675ED"/>
  </w:style>
  <w:style w:type="table" w:customStyle="1" w:styleId="1911">
    <w:name w:val="Сетка таблицы19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0">
    <w:name w:val="Стиль122"/>
    <w:rsid w:val="001675ED"/>
  </w:style>
  <w:style w:type="numbering" w:customStyle="1" w:styleId="2223">
    <w:name w:val="Стиль222"/>
    <w:rsid w:val="001675ED"/>
  </w:style>
  <w:style w:type="numbering" w:customStyle="1" w:styleId="3221">
    <w:name w:val="Стиль322"/>
    <w:rsid w:val="001675ED"/>
  </w:style>
  <w:style w:type="numbering" w:customStyle="1" w:styleId="1172">
    <w:name w:val="Нет списка1172"/>
    <w:next w:val="a2"/>
    <w:uiPriority w:val="99"/>
    <w:semiHidden/>
    <w:unhideWhenUsed/>
    <w:rsid w:val="001675ED"/>
  </w:style>
  <w:style w:type="numbering" w:customStyle="1" w:styleId="21420">
    <w:name w:val="Нет списка2142"/>
    <w:next w:val="a2"/>
    <w:uiPriority w:val="99"/>
    <w:semiHidden/>
    <w:unhideWhenUsed/>
    <w:rsid w:val="001675ED"/>
  </w:style>
  <w:style w:type="numbering" w:customStyle="1" w:styleId="3520">
    <w:name w:val="Нет списка352"/>
    <w:next w:val="a2"/>
    <w:uiPriority w:val="99"/>
    <w:semiHidden/>
    <w:unhideWhenUsed/>
    <w:rsid w:val="001675ED"/>
  </w:style>
  <w:style w:type="numbering" w:customStyle="1" w:styleId="1242">
    <w:name w:val="Нет списка1242"/>
    <w:next w:val="a2"/>
    <w:uiPriority w:val="99"/>
    <w:semiHidden/>
    <w:unhideWhenUsed/>
    <w:rsid w:val="001675ED"/>
  </w:style>
  <w:style w:type="numbering" w:customStyle="1" w:styleId="2152">
    <w:name w:val="Нет списка2152"/>
    <w:next w:val="a2"/>
    <w:uiPriority w:val="99"/>
    <w:semiHidden/>
    <w:unhideWhenUsed/>
    <w:rsid w:val="001675ED"/>
  </w:style>
  <w:style w:type="numbering" w:customStyle="1" w:styleId="4420">
    <w:name w:val="Нет списка442"/>
    <w:next w:val="a2"/>
    <w:uiPriority w:val="99"/>
    <w:semiHidden/>
    <w:unhideWhenUsed/>
    <w:rsid w:val="001675ED"/>
  </w:style>
  <w:style w:type="numbering" w:customStyle="1" w:styleId="1342">
    <w:name w:val="Нет списка1342"/>
    <w:next w:val="a2"/>
    <w:uiPriority w:val="99"/>
    <w:semiHidden/>
    <w:unhideWhenUsed/>
    <w:rsid w:val="001675ED"/>
  </w:style>
  <w:style w:type="numbering" w:customStyle="1" w:styleId="2242">
    <w:name w:val="Нет списка2242"/>
    <w:next w:val="a2"/>
    <w:uiPriority w:val="99"/>
    <w:semiHidden/>
    <w:unhideWhenUsed/>
    <w:rsid w:val="001675ED"/>
  </w:style>
  <w:style w:type="numbering" w:customStyle="1" w:styleId="542">
    <w:name w:val="Нет списка542"/>
    <w:next w:val="a2"/>
    <w:uiPriority w:val="99"/>
    <w:semiHidden/>
    <w:unhideWhenUsed/>
    <w:rsid w:val="001675ED"/>
  </w:style>
  <w:style w:type="numbering" w:customStyle="1" w:styleId="1442">
    <w:name w:val="Нет списка1442"/>
    <w:next w:val="a2"/>
    <w:uiPriority w:val="99"/>
    <w:semiHidden/>
    <w:unhideWhenUsed/>
    <w:rsid w:val="001675ED"/>
  </w:style>
  <w:style w:type="numbering" w:customStyle="1" w:styleId="2342">
    <w:name w:val="Нет списка2342"/>
    <w:next w:val="a2"/>
    <w:uiPriority w:val="99"/>
    <w:semiHidden/>
    <w:unhideWhenUsed/>
    <w:rsid w:val="001675ED"/>
  </w:style>
  <w:style w:type="numbering" w:customStyle="1" w:styleId="11112">
    <w:name w:val="Нет списка11112"/>
    <w:next w:val="a2"/>
    <w:uiPriority w:val="99"/>
    <w:semiHidden/>
    <w:unhideWhenUsed/>
    <w:rsid w:val="001675ED"/>
  </w:style>
  <w:style w:type="table" w:customStyle="1" w:styleId="-341">
    <w:name w:val="Светлая заливка - Акцент 341"/>
    <w:basedOn w:val="a1"/>
    <w:next w:val="-3"/>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11">
    <w:name w:val="Светлая заливка - Акцент 3111"/>
    <w:basedOn w:val="a1"/>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211">
    <w:name w:val="Светлая заливка - Акцент 3211"/>
    <w:basedOn w:val="a1"/>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311">
    <w:name w:val="Светлая заливка - Акцент 3311"/>
    <w:basedOn w:val="a1"/>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323">
    <w:name w:val="Стиль132"/>
    <w:rsid w:val="001675ED"/>
  </w:style>
  <w:style w:type="numbering" w:customStyle="1" w:styleId="11120">
    <w:name w:val="Стиль1112"/>
    <w:rsid w:val="001675ED"/>
  </w:style>
  <w:style w:type="numbering" w:customStyle="1" w:styleId="2323">
    <w:name w:val="Стиль232"/>
    <w:rsid w:val="001675ED"/>
  </w:style>
  <w:style w:type="numbering" w:customStyle="1" w:styleId="31120">
    <w:name w:val="Стиль3112"/>
    <w:rsid w:val="001675ED"/>
  </w:style>
  <w:style w:type="numbering" w:customStyle="1" w:styleId="21120">
    <w:name w:val="Стиль2112"/>
    <w:rsid w:val="001675ED"/>
  </w:style>
  <w:style w:type="numbering" w:customStyle="1" w:styleId="3321">
    <w:name w:val="Стиль332"/>
    <w:rsid w:val="001675ED"/>
  </w:style>
  <w:style w:type="numbering" w:customStyle="1" w:styleId="3620">
    <w:name w:val="Нет списка362"/>
    <w:next w:val="a2"/>
    <w:uiPriority w:val="99"/>
    <w:semiHidden/>
    <w:unhideWhenUsed/>
    <w:rsid w:val="001675ED"/>
  </w:style>
  <w:style w:type="numbering" w:customStyle="1" w:styleId="371">
    <w:name w:val="Нет списка371"/>
    <w:next w:val="a2"/>
    <w:uiPriority w:val="99"/>
    <w:semiHidden/>
    <w:unhideWhenUsed/>
    <w:rsid w:val="001675ED"/>
  </w:style>
  <w:style w:type="numbering" w:customStyle="1" w:styleId="1181">
    <w:name w:val="Нет списка1181"/>
    <w:next w:val="a2"/>
    <w:uiPriority w:val="99"/>
    <w:semiHidden/>
    <w:unhideWhenUsed/>
    <w:rsid w:val="001675ED"/>
  </w:style>
  <w:style w:type="numbering" w:customStyle="1" w:styleId="1191">
    <w:name w:val="Нет списка1191"/>
    <w:next w:val="a2"/>
    <w:uiPriority w:val="99"/>
    <w:semiHidden/>
    <w:unhideWhenUsed/>
    <w:rsid w:val="001675ED"/>
  </w:style>
  <w:style w:type="numbering" w:customStyle="1" w:styleId="11121">
    <w:name w:val="Нет списка11121"/>
    <w:next w:val="a2"/>
    <w:uiPriority w:val="99"/>
    <w:semiHidden/>
    <w:unhideWhenUsed/>
    <w:rsid w:val="001675ED"/>
  </w:style>
  <w:style w:type="numbering" w:customStyle="1" w:styleId="2161">
    <w:name w:val="Нет списка2161"/>
    <w:next w:val="a2"/>
    <w:uiPriority w:val="99"/>
    <w:semiHidden/>
    <w:unhideWhenUsed/>
    <w:rsid w:val="001675ED"/>
  </w:style>
  <w:style w:type="numbering" w:customStyle="1" w:styleId="381">
    <w:name w:val="Нет списка381"/>
    <w:next w:val="a2"/>
    <w:uiPriority w:val="99"/>
    <w:semiHidden/>
    <w:unhideWhenUsed/>
    <w:rsid w:val="001675ED"/>
  </w:style>
  <w:style w:type="numbering" w:customStyle="1" w:styleId="1251">
    <w:name w:val="Нет списка1251"/>
    <w:next w:val="a2"/>
    <w:uiPriority w:val="99"/>
    <w:semiHidden/>
    <w:unhideWhenUsed/>
    <w:rsid w:val="001675ED"/>
  </w:style>
  <w:style w:type="numbering" w:customStyle="1" w:styleId="2171">
    <w:name w:val="Нет списка2171"/>
    <w:next w:val="a2"/>
    <w:uiPriority w:val="99"/>
    <w:semiHidden/>
    <w:unhideWhenUsed/>
    <w:rsid w:val="001675ED"/>
  </w:style>
  <w:style w:type="numbering" w:customStyle="1" w:styleId="451">
    <w:name w:val="Нет списка451"/>
    <w:next w:val="a2"/>
    <w:uiPriority w:val="99"/>
    <w:semiHidden/>
    <w:unhideWhenUsed/>
    <w:rsid w:val="001675ED"/>
  </w:style>
  <w:style w:type="numbering" w:customStyle="1" w:styleId="1351">
    <w:name w:val="Нет списка1351"/>
    <w:next w:val="a2"/>
    <w:uiPriority w:val="99"/>
    <w:semiHidden/>
    <w:unhideWhenUsed/>
    <w:rsid w:val="001675ED"/>
  </w:style>
  <w:style w:type="numbering" w:customStyle="1" w:styleId="2251">
    <w:name w:val="Нет списка2251"/>
    <w:next w:val="a2"/>
    <w:uiPriority w:val="99"/>
    <w:semiHidden/>
    <w:unhideWhenUsed/>
    <w:rsid w:val="001675ED"/>
  </w:style>
  <w:style w:type="numbering" w:customStyle="1" w:styleId="551">
    <w:name w:val="Нет списка551"/>
    <w:next w:val="a2"/>
    <w:uiPriority w:val="99"/>
    <w:semiHidden/>
    <w:unhideWhenUsed/>
    <w:rsid w:val="001675ED"/>
  </w:style>
  <w:style w:type="numbering" w:customStyle="1" w:styleId="1451">
    <w:name w:val="Нет списка1451"/>
    <w:next w:val="a2"/>
    <w:uiPriority w:val="99"/>
    <w:semiHidden/>
    <w:unhideWhenUsed/>
    <w:rsid w:val="001675ED"/>
  </w:style>
  <w:style w:type="numbering" w:customStyle="1" w:styleId="2351">
    <w:name w:val="Нет списка2351"/>
    <w:next w:val="a2"/>
    <w:uiPriority w:val="99"/>
    <w:semiHidden/>
    <w:unhideWhenUsed/>
    <w:rsid w:val="001675ED"/>
  </w:style>
  <w:style w:type="numbering" w:customStyle="1" w:styleId="6111">
    <w:name w:val="Нет списка611"/>
    <w:next w:val="a2"/>
    <w:uiPriority w:val="99"/>
    <w:semiHidden/>
    <w:unhideWhenUsed/>
    <w:rsid w:val="001675ED"/>
  </w:style>
  <w:style w:type="numbering" w:customStyle="1" w:styleId="15110">
    <w:name w:val="Нет списка1511"/>
    <w:next w:val="a2"/>
    <w:uiPriority w:val="99"/>
    <w:semiHidden/>
    <w:unhideWhenUsed/>
    <w:rsid w:val="001675ED"/>
  </w:style>
  <w:style w:type="numbering" w:customStyle="1" w:styleId="1413">
    <w:name w:val="Стиль141"/>
    <w:rsid w:val="001675ED"/>
  </w:style>
  <w:style w:type="numbering" w:customStyle="1" w:styleId="2411">
    <w:name w:val="Стиль241"/>
    <w:rsid w:val="001675ED"/>
  </w:style>
  <w:style w:type="numbering" w:customStyle="1" w:styleId="3411">
    <w:name w:val="Стиль341"/>
    <w:rsid w:val="001675ED"/>
  </w:style>
  <w:style w:type="numbering" w:customStyle="1" w:styleId="11211">
    <w:name w:val="Нет списка11211"/>
    <w:next w:val="a2"/>
    <w:uiPriority w:val="99"/>
    <w:semiHidden/>
    <w:unhideWhenUsed/>
    <w:rsid w:val="001675ED"/>
  </w:style>
  <w:style w:type="numbering" w:customStyle="1" w:styleId="24110">
    <w:name w:val="Нет списка2411"/>
    <w:next w:val="a2"/>
    <w:uiPriority w:val="99"/>
    <w:semiHidden/>
    <w:unhideWhenUsed/>
    <w:rsid w:val="001675ED"/>
  </w:style>
  <w:style w:type="numbering" w:customStyle="1" w:styleId="31111">
    <w:name w:val="Нет списка3111"/>
    <w:next w:val="a2"/>
    <w:uiPriority w:val="99"/>
    <w:semiHidden/>
    <w:unhideWhenUsed/>
    <w:rsid w:val="001675ED"/>
  </w:style>
  <w:style w:type="numbering" w:customStyle="1" w:styleId="12111">
    <w:name w:val="Нет списка12111"/>
    <w:next w:val="a2"/>
    <w:uiPriority w:val="99"/>
    <w:semiHidden/>
    <w:unhideWhenUsed/>
    <w:rsid w:val="001675ED"/>
  </w:style>
  <w:style w:type="numbering" w:customStyle="1" w:styleId="211110">
    <w:name w:val="Нет списка21111"/>
    <w:next w:val="a2"/>
    <w:uiPriority w:val="99"/>
    <w:semiHidden/>
    <w:unhideWhenUsed/>
    <w:rsid w:val="001675ED"/>
  </w:style>
  <w:style w:type="numbering" w:customStyle="1" w:styleId="41110">
    <w:name w:val="Нет списка4111"/>
    <w:next w:val="a2"/>
    <w:uiPriority w:val="99"/>
    <w:semiHidden/>
    <w:unhideWhenUsed/>
    <w:rsid w:val="001675ED"/>
  </w:style>
  <w:style w:type="numbering" w:customStyle="1" w:styleId="13111">
    <w:name w:val="Нет списка13111"/>
    <w:next w:val="a2"/>
    <w:uiPriority w:val="99"/>
    <w:semiHidden/>
    <w:unhideWhenUsed/>
    <w:rsid w:val="001675ED"/>
  </w:style>
  <w:style w:type="numbering" w:customStyle="1" w:styleId="22111">
    <w:name w:val="Нет списка22111"/>
    <w:next w:val="a2"/>
    <w:uiPriority w:val="99"/>
    <w:semiHidden/>
    <w:unhideWhenUsed/>
    <w:rsid w:val="001675ED"/>
  </w:style>
  <w:style w:type="numbering" w:customStyle="1" w:styleId="51110">
    <w:name w:val="Нет списка5111"/>
    <w:next w:val="a2"/>
    <w:uiPriority w:val="99"/>
    <w:semiHidden/>
    <w:unhideWhenUsed/>
    <w:rsid w:val="001675ED"/>
  </w:style>
  <w:style w:type="numbering" w:customStyle="1" w:styleId="14111">
    <w:name w:val="Нет списка14111"/>
    <w:next w:val="a2"/>
    <w:uiPriority w:val="99"/>
    <w:semiHidden/>
    <w:unhideWhenUsed/>
    <w:rsid w:val="001675ED"/>
  </w:style>
  <w:style w:type="numbering" w:customStyle="1" w:styleId="23111">
    <w:name w:val="Нет списка23111"/>
    <w:next w:val="a2"/>
    <w:uiPriority w:val="99"/>
    <w:semiHidden/>
    <w:unhideWhenUsed/>
    <w:rsid w:val="001675ED"/>
  </w:style>
  <w:style w:type="numbering" w:customStyle="1" w:styleId="7111">
    <w:name w:val="Нет списка711"/>
    <w:next w:val="a2"/>
    <w:uiPriority w:val="99"/>
    <w:semiHidden/>
    <w:unhideWhenUsed/>
    <w:rsid w:val="001675ED"/>
  </w:style>
  <w:style w:type="numbering" w:customStyle="1" w:styleId="1611">
    <w:name w:val="Нет списка1611"/>
    <w:next w:val="a2"/>
    <w:uiPriority w:val="99"/>
    <w:semiHidden/>
    <w:unhideWhenUsed/>
    <w:rsid w:val="001675ED"/>
  </w:style>
  <w:style w:type="numbering" w:customStyle="1" w:styleId="11210">
    <w:name w:val="Стиль1121"/>
    <w:rsid w:val="001675ED"/>
  </w:style>
  <w:style w:type="numbering" w:customStyle="1" w:styleId="21211">
    <w:name w:val="Стиль2121"/>
    <w:rsid w:val="001675ED"/>
  </w:style>
  <w:style w:type="numbering" w:customStyle="1" w:styleId="3121">
    <w:name w:val="Стиль3121"/>
    <w:rsid w:val="001675ED"/>
  </w:style>
  <w:style w:type="numbering" w:customStyle="1" w:styleId="11311">
    <w:name w:val="Нет списка11311"/>
    <w:next w:val="a2"/>
    <w:uiPriority w:val="99"/>
    <w:semiHidden/>
    <w:unhideWhenUsed/>
    <w:rsid w:val="001675ED"/>
  </w:style>
  <w:style w:type="numbering" w:customStyle="1" w:styleId="2511">
    <w:name w:val="Нет списка2511"/>
    <w:next w:val="a2"/>
    <w:uiPriority w:val="99"/>
    <w:semiHidden/>
    <w:unhideWhenUsed/>
    <w:rsid w:val="001675ED"/>
  </w:style>
  <w:style w:type="numbering" w:customStyle="1" w:styleId="32110">
    <w:name w:val="Нет списка3211"/>
    <w:next w:val="a2"/>
    <w:uiPriority w:val="99"/>
    <w:semiHidden/>
    <w:unhideWhenUsed/>
    <w:rsid w:val="001675ED"/>
  </w:style>
  <w:style w:type="numbering" w:customStyle="1" w:styleId="12211">
    <w:name w:val="Нет списка12211"/>
    <w:next w:val="a2"/>
    <w:uiPriority w:val="99"/>
    <w:semiHidden/>
    <w:unhideWhenUsed/>
    <w:rsid w:val="001675ED"/>
  </w:style>
  <w:style w:type="numbering" w:customStyle="1" w:styleId="212110">
    <w:name w:val="Нет списка21211"/>
    <w:next w:val="a2"/>
    <w:uiPriority w:val="99"/>
    <w:semiHidden/>
    <w:unhideWhenUsed/>
    <w:rsid w:val="001675ED"/>
  </w:style>
  <w:style w:type="numbering" w:customStyle="1" w:styleId="42110">
    <w:name w:val="Нет списка4211"/>
    <w:next w:val="a2"/>
    <w:uiPriority w:val="99"/>
    <w:semiHidden/>
    <w:unhideWhenUsed/>
    <w:rsid w:val="001675ED"/>
  </w:style>
  <w:style w:type="numbering" w:customStyle="1" w:styleId="13211">
    <w:name w:val="Нет списка13211"/>
    <w:next w:val="a2"/>
    <w:uiPriority w:val="99"/>
    <w:semiHidden/>
    <w:unhideWhenUsed/>
    <w:rsid w:val="001675ED"/>
  </w:style>
  <w:style w:type="numbering" w:customStyle="1" w:styleId="22211">
    <w:name w:val="Нет списка22211"/>
    <w:next w:val="a2"/>
    <w:uiPriority w:val="99"/>
    <w:semiHidden/>
    <w:unhideWhenUsed/>
    <w:rsid w:val="001675ED"/>
  </w:style>
  <w:style w:type="numbering" w:customStyle="1" w:styleId="52110">
    <w:name w:val="Нет списка5211"/>
    <w:next w:val="a2"/>
    <w:uiPriority w:val="99"/>
    <w:semiHidden/>
    <w:unhideWhenUsed/>
    <w:rsid w:val="001675ED"/>
  </w:style>
  <w:style w:type="numbering" w:customStyle="1" w:styleId="14211">
    <w:name w:val="Нет списка14211"/>
    <w:next w:val="a2"/>
    <w:uiPriority w:val="99"/>
    <w:semiHidden/>
    <w:unhideWhenUsed/>
    <w:rsid w:val="001675ED"/>
  </w:style>
  <w:style w:type="numbering" w:customStyle="1" w:styleId="23211">
    <w:name w:val="Нет списка23211"/>
    <w:next w:val="a2"/>
    <w:uiPriority w:val="99"/>
    <w:semiHidden/>
    <w:unhideWhenUsed/>
    <w:rsid w:val="001675ED"/>
  </w:style>
  <w:style w:type="numbering" w:customStyle="1" w:styleId="811">
    <w:name w:val="Нет списка811"/>
    <w:next w:val="a2"/>
    <w:uiPriority w:val="99"/>
    <w:semiHidden/>
    <w:unhideWhenUsed/>
    <w:rsid w:val="001675ED"/>
  </w:style>
  <w:style w:type="numbering" w:customStyle="1" w:styleId="1711">
    <w:name w:val="Нет списка1711"/>
    <w:next w:val="a2"/>
    <w:uiPriority w:val="99"/>
    <w:semiHidden/>
    <w:unhideWhenUsed/>
    <w:rsid w:val="001675ED"/>
  </w:style>
  <w:style w:type="numbering" w:customStyle="1" w:styleId="911">
    <w:name w:val="Нет списка911"/>
    <w:next w:val="a2"/>
    <w:uiPriority w:val="99"/>
    <w:semiHidden/>
    <w:unhideWhenUsed/>
    <w:rsid w:val="001675ED"/>
  </w:style>
  <w:style w:type="numbering" w:customStyle="1" w:styleId="1811">
    <w:name w:val="Нет списка1811"/>
    <w:next w:val="a2"/>
    <w:uiPriority w:val="99"/>
    <w:semiHidden/>
    <w:unhideWhenUsed/>
    <w:rsid w:val="001675ED"/>
  </w:style>
  <w:style w:type="numbering" w:customStyle="1" w:styleId="11411">
    <w:name w:val="Нет списка11411"/>
    <w:next w:val="a2"/>
    <w:uiPriority w:val="99"/>
    <w:semiHidden/>
    <w:unhideWhenUsed/>
    <w:rsid w:val="001675ED"/>
  </w:style>
  <w:style w:type="numbering" w:customStyle="1" w:styleId="2611">
    <w:name w:val="Нет списка2611"/>
    <w:next w:val="a2"/>
    <w:uiPriority w:val="99"/>
    <w:semiHidden/>
    <w:unhideWhenUsed/>
    <w:rsid w:val="001675ED"/>
  </w:style>
  <w:style w:type="numbering" w:customStyle="1" w:styleId="33110">
    <w:name w:val="Нет списка3311"/>
    <w:next w:val="a2"/>
    <w:uiPriority w:val="99"/>
    <w:semiHidden/>
    <w:unhideWhenUsed/>
    <w:rsid w:val="001675ED"/>
  </w:style>
  <w:style w:type="numbering" w:customStyle="1" w:styleId="12311">
    <w:name w:val="Нет списка12311"/>
    <w:next w:val="a2"/>
    <w:uiPriority w:val="99"/>
    <w:semiHidden/>
    <w:unhideWhenUsed/>
    <w:rsid w:val="001675ED"/>
  </w:style>
  <w:style w:type="numbering" w:customStyle="1" w:styleId="21311">
    <w:name w:val="Нет списка21311"/>
    <w:next w:val="a2"/>
    <w:uiPriority w:val="99"/>
    <w:semiHidden/>
    <w:unhideWhenUsed/>
    <w:rsid w:val="001675ED"/>
  </w:style>
  <w:style w:type="numbering" w:customStyle="1" w:styleId="43110">
    <w:name w:val="Нет списка4311"/>
    <w:next w:val="a2"/>
    <w:uiPriority w:val="99"/>
    <w:semiHidden/>
    <w:unhideWhenUsed/>
    <w:rsid w:val="001675ED"/>
  </w:style>
  <w:style w:type="numbering" w:customStyle="1" w:styleId="13311">
    <w:name w:val="Нет списка13311"/>
    <w:next w:val="a2"/>
    <w:uiPriority w:val="99"/>
    <w:semiHidden/>
    <w:unhideWhenUsed/>
    <w:rsid w:val="001675ED"/>
  </w:style>
  <w:style w:type="numbering" w:customStyle="1" w:styleId="22311">
    <w:name w:val="Нет списка22311"/>
    <w:next w:val="a2"/>
    <w:uiPriority w:val="99"/>
    <w:semiHidden/>
    <w:unhideWhenUsed/>
    <w:rsid w:val="001675ED"/>
  </w:style>
  <w:style w:type="numbering" w:customStyle="1" w:styleId="53110">
    <w:name w:val="Нет списка5311"/>
    <w:next w:val="a2"/>
    <w:uiPriority w:val="99"/>
    <w:semiHidden/>
    <w:unhideWhenUsed/>
    <w:rsid w:val="001675ED"/>
  </w:style>
  <w:style w:type="numbering" w:customStyle="1" w:styleId="14311">
    <w:name w:val="Нет списка14311"/>
    <w:next w:val="a2"/>
    <w:uiPriority w:val="99"/>
    <w:semiHidden/>
    <w:unhideWhenUsed/>
    <w:rsid w:val="001675ED"/>
  </w:style>
  <w:style w:type="numbering" w:customStyle="1" w:styleId="23311">
    <w:name w:val="Нет списка23311"/>
    <w:next w:val="a2"/>
    <w:uiPriority w:val="99"/>
    <w:semiHidden/>
    <w:unhideWhenUsed/>
    <w:rsid w:val="001675ED"/>
  </w:style>
  <w:style w:type="numbering" w:customStyle="1" w:styleId="1011">
    <w:name w:val="Нет списка1011"/>
    <w:next w:val="a2"/>
    <w:uiPriority w:val="99"/>
    <w:semiHidden/>
    <w:unhideWhenUsed/>
    <w:rsid w:val="001675ED"/>
  </w:style>
  <w:style w:type="numbering" w:customStyle="1" w:styleId="19110">
    <w:name w:val="Нет списка1911"/>
    <w:next w:val="a2"/>
    <w:uiPriority w:val="99"/>
    <w:semiHidden/>
    <w:unhideWhenUsed/>
    <w:rsid w:val="001675ED"/>
  </w:style>
  <w:style w:type="numbering" w:customStyle="1" w:styleId="2711">
    <w:name w:val="Нет списка2711"/>
    <w:next w:val="a2"/>
    <w:uiPriority w:val="99"/>
    <w:semiHidden/>
    <w:unhideWhenUsed/>
    <w:rsid w:val="001675ED"/>
  </w:style>
  <w:style w:type="numbering" w:customStyle="1" w:styleId="2011">
    <w:name w:val="Нет списка2011"/>
    <w:next w:val="a2"/>
    <w:uiPriority w:val="99"/>
    <w:semiHidden/>
    <w:unhideWhenUsed/>
    <w:rsid w:val="001675ED"/>
  </w:style>
  <w:style w:type="numbering" w:customStyle="1" w:styleId="11011">
    <w:name w:val="Нет списка11011"/>
    <w:next w:val="a2"/>
    <w:uiPriority w:val="99"/>
    <w:semiHidden/>
    <w:unhideWhenUsed/>
    <w:rsid w:val="001675ED"/>
  </w:style>
  <w:style w:type="numbering" w:customStyle="1" w:styleId="2811">
    <w:name w:val="Нет списка2811"/>
    <w:next w:val="a2"/>
    <w:uiPriority w:val="99"/>
    <w:semiHidden/>
    <w:unhideWhenUsed/>
    <w:rsid w:val="001675ED"/>
  </w:style>
  <w:style w:type="numbering" w:customStyle="1" w:styleId="2911">
    <w:name w:val="Нет списка2911"/>
    <w:next w:val="a2"/>
    <w:uiPriority w:val="99"/>
    <w:semiHidden/>
    <w:unhideWhenUsed/>
    <w:rsid w:val="001675ED"/>
  </w:style>
  <w:style w:type="numbering" w:customStyle="1" w:styleId="11511">
    <w:name w:val="Нет списка11511"/>
    <w:next w:val="a2"/>
    <w:uiPriority w:val="99"/>
    <w:semiHidden/>
    <w:unhideWhenUsed/>
    <w:rsid w:val="001675ED"/>
  </w:style>
  <w:style w:type="numbering" w:customStyle="1" w:styleId="21011">
    <w:name w:val="Нет списка21011"/>
    <w:next w:val="a2"/>
    <w:uiPriority w:val="99"/>
    <w:semiHidden/>
    <w:unhideWhenUsed/>
    <w:rsid w:val="001675ED"/>
  </w:style>
  <w:style w:type="numbering" w:customStyle="1" w:styleId="3011">
    <w:name w:val="Нет списка3011"/>
    <w:next w:val="a2"/>
    <w:uiPriority w:val="99"/>
    <w:semiHidden/>
    <w:unhideWhenUsed/>
    <w:rsid w:val="001675ED"/>
  </w:style>
  <w:style w:type="numbering" w:customStyle="1" w:styleId="34110">
    <w:name w:val="Нет списка3411"/>
    <w:next w:val="a2"/>
    <w:uiPriority w:val="99"/>
    <w:semiHidden/>
    <w:unhideWhenUsed/>
    <w:rsid w:val="001675ED"/>
  </w:style>
  <w:style w:type="numbering" w:customStyle="1" w:styleId="11611">
    <w:name w:val="Нет списка11611"/>
    <w:next w:val="a2"/>
    <w:uiPriority w:val="99"/>
    <w:semiHidden/>
    <w:unhideWhenUsed/>
    <w:rsid w:val="001675ED"/>
  </w:style>
  <w:style w:type="numbering" w:customStyle="1" w:styleId="12110">
    <w:name w:val="Стиль1211"/>
    <w:rsid w:val="001675ED"/>
  </w:style>
  <w:style w:type="numbering" w:customStyle="1" w:styleId="22110">
    <w:name w:val="Стиль2211"/>
    <w:rsid w:val="001675ED"/>
  </w:style>
  <w:style w:type="numbering" w:customStyle="1" w:styleId="32111">
    <w:name w:val="Стиль3211"/>
    <w:rsid w:val="001675ED"/>
  </w:style>
  <w:style w:type="numbering" w:customStyle="1" w:styleId="11711">
    <w:name w:val="Нет списка11711"/>
    <w:next w:val="a2"/>
    <w:uiPriority w:val="99"/>
    <w:semiHidden/>
    <w:unhideWhenUsed/>
    <w:rsid w:val="001675ED"/>
  </w:style>
  <w:style w:type="numbering" w:customStyle="1" w:styleId="21411">
    <w:name w:val="Нет списка21411"/>
    <w:next w:val="a2"/>
    <w:uiPriority w:val="99"/>
    <w:semiHidden/>
    <w:unhideWhenUsed/>
    <w:rsid w:val="001675ED"/>
  </w:style>
  <w:style w:type="numbering" w:customStyle="1" w:styleId="3511">
    <w:name w:val="Нет списка3511"/>
    <w:next w:val="a2"/>
    <w:uiPriority w:val="99"/>
    <w:semiHidden/>
    <w:unhideWhenUsed/>
    <w:rsid w:val="001675ED"/>
  </w:style>
  <w:style w:type="numbering" w:customStyle="1" w:styleId="12411">
    <w:name w:val="Нет списка12411"/>
    <w:next w:val="a2"/>
    <w:uiPriority w:val="99"/>
    <w:semiHidden/>
    <w:unhideWhenUsed/>
    <w:rsid w:val="001675ED"/>
  </w:style>
  <w:style w:type="numbering" w:customStyle="1" w:styleId="21511">
    <w:name w:val="Нет списка21511"/>
    <w:next w:val="a2"/>
    <w:uiPriority w:val="99"/>
    <w:semiHidden/>
    <w:unhideWhenUsed/>
    <w:rsid w:val="001675ED"/>
  </w:style>
  <w:style w:type="numbering" w:customStyle="1" w:styleId="4411">
    <w:name w:val="Нет списка4411"/>
    <w:next w:val="a2"/>
    <w:uiPriority w:val="99"/>
    <w:semiHidden/>
    <w:unhideWhenUsed/>
    <w:rsid w:val="001675ED"/>
  </w:style>
  <w:style w:type="numbering" w:customStyle="1" w:styleId="13411">
    <w:name w:val="Нет списка13411"/>
    <w:next w:val="a2"/>
    <w:uiPriority w:val="99"/>
    <w:semiHidden/>
    <w:unhideWhenUsed/>
    <w:rsid w:val="001675ED"/>
  </w:style>
  <w:style w:type="numbering" w:customStyle="1" w:styleId="22411">
    <w:name w:val="Нет списка22411"/>
    <w:next w:val="a2"/>
    <w:uiPriority w:val="99"/>
    <w:semiHidden/>
    <w:unhideWhenUsed/>
    <w:rsid w:val="001675ED"/>
  </w:style>
  <w:style w:type="numbering" w:customStyle="1" w:styleId="5411">
    <w:name w:val="Нет списка5411"/>
    <w:next w:val="a2"/>
    <w:uiPriority w:val="99"/>
    <w:semiHidden/>
    <w:unhideWhenUsed/>
    <w:rsid w:val="001675ED"/>
  </w:style>
  <w:style w:type="numbering" w:customStyle="1" w:styleId="14411">
    <w:name w:val="Нет списка14411"/>
    <w:next w:val="a2"/>
    <w:uiPriority w:val="99"/>
    <w:semiHidden/>
    <w:unhideWhenUsed/>
    <w:rsid w:val="001675ED"/>
  </w:style>
  <w:style w:type="numbering" w:customStyle="1" w:styleId="23411">
    <w:name w:val="Нет списка23411"/>
    <w:next w:val="a2"/>
    <w:uiPriority w:val="99"/>
    <w:semiHidden/>
    <w:unhideWhenUsed/>
    <w:rsid w:val="001675ED"/>
  </w:style>
  <w:style w:type="numbering" w:customStyle="1" w:styleId="111112">
    <w:name w:val="Нет списка111112"/>
    <w:next w:val="a2"/>
    <w:uiPriority w:val="99"/>
    <w:semiHidden/>
    <w:unhideWhenUsed/>
    <w:rsid w:val="001675ED"/>
  </w:style>
  <w:style w:type="numbering" w:customStyle="1" w:styleId="13110">
    <w:name w:val="Стиль1311"/>
    <w:rsid w:val="001675ED"/>
  </w:style>
  <w:style w:type="numbering" w:customStyle="1" w:styleId="111110">
    <w:name w:val="Стиль11111"/>
    <w:rsid w:val="001675ED"/>
  </w:style>
  <w:style w:type="numbering" w:customStyle="1" w:styleId="23110">
    <w:name w:val="Стиль2311"/>
    <w:rsid w:val="001675ED"/>
  </w:style>
  <w:style w:type="numbering" w:customStyle="1" w:styleId="311110">
    <w:name w:val="Стиль31111"/>
    <w:rsid w:val="001675ED"/>
  </w:style>
  <w:style w:type="numbering" w:customStyle="1" w:styleId="211111">
    <w:name w:val="Стиль21111"/>
    <w:rsid w:val="001675ED"/>
  </w:style>
  <w:style w:type="numbering" w:customStyle="1" w:styleId="33111">
    <w:name w:val="Стиль3311"/>
    <w:rsid w:val="001675ED"/>
  </w:style>
  <w:style w:type="numbering" w:customStyle="1" w:styleId="3611">
    <w:name w:val="Нет списка3611"/>
    <w:next w:val="a2"/>
    <w:uiPriority w:val="99"/>
    <w:semiHidden/>
    <w:unhideWhenUsed/>
    <w:rsid w:val="001675ED"/>
  </w:style>
  <w:style w:type="numbering" w:customStyle="1" w:styleId="1512">
    <w:name w:val="Стиль151"/>
    <w:rsid w:val="001675ED"/>
  </w:style>
  <w:style w:type="numbering" w:customStyle="1" w:styleId="2512">
    <w:name w:val="Стиль251"/>
    <w:rsid w:val="001675ED"/>
  </w:style>
  <w:style w:type="numbering" w:customStyle="1" w:styleId="3510">
    <w:name w:val="Стиль351"/>
    <w:rsid w:val="001675ED"/>
  </w:style>
  <w:style w:type="numbering" w:customStyle="1" w:styleId="11310">
    <w:name w:val="Стиль1131"/>
    <w:rsid w:val="001675ED"/>
  </w:style>
  <w:style w:type="numbering" w:customStyle="1" w:styleId="21310">
    <w:name w:val="Стиль2131"/>
    <w:rsid w:val="001675ED"/>
  </w:style>
  <w:style w:type="numbering" w:customStyle="1" w:styleId="3131">
    <w:name w:val="Стиль3131"/>
    <w:rsid w:val="001675ED"/>
  </w:style>
  <w:style w:type="numbering" w:customStyle="1" w:styleId="1612">
    <w:name w:val="Стиль161"/>
    <w:rsid w:val="001675ED"/>
  </w:style>
  <w:style w:type="numbering" w:customStyle="1" w:styleId="2612">
    <w:name w:val="Стиль261"/>
    <w:rsid w:val="001675ED"/>
  </w:style>
  <w:style w:type="numbering" w:customStyle="1" w:styleId="3610">
    <w:name w:val="Стиль361"/>
    <w:rsid w:val="001675ED"/>
  </w:style>
  <w:style w:type="numbering" w:customStyle="1" w:styleId="11410">
    <w:name w:val="Стиль1141"/>
    <w:rsid w:val="001675ED"/>
  </w:style>
  <w:style w:type="numbering" w:customStyle="1" w:styleId="21410">
    <w:name w:val="Стиль2141"/>
    <w:rsid w:val="001675ED"/>
  </w:style>
  <w:style w:type="numbering" w:customStyle="1" w:styleId="3141">
    <w:name w:val="Стиль3141"/>
    <w:rsid w:val="001675ED"/>
  </w:style>
  <w:style w:type="paragraph" w:customStyle="1" w:styleId="xl198">
    <w:name w:val="xl198"/>
    <w:basedOn w:val="a"/>
    <w:rsid w:val="001675ED"/>
    <w:pPr>
      <w:pBdr>
        <w:top w:val="single" w:sz="4" w:space="0" w:color="auto"/>
        <w:right w:val="single" w:sz="4" w:space="0" w:color="auto"/>
      </w:pBdr>
      <w:shd w:val="clear" w:color="000000" w:fill="FFFF00"/>
      <w:spacing w:before="100" w:beforeAutospacing="1" w:after="100" w:afterAutospacing="1"/>
      <w:textAlignment w:val="top"/>
    </w:pPr>
    <w:rPr>
      <w:color w:val="000000"/>
      <w:sz w:val="16"/>
      <w:szCs w:val="16"/>
    </w:rPr>
  </w:style>
  <w:style w:type="paragraph" w:customStyle="1" w:styleId="xl199">
    <w:name w:val="xl199"/>
    <w:basedOn w:val="a"/>
    <w:rsid w:val="001675ED"/>
    <w:pPr>
      <w:pBdr>
        <w:right w:val="single" w:sz="4" w:space="0" w:color="auto"/>
      </w:pBdr>
      <w:shd w:val="clear" w:color="000000" w:fill="FFFF00"/>
      <w:spacing w:before="100" w:beforeAutospacing="1" w:after="100" w:afterAutospacing="1"/>
      <w:textAlignment w:val="top"/>
    </w:pPr>
    <w:rPr>
      <w:color w:val="000000"/>
      <w:sz w:val="16"/>
      <w:szCs w:val="16"/>
    </w:rPr>
  </w:style>
  <w:style w:type="paragraph" w:customStyle="1" w:styleId="xl200">
    <w:name w:val="xl200"/>
    <w:basedOn w:val="a"/>
    <w:rsid w:val="001675ED"/>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sz w:val="16"/>
      <w:szCs w:val="16"/>
    </w:rPr>
  </w:style>
  <w:style w:type="paragraph" w:customStyle="1" w:styleId="xl201">
    <w:name w:val="xl201"/>
    <w:basedOn w:val="a"/>
    <w:rsid w:val="001675E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sz w:val="16"/>
      <w:szCs w:val="16"/>
    </w:rPr>
  </w:style>
  <w:style w:type="paragraph" w:customStyle="1" w:styleId="xl202">
    <w:name w:val="xl202"/>
    <w:basedOn w:val="a"/>
    <w:rsid w:val="001675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203">
    <w:name w:val="xl203"/>
    <w:basedOn w:val="a"/>
    <w:rsid w:val="00167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204">
    <w:name w:val="xl204"/>
    <w:basedOn w:val="a"/>
    <w:rsid w:val="001675ED"/>
    <w:pPr>
      <w:pBdr>
        <w:top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205">
    <w:name w:val="xl205"/>
    <w:basedOn w:val="a"/>
    <w:rsid w:val="00167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206">
    <w:name w:val="xl206"/>
    <w:basedOn w:val="a"/>
    <w:rsid w:val="001675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numbering" w:customStyle="1" w:styleId="400">
    <w:name w:val="Нет списка40"/>
    <w:next w:val="a2"/>
    <w:uiPriority w:val="99"/>
    <w:semiHidden/>
    <w:unhideWhenUsed/>
    <w:rsid w:val="001675ED"/>
  </w:style>
  <w:style w:type="numbering" w:customStyle="1" w:styleId="127">
    <w:name w:val="Нет списка127"/>
    <w:next w:val="a2"/>
    <w:uiPriority w:val="99"/>
    <w:semiHidden/>
    <w:unhideWhenUsed/>
    <w:rsid w:val="001675ED"/>
  </w:style>
  <w:style w:type="numbering" w:customStyle="1" w:styleId="11140">
    <w:name w:val="Нет списка1114"/>
    <w:next w:val="a2"/>
    <w:uiPriority w:val="99"/>
    <w:semiHidden/>
    <w:unhideWhenUsed/>
    <w:rsid w:val="001675ED"/>
  </w:style>
  <w:style w:type="numbering" w:customStyle="1" w:styleId="1115">
    <w:name w:val="Нет списка1115"/>
    <w:next w:val="a2"/>
    <w:uiPriority w:val="99"/>
    <w:semiHidden/>
    <w:unhideWhenUsed/>
    <w:rsid w:val="001675ED"/>
  </w:style>
  <w:style w:type="numbering" w:customStyle="1" w:styleId="11113">
    <w:name w:val="Нет списка11113"/>
    <w:next w:val="a2"/>
    <w:uiPriority w:val="99"/>
    <w:semiHidden/>
    <w:unhideWhenUsed/>
    <w:rsid w:val="001675ED"/>
  </w:style>
  <w:style w:type="numbering" w:customStyle="1" w:styleId="2200">
    <w:name w:val="Нет списка220"/>
    <w:next w:val="a2"/>
    <w:uiPriority w:val="99"/>
    <w:semiHidden/>
    <w:unhideWhenUsed/>
    <w:rsid w:val="001675ED"/>
  </w:style>
  <w:style w:type="table" w:customStyle="1" w:styleId="1123">
    <w:name w:val="Сетка таблицы11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Сетка таблицы35"/>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ветлая заливка - Акцент 36"/>
    <w:basedOn w:val="a1"/>
    <w:next w:val="-3"/>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5">
    <w:name w:val="Сетка таблицы75"/>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0">
    <w:name w:val="Нет списка313"/>
    <w:next w:val="a2"/>
    <w:uiPriority w:val="99"/>
    <w:semiHidden/>
    <w:unhideWhenUsed/>
    <w:rsid w:val="001675ED"/>
  </w:style>
  <w:style w:type="table" w:customStyle="1" w:styleId="812">
    <w:name w:val="Сетка таблицы8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
    <w:name w:val="Нет списка128"/>
    <w:next w:val="a2"/>
    <w:uiPriority w:val="99"/>
    <w:semiHidden/>
    <w:unhideWhenUsed/>
    <w:rsid w:val="001675ED"/>
  </w:style>
  <w:style w:type="numbering" w:customStyle="1" w:styleId="21100">
    <w:name w:val="Нет списка2110"/>
    <w:next w:val="a2"/>
    <w:uiPriority w:val="99"/>
    <w:semiHidden/>
    <w:unhideWhenUsed/>
    <w:rsid w:val="001675ED"/>
  </w:style>
  <w:style w:type="table" w:customStyle="1" w:styleId="1133">
    <w:name w:val="Сетка таблицы113"/>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ветлая заливка - Акцент 313"/>
    <w:basedOn w:val="a1"/>
    <w:next w:val="-3"/>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2">
    <w:name w:val="Сетка таблицы71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
    <w:name w:val="Нет списка47"/>
    <w:next w:val="a2"/>
    <w:uiPriority w:val="99"/>
    <w:semiHidden/>
    <w:unhideWhenUsed/>
    <w:rsid w:val="001675ED"/>
  </w:style>
  <w:style w:type="table" w:customStyle="1" w:styleId="912">
    <w:name w:val="Сетка таблицы9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7">
    <w:name w:val="Нет списка137"/>
    <w:next w:val="a2"/>
    <w:uiPriority w:val="99"/>
    <w:semiHidden/>
    <w:unhideWhenUsed/>
    <w:rsid w:val="001675ED"/>
  </w:style>
  <w:style w:type="numbering" w:customStyle="1" w:styleId="227">
    <w:name w:val="Нет списка227"/>
    <w:next w:val="a2"/>
    <w:uiPriority w:val="99"/>
    <w:semiHidden/>
    <w:unhideWhenUsed/>
    <w:rsid w:val="001675ED"/>
  </w:style>
  <w:style w:type="table" w:customStyle="1" w:styleId="1223">
    <w:name w:val="Сетка таблицы12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0">
    <w:name w:val="Сетка таблицы42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0">
    <w:name w:val="Сетка таблицы52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0">
    <w:name w:val="Сетка таблицы62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ветлая заливка - Акцент 323"/>
    <w:basedOn w:val="a1"/>
    <w:next w:val="-3"/>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20">
    <w:name w:val="Сетка таблицы72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
    <w:name w:val="Нет списка57"/>
    <w:next w:val="a2"/>
    <w:uiPriority w:val="99"/>
    <w:semiHidden/>
    <w:unhideWhenUsed/>
    <w:rsid w:val="001675ED"/>
  </w:style>
  <w:style w:type="table" w:customStyle="1" w:styleId="1012">
    <w:name w:val="Сетка таблицы10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7">
    <w:name w:val="Нет списка147"/>
    <w:next w:val="a2"/>
    <w:uiPriority w:val="99"/>
    <w:semiHidden/>
    <w:unhideWhenUsed/>
    <w:rsid w:val="001675ED"/>
  </w:style>
  <w:style w:type="numbering" w:customStyle="1" w:styleId="237">
    <w:name w:val="Нет списка237"/>
    <w:next w:val="a2"/>
    <w:uiPriority w:val="99"/>
    <w:semiHidden/>
    <w:unhideWhenUsed/>
    <w:rsid w:val="001675ED"/>
  </w:style>
  <w:style w:type="table" w:customStyle="1" w:styleId="1324">
    <w:name w:val="Сетка таблицы13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
    <w:name w:val="Сетка таблицы23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0">
    <w:name w:val="Сетка таблицы43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0">
    <w:name w:val="Сетка таблицы53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ветлая заливка - Акцент 333"/>
    <w:basedOn w:val="a1"/>
    <w:next w:val="-3"/>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2">
    <w:name w:val="Сетка таблицы73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0">
    <w:name w:val="Нет списка63"/>
    <w:next w:val="a2"/>
    <w:uiPriority w:val="99"/>
    <w:semiHidden/>
    <w:unhideWhenUsed/>
    <w:rsid w:val="001675ED"/>
  </w:style>
  <w:style w:type="numbering" w:customStyle="1" w:styleId="153">
    <w:name w:val="Нет списка153"/>
    <w:next w:val="a2"/>
    <w:uiPriority w:val="99"/>
    <w:semiHidden/>
    <w:unhideWhenUsed/>
    <w:rsid w:val="001675ED"/>
  </w:style>
  <w:style w:type="table" w:customStyle="1" w:styleId="1423">
    <w:name w:val="Сетка таблицы14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3">
    <w:name w:val="Стиль18"/>
    <w:rsid w:val="001675ED"/>
  </w:style>
  <w:style w:type="numbering" w:customStyle="1" w:styleId="283">
    <w:name w:val="Стиль28"/>
    <w:rsid w:val="001675ED"/>
  </w:style>
  <w:style w:type="numbering" w:customStyle="1" w:styleId="380">
    <w:name w:val="Стиль38"/>
    <w:rsid w:val="001675ED"/>
  </w:style>
  <w:style w:type="numbering" w:customStyle="1" w:styleId="11230">
    <w:name w:val="Нет списка1123"/>
    <w:next w:val="a2"/>
    <w:uiPriority w:val="99"/>
    <w:semiHidden/>
    <w:unhideWhenUsed/>
    <w:rsid w:val="001675ED"/>
  </w:style>
  <w:style w:type="numbering" w:customStyle="1" w:styleId="2430">
    <w:name w:val="Нет списка243"/>
    <w:next w:val="a2"/>
    <w:uiPriority w:val="99"/>
    <w:semiHidden/>
    <w:unhideWhenUsed/>
    <w:rsid w:val="001675ED"/>
  </w:style>
  <w:style w:type="numbering" w:customStyle="1" w:styleId="3140">
    <w:name w:val="Нет списка314"/>
    <w:next w:val="a2"/>
    <w:uiPriority w:val="99"/>
    <w:semiHidden/>
    <w:unhideWhenUsed/>
    <w:rsid w:val="001675ED"/>
  </w:style>
  <w:style w:type="numbering" w:customStyle="1" w:styleId="12130">
    <w:name w:val="Нет списка1213"/>
    <w:next w:val="a2"/>
    <w:uiPriority w:val="99"/>
    <w:semiHidden/>
    <w:unhideWhenUsed/>
    <w:rsid w:val="001675ED"/>
  </w:style>
  <w:style w:type="numbering" w:customStyle="1" w:styleId="21130">
    <w:name w:val="Нет списка2113"/>
    <w:next w:val="a2"/>
    <w:uiPriority w:val="99"/>
    <w:semiHidden/>
    <w:unhideWhenUsed/>
    <w:rsid w:val="001675ED"/>
  </w:style>
  <w:style w:type="numbering" w:customStyle="1" w:styleId="413">
    <w:name w:val="Нет списка413"/>
    <w:next w:val="a2"/>
    <w:uiPriority w:val="99"/>
    <w:semiHidden/>
    <w:unhideWhenUsed/>
    <w:rsid w:val="001675ED"/>
  </w:style>
  <w:style w:type="numbering" w:customStyle="1" w:styleId="13130">
    <w:name w:val="Нет списка1313"/>
    <w:next w:val="a2"/>
    <w:uiPriority w:val="99"/>
    <w:semiHidden/>
    <w:unhideWhenUsed/>
    <w:rsid w:val="001675ED"/>
  </w:style>
  <w:style w:type="numbering" w:customStyle="1" w:styleId="22130">
    <w:name w:val="Нет списка2213"/>
    <w:next w:val="a2"/>
    <w:uiPriority w:val="99"/>
    <w:semiHidden/>
    <w:unhideWhenUsed/>
    <w:rsid w:val="001675ED"/>
  </w:style>
  <w:style w:type="numbering" w:customStyle="1" w:styleId="513">
    <w:name w:val="Нет списка513"/>
    <w:next w:val="a2"/>
    <w:uiPriority w:val="99"/>
    <w:semiHidden/>
    <w:unhideWhenUsed/>
    <w:rsid w:val="001675ED"/>
  </w:style>
  <w:style w:type="numbering" w:customStyle="1" w:styleId="14130">
    <w:name w:val="Нет списка1413"/>
    <w:next w:val="a2"/>
    <w:uiPriority w:val="99"/>
    <w:semiHidden/>
    <w:unhideWhenUsed/>
    <w:rsid w:val="001675ED"/>
  </w:style>
  <w:style w:type="numbering" w:customStyle="1" w:styleId="23130">
    <w:name w:val="Нет списка2313"/>
    <w:next w:val="a2"/>
    <w:uiPriority w:val="99"/>
    <w:semiHidden/>
    <w:unhideWhenUsed/>
    <w:rsid w:val="001675ED"/>
  </w:style>
  <w:style w:type="numbering" w:customStyle="1" w:styleId="730">
    <w:name w:val="Нет списка73"/>
    <w:next w:val="a2"/>
    <w:uiPriority w:val="99"/>
    <w:semiHidden/>
    <w:unhideWhenUsed/>
    <w:rsid w:val="001675ED"/>
  </w:style>
  <w:style w:type="numbering" w:customStyle="1" w:styleId="163">
    <w:name w:val="Нет списка163"/>
    <w:next w:val="a2"/>
    <w:uiPriority w:val="99"/>
    <w:semiHidden/>
    <w:unhideWhenUsed/>
    <w:rsid w:val="001675ED"/>
  </w:style>
  <w:style w:type="table" w:customStyle="1" w:styleId="1521">
    <w:name w:val="Сетка таблицы15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Стиль116"/>
    <w:rsid w:val="001675ED"/>
  </w:style>
  <w:style w:type="numbering" w:customStyle="1" w:styleId="2160">
    <w:name w:val="Стиль216"/>
    <w:rsid w:val="001675ED"/>
  </w:style>
  <w:style w:type="numbering" w:customStyle="1" w:styleId="316">
    <w:name w:val="Стиль316"/>
    <w:rsid w:val="001675ED"/>
  </w:style>
  <w:style w:type="numbering" w:customStyle="1" w:styleId="11330">
    <w:name w:val="Нет списка1133"/>
    <w:next w:val="a2"/>
    <w:uiPriority w:val="99"/>
    <w:semiHidden/>
    <w:unhideWhenUsed/>
    <w:rsid w:val="001675ED"/>
  </w:style>
  <w:style w:type="numbering" w:customStyle="1" w:styleId="253">
    <w:name w:val="Нет списка253"/>
    <w:next w:val="a2"/>
    <w:uiPriority w:val="99"/>
    <w:semiHidden/>
    <w:unhideWhenUsed/>
    <w:rsid w:val="001675ED"/>
  </w:style>
  <w:style w:type="numbering" w:customStyle="1" w:styleId="323">
    <w:name w:val="Нет списка323"/>
    <w:next w:val="a2"/>
    <w:uiPriority w:val="99"/>
    <w:semiHidden/>
    <w:unhideWhenUsed/>
    <w:rsid w:val="001675ED"/>
  </w:style>
  <w:style w:type="numbering" w:customStyle="1" w:styleId="12230">
    <w:name w:val="Нет списка1223"/>
    <w:next w:val="a2"/>
    <w:uiPriority w:val="99"/>
    <w:semiHidden/>
    <w:unhideWhenUsed/>
    <w:rsid w:val="001675ED"/>
  </w:style>
  <w:style w:type="numbering" w:customStyle="1" w:styleId="2123">
    <w:name w:val="Нет списка2123"/>
    <w:next w:val="a2"/>
    <w:uiPriority w:val="99"/>
    <w:semiHidden/>
    <w:unhideWhenUsed/>
    <w:rsid w:val="001675ED"/>
  </w:style>
  <w:style w:type="numbering" w:customStyle="1" w:styleId="423">
    <w:name w:val="Нет списка423"/>
    <w:next w:val="a2"/>
    <w:uiPriority w:val="99"/>
    <w:semiHidden/>
    <w:unhideWhenUsed/>
    <w:rsid w:val="001675ED"/>
  </w:style>
  <w:style w:type="numbering" w:customStyle="1" w:styleId="13230">
    <w:name w:val="Нет списка1323"/>
    <w:next w:val="a2"/>
    <w:uiPriority w:val="99"/>
    <w:semiHidden/>
    <w:unhideWhenUsed/>
    <w:rsid w:val="001675ED"/>
  </w:style>
  <w:style w:type="numbering" w:customStyle="1" w:styleId="22230">
    <w:name w:val="Нет списка2223"/>
    <w:next w:val="a2"/>
    <w:uiPriority w:val="99"/>
    <w:semiHidden/>
    <w:unhideWhenUsed/>
    <w:rsid w:val="001675ED"/>
  </w:style>
  <w:style w:type="numbering" w:customStyle="1" w:styleId="523">
    <w:name w:val="Нет списка523"/>
    <w:next w:val="a2"/>
    <w:uiPriority w:val="99"/>
    <w:semiHidden/>
    <w:unhideWhenUsed/>
    <w:rsid w:val="001675ED"/>
  </w:style>
  <w:style w:type="numbering" w:customStyle="1" w:styleId="14230">
    <w:name w:val="Нет списка1423"/>
    <w:next w:val="a2"/>
    <w:uiPriority w:val="99"/>
    <w:semiHidden/>
    <w:unhideWhenUsed/>
    <w:rsid w:val="001675ED"/>
  </w:style>
  <w:style w:type="numbering" w:customStyle="1" w:styleId="23230">
    <w:name w:val="Нет списка2323"/>
    <w:next w:val="a2"/>
    <w:uiPriority w:val="99"/>
    <w:semiHidden/>
    <w:unhideWhenUsed/>
    <w:rsid w:val="001675ED"/>
  </w:style>
  <w:style w:type="numbering" w:customStyle="1" w:styleId="830">
    <w:name w:val="Нет списка83"/>
    <w:next w:val="a2"/>
    <w:uiPriority w:val="99"/>
    <w:semiHidden/>
    <w:unhideWhenUsed/>
    <w:rsid w:val="001675ED"/>
  </w:style>
  <w:style w:type="numbering" w:customStyle="1" w:styleId="1730">
    <w:name w:val="Нет списка173"/>
    <w:next w:val="a2"/>
    <w:uiPriority w:val="99"/>
    <w:semiHidden/>
    <w:unhideWhenUsed/>
    <w:rsid w:val="001675ED"/>
  </w:style>
  <w:style w:type="numbering" w:customStyle="1" w:styleId="930">
    <w:name w:val="Нет списка93"/>
    <w:next w:val="a2"/>
    <w:uiPriority w:val="99"/>
    <w:semiHidden/>
    <w:unhideWhenUsed/>
    <w:rsid w:val="001675ED"/>
  </w:style>
  <w:style w:type="numbering" w:customStyle="1" w:styleId="1830">
    <w:name w:val="Нет списка183"/>
    <w:next w:val="a2"/>
    <w:uiPriority w:val="99"/>
    <w:semiHidden/>
    <w:unhideWhenUsed/>
    <w:rsid w:val="001675ED"/>
  </w:style>
  <w:style w:type="numbering" w:customStyle="1" w:styleId="1143">
    <w:name w:val="Нет списка1143"/>
    <w:next w:val="a2"/>
    <w:uiPriority w:val="99"/>
    <w:semiHidden/>
    <w:unhideWhenUsed/>
    <w:rsid w:val="001675ED"/>
  </w:style>
  <w:style w:type="numbering" w:customStyle="1" w:styleId="263">
    <w:name w:val="Нет списка263"/>
    <w:next w:val="a2"/>
    <w:uiPriority w:val="99"/>
    <w:semiHidden/>
    <w:unhideWhenUsed/>
    <w:rsid w:val="001675ED"/>
  </w:style>
  <w:style w:type="numbering" w:customStyle="1" w:styleId="333">
    <w:name w:val="Нет списка333"/>
    <w:next w:val="a2"/>
    <w:uiPriority w:val="99"/>
    <w:semiHidden/>
    <w:unhideWhenUsed/>
    <w:rsid w:val="001675ED"/>
  </w:style>
  <w:style w:type="numbering" w:customStyle="1" w:styleId="1233">
    <w:name w:val="Нет списка1233"/>
    <w:next w:val="a2"/>
    <w:uiPriority w:val="99"/>
    <w:semiHidden/>
    <w:unhideWhenUsed/>
    <w:rsid w:val="001675ED"/>
  </w:style>
  <w:style w:type="numbering" w:customStyle="1" w:styleId="2133">
    <w:name w:val="Нет списка2133"/>
    <w:next w:val="a2"/>
    <w:uiPriority w:val="99"/>
    <w:semiHidden/>
    <w:unhideWhenUsed/>
    <w:rsid w:val="001675ED"/>
  </w:style>
  <w:style w:type="numbering" w:customStyle="1" w:styleId="433">
    <w:name w:val="Нет списка433"/>
    <w:next w:val="a2"/>
    <w:uiPriority w:val="99"/>
    <w:semiHidden/>
    <w:unhideWhenUsed/>
    <w:rsid w:val="001675ED"/>
  </w:style>
  <w:style w:type="numbering" w:customStyle="1" w:styleId="1333">
    <w:name w:val="Нет списка1333"/>
    <w:next w:val="a2"/>
    <w:uiPriority w:val="99"/>
    <w:semiHidden/>
    <w:unhideWhenUsed/>
    <w:rsid w:val="001675ED"/>
  </w:style>
  <w:style w:type="numbering" w:customStyle="1" w:styleId="2233">
    <w:name w:val="Нет списка2233"/>
    <w:next w:val="a2"/>
    <w:uiPriority w:val="99"/>
    <w:semiHidden/>
    <w:unhideWhenUsed/>
    <w:rsid w:val="001675ED"/>
  </w:style>
  <w:style w:type="numbering" w:customStyle="1" w:styleId="533">
    <w:name w:val="Нет списка533"/>
    <w:next w:val="a2"/>
    <w:uiPriority w:val="99"/>
    <w:semiHidden/>
    <w:unhideWhenUsed/>
    <w:rsid w:val="001675ED"/>
  </w:style>
  <w:style w:type="numbering" w:customStyle="1" w:styleId="1433">
    <w:name w:val="Нет списка1433"/>
    <w:next w:val="a2"/>
    <w:uiPriority w:val="99"/>
    <w:semiHidden/>
    <w:unhideWhenUsed/>
    <w:rsid w:val="001675ED"/>
  </w:style>
  <w:style w:type="numbering" w:customStyle="1" w:styleId="2333">
    <w:name w:val="Нет списка2333"/>
    <w:next w:val="a2"/>
    <w:uiPriority w:val="99"/>
    <w:semiHidden/>
    <w:unhideWhenUsed/>
    <w:rsid w:val="001675ED"/>
  </w:style>
  <w:style w:type="numbering" w:customStyle="1" w:styleId="103">
    <w:name w:val="Нет списка103"/>
    <w:next w:val="a2"/>
    <w:uiPriority w:val="99"/>
    <w:semiHidden/>
    <w:unhideWhenUsed/>
    <w:rsid w:val="001675ED"/>
  </w:style>
  <w:style w:type="numbering" w:customStyle="1" w:styleId="193">
    <w:name w:val="Нет списка193"/>
    <w:next w:val="a2"/>
    <w:uiPriority w:val="99"/>
    <w:semiHidden/>
    <w:unhideWhenUsed/>
    <w:rsid w:val="001675ED"/>
  </w:style>
  <w:style w:type="numbering" w:customStyle="1" w:styleId="273">
    <w:name w:val="Нет списка273"/>
    <w:next w:val="a2"/>
    <w:uiPriority w:val="99"/>
    <w:semiHidden/>
    <w:unhideWhenUsed/>
    <w:rsid w:val="001675ED"/>
  </w:style>
  <w:style w:type="table" w:customStyle="1" w:styleId="1613">
    <w:name w:val="Сетка таблицы16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3">
    <w:name w:val="Нет списка203"/>
    <w:next w:val="a2"/>
    <w:uiPriority w:val="99"/>
    <w:semiHidden/>
    <w:unhideWhenUsed/>
    <w:rsid w:val="001675ED"/>
  </w:style>
  <w:style w:type="numbering" w:customStyle="1" w:styleId="1103">
    <w:name w:val="Нет списка1103"/>
    <w:next w:val="a2"/>
    <w:uiPriority w:val="99"/>
    <w:semiHidden/>
    <w:unhideWhenUsed/>
    <w:rsid w:val="001675ED"/>
  </w:style>
  <w:style w:type="numbering" w:customStyle="1" w:styleId="2830">
    <w:name w:val="Нет списка283"/>
    <w:next w:val="a2"/>
    <w:uiPriority w:val="99"/>
    <w:semiHidden/>
    <w:unhideWhenUsed/>
    <w:rsid w:val="001675ED"/>
  </w:style>
  <w:style w:type="table" w:customStyle="1" w:styleId="1712">
    <w:name w:val="Сетка таблицы17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3">
    <w:name w:val="Нет списка293"/>
    <w:next w:val="a2"/>
    <w:uiPriority w:val="99"/>
    <w:semiHidden/>
    <w:unhideWhenUsed/>
    <w:rsid w:val="001675ED"/>
  </w:style>
  <w:style w:type="numbering" w:customStyle="1" w:styleId="1153">
    <w:name w:val="Нет списка1153"/>
    <w:next w:val="a2"/>
    <w:uiPriority w:val="99"/>
    <w:semiHidden/>
    <w:unhideWhenUsed/>
    <w:rsid w:val="001675ED"/>
  </w:style>
  <w:style w:type="numbering" w:customStyle="1" w:styleId="2103">
    <w:name w:val="Нет списка2103"/>
    <w:next w:val="a2"/>
    <w:uiPriority w:val="99"/>
    <w:semiHidden/>
    <w:unhideWhenUsed/>
    <w:rsid w:val="001675ED"/>
  </w:style>
  <w:style w:type="table" w:customStyle="1" w:styleId="1812">
    <w:name w:val="Сетка таблицы18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3">
    <w:name w:val="Нет списка303"/>
    <w:next w:val="a2"/>
    <w:uiPriority w:val="99"/>
    <w:semiHidden/>
    <w:unhideWhenUsed/>
    <w:rsid w:val="001675ED"/>
  </w:style>
  <w:style w:type="numbering" w:customStyle="1" w:styleId="343">
    <w:name w:val="Нет списка343"/>
    <w:next w:val="a2"/>
    <w:uiPriority w:val="99"/>
    <w:semiHidden/>
    <w:unhideWhenUsed/>
    <w:rsid w:val="001675ED"/>
  </w:style>
  <w:style w:type="numbering" w:customStyle="1" w:styleId="1163">
    <w:name w:val="Нет списка1163"/>
    <w:next w:val="a2"/>
    <w:uiPriority w:val="99"/>
    <w:semiHidden/>
    <w:unhideWhenUsed/>
    <w:rsid w:val="001675ED"/>
  </w:style>
  <w:style w:type="table" w:customStyle="1" w:styleId="1921">
    <w:name w:val="Сетка таблицы19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0">
    <w:name w:val="Стиль123"/>
    <w:rsid w:val="001675ED"/>
  </w:style>
  <w:style w:type="numbering" w:customStyle="1" w:styleId="2230">
    <w:name w:val="Стиль223"/>
    <w:rsid w:val="001675ED"/>
  </w:style>
  <w:style w:type="numbering" w:customStyle="1" w:styleId="3230">
    <w:name w:val="Стиль323"/>
    <w:rsid w:val="001675ED"/>
  </w:style>
  <w:style w:type="numbering" w:customStyle="1" w:styleId="1173">
    <w:name w:val="Нет списка1173"/>
    <w:next w:val="a2"/>
    <w:uiPriority w:val="99"/>
    <w:semiHidden/>
    <w:unhideWhenUsed/>
    <w:rsid w:val="001675ED"/>
  </w:style>
  <w:style w:type="numbering" w:customStyle="1" w:styleId="2143">
    <w:name w:val="Нет списка2143"/>
    <w:next w:val="a2"/>
    <w:uiPriority w:val="99"/>
    <w:semiHidden/>
    <w:unhideWhenUsed/>
    <w:rsid w:val="001675ED"/>
  </w:style>
  <w:style w:type="numbering" w:customStyle="1" w:styleId="3530">
    <w:name w:val="Нет списка353"/>
    <w:next w:val="a2"/>
    <w:uiPriority w:val="99"/>
    <w:semiHidden/>
    <w:unhideWhenUsed/>
    <w:rsid w:val="001675ED"/>
  </w:style>
  <w:style w:type="numbering" w:customStyle="1" w:styleId="1243">
    <w:name w:val="Нет списка1243"/>
    <w:next w:val="a2"/>
    <w:uiPriority w:val="99"/>
    <w:semiHidden/>
    <w:unhideWhenUsed/>
    <w:rsid w:val="001675ED"/>
  </w:style>
  <w:style w:type="numbering" w:customStyle="1" w:styleId="2153">
    <w:name w:val="Нет списка2153"/>
    <w:next w:val="a2"/>
    <w:uiPriority w:val="99"/>
    <w:semiHidden/>
    <w:unhideWhenUsed/>
    <w:rsid w:val="001675ED"/>
  </w:style>
  <w:style w:type="numbering" w:customStyle="1" w:styleId="443">
    <w:name w:val="Нет списка443"/>
    <w:next w:val="a2"/>
    <w:uiPriority w:val="99"/>
    <w:semiHidden/>
    <w:unhideWhenUsed/>
    <w:rsid w:val="001675ED"/>
  </w:style>
  <w:style w:type="numbering" w:customStyle="1" w:styleId="1343">
    <w:name w:val="Нет списка1343"/>
    <w:next w:val="a2"/>
    <w:uiPriority w:val="99"/>
    <w:semiHidden/>
    <w:unhideWhenUsed/>
    <w:rsid w:val="001675ED"/>
  </w:style>
  <w:style w:type="numbering" w:customStyle="1" w:styleId="2243">
    <w:name w:val="Нет списка2243"/>
    <w:next w:val="a2"/>
    <w:uiPriority w:val="99"/>
    <w:semiHidden/>
    <w:unhideWhenUsed/>
    <w:rsid w:val="001675ED"/>
  </w:style>
  <w:style w:type="numbering" w:customStyle="1" w:styleId="543">
    <w:name w:val="Нет списка543"/>
    <w:next w:val="a2"/>
    <w:uiPriority w:val="99"/>
    <w:semiHidden/>
    <w:unhideWhenUsed/>
    <w:rsid w:val="001675ED"/>
  </w:style>
  <w:style w:type="numbering" w:customStyle="1" w:styleId="1443">
    <w:name w:val="Нет списка1443"/>
    <w:next w:val="a2"/>
    <w:uiPriority w:val="99"/>
    <w:semiHidden/>
    <w:unhideWhenUsed/>
    <w:rsid w:val="001675ED"/>
  </w:style>
  <w:style w:type="numbering" w:customStyle="1" w:styleId="2343">
    <w:name w:val="Нет списка2343"/>
    <w:next w:val="a2"/>
    <w:uiPriority w:val="99"/>
    <w:semiHidden/>
    <w:unhideWhenUsed/>
    <w:rsid w:val="001675ED"/>
  </w:style>
  <w:style w:type="numbering" w:customStyle="1" w:styleId="111113">
    <w:name w:val="Нет списка111113"/>
    <w:next w:val="a2"/>
    <w:uiPriority w:val="99"/>
    <w:semiHidden/>
    <w:unhideWhenUsed/>
    <w:rsid w:val="001675ED"/>
  </w:style>
  <w:style w:type="table" w:customStyle="1" w:styleId="-342">
    <w:name w:val="Светлая заливка - Акцент 342"/>
    <w:basedOn w:val="a1"/>
    <w:next w:val="-3"/>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12">
    <w:name w:val="Светлая заливка - Акцент 3112"/>
    <w:basedOn w:val="a1"/>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212">
    <w:name w:val="Светлая заливка - Акцент 3212"/>
    <w:basedOn w:val="a1"/>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312">
    <w:name w:val="Светлая заливка - Акцент 3312"/>
    <w:basedOn w:val="a1"/>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330">
    <w:name w:val="Стиль133"/>
    <w:rsid w:val="001675ED"/>
  </w:style>
  <w:style w:type="numbering" w:customStyle="1" w:styleId="11130">
    <w:name w:val="Стиль1113"/>
    <w:rsid w:val="001675ED"/>
  </w:style>
  <w:style w:type="numbering" w:customStyle="1" w:styleId="2330">
    <w:name w:val="Стиль233"/>
    <w:rsid w:val="001675ED"/>
  </w:style>
  <w:style w:type="numbering" w:customStyle="1" w:styleId="3113">
    <w:name w:val="Стиль3113"/>
    <w:rsid w:val="001675ED"/>
  </w:style>
  <w:style w:type="numbering" w:customStyle="1" w:styleId="21131">
    <w:name w:val="Стиль2113"/>
    <w:rsid w:val="001675ED"/>
  </w:style>
  <w:style w:type="numbering" w:customStyle="1" w:styleId="3330">
    <w:name w:val="Стиль333"/>
    <w:rsid w:val="001675ED"/>
  </w:style>
  <w:style w:type="numbering" w:customStyle="1" w:styleId="363">
    <w:name w:val="Нет списка363"/>
    <w:next w:val="a2"/>
    <w:uiPriority w:val="99"/>
    <w:semiHidden/>
    <w:unhideWhenUsed/>
    <w:rsid w:val="001675ED"/>
  </w:style>
  <w:style w:type="numbering" w:customStyle="1" w:styleId="372">
    <w:name w:val="Нет списка372"/>
    <w:next w:val="a2"/>
    <w:uiPriority w:val="99"/>
    <w:semiHidden/>
    <w:unhideWhenUsed/>
    <w:rsid w:val="001675ED"/>
  </w:style>
  <w:style w:type="numbering" w:customStyle="1" w:styleId="1182">
    <w:name w:val="Нет списка1182"/>
    <w:next w:val="a2"/>
    <w:uiPriority w:val="99"/>
    <w:semiHidden/>
    <w:unhideWhenUsed/>
    <w:rsid w:val="001675ED"/>
  </w:style>
  <w:style w:type="numbering" w:customStyle="1" w:styleId="1192">
    <w:name w:val="Нет списка1192"/>
    <w:next w:val="a2"/>
    <w:uiPriority w:val="99"/>
    <w:semiHidden/>
    <w:unhideWhenUsed/>
    <w:rsid w:val="001675ED"/>
  </w:style>
  <w:style w:type="numbering" w:customStyle="1" w:styleId="11122">
    <w:name w:val="Нет списка11122"/>
    <w:next w:val="a2"/>
    <w:uiPriority w:val="99"/>
    <w:semiHidden/>
    <w:unhideWhenUsed/>
    <w:rsid w:val="001675ED"/>
  </w:style>
  <w:style w:type="numbering" w:customStyle="1" w:styleId="2162">
    <w:name w:val="Нет списка2162"/>
    <w:next w:val="a2"/>
    <w:uiPriority w:val="99"/>
    <w:semiHidden/>
    <w:unhideWhenUsed/>
    <w:rsid w:val="001675ED"/>
  </w:style>
  <w:style w:type="numbering" w:customStyle="1" w:styleId="382">
    <w:name w:val="Нет списка382"/>
    <w:next w:val="a2"/>
    <w:uiPriority w:val="99"/>
    <w:semiHidden/>
    <w:unhideWhenUsed/>
    <w:rsid w:val="001675ED"/>
  </w:style>
  <w:style w:type="numbering" w:customStyle="1" w:styleId="1252">
    <w:name w:val="Нет списка1252"/>
    <w:next w:val="a2"/>
    <w:uiPriority w:val="99"/>
    <w:semiHidden/>
    <w:unhideWhenUsed/>
    <w:rsid w:val="001675ED"/>
  </w:style>
  <w:style w:type="numbering" w:customStyle="1" w:styleId="2172">
    <w:name w:val="Нет списка2172"/>
    <w:next w:val="a2"/>
    <w:uiPriority w:val="99"/>
    <w:semiHidden/>
    <w:unhideWhenUsed/>
    <w:rsid w:val="001675ED"/>
  </w:style>
  <w:style w:type="numbering" w:customStyle="1" w:styleId="4520">
    <w:name w:val="Нет списка452"/>
    <w:next w:val="a2"/>
    <w:uiPriority w:val="99"/>
    <w:semiHidden/>
    <w:unhideWhenUsed/>
    <w:rsid w:val="001675ED"/>
  </w:style>
  <w:style w:type="numbering" w:customStyle="1" w:styleId="1352">
    <w:name w:val="Нет списка1352"/>
    <w:next w:val="a2"/>
    <w:uiPriority w:val="99"/>
    <w:semiHidden/>
    <w:unhideWhenUsed/>
    <w:rsid w:val="001675ED"/>
  </w:style>
  <w:style w:type="numbering" w:customStyle="1" w:styleId="2252">
    <w:name w:val="Нет списка2252"/>
    <w:next w:val="a2"/>
    <w:uiPriority w:val="99"/>
    <w:semiHidden/>
    <w:unhideWhenUsed/>
    <w:rsid w:val="001675ED"/>
  </w:style>
  <w:style w:type="numbering" w:customStyle="1" w:styleId="552">
    <w:name w:val="Нет списка552"/>
    <w:next w:val="a2"/>
    <w:uiPriority w:val="99"/>
    <w:semiHidden/>
    <w:unhideWhenUsed/>
    <w:rsid w:val="001675ED"/>
  </w:style>
  <w:style w:type="numbering" w:customStyle="1" w:styleId="1452">
    <w:name w:val="Нет списка1452"/>
    <w:next w:val="a2"/>
    <w:uiPriority w:val="99"/>
    <w:semiHidden/>
    <w:unhideWhenUsed/>
    <w:rsid w:val="001675ED"/>
  </w:style>
  <w:style w:type="numbering" w:customStyle="1" w:styleId="2352">
    <w:name w:val="Нет списка2352"/>
    <w:next w:val="a2"/>
    <w:uiPriority w:val="99"/>
    <w:semiHidden/>
    <w:unhideWhenUsed/>
    <w:rsid w:val="001675ED"/>
  </w:style>
  <w:style w:type="numbering" w:customStyle="1" w:styleId="6120">
    <w:name w:val="Нет списка612"/>
    <w:next w:val="a2"/>
    <w:uiPriority w:val="99"/>
    <w:semiHidden/>
    <w:unhideWhenUsed/>
    <w:rsid w:val="001675ED"/>
  </w:style>
  <w:style w:type="numbering" w:customStyle="1" w:styleId="15120">
    <w:name w:val="Нет списка1512"/>
    <w:next w:val="a2"/>
    <w:uiPriority w:val="99"/>
    <w:semiHidden/>
    <w:unhideWhenUsed/>
    <w:rsid w:val="001675ED"/>
  </w:style>
  <w:style w:type="numbering" w:customStyle="1" w:styleId="1424">
    <w:name w:val="Стиль142"/>
    <w:rsid w:val="001675ED"/>
  </w:style>
  <w:style w:type="numbering" w:customStyle="1" w:styleId="2421">
    <w:name w:val="Стиль242"/>
    <w:rsid w:val="001675ED"/>
  </w:style>
  <w:style w:type="numbering" w:customStyle="1" w:styleId="3421">
    <w:name w:val="Стиль342"/>
    <w:rsid w:val="001675ED"/>
  </w:style>
  <w:style w:type="numbering" w:customStyle="1" w:styleId="11212">
    <w:name w:val="Нет списка11212"/>
    <w:next w:val="a2"/>
    <w:uiPriority w:val="99"/>
    <w:semiHidden/>
    <w:unhideWhenUsed/>
    <w:rsid w:val="001675ED"/>
  </w:style>
  <w:style w:type="numbering" w:customStyle="1" w:styleId="2412">
    <w:name w:val="Нет списка2412"/>
    <w:next w:val="a2"/>
    <w:uiPriority w:val="99"/>
    <w:semiHidden/>
    <w:unhideWhenUsed/>
    <w:rsid w:val="001675ED"/>
  </w:style>
  <w:style w:type="numbering" w:customStyle="1" w:styleId="31121">
    <w:name w:val="Нет списка3112"/>
    <w:next w:val="a2"/>
    <w:uiPriority w:val="99"/>
    <w:semiHidden/>
    <w:unhideWhenUsed/>
    <w:rsid w:val="001675ED"/>
  </w:style>
  <w:style w:type="numbering" w:customStyle="1" w:styleId="12112">
    <w:name w:val="Нет списка12112"/>
    <w:next w:val="a2"/>
    <w:uiPriority w:val="99"/>
    <w:semiHidden/>
    <w:unhideWhenUsed/>
    <w:rsid w:val="001675ED"/>
  </w:style>
  <w:style w:type="numbering" w:customStyle="1" w:styleId="21112">
    <w:name w:val="Нет списка21112"/>
    <w:next w:val="a2"/>
    <w:uiPriority w:val="99"/>
    <w:semiHidden/>
    <w:unhideWhenUsed/>
    <w:rsid w:val="001675ED"/>
  </w:style>
  <w:style w:type="numbering" w:customStyle="1" w:styleId="4112">
    <w:name w:val="Нет списка4112"/>
    <w:next w:val="a2"/>
    <w:uiPriority w:val="99"/>
    <w:semiHidden/>
    <w:unhideWhenUsed/>
    <w:rsid w:val="001675ED"/>
  </w:style>
  <w:style w:type="numbering" w:customStyle="1" w:styleId="13112">
    <w:name w:val="Нет списка13112"/>
    <w:next w:val="a2"/>
    <w:uiPriority w:val="99"/>
    <w:semiHidden/>
    <w:unhideWhenUsed/>
    <w:rsid w:val="001675ED"/>
  </w:style>
  <w:style w:type="numbering" w:customStyle="1" w:styleId="22112">
    <w:name w:val="Нет списка22112"/>
    <w:next w:val="a2"/>
    <w:uiPriority w:val="99"/>
    <w:semiHidden/>
    <w:unhideWhenUsed/>
    <w:rsid w:val="001675ED"/>
  </w:style>
  <w:style w:type="numbering" w:customStyle="1" w:styleId="5112">
    <w:name w:val="Нет списка5112"/>
    <w:next w:val="a2"/>
    <w:uiPriority w:val="99"/>
    <w:semiHidden/>
    <w:unhideWhenUsed/>
    <w:rsid w:val="001675ED"/>
  </w:style>
  <w:style w:type="numbering" w:customStyle="1" w:styleId="14112">
    <w:name w:val="Нет списка14112"/>
    <w:next w:val="a2"/>
    <w:uiPriority w:val="99"/>
    <w:semiHidden/>
    <w:unhideWhenUsed/>
    <w:rsid w:val="001675ED"/>
  </w:style>
  <w:style w:type="numbering" w:customStyle="1" w:styleId="23112">
    <w:name w:val="Нет списка23112"/>
    <w:next w:val="a2"/>
    <w:uiPriority w:val="99"/>
    <w:semiHidden/>
    <w:unhideWhenUsed/>
    <w:rsid w:val="001675ED"/>
  </w:style>
  <w:style w:type="numbering" w:customStyle="1" w:styleId="7120">
    <w:name w:val="Нет списка712"/>
    <w:next w:val="a2"/>
    <w:uiPriority w:val="99"/>
    <w:semiHidden/>
    <w:unhideWhenUsed/>
    <w:rsid w:val="001675ED"/>
  </w:style>
  <w:style w:type="numbering" w:customStyle="1" w:styleId="16120">
    <w:name w:val="Нет списка1612"/>
    <w:next w:val="a2"/>
    <w:uiPriority w:val="99"/>
    <w:semiHidden/>
    <w:unhideWhenUsed/>
    <w:rsid w:val="001675ED"/>
  </w:style>
  <w:style w:type="numbering" w:customStyle="1" w:styleId="11221">
    <w:name w:val="Стиль1122"/>
    <w:rsid w:val="001675ED"/>
  </w:style>
  <w:style w:type="numbering" w:customStyle="1" w:styleId="21220">
    <w:name w:val="Стиль2122"/>
    <w:rsid w:val="001675ED"/>
  </w:style>
  <w:style w:type="numbering" w:customStyle="1" w:styleId="31220">
    <w:name w:val="Стиль3122"/>
    <w:rsid w:val="001675ED"/>
  </w:style>
  <w:style w:type="numbering" w:customStyle="1" w:styleId="11312">
    <w:name w:val="Нет списка11312"/>
    <w:next w:val="a2"/>
    <w:uiPriority w:val="99"/>
    <w:semiHidden/>
    <w:unhideWhenUsed/>
    <w:rsid w:val="001675ED"/>
  </w:style>
  <w:style w:type="numbering" w:customStyle="1" w:styleId="25120">
    <w:name w:val="Нет списка2512"/>
    <w:next w:val="a2"/>
    <w:uiPriority w:val="99"/>
    <w:semiHidden/>
    <w:unhideWhenUsed/>
    <w:rsid w:val="001675ED"/>
  </w:style>
  <w:style w:type="numbering" w:customStyle="1" w:styleId="32120">
    <w:name w:val="Нет списка3212"/>
    <w:next w:val="a2"/>
    <w:uiPriority w:val="99"/>
    <w:semiHidden/>
    <w:unhideWhenUsed/>
    <w:rsid w:val="001675ED"/>
  </w:style>
  <w:style w:type="numbering" w:customStyle="1" w:styleId="12212">
    <w:name w:val="Нет списка12212"/>
    <w:next w:val="a2"/>
    <w:uiPriority w:val="99"/>
    <w:semiHidden/>
    <w:unhideWhenUsed/>
    <w:rsid w:val="001675ED"/>
  </w:style>
  <w:style w:type="numbering" w:customStyle="1" w:styleId="21212">
    <w:name w:val="Нет списка21212"/>
    <w:next w:val="a2"/>
    <w:uiPriority w:val="99"/>
    <w:semiHidden/>
    <w:unhideWhenUsed/>
    <w:rsid w:val="001675ED"/>
  </w:style>
  <w:style w:type="numbering" w:customStyle="1" w:styleId="4212">
    <w:name w:val="Нет списка4212"/>
    <w:next w:val="a2"/>
    <w:uiPriority w:val="99"/>
    <w:semiHidden/>
    <w:unhideWhenUsed/>
    <w:rsid w:val="001675ED"/>
  </w:style>
  <w:style w:type="numbering" w:customStyle="1" w:styleId="13212">
    <w:name w:val="Нет списка13212"/>
    <w:next w:val="a2"/>
    <w:uiPriority w:val="99"/>
    <w:semiHidden/>
    <w:unhideWhenUsed/>
    <w:rsid w:val="001675ED"/>
  </w:style>
  <w:style w:type="numbering" w:customStyle="1" w:styleId="22212">
    <w:name w:val="Нет списка22212"/>
    <w:next w:val="a2"/>
    <w:uiPriority w:val="99"/>
    <w:semiHidden/>
    <w:unhideWhenUsed/>
    <w:rsid w:val="001675ED"/>
  </w:style>
  <w:style w:type="numbering" w:customStyle="1" w:styleId="5212">
    <w:name w:val="Нет списка5212"/>
    <w:next w:val="a2"/>
    <w:uiPriority w:val="99"/>
    <w:semiHidden/>
    <w:unhideWhenUsed/>
    <w:rsid w:val="001675ED"/>
  </w:style>
  <w:style w:type="numbering" w:customStyle="1" w:styleId="14212">
    <w:name w:val="Нет списка14212"/>
    <w:next w:val="a2"/>
    <w:uiPriority w:val="99"/>
    <w:semiHidden/>
    <w:unhideWhenUsed/>
    <w:rsid w:val="001675ED"/>
  </w:style>
  <w:style w:type="numbering" w:customStyle="1" w:styleId="23212">
    <w:name w:val="Нет списка23212"/>
    <w:next w:val="a2"/>
    <w:uiPriority w:val="99"/>
    <w:semiHidden/>
    <w:unhideWhenUsed/>
    <w:rsid w:val="001675ED"/>
  </w:style>
  <w:style w:type="numbering" w:customStyle="1" w:styleId="8120">
    <w:name w:val="Нет списка812"/>
    <w:next w:val="a2"/>
    <w:uiPriority w:val="99"/>
    <w:semiHidden/>
    <w:unhideWhenUsed/>
    <w:rsid w:val="001675ED"/>
  </w:style>
  <w:style w:type="numbering" w:customStyle="1" w:styleId="17120">
    <w:name w:val="Нет списка1712"/>
    <w:next w:val="a2"/>
    <w:uiPriority w:val="99"/>
    <w:semiHidden/>
    <w:unhideWhenUsed/>
    <w:rsid w:val="001675ED"/>
  </w:style>
  <w:style w:type="numbering" w:customStyle="1" w:styleId="9120">
    <w:name w:val="Нет списка912"/>
    <w:next w:val="a2"/>
    <w:uiPriority w:val="99"/>
    <w:semiHidden/>
    <w:unhideWhenUsed/>
    <w:rsid w:val="001675ED"/>
  </w:style>
  <w:style w:type="numbering" w:customStyle="1" w:styleId="18120">
    <w:name w:val="Нет списка1812"/>
    <w:next w:val="a2"/>
    <w:uiPriority w:val="99"/>
    <w:semiHidden/>
    <w:unhideWhenUsed/>
    <w:rsid w:val="001675ED"/>
  </w:style>
  <w:style w:type="numbering" w:customStyle="1" w:styleId="11412">
    <w:name w:val="Нет списка11412"/>
    <w:next w:val="a2"/>
    <w:uiPriority w:val="99"/>
    <w:semiHidden/>
    <w:unhideWhenUsed/>
    <w:rsid w:val="001675ED"/>
  </w:style>
  <w:style w:type="numbering" w:customStyle="1" w:styleId="26120">
    <w:name w:val="Нет списка2612"/>
    <w:next w:val="a2"/>
    <w:uiPriority w:val="99"/>
    <w:semiHidden/>
    <w:unhideWhenUsed/>
    <w:rsid w:val="001675ED"/>
  </w:style>
  <w:style w:type="numbering" w:customStyle="1" w:styleId="33120">
    <w:name w:val="Нет списка3312"/>
    <w:next w:val="a2"/>
    <w:uiPriority w:val="99"/>
    <w:semiHidden/>
    <w:unhideWhenUsed/>
    <w:rsid w:val="001675ED"/>
  </w:style>
  <w:style w:type="numbering" w:customStyle="1" w:styleId="12312">
    <w:name w:val="Нет списка12312"/>
    <w:next w:val="a2"/>
    <w:uiPriority w:val="99"/>
    <w:semiHidden/>
    <w:unhideWhenUsed/>
    <w:rsid w:val="001675ED"/>
  </w:style>
  <w:style w:type="numbering" w:customStyle="1" w:styleId="21312">
    <w:name w:val="Нет списка21312"/>
    <w:next w:val="a2"/>
    <w:uiPriority w:val="99"/>
    <w:semiHidden/>
    <w:unhideWhenUsed/>
    <w:rsid w:val="001675ED"/>
  </w:style>
  <w:style w:type="numbering" w:customStyle="1" w:styleId="4312">
    <w:name w:val="Нет списка4312"/>
    <w:next w:val="a2"/>
    <w:uiPriority w:val="99"/>
    <w:semiHidden/>
    <w:unhideWhenUsed/>
    <w:rsid w:val="001675ED"/>
  </w:style>
  <w:style w:type="numbering" w:customStyle="1" w:styleId="13312">
    <w:name w:val="Нет списка13312"/>
    <w:next w:val="a2"/>
    <w:uiPriority w:val="99"/>
    <w:semiHidden/>
    <w:unhideWhenUsed/>
    <w:rsid w:val="001675ED"/>
  </w:style>
  <w:style w:type="numbering" w:customStyle="1" w:styleId="22312">
    <w:name w:val="Нет списка22312"/>
    <w:next w:val="a2"/>
    <w:uiPriority w:val="99"/>
    <w:semiHidden/>
    <w:unhideWhenUsed/>
    <w:rsid w:val="001675ED"/>
  </w:style>
  <w:style w:type="numbering" w:customStyle="1" w:styleId="5312">
    <w:name w:val="Нет списка5312"/>
    <w:next w:val="a2"/>
    <w:uiPriority w:val="99"/>
    <w:semiHidden/>
    <w:unhideWhenUsed/>
    <w:rsid w:val="001675ED"/>
  </w:style>
  <w:style w:type="numbering" w:customStyle="1" w:styleId="14312">
    <w:name w:val="Нет списка14312"/>
    <w:next w:val="a2"/>
    <w:uiPriority w:val="99"/>
    <w:semiHidden/>
    <w:unhideWhenUsed/>
    <w:rsid w:val="001675ED"/>
  </w:style>
  <w:style w:type="numbering" w:customStyle="1" w:styleId="23312">
    <w:name w:val="Нет списка23312"/>
    <w:next w:val="a2"/>
    <w:uiPriority w:val="99"/>
    <w:semiHidden/>
    <w:unhideWhenUsed/>
    <w:rsid w:val="001675ED"/>
  </w:style>
  <w:style w:type="numbering" w:customStyle="1" w:styleId="10120">
    <w:name w:val="Нет списка1012"/>
    <w:next w:val="a2"/>
    <w:uiPriority w:val="99"/>
    <w:semiHidden/>
    <w:unhideWhenUsed/>
    <w:rsid w:val="001675ED"/>
  </w:style>
  <w:style w:type="numbering" w:customStyle="1" w:styleId="1912">
    <w:name w:val="Нет списка1912"/>
    <w:next w:val="a2"/>
    <w:uiPriority w:val="99"/>
    <w:semiHidden/>
    <w:unhideWhenUsed/>
    <w:rsid w:val="001675ED"/>
  </w:style>
  <w:style w:type="numbering" w:customStyle="1" w:styleId="2712">
    <w:name w:val="Нет списка2712"/>
    <w:next w:val="a2"/>
    <w:uiPriority w:val="99"/>
    <w:semiHidden/>
    <w:unhideWhenUsed/>
    <w:rsid w:val="001675ED"/>
  </w:style>
  <w:style w:type="numbering" w:customStyle="1" w:styleId="2012">
    <w:name w:val="Нет списка2012"/>
    <w:next w:val="a2"/>
    <w:uiPriority w:val="99"/>
    <w:semiHidden/>
    <w:unhideWhenUsed/>
    <w:rsid w:val="001675ED"/>
  </w:style>
  <w:style w:type="numbering" w:customStyle="1" w:styleId="11012">
    <w:name w:val="Нет списка11012"/>
    <w:next w:val="a2"/>
    <w:uiPriority w:val="99"/>
    <w:semiHidden/>
    <w:unhideWhenUsed/>
    <w:rsid w:val="001675ED"/>
  </w:style>
  <w:style w:type="numbering" w:customStyle="1" w:styleId="2812">
    <w:name w:val="Нет списка2812"/>
    <w:next w:val="a2"/>
    <w:uiPriority w:val="99"/>
    <w:semiHidden/>
    <w:unhideWhenUsed/>
    <w:rsid w:val="001675ED"/>
  </w:style>
  <w:style w:type="numbering" w:customStyle="1" w:styleId="2912">
    <w:name w:val="Нет списка2912"/>
    <w:next w:val="a2"/>
    <w:uiPriority w:val="99"/>
    <w:semiHidden/>
    <w:unhideWhenUsed/>
    <w:rsid w:val="001675ED"/>
  </w:style>
  <w:style w:type="numbering" w:customStyle="1" w:styleId="11512">
    <w:name w:val="Нет списка11512"/>
    <w:next w:val="a2"/>
    <w:uiPriority w:val="99"/>
    <w:semiHidden/>
    <w:unhideWhenUsed/>
    <w:rsid w:val="001675ED"/>
  </w:style>
  <w:style w:type="numbering" w:customStyle="1" w:styleId="21012">
    <w:name w:val="Нет списка21012"/>
    <w:next w:val="a2"/>
    <w:uiPriority w:val="99"/>
    <w:semiHidden/>
    <w:unhideWhenUsed/>
    <w:rsid w:val="001675ED"/>
  </w:style>
  <w:style w:type="numbering" w:customStyle="1" w:styleId="3012">
    <w:name w:val="Нет списка3012"/>
    <w:next w:val="a2"/>
    <w:uiPriority w:val="99"/>
    <w:semiHidden/>
    <w:unhideWhenUsed/>
    <w:rsid w:val="001675ED"/>
  </w:style>
  <w:style w:type="numbering" w:customStyle="1" w:styleId="3412">
    <w:name w:val="Нет списка3412"/>
    <w:next w:val="a2"/>
    <w:uiPriority w:val="99"/>
    <w:semiHidden/>
    <w:unhideWhenUsed/>
    <w:rsid w:val="001675ED"/>
  </w:style>
  <w:style w:type="numbering" w:customStyle="1" w:styleId="11612">
    <w:name w:val="Нет списка11612"/>
    <w:next w:val="a2"/>
    <w:uiPriority w:val="99"/>
    <w:semiHidden/>
    <w:unhideWhenUsed/>
    <w:rsid w:val="001675ED"/>
  </w:style>
  <w:style w:type="numbering" w:customStyle="1" w:styleId="12121">
    <w:name w:val="Стиль1212"/>
    <w:rsid w:val="001675ED"/>
  </w:style>
  <w:style w:type="numbering" w:customStyle="1" w:styleId="22121">
    <w:name w:val="Стиль2212"/>
    <w:rsid w:val="001675ED"/>
  </w:style>
  <w:style w:type="numbering" w:customStyle="1" w:styleId="32121">
    <w:name w:val="Стиль3212"/>
    <w:rsid w:val="001675ED"/>
  </w:style>
  <w:style w:type="numbering" w:customStyle="1" w:styleId="11712">
    <w:name w:val="Нет списка11712"/>
    <w:next w:val="a2"/>
    <w:uiPriority w:val="99"/>
    <w:semiHidden/>
    <w:unhideWhenUsed/>
    <w:rsid w:val="001675ED"/>
  </w:style>
  <w:style w:type="numbering" w:customStyle="1" w:styleId="21412">
    <w:name w:val="Нет списка21412"/>
    <w:next w:val="a2"/>
    <w:uiPriority w:val="99"/>
    <w:semiHidden/>
    <w:unhideWhenUsed/>
    <w:rsid w:val="001675ED"/>
  </w:style>
  <w:style w:type="numbering" w:customStyle="1" w:styleId="3512">
    <w:name w:val="Нет списка3512"/>
    <w:next w:val="a2"/>
    <w:uiPriority w:val="99"/>
    <w:semiHidden/>
    <w:unhideWhenUsed/>
    <w:rsid w:val="001675ED"/>
  </w:style>
  <w:style w:type="numbering" w:customStyle="1" w:styleId="12412">
    <w:name w:val="Нет списка12412"/>
    <w:next w:val="a2"/>
    <w:uiPriority w:val="99"/>
    <w:semiHidden/>
    <w:unhideWhenUsed/>
    <w:rsid w:val="001675ED"/>
  </w:style>
  <w:style w:type="numbering" w:customStyle="1" w:styleId="21512">
    <w:name w:val="Нет списка21512"/>
    <w:next w:val="a2"/>
    <w:uiPriority w:val="99"/>
    <w:semiHidden/>
    <w:unhideWhenUsed/>
    <w:rsid w:val="001675ED"/>
  </w:style>
  <w:style w:type="numbering" w:customStyle="1" w:styleId="4412">
    <w:name w:val="Нет списка4412"/>
    <w:next w:val="a2"/>
    <w:uiPriority w:val="99"/>
    <w:semiHidden/>
    <w:unhideWhenUsed/>
    <w:rsid w:val="001675ED"/>
  </w:style>
  <w:style w:type="numbering" w:customStyle="1" w:styleId="13412">
    <w:name w:val="Нет списка13412"/>
    <w:next w:val="a2"/>
    <w:uiPriority w:val="99"/>
    <w:semiHidden/>
    <w:unhideWhenUsed/>
    <w:rsid w:val="001675ED"/>
  </w:style>
  <w:style w:type="numbering" w:customStyle="1" w:styleId="22412">
    <w:name w:val="Нет списка22412"/>
    <w:next w:val="a2"/>
    <w:uiPriority w:val="99"/>
    <w:semiHidden/>
    <w:unhideWhenUsed/>
    <w:rsid w:val="001675ED"/>
  </w:style>
  <w:style w:type="numbering" w:customStyle="1" w:styleId="5412">
    <w:name w:val="Нет списка5412"/>
    <w:next w:val="a2"/>
    <w:uiPriority w:val="99"/>
    <w:semiHidden/>
    <w:unhideWhenUsed/>
    <w:rsid w:val="001675ED"/>
  </w:style>
  <w:style w:type="numbering" w:customStyle="1" w:styleId="14412">
    <w:name w:val="Нет списка14412"/>
    <w:next w:val="a2"/>
    <w:uiPriority w:val="99"/>
    <w:semiHidden/>
    <w:unhideWhenUsed/>
    <w:rsid w:val="001675ED"/>
  </w:style>
  <w:style w:type="numbering" w:customStyle="1" w:styleId="23412">
    <w:name w:val="Нет списка23412"/>
    <w:next w:val="a2"/>
    <w:uiPriority w:val="99"/>
    <w:semiHidden/>
    <w:unhideWhenUsed/>
    <w:rsid w:val="001675ED"/>
  </w:style>
  <w:style w:type="numbering" w:customStyle="1" w:styleId="1111111">
    <w:name w:val="Нет списка1111111"/>
    <w:next w:val="a2"/>
    <w:uiPriority w:val="99"/>
    <w:semiHidden/>
    <w:unhideWhenUsed/>
    <w:rsid w:val="001675ED"/>
  </w:style>
  <w:style w:type="numbering" w:customStyle="1" w:styleId="13121">
    <w:name w:val="Стиль1312"/>
    <w:rsid w:val="001675ED"/>
  </w:style>
  <w:style w:type="numbering" w:customStyle="1" w:styleId="111120">
    <w:name w:val="Стиль11112"/>
    <w:rsid w:val="001675ED"/>
  </w:style>
  <w:style w:type="numbering" w:customStyle="1" w:styleId="23121">
    <w:name w:val="Стиль2312"/>
    <w:rsid w:val="001675ED"/>
  </w:style>
  <w:style w:type="numbering" w:customStyle="1" w:styleId="31112">
    <w:name w:val="Стиль31112"/>
    <w:rsid w:val="001675ED"/>
  </w:style>
  <w:style w:type="numbering" w:customStyle="1" w:styleId="211120">
    <w:name w:val="Стиль21112"/>
    <w:rsid w:val="001675ED"/>
  </w:style>
  <w:style w:type="numbering" w:customStyle="1" w:styleId="33121">
    <w:name w:val="Стиль3312"/>
    <w:rsid w:val="001675ED"/>
  </w:style>
  <w:style w:type="numbering" w:customStyle="1" w:styleId="3612">
    <w:name w:val="Нет списка3612"/>
    <w:next w:val="a2"/>
    <w:uiPriority w:val="99"/>
    <w:semiHidden/>
    <w:unhideWhenUsed/>
    <w:rsid w:val="001675ED"/>
  </w:style>
  <w:style w:type="numbering" w:customStyle="1" w:styleId="1522">
    <w:name w:val="Стиль152"/>
    <w:rsid w:val="001675ED"/>
  </w:style>
  <w:style w:type="numbering" w:customStyle="1" w:styleId="2521">
    <w:name w:val="Стиль252"/>
    <w:rsid w:val="001675ED"/>
  </w:style>
  <w:style w:type="numbering" w:customStyle="1" w:styleId="11321">
    <w:name w:val="Стиль1132"/>
    <w:rsid w:val="001675ED"/>
  </w:style>
  <w:style w:type="numbering" w:customStyle="1" w:styleId="21321">
    <w:name w:val="Стиль2132"/>
    <w:rsid w:val="001675ED"/>
  </w:style>
  <w:style w:type="numbering" w:customStyle="1" w:styleId="3132">
    <w:name w:val="Стиль3132"/>
    <w:rsid w:val="001675ED"/>
  </w:style>
  <w:style w:type="numbering" w:customStyle="1" w:styleId="391">
    <w:name w:val="Нет списка391"/>
    <w:next w:val="a2"/>
    <w:uiPriority w:val="99"/>
    <w:semiHidden/>
    <w:unhideWhenUsed/>
    <w:rsid w:val="001675ED"/>
  </w:style>
  <w:style w:type="numbering" w:customStyle="1" w:styleId="1201">
    <w:name w:val="Нет списка1201"/>
    <w:next w:val="a2"/>
    <w:uiPriority w:val="99"/>
    <w:semiHidden/>
    <w:unhideWhenUsed/>
    <w:rsid w:val="001675ED"/>
  </w:style>
  <w:style w:type="numbering" w:customStyle="1" w:styleId="11101">
    <w:name w:val="Нет списка11101"/>
    <w:next w:val="a2"/>
    <w:uiPriority w:val="99"/>
    <w:semiHidden/>
    <w:unhideWhenUsed/>
    <w:rsid w:val="001675ED"/>
  </w:style>
  <w:style w:type="numbering" w:customStyle="1" w:styleId="11131">
    <w:name w:val="Нет списка11131"/>
    <w:next w:val="a2"/>
    <w:uiPriority w:val="99"/>
    <w:semiHidden/>
    <w:unhideWhenUsed/>
    <w:rsid w:val="001675ED"/>
  </w:style>
  <w:style w:type="numbering" w:customStyle="1" w:styleId="2181">
    <w:name w:val="Нет списка2181"/>
    <w:next w:val="a2"/>
    <w:uiPriority w:val="99"/>
    <w:semiHidden/>
    <w:unhideWhenUsed/>
    <w:rsid w:val="001675ED"/>
  </w:style>
  <w:style w:type="table" w:customStyle="1" w:styleId="11010">
    <w:name w:val="Сетка таблицы1101"/>
    <w:basedOn w:val="a1"/>
    <w:next w:val="af7"/>
    <w:uiPriority w:val="9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
    <w:name w:val="Сетка таблицы34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0">
    <w:name w:val="Сетка таблицы44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0">
    <w:name w:val="Сетка таблицы54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ветлая заливка - Акцент 351"/>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41">
    <w:name w:val="Сетка таблицы74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
    <w:name w:val="Нет списка3101"/>
    <w:next w:val="a2"/>
    <w:uiPriority w:val="99"/>
    <w:semiHidden/>
    <w:unhideWhenUsed/>
    <w:rsid w:val="001675ED"/>
  </w:style>
  <w:style w:type="numbering" w:customStyle="1" w:styleId="1261">
    <w:name w:val="Нет списка1261"/>
    <w:next w:val="a2"/>
    <w:uiPriority w:val="99"/>
    <w:semiHidden/>
    <w:unhideWhenUsed/>
    <w:rsid w:val="001675ED"/>
  </w:style>
  <w:style w:type="numbering" w:customStyle="1" w:styleId="2191">
    <w:name w:val="Нет списка2191"/>
    <w:next w:val="a2"/>
    <w:uiPriority w:val="99"/>
    <w:semiHidden/>
    <w:unhideWhenUsed/>
    <w:rsid w:val="001675ED"/>
  </w:style>
  <w:style w:type="table" w:customStyle="1" w:styleId="11114">
    <w:name w:val="Сетка таблицы1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Сетка таблицы3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0">
    <w:name w:val="Сетка таблицы6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ветлая заливка - Акцент 3121"/>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110">
    <w:name w:val="Сетка таблицы7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1"/>
    <w:next w:val="a2"/>
    <w:uiPriority w:val="99"/>
    <w:semiHidden/>
    <w:unhideWhenUsed/>
    <w:rsid w:val="001675ED"/>
  </w:style>
  <w:style w:type="numbering" w:customStyle="1" w:styleId="1361">
    <w:name w:val="Нет списка1361"/>
    <w:next w:val="a2"/>
    <w:uiPriority w:val="99"/>
    <w:semiHidden/>
    <w:unhideWhenUsed/>
    <w:rsid w:val="001675ED"/>
  </w:style>
  <w:style w:type="numbering" w:customStyle="1" w:styleId="2261">
    <w:name w:val="Нет списка2261"/>
    <w:next w:val="a2"/>
    <w:uiPriority w:val="99"/>
    <w:semiHidden/>
    <w:unhideWhenUsed/>
    <w:rsid w:val="001675ED"/>
  </w:style>
  <w:style w:type="table" w:customStyle="1" w:styleId="12113">
    <w:name w:val="Сетка таблицы12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етка таблицы52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Сетка таблицы62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ветлая заливка - Акцент 3221"/>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11">
    <w:name w:val="Сетка таблицы72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1">
    <w:name w:val="Нет списка561"/>
    <w:next w:val="a2"/>
    <w:uiPriority w:val="99"/>
    <w:semiHidden/>
    <w:unhideWhenUsed/>
    <w:rsid w:val="001675ED"/>
  </w:style>
  <w:style w:type="numbering" w:customStyle="1" w:styleId="1461">
    <w:name w:val="Нет списка1461"/>
    <w:next w:val="a2"/>
    <w:uiPriority w:val="99"/>
    <w:semiHidden/>
    <w:unhideWhenUsed/>
    <w:rsid w:val="001675ED"/>
  </w:style>
  <w:style w:type="numbering" w:customStyle="1" w:styleId="2361">
    <w:name w:val="Нет списка2361"/>
    <w:next w:val="a2"/>
    <w:uiPriority w:val="99"/>
    <w:semiHidden/>
    <w:unhideWhenUsed/>
    <w:rsid w:val="001675ED"/>
  </w:style>
  <w:style w:type="table" w:customStyle="1" w:styleId="13113">
    <w:name w:val="Сетка таблицы1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Сетка таблицы4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
    <w:name w:val="Сетка таблицы5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ветлая заливка - Акцент 3321"/>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11">
    <w:name w:val="Сетка таблицы7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0">
    <w:name w:val="Нет списка621"/>
    <w:next w:val="a2"/>
    <w:uiPriority w:val="99"/>
    <w:semiHidden/>
    <w:unhideWhenUsed/>
    <w:rsid w:val="001675ED"/>
  </w:style>
  <w:style w:type="numbering" w:customStyle="1" w:styleId="15210">
    <w:name w:val="Нет списка1521"/>
    <w:next w:val="a2"/>
    <w:uiPriority w:val="99"/>
    <w:semiHidden/>
    <w:unhideWhenUsed/>
    <w:rsid w:val="001675ED"/>
  </w:style>
  <w:style w:type="table" w:customStyle="1" w:styleId="14110">
    <w:name w:val="Сетка таблицы14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3">
    <w:name w:val="Стиль171"/>
    <w:rsid w:val="001675ED"/>
  </w:style>
  <w:style w:type="numbering" w:customStyle="1" w:styleId="2710">
    <w:name w:val="Стиль271"/>
    <w:rsid w:val="001675ED"/>
  </w:style>
  <w:style w:type="numbering" w:customStyle="1" w:styleId="3710">
    <w:name w:val="Стиль371"/>
    <w:rsid w:val="001675ED"/>
  </w:style>
  <w:style w:type="numbering" w:customStyle="1" w:styleId="112210">
    <w:name w:val="Нет списка11221"/>
    <w:next w:val="a2"/>
    <w:uiPriority w:val="99"/>
    <w:semiHidden/>
    <w:unhideWhenUsed/>
    <w:rsid w:val="001675ED"/>
  </w:style>
  <w:style w:type="numbering" w:customStyle="1" w:styleId="24210">
    <w:name w:val="Нет списка2421"/>
    <w:next w:val="a2"/>
    <w:uiPriority w:val="99"/>
    <w:semiHidden/>
    <w:unhideWhenUsed/>
    <w:rsid w:val="001675ED"/>
  </w:style>
  <w:style w:type="numbering" w:customStyle="1" w:styleId="31210">
    <w:name w:val="Нет списка3121"/>
    <w:next w:val="a2"/>
    <w:uiPriority w:val="99"/>
    <w:semiHidden/>
    <w:unhideWhenUsed/>
    <w:rsid w:val="001675ED"/>
  </w:style>
  <w:style w:type="numbering" w:customStyle="1" w:styleId="121210">
    <w:name w:val="Нет списка12121"/>
    <w:next w:val="a2"/>
    <w:uiPriority w:val="99"/>
    <w:semiHidden/>
    <w:unhideWhenUsed/>
    <w:rsid w:val="001675ED"/>
  </w:style>
  <w:style w:type="numbering" w:customStyle="1" w:styleId="21121">
    <w:name w:val="Нет списка21121"/>
    <w:next w:val="a2"/>
    <w:uiPriority w:val="99"/>
    <w:semiHidden/>
    <w:unhideWhenUsed/>
    <w:rsid w:val="001675ED"/>
  </w:style>
  <w:style w:type="numbering" w:customStyle="1" w:styleId="41210">
    <w:name w:val="Нет списка4121"/>
    <w:next w:val="a2"/>
    <w:uiPriority w:val="99"/>
    <w:semiHidden/>
    <w:unhideWhenUsed/>
    <w:rsid w:val="001675ED"/>
  </w:style>
  <w:style w:type="numbering" w:customStyle="1" w:styleId="131210">
    <w:name w:val="Нет списка13121"/>
    <w:next w:val="a2"/>
    <w:uiPriority w:val="99"/>
    <w:semiHidden/>
    <w:unhideWhenUsed/>
    <w:rsid w:val="001675ED"/>
  </w:style>
  <w:style w:type="numbering" w:customStyle="1" w:styleId="221210">
    <w:name w:val="Нет списка22121"/>
    <w:next w:val="a2"/>
    <w:uiPriority w:val="99"/>
    <w:semiHidden/>
    <w:unhideWhenUsed/>
    <w:rsid w:val="001675ED"/>
  </w:style>
  <w:style w:type="numbering" w:customStyle="1" w:styleId="5121">
    <w:name w:val="Нет списка5121"/>
    <w:next w:val="a2"/>
    <w:uiPriority w:val="99"/>
    <w:semiHidden/>
    <w:unhideWhenUsed/>
    <w:rsid w:val="001675ED"/>
  </w:style>
  <w:style w:type="numbering" w:customStyle="1" w:styleId="14121">
    <w:name w:val="Нет списка14121"/>
    <w:next w:val="a2"/>
    <w:uiPriority w:val="99"/>
    <w:semiHidden/>
    <w:unhideWhenUsed/>
    <w:rsid w:val="001675ED"/>
  </w:style>
  <w:style w:type="numbering" w:customStyle="1" w:styleId="231210">
    <w:name w:val="Нет списка23121"/>
    <w:next w:val="a2"/>
    <w:uiPriority w:val="99"/>
    <w:semiHidden/>
    <w:unhideWhenUsed/>
    <w:rsid w:val="001675ED"/>
  </w:style>
  <w:style w:type="numbering" w:customStyle="1" w:styleId="7210">
    <w:name w:val="Нет списка721"/>
    <w:next w:val="a2"/>
    <w:uiPriority w:val="99"/>
    <w:semiHidden/>
    <w:unhideWhenUsed/>
    <w:rsid w:val="001675ED"/>
  </w:style>
  <w:style w:type="numbering" w:customStyle="1" w:styleId="1621">
    <w:name w:val="Нет списка1621"/>
    <w:next w:val="a2"/>
    <w:uiPriority w:val="99"/>
    <w:semiHidden/>
    <w:unhideWhenUsed/>
    <w:rsid w:val="001675ED"/>
  </w:style>
  <w:style w:type="table" w:customStyle="1" w:styleId="15111">
    <w:name w:val="Сетка таблицы15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10">
    <w:name w:val="Стиль1151"/>
    <w:rsid w:val="001675ED"/>
  </w:style>
  <w:style w:type="numbering" w:customStyle="1" w:styleId="21510">
    <w:name w:val="Стиль2151"/>
    <w:rsid w:val="001675ED"/>
  </w:style>
  <w:style w:type="numbering" w:customStyle="1" w:styleId="3151">
    <w:name w:val="Стиль3151"/>
    <w:rsid w:val="001675ED"/>
  </w:style>
  <w:style w:type="numbering" w:customStyle="1" w:styleId="113210">
    <w:name w:val="Нет списка11321"/>
    <w:next w:val="a2"/>
    <w:uiPriority w:val="99"/>
    <w:semiHidden/>
    <w:unhideWhenUsed/>
    <w:rsid w:val="001675ED"/>
  </w:style>
  <w:style w:type="numbering" w:customStyle="1" w:styleId="25210">
    <w:name w:val="Нет списка2521"/>
    <w:next w:val="a2"/>
    <w:uiPriority w:val="99"/>
    <w:semiHidden/>
    <w:unhideWhenUsed/>
    <w:rsid w:val="001675ED"/>
  </w:style>
  <w:style w:type="numbering" w:customStyle="1" w:styleId="32210">
    <w:name w:val="Нет списка3221"/>
    <w:next w:val="a2"/>
    <w:uiPriority w:val="99"/>
    <w:semiHidden/>
    <w:unhideWhenUsed/>
    <w:rsid w:val="001675ED"/>
  </w:style>
  <w:style w:type="numbering" w:customStyle="1" w:styleId="12221">
    <w:name w:val="Нет списка12221"/>
    <w:next w:val="a2"/>
    <w:uiPriority w:val="99"/>
    <w:semiHidden/>
    <w:unhideWhenUsed/>
    <w:rsid w:val="001675ED"/>
  </w:style>
  <w:style w:type="numbering" w:customStyle="1" w:styleId="21221">
    <w:name w:val="Нет списка21221"/>
    <w:next w:val="a2"/>
    <w:uiPriority w:val="99"/>
    <w:semiHidden/>
    <w:unhideWhenUsed/>
    <w:rsid w:val="001675ED"/>
  </w:style>
  <w:style w:type="numbering" w:customStyle="1" w:styleId="4221">
    <w:name w:val="Нет списка4221"/>
    <w:next w:val="a2"/>
    <w:uiPriority w:val="99"/>
    <w:semiHidden/>
    <w:unhideWhenUsed/>
    <w:rsid w:val="001675ED"/>
  </w:style>
  <w:style w:type="numbering" w:customStyle="1" w:styleId="13221">
    <w:name w:val="Нет списка13221"/>
    <w:next w:val="a2"/>
    <w:uiPriority w:val="99"/>
    <w:semiHidden/>
    <w:unhideWhenUsed/>
    <w:rsid w:val="001675ED"/>
  </w:style>
  <w:style w:type="numbering" w:customStyle="1" w:styleId="22221">
    <w:name w:val="Нет списка22221"/>
    <w:next w:val="a2"/>
    <w:uiPriority w:val="99"/>
    <w:semiHidden/>
    <w:unhideWhenUsed/>
    <w:rsid w:val="001675ED"/>
  </w:style>
  <w:style w:type="numbering" w:customStyle="1" w:styleId="5221">
    <w:name w:val="Нет списка5221"/>
    <w:next w:val="a2"/>
    <w:uiPriority w:val="99"/>
    <w:semiHidden/>
    <w:unhideWhenUsed/>
    <w:rsid w:val="001675ED"/>
  </w:style>
  <w:style w:type="numbering" w:customStyle="1" w:styleId="14221">
    <w:name w:val="Нет списка14221"/>
    <w:next w:val="a2"/>
    <w:uiPriority w:val="99"/>
    <w:semiHidden/>
    <w:unhideWhenUsed/>
    <w:rsid w:val="001675ED"/>
  </w:style>
  <w:style w:type="numbering" w:customStyle="1" w:styleId="23221">
    <w:name w:val="Нет списка23221"/>
    <w:next w:val="a2"/>
    <w:uiPriority w:val="99"/>
    <w:semiHidden/>
    <w:unhideWhenUsed/>
    <w:rsid w:val="001675ED"/>
  </w:style>
  <w:style w:type="numbering" w:customStyle="1" w:styleId="821">
    <w:name w:val="Нет списка821"/>
    <w:next w:val="a2"/>
    <w:uiPriority w:val="99"/>
    <w:semiHidden/>
    <w:unhideWhenUsed/>
    <w:rsid w:val="001675ED"/>
  </w:style>
  <w:style w:type="numbering" w:customStyle="1" w:styleId="1721">
    <w:name w:val="Нет списка1721"/>
    <w:next w:val="a2"/>
    <w:uiPriority w:val="99"/>
    <w:semiHidden/>
    <w:unhideWhenUsed/>
    <w:rsid w:val="001675ED"/>
  </w:style>
  <w:style w:type="numbering" w:customStyle="1" w:styleId="921">
    <w:name w:val="Нет списка921"/>
    <w:next w:val="a2"/>
    <w:uiPriority w:val="99"/>
    <w:semiHidden/>
    <w:unhideWhenUsed/>
    <w:rsid w:val="001675ED"/>
  </w:style>
  <w:style w:type="numbering" w:customStyle="1" w:styleId="1821">
    <w:name w:val="Нет списка1821"/>
    <w:next w:val="a2"/>
    <w:uiPriority w:val="99"/>
    <w:semiHidden/>
    <w:unhideWhenUsed/>
    <w:rsid w:val="001675ED"/>
  </w:style>
  <w:style w:type="numbering" w:customStyle="1" w:styleId="11421">
    <w:name w:val="Нет списка11421"/>
    <w:next w:val="a2"/>
    <w:uiPriority w:val="99"/>
    <w:semiHidden/>
    <w:unhideWhenUsed/>
    <w:rsid w:val="001675ED"/>
  </w:style>
  <w:style w:type="numbering" w:customStyle="1" w:styleId="2621">
    <w:name w:val="Нет списка2621"/>
    <w:next w:val="a2"/>
    <w:uiPriority w:val="99"/>
    <w:semiHidden/>
    <w:unhideWhenUsed/>
    <w:rsid w:val="001675ED"/>
  </w:style>
  <w:style w:type="numbering" w:customStyle="1" w:styleId="33210">
    <w:name w:val="Нет списка3321"/>
    <w:next w:val="a2"/>
    <w:uiPriority w:val="99"/>
    <w:semiHidden/>
    <w:unhideWhenUsed/>
    <w:rsid w:val="001675ED"/>
  </w:style>
  <w:style w:type="numbering" w:customStyle="1" w:styleId="12321">
    <w:name w:val="Нет списка12321"/>
    <w:next w:val="a2"/>
    <w:uiPriority w:val="99"/>
    <w:semiHidden/>
    <w:unhideWhenUsed/>
    <w:rsid w:val="001675ED"/>
  </w:style>
  <w:style w:type="numbering" w:customStyle="1" w:styleId="213210">
    <w:name w:val="Нет списка21321"/>
    <w:next w:val="a2"/>
    <w:uiPriority w:val="99"/>
    <w:semiHidden/>
    <w:unhideWhenUsed/>
    <w:rsid w:val="001675ED"/>
  </w:style>
  <w:style w:type="numbering" w:customStyle="1" w:styleId="4321">
    <w:name w:val="Нет списка4321"/>
    <w:next w:val="a2"/>
    <w:uiPriority w:val="99"/>
    <w:semiHidden/>
    <w:unhideWhenUsed/>
    <w:rsid w:val="001675ED"/>
  </w:style>
  <w:style w:type="numbering" w:customStyle="1" w:styleId="13321">
    <w:name w:val="Нет списка13321"/>
    <w:next w:val="a2"/>
    <w:uiPriority w:val="99"/>
    <w:semiHidden/>
    <w:unhideWhenUsed/>
    <w:rsid w:val="001675ED"/>
  </w:style>
  <w:style w:type="numbering" w:customStyle="1" w:styleId="22321">
    <w:name w:val="Нет списка22321"/>
    <w:next w:val="a2"/>
    <w:uiPriority w:val="99"/>
    <w:semiHidden/>
    <w:unhideWhenUsed/>
    <w:rsid w:val="001675ED"/>
  </w:style>
  <w:style w:type="numbering" w:customStyle="1" w:styleId="5321">
    <w:name w:val="Нет списка5321"/>
    <w:next w:val="a2"/>
    <w:uiPriority w:val="99"/>
    <w:semiHidden/>
    <w:unhideWhenUsed/>
    <w:rsid w:val="001675ED"/>
  </w:style>
  <w:style w:type="numbering" w:customStyle="1" w:styleId="14321">
    <w:name w:val="Нет списка14321"/>
    <w:next w:val="a2"/>
    <w:uiPriority w:val="99"/>
    <w:semiHidden/>
    <w:unhideWhenUsed/>
    <w:rsid w:val="001675ED"/>
  </w:style>
  <w:style w:type="numbering" w:customStyle="1" w:styleId="23321">
    <w:name w:val="Нет списка23321"/>
    <w:next w:val="a2"/>
    <w:uiPriority w:val="99"/>
    <w:semiHidden/>
    <w:unhideWhenUsed/>
    <w:rsid w:val="001675ED"/>
  </w:style>
  <w:style w:type="numbering" w:customStyle="1" w:styleId="1021">
    <w:name w:val="Нет списка1021"/>
    <w:next w:val="a2"/>
    <w:uiPriority w:val="99"/>
    <w:semiHidden/>
    <w:unhideWhenUsed/>
    <w:rsid w:val="001675ED"/>
  </w:style>
  <w:style w:type="numbering" w:customStyle="1" w:styleId="19210">
    <w:name w:val="Нет списка1921"/>
    <w:next w:val="a2"/>
    <w:uiPriority w:val="99"/>
    <w:semiHidden/>
    <w:unhideWhenUsed/>
    <w:rsid w:val="001675ED"/>
  </w:style>
  <w:style w:type="numbering" w:customStyle="1" w:styleId="2721">
    <w:name w:val="Нет списка2721"/>
    <w:next w:val="a2"/>
    <w:uiPriority w:val="99"/>
    <w:semiHidden/>
    <w:unhideWhenUsed/>
    <w:rsid w:val="001675ED"/>
  </w:style>
  <w:style w:type="numbering" w:customStyle="1" w:styleId="2021">
    <w:name w:val="Нет списка2021"/>
    <w:next w:val="a2"/>
    <w:uiPriority w:val="99"/>
    <w:semiHidden/>
    <w:unhideWhenUsed/>
    <w:rsid w:val="001675ED"/>
  </w:style>
  <w:style w:type="numbering" w:customStyle="1" w:styleId="11021">
    <w:name w:val="Нет списка11021"/>
    <w:next w:val="a2"/>
    <w:uiPriority w:val="99"/>
    <w:semiHidden/>
    <w:unhideWhenUsed/>
    <w:rsid w:val="001675ED"/>
  </w:style>
  <w:style w:type="numbering" w:customStyle="1" w:styleId="2821">
    <w:name w:val="Нет списка2821"/>
    <w:next w:val="a2"/>
    <w:uiPriority w:val="99"/>
    <w:semiHidden/>
    <w:unhideWhenUsed/>
    <w:rsid w:val="001675ED"/>
  </w:style>
  <w:style w:type="numbering" w:customStyle="1" w:styleId="2921">
    <w:name w:val="Нет списка2921"/>
    <w:next w:val="a2"/>
    <w:uiPriority w:val="99"/>
    <w:semiHidden/>
    <w:unhideWhenUsed/>
    <w:rsid w:val="001675ED"/>
  </w:style>
  <w:style w:type="numbering" w:customStyle="1" w:styleId="11521">
    <w:name w:val="Нет списка11521"/>
    <w:next w:val="a2"/>
    <w:uiPriority w:val="99"/>
    <w:semiHidden/>
    <w:unhideWhenUsed/>
    <w:rsid w:val="001675ED"/>
  </w:style>
  <w:style w:type="numbering" w:customStyle="1" w:styleId="21021">
    <w:name w:val="Нет списка21021"/>
    <w:next w:val="a2"/>
    <w:uiPriority w:val="99"/>
    <w:semiHidden/>
    <w:unhideWhenUsed/>
    <w:rsid w:val="001675ED"/>
  </w:style>
  <w:style w:type="numbering" w:customStyle="1" w:styleId="3021">
    <w:name w:val="Нет списка3021"/>
    <w:next w:val="a2"/>
    <w:uiPriority w:val="99"/>
    <w:semiHidden/>
    <w:unhideWhenUsed/>
    <w:rsid w:val="001675ED"/>
  </w:style>
  <w:style w:type="numbering" w:customStyle="1" w:styleId="34210">
    <w:name w:val="Нет списка3421"/>
    <w:next w:val="a2"/>
    <w:uiPriority w:val="99"/>
    <w:semiHidden/>
    <w:unhideWhenUsed/>
    <w:rsid w:val="001675ED"/>
  </w:style>
  <w:style w:type="numbering" w:customStyle="1" w:styleId="11621">
    <w:name w:val="Нет списка11621"/>
    <w:next w:val="a2"/>
    <w:uiPriority w:val="99"/>
    <w:semiHidden/>
    <w:unhideWhenUsed/>
    <w:rsid w:val="001675ED"/>
  </w:style>
  <w:style w:type="table" w:customStyle="1" w:styleId="19111">
    <w:name w:val="Сетка таблицы19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0">
    <w:name w:val="Стиль1221"/>
    <w:rsid w:val="001675ED"/>
  </w:style>
  <w:style w:type="numbering" w:customStyle="1" w:styleId="22210">
    <w:name w:val="Стиль2221"/>
    <w:rsid w:val="001675ED"/>
  </w:style>
  <w:style w:type="numbering" w:customStyle="1" w:styleId="32211">
    <w:name w:val="Стиль3221"/>
    <w:rsid w:val="001675ED"/>
  </w:style>
  <w:style w:type="numbering" w:customStyle="1" w:styleId="11721">
    <w:name w:val="Нет списка11721"/>
    <w:next w:val="a2"/>
    <w:uiPriority w:val="99"/>
    <w:semiHidden/>
    <w:unhideWhenUsed/>
    <w:rsid w:val="001675ED"/>
  </w:style>
  <w:style w:type="numbering" w:customStyle="1" w:styleId="21421">
    <w:name w:val="Нет списка21421"/>
    <w:next w:val="a2"/>
    <w:uiPriority w:val="99"/>
    <w:semiHidden/>
    <w:unhideWhenUsed/>
    <w:rsid w:val="001675ED"/>
  </w:style>
  <w:style w:type="numbering" w:customStyle="1" w:styleId="3521">
    <w:name w:val="Нет списка3521"/>
    <w:next w:val="a2"/>
    <w:uiPriority w:val="99"/>
    <w:semiHidden/>
    <w:unhideWhenUsed/>
    <w:rsid w:val="001675ED"/>
  </w:style>
  <w:style w:type="numbering" w:customStyle="1" w:styleId="12421">
    <w:name w:val="Нет списка12421"/>
    <w:next w:val="a2"/>
    <w:uiPriority w:val="99"/>
    <w:semiHidden/>
    <w:unhideWhenUsed/>
    <w:rsid w:val="001675ED"/>
  </w:style>
  <w:style w:type="numbering" w:customStyle="1" w:styleId="21521">
    <w:name w:val="Нет списка21521"/>
    <w:next w:val="a2"/>
    <w:uiPriority w:val="99"/>
    <w:semiHidden/>
    <w:unhideWhenUsed/>
    <w:rsid w:val="001675ED"/>
  </w:style>
  <w:style w:type="numbering" w:customStyle="1" w:styleId="4421">
    <w:name w:val="Нет списка4421"/>
    <w:next w:val="a2"/>
    <w:uiPriority w:val="99"/>
    <w:semiHidden/>
    <w:unhideWhenUsed/>
    <w:rsid w:val="001675ED"/>
  </w:style>
  <w:style w:type="numbering" w:customStyle="1" w:styleId="13421">
    <w:name w:val="Нет списка13421"/>
    <w:next w:val="a2"/>
    <w:uiPriority w:val="99"/>
    <w:semiHidden/>
    <w:unhideWhenUsed/>
    <w:rsid w:val="001675ED"/>
  </w:style>
  <w:style w:type="numbering" w:customStyle="1" w:styleId="22421">
    <w:name w:val="Нет списка22421"/>
    <w:next w:val="a2"/>
    <w:uiPriority w:val="99"/>
    <w:semiHidden/>
    <w:unhideWhenUsed/>
    <w:rsid w:val="001675ED"/>
  </w:style>
  <w:style w:type="numbering" w:customStyle="1" w:styleId="5421">
    <w:name w:val="Нет списка5421"/>
    <w:next w:val="a2"/>
    <w:uiPriority w:val="99"/>
    <w:semiHidden/>
    <w:unhideWhenUsed/>
    <w:rsid w:val="001675ED"/>
  </w:style>
  <w:style w:type="numbering" w:customStyle="1" w:styleId="14421">
    <w:name w:val="Нет списка14421"/>
    <w:next w:val="a2"/>
    <w:uiPriority w:val="99"/>
    <w:semiHidden/>
    <w:unhideWhenUsed/>
    <w:rsid w:val="001675ED"/>
  </w:style>
  <w:style w:type="numbering" w:customStyle="1" w:styleId="23421">
    <w:name w:val="Нет списка23421"/>
    <w:next w:val="a2"/>
    <w:uiPriority w:val="99"/>
    <w:semiHidden/>
    <w:unhideWhenUsed/>
    <w:rsid w:val="001675ED"/>
  </w:style>
  <w:style w:type="numbering" w:customStyle="1" w:styleId="111121">
    <w:name w:val="Нет списка111121"/>
    <w:next w:val="a2"/>
    <w:uiPriority w:val="99"/>
    <w:semiHidden/>
    <w:unhideWhenUsed/>
    <w:rsid w:val="001675ED"/>
  </w:style>
  <w:style w:type="table" w:customStyle="1" w:styleId="-3411">
    <w:name w:val="Светлая заливка - Акцент 3411"/>
    <w:basedOn w:val="a1"/>
    <w:next w:val="-3"/>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111">
    <w:name w:val="Светлая заливка - Акцент 31111"/>
    <w:basedOn w:val="a1"/>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2111">
    <w:name w:val="Светлая заливка - Акцент 32111"/>
    <w:basedOn w:val="a1"/>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3111">
    <w:name w:val="Светлая заливка - Акцент 33111"/>
    <w:basedOn w:val="a1"/>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3210">
    <w:name w:val="Стиль1321"/>
    <w:rsid w:val="001675ED"/>
  </w:style>
  <w:style w:type="numbering" w:customStyle="1" w:styleId="111210">
    <w:name w:val="Стиль11121"/>
    <w:rsid w:val="001675ED"/>
  </w:style>
  <w:style w:type="numbering" w:customStyle="1" w:styleId="23210">
    <w:name w:val="Стиль2321"/>
    <w:rsid w:val="001675ED"/>
  </w:style>
  <w:style w:type="numbering" w:customStyle="1" w:styleId="311210">
    <w:name w:val="Стиль31121"/>
    <w:rsid w:val="001675ED"/>
  </w:style>
  <w:style w:type="numbering" w:customStyle="1" w:styleId="211210">
    <w:name w:val="Стиль21121"/>
    <w:rsid w:val="001675ED"/>
  </w:style>
  <w:style w:type="numbering" w:customStyle="1" w:styleId="33211">
    <w:name w:val="Стиль3321"/>
    <w:rsid w:val="001675ED"/>
  </w:style>
  <w:style w:type="numbering" w:customStyle="1" w:styleId="3621">
    <w:name w:val="Нет списка3621"/>
    <w:next w:val="a2"/>
    <w:uiPriority w:val="99"/>
    <w:semiHidden/>
    <w:unhideWhenUsed/>
    <w:rsid w:val="001675ED"/>
  </w:style>
  <w:style w:type="numbering" w:customStyle="1" w:styleId="3711">
    <w:name w:val="Нет списка3711"/>
    <w:next w:val="a2"/>
    <w:uiPriority w:val="99"/>
    <w:semiHidden/>
    <w:unhideWhenUsed/>
    <w:rsid w:val="001675ED"/>
  </w:style>
  <w:style w:type="numbering" w:customStyle="1" w:styleId="11811">
    <w:name w:val="Нет списка11811"/>
    <w:next w:val="a2"/>
    <w:uiPriority w:val="99"/>
    <w:semiHidden/>
    <w:unhideWhenUsed/>
    <w:rsid w:val="001675ED"/>
  </w:style>
  <w:style w:type="numbering" w:customStyle="1" w:styleId="11911">
    <w:name w:val="Нет списка11911"/>
    <w:next w:val="a2"/>
    <w:uiPriority w:val="99"/>
    <w:semiHidden/>
    <w:unhideWhenUsed/>
    <w:rsid w:val="001675ED"/>
  </w:style>
  <w:style w:type="numbering" w:customStyle="1" w:styleId="111211">
    <w:name w:val="Нет списка111211"/>
    <w:next w:val="a2"/>
    <w:uiPriority w:val="99"/>
    <w:semiHidden/>
    <w:unhideWhenUsed/>
    <w:rsid w:val="001675ED"/>
  </w:style>
  <w:style w:type="numbering" w:customStyle="1" w:styleId="21611">
    <w:name w:val="Нет списка21611"/>
    <w:next w:val="a2"/>
    <w:uiPriority w:val="99"/>
    <w:semiHidden/>
    <w:unhideWhenUsed/>
    <w:rsid w:val="001675ED"/>
  </w:style>
  <w:style w:type="numbering" w:customStyle="1" w:styleId="3811">
    <w:name w:val="Нет списка3811"/>
    <w:next w:val="a2"/>
    <w:uiPriority w:val="99"/>
    <w:semiHidden/>
    <w:unhideWhenUsed/>
    <w:rsid w:val="001675ED"/>
  </w:style>
  <w:style w:type="numbering" w:customStyle="1" w:styleId="12511">
    <w:name w:val="Нет списка12511"/>
    <w:next w:val="a2"/>
    <w:uiPriority w:val="99"/>
    <w:semiHidden/>
    <w:unhideWhenUsed/>
    <w:rsid w:val="001675ED"/>
  </w:style>
  <w:style w:type="numbering" w:customStyle="1" w:styleId="21711">
    <w:name w:val="Нет списка21711"/>
    <w:next w:val="a2"/>
    <w:uiPriority w:val="99"/>
    <w:semiHidden/>
    <w:unhideWhenUsed/>
    <w:rsid w:val="001675ED"/>
  </w:style>
  <w:style w:type="numbering" w:customStyle="1" w:styleId="4511">
    <w:name w:val="Нет списка4511"/>
    <w:next w:val="a2"/>
    <w:uiPriority w:val="99"/>
    <w:semiHidden/>
    <w:unhideWhenUsed/>
    <w:rsid w:val="001675ED"/>
  </w:style>
  <w:style w:type="numbering" w:customStyle="1" w:styleId="13511">
    <w:name w:val="Нет списка13511"/>
    <w:next w:val="a2"/>
    <w:uiPriority w:val="99"/>
    <w:semiHidden/>
    <w:unhideWhenUsed/>
    <w:rsid w:val="001675ED"/>
  </w:style>
  <w:style w:type="numbering" w:customStyle="1" w:styleId="22511">
    <w:name w:val="Нет списка22511"/>
    <w:next w:val="a2"/>
    <w:uiPriority w:val="99"/>
    <w:semiHidden/>
    <w:unhideWhenUsed/>
    <w:rsid w:val="001675ED"/>
  </w:style>
  <w:style w:type="numbering" w:customStyle="1" w:styleId="5511">
    <w:name w:val="Нет списка5511"/>
    <w:next w:val="a2"/>
    <w:uiPriority w:val="99"/>
    <w:semiHidden/>
    <w:unhideWhenUsed/>
    <w:rsid w:val="001675ED"/>
  </w:style>
  <w:style w:type="numbering" w:customStyle="1" w:styleId="14511">
    <w:name w:val="Нет списка14511"/>
    <w:next w:val="a2"/>
    <w:uiPriority w:val="99"/>
    <w:semiHidden/>
    <w:unhideWhenUsed/>
    <w:rsid w:val="001675ED"/>
  </w:style>
  <w:style w:type="numbering" w:customStyle="1" w:styleId="23511">
    <w:name w:val="Нет списка23511"/>
    <w:next w:val="a2"/>
    <w:uiPriority w:val="99"/>
    <w:semiHidden/>
    <w:unhideWhenUsed/>
    <w:rsid w:val="001675ED"/>
  </w:style>
  <w:style w:type="numbering" w:customStyle="1" w:styleId="61111">
    <w:name w:val="Нет списка6111"/>
    <w:next w:val="a2"/>
    <w:uiPriority w:val="99"/>
    <w:semiHidden/>
    <w:unhideWhenUsed/>
    <w:rsid w:val="001675ED"/>
  </w:style>
  <w:style w:type="numbering" w:customStyle="1" w:styleId="151110">
    <w:name w:val="Нет списка15111"/>
    <w:next w:val="a2"/>
    <w:uiPriority w:val="99"/>
    <w:semiHidden/>
    <w:unhideWhenUsed/>
    <w:rsid w:val="001675ED"/>
  </w:style>
  <w:style w:type="numbering" w:customStyle="1" w:styleId="14113">
    <w:name w:val="Стиль1411"/>
    <w:rsid w:val="001675ED"/>
  </w:style>
  <w:style w:type="numbering" w:customStyle="1" w:styleId="24111">
    <w:name w:val="Стиль2411"/>
    <w:rsid w:val="001675ED"/>
  </w:style>
  <w:style w:type="numbering" w:customStyle="1" w:styleId="34111">
    <w:name w:val="Стиль3411"/>
    <w:rsid w:val="001675ED"/>
  </w:style>
  <w:style w:type="numbering" w:customStyle="1" w:styleId="112111">
    <w:name w:val="Нет списка112111"/>
    <w:next w:val="a2"/>
    <w:uiPriority w:val="99"/>
    <w:semiHidden/>
    <w:unhideWhenUsed/>
    <w:rsid w:val="001675ED"/>
  </w:style>
  <w:style w:type="numbering" w:customStyle="1" w:styleId="241110">
    <w:name w:val="Нет списка24111"/>
    <w:next w:val="a2"/>
    <w:uiPriority w:val="99"/>
    <w:semiHidden/>
    <w:unhideWhenUsed/>
    <w:rsid w:val="001675ED"/>
  </w:style>
  <w:style w:type="numbering" w:customStyle="1" w:styleId="311111">
    <w:name w:val="Нет списка31111"/>
    <w:next w:val="a2"/>
    <w:uiPriority w:val="99"/>
    <w:semiHidden/>
    <w:unhideWhenUsed/>
    <w:rsid w:val="001675ED"/>
  </w:style>
  <w:style w:type="numbering" w:customStyle="1" w:styleId="121111">
    <w:name w:val="Нет списка121111"/>
    <w:next w:val="a2"/>
    <w:uiPriority w:val="99"/>
    <w:semiHidden/>
    <w:unhideWhenUsed/>
    <w:rsid w:val="001675ED"/>
  </w:style>
  <w:style w:type="numbering" w:customStyle="1" w:styleId="2111110">
    <w:name w:val="Нет списка211111"/>
    <w:next w:val="a2"/>
    <w:uiPriority w:val="99"/>
    <w:semiHidden/>
    <w:unhideWhenUsed/>
    <w:rsid w:val="001675ED"/>
  </w:style>
  <w:style w:type="numbering" w:customStyle="1" w:styleId="411110">
    <w:name w:val="Нет списка41111"/>
    <w:next w:val="a2"/>
    <w:uiPriority w:val="99"/>
    <w:semiHidden/>
    <w:unhideWhenUsed/>
    <w:rsid w:val="001675ED"/>
  </w:style>
  <w:style w:type="numbering" w:customStyle="1" w:styleId="131111">
    <w:name w:val="Нет списка131111"/>
    <w:next w:val="a2"/>
    <w:uiPriority w:val="99"/>
    <w:semiHidden/>
    <w:unhideWhenUsed/>
    <w:rsid w:val="001675ED"/>
  </w:style>
  <w:style w:type="numbering" w:customStyle="1" w:styleId="221111">
    <w:name w:val="Нет списка221111"/>
    <w:next w:val="a2"/>
    <w:uiPriority w:val="99"/>
    <w:semiHidden/>
    <w:unhideWhenUsed/>
    <w:rsid w:val="001675ED"/>
  </w:style>
  <w:style w:type="numbering" w:customStyle="1" w:styleId="511110">
    <w:name w:val="Нет списка51111"/>
    <w:next w:val="a2"/>
    <w:uiPriority w:val="99"/>
    <w:semiHidden/>
    <w:unhideWhenUsed/>
    <w:rsid w:val="001675ED"/>
  </w:style>
  <w:style w:type="numbering" w:customStyle="1" w:styleId="141111">
    <w:name w:val="Нет списка141111"/>
    <w:next w:val="a2"/>
    <w:uiPriority w:val="99"/>
    <w:semiHidden/>
    <w:unhideWhenUsed/>
    <w:rsid w:val="001675ED"/>
  </w:style>
  <w:style w:type="numbering" w:customStyle="1" w:styleId="231111">
    <w:name w:val="Нет списка231111"/>
    <w:next w:val="a2"/>
    <w:uiPriority w:val="99"/>
    <w:semiHidden/>
    <w:unhideWhenUsed/>
    <w:rsid w:val="001675ED"/>
  </w:style>
  <w:style w:type="numbering" w:customStyle="1" w:styleId="71111">
    <w:name w:val="Нет списка7111"/>
    <w:next w:val="a2"/>
    <w:uiPriority w:val="99"/>
    <w:semiHidden/>
    <w:unhideWhenUsed/>
    <w:rsid w:val="001675ED"/>
  </w:style>
  <w:style w:type="numbering" w:customStyle="1" w:styleId="16111">
    <w:name w:val="Нет списка16111"/>
    <w:next w:val="a2"/>
    <w:uiPriority w:val="99"/>
    <w:semiHidden/>
    <w:unhideWhenUsed/>
    <w:rsid w:val="001675ED"/>
  </w:style>
  <w:style w:type="numbering" w:customStyle="1" w:styleId="112110">
    <w:name w:val="Стиль11211"/>
    <w:rsid w:val="001675ED"/>
  </w:style>
  <w:style w:type="numbering" w:customStyle="1" w:styleId="212111">
    <w:name w:val="Стиль21211"/>
    <w:rsid w:val="001675ED"/>
  </w:style>
  <w:style w:type="numbering" w:customStyle="1" w:styleId="31211">
    <w:name w:val="Стиль31211"/>
    <w:rsid w:val="001675ED"/>
  </w:style>
  <w:style w:type="numbering" w:customStyle="1" w:styleId="113111">
    <w:name w:val="Нет списка113111"/>
    <w:next w:val="a2"/>
    <w:uiPriority w:val="99"/>
    <w:semiHidden/>
    <w:unhideWhenUsed/>
    <w:rsid w:val="001675ED"/>
  </w:style>
  <w:style w:type="numbering" w:customStyle="1" w:styleId="25111">
    <w:name w:val="Нет списка25111"/>
    <w:next w:val="a2"/>
    <w:uiPriority w:val="99"/>
    <w:semiHidden/>
    <w:unhideWhenUsed/>
    <w:rsid w:val="001675ED"/>
  </w:style>
  <w:style w:type="numbering" w:customStyle="1" w:styleId="321110">
    <w:name w:val="Нет списка32111"/>
    <w:next w:val="a2"/>
    <w:uiPriority w:val="99"/>
    <w:semiHidden/>
    <w:unhideWhenUsed/>
    <w:rsid w:val="001675ED"/>
  </w:style>
  <w:style w:type="numbering" w:customStyle="1" w:styleId="122111">
    <w:name w:val="Нет списка122111"/>
    <w:next w:val="a2"/>
    <w:uiPriority w:val="99"/>
    <w:semiHidden/>
    <w:unhideWhenUsed/>
    <w:rsid w:val="001675ED"/>
  </w:style>
  <w:style w:type="numbering" w:customStyle="1" w:styleId="2121110">
    <w:name w:val="Нет списка212111"/>
    <w:next w:val="a2"/>
    <w:uiPriority w:val="99"/>
    <w:semiHidden/>
    <w:unhideWhenUsed/>
    <w:rsid w:val="001675ED"/>
  </w:style>
  <w:style w:type="numbering" w:customStyle="1" w:styleId="421110">
    <w:name w:val="Нет списка42111"/>
    <w:next w:val="a2"/>
    <w:uiPriority w:val="99"/>
    <w:semiHidden/>
    <w:unhideWhenUsed/>
    <w:rsid w:val="001675ED"/>
  </w:style>
  <w:style w:type="numbering" w:customStyle="1" w:styleId="132111">
    <w:name w:val="Нет списка132111"/>
    <w:next w:val="a2"/>
    <w:uiPriority w:val="99"/>
    <w:semiHidden/>
    <w:unhideWhenUsed/>
    <w:rsid w:val="001675ED"/>
  </w:style>
  <w:style w:type="numbering" w:customStyle="1" w:styleId="222111">
    <w:name w:val="Нет списка222111"/>
    <w:next w:val="a2"/>
    <w:uiPriority w:val="99"/>
    <w:semiHidden/>
    <w:unhideWhenUsed/>
    <w:rsid w:val="001675ED"/>
  </w:style>
  <w:style w:type="numbering" w:customStyle="1" w:styleId="521110">
    <w:name w:val="Нет списка52111"/>
    <w:next w:val="a2"/>
    <w:uiPriority w:val="99"/>
    <w:semiHidden/>
    <w:unhideWhenUsed/>
    <w:rsid w:val="001675ED"/>
  </w:style>
  <w:style w:type="numbering" w:customStyle="1" w:styleId="142111">
    <w:name w:val="Нет списка142111"/>
    <w:next w:val="a2"/>
    <w:uiPriority w:val="99"/>
    <w:semiHidden/>
    <w:unhideWhenUsed/>
    <w:rsid w:val="001675ED"/>
  </w:style>
  <w:style w:type="numbering" w:customStyle="1" w:styleId="232111">
    <w:name w:val="Нет списка232111"/>
    <w:next w:val="a2"/>
    <w:uiPriority w:val="99"/>
    <w:semiHidden/>
    <w:unhideWhenUsed/>
    <w:rsid w:val="001675ED"/>
  </w:style>
  <w:style w:type="numbering" w:customStyle="1" w:styleId="8111">
    <w:name w:val="Нет списка8111"/>
    <w:next w:val="a2"/>
    <w:uiPriority w:val="99"/>
    <w:semiHidden/>
    <w:unhideWhenUsed/>
    <w:rsid w:val="001675ED"/>
  </w:style>
  <w:style w:type="numbering" w:customStyle="1" w:styleId="17111">
    <w:name w:val="Нет списка17111"/>
    <w:next w:val="a2"/>
    <w:uiPriority w:val="99"/>
    <w:semiHidden/>
    <w:unhideWhenUsed/>
    <w:rsid w:val="001675ED"/>
  </w:style>
  <w:style w:type="numbering" w:customStyle="1" w:styleId="9111">
    <w:name w:val="Нет списка9111"/>
    <w:next w:val="a2"/>
    <w:uiPriority w:val="99"/>
    <w:semiHidden/>
    <w:unhideWhenUsed/>
    <w:rsid w:val="001675ED"/>
  </w:style>
  <w:style w:type="numbering" w:customStyle="1" w:styleId="18111">
    <w:name w:val="Нет списка18111"/>
    <w:next w:val="a2"/>
    <w:uiPriority w:val="99"/>
    <w:semiHidden/>
    <w:unhideWhenUsed/>
    <w:rsid w:val="001675ED"/>
  </w:style>
  <w:style w:type="numbering" w:customStyle="1" w:styleId="114111">
    <w:name w:val="Нет списка114111"/>
    <w:next w:val="a2"/>
    <w:uiPriority w:val="99"/>
    <w:semiHidden/>
    <w:unhideWhenUsed/>
    <w:rsid w:val="001675ED"/>
  </w:style>
  <w:style w:type="numbering" w:customStyle="1" w:styleId="26111">
    <w:name w:val="Нет списка26111"/>
    <w:next w:val="a2"/>
    <w:uiPriority w:val="99"/>
    <w:semiHidden/>
    <w:unhideWhenUsed/>
    <w:rsid w:val="001675ED"/>
  </w:style>
  <w:style w:type="numbering" w:customStyle="1" w:styleId="331110">
    <w:name w:val="Нет списка33111"/>
    <w:next w:val="a2"/>
    <w:uiPriority w:val="99"/>
    <w:semiHidden/>
    <w:unhideWhenUsed/>
    <w:rsid w:val="001675ED"/>
  </w:style>
  <w:style w:type="numbering" w:customStyle="1" w:styleId="123111">
    <w:name w:val="Нет списка123111"/>
    <w:next w:val="a2"/>
    <w:uiPriority w:val="99"/>
    <w:semiHidden/>
    <w:unhideWhenUsed/>
    <w:rsid w:val="001675ED"/>
  </w:style>
  <w:style w:type="numbering" w:customStyle="1" w:styleId="213111">
    <w:name w:val="Нет списка213111"/>
    <w:next w:val="a2"/>
    <w:uiPriority w:val="99"/>
    <w:semiHidden/>
    <w:unhideWhenUsed/>
    <w:rsid w:val="001675ED"/>
  </w:style>
  <w:style w:type="numbering" w:customStyle="1" w:styleId="431110">
    <w:name w:val="Нет списка43111"/>
    <w:next w:val="a2"/>
    <w:uiPriority w:val="99"/>
    <w:semiHidden/>
    <w:unhideWhenUsed/>
    <w:rsid w:val="001675ED"/>
  </w:style>
  <w:style w:type="numbering" w:customStyle="1" w:styleId="133111">
    <w:name w:val="Нет списка133111"/>
    <w:next w:val="a2"/>
    <w:uiPriority w:val="99"/>
    <w:semiHidden/>
    <w:unhideWhenUsed/>
    <w:rsid w:val="001675ED"/>
  </w:style>
  <w:style w:type="numbering" w:customStyle="1" w:styleId="223111">
    <w:name w:val="Нет списка223111"/>
    <w:next w:val="a2"/>
    <w:uiPriority w:val="99"/>
    <w:semiHidden/>
    <w:unhideWhenUsed/>
    <w:rsid w:val="001675ED"/>
  </w:style>
  <w:style w:type="numbering" w:customStyle="1" w:styleId="531110">
    <w:name w:val="Нет списка53111"/>
    <w:next w:val="a2"/>
    <w:uiPriority w:val="99"/>
    <w:semiHidden/>
    <w:unhideWhenUsed/>
    <w:rsid w:val="001675ED"/>
  </w:style>
  <w:style w:type="numbering" w:customStyle="1" w:styleId="143111">
    <w:name w:val="Нет списка143111"/>
    <w:next w:val="a2"/>
    <w:uiPriority w:val="99"/>
    <w:semiHidden/>
    <w:unhideWhenUsed/>
    <w:rsid w:val="001675ED"/>
  </w:style>
  <w:style w:type="numbering" w:customStyle="1" w:styleId="233111">
    <w:name w:val="Нет списка233111"/>
    <w:next w:val="a2"/>
    <w:uiPriority w:val="99"/>
    <w:semiHidden/>
    <w:unhideWhenUsed/>
    <w:rsid w:val="001675ED"/>
  </w:style>
  <w:style w:type="numbering" w:customStyle="1" w:styleId="10111">
    <w:name w:val="Нет списка10111"/>
    <w:next w:val="a2"/>
    <w:uiPriority w:val="99"/>
    <w:semiHidden/>
    <w:unhideWhenUsed/>
    <w:rsid w:val="001675ED"/>
  </w:style>
  <w:style w:type="numbering" w:customStyle="1" w:styleId="191110">
    <w:name w:val="Нет списка19111"/>
    <w:next w:val="a2"/>
    <w:uiPriority w:val="99"/>
    <w:semiHidden/>
    <w:unhideWhenUsed/>
    <w:rsid w:val="001675ED"/>
  </w:style>
  <w:style w:type="numbering" w:customStyle="1" w:styleId="27111">
    <w:name w:val="Нет списка27111"/>
    <w:next w:val="a2"/>
    <w:uiPriority w:val="99"/>
    <w:semiHidden/>
    <w:unhideWhenUsed/>
    <w:rsid w:val="001675ED"/>
  </w:style>
  <w:style w:type="numbering" w:customStyle="1" w:styleId="20111">
    <w:name w:val="Нет списка20111"/>
    <w:next w:val="a2"/>
    <w:uiPriority w:val="99"/>
    <w:semiHidden/>
    <w:unhideWhenUsed/>
    <w:rsid w:val="001675ED"/>
  </w:style>
  <w:style w:type="numbering" w:customStyle="1" w:styleId="110111">
    <w:name w:val="Нет списка110111"/>
    <w:next w:val="a2"/>
    <w:uiPriority w:val="99"/>
    <w:semiHidden/>
    <w:unhideWhenUsed/>
    <w:rsid w:val="001675ED"/>
  </w:style>
  <w:style w:type="numbering" w:customStyle="1" w:styleId="28111">
    <w:name w:val="Нет списка28111"/>
    <w:next w:val="a2"/>
    <w:uiPriority w:val="99"/>
    <w:semiHidden/>
    <w:unhideWhenUsed/>
    <w:rsid w:val="001675ED"/>
  </w:style>
  <w:style w:type="numbering" w:customStyle="1" w:styleId="29111">
    <w:name w:val="Нет списка29111"/>
    <w:next w:val="a2"/>
    <w:uiPriority w:val="99"/>
    <w:semiHidden/>
    <w:unhideWhenUsed/>
    <w:rsid w:val="001675ED"/>
  </w:style>
  <w:style w:type="numbering" w:customStyle="1" w:styleId="115111">
    <w:name w:val="Нет списка115111"/>
    <w:next w:val="a2"/>
    <w:uiPriority w:val="99"/>
    <w:semiHidden/>
    <w:unhideWhenUsed/>
    <w:rsid w:val="001675ED"/>
  </w:style>
  <w:style w:type="numbering" w:customStyle="1" w:styleId="210111">
    <w:name w:val="Нет списка210111"/>
    <w:next w:val="a2"/>
    <w:uiPriority w:val="99"/>
    <w:semiHidden/>
    <w:unhideWhenUsed/>
    <w:rsid w:val="001675ED"/>
  </w:style>
  <w:style w:type="numbering" w:customStyle="1" w:styleId="30111">
    <w:name w:val="Нет списка30111"/>
    <w:next w:val="a2"/>
    <w:uiPriority w:val="99"/>
    <w:semiHidden/>
    <w:unhideWhenUsed/>
    <w:rsid w:val="001675ED"/>
  </w:style>
  <w:style w:type="numbering" w:customStyle="1" w:styleId="341110">
    <w:name w:val="Нет списка34111"/>
    <w:next w:val="a2"/>
    <w:uiPriority w:val="99"/>
    <w:semiHidden/>
    <w:unhideWhenUsed/>
    <w:rsid w:val="001675ED"/>
  </w:style>
  <w:style w:type="numbering" w:customStyle="1" w:styleId="116111">
    <w:name w:val="Нет списка116111"/>
    <w:next w:val="a2"/>
    <w:uiPriority w:val="99"/>
    <w:semiHidden/>
    <w:unhideWhenUsed/>
    <w:rsid w:val="001675ED"/>
  </w:style>
  <w:style w:type="numbering" w:customStyle="1" w:styleId="121110">
    <w:name w:val="Стиль12111"/>
    <w:rsid w:val="001675ED"/>
  </w:style>
  <w:style w:type="numbering" w:customStyle="1" w:styleId="221110">
    <w:name w:val="Стиль22111"/>
    <w:rsid w:val="001675ED"/>
  </w:style>
  <w:style w:type="numbering" w:customStyle="1" w:styleId="321111">
    <w:name w:val="Стиль32111"/>
    <w:rsid w:val="001675ED"/>
  </w:style>
  <w:style w:type="numbering" w:customStyle="1" w:styleId="117111">
    <w:name w:val="Нет списка117111"/>
    <w:next w:val="a2"/>
    <w:uiPriority w:val="99"/>
    <w:semiHidden/>
    <w:unhideWhenUsed/>
    <w:rsid w:val="001675ED"/>
  </w:style>
  <w:style w:type="numbering" w:customStyle="1" w:styleId="214111">
    <w:name w:val="Нет списка214111"/>
    <w:next w:val="a2"/>
    <w:uiPriority w:val="99"/>
    <w:semiHidden/>
    <w:unhideWhenUsed/>
    <w:rsid w:val="001675ED"/>
  </w:style>
  <w:style w:type="numbering" w:customStyle="1" w:styleId="35111">
    <w:name w:val="Нет списка35111"/>
    <w:next w:val="a2"/>
    <w:uiPriority w:val="99"/>
    <w:semiHidden/>
    <w:unhideWhenUsed/>
    <w:rsid w:val="001675ED"/>
  </w:style>
  <w:style w:type="numbering" w:customStyle="1" w:styleId="124111">
    <w:name w:val="Нет списка124111"/>
    <w:next w:val="a2"/>
    <w:uiPriority w:val="99"/>
    <w:semiHidden/>
    <w:unhideWhenUsed/>
    <w:rsid w:val="001675ED"/>
  </w:style>
  <w:style w:type="numbering" w:customStyle="1" w:styleId="215111">
    <w:name w:val="Нет списка215111"/>
    <w:next w:val="a2"/>
    <w:uiPriority w:val="99"/>
    <w:semiHidden/>
    <w:unhideWhenUsed/>
    <w:rsid w:val="001675ED"/>
  </w:style>
  <w:style w:type="numbering" w:customStyle="1" w:styleId="44111">
    <w:name w:val="Нет списка44111"/>
    <w:next w:val="a2"/>
    <w:uiPriority w:val="99"/>
    <w:semiHidden/>
    <w:unhideWhenUsed/>
    <w:rsid w:val="001675ED"/>
  </w:style>
  <w:style w:type="numbering" w:customStyle="1" w:styleId="134111">
    <w:name w:val="Нет списка134111"/>
    <w:next w:val="a2"/>
    <w:uiPriority w:val="99"/>
    <w:semiHidden/>
    <w:unhideWhenUsed/>
    <w:rsid w:val="001675ED"/>
  </w:style>
  <w:style w:type="numbering" w:customStyle="1" w:styleId="224111">
    <w:name w:val="Нет списка224111"/>
    <w:next w:val="a2"/>
    <w:uiPriority w:val="99"/>
    <w:semiHidden/>
    <w:unhideWhenUsed/>
    <w:rsid w:val="001675ED"/>
  </w:style>
  <w:style w:type="numbering" w:customStyle="1" w:styleId="54111">
    <w:name w:val="Нет списка54111"/>
    <w:next w:val="a2"/>
    <w:uiPriority w:val="99"/>
    <w:semiHidden/>
    <w:unhideWhenUsed/>
    <w:rsid w:val="001675ED"/>
  </w:style>
  <w:style w:type="numbering" w:customStyle="1" w:styleId="144111">
    <w:name w:val="Нет списка144111"/>
    <w:next w:val="a2"/>
    <w:uiPriority w:val="99"/>
    <w:semiHidden/>
    <w:unhideWhenUsed/>
    <w:rsid w:val="001675ED"/>
  </w:style>
  <w:style w:type="numbering" w:customStyle="1" w:styleId="234111">
    <w:name w:val="Нет списка234111"/>
    <w:next w:val="a2"/>
    <w:uiPriority w:val="99"/>
    <w:semiHidden/>
    <w:unhideWhenUsed/>
    <w:rsid w:val="001675ED"/>
  </w:style>
  <w:style w:type="numbering" w:customStyle="1" w:styleId="1111121">
    <w:name w:val="Нет списка1111121"/>
    <w:next w:val="a2"/>
    <w:uiPriority w:val="99"/>
    <w:semiHidden/>
    <w:unhideWhenUsed/>
    <w:rsid w:val="001675ED"/>
  </w:style>
  <w:style w:type="numbering" w:customStyle="1" w:styleId="131110">
    <w:name w:val="Стиль13111"/>
    <w:rsid w:val="001675ED"/>
  </w:style>
  <w:style w:type="numbering" w:customStyle="1" w:styleId="1111110">
    <w:name w:val="Стиль111111"/>
    <w:rsid w:val="001675ED"/>
  </w:style>
  <w:style w:type="numbering" w:customStyle="1" w:styleId="231110">
    <w:name w:val="Стиль23111"/>
    <w:rsid w:val="001675ED"/>
  </w:style>
  <w:style w:type="numbering" w:customStyle="1" w:styleId="3111110">
    <w:name w:val="Стиль311111"/>
    <w:rsid w:val="001675ED"/>
  </w:style>
  <w:style w:type="numbering" w:customStyle="1" w:styleId="2111111">
    <w:name w:val="Стиль211111"/>
    <w:rsid w:val="001675ED"/>
  </w:style>
  <w:style w:type="numbering" w:customStyle="1" w:styleId="331111">
    <w:name w:val="Стиль33111"/>
    <w:rsid w:val="001675ED"/>
  </w:style>
  <w:style w:type="numbering" w:customStyle="1" w:styleId="36111">
    <w:name w:val="Нет списка36111"/>
    <w:next w:val="a2"/>
    <w:uiPriority w:val="99"/>
    <w:semiHidden/>
    <w:unhideWhenUsed/>
    <w:rsid w:val="001675ED"/>
  </w:style>
  <w:style w:type="numbering" w:customStyle="1" w:styleId="15112">
    <w:name w:val="Стиль1511"/>
    <w:rsid w:val="001675ED"/>
  </w:style>
  <w:style w:type="numbering" w:customStyle="1" w:styleId="25110">
    <w:name w:val="Стиль2511"/>
    <w:rsid w:val="001675ED"/>
  </w:style>
  <w:style w:type="numbering" w:customStyle="1" w:styleId="35110">
    <w:name w:val="Стиль3511"/>
    <w:rsid w:val="001675ED"/>
  </w:style>
  <w:style w:type="numbering" w:customStyle="1" w:styleId="113110">
    <w:name w:val="Стиль11311"/>
    <w:rsid w:val="001675ED"/>
  </w:style>
  <w:style w:type="numbering" w:customStyle="1" w:styleId="213110">
    <w:name w:val="Стиль21311"/>
    <w:rsid w:val="001675ED"/>
  </w:style>
  <w:style w:type="numbering" w:customStyle="1" w:styleId="31311">
    <w:name w:val="Стиль31311"/>
    <w:rsid w:val="001675ED"/>
  </w:style>
  <w:style w:type="numbering" w:customStyle="1" w:styleId="16110">
    <w:name w:val="Стиль1611"/>
    <w:rsid w:val="001675ED"/>
  </w:style>
  <w:style w:type="numbering" w:customStyle="1" w:styleId="26110">
    <w:name w:val="Стиль2611"/>
    <w:rsid w:val="001675ED"/>
  </w:style>
  <w:style w:type="numbering" w:customStyle="1" w:styleId="36110">
    <w:name w:val="Стиль3611"/>
    <w:rsid w:val="001675ED"/>
  </w:style>
  <w:style w:type="numbering" w:customStyle="1" w:styleId="114110">
    <w:name w:val="Стиль11411"/>
    <w:rsid w:val="001675ED"/>
  </w:style>
  <w:style w:type="numbering" w:customStyle="1" w:styleId="214110">
    <w:name w:val="Стиль21411"/>
    <w:rsid w:val="001675ED"/>
  </w:style>
  <w:style w:type="numbering" w:customStyle="1" w:styleId="31411">
    <w:name w:val="Стиль31411"/>
    <w:rsid w:val="001675ED"/>
  </w:style>
  <w:style w:type="paragraph" w:customStyle="1" w:styleId="oaenoniinee">
    <w:name w:val="oaeno niinee"/>
    <w:basedOn w:val="a"/>
    <w:rsid w:val="008C0F06"/>
    <w:pPr>
      <w:jc w:val="both"/>
    </w:pPr>
  </w:style>
  <w:style w:type="character" w:customStyle="1" w:styleId="ConsPlusNonformat0">
    <w:name w:val="ConsPlusNonformat Знак"/>
    <w:link w:val="ConsPlusNonformat"/>
    <w:locked/>
    <w:rsid w:val="008C0F06"/>
    <w:rPr>
      <w:rFonts w:ascii="Courier New" w:hAnsi="Courier New" w:cs="Courier New"/>
      <w:lang w:val="ru-RU" w:eastAsia="ru-RU" w:bidi="ar-SA"/>
    </w:rPr>
  </w:style>
  <w:style w:type="character" w:customStyle="1" w:styleId="HTML">
    <w:name w:val="Стандартный HTML Знак"/>
    <w:link w:val="HTML0"/>
    <w:locked/>
    <w:rsid w:val="008C0F06"/>
    <w:rPr>
      <w:rFonts w:ascii="Courier New" w:hAnsi="Courier New" w:cs="Courier New"/>
    </w:rPr>
  </w:style>
  <w:style w:type="paragraph" w:styleId="HTML0">
    <w:name w:val="HTML Preformatted"/>
    <w:basedOn w:val="a"/>
    <w:link w:val="HTML"/>
    <w:rsid w:val="008C0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1">
    <w:name w:val="Стандартный HTML Знак1"/>
    <w:uiPriority w:val="99"/>
    <w:semiHidden/>
    <w:rsid w:val="008C0F06"/>
    <w:rPr>
      <w:rFonts w:ascii="Consolas" w:hAnsi="Consolas"/>
    </w:rPr>
  </w:style>
  <w:style w:type="paragraph" w:styleId="3a">
    <w:name w:val="Body Text 3"/>
    <w:basedOn w:val="a"/>
    <w:link w:val="3b"/>
    <w:uiPriority w:val="99"/>
    <w:rsid w:val="008C0F06"/>
    <w:pPr>
      <w:spacing w:after="120"/>
    </w:pPr>
    <w:rPr>
      <w:sz w:val="16"/>
      <w:szCs w:val="16"/>
      <w:lang w:val="en-US" w:eastAsia="x-none" w:bidi="en-US"/>
    </w:rPr>
  </w:style>
  <w:style w:type="character" w:customStyle="1" w:styleId="3b">
    <w:name w:val="Основной текст 3 Знак"/>
    <w:link w:val="3a"/>
    <w:uiPriority w:val="99"/>
    <w:rsid w:val="008C0F06"/>
    <w:rPr>
      <w:sz w:val="16"/>
      <w:szCs w:val="16"/>
      <w:lang w:val="en-US" w:bidi="en-US"/>
    </w:rPr>
  </w:style>
  <w:style w:type="character" w:customStyle="1" w:styleId="butback">
    <w:name w:val="butback"/>
    <w:basedOn w:val="a0"/>
    <w:rsid w:val="008C0F06"/>
  </w:style>
  <w:style w:type="character" w:customStyle="1" w:styleId="submenu-table">
    <w:name w:val="submenu-table"/>
    <w:basedOn w:val="a0"/>
    <w:rsid w:val="008C0F06"/>
  </w:style>
  <w:style w:type="paragraph" w:customStyle="1" w:styleId="s3">
    <w:name w:val="s_3"/>
    <w:basedOn w:val="a"/>
    <w:rsid w:val="008C0F06"/>
    <w:pPr>
      <w:spacing w:before="100" w:beforeAutospacing="1" w:after="100" w:afterAutospacing="1"/>
    </w:pPr>
    <w:rPr>
      <w:lang w:val="en-US" w:bidi="en-US"/>
    </w:rPr>
  </w:style>
  <w:style w:type="paragraph" w:customStyle="1" w:styleId="s1">
    <w:name w:val="s_1"/>
    <w:basedOn w:val="a"/>
    <w:rsid w:val="008C0F06"/>
    <w:pPr>
      <w:spacing w:before="100" w:beforeAutospacing="1" w:after="100" w:afterAutospacing="1"/>
    </w:pPr>
    <w:rPr>
      <w:lang w:val="en-US" w:bidi="en-US"/>
    </w:rPr>
  </w:style>
  <w:style w:type="paragraph" w:customStyle="1" w:styleId="s22">
    <w:name w:val="s_22"/>
    <w:basedOn w:val="a"/>
    <w:rsid w:val="008C0F06"/>
    <w:pPr>
      <w:spacing w:before="100" w:beforeAutospacing="1" w:after="100" w:afterAutospacing="1"/>
    </w:pPr>
    <w:rPr>
      <w:lang w:val="en-US" w:bidi="en-US"/>
    </w:rPr>
  </w:style>
  <w:style w:type="character" w:customStyle="1" w:styleId="FontStyle13">
    <w:name w:val="Font Style13"/>
    <w:rsid w:val="008C0F06"/>
    <w:rPr>
      <w:rFonts w:ascii="Times New Roman" w:hAnsi="Times New Roman" w:cs="Times New Roman"/>
      <w:sz w:val="22"/>
      <w:szCs w:val="22"/>
    </w:rPr>
  </w:style>
  <w:style w:type="paragraph" w:customStyle="1" w:styleId="0">
    <w:name w:val="0Абзац"/>
    <w:basedOn w:val="af6"/>
    <w:link w:val="00"/>
    <w:qFormat/>
    <w:rsid w:val="008C0F06"/>
    <w:rPr>
      <w:lang w:val="x-none" w:eastAsia="x-none"/>
    </w:rPr>
  </w:style>
  <w:style w:type="character" w:customStyle="1" w:styleId="00">
    <w:name w:val="0Абзац Знак"/>
    <w:link w:val="0"/>
    <w:rsid w:val="008C0F06"/>
    <w:rPr>
      <w:sz w:val="24"/>
      <w:szCs w:val="24"/>
    </w:rPr>
  </w:style>
  <w:style w:type="paragraph" w:customStyle="1" w:styleId="Style3">
    <w:name w:val="Style3"/>
    <w:basedOn w:val="a"/>
    <w:rsid w:val="008C0F06"/>
    <w:pPr>
      <w:widowControl w:val="0"/>
      <w:autoSpaceDE w:val="0"/>
      <w:autoSpaceDN w:val="0"/>
      <w:adjustRightInd w:val="0"/>
      <w:spacing w:line="322" w:lineRule="exact"/>
      <w:ind w:firstLine="475"/>
      <w:jc w:val="both"/>
    </w:pPr>
    <w:rPr>
      <w:rFonts w:ascii="Arial" w:hAnsi="Arial" w:cs="Arial"/>
      <w:lang w:val="en-US" w:bidi="en-US"/>
    </w:rPr>
  </w:style>
  <w:style w:type="character" w:customStyle="1" w:styleId="2f1">
    <w:name w:val="Основной текст с отступом 2 Знак"/>
    <w:link w:val="2f2"/>
    <w:uiPriority w:val="99"/>
    <w:semiHidden/>
    <w:rsid w:val="008C0F06"/>
    <w:rPr>
      <w:sz w:val="24"/>
      <w:szCs w:val="24"/>
      <w:lang w:val="en-US" w:eastAsia="en-US" w:bidi="en-US"/>
    </w:rPr>
  </w:style>
  <w:style w:type="paragraph" w:styleId="2f2">
    <w:name w:val="Body Text Indent 2"/>
    <w:basedOn w:val="a"/>
    <w:link w:val="2f1"/>
    <w:uiPriority w:val="99"/>
    <w:semiHidden/>
    <w:unhideWhenUsed/>
    <w:rsid w:val="008C0F06"/>
    <w:pPr>
      <w:spacing w:after="120" w:line="480" w:lineRule="auto"/>
      <w:ind w:left="283"/>
    </w:pPr>
    <w:rPr>
      <w:lang w:val="en-US" w:eastAsia="en-US" w:bidi="en-US"/>
    </w:rPr>
  </w:style>
  <w:style w:type="character" w:customStyle="1" w:styleId="21a">
    <w:name w:val="Основной текст с отступом 2 Знак1"/>
    <w:uiPriority w:val="99"/>
    <w:semiHidden/>
    <w:rsid w:val="008C0F06"/>
    <w:rPr>
      <w:sz w:val="24"/>
      <w:szCs w:val="24"/>
    </w:rPr>
  </w:style>
  <w:style w:type="character" w:customStyle="1" w:styleId="FontStyle38">
    <w:name w:val="Font Style38"/>
    <w:rsid w:val="008C0F06"/>
    <w:rPr>
      <w:rFonts w:ascii="Times New Roman" w:hAnsi="Times New Roman" w:cs="Times New Roman"/>
      <w:sz w:val="26"/>
      <w:szCs w:val="26"/>
    </w:rPr>
  </w:style>
  <w:style w:type="character" w:customStyle="1" w:styleId="FontStyle36">
    <w:name w:val="Font Style36"/>
    <w:uiPriority w:val="99"/>
    <w:rsid w:val="008C0F06"/>
    <w:rPr>
      <w:rFonts w:ascii="Times New Roman" w:hAnsi="Times New Roman" w:cs="Times New Roman"/>
      <w:b/>
      <w:bCs/>
      <w:i/>
      <w:iCs/>
      <w:sz w:val="26"/>
      <w:szCs w:val="26"/>
    </w:rPr>
  </w:style>
  <w:style w:type="paragraph" w:customStyle="1" w:styleId="1fc">
    <w:name w:val="1Главный"/>
    <w:basedOn w:val="a"/>
    <w:rsid w:val="008C0F06"/>
    <w:pPr>
      <w:spacing w:after="120"/>
      <w:ind w:firstLine="709"/>
      <w:jc w:val="both"/>
    </w:pPr>
    <w:rPr>
      <w:sz w:val="28"/>
      <w:szCs w:val="28"/>
      <w:lang w:val="en-US" w:bidi="en-US"/>
    </w:rPr>
  </w:style>
  <w:style w:type="paragraph" w:customStyle="1" w:styleId="1fd">
    <w:name w:val="Список маркированный 1"/>
    <w:basedOn w:val="a"/>
    <w:link w:val="1fe"/>
    <w:rsid w:val="008C0F06"/>
    <w:pPr>
      <w:spacing w:after="120" w:line="360" w:lineRule="auto"/>
      <w:ind w:left="709"/>
      <w:contextualSpacing/>
      <w:jc w:val="both"/>
    </w:pPr>
    <w:rPr>
      <w:lang w:val="x-none" w:eastAsia="x-none"/>
    </w:rPr>
  </w:style>
  <w:style w:type="character" w:customStyle="1" w:styleId="1fe">
    <w:name w:val="Список маркированный 1 Знак"/>
    <w:link w:val="1fd"/>
    <w:rsid w:val="008C0F06"/>
    <w:rPr>
      <w:sz w:val="24"/>
      <w:szCs w:val="24"/>
    </w:rPr>
  </w:style>
  <w:style w:type="paragraph" w:customStyle="1" w:styleId="ConsCell">
    <w:name w:val="ConsCell"/>
    <w:rsid w:val="008C0F06"/>
    <w:pPr>
      <w:widowControl w:val="0"/>
      <w:autoSpaceDE w:val="0"/>
      <w:autoSpaceDN w:val="0"/>
      <w:adjustRightInd w:val="0"/>
    </w:pPr>
    <w:rPr>
      <w:rFonts w:ascii="Arial" w:hAnsi="Arial" w:cs="Arial"/>
    </w:rPr>
  </w:style>
  <w:style w:type="paragraph" w:customStyle="1" w:styleId="3c">
    <w:name w:val="Абзац списка3"/>
    <w:basedOn w:val="a"/>
    <w:rsid w:val="008C0F06"/>
    <w:pPr>
      <w:spacing w:after="200" w:line="276" w:lineRule="auto"/>
      <w:ind w:left="720"/>
    </w:pPr>
    <w:rPr>
      <w:rFonts w:ascii="Calibri" w:hAnsi="Calibri"/>
      <w:sz w:val="22"/>
      <w:szCs w:val="22"/>
      <w:lang w:eastAsia="en-US"/>
    </w:rPr>
  </w:style>
  <w:style w:type="character" w:customStyle="1" w:styleId="wmi-callto">
    <w:name w:val="wmi-callto"/>
    <w:basedOn w:val="a0"/>
    <w:rsid w:val="008C0F06"/>
  </w:style>
  <w:style w:type="character" w:customStyle="1" w:styleId="NoSpacingChar">
    <w:name w:val="No Spacing Char"/>
    <w:uiPriority w:val="99"/>
    <w:locked/>
    <w:rsid w:val="008C0F06"/>
    <w:rPr>
      <w:rFonts w:ascii="Calibri" w:hAnsi="Calibri"/>
      <w:sz w:val="24"/>
      <w:szCs w:val="32"/>
      <w:lang w:val="en-US" w:eastAsia="en-US" w:bidi="ar-SA"/>
    </w:rPr>
  </w:style>
  <w:style w:type="character" w:customStyle="1" w:styleId="1ff">
    <w:name w:val="Текст концевой сноски Знак1"/>
    <w:uiPriority w:val="99"/>
    <w:semiHidden/>
    <w:rsid w:val="008C0F06"/>
    <w:rPr>
      <w:rFonts w:ascii="Times New Roman" w:eastAsia="Times New Roman" w:hAnsi="Times New Roman"/>
    </w:rPr>
  </w:style>
  <w:style w:type="character" w:customStyle="1" w:styleId="2f3">
    <w:name w:val="Основной текст (2)_"/>
    <w:link w:val="2f4"/>
    <w:rsid w:val="008C0F06"/>
    <w:rPr>
      <w:b/>
      <w:bCs/>
      <w:sz w:val="28"/>
      <w:szCs w:val="28"/>
      <w:shd w:val="clear" w:color="auto" w:fill="FFFFFF"/>
    </w:rPr>
  </w:style>
  <w:style w:type="paragraph" w:customStyle="1" w:styleId="2f4">
    <w:name w:val="Основной текст (2)"/>
    <w:basedOn w:val="a"/>
    <w:link w:val="2f3"/>
    <w:rsid w:val="008C0F06"/>
    <w:pPr>
      <w:widowControl w:val="0"/>
      <w:shd w:val="clear" w:color="auto" w:fill="FFFFFF"/>
      <w:spacing w:before="1560" w:line="310" w:lineRule="exact"/>
      <w:jc w:val="center"/>
    </w:pPr>
    <w:rPr>
      <w:b/>
      <w:bCs/>
      <w:sz w:val="28"/>
      <w:szCs w:val="28"/>
      <w:lang w:val="x-none" w:eastAsia="x-none"/>
    </w:rPr>
  </w:style>
  <w:style w:type="character" w:customStyle="1" w:styleId="213pt">
    <w:name w:val="Основной текст (2) + 13 pt;Не полужирный"/>
    <w:rsid w:val="008C0F06"/>
    <w:rPr>
      <w:rFonts w:ascii="Times New Roman" w:eastAsia="Times New Roman" w:hAnsi="Times New Roman"/>
      <w:b/>
      <w:bCs/>
      <w:color w:val="000000"/>
      <w:spacing w:val="0"/>
      <w:w w:val="100"/>
      <w:position w:val="0"/>
      <w:sz w:val="26"/>
      <w:szCs w:val="26"/>
      <w:shd w:val="clear" w:color="auto" w:fill="FFFFFF"/>
      <w:lang w:val="ru-RU" w:eastAsia="ru-RU" w:bidi="ru-RU"/>
    </w:rPr>
  </w:style>
  <w:style w:type="character" w:customStyle="1" w:styleId="task-group">
    <w:name w:val="task-group"/>
    <w:rsid w:val="008C0F06"/>
  </w:style>
  <w:style w:type="character" w:customStyle="1" w:styleId="action-group">
    <w:name w:val="action-group"/>
    <w:rsid w:val="008C0F06"/>
  </w:style>
  <w:style w:type="character" w:customStyle="1" w:styleId="1ff0">
    <w:name w:val="Основной текст с отступом Знак1"/>
    <w:uiPriority w:val="99"/>
    <w:semiHidden/>
    <w:rsid w:val="008C0F06"/>
    <w:rPr>
      <w:rFonts w:ascii="Calibri" w:eastAsia="Times New Roman" w:hAnsi="Calibri" w:cs="Times New Roman"/>
    </w:rPr>
  </w:style>
  <w:style w:type="paragraph" w:styleId="affff7">
    <w:name w:val="Normal Indent"/>
    <w:basedOn w:val="a"/>
    <w:rsid w:val="008C0F06"/>
    <w:pPr>
      <w:ind w:left="708"/>
    </w:pPr>
    <w:rPr>
      <w:sz w:val="20"/>
      <w:szCs w:val="20"/>
    </w:rPr>
  </w:style>
  <w:style w:type="paragraph" w:customStyle="1" w:styleId="Default">
    <w:name w:val="Default"/>
    <w:rsid w:val="008C0F06"/>
    <w:pPr>
      <w:autoSpaceDE w:val="0"/>
      <w:autoSpaceDN w:val="0"/>
      <w:adjustRightInd w:val="0"/>
    </w:pPr>
    <w:rPr>
      <w:color w:val="000000"/>
      <w:sz w:val="24"/>
      <w:szCs w:val="24"/>
      <w:lang w:eastAsia="en-US"/>
    </w:rPr>
  </w:style>
  <w:style w:type="paragraph" w:customStyle="1" w:styleId="2f5">
    <w:name w:val="Знак Знак Знак Знак2 Знак Знак Знак"/>
    <w:basedOn w:val="a"/>
    <w:rsid w:val="008C0F06"/>
    <w:pPr>
      <w:spacing w:before="100" w:beforeAutospacing="1" w:after="100" w:afterAutospacing="1"/>
      <w:jc w:val="both"/>
    </w:pPr>
    <w:rPr>
      <w:rFonts w:ascii="Tahoma" w:hAnsi="Tahoma"/>
      <w:sz w:val="20"/>
      <w:szCs w:val="20"/>
      <w:lang w:val="en-US" w:eastAsia="en-US"/>
    </w:rPr>
  </w:style>
  <w:style w:type="paragraph" w:customStyle="1" w:styleId="TableParagraph">
    <w:name w:val="Table Paragraph"/>
    <w:basedOn w:val="a"/>
    <w:uiPriority w:val="99"/>
    <w:qFormat/>
    <w:rsid w:val="008C0F06"/>
    <w:pPr>
      <w:widowControl w:val="0"/>
    </w:pPr>
    <w:rPr>
      <w:rFonts w:ascii="Calibri" w:eastAsia="Calibri" w:hAnsi="Calibri"/>
      <w:sz w:val="22"/>
      <w:szCs w:val="22"/>
      <w:lang w:val="en-US" w:eastAsia="en-US"/>
    </w:rPr>
  </w:style>
  <w:style w:type="character" w:customStyle="1" w:styleId="Tahoma">
    <w:name w:val="Основной текст + Tahoma"/>
    <w:aliases w:val="12 pt,Курсив,Интервал 0 pt"/>
    <w:uiPriority w:val="99"/>
    <w:rsid w:val="008C0F06"/>
    <w:rPr>
      <w:rFonts w:ascii="Tahoma" w:hAnsi="Tahoma" w:cs="Tahoma"/>
      <w:i/>
      <w:iCs/>
      <w:color w:val="000000"/>
      <w:spacing w:val="-10"/>
      <w:w w:val="100"/>
      <w:position w:val="0"/>
      <w:sz w:val="24"/>
      <w:szCs w:val="24"/>
      <w:shd w:val="clear" w:color="auto" w:fill="FFFFFF"/>
      <w:lang w:val="ru-RU" w:eastAsia="ru-RU"/>
    </w:rPr>
  </w:style>
  <w:style w:type="character" w:customStyle="1" w:styleId="affff8">
    <w:name w:val="Без интервала Знак Знак"/>
    <w:uiPriority w:val="99"/>
    <w:rsid w:val="008C0F06"/>
    <w:rPr>
      <w:sz w:val="24"/>
      <w:lang w:val="ru-RU" w:eastAsia="ru-RU"/>
    </w:rPr>
  </w:style>
  <w:style w:type="paragraph" w:customStyle="1" w:styleId="Style5">
    <w:name w:val="Style5"/>
    <w:basedOn w:val="a"/>
    <w:uiPriority w:val="99"/>
    <w:rsid w:val="008C0F06"/>
    <w:pPr>
      <w:widowControl w:val="0"/>
      <w:autoSpaceDE w:val="0"/>
      <w:autoSpaceDN w:val="0"/>
      <w:adjustRightInd w:val="0"/>
      <w:spacing w:line="322" w:lineRule="exact"/>
      <w:jc w:val="center"/>
    </w:pPr>
  </w:style>
  <w:style w:type="table" w:customStyle="1" w:styleId="254">
    <w:name w:val="Сетка таблицы25"/>
    <w:basedOn w:val="a1"/>
    <w:next w:val="af7"/>
    <w:uiPriority w:val="59"/>
    <w:rsid w:val="008C0F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b">
    <w:name w:val="Основной текст (2)1"/>
    <w:basedOn w:val="a"/>
    <w:rsid w:val="008C0F06"/>
    <w:pPr>
      <w:widowControl w:val="0"/>
      <w:shd w:val="clear" w:color="auto" w:fill="FFFFFF"/>
      <w:spacing w:before="1560" w:line="310" w:lineRule="exact"/>
      <w:jc w:val="center"/>
    </w:pPr>
    <w:rPr>
      <w:b/>
      <w:bCs/>
      <w:sz w:val="28"/>
      <w:szCs w:val="28"/>
    </w:rPr>
  </w:style>
  <w:style w:type="character" w:customStyle="1" w:styleId="2ArialNarrow12pt">
    <w:name w:val="Основной текст (2) + Arial Narrow;12 pt;Не полужирный;Курсив"/>
    <w:rsid w:val="008C0F06"/>
    <w:rPr>
      <w:rFonts w:ascii="Arial Narrow" w:eastAsia="Arial Narrow" w:hAnsi="Arial Narrow" w:cs="Arial Narrow"/>
      <w:b w:val="0"/>
      <w:bCs w:val="0"/>
      <w:i/>
      <w:iCs/>
      <w:smallCaps w:val="0"/>
      <w:strike w:val="0"/>
      <w:color w:val="000000"/>
      <w:spacing w:val="0"/>
      <w:w w:val="100"/>
      <w:position w:val="0"/>
      <w:sz w:val="24"/>
      <w:szCs w:val="24"/>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76539">
      <w:bodyDiv w:val="1"/>
      <w:marLeft w:val="0"/>
      <w:marRight w:val="0"/>
      <w:marTop w:val="0"/>
      <w:marBottom w:val="0"/>
      <w:divBdr>
        <w:top w:val="none" w:sz="0" w:space="0" w:color="auto"/>
        <w:left w:val="none" w:sz="0" w:space="0" w:color="auto"/>
        <w:bottom w:val="none" w:sz="0" w:space="0" w:color="auto"/>
        <w:right w:val="none" w:sz="0" w:space="0" w:color="auto"/>
      </w:divBdr>
    </w:div>
    <w:div w:id="46996168">
      <w:bodyDiv w:val="1"/>
      <w:marLeft w:val="0"/>
      <w:marRight w:val="0"/>
      <w:marTop w:val="0"/>
      <w:marBottom w:val="0"/>
      <w:divBdr>
        <w:top w:val="none" w:sz="0" w:space="0" w:color="auto"/>
        <w:left w:val="none" w:sz="0" w:space="0" w:color="auto"/>
        <w:bottom w:val="none" w:sz="0" w:space="0" w:color="auto"/>
        <w:right w:val="none" w:sz="0" w:space="0" w:color="auto"/>
      </w:divBdr>
    </w:div>
    <w:div w:id="58097443">
      <w:bodyDiv w:val="1"/>
      <w:marLeft w:val="0"/>
      <w:marRight w:val="0"/>
      <w:marTop w:val="0"/>
      <w:marBottom w:val="0"/>
      <w:divBdr>
        <w:top w:val="none" w:sz="0" w:space="0" w:color="auto"/>
        <w:left w:val="none" w:sz="0" w:space="0" w:color="auto"/>
        <w:bottom w:val="none" w:sz="0" w:space="0" w:color="auto"/>
        <w:right w:val="none" w:sz="0" w:space="0" w:color="auto"/>
      </w:divBdr>
    </w:div>
    <w:div w:id="71465599">
      <w:bodyDiv w:val="1"/>
      <w:marLeft w:val="0"/>
      <w:marRight w:val="0"/>
      <w:marTop w:val="0"/>
      <w:marBottom w:val="0"/>
      <w:divBdr>
        <w:top w:val="none" w:sz="0" w:space="0" w:color="auto"/>
        <w:left w:val="none" w:sz="0" w:space="0" w:color="auto"/>
        <w:bottom w:val="none" w:sz="0" w:space="0" w:color="auto"/>
        <w:right w:val="none" w:sz="0" w:space="0" w:color="auto"/>
      </w:divBdr>
    </w:div>
    <w:div w:id="72968684">
      <w:bodyDiv w:val="1"/>
      <w:marLeft w:val="0"/>
      <w:marRight w:val="0"/>
      <w:marTop w:val="0"/>
      <w:marBottom w:val="0"/>
      <w:divBdr>
        <w:top w:val="none" w:sz="0" w:space="0" w:color="auto"/>
        <w:left w:val="none" w:sz="0" w:space="0" w:color="auto"/>
        <w:bottom w:val="none" w:sz="0" w:space="0" w:color="auto"/>
        <w:right w:val="none" w:sz="0" w:space="0" w:color="auto"/>
      </w:divBdr>
    </w:div>
    <w:div w:id="143471522">
      <w:bodyDiv w:val="1"/>
      <w:marLeft w:val="0"/>
      <w:marRight w:val="0"/>
      <w:marTop w:val="0"/>
      <w:marBottom w:val="0"/>
      <w:divBdr>
        <w:top w:val="none" w:sz="0" w:space="0" w:color="auto"/>
        <w:left w:val="none" w:sz="0" w:space="0" w:color="auto"/>
        <w:bottom w:val="none" w:sz="0" w:space="0" w:color="auto"/>
        <w:right w:val="none" w:sz="0" w:space="0" w:color="auto"/>
      </w:divBdr>
    </w:div>
    <w:div w:id="144325870">
      <w:bodyDiv w:val="1"/>
      <w:marLeft w:val="0"/>
      <w:marRight w:val="0"/>
      <w:marTop w:val="0"/>
      <w:marBottom w:val="0"/>
      <w:divBdr>
        <w:top w:val="none" w:sz="0" w:space="0" w:color="auto"/>
        <w:left w:val="none" w:sz="0" w:space="0" w:color="auto"/>
        <w:bottom w:val="none" w:sz="0" w:space="0" w:color="auto"/>
        <w:right w:val="none" w:sz="0" w:space="0" w:color="auto"/>
      </w:divBdr>
    </w:div>
    <w:div w:id="157160282">
      <w:bodyDiv w:val="1"/>
      <w:marLeft w:val="0"/>
      <w:marRight w:val="0"/>
      <w:marTop w:val="0"/>
      <w:marBottom w:val="0"/>
      <w:divBdr>
        <w:top w:val="none" w:sz="0" w:space="0" w:color="auto"/>
        <w:left w:val="none" w:sz="0" w:space="0" w:color="auto"/>
        <w:bottom w:val="none" w:sz="0" w:space="0" w:color="auto"/>
        <w:right w:val="none" w:sz="0" w:space="0" w:color="auto"/>
      </w:divBdr>
    </w:div>
    <w:div w:id="157238064">
      <w:bodyDiv w:val="1"/>
      <w:marLeft w:val="0"/>
      <w:marRight w:val="0"/>
      <w:marTop w:val="0"/>
      <w:marBottom w:val="0"/>
      <w:divBdr>
        <w:top w:val="none" w:sz="0" w:space="0" w:color="auto"/>
        <w:left w:val="none" w:sz="0" w:space="0" w:color="auto"/>
        <w:bottom w:val="none" w:sz="0" w:space="0" w:color="auto"/>
        <w:right w:val="none" w:sz="0" w:space="0" w:color="auto"/>
      </w:divBdr>
    </w:div>
    <w:div w:id="165360893">
      <w:bodyDiv w:val="1"/>
      <w:marLeft w:val="0"/>
      <w:marRight w:val="0"/>
      <w:marTop w:val="0"/>
      <w:marBottom w:val="0"/>
      <w:divBdr>
        <w:top w:val="none" w:sz="0" w:space="0" w:color="auto"/>
        <w:left w:val="none" w:sz="0" w:space="0" w:color="auto"/>
        <w:bottom w:val="none" w:sz="0" w:space="0" w:color="auto"/>
        <w:right w:val="none" w:sz="0" w:space="0" w:color="auto"/>
      </w:divBdr>
    </w:div>
    <w:div w:id="206644709">
      <w:bodyDiv w:val="1"/>
      <w:marLeft w:val="0"/>
      <w:marRight w:val="0"/>
      <w:marTop w:val="0"/>
      <w:marBottom w:val="0"/>
      <w:divBdr>
        <w:top w:val="none" w:sz="0" w:space="0" w:color="auto"/>
        <w:left w:val="none" w:sz="0" w:space="0" w:color="auto"/>
        <w:bottom w:val="none" w:sz="0" w:space="0" w:color="auto"/>
        <w:right w:val="none" w:sz="0" w:space="0" w:color="auto"/>
      </w:divBdr>
    </w:div>
    <w:div w:id="223949130">
      <w:bodyDiv w:val="1"/>
      <w:marLeft w:val="0"/>
      <w:marRight w:val="0"/>
      <w:marTop w:val="0"/>
      <w:marBottom w:val="0"/>
      <w:divBdr>
        <w:top w:val="none" w:sz="0" w:space="0" w:color="auto"/>
        <w:left w:val="none" w:sz="0" w:space="0" w:color="auto"/>
        <w:bottom w:val="none" w:sz="0" w:space="0" w:color="auto"/>
        <w:right w:val="none" w:sz="0" w:space="0" w:color="auto"/>
      </w:divBdr>
    </w:div>
    <w:div w:id="248197599">
      <w:bodyDiv w:val="1"/>
      <w:marLeft w:val="0"/>
      <w:marRight w:val="0"/>
      <w:marTop w:val="0"/>
      <w:marBottom w:val="0"/>
      <w:divBdr>
        <w:top w:val="none" w:sz="0" w:space="0" w:color="auto"/>
        <w:left w:val="none" w:sz="0" w:space="0" w:color="auto"/>
        <w:bottom w:val="none" w:sz="0" w:space="0" w:color="auto"/>
        <w:right w:val="none" w:sz="0" w:space="0" w:color="auto"/>
      </w:divBdr>
    </w:div>
    <w:div w:id="251205887">
      <w:bodyDiv w:val="1"/>
      <w:marLeft w:val="0"/>
      <w:marRight w:val="0"/>
      <w:marTop w:val="0"/>
      <w:marBottom w:val="0"/>
      <w:divBdr>
        <w:top w:val="none" w:sz="0" w:space="0" w:color="auto"/>
        <w:left w:val="none" w:sz="0" w:space="0" w:color="auto"/>
        <w:bottom w:val="none" w:sz="0" w:space="0" w:color="auto"/>
        <w:right w:val="none" w:sz="0" w:space="0" w:color="auto"/>
      </w:divBdr>
    </w:div>
    <w:div w:id="251593120">
      <w:bodyDiv w:val="1"/>
      <w:marLeft w:val="0"/>
      <w:marRight w:val="0"/>
      <w:marTop w:val="0"/>
      <w:marBottom w:val="0"/>
      <w:divBdr>
        <w:top w:val="none" w:sz="0" w:space="0" w:color="auto"/>
        <w:left w:val="none" w:sz="0" w:space="0" w:color="auto"/>
        <w:bottom w:val="none" w:sz="0" w:space="0" w:color="auto"/>
        <w:right w:val="none" w:sz="0" w:space="0" w:color="auto"/>
      </w:divBdr>
    </w:div>
    <w:div w:id="254246120">
      <w:bodyDiv w:val="1"/>
      <w:marLeft w:val="0"/>
      <w:marRight w:val="0"/>
      <w:marTop w:val="0"/>
      <w:marBottom w:val="0"/>
      <w:divBdr>
        <w:top w:val="none" w:sz="0" w:space="0" w:color="auto"/>
        <w:left w:val="none" w:sz="0" w:space="0" w:color="auto"/>
        <w:bottom w:val="none" w:sz="0" w:space="0" w:color="auto"/>
        <w:right w:val="none" w:sz="0" w:space="0" w:color="auto"/>
      </w:divBdr>
    </w:div>
    <w:div w:id="273292252">
      <w:bodyDiv w:val="1"/>
      <w:marLeft w:val="0"/>
      <w:marRight w:val="0"/>
      <w:marTop w:val="0"/>
      <w:marBottom w:val="0"/>
      <w:divBdr>
        <w:top w:val="none" w:sz="0" w:space="0" w:color="auto"/>
        <w:left w:val="none" w:sz="0" w:space="0" w:color="auto"/>
        <w:bottom w:val="none" w:sz="0" w:space="0" w:color="auto"/>
        <w:right w:val="none" w:sz="0" w:space="0" w:color="auto"/>
      </w:divBdr>
    </w:div>
    <w:div w:id="283537594">
      <w:bodyDiv w:val="1"/>
      <w:marLeft w:val="0"/>
      <w:marRight w:val="0"/>
      <w:marTop w:val="0"/>
      <w:marBottom w:val="0"/>
      <w:divBdr>
        <w:top w:val="none" w:sz="0" w:space="0" w:color="auto"/>
        <w:left w:val="none" w:sz="0" w:space="0" w:color="auto"/>
        <w:bottom w:val="none" w:sz="0" w:space="0" w:color="auto"/>
        <w:right w:val="none" w:sz="0" w:space="0" w:color="auto"/>
      </w:divBdr>
    </w:div>
    <w:div w:id="285475399">
      <w:bodyDiv w:val="1"/>
      <w:marLeft w:val="0"/>
      <w:marRight w:val="0"/>
      <w:marTop w:val="0"/>
      <w:marBottom w:val="0"/>
      <w:divBdr>
        <w:top w:val="none" w:sz="0" w:space="0" w:color="auto"/>
        <w:left w:val="none" w:sz="0" w:space="0" w:color="auto"/>
        <w:bottom w:val="none" w:sz="0" w:space="0" w:color="auto"/>
        <w:right w:val="none" w:sz="0" w:space="0" w:color="auto"/>
      </w:divBdr>
    </w:div>
    <w:div w:id="289828559">
      <w:bodyDiv w:val="1"/>
      <w:marLeft w:val="0"/>
      <w:marRight w:val="0"/>
      <w:marTop w:val="0"/>
      <w:marBottom w:val="0"/>
      <w:divBdr>
        <w:top w:val="none" w:sz="0" w:space="0" w:color="auto"/>
        <w:left w:val="none" w:sz="0" w:space="0" w:color="auto"/>
        <w:bottom w:val="none" w:sz="0" w:space="0" w:color="auto"/>
        <w:right w:val="none" w:sz="0" w:space="0" w:color="auto"/>
      </w:divBdr>
    </w:div>
    <w:div w:id="307051060">
      <w:bodyDiv w:val="1"/>
      <w:marLeft w:val="0"/>
      <w:marRight w:val="0"/>
      <w:marTop w:val="0"/>
      <w:marBottom w:val="0"/>
      <w:divBdr>
        <w:top w:val="none" w:sz="0" w:space="0" w:color="auto"/>
        <w:left w:val="none" w:sz="0" w:space="0" w:color="auto"/>
        <w:bottom w:val="none" w:sz="0" w:space="0" w:color="auto"/>
        <w:right w:val="none" w:sz="0" w:space="0" w:color="auto"/>
      </w:divBdr>
    </w:div>
    <w:div w:id="325478394">
      <w:bodyDiv w:val="1"/>
      <w:marLeft w:val="0"/>
      <w:marRight w:val="0"/>
      <w:marTop w:val="0"/>
      <w:marBottom w:val="0"/>
      <w:divBdr>
        <w:top w:val="none" w:sz="0" w:space="0" w:color="auto"/>
        <w:left w:val="none" w:sz="0" w:space="0" w:color="auto"/>
        <w:bottom w:val="none" w:sz="0" w:space="0" w:color="auto"/>
        <w:right w:val="none" w:sz="0" w:space="0" w:color="auto"/>
      </w:divBdr>
    </w:div>
    <w:div w:id="329409060">
      <w:bodyDiv w:val="1"/>
      <w:marLeft w:val="0"/>
      <w:marRight w:val="0"/>
      <w:marTop w:val="0"/>
      <w:marBottom w:val="0"/>
      <w:divBdr>
        <w:top w:val="none" w:sz="0" w:space="0" w:color="auto"/>
        <w:left w:val="none" w:sz="0" w:space="0" w:color="auto"/>
        <w:bottom w:val="none" w:sz="0" w:space="0" w:color="auto"/>
        <w:right w:val="none" w:sz="0" w:space="0" w:color="auto"/>
      </w:divBdr>
    </w:div>
    <w:div w:id="330765811">
      <w:bodyDiv w:val="1"/>
      <w:marLeft w:val="0"/>
      <w:marRight w:val="0"/>
      <w:marTop w:val="0"/>
      <w:marBottom w:val="0"/>
      <w:divBdr>
        <w:top w:val="none" w:sz="0" w:space="0" w:color="auto"/>
        <w:left w:val="none" w:sz="0" w:space="0" w:color="auto"/>
        <w:bottom w:val="none" w:sz="0" w:space="0" w:color="auto"/>
        <w:right w:val="none" w:sz="0" w:space="0" w:color="auto"/>
      </w:divBdr>
    </w:div>
    <w:div w:id="423499638">
      <w:bodyDiv w:val="1"/>
      <w:marLeft w:val="0"/>
      <w:marRight w:val="0"/>
      <w:marTop w:val="0"/>
      <w:marBottom w:val="0"/>
      <w:divBdr>
        <w:top w:val="none" w:sz="0" w:space="0" w:color="auto"/>
        <w:left w:val="none" w:sz="0" w:space="0" w:color="auto"/>
        <w:bottom w:val="none" w:sz="0" w:space="0" w:color="auto"/>
        <w:right w:val="none" w:sz="0" w:space="0" w:color="auto"/>
      </w:divBdr>
    </w:div>
    <w:div w:id="437722303">
      <w:bodyDiv w:val="1"/>
      <w:marLeft w:val="0"/>
      <w:marRight w:val="0"/>
      <w:marTop w:val="0"/>
      <w:marBottom w:val="0"/>
      <w:divBdr>
        <w:top w:val="none" w:sz="0" w:space="0" w:color="auto"/>
        <w:left w:val="none" w:sz="0" w:space="0" w:color="auto"/>
        <w:bottom w:val="none" w:sz="0" w:space="0" w:color="auto"/>
        <w:right w:val="none" w:sz="0" w:space="0" w:color="auto"/>
      </w:divBdr>
    </w:div>
    <w:div w:id="450903782">
      <w:bodyDiv w:val="1"/>
      <w:marLeft w:val="0"/>
      <w:marRight w:val="0"/>
      <w:marTop w:val="0"/>
      <w:marBottom w:val="0"/>
      <w:divBdr>
        <w:top w:val="none" w:sz="0" w:space="0" w:color="auto"/>
        <w:left w:val="none" w:sz="0" w:space="0" w:color="auto"/>
        <w:bottom w:val="none" w:sz="0" w:space="0" w:color="auto"/>
        <w:right w:val="none" w:sz="0" w:space="0" w:color="auto"/>
      </w:divBdr>
    </w:div>
    <w:div w:id="462309717">
      <w:bodyDiv w:val="1"/>
      <w:marLeft w:val="0"/>
      <w:marRight w:val="0"/>
      <w:marTop w:val="0"/>
      <w:marBottom w:val="0"/>
      <w:divBdr>
        <w:top w:val="none" w:sz="0" w:space="0" w:color="auto"/>
        <w:left w:val="none" w:sz="0" w:space="0" w:color="auto"/>
        <w:bottom w:val="none" w:sz="0" w:space="0" w:color="auto"/>
        <w:right w:val="none" w:sz="0" w:space="0" w:color="auto"/>
      </w:divBdr>
    </w:div>
    <w:div w:id="464275393">
      <w:bodyDiv w:val="1"/>
      <w:marLeft w:val="0"/>
      <w:marRight w:val="0"/>
      <w:marTop w:val="0"/>
      <w:marBottom w:val="0"/>
      <w:divBdr>
        <w:top w:val="none" w:sz="0" w:space="0" w:color="auto"/>
        <w:left w:val="none" w:sz="0" w:space="0" w:color="auto"/>
        <w:bottom w:val="none" w:sz="0" w:space="0" w:color="auto"/>
        <w:right w:val="none" w:sz="0" w:space="0" w:color="auto"/>
      </w:divBdr>
    </w:div>
    <w:div w:id="472790472">
      <w:bodyDiv w:val="1"/>
      <w:marLeft w:val="0"/>
      <w:marRight w:val="0"/>
      <w:marTop w:val="0"/>
      <w:marBottom w:val="0"/>
      <w:divBdr>
        <w:top w:val="none" w:sz="0" w:space="0" w:color="auto"/>
        <w:left w:val="none" w:sz="0" w:space="0" w:color="auto"/>
        <w:bottom w:val="none" w:sz="0" w:space="0" w:color="auto"/>
        <w:right w:val="none" w:sz="0" w:space="0" w:color="auto"/>
      </w:divBdr>
    </w:div>
    <w:div w:id="475295134">
      <w:bodyDiv w:val="1"/>
      <w:marLeft w:val="0"/>
      <w:marRight w:val="0"/>
      <w:marTop w:val="0"/>
      <w:marBottom w:val="0"/>
      <w:divBdr>
        <w:top w:val="none" w:sz="0" w:space="0" w:color="auto"/>
        <w:left w:val="none" w:sz="0" w:space="0" w:color="auto"/>
        <w:bottom w:val="none" w:sz="0" w:space="0" w:color="auto"/>
        <w:right w:val="none" w:sz="0" w:space="0" w:color="auto"/>
      </w:divBdr>
    </w:div>
    <w:div w:id="491917959">
      <w:bodyDiv w:val="1"/>
      <w:marLeft w:val="0"/>
      <w:marRight w:val="0"/>
      <w:marTop w:val="0"/>
      <w:marBottom w:val="0"/>
      <w:divBdr>
        <w:top w:val="none" w:sz="0" w:space="0" w:color="auto"/>
        <w:left w:val="none" w:sz="0" w:space="0" w:color="auto"/>
        <w:bottom w:val="none" w:sz="0" w:space="0" w:color="auto"/>
        <w:right w:val="none" w:sz="0" w:space="0" w:color="auto"/>
      </w:divBdr>
    </w:div>
    <w:div w:id="505361100">
      <w:bodyDiv w:val="1"/>
      <w:marLeft w:val="0"/>
      <w:marRight w:val="0"/>
      <w:marTop w:val="0"/>
      <w:marBottom w:val="0"/>
      <w:divBdr>
        <w:top w:val="none" w:sz="0" w:space="0" w:color="auto"/>
        <w:left w:val="none" w:sz="0" w:space="0" w:color="auto"/>
        <w:bottom w:val="none" w:sz="0" w:space="0" w:color="auto"/>
        <w:right w:val="none" w:sz="0" w:space="0" w:color="auto"/>
      </w:divBdr>
    </w:div>
    <w:div w:id="506603022">
      <w:bodyDiv w:val="1"/>
      <w:marLeft w:val="0"/>
      <w:marRight w:val="0"/>
      <w:marTop w:val="0"/>
      <w:marBottom w:val="0"/>
      <w:divBdr>
        <w:top w:val="none" w:sz="0" w:space="0" w:color="auto"/>
        <w:left w:val="none" w:sz="0" w:space="0" w:color="auto"/>
        <w:bottom w:val="none" w:sz="0" w:space="0" w:color="auto"/>
        <w:right w:val="none" w:sz="0" w:space="0" w:color="auto"/>
      </w:divBdr>
    </w:div>
    <w:div w:id="510529898">
      <w:bodyDiv w:val="1"/>
      <w:marLeft w:val="0"/>
      <w:marRight w:val="0"/>
      <w:marTop w:val="0"/>
      <w:marBottom w:val="0"/>
      <w:divBdr>
        <w:top w:val="none" w:sz="0" w:space="0" w:color="auto"/>
        <w:left w:val="none" w:sz="0" w:space="0" w:color="auto"/>
        <w:bottom w:val="none" w:sz="0" w:space="0" w:color="auto"/>
        <w:right w:val="none" w:sz="0" w:space="0" w:color="auto"/>
      </w:divBdr>
    </w:div>
    <w:div w:id="537543791">
      <w:bodyDiv w:val="1"/>
      <w:marLeft w:val="0"/>
      <w:marRight w:val="0"/>
      <w:marTop w:val="0"/>
      <w:marBottom w:val="0"/>
      <w:divBdr>
        <w:top w:val="none" w:sz="0" w:space="0" w:color="auto"/>
        <w:left w:val="none" w:sz="0" w:space="0" w:color="auto"/>
        <w:bottom w:val="none" w:sz="0" w:space="0" w:color="auto"/>
        <w:right w:val="none" w:sz="0" w:space="0" w:color="auto"/>
      </w:divBdr>
    </w:div>
    <w:div w:id="541138520">
      <w:bodyDiv w:val="1"/>
      <w:marLeft w:val="0"/>
      <w:marRight w:val="0"/>
      <w:marTop w:val="0"/>
      <w:marBottom w:val="0"/>
      <w:divBdr>
        <w:top w:val="none" w:sz="0" w:space="0" w:color="auto"/>
        <w:left w:val="none" w:sz="0" w:space="0" w:color="auto"/>
        <w:bottom w:val="none" w:sz="0" w:space="0" w:color="auto"/>
        <w:right w:val="none" w:sz="0" w:space="0" w:color="auto"/>
      </w:divBdr>
    </w:div>
    <w:div w:id="544490837">
      <w:bodyDiv w:val="1"/>
      <w:marLeft w:val="0"/>
      <w:marRight w:val="0"/>
      <w:marTop w:val="0"/>
      <w:marBottom w:val="0"/>
      <w:divBdr>
        <w:top w:val="none" w:sz="0" w:space="0" w:color="auto"/>
        <w:left w:val="none" w:sz="0" w:space="0" w:color="auto"/>
        <w:bottom w:val="none" w:sz="0" w:space="0" w:color="auto"/>
        <w:right w:val="none" w:sz="0" w:space="0" w:color="auto"/>
      </w:divBdr>
    </w:div>
    <w:div w:id="576943826">
      <w:bodyDiv w:val="1"/>
      <w:marLeft w:val="0"/>
      <w:marRight w:val="0"/>
      <w:marTop w:val="0"/>
      <w:marBottom w:val="0"/>
      <w:divBdr>
        <w:top w:val="none" w:sz="0" w:space="0" w:color="auto"/>
        <w:left w:val="none" w:sz="0" w:space="0" w:color="auto"/>
        <w:bottom w:val="none" w:sz="0" w:space="0" w:color="auto"/>
        <w:right w:val="none" w:sz="0" w:space="0" w:color="auto"/>
      </w:divBdr>
    </w:div>
    <w:div w:id="599727277">
      <w:bodyDiv w:val="1"/>
      <w:marLeft w:val="0"/>
      <w:marRight w:val="0"/>
      <w:marTop w:val="0"/>
      <w:marBottom w:val="0"/>
      <w:divBdr>
        <w:top w:val="none" w:sz="0" w:space="0" w:color="auto"/>
        <w:left w:val="none" w:sz="0" w:space="0" w:color="auto"/>
        <w:bottom w:val="none" w:sz="0" w:space="0" w:color="auto"/>
        <w:right w:val="none" w:sz="0" w:space="0" w:color="auto"/>
      </w:divBdr>
    </w:div>
    <w:div w:id="608395004">
      <w:bodyDiv w:val="1"/>
      <w:marLeft w:val="0"/>
      <w:marRight w:val="0"/>
      <w:marTop w:val="0"/>
      <w:marBottom w:val="0"/>
      <w:divBdr>
        <w:top w:val="none" w:sz="0" w:space="0" w:color="auto"/>
        <w:left w:val="none" w:sz="0" w:space="0" w:color="auto"/>
        <w:bottom w:val="none" w:sz="0" w:space="0" w:color="auto"/>
        <w:right w:val="none" w:sz="0" w:space="0" w:color="auto"/>
      </w:divBdr>
    </w:div>
    <w:div w:id="628820673">
      <w:bodyDiv w:val="1"/>
      <w:marLeft w:val="0"/>
      <w:marRight w:val="0"/>
      <w:marTop w:val="0"/>
      <w:marBottom w:val="0"/>
      <w:divBdr>
        <w:top w:val="none" w:sz="0" w:space="0" w:color="auto"/>
        <w:left w:val="none" w:sz="0" w:space="0" w:color="auto"/>
        <w:bottom w:val="none" w:sz="0" w:space="0" w:color="auto"/>
        <w:right w:val="none" w:sz="0" w:space="0" w:color="auto"/>
      </w:divBdr>
    </w:div>
    <w:div w:id="634334931">
      <w:bodyDiv w:val="1"/>
      <w:marLeft w:val="0"/>
      <w:marRight w:val="0"/>
      <w:marTop w:val="0"/>
      <w:marBottom w:val="0"/>
      <w:divBdr>
        <w:top w:val="none" w:sz="0" w:space="0" w:color="auto"/>
        <w:left w:val="none" w:sz="0" w:space="0" w:color="auto"/>
        <w:bottom w:val="none" w:sz="0" w:space="0" w:color="auto"/>
        <w:right w:val="none" w:sz="0" w:space="0" w:color="auto"/>
      </w:divBdr>
    </w:div>
    <w:div w:id="635061275">
      <w:bodyDiv w:val="1"/>
      <w:marLeft w:val="0"/>
      <w:marRight w:val="0"/>
      <w:marTop w:val="0"/>
      <w:marBottom w:val="0"/>
      <w:divBdr>
        <w:top w:val="none" w:sz="0" w:space="0" w:color="auto"/>
        <w:left w:val="none" w:sz="0" w:space="0" w:color="auto"/>
        <w:bottom w:val="none" w:sz="0" w:space="0" w:color="auto"/>
        <w:right w:val="none" w:sz="0" w:space="0" w:color="auto"/>
      </w:divBdr>
    </w:div>
    <w:div w:id="635986122">
      <w:bodyDiv w:val="1"/>
      <w:marLeft w:val="0"/>
      <w:marRight w:val="0"/>
      <w:marTop w:val="0"/>
      <w:marBottom w:val="0"/>
      <w:divBdr>
        <w:top w:val="none" w:sz="0" w:space="0" w:color="auto"/>
        <w:left w:val="none" w:sz="0" w:space="0" w:color="auto"/>
        <w:bottom w:val="none" w:sz="0" w:space="0" w:color="auto"/>
        <w:right w:val="none" w:sz="0" w:space="0" w:color="auto"/>
      </w:divBdr>
    </w:div>
    <w:div w:id="636034106">
      <w:bodyDiv w:val="1"/>
      <w:marLeft w:val="0"/>
      <w:marRight w:val="0"/>
      <w:marTop w:val="0"/>
      <w:marBottom w:val="0"/>
      <w:divBdr>
        <w:top w:val="none" w:sz="0" w:space="0" w:color="auto"/>
        <w:left w:val="none" w:sz="0" w:space="0" w:color="auto"/>
        <w:bottom w:val="none" w:sz="0" w:space="0" w:color="auto"/>
        <w:right w:val="none" w:sz="0" w:space="0" w:color="auto"/>
      </w:divBdr>
    </w:div>
    <w:div w:id="659626131">
      <w:bodyDiv w:val="1"/>
      <w:marLeft w:val="0"/>
      <w:marRight w:val="0"/>
      <w:marTop w:val="0"/>
      <w:marBottom w:val="0"/>
      <w:divBdr>
        <w:top w:val="none" w:sz="0" w:space="0" w:color="auto"/>
        <w:left w:val="none" w:sz="0" w:space="0" w:color="auto"/>
        <w:bottom w:val="none" w:sz="0" w:space="0" w:color="auto"/>
        <w:right w:val="none" w:sz="0" w:space="0" w:color="auto"/>
      </w:divBdr>
    </w:div>
    <w:div w:id="690185897">
      <w:bodyDiv w:val="1"/>
      <w:marLeft w:val="0"/>
      <w:marRight w:val="0"/>
      <w:marTop w:val="0"/>
      <w:marBottom w:val="0"/>
      <w:divBdr>
        <w:top w:val="none" w:sz="0" w:space="0" w:color="auto"/>
        <w:left w:val="none" w:sz="0" w:space="0" w:color="auto"/>
        <w:bottom w:val="none" w:sz="0" w:space="0" w:color="auto"/>
        <w:right w:val="none" w:sz="0" w:space="0" w:color="auto"/>
      </w:divBdr>
    </w:div>
    <w:div w:id="701713071">
      <w:bodyDiv w:val="1"/>
      <w:marLeft w:val="0"/>
      <w:marRight w:val="0"/>
      <w:marTop w:val="0"/>
      <w:marBottom w:val="0"/>
      <w:divBdr>
        <w:top w:val="none" w:sz="0" w:space="0" w:color="auto"/>
        <w:left w:val="none" w:sz="0" w:space="0" w:color="auto"/>
        <w:bottom w:val="none" w:sz="0" w:space="0" w:color="auto"/>
        <w:right w:val="none" w:sz="0" w:space="0" w:color="auto"/>
      </w:divBdr>
    </w:div>
    <w:div w:id="731998807">
      <w:bodyDiv w:val="1"/>
      <w:marLeft w:val="0"/>
      <w:marRight w:val="0"/>
      <w:marTop w:val="0"/>
      <w:marBottom w:val="0"/>
      <w:divBdr>
        <w:top w:val="none" w:sz="0" w:space="0" w:color="auto"/>
        <w:left w:val="none" w:sz="0" w:space="0" w:color="auto"/>
        <w:bottom w:val="none" w:sz="0" w:space="0" w:color="auto"/>
        <w:right w:val="none" w:sz="0" w:space="0" w:color="auto"/>
      </w:divBdr>
    </w:div>
    <w:div w:id="737753597">
      <w:bodyDiv w:val="1"/>
      <w:marLeft w:val="0"/>
      <w:marRight w:val="0"/>
      <w:marTop w:val="0"/>
      <w:marBottom w:val="0"/>
      <w:divBdr>
        <w:top w:val="none" w:sz="0" w:space="0" w:color="auto"/>
        <w:left w:val="none" w:sz="0" w:space="0" w:color="auto"/>
        <w:bottom w:val="none" w:sz="0" w:space="0" w:color="auto"/>
        <w:right w:val="none" w:sz="0" w:space="0" w:color="auto"/>
      </w:divBdr>
    </w:div>
    <w:div w:id="745956881">
      <w:bodyDiv w:val="1"/>
      <w:marLeft w:val="0"/>
      <w:marRight w:val="0"/>
      <w:marTop w:val="0"/>
      <w:marBottom w:val="0"/>
      <w:divBdr>
        <w:top w:val="none" w:sz="0" w:space="0" w:color="auto"/>
        <w:left w:val="none" w:sz="0" w:space="0" w:color="auto"/>
        <w:bottom w:val="none" w:sz="0" w:space="0" w:color="auto"/>
        <w:right w:val="none" w:sz="0" w:space="0" w:color="auto"/>
      </w:divBdr>
    </w:div>
    <w:div w:id="761148692">
      <w:bodyDiv w:val="1"/>
      <w:marLeft w:val="0"/>
      <w:marRight w:val="0"/>
      <w:marTop w:val="0"/>
      <w:marBottom w:val="0"/>
      <w:divBdr>
        <w:top w:val="none" w:sz="0" w:space="0" w:color="auto"/>
        <w:left w:val="none" w:sz="0" w:space="0" w:color="auto"/>
        <w:bottom w:val="none" w:sz="0" w:space="0" w:color="auto"/>
        <w:right w:val="none" w:sz="0" w:space="0" w:color="auto"/>
      </w:divBdr>
    </w:div>
    <w:div w:id="813183960">
      <w:bodyDiv w:val="1"/>
      <w:marLeft w:val="0"/>
      <w:marRight w:val="0"/>
      <w:marTop w:val="0"/>
      <w:marBottom w:val="0"/>
      <w:divBdr>
        <w:top w:val="none" w:sz="0" w:space="0" w:color="auto"/>
        <w:left w:val="none" w:sz="0" w:space="0" w:color="auto"/>
        <w:bottom w:val="none" w:sz="0" w:space="0" w:color="auto"/>
        <w:right w:val="none" w:sz="0" w:space="0" w:color="auto"/>
      </w:divBdr>
    </w:div>
    <w:div w:id="839347208">
      <w:bodyDiv w:val="1"/>
      <w:marLeft w:val="0"/>
      <w:marRight w:val="0"/>
      <w:marTop w:val="0"/>
      <w:marBottom w:val="0"/>
      <w:divBdr>
        <w:top w:val="none" w:sz="0" w:space="0" w:color="auto"/>
        <w:left w:val="none" w:sz="0" w:space="0" w:color="auto"/>
        <w:bottom w:val="none" w:sz="0" w:space="0" w:color="auto"/>
        <w:right w:val="none" w:sz="0" w:space="0" w:color="auto"/>
      </w:divBdr>
    </w:div>
    <w:div w:id="858277784">
      <w:bodyDiv w:val="1"/>
      <w:marLeft w:val="0"/>
      <w:marRight w:val="0"/>
      <w:marTop w:val="0"/>
      <w:marBottom w:val="0"/>
      <w:divBdr>
        <w:top w:val="none" w:sz="0" w:space="0" w:color="auto"/>
        <w:left w:val="none" w:sz="0" w:space="0" w:color="auto"/>
        <w:bottom w:val="none" w:sz="0" w:space="0" w:color="auto"/>
        <w:right w:val="none" w:sz="0" w:space="0" w:color="auto"/>
      </w:divBdr>
    </w:div>
    <w:div w:id="874775080">
      <w:bodyDiv w:val="1"/>
      <w:marLeft w:val="0"/>
      <w:marRight w:val="0"/>
      <w:marTop w:val="0"/>
      <w:marBottom w:val="0"/>
      <w:divBdr>
        <w:top w:val="none" w:sz="0" w:space="0" w:color="auto"/>
        <w:left w:val="none" w:sz="0" w:space="0" w:color="auto"/>
        <w:bottom w:val="none" w:sz="0" w:space="0" w:color="auto"/>
        <w:right w:val="none" w:sz="0" w:space="0" w:color="auto"/>
      </w:divBdr>
    </w:div>
    <w:div w:id="888224332">
      <w:bodyDiv w:val="1"/>
      <w:marLeft w:val="0"/>
      <w:marRight w:val="0"/>
      <w:marTop w:val="0"/>
      <w:marBottom w:val="0"/>
      <w:divBdr>
        <w:top w:val="none" w:sz="0" w:space="0" w:color="auto"/>
        <w:left w:val="none" w:sz="0" w:space="0" w:color="auto"/>
        <w:bottom w:val="none" w:sz="0" w:space="0" w:color="auto"/>
        <w:right w:val="none" w:sz="0" w:space="0" w:color="auto"/>
      </w:divBdr>
    </w:div>
    <w:div w:id="895049123">
      <w:bodyDiv w:val="1"/>
      <w:marLeft w:val="0"/>
      <w:marRight w:val="0"/>
      <w:marTop w:val="0"/>
      <w:marBottom w:val="0"/>
      <w:divBdr>
        <w:top w:val="none" w:sz="0" w:space="0" w:color="auto"/>
        <w:left w:val="none" w:sz="0" w:space="0" w:color="auto"/>
        <w:bottom w:val="none" w:sz="0" w:space="0" w:color="auto"/>
        <w:right w:val="none" w:sz="0" w:space="0" w:color="auto"/>
      </w:divBdr>
    </w:div>
    <w:div w:id="902132929">
      <w:bodyDiv w:val="1"/>
      <w:marLeft w:val="0"/>
      <w:marRight w:val="0"/>
      <w:marTop w:val="0"/>
      <w:marBottom w:val="0"/>
      <w:divBdr>
        <w:top w:val="none" w:sz="0" w:space="0" w:color="auto"/>
        <w:left w:val="none" w:sz="0" w:space="0" w:color="auto"/>
        <w:bottom w:val="none" w:sz="0" w:space="0" w:color="auto"/>
        <w:right w:val="none" w:sz="0" w:space="0" w:color="auto"/>
      </w:divBdr>
    </w:div>
    <w:div w:id="902567119">
      <w:bodyDiv w:val="1"/>
      <w:marLeft w:val="0"/>
      <w:marRight w:val="0"/>
      <w:marTop w:val="0"/>
      <w:marBottom w:val="0"/>
      <w:divBdr>
        <w:top w:val="none" w:sz="0" w:space="0" w:color="auto"/>
        <w:left w:val="none" w:sz="0" w:space="0" w:color="auto"/>
        <w:bottom w:val="none" w:sz="0" w:space="0" w:color="auto"/>
        <w:right w:val="none" w:sz="0" w:space="0" w:color="auto"/>
      </w:divBdr>
    </w:div>
    <w:div w:id="924386439">
      <w:bodyDiv w:val="1"/>
      <w:marLeft w:val="0"/>
      <w:marRight w:val="0"/>
      <w:marTop w:val="0"/>
      <w:marBottom w:val="0"/>
      <w:divBdr>
        <w:top w:val="none" w:sz="0" w:space="0" w:color="auto"/>
        <w:left w:val="none" w:sz="0" w:space="0" w:color="auto"/>
        <w:bottom w:val="none" w:sz="0" w:space="0" w:color="auto"/>
        <w:right w:val="none" w:sz="0" w:space="0" w:color="auto"/>
      </w:divBdr>
    </w:div>
    <w:div w:id="929310891">
      <w:bodyDiv w:val="1"/>
      <w:marLeft w:val="0"/>
      <w:marRight w:val="0"/>
      <w:marTop w:val="0"/>
      <w:marBottom w:val="0"/>
      <w:divBdr>
        <w:top w:val="none" w:sz="0" w:space="0" w:color="auto"/>
        <w:left w:val="none" w:sz="0" w:space="0" w:color="auto"/>
        <w:bottom w:val="none" w:sz="0" w:space="0" w:color="auto"/>
        <w:right w:val="none" w:sz="0" w:space="0" w:color="auto"/>
      </w:divBdr>
    </w:div>
    <w:div w:id="944193803">
      <w:bodyDiv w:val="1"/>
      <w:marLeft w:val="0"/>
      <w:marRight w:val="0"/>
      <w:marTop w:val="0"/>
      <w:marBottom w:val="0"/>
      <w:divBdr>
        <w:top w:val="none" w:sz="0" w:space="0" w:color="auto"/>
        <w:left w:val="none" w:sz="0" w:space="0" w:color="auto"/>
        <w:bottom w:val="none" w:sz="0" w:space="0" w:color="auto"/>
        <w:right w:val="none" w:sz="0" w:space="0" w:color="auto"/>
      </w:divBdr>
    </w:div>
    <w:div w:id="959340751">
      <w:bodyDiv w:val="1"/>
      <w:marLeft w:val="0"/>
      <w:marRight w:val="0"/>
      <w:marTop w:val="0"/>
      <w:marBottom w:val="0"/>
      <w:divBdr>
        <w:top w:val="none" w:sz="0" w:space="0" w:color="auto"/>
        <w:left w:val="none" w:sz="0" w:space="0" w:color="auto"/>
        <w:bottom w:val="none" w:sz="0" w:space="0" w:color="auto"/>
        <w:right w:val="none" w:sz="0" w:space="0" w:color="auto"/>
      </w:divBdr>
    </w:div>
    <w:div w:id="966085751">
      <w:bodyDiv w:val="1"/>
      <w:marLeft w:val="0"/>
      <w:marRight w:val="0"/>
      <w:marTop w:val="0"/>
      <w:marBottom w:val="0"/>
      <w:divBdr>
        <w:top w:val="none" w:sz="0" w:space="0" w:color="auto"/>
        <w:left w:val="none" w:sz="0" w:space="0" w:color="auto"/>
        <w:bottom w:val="none" w:sz="0" w:space="0" w:color="auto"/>
        <w:right w:val="none" w:sz="0" w:space="0" w:color="auto"/>
      </w:divBdr>
    </w:div>
    <w:div w:id="966159604">
      <w:bodyDiv w:val="1"/>
      <w:marLeft w:val="0"/>
      <w:marRight w:val="0"/>
      <w:marTop w:val="0"/>
      <w:marBottom w:val="0"/>
      <w:divBdr>
        <w:top w:val="none" w:sz="0" w:space="0" w:color="auto"/>
        <w:left w:val="none" w:sz="0" w:space="0" w:color="auto"/>
        <w:bottom w:val="none" w:sz="0" w:space="0" w:color="auto"/>
        <w:right w:val="none" w:sz="0" w:space="0" w:color="auto"/>
      </w:divBdr>
    </w:div>
    <w:div w:id="1044136116">
      <w:bodyDiv w:val="1"/>
      <w:marLeft w:val="0"/>
      <w:marRight w:val="0"/>
      <w:marTop w:val="0"/>
      <w:marBottom w:val="0"/>
      <w:divBdr>
        <w:top w:val="none" w:sz="0" w:space="0" w:color="auto"/>
        <w:left w:val="none" w:sz="0" w:space="0" w:color="auto"/>
        <w:bottom w:val="none" w:sz="0" w:space="0" w:color="auto"/>
        <w:right w:val="none" w:sz="0" w:space="0" w:color="auto"/>
      </w:divBdr>
    </w:div>
    <w:div w:id="1044330216">
      <w:bodyDiv w:val="1"/>
      <w:marLeft w:val="0"/>
      <w:marRight w:val="0"/>
      <w:marTop w:val="0"/>
      <w:marBottom w:val="0"/>
      <w:divBdr>
        <w:top w:val="none" w:sz="0" w:space="0" w:color="auto"/>
        <w:left w:val="none" w:sz="0" w:space="0" w:color="auto"/>
        <w:bottom w:val="none" w:sz="0" w:space="0" w:color="auto"/>
        <w:right w:val="none" w:sz="0" w:space="0" w:color="auto"/>
      </w:divBdr>
    </w:div>
    <w:div w:id="1057360915">
      <w:bodyDiv w:val="1"/>
      <w:marLeft w:val="0"/>
      <w:marRight w:val="0"/>
      <w:marTop w:val="0"/>
      <w:marBottom w:val="0"/>
      <w:divBdr>
        <w:top w:val="none" w:sz="0" w:space="0" w:color="auto"/>
        <w:left w:val="none" w:sz="0" w:space="0" w:color="auto"/>
        <w:bottom w:val="none" w:sz="0" w:space="0" w:color="auto"/>
        <w:right w:val="none" w:sz="0" w:space="0" w:color="auto"/>
      </w:divBdr>
    </w:div>
    <w:div w:id="1075277809">
      <w:bodyDiv w:val="1"/>
      <w:marLeft w:val="0"/>
      <w:marRight w:val="0"/>
      <w:marTop w:val="0"/>
      <w:marBottom w:val="0"/>
      <w:divBdr>
        <w:top w:val="none" w:sz="0" w:space="0" w:color="auto"/>
        <w:left w:val="none" w:sz="0" w:space="0" w:color="auto"/>
        <w:bottom w:val="none" w:sz="0" w:space="0" w:color="auto"/>
        <w:right w:val="none" w:sz="0" w:space="0" w:color="auto"/>
      </w:divBdr>
    </w:div>
    <w:div w:id="1078014201">
      <w:bodyDiv w:val="1"/>
      <w:marLeft w:val="0"/>
      <w:marRight w:val="0"/>
      <w:marTop w:val="0"/>
      <w:marBottom w:val="0"/>
      <w:divBdr>
        <w:top w:val="none" w:sz="0" w:space="0" w:color="auto"/>
        <w:left w:val="none" w:sz="0" w:space="0" w:color="auto"/>
        <w:bottom w:val="none" w:sz="0" w:space="0" w:color="auto"/>
        <w:right w:val="none" w:sz="0" w:space="0" w:color="auto"/>
      </w:divBdr>
    </w:div>
    <w:div w:id="1082607007">
      <w:bodyDiv w:val="1"/>
      <w:marLeft w:val="0"/>
      <w:marRight w:val="0"/>
      <w:marTop w:val="0"/>
      <w:marBottom w:val="0"/>
      <w:divBdr>
        <w:top w:val="none" w:sz="0" w:space="0" w:color="auto"/>
        <w:left w:val="none" w:sz="0" w:space="0" w:color="auto"/>
        <w:bottom w:val="none" w:sz="0" w:space="0" w:color="auto"/>
        <w:right w:val="none" w:sz="0" w:space="0" w:color="auto"/>
      </w:divBdr>
    </w:div>
    <w:div w:id="1087849684">
      <w:bodyDiv w:val="1"/>
      <w:marLeft w:val="0"/>
      <w:marRight w:val="0"/>
      <w:marTop w:val="0"/>
      <w:marBottom w:val="0"/>
      <w:divBdr>
        <w:top w:val="none" w:sz="0" w:space="0" w:color="auto"/>
        <w:left w:val="none" w:sz="0" w:space="0" w:color="auto"/>
        <w:bottom w:val="none" w:sz="0" w:space="0" w:color="auto"/>
        <w:right w:val="none" w:sz="0" w:space="0" w:color="auto"/>
      </w:divBdr>
    </w:div>
    <w:div w:id="1103457925">
      <w:bodyDiv w:val="1"/>
      <w:marLeft w:val="0"/>
      <w:marRight w:val="0"/>
      <w:marTop w:val="0"/>
      <w:marBottom w:val="0"/>
      <w:divBdr>
        <w:top w:val="none" w:sz="0" w:space="0" w:color="auto"/>
        <w:left w:val="none" w:sz="0" w:space="0" w:color="auto"/>
        <w:bottom w:val="none" w:sz="0" w:space="0" w:color="auto"/>
        <w:right w:val="none" w:sz="0" w:space="0" w:color="auto"/>
      </w:divBdr>
    </w:div>
    <w:div w:id="1112549090">
      <w:bodyDiv w:val="1"/>
      <w:marLeft w:val="0"/>
      <w:marRight w:val="0"/>
      <w:marTop w:val="0"/>
      <w:marBottom w:val="0"/>
      <w:divBdr>
        <w:top w:val="none" w:sz="0" w:space="0" w:color="auto"/>
        <w:left w:val="none" w:sz="0" w:space="0" w:color="auto"/>
        <w:bottom w:val="none" w:sz="0" w:space="0" w:color="auto"/>
        <w:right w:val="none" w:sz="0" w:space="0" w:color="auto"/>
      </w:divBdr>
    </w:div>
    <w:div w:id="1122769771">
      <w:bodyDiv w:val="1"/>
      <w:marLeft w:val="0"/>
      <w:marRight w:val="0"/>
      <w:marTop w:val="0"/>
      <w:marBottom w:val="0"/>
      <w:divBdr>
        <w:top w:val="none" w:sz="0" w:space="0" w:color="auto"/>
        <w:left w:val="none" w:sz="0" w:space="0" w:color="auto"/>
        <w:bottom w:val="none" w:sz="0" w:space="0" w:color="auto"/>
        <w:right w:val="none" w:sz="0" w:space="0" w:color="auto"/>
      </w:divBdr>
    </w:div>
    <w:div w:id="1123420562">
      <w:bodyDiv w:val="1"/>
      <w:marLeft w:val="0"/>
      <w:marRight w:val="0"/>
      <w:marTop w:val="0"/>
      <w:marBottom w:val="0"/>
      <w:divBdr>
        <w:top w:val="none" w:sz="0" w:space="0" w:color="auto"/>
        <w:left w:val="none" w:sz="0" w:space="0" w:color="auto"/>
        <w:bottom w:val="none" w:sz="0" w:space="0" w:color="auto"/>
        <w:right w:val="none" w:sz="0" w:space="0" w:color="auto"/>
      </w:divBdr>
    </w:div>
    <w:div w:id="1136338382">
      <w:bodyDiv w:val="1"/>
      <w:marLeft w:val="0"/>
      <w:marRight w:val="0"/>
      <w:marTop w:val="0"/>
      <w:marBottom w:val="0"/>
      <w:divBdr>
        <w:top w:val="none" w:sz="0" w:space="0" w:color="auto"/>
        <w:left w:val="none" w:sz="0" w:space="0" w:color="auto"/>
        <w:bottom w:val="none" w:sz="0" w:space="0" w:color="auto"/>
        <w:right w:val="none" w:sz="0" w:space="0" w:color="auto"/>
      </w:divBdr>
    </w:div>
    <w:div w:id="1138835776">
      <w:bodyDiv w:val="1"/>
      <w:marLeft w:val="0"/>
      <w:marRight w:val="0"/>
      <w:marTop w:val="0"/>
      <w:marBottom w:val="0"/>
      <w:divBdr>
        <w:top w:val="none" w:sz="0" w:space="0" w:color="auto"/>
        <w:left w:val="none" w:sz="0" w:space="0" w:color="auto"/>
        <w:bottom w:val="none" w:sz="0" w:space="0" w:color="auto"/>
        <w:right w:val="none" w:sz="0" w:space="0" w:color="auto"/>
      </w:divBdr>
    </w:div>
    <w:div w:id="1139687260">
      <w:bodyDiv w:val="1"/>
      <w:marLeft w:val="0"/>
      <w:marRight w:val="0"/>
      <w:marTop w:val="0"/>
      <w:marBottom w:val="0"/>
      <w:divBdr>
        <w:top w:val="none" w:sz="0" w:space="0" w:color="auto"/>
        <w:left w:val="none" w:sz="0" w:space="0" w:color="auto"/>
        <w:bottom w:val="none" w:sz="0" w:space="0" w:color="auto"/>
        <w:right w:val="none" w:sz="0" w:space="0" w:color="auto"/>
      </w:divBdr>
    </w:div>
    <w:div w:id="1164248679">
      <w:bodyDiv w:val="1"/>
      <w:marLeft w:val="0"/>
      <w:marRight w:val="0"/>
      <w:marTop w:val="0"/>
      <w:marBottom w:val="0"/>
      <w:divBdr>
        <w:top w:val="none" w:sz="0" w:space="0" w:color="auto"/>
        <w:left w:val="none" w:sz="0" w:space="0" w:color="auto"/>
        <w:bottom w:val="none" w:sz="0" w:space="0" w:color="auto"/>
        <w:right w:val="none" w:sz="0" w:space="0" w:color="auto"/>
      </w:divBdr>
    </w:div>
    <w:div w:id="1192377289">
      <w:bodyDiv w:val="1"/>
      <w:marLeft w:val="0"/>
      <w:marRight w:val="0"/>
      <w:marTop w:val="0"/>
      <w:marBottom w:val="0"/>
      <w:divBdr>
        <w:top w:val="none" w:sz="0" w:space="0" w:color="auto"/>
        <w:left w:val="none" w:sz="0" w:space="0" w:color="auto"/>
        <w:bottom w:val="none" w:sz="0" w:space="0" w:color="auto"/>
        <w:right w:val="none" w:sz="0" w:space="0" w:color="auto"/>
      </w:divBdr>
    </w:div>
    <w:div w:id="1221862058">
      <w:bodyDiv w:val="1"/>
      <w:marLeft w:val="0"/>
      <w:marRight w:val="0"/>
      <w:marTop w:val="0"/>
      <w:marBottom w:val="0"/>
      <w:divBdr>
        <w:top w:val="none" w:sz="0" w:space="0" w:color="auto"/>
        <w:left w:val="none" w:sz="0" w:space="0" w:color="auto"/>
        <w:bottom w:val="none" w:sz="0" w:space="0" w:color="auto"/>
        <w:right w:val="none" w:sz="0" w:space="0" w:color="auto"/>
      </w:divBdr>
    </w:div>
    <w:div w:id="1230262465">
      <w:bodyDiv w:val="1"/>
      <w:marLeft w:val="0"/>
      <w:marRight w:val="0"/>
      <w:marTop w:val="0"/>
      <w:marBottom w:val="0"/>
      <w:divBdr>
        <w:top w:val="none" w:sz="0" w:space="0" w:color="auto"/>
        <w:left w:val="none" w:sz="0" w:space="0" w:color="auto"/>
        <w:bottom w:val="none" w:sz="0" w:space="0" w:color="auto"/>
        <w:right w:val="none" w:sz="0" w:space="0" w:color="auto"/>
      </w:divBdr>
    </w:div>
    <w:div w:id="1242837664">
      <w:bodyDiv w:val="1"/>
      <w:marLeft w:val="0"/>
      <w:marRight w:val="0"/>
      <w:marTop w:val="0"/>
      <w:marBottom w:val="0"/>
      <w:divBdr>
        <w:top w:val="none" w:sz="0" w:space="0" w:color="auto"/>
        <w:left w:val="none" w:sz="0" w:space="0" w:color="auto"/>
        <w:bottom w:val="none" w:sz="0" w:space="0" w:color="auto"/>
        <w:right w:val="none" w:sz="0" w:space="0" w:color="auto"/>
      </w:divBdr>
    </w:div>
    <w:div w:id="1251350854">
      <w:bodyDiv w:val="1"/>
      <w:marLeft w:val="0"/>
      <w:marRight w:val="0"/>
      <w:marTop w:val="0"/>
      <w:marBottom w:val="0"/>
      <w:divBdr>
        <w:top w:val="none" w:sz="0" w:space="0" w:color="auto"/>
        <w:left w:val="none" w:sz="0" w:space="0" w:color="auto"/>
        <w:bottom w:val="none" w:sz="0" w:space="0" w:color="auto"/>
        <w:right w:val="none" w:sz="0" w:space="0" w:color="auto"/>
      </w:divBdr>
    </w:div>
    <w:div w:id="1273173950">
      <w:bodyDiv w:val="1"/>
      <w:marLeft w:val="0"/>
      <w:marRight w:val="0"/>
      <w:marTop w:val="0"/>
      <w:marBottom w:val="0"/>
      <w:divBdr>
        <w:top w:val="none" w:sz="0" w:space="0" w:color="auto"/>
        <w:left w:val="none" w:sz="0" w:space="0" w:color="auto"/>
        <w:bottom w:val="none" w:sz="0" w:space="0" w:color="auto"/>
        <w:right w:val="none" w:sz="0" w:space="0" w:color="auto"/>
      </w:divBdr>
    </w:div>
    <w:div w:id="1287276838">
      <w:bodyDiv w:val="1"/>
      <w:marLeft w:val="0"/>
      <w:marRight w:val="0"/>
      <w:marTop w:val="0"/>
      <w:marBottom w:val="0"/>
      <w:divBdr>
        <w:top w:val="none" w:sz="0" w:space="0" w:color="auto"/>
        <w:left w:val="none" w:sz="0" w:space="0" w:color="auto"/>
        <w:bottom w:val="none" w:sz="0" w:space="0" w:color="auto"/>
        <w:right w:val="none" w:sz="0" w:space="0" w:color="auto"/>
      </w:divBdr>
    </w:div>
    <w:div w:id="1317535802">
      <w:bodyDiv w:val="1"/>
      <w:marLeft w:val="0"/>
      <w:marRight w:val="0"/>
      <w:marTop w:val="0"/>
      <w:marBottom w:val="0"/>
      <w:divBdr>
        <w:top w:val="none" w:sz="0" w:space="0" w:color="auto"/>
        <w:left w:val="none" w:sz="0" w:space="0" w:color="auto"/>
        <w:bottom w:val="none" w:sz="0" w:space="0" w:color="auto"/>
        <w:right w:val="none" w:sz="0" w:space="0" w:color="auto"/>
      </w:divBdr>
    </w:div>
    <w:div w:id="1326127111">
      <w:bodyDiv w:val="1"/>
      <w:marLeft w:val="0"/>
      <w:marRight w:val="0"/>
      <w:marTop w:val="0"/>
      <w:marBottom w:val="0"/>
      <w:divBdr>
        <w:top w:val="none" w:sz="0" w:space="0" w:color="auto"/>
        <w:left w:val="none" w:sz="0" w:space="0" w:color="auto"/>
        <w:bottom w:val="none" w:sz="0" w:space="0" w:color="auto"/>
        <w:right w:val="none" w:sz="0" w:space="0" w:color="auto"/>
      </w:divBdr>
    </w:div>
    <w:div w:id="1337072091">
      <w:bodyDiv w:val="1"/>
      <w:marLeft w:val="0"/>
      <w:marRight w:val="0"/>
      <w:marTop w:val="0"/>
      <w:marBottom w:val="0"/>
      <w:divBdr>
        <w:top w:val="none" w:sz="0" w:space="0" w:color="auto"/>
        <w:left w:val="none" w:sz="0" w:space="0" w:color="auto"/>
        <w:bottom w:val="none" w:sz="0" w:space="0" w:color="auto"/>
        <w:right w:val="none" w:sz="0" w:space="0" w:color="auto"/>
      </w:divBdr>
    </w:div>
    <w:div w:id="1352292702">
      <w:bodyDiv w:val="1"/>
      <w:marLeft w:val="0"/>
      <w:marRight w:val="0"/>
      <w:marTop w:val="0"/>
      <w:marBottom w:val="0"/>
      <w:divBdr>
        <w:top w:val="none" w:sz="0" w:space="0" w:color="auto"/>
        <w:left w:val="none" w:sz="0" w:space="0" w:color="auto"/>
        <w:bottom w:val="none" w:sz="0" w:space="0" w:color="auto"/>
        <w:right w:val="none" w:sz="0" w:space="0" w:color="auto"/>
      </w:divBdr>
    </w:div>
    <w:div w:id="1352951801">
      <w:bodyDiv w:val="1"/>
      <w:marLeft w:val="0"/>
      <w:marRight w:val="0"/>
      <w:marTop w:val="0"/>
      <w:marBottom w:val="0"/>
      <w:divBdr>
        <w:top w:val="none" w:sz="0" w:space="0" w:color="auto"/>
        <w:left w:val="none" w:sz="0" w:space="0" w:color="auto"/>
        <w:bottom w:val="none" w:sz="0" w:space="0" w:color="auto"/>
        <w:right w:val="none" w:sz="0" w:space="0" w:color="auto"/>
      </w:divBdr>
    </w:div>
    <w:div w:id="1357997257">
      <w:bodyDiv w:val="1"/>
      <w:marLeft w:val="0"/>
      <w:marRight w:val="0"/>
      <w:marTop w:val="0"/>
      <w:marBottom w:val="0"/>
      <w:divBdr>
        <w:top w:val="none" w:sz="0" w:space="0" w:color="auto"/>
        <w:left w:val="none" w:sz="0" w:space="0" w:color="auto"/>
        <w:bottom w:val="none" w:sz="0" w:space="0" w:color="auto"/>
        <w:right w:val="none" w:sz="0" w:space="0" w:color="auto"/>
      </w:divBdr>
    </w:div>
    <w:div w:id="1363558747">
      <w:bodyDiv w:val="1"/>
      <w:marLeft w:val="0"/>
      <w:marRight w:val="0"/>
      <w:marTop w:val="0"/>
      <w:marBottom w:val="0"/>
      <w:divBdr>
        <w:top w:val="none" w:sz="0" w:space="0" w:color="auto"/>
        <w:left w:val="none" w:sz="0" w:space="0" w:color="auto"/>
        <w:bottom w:val="none" w:sz="0" w:space="0" w:color="auto"/>
        <w:right w:val="none" w:sz="0" w:space="0" w:color="auto"/>
      </w:divBdr>
    </w:div>
    <w:div w:id="1385526528">
      <w:bodyDiv w:val="1"/>
      <w:marLeft w:val="0"/>
      <w:marRight w:val="0"/>
      <w:marTop w:val="0"/>
      <w:marBottom w:val="0"/>
      <w:divBdr>
        <w:top w:val="none" w:sz="0" w:space="0" w:color="auto"/>
        <w:left w:val="none" w:sz="0" w:space="0" w:color="auto"/>
        <w:bottom w:val="none" w:sz="0" w:space="0" w:color="auto"/>
        <w:right w:val="none" w:sz="0" w:space="0" w:color="auto"/>
      </w:divBdr>
    </w:div>
    <w:div w:id="1403217232">
      <w:bodyDiv w:val="1"/>
      <w:marLeft w:val="0"/>
      <w:marRight w:val="0"/>
      <w:marTop w:val="0"/>
      <w:marBottom w:val="0"/>
      <w:divBdr>
        <w:top w:val="none" w:sz="0" w:space="0" w:color="auto"/>
        <w:left w:val="none" w:sz="0" w:space="0" w:color="auto"/>
        <w:bottom w:val="none" w:sz="0" w:space="0" w:color="auto"/>
        <w:right w:val="none" w:sz="0" w:space="0" w:color="auto"/>
      </w:divBdr>
    </w:div>
    <w:div w:id="1444231489">
      <w:bodyDiv w:val="1"/>
      <w:marLeft w:val="0"/>
      <w:marRight w:val="0"/>
      <w:marTop w:val="0"/>
      <w:marBottom w:val="0"/>
      <w:divBdr>
        <w:top w:val="none" w:sz="0" w:space="0" w:color="auto"/>
        <w:left w:val="none" w:sz="0" w:space="0" w:color="auto"/>
        <w:bottom w:val="none" w:sz="0" w:space="0" w:color="auto"/>
        <w:right w:val="none" w:sz="0" w:space="0" w:color="auto"/>
      </w:divBdr>
    </w:div>
    <w:div w:id="1449278043">
      <w:bodyDiv w:val="1"/>
      <w:marLeft w:val="0"/>
      <w:marRight w:val="0"/>
      <w:marTop w:val="0"/>
      <w:marBottom w:val="0"/>
      <w:divBdr>
        <w:top w:val="none" w:sz="0" w:space="0" w:color="auto"/>
        <w:left w:val="none" w:sz="0" w:space="0" w:color="auto"/>
        <w:bottom w:val="none" w:sz="0" w:space="0" w:color="auto"/>
        <w:right w:val="none" w:sz="0" w:space="0" w:color="auto"/>
      </w:divBdr>
    </w:div>
    <w:div w:id="1457748982">
      <w:bodyDiv w:val="1"/>
      <w:marLeft w:val="0"/>
      <w:marRight w:val="0"/>
      <w:marTop w:val="0"/>
      <w:marBottom w:val="0"/>
      <w:divBdr>
        <w:top w:val="none" w:sz="0" w:space="0" w:color="auto"/>
        <w:left w:val="none" w:sz="0" w:space="0" w:color="auto"/>
        <w:bottom w:val="none" w:sz="0" w:space="0" w:color="auto"/>
        <w:right w:val="none" w:sz="0" w:space="0" w:color="auto"/>
      </w:divBdr>
    </w:div>
    <w:div w:id="1468431291">
      <w:bodyDiv w:val="1"/>
      <w:marLeft w:val="0"/>
      <w:marRight w:val="0"/>
      <w:marTop w:val="0"/>
      <w:marBottom w:val="0"/>
      <w:divBdr>
        <w:top w:val="none" w:sz="0" w:space="0" w:color="auto"/>
        <w:left w:val="none" w:sz="0" w:space="0" w:color="auto"/>
        <w:bottom w:val="none" w:sz="0" w:space="0" w:color="auto"/>
        <w:right w:val="none" w:sz="0" w:space="0" w:color="auto"/>
      </w:divBdr>
    </w:div>
    <w:div w:id="1474982339">
      <w:bodyDiv w:val="1"/>
      <w:marLeft w:val="0"/>
      <w:marRight w:val="0"/>
      <w:marTop w:val="0"/>
      <w:marBottom w:val="0"/>
      <w:divBdr>
        <w:top w:val="none" w:sz="0" w:space="0" w:color="auto"/>
        <w:left w:val="none" w:sz="0" w:space="0" w:color="auto"/>
        <w:bottom w:val="none" w:sz="0" w:space="0" w:color="auto"/>
        <w:right w:val="none" w:sz="0" w:space="0" w:color="auto"/>
      </w:divBdr>
    </w:div>
    <w:div w:id="1504659926">
      <w:bodyDiv w:val="1"/>
      <w:marLeft w:val="0"/>
      <w:marRight w:val="0"/>
      <w:marTop w:val="0"/>
      <w:marBottom w:val="0"/>
      <w:divBdr>
        <w:top w:val="none" w:sz="0" w:space="0" w:color="auto"/>
        <w:left w:val="none" w:sz="0" w:space="0" w:color="auto"/>
        <w:bottom w:val="none" w:sz="0" w:space="0" w:color="auto"/>
        <w:right w:val="none" w:sz="0" w:space="0" w:color="auto"/>
      </w:divBdr>
    </w:div>
    <w:div w:id="1519655091">
      <w:bodyDiv w:val="1"/>
      <w:marLeft w:val="0"/>
      <w:marRight w:val="0"/>
      <w:marTop w:val="0"/>
      <w:marBottom w:val="0"/>
      <w:divBdr>
        <w:top w:val="none" w:sz="0" w:space="0" w:color="auto"/>
        <w:left w:val="none" w:sz="0" w:space="0" w:color="auto"/>
        <w:bottom w:val="none" w:sz="0" w:space="0" w:color="auto"/>
        <w:right w:val="none" w:sz="0" w:space="0" w:color="auto"/>
      </w:divBdr>
    </w:div>
    <w:div w:id="1541164196">
      <w:bodyDiv w:val="1"/>
      <w:marLeft w:val="0"/>
      <w:marRight w:val="0"/>
      <w:marTop w:val="0"/>
      <w:marBottom w:val="0"/>
      <w:divBdr>
        <w:top w:val="none" w:sz="0" w:space="0" w:color="auto"/>
        <w:left w:val="none" w:sz="0" w:space="0" w:color="auto"/>
        <w:bottom w:val="none" w:sz="0" w:space="0" w:color="auto"/>
        <w:right w:val="none" w:sz="0" w:space="0" w:color="auto"/>
      </w:divBdr>
    </w:div>
    <w:div w:id="1553888523">
      <w:bodyDiv w:val="1"/>
      <w:marLeft w:val="0"/>
      <w:marRight w:val="0"/>
      <w:marTop w:val="0"/>
      <w:marBottom w:val="0"/>
      <w:divBdr>
        <w:top w:val="none" w:sz="0" w:space="0" w:color="auto"/>
        <w:left w:val="none" w:sz="0" w:space="0" w:color="auto"/>
        <w:bottom w:val="none" w:sz="0" w:space="0" w:color="auto"/>
        <w:right w:val="none" w:sz="0" w:space="0" w:color="auto"/>
      </w:divBdr>
    </w:div>
    <w:div w:id="1564632346">
      <w:bodyDiv w:val="1"/>
      <w:marLeft w:val="0"/>
      <w:marRight w:val="0"/>
      <w:marTop w:val="0"/>
      <w:marBottom w:val="0"/>
      <w:divBdr>
        <w:top w:val="none" w:sz="0" w:space="0" w:color="auto"/>
        <w:left w:val="none" w:sz="0" w:space="0" w:color="auto"/>
        <w:bottom w:val="none" w:sz="0" w:space="0" w:color="auto"/>
        <w:right w:val="none" w:sz="0" w:space="0" w:color="auto"/>
      </w:divBdr>
    </w:div>
    <w:div w:id="1570967663">
      <w:bodyDiv w:val="1"/>
      <w:marLeft w:val="0"/>
      <w:marRight w:val="0"/>
      <w:marTop w:val="0"/>
      <w:marBottom w:val="0"/>
      <w:divBdr>
        <w:top w:val="none" w:sz="0" w:space="0" w:color="auto"/>
        <w:left w:val="none" w:sz="0" w:space="0" w:color="auto"/>
        <w:bottom w:val="none" w:sz="0" w:space="0" w:color="auto"/>
        <w:right w:val="none" w:sz="0" w:space="0" w:color="auto"/>
      </w:divBdr>
    </w:div>
    <w:div w:id="1572884980">
      <w:bodyDiv w:val="1"/>
      <w:marLeft w:val="0"/>
      <w:marRight w:val="0"/>
      <w:marTop w:val="0"/>
      <w:marBottom w:val="0"/>
      <w:divBdr>
        <w:top w:val="none" w:sz="0" w:space="0" w:color="auto"/>
        <w:left w:val="none" w:sz="0" w:space="0" w:color="auto"/>
        <w:bottom w:val="none" w:sz="0" w:space="0" w:color="auto"/>
        <w:right w:val="none" w:sz="0" w:space="0" w:color="auto"/>
      </w:divBdr>
    </w:div>
    <w:div w:id="1573470194">
      <w:bodyDiv w:val="1"/>
      <w:marLeft w:val="0"/>
      <w:marRight w:val="0"/>
      <w:marTop w:val="0"/>
      <w:marBottom w:val="0"/>
      <w:divBdr>
        <w:top w:val="none" w:sz="0" w:space="0" w:color="auto"/>
        <w:left w:val="none" w:sz="0" w:space="0" w:color="auto"/>
        <w:bottom w:val="none" w:sz="0" w:space="0" w:color="auto"/>
        <w:right w:val="none" w:sz="0" w:space="0" w:color="auto"/>
      </w:divBdr>
    </w:div>
    <w:div w:id="1596547809">
      <w:bodyDiv w:val="1"/>
      <w:marLeft w:val="0"/>
      <w:marRight w:val="0"/>
      <w:marTop w:val="0"/>
      <w:marBottom w:val="0"/>
      <w:divBdr>
        <w:top w:val="none" w:sz="0" w:space="0" w:color="auto"/>
        <w:left w:val="none" w:sz="0" w:space="0" w:color="auto"/>
        <w:bottom w:val="none" w:sz="0" w:space="0" w:color="auto"/>
        <w:right w:val="none" w:sz="0" w:space="0" w:color="auto"/>
      </w:divBdr>
    </w:div>
    <w:div w:id="1599676043">
      <w:bodyDiv w:val="1"/>
      <w:marLeft w:val="0"/>
      <w:marRight w:val="0"/>
      <w:marTop w:val="0"/>
      <w:marBottom w:val="0"/>
      <w:divBdr>
        <w:top w:val="none" w:sz="0" w:space="0" w:color="auto"/>
        <w:left w:val="none" w:sz="0" w:space="0" w:color="auto"/>
        <w:bottom w:val="none" w:sz="0" w:space="0" w:color="auto"/>
        <w:right w:val="none" w:sz="0" w:space="0" w:color="auto"/>
      </w:divBdr>
    </w:div>
    <w:div w:id="1622879895">
      <w:bodyDiv w:val="1"/>
      <w:marLeft w:val="0"/>
      <w:marRight w:val="0"/>
      <w:marTop w:val="0"/>
      <w:marBottom w:val="0"/>
      <w:divBdr>
        <w:top w:val="none" w:sz="0" w:space="0" w:color="auto"/>
        <w:left w:val="none" w:sz="0" w:space="0" w:color="auto"/>
        <w:bottom w:val="none" w:sz="0" w:space="0" w:color="auto"/>
        <w:right w:val="none" w:sz="0" w:space="0" w:color="auto"/>
      </w:divBdr>
    </w:div>
    <w:div w:id="1631204635">
      <w:bodyDiv w:val="1"/>
      <w:marLeft w:val="0"/>
      <w:marRight w:val="0"/>
      <w:marTop w:val="0"/>
      <w:marBottom w:val="0"/>
      <w:divBdr>
        <w:top w:val="none" w:sz="0" w:space="0" w:color="auto"/>
        <w:left w:val="none" w:sz="0" w:space="0" w:color="auto"/>
        <w:bottom w:val="none" w:sz="0" w:space="0" w:color="auto"/>
        <w:right w:val="none" w:sz="0" w:space="0" w:color="auto"/>
      </w:divBdr>
    </w:div>
    <w:div w:id="1637906428">
      <w:bodyDiv w:val="1"/>
      <w:marLeft w:val="0"/>
      <w:marRight w:val="0"/>
      <w:marTop w:val="0"/>
      <w:marBottom w:val="0"/>
      <w:divBdr>
        <w:top w:val="none" w:sz="0" w:space="0" w:color="auto"/>
        <w:left w:val="none" w:sz="0" w:space="0" w:color="auto"/>
        <w:bottom w:val="none" w:sz="0" w:space="0" w:color="auto"/>
        <w:right w:val="none" w:sz="0" w:space="0" w:color="auto"/>
      </w:divBdr>
    </w:div>
    <w:div w:id="1641032421">
      <w:bodyDiv w:val="1"/>
      <w:marLeft w:val="0"/>
      <w:marRight w:val="0"/>
      <w:marTop w:val="0"/>
      <w:marBottom w:val="0"/>
      <w:divBdr>
        <w:top w:val="none" w:sz="0" w:space="0" w:color="auto"/>
        <w:left w:val="none" w:sz="0" w:space="0" w:color="auto"/>
        <w:bottom w:val="none" w:sz="0" w:space="0" w:color="auto"/>
        <w:right w:val="none" w:sz="0" w:space="0" w:color="auto"/>
      </w:divBdr>
    </w:div>
    <w:div w:id="1650398455">
      <w:bodyDiv w:val="1"/>
      <w:marLeft w:val="0"/>
      <w:marRight w:val="0"/>
      <w:marTop w:val="0"/>
      <w:marBottom w:val="0"/>
      <w:divBdr>
        <w:top w:val="none" w:sz="0" w:space="0" w:color="auto"/>
        <w:left w:val="none" w:sz="0" w:space="0" w:color="auto"/>
        <w:bottom w:val="none" w:sz="0" w:space="0" w:color="auto"/>
        <w:right w:val="none" w:sz="0" w:space="0" w:color="auto"/>
      </w:divBdr>
    </w:div>
    <w:div w:id="1670332117">
      <w:bodyDiv w:val="1"/>
      <w:marLeft w:val="0"/>
      <w:marRight w:val="0"/>
      <w:marTop w:val="0"/>
      <w:marBottom w:val="0"/>
      <w:divBdr>
        <w:top w:val="none" w:sz="0" w:space="0" w:color="auto"/>
        <w:left w:val="none" w:sz="0" w:space="0" w:color="auto"/>
        <w:bottom w:val="none" w:sz="0" w:space="0" w:color="auto"/>
        <w:right w:val="none" w:sz="0" w:space="0" w:color="auto"/>
      </w:divBdr>
    </w:div>
    <w:div w:id="1694568665">
      <w:bodyDiv w:val="1"/>
      <w:marLeft w:val="0"/>
      <w:marRight w:val="0"/>
      <w:marTop w:val="0"/>
      <w:marBottom w:val="0"/>
      <w:divBdr>
        <w:top w:val="none" w:sz="0" w:space="0" w:color="auto"/>
        <w:left w:val="none" w:sz="0" w:space="0" w:color="auto"/>
        <w:bottom w:val="none" w:sz="0" w:space="0" w:color="auto"/>
        <w:right w:val="none" w:sz="0" w:space="0" w:color="auto"/>
      </w:divBdr>
    </w:div>
    <w:div w:id="1702709017">
      <w:bodyDiv w:val="1"/>
      <w:marLeft w:val="0"/>
      <w:marRight w:val="0"/>
      <w:marTop w:val="0"/>
      <w:marBottom w:val="0"/>
      <w:divBdr>
        <w:top w:val="none" w:sz="0" w:space="0" w:color="auto"/>
        <w:left w:val="none" w:sz="0" w:space="0" w:color="auto"/>
        <w:bottom w:val="none" w:sz="0" w:space="0" w:color="auto"/>
        <w:right w:val="none" w:sz="0" w:space="0" w:color="auto"/>
      </w:divBdr>
    </w:div>
    <w:div w:id="1705398424">
      <w:bodyDiv w:val="1"/>
      <w:marLeft w:val="0"/>
      <w:marRight w:val="0"/>
      <w:marTop w:val="0"/>
      <w:marBottom w:val="0"/>
      <w:divBdr>
        <w:top w:val="none" w:sz="0" w:space="0" w:color="auto"/>
        <w:left w:val="none" w:sz="0" w:space="0" w:color="auto"/>
        <w:bottom w:val="none" w:sz="0" w:space="0" w:color="auto"/>
        <w:right w:val="none" w:sz="0" w:space="0" w:color="auto"/>
      </w:divBdr>
    </w:div>
    <w:div w:id="1716277177">
      <w:bodyDiv w:val="1"/>
      <w:marLeft w:val="0"/>
      <w:marRight w:val="0"/>
      <w:marTop w:val="0"/>
      <w:marBottom w:val="0"/>
      <w:divBdr>
        <w:top w:val="none" w:sz="0" w:space="0" w:color="auto"/>
        <w:left w:val="none" w:sz="0" w:space="0" w:color="auto"/>
        <w:bottom w:val="none" w:sz="0" w:space="0" w:color="auto"/>
        <w:right w:val="none" w:sz="0" w:space="0" w:color="auto"/>
      </w:divBdr>
    </w:div>
    <w:div w:id="1718359111">
      <w:bodyDiv w:val="1"/>
      <w:marLeft w:val="0"/>
      <w:marRight w:val="0"/>
      <w:marTop w:val="0"/>
      <w:marBottom w:val="0"/>
      <w:divBdr>
        <w:top w:val="none" w:sz="0" w:space="0" w:color="auto"/>
        <w:left w:val="none" w:sz="0" w:space="0" w:color="auto"/>
        <w:bottom w:val="none" w:sz="0" w:space="0" w:color="auto"/>
        <w:right w:val="none" w:sz="0" w:space="0" w:color="auto"/>
      </w:divBdr>
    </w:div>
    <w:div w:id="1724327955">
      <w:bodyDiv w:val="1"/>
      <w:marLeft w:val="0"/>
      <w:marRight w:val="0"/>
      <w:marTop w:val="0"/>
      <w:marBottom w:val="0"/>
      <w:divBdr>
        <w:top w:val="none" w:sz="0" w:space="0" w:color="auto"/>
        <w:left w:val="none" w:sz="0" w:space="0" w:color="auto"/>
        <w:bottom w:val="none" w:sz="0" w:space="0" w:color="auto"/>
        <w:right w:val="none" w:sz="0" w:space="0" w:color="auto"/>
      </w:divBdr>
    </w:div>
    <w:div w:id="1753817737">
      <w:bodyDiv w:val="1"/>
      <w:marLeft w:val="0"/>
      <w:marRight w:val="0"/>
      <w:marTop w:val="0"/>
      <w:marBottom w:val="0"/>
      <w:divBdr>
        <w:top w:val="none" w:sz="0" w:space="0" w:color="auto"/>
        <w:left w:val="none" w:sz="0" w:space="0" w:color="auto"/>
        <w:bottom w:val="none" w:sz="0" w:space="0" w:color="auto"/>
        <w:right w:val="none" w:sz="0" w:space="0" w:color="auto"/>
      </w:divBdr>
    </w:div>
    <w:div w:id="1757818719">
      <w:bodyDiv w:val="1"/>
      <w:marLeft w:val="0"/>
      <w:marRight w:val="0"/>
      <w:marTop w:val="0"/>
      <w:marBottom w:val="0"/>
      <w:divBdr>
        <w:top w:val="none" w:sz="0" w:space="0" w:color="auto"/>
        <w:left w:val="none" w:sz="0" w:space="0" w:color="auto"/>
        <w:bottom w:val="none" w:sz="0" w:space="0" w:color="auto"/>
        <w:right w:val="none" w:sz="0" w:space="0" w:color="auto"/>
      </w:divBdr>
    </w:div>
    <w:div w:id="1759211393">
      <w:bodyDiv w:val="1"/>
      <w:marLeft w:val="0"/>
      <w:marRight w:val="0"/>
      <w:marTop w:val="0"/>
      <w:marBottom w:val="0"/>
      <w:divBdr>
        <w:top w:val="none" w:sz="0" w:space="0" w:color="auto"/>
        <w:left w:val="none" w:sz="0" w:space="0" w:color="auto"/>
        <w:bottom w:val="none" w:sz="0" w:space="0" w:color="auto"/>
        <w:right w:val="none" w:sz="0" w:space="0" w:color="auto"/>
      </w:divBdr>
    </w:div>
    <w:div w:id="1762950531">
      <w:bodyDiv w:val="1"/>
      <w:marLeft w:val="0"/>
      <w:marRight w:val="0"/>
      <w:marTop w:val="0"/>
      <w:marBottom w:val="0"/>
      <w:divBdr>
        <w:top w:val="none" w:sz="0" w:space="0" w:color="auto"/>
        <w:left w:val="none" w:sz="0" w:space="0" w:color="auto"/>
        <w:bottom w:val="none" w:sz="0" w:space="0" w:color="auto"/>
        <w:right w:val="none" w:sz="0" w:space="0" w:color="auto"/>
      </w:divBdr>
    </w:div>
    <w:div w:id="1772312010">
      <w:bodyDiv w:val="1"/>
      <w:marLeft w:val="0"/>
      <w:marRight w:val="0"/>
      <w:marTop w:val="0"/>
      <w:marBottom w:val="0"/>
      <w:divBdr>
        <w:top w:val="none" w:sz="0" w:space="0" w:color="auto"/>
        <w:left w:val="none" w:sz="0" w:space="0" w:color="auto"/>
        <w:bottom w:val="none" w:sz="0" w:space="0" w:color="auto"/>
        <w:right w:val="none" w:sz="0" w:space="0" w:color="auto"/>
      </w:divBdr>
    </w:div>
    <w:div w:id="1779643931">
      <w:bodyDiv w:val="1"/>
      <w:marLeft w:val="0"/>
      <w:marRight w:val="0"/>
      <w:marTop w:val="0"/>
      <w:marBottom w:val="0"/>
      <w:divBdr>
        <w:top w:val="none" w:sz="0" w:space="0" w:color="auto"/>
        <w:left w:val="none" w:sz="0" w:space="0" w:color="auto"/>
        <w:bottom w:val="none" w:sz="0" w:space="0" w:color="auto"/>
        <w:right w:val="none" w:sz="0" w:space="0" w:color="auto"/>
      </w:divBdr>
    </w:div>
    <w:div w:id="1815636834">
      <w:bodyDiv w:val="1"/>
      <w:marLeft w:val="0"/>
      <w:marRight w:val="0"/>
      <w:marTop w:val="0"/>
      <w:marBottom w:val="0"/>
      <w:divBdr>
        <w:top w:val="none" w:sz="0" w:space="0" w:color="auto"/>
        <w:left w:val="none" w:sz="0" w:space="0" w:color="auto"/>
        <w:bottom w:val="none" w:sz="0" w:space="0" w:color="auto"/>
        <w:right w:val="none" w:sz="0" w:space="0" w:color="auto"/>
      </w:divBdr>
    </w:div>
    <w:div w:id="1836721002">
      <w:bodyDiv w:val="1"/>
      <w:marLeft w:val="0"/>
      <w:marRight w:val="0"/>
      <w:marTop w:val="0"/>
      <w:marBottom w:val="0"/>
      <w:divBdr>
        <w:top w:val="none" w:sz="0" w:space="0" w:color="auto"/>
        <w:left w:val="none" w:sz="0" w:space="0" w:color="auto"/>
        <w:bottom w:val="none" w:sz="0" w:space="0" w:color="auto"/>
        <w:right w:val="none" w:sz="0" w:space="0" w:color="auto"/>
      </w:divBdr>
    </w:div>
    <w:div w:id="1855457430">
      <w:bodyDiv w:val="1"/>
      <w:marLeft w:val="0"/>
      <w:marRight w:val="0"/>
      <w:marTop w:val="0"/>
      <w:marBottom w:val="0"/>
      <w:divBdr>
        <w:top w:val="none" w:sz="0" w:space="0" w:color="auto"/>
        <w:left w:val="none" w:sz="0" w:space="0" w:color="auto"/>
        <w:bottom w:val="none" w:sz="0" w:space="0" w:color="auto"/>
        <w:right w:val="none" w:sz="0" w:space="0" w:color="auto"/>
      </w:divBdr>
    </w:div>
    <w:div w:id="1859199927">
      <w:bodyDiv w:val="1"/>
      <w:marLeft w:val="0"/>
      <w:marRight w:val="0"/>
      <w:marTop w:val="0"/>
      <w:marBottom w:val="0"/>
      <w:divBdr>
        <w:top w:val="none" w:sz="0" w:space="0" w:color="auto"/>
        <w:left w:val="none" w:sz="0" w:space="0" w:color="auto"/>
        <w:bottom w:val="none" w:sz="0" w:space="0" w:color="auto"/>
        <w:right w:val="none" w:sz="0" w:space="0" w:color="auto"/>
      </w:divBdr>
    </w:div>
    <w:div w:id="1861896943">
      <w:bodyDiv w:val="1"/>
      <w:marLeft w:val="0"/>
      <w:marRight w:val="0"/>
      <w:marTop w:val="0"/>
      <w:marBottom w:val="0"/>
      <w:divBdr>
        <w:top w:val="none" w:sz="0" w:space="0" w:color="auto"/>
        <w:left w:val="none" w:sz="0" w:space="0" w:color="auto"/>
        <w:bottom w:val="none" w:sz="0" w:space="0" w:color="auto"/>
        <w:right w:val="none" w:sz="0" w:space="0" w:color="auto"/>
      </w:divBdr>
    </w:div>
    <w:div w:id="1867600734">
      <w:bodyDiv w:val="1"/>
      <w:marLeft w:val="0"/>
      <w:marRight w:val="0"/>
      <w:marTop w:val="0"/>
      <w:marBottom w:val="0"/>
      <w:divBdr>
        <w:top w:val="none" w:sz="0" w:space="0" w:color="auto"/>
        <w:left w:val="none" w:sz="0" w:space="0" w:color="auto"/>
        <w:bottom w:val="none" w:sz="0" w:space="0" w:color="auto"/>
        <w:right w:val="none" w:sz="0" w:space="0" w:color="auto"/>
      </w:divBdr>
    </w:div>
    <w:div w:id="1868988033">
      <w:bodyDiv w:val="1"/>
      <w:marLeft w:val="0"/>
      <w:marRight w:val="0"/>
      <w:marTop w:val="0"/>
      <w:marBottom w:val="0"/>
      <w:divBdr>
        <w:top w:val="none" w:sz="0" w:space="0" w:color="auto"/>
        <w:left w:val="none" w:sz="0" w:space="0" w:color="auto"/>
        <w:bottom w:val="none" w:sz="0" w:space="0" w:color="auto"/>
        <w:right w:val="none" w:sz="0" w:space="0" w:color="auto"/>
      </w:divBdr>
    </w:div>
    <w:div w:id="1893925847">
      <w:bodyDiv w:val="1"/>
      <w:marLeft w:val="0"/>
      <w:marRight w:val="0"/>
      <w:marTop w:val="0"/>
      <w:marBottom w:val="0"/>
      <w:divBdr>
        <w:top w:val="none" w:sz="0" w:space="0" w:color="auto"/>
        <w:left w:val="none" w:sz="0" w:space="0" w:color="auto"/>
        <w:bottom w:val="none" w:sz="0" w:space="0" w:color="auto"/>
        <w:right w:val="none" w:sz="0" w:space="0" w:color="auto"/>
      </w:divBdr>
    </w:div>
    <w:div w:id="1956907489">
      <w:bodyDiv w:val="1"/>
      <w:marLeft w:val="0"/>
      <w:marRight w:val="0"/>
      <w:marTop w:val="0"/>
      <w:marBottom w:val="0"/>
      <w:divBdr>
        <w:top w:val="none" w:sz="0" w:space="0" w:color="auto"/>
        <w:left w:val="none" w:sz="0" w:space="0" w:color="auto"/>
        <w:bottom w:val="none" w:sz="0" w:space="0" w:color="auto"/>
        <w:right w:val="none" w:sz="0" w:space="0" w:color="auto"/>
      </w:divBdr>
    </w:div>
    <w:div w:id="1963729172">
      <w:bodyDiv w:val="1"/>
      <w:marLeft w:val="0"/>
      <w:marRight w:val="0"/>
      <w:marTop w:val="0"/>
      <w:marBottom w:val="0"/>
      <w:divBdr>
        <w:top w:val="none" w:sz="0" w:space="0" w:color="auto"/>
        <w:left w:val="none" w:sz="0" w:space="0" w:color="auto"/>
        <w:bottom w:val="none" w:sz="0" w:space="0" w:color="auto"/>
        <w:right w:val="none" w:sz="0" w:space="0" w:color="auto"/>
      </w:divBdr>
    </w:div>
    <w:div w:id="1991789838">
      <w:bodyDiv w:val="1"/>
      <w:marLeft w:val="0"/>
      <w:marRight w:val="0"/>
      <w:marTop w:val="0"/>
      <w:marBottom w:val="0"/>
      <w:divBdr>
        <w:top w:val="none" w:sz="0" w:space="0" w:color="auto"/>
        <w:left w:val="none" w:sz="0" w:space="0" w:color="auto"/>
        <w:bottom w:val="none" w:sz="0" w:space="0" w:color="auto"/>
        <w:right w:val="none" w:sz="0" w:space="0" w:color="auto"/>
      </w:divBdr>
    </w:div>
    <w:div w:id="1992906280">
      <w:bodyDiv w:val="1"/>
      <w:marLeft w:val="0"/>
      <w:marRight w:val="0"/>
      <w:marTop w:val="0"/>
      <w:marBottom w:val="0"/>
      <w:divBdr>
        <w:top w:val="none" w:sz="0" w:space="0" w:color="auto"/>
        <w:left w:val="none" w:sz="0" w:space="0" w:color="auto"/>
        <w:bottom w:val="none" w:sz="0" w:space="0" w:color="auto"/>
        <w:right w:val="none" w:sz="0" w:space="0" w:color="auto"/>
      </w:divBdr>
    </w:div>
    <w:div w:id="2041976259">
      <w:bodyDiv w:val="1"/>
      <w:marLeft w:val="0"/>
      <w:marRight w:val="0"/>
      <w:marTop w:val="0"/>
      <w:marBottom w:val="0"/>
      <w:divBdr>
        <w:top w:val="none" w:sz="0" w:space="0" w:color="auto"/>
        <w:left w:val="none" w:sz="0" w:space="0" w:color="auto"/>
        <w:bottom w:val="none" w:sz="0" w:space="0" w:color="auto"/>
        <w:right w:val="none" w:sz="0" w:space="0" w:color="auto"/>
      </w:divBdr>
    </w:div>
    <w:div w:id="2052075641">
      <w:bodyDiv w:val="1"/>
      <w:marLeft w:val="0"/>
      <w:marRight w:val="0"/>
      <w:marTop w:val="0"/>
      <w:marBottom w:val="0"/>
      <w:divBdr>
        <w:top w:val="none" w:sz="0" w:space="0" w:color="auto"/>
        <w:left w:val="none" w:sz="0" w:space="0" w:color="auto"/>
        <w:bottom w:val="none" w:sz="0" w:space="0" w:color="auto"/>
        <w:right w:val="none" w:sz="0" w:space="0" w:color="auto"/>
      </w:divBdr>
    </w:div>
    <w:div w:id="2125420846">
      <w:bodyDiv w:val="1"/>
      <w:marLeft w:val="0"/>
      <w:marRight w:val="0"/>
      <w:marTop w:val="0"/>
      <w:marBottom w:val="0"/>
      <w:divBdr>
        <w:top w:val="none" w:sz="0" w:space="0" w:color="auto"/>
        <w:left w:val="none" w:sz="0" w:space="0" w:color="auto"/>
        <w:bottom w:val="none" w:sz="0" w:space="0" w:color="auto"/>
        <w:right w:val="none" w:sz="0" w:space="0" w:color="auto"/>
      </w:divBdr>
    </w:div>
    <w:div w:id="2128039232">
      <w:bodyDiv w:val="1"/>
      <w:marLeft w:val="0"/>
      <w:marRight w:val="0"/>
      <w:marTop w:val="0"/>
      <w:marBottom w:val="0"/>
      <w:divBdr>
        <w:top w:val="none" w:sz="0" w:space="0" w:color="auto"/>
        <w:left w:val="none" w:sz="0" w:space="0" w:color="auto"/>
        <w:bottom w:val="none" w:sz="0" w:space="0" w:color="auto"/>
        <w:right w:val="none" w:sz="0" w:space="0" w:color="auto"/>
      </w:divBdr>
    </w:div>
    <w:div w:id="2128545053">
      <w:bodyDiv w:val="1"/>
      <w:marLeft w:val="0"/>
      <w:marRight w:val="0"/>
      <w:marTop w:val="0"/>
      <w:marBottom w:val="0"/>
      <w:divBdr>
        <w:top w:val="none" w:sz="0" w:space="0" w:color="auto"/>
        <w:left w:val="none" w:sz="0" w:space="0" w:color="auto"/>
        <w:bottom w:val="none" w:sz="0" w:space="0" w:color="auto"/>
        <w:right w:val="none" w:sz="0" w:space="0" w:color="auto"/>
      </w:divBdr>
    </w:div>
    <w:div w:id="21320191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3350F-D708-4D1B-ACF4-B12E62ABF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16571</Words>
  <Characters>94456</Characters>
  <Application>Microsoft Office Word</Application>
  <DocSecurity>0</DocSecurity>
  <Lines>787</Lines>
  <Paragraphs>221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3 к изменениям, которые вносятся в государственную программу Московской области «Эффективная власть» на 2014 -2018 годы</vt:lpstr>
      <vt:lpstr>Приложение № 3 к изменениям, которые вносятся в государственную программу Московской области «Эффективная власть» на 2014 -2018 годы</vt:lpstr>
    </vt:vector>
  </TitlesOfParts>
  <Company>kacit</Company>
  <LinksUpToDate>false</LinksUpToDate>
  <CharactersWithSpaces>110806</CharactersWithSpaces>
  <SharedDoc>false</SharedDoc>
  <HLinks>
    <vt:vector size="18" baseType="variant">
      <vt:variant>
        <vt:i4>262213</vt:i4>
      </vt:variant>
      <vt:variant>
        <vt:i4>102</vt:i4>
      </vt:variant>
      <vt:variant>
        <vt:i4>0</vt:i4>
      </vt:variant>
      <vt:variant>
        <vt:i4>5</vt:i4>
      </vt:variant>
      <vt:variant>
        <vt:lpwstr/>
      </vt:variant>
      <vt:variant>
        <vt:lpwstr>P1551</vt:lpwstr>
      </vt:variant>
      <vt:variant>
        <vt:i4>262213</vt:i4>
      </vt:variant>
      <vt:variant>
        <vt:i4>99</vt:i4>
      </vt:variant>
      <vt:variant>
        <vt:i4>0</vt:i4>
      </vt:variant>
      <vt:variant>
        <vt:i4>5</vt:i4>
      </vt:variant>
      <vt:variant>
        <vt:lpwstr/>
      </vt:variant>
      <vt:variant>
        <vt:lpwstr>P1551</vt:lpwstr>
      </vt:variant>
      <vt:variant>
        <vt:i4>262213</vt:i4>
      </vt:variant>
      <vt:variant>
        <vt:i4>96</vt:i4>
      </vt:variant>
      <vt:variant>
        <vt:i4>0</vt:i4>
      </vt:variant>
      <vt:variant>
        <vt:i4>5</vt:i4>
      </vt:variant>
      <vt:variant>
        <vt:lpwstr/>
      </vt:variant>
      <vt:variant>
        <vt:lpwstr>P1551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3 к изменениям, которые вносятся в государственную программу Московской области «Эффективная власть» на 2014 -2018 годы</dc:title>
  <dc:subject/>
  <dc:creator>Гукаев Георгий Тамерланович</dc:creator>
  <cp:keywords/>
  <dc:description>exif_MSED_5aa63b9dd9f31cae8f70f143c2efa94bf84e155b3e7236265e8e93c4bd8e9050</dc:description>
  <cp:lastModifiedBy>Наталья М. Остапчук</cp:lastModifiedBy>
  <cp:revision>4</cp:revision>
  <cp:lastPrinted>2020-12-16T07:49:00Z</cp:lastPrinted>
  <dcterms:created xsi:type="dcterms:W3CDTF">2020-12-16T11:12:00Z</dcterms:created>
  <dcterms:modified xsi:type="dcterms:W3CDTF">2020-12-21T13:55:00Z</dcterms:modified>
</cp:coreProperties>
</file>