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516887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516887">
        <w:rPr>
          <w:rFonts w:ascii="Times New Roman" w:hAnsi="Times New Roman"/>
          <w:bCs/>
          <w:sz w:val="28"/>
          <w:szCs w:val="28"/>
        </w:rPr>
        <w:t>622</w:t>
      </w:r>
      <w:bookmarkStart w:id="0" w:name="_GoBack"/>
      <w:bookmarkEnd w:id="0"/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528CA" w:rsidRPr="00671CB8" w:rsidRDefault="00990F5D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671CB8" w:rsidRPr="00671CB8">
        <w:rPr>
          <w:rFonts w:ascii="Times New Roman" w:eastAsia="Times New Roman" w:hAnsi="Times New Roman"/>
          <w:b/>
          <w:sz w:val="28"/>
          <w:szCs w:val="28"/>
        </w:rPr>
        <w:t xml:space="preserve">МБДОУ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>детск</w:t>
      </w:r>
      <w:r w:rsidR="00F1202C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F1202C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D3" w:rsidRPr="00ED3815">
        <w:rPr>
          <w:rFonts w:ascii="Times New Roman" w:hAnsi="Times New Roman" w:cs="Times New Roman"/>
          <w:b/>
          <w:sz w:val="28"/>
          <w:szCs w:val="28"/>
        </w:rPr>
        <w:t>№</w:t>
      </w:r>
      <w:r w:rsidR="00A32ED3">
        <w:rPr>
          <w:rFonts w:ascii="Times New Roman" w:hAnsi="Times New Roman" w:cs="Times New Roman"/>
          <w:b/>
          <w:sz w:val="28"/>
          <w:szCs w:val="28"/>
        </w:rPr>
        <w:t>16</w:t>
      </w:r>
      <w:r w:rsidR="00A32ED3" w:rsidRPr="00ED38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2ED3" w:rsidRPr="008745B7">
        <w:rPr>
          <w:rFonts w:ascii="Times New Roman" w:hAnsi="Times New Roman" w:cs="Times New Roman"/>
          <w:b/>
          <w:sz w:val="28"/>
          <w:szCs w:val="28"/>
        </w:rPr>
        <w:t>Колосок</w:t>
      </w:r>
      <w:r w:rsidR="00A32ED3" w:rsidRPr="00ED3815">
        <w:rPr>
          <w:rFonts w:ascii="Times New Roman" w:hAnsi="Times New Roman" w:cs="Times New Roman"/>
          <w:b/>
          <w:sz w:val="28"/>
          <w:szCs w:val="28"/>
        </w:rPr>
        <w:t>»</w:t>
      </w:r>
      <w:r w:rsidR="00A32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>путем присоединения к нему МБДОУ детск</w:t>
      </w:r>
      <w:r w:rsidR="00F1202C">
        <w:rPr>
          <w:rFonts w:ascii="Times New Roman" w:hAnsi="Times New Roman" w:cs="Times New Roman"/>
          <w:b/>
          <w:sz w:val="28"/>
          <w:szCs w:val="28"/>
        </w:rPr>
        <w:t>ого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F1202C">
        <w:rPr>
          <w:rFonts w:ascii="Times New Roman" w:hAnsi="Times New Roman" w:cs="Times New Roman"/>
          <w:b/>
          <w:sz w:val="28"/>
          <w:szCs w:val="28"/>
        </w:rPr>
        <w:t>а</w:t>
      </w:r>
      <w:r w:rsidR="00671CB8" w:rsidRPr="0067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D3" w:rsidRPr="00ED3815">
        <w:rPr>
          <w:rFonts w:ascii="Times New Roman" w:hAnsi="Times New Roman" w:cs="Times New Roman"/>
          <w:b/>
          <w:sz w:val="28"/>
          <w:szCs w:val="28"/>
        </w:rPr>
        <w:t>№</w:t>
      </w:r>
      <w:r w:rsidR="00A32ED3">
        <w:rPr>
          <w:rFonts w:ascii="Times New Roman" w:hAnsi="Times New Roman" w:cs="Times New Roman"/>
          <w:b/>
          <w:sz w:val="28"/>
          <w:szCs w:val="28"/>
        </w:rPr>
        <w:t>23</w:t>
      </w:r>
      <w:r w:rsidR="00A32ED3" w:rsidRPr="00ED38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2ED3" w:rsidRPr="008745B7">
        <w:rPr>
          <w:rFonts w:ascii="Times New Roman" w:hAnsi="Times New Roman" w:cs="Times New Roman"/>
          <w:b/>
          <w:sz w:val="28"/>
          <w:szCs w:val="28"/>
        </w:rPr>
        <w:t>Ромашка</w:t>
      </w:r>
      <w:r w:rsidR="00A32ED3" w:rsidRPr="00ED3815">
        <w:rPr>
          <w:rFonts w:ascii="Times New Roman" w:hAnsi="Times New Roman" w:cs="Times New Roman"/>
          <w:b/>
          <w:sz w:val="28"/>
          <w:szCs w:val="28"/>
        </w:rPr>
        <w:t>»</w:t>
      </w:r>
    </w:p>
    <w:p w:rsidR="00A32ED3" w:rsidRDefault="00A32ED3" w:rsidP="00624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Пушкинского городского округа Московской области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8E50E2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ликвидации муниципальных образовательных учреждений</w:t>
            </w:r>
            <w:r w:rsid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CE1" w:rsidRPr="00BF1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 Московской области</w:t>
            </w:r>
          </w:p>
          <w:p w:rsidR="00CF5A88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F9197F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Пушкинского городского округа</w:t>
            </w:r>
            <w:r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(председатель Комиссии)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Default="007D704C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CF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МБДОУ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№16 «Колосок»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CF5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Default="008C6743" w:rsidP="00EF3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674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Default="00624194" w:rsidP="00EF3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Default="00113CEA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0A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74A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№23 «Ромашка»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определенных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E71AE2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B03C15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C15" w:rsidRDefault="00B03C15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15" w:rsidRDefault="00B03C15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15" w:rsidRDefault="00B03C1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15" w:rsidRDefault="00B03C15" w:rsidP="008E01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E71AE2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AE2" w:rsidRDefault="00E71AE2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2" w:rsidRDefault="00E71AE2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2C5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1E3A1E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CD28A1" w:rsidP="00E71A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E71AE2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AE2" w:rsidRDefault="00E71AE2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2" w:rsidRDefault="00E71AE2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штатного расписания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E2" w:rsidRDefault="00E71AE2" w:rsidP="002C5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7E317A" w:rsidRPr="00263C63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 Минфина РФ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Минфина РФ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225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 w:rsidR="00E7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7E317A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17A" w:rsidRDefault="007E31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A" w:rsidRDefault="007E31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Pr="007E317A" w:rsidRDefault="002E21B5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7A" w:rsidRDefault="007E317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AE2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AE2" w:rsidRDefault="00E71AE2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2" w:rsidRDefault="00E71AE2" w:rsidP="00E71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Устава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2" w:rsidRDefault="00E71AE2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2" w:rsidRDefault="00E71AE2" w:rsidP="002C5F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документов по личному составу, регистрационных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85417A" w:rsidP="002119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№16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«Колосок»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21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1E3A1E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Default="001E3A1E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изменений в муниципальное задание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1E3A1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74A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  <w:r w:rsid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BD0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BD0431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1E3A1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A1E" w:rsidRDefault="001E3A1E" w:rsidP="00C75C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</w:t>
            </w:r>
            <w:r w:rsidR="009B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 w:rsidR="009B5807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9B5807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B5807"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74A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1E3A1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публикациями о реорганизации и других документов 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Вестник государственной регистрации</w:t>
            </w:r>
            <w:r w:rsidR="0085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1E" w:rsidRDefault="009B5807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 w:rsid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1E3A1E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A1E" w:rsidRDefault="001E3A1E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E" w:rsidRPr="0036485E" w:rsidRDefault="001E3A1E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Pr="0036485E" w:rsidRDefault="001E3A1E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1E" w:rsidRDefault="004C055C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987378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74A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87378" w:rsidRDefault="00987378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</w:tr>
      <w:tr w:rsidR="00987378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перечень муниципальных услуг, оказываемых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987378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74A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  <w:tr w:rsidR="00987378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378" w:rsidRDefault="00987378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78" w:rsidRDefault="00987378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8" w:rsidRDefault="00987378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0CCC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074A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56187A" w:rsidRDefault="0056187A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 w:rsidR="00FC3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7D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 «Ромашка»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7A" w:rsidRDefault="0056187A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</w:t>
            </w:r>
            <w:r w:rsidR="002254E9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Default="0056187A" w:rsidP="001E3A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Default="0056187A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6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91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6D0" w:rsidRPr="00B0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 «Колосок»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B" w:rsidRDefault="00B3575B" w:rsidP="00A64F0D">
      <w:pPr>
        <w:spacing w:after="0" w:line="240" w:lineRule="auto"/>
      </w:pPr>
      <w:r>
        <w:separator/>
      </w:r>
    </w:p>
  </w:endnote>
  <w:endnote w:type="continuationSeparator" w:id="0">
    <w:p w:rsidR="00B3575B" w:rsidRDefault="00B3575B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B" w:rsidRDefault="00B3575B" w:rsidP="00A64F0D">
      <w:pPr>
        <w:spacing w:after="0" w:line="240" w:lineRule="auto"/>
      </w:pPr>
      <w:r>
        <w:separator/>
      </w:r>
    </w:p>
  </w:footnote>
  <w:footnote w:type="continuationSeparator" w:id="0">
    <w:p w:rsidR="00B3575B" w:rsidRDefault="00B3575B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88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7DC6"/>
    <w:rsid w:val="00142643"/>
    <w:rsid w:val="00147349"/>
    <w:rsid w:val="00160B10"/>
    <w:rsid w:val="00170B41"/>
    <w:rsid w:val="00180CA2"/>
    <w:rsid w:val="001927FD"/>
    <w:rsid w:val="00195AEB"/>
    <w:rsid w:val="001C077E"/>
    <w:rsid w:val="001C148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3625F"/>
    <w:rsid w:val="003458CB"/>
    <w:rsid w:val="00350C06"/>
    <w:rsid w:val="00353100"/>
    <w:rsid w:val="0036485E"/>
    <w:rsid w:val="00366DDF"/>
    <w:rsid w:val="0037228B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062FC"/>
    <w:rsid w:val="00516887"/>
    <w:rsid w:val="0056187A"/>
    <w:rsid w:val="005656CF"/>
    <w:rsid w:val="00567546"/>
    <w:rsid w:val="005703E1"/>
    <w:rsid w:val="005A2A16"/>
    <w:rsid w:val="005C249F"/>
    <w:rsid w:val="00610F40"/>
    <w:rsid w:val="00621E05"/>
    <w:rsid w:val="00624194"/>
    <w:rsid w:val="00625CC1"/>
    <w:rsid w:val="00643763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55CA7"/>
    <w:rsid w:val="00760F8C"/>
    <w:rsid w:val="007629FB"/>
    <w:rsid w:val="00767FAA"/>
    <w:rsid w:val="007730A6"/>
    <w:rsid w:val="007B4DB1"/>
    <w:rsid w:val="007C0AB0"/>
    <w:rsid w:val="007D074A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713E7"/>
    <w:rsid w:val="00874B65"/>
    <w:rsid w:val="0088087B"/>
    <w:rsid w:val="008C39E6"/>
    <w:rsid w:val="008C6743"/>
    <w:rsid w:val="008E50E2"/>
    <w:rsid w:val="009119DC"/>
    <w:rsid w:val="00922CBF"/>
    <w:rsid w:val="00927267"/>
    <w:rsid w:val="00952F98"/>
    <w:rsid w:val="00987378"/>
    <w:rsid w:val="00990F5D"/>
    <w:rsid w:val="009B18A8"/>
    <w:rsid w:val="009B5807"/>
    <w:rsid w:val="009C4D09"/>
    <w:rsid w:val="00A00AE8"/>
    <w:rsid w:val="00A21A66"/>
    <w:rsid w:val="00A2573C"/>
    <w:rsid w:val="00A32ED3"/>
    <w:rsid w:val="00A4048C"/>
    <w:rsid w:val="00A45087"/>
    <w:rsid w:val="00A64F0D"/>
    <w:rsid w:val="00A82A17"/>
    <w:rsid w:val="00AA3EE4"/>
    <w:rsid w:val="00AB2307"/>
    <w:rsid w:val="00AC490E"/>
    <w:rsid w:val="00AF4070"/>
    <w:rsid w:val="00B00CCC"/>
    <w:rsid w:val="00B01344"/>
    <w:rsid w:val="00B03C15"/>
    <w:rsid w:val="00B13389"/>
    <w:rsid w:val="00B350A0"/>
    <w:rsid w:val="00B3575B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A6CBE"/>
    <w:rsid w:val="00CA756D"/>
    <w:rsid w:val="00CD28A1"/>
    <w:rsid w:val="00CF2077"/>
    <w:rsid w:val="00CF598F"/>
    <w:rsid w:val="00CF5A88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E02188"/>
    <w:rsid w:val="00E02D8D"/>
    <w:rsid w:val="00E04C33"/>
    <w:rsid w:val="00E5123C"/>
    <w:rsid w:val="00E528CA"/>
    <w:rsid w:val="00E711E8"/>
    <w:rsid w:val="00E71AE2"/>
    <w:rsid w:val="00E853E0"/>
    <w:rsid w:val="00E939E8"/>
    <w:rsid w:val="00EA45C1"/>
    <w:rsid w:val="00EC1186"/>
    <w:rsid w:val="00EC5D16"/>
    <w:rsid w:val="00EF3A6B"/>
    <w:rsid w:val="00EF4759"/>
    <w:rsid w:val="00F1202C"/>
    <w:rsid w:val="00F412B0"/>
    <w:rsid w:val="00F44227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1CAD-215D-420B-A5E1-BC4DC701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129</cp:revision>
  <cp:lastPrinted>2019-08-14T08:37:00Z</cp:lastPrinted>
  <dcterms:created xsi:type="dcterms:W3CDTF">2019-08-14T08:38:00Z</dcterms:created>
  <dcterms:modified xsi:type="dcterms:W3CDTF">2021-05-21T13:23:00Z</dcterms:modified>
</cp:coreProperties>
</file>