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67" w:rsidRDefault="00F22967" w:rsidP="00F22967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F22967" w:rsidRDefault="00F22967" w:rsidP="00F22967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/>
          <w:sz w:val="28"/>
          <w:szCs w:val="28"/>
        </w:rPr>
        <w:br/>
      </w:r>
      <w:r w:rsidR="00C202F4">
        <w:rPr>
          <w:rFonts w:ascii="Times New Roman" w:hAnsi="Times New Roman"/>
          <w:sz w:val="28"/>
          <w:szCs w:val="28"/>
        </w:rPr>
        <w:t>Городского округа Пушкинский Московской области</w:t>
      </w:r>
    </w:p>
    <w:p w:rsidR="00F22967" w:rsidRDefault="00F22967" w:rsidP="00F22967">
      <w:pPr>
        <w:spacing w:after="0" w:line="240" w:lineRule="auto"/>
        <w:ind w:left="1020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</w:t>
      </w:r>
      <w:r w:rsidR="009B517B">
        <w:rPr>
          <w:rFonts w:ascii="Times New Roman" w:hAnsi="Times New Roman"/>
          <w:sz w:val="28"/>
          <w:szCs w:val="28"/>
        </w:rPr>
        <w:t>17.09.2021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B517B">
        <w:rPr>
          <w:rFonts w:ascii="Times New Roman" w:hAnsi="Times New Roman"/>
          <w:sz w:val="28"/>
          <w:szCs w:val="28"/>
        </w:rPr>
        <w:t>511-ПА</w:t>
      </w:r>
    </w:p>
    <w:p w:rsidR="00F22967" w:rsidRPr="005C3FC6" w:rsidRDefault="00905239" w:rsidP="005C3FC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«</w:t>
      </w:r>
    </w:p>
    <w:p w:rsidR="00F22967" w:rsidRDefault="00F22967" w:rsidP="00F22967">
      <w:pPr>
        <w:spacing w:after="0" w:line="14" w:lineRule="auto"/>
      </w:pPr>
    </w:p>
    <w:p w:rsidR="00C202F4" w:rsidRPr="00FD725C" w:rsidRDefault="00C202F4" w:rsidP="00C202F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25C">
        <w:rPr>
          <w:rFonts w:ascii="Times New Roman" w:hAnsi="Times New Roman" w:cs="Times New Roman"/>
          <w:b/>
          <w:sz w:val="24"/>
          <w:szCs w:val="24"/>
        </w:rPr>
        <w:t>3 Подпрограмм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D725C">
        <w:rPr>
          <w:rFonts w:ascii="Times New Roman" w:hAnsi="Times New Roman" w:cs="Times New Roman"/>
          <w:b/>
          <w:sz w:val="24"/>
          <w:szCs w:val="24"/>
        </w:rPr>
        <w:t xml:space="preserve"> 3 «Обеспечение жильем детей – сирот и детей, оставшихся без попечения родителей, лиц из числа детей-сирот и детей, оставшихся без попечения родителей» </w:t>
      </w:r>
    </w:p>
    <w:p w:rsidR="00C202F4" w:rsidRPr="00C60C83" w:rsidRDefault="00C202F4" w:rsidP="00423EB7">
      <w:pPr>
        <w:pStyle w:val="ConsPlusNormal"/>
        <w:jc w:val="center"/>
        <w:rPr>
          <w:rFonts w:ascii="Times New Roman" w:hAnsi="Times New Roman" w:cs="Times New Roman"/>
          <w:b/>
        </w:rPr>
      </w:pPr>
      <w:r w:rsidRPr="00FD725C">
        <w:rPr>
          <w:rFonts w:ascii="Times New Roman" w:hAnsi="Times New Roman" w:cs="Times New Roman"/>
          <w:b/>
          <w:sz w:val="24"/>
          <w:szCs w:val="24"/>
        </w:rPr>
        <w:t xml:space="preserve">Паспорт 3 Подпрограммы 3 «Обеспечение жильем детей – сирот и детей, оставшихся без попечения родителей, лиц из числа детей-сирот и детей, оставшихся без попечения родителей» </w:t>
      </w:r>
      <w:bookmarkStart w:id="0" w:name="_GoBack"/>
      <w:bookmarkEnd w:id="0"/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2"/>
        <w:gridCol w:w="1895"/>
        <w:gridCol w:w="2483"/>
        <w:gridCol w:w="1314"/>
        <w:gridCol w:w="1352"/>
        <w:gridCol w:w="1221"/>
        <w:gridCol w:w="1224"/>
        <w:gridCol w:w="1233"/>
        <w:gridCol w:w="1131"/>
      </w:tblGrid>
      <w:tr w:rsidR="00C202F4" w:rsidRPr="00C60C83" w:rsidTr="009D4B94">
        <w:tc>
          <w:tcPr>
            <w:tcW w:w="923" w:type="pct"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Муниципальный заказчик </w:t>
            </w:r>
          </w:p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4077" w:type="pct"/>
            <w:gridSpan w:val="8"/>
          </w:tcPr>
          <w:p w:rsidR="00C202F4" w:rsidRPr="00C60C83" w:rsidRDefault="00C202F4" w:rsidP="00B10A2E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Комитет по управлению имуществом администрации Пушкинского городского округа </w:t>
            </w:r>
            <w:r w:rsidR="00B10A2E">
              <w:rPr>
                <w:rFonts w:ascii="Times New Roman" w:hAnsi="Times New Roman" w:cs="Times New Roman"/>
              </w:rPr>
              <w:t>, комитет имущественных отношений Администрации Городского округа Пушкинский Московской области</w:t>
            </w:r>
          </w:p>
        </w:tc>
      </w:tr>
      <w:tr w:rsidR="00C202F4" w:rsidRPr="00C60C83" w:rsidTr="009D4B94">
        <w:trPr>
          <w:trHeight w:val="268"/>
        </w:trPr>
        <w:tc>
          <w:tcPr>
            <w:tcW w:w="923" w:type="pct"/>
            <w:vMerge w:val="restart"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52" w:type="pct"/>
            <w:vMerge w:val="restart"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Главный</w:t>
            </w:r>
          </w:p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распорядитель</w:t>
            </w:r>
          </w:p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бюджетных средств</w:t>
            </w:r>
          </w:p>
        </w:tc>
        <w:tc>
          <w:tcPr>
            <w:tcW w:w="854" w:type="pct"/>
            <w:vMerge w:val="restart"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Источник</w:t>
            </w:r>
          </w:p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2571" w:type="pct"/>
            <w:gridSpan w:val="6"/>
          </w:tcPr>
          <w:p w:rsidR="00C202F4" w:rsidRPr="00C60C83" w:rsidRDefault="00C202F4" w:rsidP="005C3F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Расходы (тыс. руб.)</w:t>
            </w:r>
          </w:p>
        </w:tc>
      </w:tr>
      <w:tr w:rsidR="009D4B94" w:rsidRPr="00C60C83" w:rsidTr="009D4B94">
        <w:trPr>
          <w:trHeight w:val="756"/>
        </w:trPr>
        <w:tc>
          <w:tcPr>
            <w:tcW w:w="923" w:type="pct"/>
            <w:vMerge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vMerge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  <w:vMerge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C202F4" w:rsidRPr="00C60C83" w:rsidRDefault="00C202F4" w:rsidP="00AA2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2020 </w:t>
            </w:r>
          </w:p>
        </w:tc>
        <w:tc>
          <w:tcPr>
            <w:tcW w:w="465" w:type="pct"/>
          </w:tcPr>
          <w:p w:rsidR="00C202F4" w:rsidRPr="00C60C83" w:rsidRDefault="00C202F4" w:rsidP="00AA2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420" w:type="pct"/>
          </w:tcPr>
          <w:p w:rsidR="00C202F4" w:rsidRPr="00C60C83" w:rsidRDefault="00C202F4" w:rsidP="00AA2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421" w:type="pct"/>
          </w:tcPr>
          <w:p w:rsidR="00C202F4" w:rsidRPr="00C60C83" w:rsidRDefault="00C202F4" w:rsidP="00AA2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424" w:type="pct"/>
          </w:tcPr>
          <w:p w:rsidR="00C202F4" w:rsidRPr="00C60C83" w:rsidRDefault="00C202F4" w:rsidP="00AA2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389" w:type="pct"/>
          </w:tcPr>
          <w:p w:rsidR="00C202F4" w:rsidRPr="00C60C83" w:rsidRDefault="00C202F4" w:rsidP="00AA2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Итого</w:t>
            </w:r>
          </w:p>
        </w:tc>
      </w:tr>
      <w:tr w:rsidR="00636EA0" w:rsidRPr="00C60C83" w:rsidTr="00636EA0">
        <w:trPr>
          <w:trHeight w:val="621"/>
        </w:trPr>
        <w:tc>
          <w:tcPr>
            <w:tcW w:w="923" w:type="pct"/>
            <w:vMerge/>
          </w:tcPr>
          <w:p w:rsidR="00636EA0" w:rsidRPr="00C60C83" w:rsidRDefault="00636EA0" w:rsidP="00636E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vMerge w:val="restart"/>
          </w:tcPr>
          <w:p w:rsidR="00636EA0" w:rsidRPr="00C60C83" w:rsidRDefault="00636EA0" w:rsidP="00636EA0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Комитет по управлению имуществом администрации Пушкинского городского округа </w:t>
            </w:r>
            <w:r>
              <w:rPr>
                <w:rFonts w:ascii="Times New Roman" w:hAnsi="Times New Roman" w:cs="Times New Roman"/>
              </w:rPr>
              <w:t>, комитет имущественных отношений Администрации Городского округа Пушкинский Московской области</w:t>
            </w:r>
            <w:r w:rsidRPr="00C60C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4" w:type="pct"/>
          </w:tcPr>
          <w:p w:rsidR="00636EA0" w:rsidRPr="00C60C83" w:rsidRDefault="00636EA0" w:rsidP="00636EA0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Всего:</w:t>
            </w:r>
          </w:p>
          <w:p w:rsidR="00636EA0" w:rsidRPr="00C60C83" w:rsidRDefault="00636EA0" w:rsidP="00636EA0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52" w:type="pct"/>
          </w:tcPr>
          <w:p w:rsidR="00636EA0" w:rsidRPr="00636EA0" w:rsidRDefault="00636EA0" w:rsidP="00636EA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42 591,00</w:t>
            </w:r>
          </w:p>
        </w:tc>
        <w:tc>
          <w:tcPr>
            <w:tcW w:w="465" w:type="pct"/>
          </w:tcPr>
          <w:p w:rsidR="00636EA0" w:rsidRPr="00636EA0" w:rsidRDefault="00636EA0" w:rsidP="00636EA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81 610,20</w:t>
            </w:r>
          </w:p>
        </w:tc>
        <w:tc>
          <w:tcPr>
            <w:tcW w:w="420" w:type="pct"/>
          </w:tcPr>
          <w:p w:rsidR="00636EA0" w:rsidRPr="00636EA0" w:rsidRDefault="00636EA0" w:rsidP="00636EA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40 922,00</w:t>
            </w:r>
          </w:p>
        </w:tc>
        <w:tc>
          <w:tcPr>
            <w:tcW w:w="421" w:type="pct"/>
          </w:tcPr>
          <w:p w:rsidR="00636EA0" w:rsidRPr="00636EA0" w:rsidRDefault="00636EA0" w:rsidP="00636EA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40 922,00</w:t>
            </w:r>
          </w:p>
        </w:tc>
        <w:tc>
          <w:tcPr>
            <w:tcW w:w="424" w:type="pct"/>
          </w:tcPr>
          <w:p w:rsidR="00636EA0" w:rsidRPr="00636EA0" w:rsidRDefault="00636EA0" w:rsidP="00636EA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9" w:type="pct"/>
          </w:tcPr>
          <w:p w:rsidR="00636EA0" w:rsidRPr="00636EA0" w:rsidRDefault="00636EA0" w:rsidP="00636EA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206 045,20</w:t>
            </w:r>
          </w:p>
          <w:p w:rsidR="00636EA0" w:rsidRPr="00636EA0" w:rsidRDefault="00636EA0" w:rsidP="00636EA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D4B94" w:rsidRPr="00C60C83" w:rsidTr="00636EA0">
        <w:trPr>
          <w:trHeight w:val="394"/>
        </w:trPr>
        <w:tc>
          <w:tcPr>
            <w:tcW w:w="923" w:type="pct"/>
            <w:vMerge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vMerge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52" w:type="pct"/>
          </w:tcPr>
          <w:p w:rsidR="00C202F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</w:tcPr>
          <w:p w:rsidR="00C202F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0" w:type="pct"/>
          </w:tcPr>
          <w:p w:rsidR="00C202F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1" w:type="pct"/>
          </w:tcPr>
          <w:p w:rsidR="00C202F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4" w:type="pct"/>
          </w:tcPr>
          <w:p w:rsidR="00C202F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9" w:type="pct"/>
          </w:tcPr>
          <w:p w:rsidR="00C202F4" w:rsidRPr="00636EA0" w:rsidRDefault="00C202F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636EA0" w:rsidRPr="00C60C83" w:rsidTr="00636EA0">
        <w:trPr>
          <w:trHeight w:val="621"/>
        </w:trPr>
        <w:tc>
          <w:tcPr>
            <w:tcW w:w="923" w:type="pct"/>
            <w:vMerge/>
          </w:tcPr>
          <w:p w:rsidR="00636EA0" w:rsidRPr="00C60C83" w:rsidRDefault="00636EA0" w:rsidP="00636E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vMerge/>
          </w:tcPr>
          <w:p w:rsidR="00636EA0" w:rsidRPr="00C60C83" w:rsidRDefault="00636EA0" w:rsidP="00636E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:rsidR="00636EA0" w:rsidRPr="00C60C83" w:rsidRDefault="00636EA0" w:rsidP="00636EA0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Средства бюджета</w:t>
            </w:r>
          </w:p>
          <w:p w:rsidR="00636EA0" w:rsidRPr="00C60C83" w:rsidRDefault="00636EA0" w:rsidP="00636EA0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Московской области</w:t>
            </w:r>
          </w:p>
        </w:tc>
        <w:tc>
          <w:tcPr>
            <w:tcW w:w="452" w:type="pct"/>
          </w:tcPr>
          <w:p w:rsidR="00636EA0" w:rsidRPr="00636EA0" w:rsidRDefault="00636EA0" w:rsidP="00636EA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42 591,00</w:t>
            </w:r>
          </w:p>
        </w:tc>
        <w:tc>
          <w:tcPr>
            <w:tcW w:w="465" w:type="pct"/>
          </w:tcPr>
          <w:p w:rsidR="00636EA0" w:rsidRPr="00636EA0" w:rsidRDefault="00636EA0" w:rsidP="00636EA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57 848,00</w:t>
            </w:r>
          </w:p>
        </w:tc>
        <w:tc>
          <w:tcPr>
            <w:tcW w:w="420" w:type="pct"/>
          </w:tcPr>
          <w:p w:rsidR="00636EA0" w:rsidRPr="00636EA0" w:rsidRDefault="00636EA0" w:rsidP="00636EA0">
            <w:pPr>
              <w:jc w:val="right"/>
              <w:rPr>
                <w:rFonts w:ascii="Times New Roman" w:hAnsi="Times New Roman"/>
                <w:color w:val="363636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363636"/>
                <w:sz w:val="18"/>
                <w:szCs w:val="18"/>
              </w:rPr>
              <w:t>40 922,00</w:t>
            </w:r>
          </w:p>
        </w:tc>
        <w:tc>
          <w:tcPr>
            <w:tcW w:w="421" w:type="pct"/>
          </w:tcPr>
          <w:p w:rsidR="00636EA0" w:rsidRPr="00636EA0" w:rsidRDefault="00636EA0" w:rsidP="00636EA0">
            <w:pPr>
              <w:jc w:val="right"/>
              <w:rPr>
                <w:rFonts w:ascii="Times New Roman" w:hAnsi="Times New Roman"/>
                <w:color w:val="363636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363636"/>
                <w:sz w:val="18"/>
                <w:szCs w:val="18"/>
              </w:rPr>
              <w:t>40 922,00</w:t>
            </w:r>
          </w:p>
        </w:tc>
        <w:tc>
          <w:tcPr>
            <w:tcW w:w="424" w:type="pct"/>
          </w:tcPr>
          <w:p w:rsidR="00636EA0" w:rsidRPr="00636EA0" w:rsidRDefault="00636EA0" w:rsidP="00636EA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89" w:type="pct"/>
          </w:tcPr>
          <w:p w:rsidR="00636EA0" w:rsidRPr="00636EA0" w:rsidRDefault="00636EA0" w:rsidP="00636EA0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182 283,00</w:t>
            </w:r>
          </w:p>
        </w:tc>
      </w:tr>
      <w:tr w:rsidR="009D4B94" w:rsidRPr="00C60C83" w:rsidTr="00636EA0">
        <w:trPr>
          <w:trHeight w:val="141"/>
        </w:trPr>
        <w:tc>
          <w:tcPr>
            <w:tcW w:w="923" w:type="pct"/>
            <w:vMerge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vMerge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:rsidR="00C202F4" w:rsidRPr="00C60C83" w:rsidRDefault="00C202F4" w:rsidP="00AA269A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Средства бюджета</w:t>
            </w:r>
          </w:p>
          <w:p w:rsidR="00C202F4" w:rsidRPr="00C60C83" w:rsidRDefault="00F100F4" w:rsidP="00B10A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Пушкинск</w:t>
            </w:r>
            <w:r w:rsidR="00B10A2E">
              <w:rPr>
                <w:rFonts w:ascii="Times New Roman" w:hAnsi="Times New Roman" w:cs="Times New Roman"/>
              </w:rPr>
              <w:t>ого городского округа</w:t>
            </w:r>
            <w:r>
              <w:rPr>
                <w:rFonts w:ascii="Times New Roman" w:hAnsi="Times New Roman" w:cs="Times New Roman"/>
              </w:rPr>
              <w:t xml:space="preserve"> Московской области</w:t>
            </w:r>
            <w:r w:rsidR="00B10A2E">
              <w:rPr>
                <w:rFonts w:ascii="Times New Roman" w:hAnsi="Times New Roman" w:cs="Times New Roman"/>
              </w:rPr>
              <w:t xml:space="preserve">, средства бюджета Городского округа Пушкинский </w:t>
            </w:r>
          </w:p>
        </w:tc>
        <w:tc>
          <w:tcPr>
            <w:tcW w:w="452" w:type="pct"/>
          </w:tcPr>
          <w:p w:rsidR="00C202F4" w:rsidRPr="00636EA0" w:rsidRDefault="009D4B94" w:rsidP="009D4B9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</w:tcPr>
          <w:p w:rsidR="00C202F4" w:rsidRPr="00636EA0" w:rsidRDefault="00E171F8" w:rsidP="00636E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A0">
              <w:rPr>
                <w:rFonts w:ascii="Times New Roman" w:hAnsi="Times New Roman" w:cs="Times New Roman"/>
                <w:sz w:val="18"/>
                <w:szCs w:val="18"/>
              </w:rPr>
              <w:t>23 762,</w:t>
            </w:r>
            <w:r w:rsidR="00636EA0" w:rsidRPr="00636E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636EA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pct"/>
          </w:tcPr>
          <w:p w:rsidR="00C202F4" w:rsidRPr="00636EA0" w:rsidRDefault="009D4B94" w:rsidP="009D4B9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1" w:type="pct"/>
          </w:tcPr>
          <w:p w:rsidR="00C202F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4" w:type="pct"/>
          </w:tcPr>
          <w:p w:rsidR="00C202F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9" w:type="pct"/>
          </w:tcPr>
          <w:p w:rsidR="00C202F4" w:rsidRPr="00636EA0" w:rsidRDefault="00E171F8" w:rsidP="00636EA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A0">
              <w:rPr>
                <w:rFonts w:ascii="Times New Roman" w:hAnsi="Times New Roman" w:cs="Times New Roman"/>
                <w:sz w:val="18"/>
                <w:szCs w:val="18"/>
              </w:rPr>
              <w:t>23 762,</w:t>
            </w:r>
            <w:r w:rsidR="00636EA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636EA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D4B94" w:rsidRPr="00C60C83" w:rsidTr="00636EA0">
        <w:trPr>
          <w:trHeight w:val="616"/>
        </w:trPr>
        <w:tc>
          <w:tcPr>
            <w:tcW w:w="923" w:type="pct"/>
            <w:vMerge/>
          </w:tcPr>
          <w:p w:rsidR="009D4B94" w:rsidRPr="00C60C83" w:rsidRDefault="009D4B94" w:rsidP="009D4B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vMerge/>
          </w:tcPr>
          <w:p w:rsidR="009D4B94" w:rsidRPr="00C60C83" w:rsidRDefault="009D4B94" w:rsidP="009D4B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pct"/>
          </w:tcPr>
          <w:p w:rsidR="009D4B94" w:rsidRPr="00C60C83" w:rsidRDefault="009D4B94" w:rsidP="009D4B94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 xml:space="preserve">Внебюджетные </w:t>
            </w:r>
          </w:p>
          <w:p w:rsidR="009D4B94" w:rsidRPr="00C60C83" w:rsidRDefault="009D4B94" w:rsidP="009D4B94">
            <w:pPr>
              <w:pStyle w:val="ConsPlusNormal"/>
              <w:rPr>
                <w:rFonts w:ascii="Times New Roman" w:hAnsi="Times New Roman" w:cs="Times New Roman"/>
              </w:rPr>
            </w:pPr>
            <w:r w:rsidRPr="00C60C83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452" w:type="pct"/>
          </w:tcPr>
          <w:p w:rsidR="009D4B94" w:rsidRPr="00636EA0" w:rsidRDefault="009D4B94" w:rsidP="009D4B9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</w:tcPr>
          <w:p w:rsidR="009D4B94" w:rsidRPr="00636EA0" w:rsidRDefault="009D4B94" w:rsidP="009D4B9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0" w:type="pct"/>
          </w:tcPr>
          <w:p w:rsidR="009D4B9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1" w:type="pct"/>
          </w:tcPr>
          <w:p w:rsidR="009D4B9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4" w:type="pct"/>
          </w:tcPr>
          <w:p w:rsidR="009D4B9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9" w:type="pct"/>
          </w:tcPr>
          <w:p w:rsidR="009D4B94" w:rsidRPr="00636EA0" w:rsidRDefault="009D4B94" w:rsidP="009D4B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6EA0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</w:tbl>
    <w:p w:rsidR="00905239" w:rsidRPr="00905239" w:rsidRDefault="00905239" w:rsidP="00905239">
      <w:pPr>
        <w:jc w:val="right"/>
        <w:rPr>
          <w:rFonts w:ascii="Times New Roman" w:hAnsi="Times New Roman"/>
          <w:sz w:val="16"/>
          <w:szCs w:val="16"/>
        </w:rPr>
      </w:pPr>
      <w:r w:rsidRPr="00905239">
        <w:rPr>
          <w:rFonts w:ascii="Times New Roman" w:hAnsi="Times New Roman"/>
          <w:sz w:val="28"/>
          <w:szCs w:val="28"/>
        </w:rPr>
        <w:t>».</w:t>
      </w:r>
    </w:p>
    <w:p w:rsidR="00905239" w:rsidRDefault="00905239" w:rsidP="005C3FC6">
      <w:pPr>
        <w:jc w:val="center"/>
      </w:pPr>
      <w:r w:rsidRPr="00905239">
        <w:rPr>
          <w:rFonts w:ascii="Times New Roman" w:hAnsi="Times New Roman"/>
          <w:sz w:val="28"/>
          <w:szCs w:val="28"/>
        </w:rPr>
        <w:t>__________________</w:t>
      </w:r>
    </w:p>
    <w:sectPr w:rsidR="00905239" w:rsidSect="00F22967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22967"/>
    <w:rsid w:val="00040111"/>
    <w:rsid w:val="001E4962"/>
    <w:rsid w:val="00423EB7"/>
    <w:rsid w:val="0051506B"/>
    <w:rsid w:val="005C3FC6"/>
    <w:rsid w:val="00636EA0"/>
    <w:rsid w:val="00901E54"/>
    <w:rsid w:val="00905239"/>
    <w:rsid w:val="00955CA0"/>
    <w:rsid w:val="009B517B"/>
    <w:rsid w:val="009D4B94"/>
    <w:rsid w:val="00A62D56"/>
    <w:rsid w:val="00B10A2E"/>
    <w:rsid w:val="00C202F4"/>
    <w:rsid w:val="00E171F8"/>
    <w:rsid w:val="00F100F4"/>
    <w:rsid w:val="00F2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229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F22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E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E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dc:description>exif_MSED_67901f06176ca940db6925f79498c01ba1546eafee93f9b4273c563256285c53</dc:description>
  <cp:lastModifiedBy>ДятловаЕС</cp:lastModifiedBy>
  <cp:revision>13</cp:revision>
  <cp:lastPrinted>2021-09-07T12:49:00Z</cp:lastPrinted>
  <dcterms:created xsi:type="dcterms:W3CDTF">2020-06-10T07:51:00Z</dcterms:created>
  <dcterms:modified xsi:type="dcterms:W3CDTF">2021-09-21T08:07:00Z</dcterms:modified>
</cp:coreProperties>
</file>