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858" w:rsidRPr="00E76588" w:rsidRDefault="00A55858" w:rsidP="00A55858">
      <w:pPr>
        <w:pStyle w:val="a7"/>
        <w:tabs>
          <w:tab w:val="left" w:pos="6946"/>
          <w:tab w:val="left" w:pos="9072"/>
          <w:tab w:val="left" w:pos="10490"/>
          <w:tab w:val="left" w:pos="13325"/>
          <w:tab w:val="left" w:pos="13467"/>
        </w:tabs>
        <w:ind w:left="9781" w:hanging="709"/>
        <w:jc w:val="left"/>
        <w:rPr>
          <w:sz w:val="28"/>
          <w:szCs w:val="28"/>
        </w:rPr>
      </w:pPr>
      <w:r w:rsidRPr="00E76588">
        <w:rPr>
          <w:sz w:val="28"/>
          <w:szCs w:val="28"/>
        </w:rPr>
        <w:t>Приложение 5</w:t>
      </w:r>
    </w:p>
    <w:p w:rsidR="00A55858" w:rsidRPr="00E76588" w:rsidRDefault="00A55858" w:rsidP="00A55858">
      <w:pPr>
        <w:tabs>
          <w:tab w:val="left" w:pos="6946"/>
          <w:tab w:val="left" w:pos="9072"/>
          <w:tab w:val="left" w:pos="9356"/>
          <w:tab w:val="left" w:pos="10065"/>
          <w:tab w:val="left" w:pos="10490"/>
        </w:tabs>
        <w:ind w:left="9781" w:hanging="709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к постановлению </w:t>
      </w:r>
      <w:r w:rsidR="00983247">
        <w:rPr>
          <w:rFonts w:eastAsia="Times New Roman"/>
          <w:lang w:eastAsia="ru-RU"/>
        </w:rPr>
        <w:t>Администрации</w:t>
      </w:r>
      <w:r w:rsidRPr="00E76588">
        <w:rPr>
          <w:rFonts w:eastAsia="Times New Roman"/>
          <w:lang w:eastAsia="ru-RU"/>
        </w:rPr>
        <w:t xml:space="preserve"> </w:t>
      </w:r>
      <w:proofErr w:type="gramStart"/>
      <w:r w:rsidRPr="00E76588">
        <w:rPr>
          <w:rFonts w:eastAsia="Times New Roman"/>
          <w:lang w:eastAsia="ru-RU"/>
        </w:rPr>
        <w:t>городского</w:t>
      </w:r>
      <w:proofErr w:type="gramEnd"/>
    </w:p>
    <w:p w:rsidR="00A55858" w:rsidRPr="00E76588" w:rsidRDefault="00A55858" w:rsidP="00A55858">
      <w:pPr>
        <w:tabs>
          <w:tab w:val="left" w:pos="6946"/>
          <w:tab w:val="left" w:pos="9072"/>
          <w:tab w:val="left" w:pos="9356"/>
          <w:tab w:val="left" w:pos="10065"/>
          <w:tab w:val="left" w:pos="10490"/>
        </w:tabs>
        <w:ind w:left="9781" w:hanging="709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округа </w:t>
      </w:r>
      <w:proofErr w:type="gramStart"/>
      <w:r w:rsidRPr="00E76588">
        <w:rPr>
          <w:rFonts w:eastAsia="Times New Roman"/>
          <w:lang w:eastAsia="ru-RU"/>
        </w:rPr>
        <w:t>Пушкинский</w:t>
      </w:r>
      <w:proofErr w:type="gramEnd"/>
      <w:r w:rsidRPr="00E76588">
        <w:rPr>
          <w:rFonts w:eastAsia="Times New Roman"/>
          <w:lang w:eastAsia="ru-RU"/>
        </w:rPr>
        <w:t xml:space="preserve">  Московской области</w:t>
      </w:r>
    </w:p>
    <w:p w:rsidR="00A55858" w:rsidRPr="00E76588" w:rsidRDefault="00A55858" w:rsidP="00A55858">
      <w:pPr>
        <w:tabs>
          <w:tab w:val="left" w:pos="9072"/>
          <w:tab w:val="left" w:pos="9356"/>
          <w:tab w:val="left" w:pos="10065"/>
        </w:tabs>
        <w:ind w:left="9781" w:hanging="709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</w:t>
      </w:r>
      <w:r w:rsidR="00124D08">
        <w:rPr>
          <w:rFonts w:eastAsia="Times New Roman"/>
          <w:lang w:eastAsia="ru-RU"/>
        </w:rPr>
        <w:t>21.09.2021</w:t>
      </w:r>
      <w:r w:rsidRPr="00E76588">
        <w:rPr>
          <w:rFonts w:eastAsia="Times New Roman"/>
          <w:lang w:eastAsia="ru-RU"/>
        </w:rPr>
        <w:t xml:space="preserve"> № </w:t>
      </w:r>
      <w:r w:rsidR="00124D08">
        <w:rPr>
          <w:rFonts w:eastAsia="Times New Roman"/>
          <w:lang w:eastAsia="ru-RU"/>
        </w:rPr>
        <w:t>516-ПА</w:t>
      </w:r>
    </w:p>
    <w:p w:rsidR="00A55858" w:rsidRPr="00E76588" w:rsidRDefault="00A55858" w:rsidP="00A55858">
      <w:pPr>
        <w:tabs>
          <w:tab w:val="left" w:pos="13183"/>
        </w:tabs>
        <w:jc w:val="right"/>
      </w:pPr>
    </w:p>
    <w:p w:rsidR="00A55858" w:rsidRPr="00E76588" w:rsidRDefault="00A55858" w:rsidP="00A55858">
      <w:pPr>
        <w:tabs>
          <w:tab w:val="left" w:pos="13183"/>
        </w:tabs>
        <w:jc w:val="right"/>
      </w:pPr>
    </w:p>
    <w:tbl>
      <w:tblPr>
        <w:tblW w:w="1419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1560"/>
        <w:gridCol w:w="850"/>
        <w:gridCol w:w="1418"/>
        <w:gridCol w:w="992"/>
        <w:gridCol w:w="1134"/>
        <w:gridCol w:w="1134"/>
        <w:gridCol w:w="992"/>
        <w:gridCol w:w="992"/>
        <w:gridCol w:w="993"/>
        <w:gridCol w:w="992"/>
        <w:gridCol w:w="1134"/>
        <w:gridCol w:w="754"/>
        <w:gridCol w:w="663"/>
      </w:tblGrid>
      <w:tr w:rsidR="00A55858" w:rsidRPr="00E76588" w:rsidTr="00D374C8">
        <w:trPr>
          <w:gridAfter w:val="1"/>
          <w:wAfter w:w="663" w:type="dxa"/>
          <w:trHeight w:val="285"/>
        </w:trPr>
        <w:tc>
          <w:tcPr>
            <w:tcW w:w="135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8" w:rsidRPr="00E76588" w:rsidRDefault="00A55858" w:rsidP="00D374C8">
            <w:pPr>
              <w:rPr>
                <w:rFonts w:eastAsia="Times New Roman"/>
                <w:bCs/>
                <w:lang w:eastAsia="ru-RU"/>
              </w:rPr>
            </w:pPr>
            <w:r w:rsidRPr="00E76588">
              <w:rPr>
                <w:rFonts w:eastAsia="Times New Roman"/>
                <w:bCs/>
                <w:lang w:eastAsia="ru-RU"/>
              </w:rPr>
              <w:t xml:space="preserve">«                                            </w:t>
            </w:r>
            <w:r>
              <w:rPr>
                <w:rFonts w:eastAsia="Times New Roman"/>
                <w:bCs/>
                <w:lang w:eastAsia="ru-RU"/>
              </w:rPr>
              <w:t xml:space="preserve">              </w:t>
            </w:r>
            <w:r w:rsidRPr="00E76588">
              <w:rPr>
                <w:rFonts w:eastAsia="Times New Roman"/>
                <w:bCs/>
                <w:lang w:eastAsia="ru-RU"/>
              </w:rPr>
              <w:t>Перечень мероприятий подпрограммы II</w:t>
            </w:r>
          </w:p>
        </w:tc>
      </w:tr>
      <w:tr w:rsidR="00A55858" w:rsidRPr="00E76588" w:rsidTr="00D374C8">
        <w:trPr>
          <w:gridAfter w:val="1"/>
          <w:wAfter w:w="663" w:type="dxa"/>
          <w:trHeight w:val="285"/>
        </w:trPr>
        <w:tc>
          <w:tcPr>
            <w:tcW w:w="13527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5858" w:rsidRPr="00E76588" w:rsidRDefault="00A55858" w:rsidP="00D374C8">
            <w:pPr>
              <w:jc w:val="center"/>
              <w:rPr>
                <w:rFonts w:eastAsia="Times New Roman"/>
                <w:bCs/>
                <w:lang w:eastAsia="ru-RU"/>
              </w:rPr>
            </w:pPr>
            <w:r w:rsidRPr="00E76588">
              <w:rPr>
                <w:rFonts w:eastAsia="Times New Roman"/>
                <w:bCs/>
                <w:lang w:eastAsia="ru-RU"/>
              </w:rPr>
              <w:t>«Благоустройство территорий</w:t>
            </w:r>
            <w:r w:rsidR="00706EAF">
              <w:rPr>
                <w:rFonts w:eastAsia="Times New Roman"/>
                <w:bCs/>
                <w:lang w:eastAsia="ru-RU"/>
              </w:rPr>
              <w:t>»</w:t>
            </w:r>
          </w:p>
          <w:p w:rsidR="00A55858" w:rsidRPr="00E76588" w:rsidRDefault="00A55858" w:rsidP="00D374C8">
            <w:pPr>
              <w:jc w:val="center"/>
              <w:rPr>
                <w:rFonts w:eastAsia="Times New Roman"/>
                <w:bCs/>
                <w:lang w:eastAsia="ru-RU"/>
              </w:rPr>
            </w:pPr>
            <w:bookmarkStart w:id="0" w:name="_GoBack"/>
            <w:bookmarkEnd w:id="0"/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Мероприятия по реализации подпрограммы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Сроки исполнения мероприятий</w:t>
            </w:r>
          </w:p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(годы)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Источники финансирования 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Объем финансирования мероприятия в текущем финансовом году (тыс. руб.) 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5103" w:type="dxa"/>
            <w:gridSpan w:val="5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  за выполнение мероприятия подпрограммы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Результаты выполнения мероприятий подпрограммы  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03" w:type="dxa"/>
            <w:gridSpan w:val="5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2021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2022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2023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A55858" w:rsidRPr="00EA7AAF" w:rsidTr="00D374C8">
        <w:trPr>
          <w:trHeight w:val="450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Основное мероприятие 1. Обеспечение комфортной среды проживания на территории городского округа Красноармейск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48184,8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22184,84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26246,6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Обеспечение комфортной среды проживания</w:t>
            </w:r>
          </w:p>
        </w:tc>
      </w:tr>
      <w:tr w:rsidR="00A55858" w:rsidRPr="00EA7AAF" w:rsidTr="00D374C8">
        <w:trPr>
          <w:trHeight w:val="52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53831,4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22184,8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26246,6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34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1.1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Мероприятие 1: Содержание, ремонт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br/>
              <w:t>объектов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br/>
              <w:t>благоустройства, в т.ч. озеленение территорий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6840,4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4793,84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1046,56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Обеспечение комфортной среды проживания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4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6840,4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4793,84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1046,56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87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46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Мероприятие 2: Содержание, ремонт и восстановление уличного освещения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       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Повышение энергетической эффективности и создание комфортной световой среды 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630"/>
        </w:trPr>
        <w:tc>
          <w:tcPr>
            <w:tcW w:w="58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3: Организация благоустройства территории городского 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округа в части ремонта асфальтового покрытия дворовых территорий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 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2970,0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ктуры  администрации 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Обеспечение комфортной среды проживания.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5E3546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5E3546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  <w:hideMark/>
          </w:tcPr>
          <w:p w:rsidR="00A55858" w:rsidRPr="005E3546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A55858" w:rsidRPr="005E3546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hideMark/>
          </w:tcPr>
          <w:p w:rsidR="00A55858" w:rsidRPr="005E3546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hideMark/>
          </w:tcPr>
          <w:p w:rsidR="00A55858" w:rsidRPr="005E3546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Московской 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3770,0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1800,0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94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Внебюджетные </w:t>
            </w:r>
            <w:proofErr w:type="spellStart"/>
            <w:proofErr w:type="gram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источни-ки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4: Расходы на обеспечение </w:t>
            </w:r>
            <w:proofErr w:type="spellStart"/>
            <w:proofErr w:type="gram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деятельност</w:t>
            </w:r>
            <w:proofErr w:type="spellEnd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 и</w:t>
            </w:r>
            <w:proofErr w:type="gramEnd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 (оказан </w:t>
            </w:r>
            <w:proofErr w:type="spell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ных</w:t>
            </w:r>
            <w:proofErr w:type="spellEnd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 услуг) муниципальных учреждений в сфере благоустройства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 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43221,0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16421,0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23400,0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Обеспечение комфортной среды проживания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43221,0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16421,0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23400,0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8000,0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Внебюджетные </w:t>
            </w:r>
            <w:proofErr w:type="spellStart"/>
            <w:proofErr w:type="gram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источни-ки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67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Мероприятие 5: Организация оплачиваемых общественных работ, субботников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 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Отдел благоустройства и дорожной инфраструктуры  администрации 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Обеспечение комфортной среды проживания.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федерального 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lastRenderedPageBreak/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Внебюджетные </w:t>
            </w:r>
            <w:proofErr w:type="spellStart"/>
            <w:proofErr w:type="gram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источни-ки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67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Мероприятие 6: Вывоз навалов мусора и снега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Итого   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Обеспечение комфортной среды проживания</w:t>
            </w: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vMerge w:val="restart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4E5AE7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Внебюджетные </w:t>
            </w:r>
            <w:proofErr w:type="spellStart"/>
            <w:proofErr w:type="gramStart"/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источни-ки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67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Другие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255"/>
        </w:trPr>
        <w:tc>
          <w:tcPr>
            <w:tcW w:w="582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Итого по подпрограмме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48184,84</w:t>
            </w:r>
          </w:p>
        </w:tc>
        <w:tc>
          <w:tcPr>
            <w:tcW w:w="1134" w:type="dxa"/>
            <w:shd w:val="clear" w:color="auto" w:fill="auto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22184,84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26246,6</w:t>
            </w:r>
          </w:p>
        </w:tc>
        <w:tc>
          <w:tcPr>
            <w:tcW w:w="992" w:type="dxa"/>
            <w:shd w:val="clear" w:color="auto" w:fill="auto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shd w:val="clear" w:color="auto" w:fill="auto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Отдел благоустройства и дорожной инфраструктуры  администрации </w:t>
            </w: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городского округа Красноармейск Московской области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  <w:hideMark/>
          </w:tcPr>
          <w:p w:rsidR="00A55858" w:rsidRPr="00EA7AAF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Обеспечение комфортной среды проживания</w:t>
            </w: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510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bCs/>
                <w:sz w:val="20"/>
                <w:szCs w:val="20"/>
                <w:lang w:eastAsia="ru-RU"/>
              </w:rPr>
              <w:t>53831,4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22184,84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26246,6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10000,0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55858" w:rsidRPr="00EA7AAF" w:rsidTr="00D374C8">
        <w:trPr>
          <w:trHeight w:val="1305"/>
        </w:trPr>
        <w:tc>
          <w:tcPr>
            <w:tcW w:w="582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EA7AA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4E5AE7" w:rsidRDefault="00A55858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4E5AE7">
              <w:rPr>
                <w:rFonts w:eastAsia="Times New Roman"/>
                <w:bCs/>
                <w:sz w:val="20"/>
                <w:szCs w:val="20"/>
                <w:lang w:eastAsia="ru-RU"/>
              </w:rPr>
              <w:t>- 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FFFFFF" w:themeFill="background1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A55858" w:rsidRPr="005E3546" w:rsidRDefault="00A55858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5E3546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vAlign w:val="center"/>
            <w:hideMark/>
          </w:tcPr>
          <w:p w:rsidR="00A55858" w:rsidRPr="00EA7AAF" w:rsidRDefault="00A55858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A55858" w:rsidRPr="005D7DAA" w:rsidRDefault="00A55858" w:rsidP="00A55858">
      <w:pPr>
        <w:widowControl w:val="0"/>
        <w:autoSpaceDE w:val="0"/>
        <w:autoSpaceDN w:val="0"/>
        <w:adjustRightInd w:val="0"/>
        <w:rPr>
          <w:rFonts w:eastAsia="Times New Roman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r w:rsidRPr="005D7DAA">
        <w:rPr>
          <w:rFonts w:eastAsia="Times New Roman"/>
          <w:sz w:val="24"/>
          <w:szCs w:val="24"/>
          <w:lang w:eastAsia="ru-RU"/>
        </w:rPr>
        <w:t>».</w:t>
      </w: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Pr="00EA7AAF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A55858" w:rsidRDefault="00A55858" w:rsidP="00A55858">
      <w:pPr>
        <w:widowControl w:val="0"/>
        <w:autoSpaceDE w:val="0"/>
        <w:autoSpaceDN w:val="0"/>
        <w:adjustRightInd w:val="0"/>
        <w:rPr>
          <w:rFonts w:ascii="Courier New" w:eastAsia="Times New Roman" w:hAnsi="Courier New" w:cs="Courier New"/>
          <w:sz w:val="18"/>
          <w:szCs w:val="18"/>
          <w:lang w:eastAsia="ru-RU"/>
        </w:rPr>
      </w:pPr>
    </w:p>
    <w:p w:rsidR="005E375E" w:rsidRPr="00A55858" w:rsidRDefault="005E375E" w:rsidP="00A55858">
      <w:pPr>
        <w:rPr>
          <w:szCs w:val="24"/>
        </w:rPr>
      </w:pPr>
    </w:p>
    <w:sectPr w:rsidR="005E375E" w:rsidRPr="00A55858" w:rsidSect="00E011DB">
      <w:headerReference w:type="default" r:id="rId7"/>
      <w:footerReference w:type="default" r:id="rId8"/>
      <w:pgSz w:w="16838" w:h="11905" w:orient="landscape"/>
      <w:pgMar w:top="1134" w:right="567" w:bottom="1134" w:left="1701" w:header="720" w:footer="215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44CD" w:rsidRDefault="00ED44CD" w:rsidP="005E375E">
      <w:r>
        <w:separator/>
      </w:r>
    </w:p>
  </w:endnote>
  <w:endnote w:type="continuationSeparator" w:id="0">
    <w:p w:rsidR="00ED44CD" w:rsidRDefault="00ED44CD" w:rsidP="005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75E" w:rsidRDefault="005E375E">
    <w:pPr>
      <w:pStyle w:val="ae"/>
      <w:jc w:val="center"/>
    </w:pPr>
  </w:p>
  <w:p w:rsidR="005E375E" w:rsidRPr="006B7A39" w:rsidRDefault="005E375E" w:rsidP="0067667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44CD" w:rsidRDefault="00ED44CD" w:rsidP="005E375E">
      <w:r>
        <w:separator/>
      </w:r>
    </w:p>
  </w:footnote>
  <w:footnote w:type="continuationSeparator" w:id="0">
    <w:p w:rsidR="00ED44CD" w:rsidRDefault="00ED44CD" w:rsidP="005E3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23"/>
      <w:docPartObj>
        <w:docPartGallery w:val="Page Numbers (Top of Page)"/>
        <w:docPartUnique/>
      </w:docPartObj>
    </w:sdtPr>
    <w:sdtContent>
      <w:p w:rsidR="005E375E" w:rsidRDefault="009D1CA8">
        <w:pPr>
          <w:pStyle w:val="ac"/>
          <w:jc w:val="center"/>
        </w:pPr>
        <w:r>
          <w:fldChar w:fldCharType="begin"/>
        </w:r>
        <w:r w:rsidR="00BE53B4">
          <w:instrText xml:space="preserve"> PAGE   \* MERGEFORMAT </w:instrText>
        </w:r>
        <w:r>
          <w:fldChar w:fldCharType="separate"/>
        </w:r>
        <w:r w:rsidR="00124D0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E375E" w:rsidRDefault="005E375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62E"/>
    <w:multiLevelType w:val="hybridMultilevel"/>
    <w:tmpl w:val="DC3A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ED7D5F"/>
    <w:multiLevelType w:val="hybridMultilevel"/>
    <w:tmpl w:val="E62004FE"/>
    <w:lvl w:ilvl="0" w:tplc="446C42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DD7022"/>
    <w:multiLevelType w:val="hybridMultilevel"/>
    <w:tmpl w:val="0DE8D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008C1"/>
    <w:multiLevelType w:val="hybridMultilevel"/>
    <w:tmpl w:val="21147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235C81"/>
    <w:multiLevelType w:val="hybridMultilevel"/>
    <w:tmpl w:val="18223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2E3CEC"/>
    <w:multiLevelType w:val="hybridMultilevel"/>
    <w:tmpl w:val="8CECC15C"/>
    <w:lvl w:ilvl="0" w:tplc="A1B054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36AAC"/>
    <w:multiLevelType w:val="hybridMultilevel"/>
    <w:tmpl w:val="961297F4"/>
    <w:lvl w:ilvl="0" w:tplc="C72A2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9B3357"/>
    <w:multiLevelType w:val="hybridMultilevel"/>
    <w:tmpl w:val="970ABE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494682"/>
    <w:multiLevelType w:val="hybridMultilevel"/>
    <w:tmpl w:val="32DE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D196E"/>
    <w:multiLevelType w:val="hybridMultilevel"/>
    <w:tmpl w:val="72942478"/>
    <w:lvl w:ilvl="0" w:tplc="362219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B5D0C"/>
    <w:multiLevelType w:val="hybridMultilevel"/>
    <w:tmpl w:val="DC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E"/>
    <w:rsid w:val="00091EA1"/>
    <w:rsid w:val="00124D08"/>
    <w:rsid w:val="001F0E92"/>
    <w:rsid w:val="002F5A4B"/>
    <w:rsid w:val="005E375E"/>
    <w:rsid w:val="0070252B"/>
    <w:rsid w:val="00706EAF"/>
    <w:rsid w:val="00744FEF"/>
    <w:rsid w:val="00780C74"/>
    <w:rsid w:val="008E1795"/>
    <w:rsid w:val="00983247"/>
    <w:rsid w:val="009D1CA8"/>
    <w:rsid w:val="00A55858"/>
    <w:rsid w:val="00B54A7E"/>
    <w:rsid w:val="00BE53B4"/>
    <w:rsid w:val="00C23571"/>
    <w:rsid w:val="00E011DB"/>
    <w:rsid w:val="00ED44CD"/>
    <w:rsid w:val="00F04DD7"/>
    <w:rsid w:val="00F7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5E375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375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375E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375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E375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E37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E3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E37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37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5E3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List Paragraph"/>
    <w:basedOn w:val="a"/>
    <w:link w:val="a8"/>
    <w:uiPriority w:val="34"/>
    <w:qFormat/>
    <w:rsid w:val="005E375E"/>
    <w:pPr>
      <w:ind w:left="720"/>
      <w:contextualSpacing/>
      <w:jc w:val="center"/>
    </w:pPr>
    <w:rPr>
      <w:sz w:val="20"/>
      <w:szCs w:val="22"/>
    </w:rPr>
  </w:style>
  <w:style w:type="character" w:customStyle="1" w:styleId="a8">
    <w:name w:val="Абзац списка Знак"/>
    <w:link w:val="a7"/>
    <w:uiPriority w:val="34"/>
    <w:locked/>
    <w:rsid w:val="005E375E"/>
    <w:rPr>
      <w:rFonts w:ascii="Times New Roman" w:eastAsia="Calibri" w:hAnsi="Times New Roman" w:cs="Times New Roman"/>
      <w:sz w:val="20"/>
    </w:rPr>
  </w:style>
  <w:style w:type="character" w:customStyle="1" w:styleId="ConsPlusNormal0">
    <w:name w:val="ConsPlusNormal Знак"/>
    <w:link w:val="ConsPlusNormal"/>
    <w:locked/>
    <w:rsid w:val="005E37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a9">
    <w:name w:val="Знак Знак"/>
    <w:uiPriority w:val="99"/>
    <w:semiHidden/>
    <w:locked/>
    <w:rsid w:val="005E375E"/>
    <w:rPr>
      <w:sz w:val="24"/>
      <w:lang w:val="ru-RU" w:eastAsia="ru-RU"/>
    </w:rPr>
  </w:style>
  <w:style w:type="table" w:styleId="aa">
    <w:name w:val="Table Grid"/>
    <w:basedOn w:val="a1"/>
    <w:uiPriority w:val="39"/>
    <w:rsid w:val="005E37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_"/>
    <w:link w:val="11"/>
    <w:rsid w:val="005E375E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qFormat/>
    <w:rsid w:val="005E375E"/>
    <w:pPr>
      <w:shd w:val="clear" w:color="auto" w:fill="FFFFFF"/>
      <w:spacing w:line="298" w:lineRule="exact"/>
      <w:jc w:val="both"/>
    </w:pPr>
    <w:rPr>
      <w:rFonts w:asciiTheme="minorHAnsi" w:eastAsia="Times New Roman" w:hAnsiTheme="minorHAnsi" w:cstheme="minorBidi"/>
      <w:sz w:val="25"/>
      <w:szCs w:val="25"/>
    </w:rPr>
  </w:style>
  <w:style w:type="numbering" w:customStyle="1" w:styleId="12">
    <w:name w:val="Нет списка1"/>
    <w:next w:val="a2"/>
    <w:uiPriority w:val="99"/>
    <w:semiHidden/>
    <w:unhideWhenUsed/>
    <w:rsid w:val="005E375E"/>
  </w:style>
  <w:style w:type="paragraph" w:customStyle="1" w:styleId="ConsPlusTitle">
    <w:name w:val="ConsPlusTitle"/>
    <w:uiPriority w:val="99"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3">
    <w:name w:val="Сетка таблицы1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Абзац списка2"/>
    <w:basedOn w:val="a"/>
    <w:rsid w:val="005E375E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  <w:lang w:eastAsia="ja-JP"/>
    </w:rPr>
  </w:style>
  <w:style w:type="table" w:customStyle="1" w:styleId="22">
    <w:name w:val="Сетка таблицы2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5E375E"/>
    <w:pPr>
      <w:ind w:left="720"/>
    </w:pPr>
    <w:rPr>
      <w:rFonts w:eastAsia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Strong"/>
    <w:uiPriority w:val="22"/>
    <w:qFormat/>
    <w:rsid w:val="005E375E"/>
    <w:rPr>
      <w:b/>
      <w:bCs/>
    </w:rPr>
  </w:style>
  <w:style w:type="character" w:customStyle="1" w:styleId="apple-converted-space">
    <w:name w:val="apple-converted-space"/>
    <w:basedOn w:val="a0"/>
    <w:rsid w:val="005E375E"/>
  </w:style>
  <w:style w:type="paragraph" w:customStyle="1" w:styleId="af2">
    <w:name w:val="Прижатый влево"/>
    <w:basedOn w:val="a"/>
    <w:next w:val="a"/>
    <w:uiPriority w:val="99"/>
    <w:rsid w:val="005E3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своего сообщения"/>
    <w:uiPriority w:val="99"/>
    <w:rsid w:val="005E375E"/>
  </w:style>
  <w:style w:type="character" w:customStyle="1" w:styleId="small">
    <w:name w:val="small"/>
    <w:basedOn w:val="a0"/>
    <w:rsid w:val="005E375E"/>
  </w:style>
  <w:style w:type="character" w:customStyle="1" w:styleId="big">
    <w:name w:val="big"/>
    <w:basedOn w:val="a0"/>
    <w:rsid w:val="005E375E"/>
  </w:style>
  <w:style w:type="paragraph" w:customStyle="1" w:styleId="af4">
    <w:name w:val="Нормальный (таблица)"/>
    <w:basedOn w:val="a"/>
    <w:next w:val="a"/>
    <w:uiPriority w:val="99"/>
    <w:rsid w:val="005E375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5E375E"/>
    <w:pPr>
      <w:framePr w:w="4403" w:h="4695" w:hSpace="141" w:wrap="around" w:vAnchor="text" w:hAnchor="page" w:x="898" w:y="-755"/>
      <w:spacing w:line="200" w:lineRule="exact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5E375E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f7">
    <w:name w:val="Hyperlink"/>
    <w:unhideWhenUsed/>
    <w:rsid w:val="005E375E"/>
    <w:rPr>
      <w:color w:val="0000FF"/>
      <w:u w:val="single"/>
    </w:rPr>
  </w:style>
  <w:style w:type="character" w:customStyle="1" w:styleId="af8">
    <w:name w:val="_Текст Знак"/>
    <w:aliases w:val="Основной текст1 Знак"/>
    <w:rsid w:val="005E375E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</w:rPr>
  </w:style>
  <w:style w:type="paragraph" w:customStyle="1" w:styleId="310">
    <w:name w:val="Основной текст с отступом 31"/>
    <w:basedOn w:val="a"/>
    <w:rsid w:val="005E375E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character" w:styleId="af9">
    <w:name w:val="FollowedHyperlink"/>
    <w:uiPriority w:val="99"/>
    <w:semiHidden/>
    <w:unhideWhenUsed/>
    <w:rsid w:val="005E375E"/>
    <w:rPr>
      <w:color w:val="800080"/>
      <w:u w:val="single"/>
    </w:rPr>
  </w:style>
  <w:style w:type="paragraph" w:customStyle="1" w:styleId="msonormal0">
    <w:name w:val="msonormal"/>
    <w:basedOn w:val="a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0E0E0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5E37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5E375E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E375E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E375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5E375E"/>
    <w:pPr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Block Text"/>
    <w:basedOn w:val="a"/>
    <w:uiPriority w:val="99"/>
    <w:rsid w:val="005E375E"/>
    <w:pPr>
      <w:ind w:left="-567" w:right="-105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E3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75E"/>
    <w:rPr>
      <w:rFonts w:ascii="Courier New" w:eastAsia="Times New Roman" w:hAnsi="Courier New" w:cs="Times New Roman"/>
      <w:sz w:val="20"/>
      <w:szCs w:val="20"/>
    </w:rPr>
  </w:style>
  <w:style w:type="paragraph" w:customStyle="1" w:styleId="p1">
    <w:name w:val="p1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tent">
    <w:name w:val="content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Bodytext5">
    <w:name w:val="Body text (5)_"/>
    <w:link w:val="Bodytext50"/>
    <w:rsid w:val="005E375E"/>
    <w:rPr>
      <w:rFonts w:eastAsia="Times New Roman"/>
      <w:b/>
      <w:bCs/>
      <w:shd w:val="clear" w:color="auto" w:fill="FFFFFF"/>
    </w:rPr>
  </w:style>
  <w:style w:type="character" w:customStyle="1" w:styleId="Bodytext5NotBoldItalic">
    <w:name w:val="Body text (5) + Not Bold;Italic"/>
    <w:rsid w:val="005E37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Bodytext50">
    <w:name w:val="Body text (5)"/>
    <w:basedOn w:val="a"/>
    <w:link w:val="Bodytext5"/>
    <w:rsid w:val="005E375E"/>
    <w:pPr>
      <w:widowControl w:val="0"/>
      <w:shd w:val="clear" w:color="auto" w:fill="FFFFFF"/>
      <w:spacing w:line="538" w:lineRule="exact"/>
      <w:jc w:val="center"/>
    </w:pPr>
    <w:rPr>
      <w:rFonts w:asciiTheme="minorHAnsi" w:eastAsia="Times New Roman" w:hAnsiTheme="minorHAnsi" w:cstheme="minorBidi"/>
      <w:b/>
      <w:bCs/>
      <w:sz w:val="22"/>
      <w:szCs w:val="22"/>
    </w:rPr>
  </w:style>
  <w:style w:type="character" w:customStyle="1" w:styleId="BodytextItalic">
    <w:name w:val="Body text + Italic"/>
    <w:rsid w:val="005E37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3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9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7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">
    <w:name w:val="Body text_"/>
    <w:link w:val="100"/>
    <w:rsid w:val="005E375E"/>
    <w:rPr>
      <w:rFonts w:eastAsia="Times New Roman"/>
      <w:shd w:val="clear" w:color="auto" w:fill="FFFFFF"/>
    </w:rPr>
  </w:style>
  <w:style w:type="character" w:customStyle="1" w:styleId="8">
    <w:name w:val="Основной текст8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00">
    <w:name w:val="Основной текст10"/>
    <w:basedOn w:val="a"/>
    <w:link w:val="Bodytext"/>
    <w:rsid w:val="005E375E"/>
    <w:pPr>
      <w:widowControl w:val="0"/>
      <w:shd w:val="clear" w:color="auto" w:fill="FFFFFF"/>
      <w:spacing w:line="278" w:lineRule="exact"/>
      <w:ind w:hanging="58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Bodytext9ptBold">
    <w:name w:val="Body text + 9 pt;Bold"/>
    <w:rsid w:val="005E3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xl78">
    <w:name w:val="xl7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89">
    <w:name w:val="xl89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0">
    <w:name w:val="xl90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1">
    <w:name w:val="xl91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2">
    <w:name w:val="xl9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6">
    <w:name w:val="xl96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7">
    <w:name w:val="xl9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8">
    <w:name w:val="xl9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9">
    <w:name w:val="xl9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5">
    <w:name w:val="xl105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6">
    <w:name w:val="xl10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5E375E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07">
    <w:name w:val="xl10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8">
    <w:name w:val="xl10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13">
    <w:name w:val="xl113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4">
    <w:name w:val="xl11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5">
    <w:name w:val="xl11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6">
    <w:name w:val="xl11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7">
    <w:name w:val="xl11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18">
    <w:name w:val="xl11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4">
    <w:name w:val="xl12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8">
    <w:name w:val="xl128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5E375E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30">
    <w:name w:val="xl130"/>
    <w:basedOn w:val="a"/>
    <w:rsid w:val="005E375E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E375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3">
    <w:name w:val="xl13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styleId="aff1">
    <w:name w:val="caption"/>
    <w:basedOn w:val="a"/>
    <w:next w:val="a"/>
    <w:qFormat/>
    <w:rsid w:val="005E375E"/>
    <w:pPr>
      <w:jc w:val="center"/>
    </w:pPr>
    <w:rPr>
      <w:rFonts w:eastAsia="Times New Roman"/>
      <w:b/>
      <w:spacing w:val="20"/>
      <w:sz w:val="4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E37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E37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897</Words>
  <Characters>5118</Characters>
  <Application>Microsoft Office Word</Application>
  <DocSecurity>0</DocSecurity>
  <Lines>42</Lines>
  <Paragraphs>12</Paragraphs>
  <ScaleCrop>false</ScaleCrop>
  <Company>Microsoft</Company>
  <LinksUpToDate>false</LinksUpToDate>
  <CharactersWithSpaces>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9</cp:revision>
  <dcterms:created xsi:type="dcterms:W3CDTF">2021-08-06T12:57:00Z</dcterms:created>
  <dcterms:modified xsi:type="dcterms:W3CDTF">2021-09-21T10:04:00Z</dcterms:modified>
</cp:coreProperties>
</file>