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44" w:rsidRPr="00BA5D8D" w:rsidRDefault="00325B44" w:rsidP="00325B44">
      <w:pPr>
        <w:spacing w:after="0" w:line="240" w:lineRule="auto"/>
        <w:ind w:left="5103"/>
        <w:rPr>
          <w:rFonts w:ascii="Times New Roman" w:hAnsi="Times New Roman"/>
          <w:sz w:val="28"/>
          <w:szCs w:val="28"/>
        </w:rPr>
      </w:pPr>
      <w:r w:rsidRPr="00BA5D8D">
        <w:rPr>
          <w:rFonts w:ascii="Times New Roman" w:hAnsi="Times New Roman"/>
          <w:sz w:val="28"/>
          <w:szCs w:val="28"/>
        </w:rPr>
        <w:t>Приложение</w:t>
      </w:r>
    </w:p>
    <w:p w:rsidR="00325B44" w:rsidRPr="00BA5D8D" w:rsidRDefault="00325B44" w:rsidP="00325B44">
      <w:pPr>
        <w:spacing w:after="0" w:line="240" w:lineRule="auto"/>
        <w:ind w:left="5103"/>
        <w:jc w:val="both"/>
        <w:rPr>
          <w:rFonts w:ascii="Times New Roman" w:hAnsi="Times New Roman"/>
          <w:sz w:val="28"/>
          <w:szCs w:val="28"/>
        </w:rPr>
      </w:pPr>
      <w:r w:rsidRPr="00BA5D8D">
        <w:rPr>
          <w:rFonts w:ascii="Times New Roman" w:hAnsi="Times New Roman"/>
          <w:sz w:val="28"/>
          <w:szCs w:val="28"/>
        </w:rPr>
        <w:t xml:space="preserve">к постановлению Администрации </w:t>
      </w:r>
    </w:p>
    <w:p w:rsidR="00325B44" w:rsidRPr="00BA5D8D" w:rsidRDefault="00325B44" w:rsidP="00325B44">
      <w:pPr>
        <w:spacing w:after="0" w:line="240" w:lineRule="auto"/>
        <w:ind w:left="5103"/>
        <w:rPr>
          <w:rFonts w:ascii="Times New Roman" w:hAnsi="Times New Roman"/>
          <w:sz w:val="28"/>
          <w:szCs w:val="28"/>
        </w:rPr>
      </w:pPr>
      <w:r w:rsidRPr="00BA5D8D">
        <w:rPr>
          <w:rFonts w:ascii="Times New Roman" w:hAnsi="Times New Roman"/>
          <w:sz w:val="28"/>
          <w:szCs w:val="28"/>
        </w:rPr>
        <w:t xml:space="preserve">Городского округа </w:t>
      </w:r>
      <w:proofErr w:type="gramStart"/>
      <w:r w:rsidRPr="00BA5D8D">
        <w:rPr>
          <w:rFonts w:ascii="Times New Roman" w:hAnsi="Times New Roman"/>
          <w:sz w:val="28"/>
          <w:szCs w:val="28"/>
        </w:rPr>
        <w:t>Пушкинский</w:t>
      </w:r>
      <w:proofErr w:type="gramEnd"/>
    </w:p>
    <w:p w:rsidR="00325B44" w:rsidRPr="00BA5D8D" w:rsidRDefault="00325B44" w:rsidP="00325B44">
      <w:pPr>
        <w:spacing w:after="0" w:line="240" w:lineRule="auto"/>
        <w:ind w:left="5103"/>
        <w:rPr>
          <w:rFonts w:ascii="Times New Roman" w:hAnsi="Times New Roman"/>
          <w:sz w:val="28"/>
          <w:szCs w:val="28"/>
        </w:rPr>
      </w:pPr>
      <w:r w:rsidRPr="00BA5D8D">
        <w:rPr>
          <w:rFonts w:ascii="Times New Roman" w:hAnsi="Times New Roman"/>
          <w:sz w:val="28"/>
          <w:szCs w:val="28"/>
        </w:rPr>
        <w:t xml:space="preserve">Московской области </w:t>
      </w:r>
    </w:p>
    <w:p w:rsidR="00325B44" w:rsidRPr="00BA5D8D" w:rsidRDefault="00325B44" w:rsidP="00325B44">
      <w:pPr>
        <w:spacing w:after="0" w:line="240" w:lineRule="auto"/>
        <w:ind w:left="5103"/>
        <w:rPr>
          <w:rFonts w:ascii="Times New Roman" w:hAnsi="Times New Roman"/>
          <w:sz w:val="28"/>
          <w:szCs w:val="28"/>
        </w:rPr>
      </w:pPr>
      <w:r w:rsidRPr="00BA5D8D">
        <w:rPr>
          <w:rFonts w:ascii="Times New Roman" w:hAnsi="Times New Roman"/>
          <w:sz w:val="28"/>
          <w:szCs w:val="28"/>
        </w:rPr>
        <w:t xml:space="preserve">от </w:t>
      </w:r>
      <w:r w:rsidR="00020F36">
        <w:rPr>
          <w:rFonts w:ascii="Times New Roman" w:hAnsi="Times New Roman"/>
          <w:sz w:val="28"/>
          <w:szCs w:val="28"/>
        </w:rPr>
        <w:t>20.03.2023</w:t>
      </w:r>
      <w:r w:rsidRPr="00BA5D8D">
        <w:rPr>
          <w:rFonts w:ascii="Times New Roman" w:hAnsi="Times New Roman"/>
          <w:sz w:val="28"/>
          <w:szCs w:val="28"/>
        </w:rPr>
        <w:t xml:space="preserve"> № </w:t>
      </w:r>
      <w:r w:rsidR="00020F36">
        <w:rPr>
          <w:rFonts w:ascii="Times New Roman" w:hAnsi="Times New Roman"/>
          <w:sz w:val="28"/>
          <w:szCs w:val="28"/>
        </w:rPr>
        <w:t>1034-ПА</w:t>
      </w:r>
    </w:p>
    <w:p w:rsidR="00FA4B3A" w:rsidRPr="00BA5D8D" w:rsidRDefault="00FA4B3A" w:rsidP="00FB3CA1">
      <w:pPr>
        <w:pStyle w:val="1"/>
        <w:spacing w:line="240" w:lineRule="auto"/>
        <w:ind w:left="5103" w:firstLine="3969"/>
        <w:rPr>
          <w:sz w:val="28"/>
          <w:szCs w:val="28"/>
        </w:rPr>
      </w:pPr>
    </w:p>
    <w:p w:rsidR="00FA4B3A" w:rsidRPr="00BA5D8D" w:rsidRDefault="00FA4B3A" w:rsidP="00FB3CA1">
      <w:pPr>
        <w:pStyle w:val="1"/>
        <w:spacing w:line="240" w:lineRule="auto"/>
        <w:ind w:left="5103" w:firstLine="5103"/>
        <w:rPr>
          <w:b/>
          <w:sz w:val="28"/>
          <w:szCs w:val="28"/>
          <w:u w:val="single"/>
        </w:rPr>
      </w:pPr>
    </w:p>
    <w:p w:rsidR="00FA4B3A" w:rsidRPr="00BA5D8D" w:rsidRDefault="00FA4B3A" w:rsidP="00FB3CA1">
      <w:pPr>
        <w:pStyle w:val="1"/>
        <w:spacing w:line="240" w:lineRule="auto"/>
        <w:ind w:left="3544"/>
        <w:jc w:val="right"/>
        <w:rPr>
          <w:sz w:val="28"/>
          <w:szCs w:val="28"/>
        </w:rPr>
      </w:pPr>
    </w:p>
    <w:p w:rsidR="00FA4B3A" w:rsidRPr="00BA5D8D" w:rsidRDefault="00FA4B3A" w:rsidP="00FB3CA1">
      <w:pPr>
        <w:pStyle w:val="1"/>
        <w:spacing w:line="240" w:lineRule="auto"/>
        <w:rPr>
          <w:sz w:val="28"/>
          <w:szCs w:val="28"/>
        </w:rPr>
      </w:pPr>
    </w:p>
    <w:p w:rsidR="00FA4B3A" w:rsidRPr="00BA5D8D" w:rsidRDefault="00FA4B3A" w:rsidP="00FB3CA1">
      <w:pPr>
        <w:spacing w:line="240" w:lineRule="auto"/>
        <w:jc w:val="both"/>
        <w:rPr>
          <w:rFonts w:ascii="Times New Roman" w:hAnsi="Times New Roman" w:cs="Times New Roman"/>
          <w:sz w:val="28"/>
          <w:szCs w:val="28"/>
        </w:rPr>
      </w:pPr>
    </w:p>
    <w:p w:rsidR="00FA4B3A" w:rsidRPr="00BA5D8D" w:rsidRDefault="00FA4B3A" w:rsidP="00FB3CA1">
      <w:pPr>
        <w:spacing w:line="240" w:lineRule="auto"/>
        <w:jc w:val="both"/>
        <w:rPr>
          <w:rFonts w:ascii="Times New Roman" w:hAnsi="Times New Roman" w:cs="Times New Roman"/>
          <w:sz w:val="28"/>
          <w:szCs w:val="28"/>
        </w:rPr>
      </w:pPr>
    </w:p>
    <w:p w:rsidR="00FA4B3A" w:rsidRPr="00BA5D8D" w:rsidRDefault="00FA4B3A" w:rsidP="00FB3CA1">
      <w:pPr>
        <w:spacing w:line="240" w:lineRule="auto"/>
        <w:jc w:val="both"/>
        <w:rPr>
          <w:rFonts w:ascii="Times New Roman" w:hAnsi="Times New Roman" w:cs="Times New Roman"/>
          <w:sz w:val="28"/>
          <w:szCs w:val="28"/>
        </w:rPr>
      </w:pPr>
    </w:p>
    <w:p w:rsidR="00FA4B3A" w:rsidRPr="00BA5D8D" w:rsidRDefault="00FA4B3A" w:rsidP="00FB3CA1">
      <w:pPr>
        <w:pStyle w:val="1"/>
        <w:spacing w:line="240" w:lineRule="auto"/>
        <w:jc w:val="center"/>
        <w:rPr>
          <w:b/>
          <w:sz w:val="28"/>
          <w:szCs w:val="28"/>
        </w:rPr>
      </w:pPr>
      <w:r w:rsidRPr="00BA5D8D">
        <w:rPr>
          <w:b/>
          <w:sz w:val="28"/>
          <w:szCs w:val="28"/>
        </w:rPr>
        <w:t>УСТАВ</w:t>
      </w:r>
    </w:p>
    <w:p w:rsidR="00822302" w:rsidRPr="00BA5D8D" w:rsidRDefault="00FA4B3A" w:rsidP="00FB3CA1">
      <w:pPr>
        <w:pStyle w:val="1"/>
        <w:spacing w:line="240" w:lineRule="auto"/>
        <w:jc w:val="center"/>
        <w:rPr>
          <w:b/>
          <w:sz w:val="28"/>
          <w:szCs w:val="28"/>
        </w:rPr>
      </w:pPr>
      <w:r w:rsidRPr="00BA5D8D">
        <w:rPr>
          <w:b/>
          <w:sz w:val="28"/>
          <w:szCs w:val="28"/>
        </w:rPr>
        <w:t xml:space="preserve">Муниципального бюджетного учреждения </w:t>
      </w:r>
    </w:p>
    <w:p w:rsidR="00FA4B3A" w:rsidRPr="00BA5D8D" w:rsidRDefault="003002AA" w:rsidP="00FB3CA1">
      <w:pPr>
        <w:pStyle w:val="1"/>
        <w:spacing w:line="240" w:lineRule="auto"/>
        <w:jc w:val="center"/>
        <w:rPr>
          <w:b/>
          <w:sz w:val="28"/>
          <w:szCs w:val="28"/>
        </w:rPr>
      </w:pPr>
      <w:r w:rsidRPr="00BA5D8D">
        <w:rPr>
          <w:b/>
          <w:sz w:val="28"/>
          <w:szCs w:val="28"/>
        </w:rPr>
        <w:t>Г</w:t>
      </w:r>
      <w:r w:rsidR="00822302" w:rsidRPr="00BA5D8D">
        <w:rPr>
          <w:b/>
          <w:sz w:val="28"/>
          <w:szCs w:val="28"/>
        </w:rPr>
        <w:t xml:space="preserve">ородского округа </w:t>
      </w:r>
      <w:proofErr w:type="gramStart"/>
      <w:r w:rsidRPr="00BA5D8D">
        <w:rPr>
          <w:b/>
          <w:sz w:val="28"/>
          <w:szCs w:val="28"/>
        </w:rPr>
        <w:t>Пушкинский</w:t>
      </w:r>
      <w:proofErr w:type="gramEnd"/>
      <w:r w:rsidRPr="00BA5D8D">
        <w:rPr>
          <w:b/>
          <w:sz w:val="28"/>
          <w:szCs w:val="28"/>
        </w:rPr>
        <w:t xml:space="preserve"> </w:t>
      </w:r>
      <w:r w:rsidR="00822302" w:rsidRPr="00BA5D8D">
        <w:rPr>
          <w:b/>
          <w:sz w:val="28"/>
          <w:szCs w:val="28"/>
        </w:rPr>
        <w:t>Московской области</w:t>
      </w:r>
    </w:p>
    <w:p w:rsidR="00FA4B3A" w:rsidRPr="00BA5D8D" w:rsidRDefault="002A50C2" w:rsidP="00FB3CA1">
      <w:pPr>
        <w:pStyle w:val="1"/>
        <w:spacing w:line="240" w:lineRule="auto"/>
        <w:jc w:val="center"/>
        <w:rPr>
          <w:b/>
          <w:sz w:val="28"/>
          <w:szCs w:val="28"/>
        </w:rPr>
      </w:pPr>
      <w:r w:rsidRPr="00BA5D8D">
        <w:rPr>
          <w:b/>
          <w:sz w:val="28"/>
          <w:szCs w:val="28"/>
        </w:rPr>
        <w:t>«Центральная библиотека</w:t>
      </w:r>
      <w:r w:rsidR="00202F13" w:rsidRPr="00BA5D8D">
        <w:rPr>
          <w:b/>
          <w:sz w:val="28"/>
          <w:szCs w:val="28"/>
        </w:rPr>
        <w:t xml:space="preserve"> города Красноармейск</w:t>
      </w:r>
      <w:r w:rsidR="00FA4B3A" w:rsidRPr="00BA5D8D">
        <w:rPr>
          <w:b/>
          <w:sz w:val="28"/>
          <w:szCs w:val="28"/>
        </w:rPr>
        <w:t>»</w:t>
      </w:r>
    </w:p>
    <w:p w:rsidR="00FA4B3A" w:rsidRPr="00BA5D8D" w:rsidRDefault="00FA4B3A" w:rsidP="00FB3CA1">
      <w:pPr>
        <w:pStyle w:val="1"/>
        <w:spacing w:line="240" w:lineRule="auto"/>
        <w:jc w:val="center"/>
        <w:rPr>
          <w:b/>
          <w:sz w:val="28"/>
          <w:szCs w:val="28"/>
        </w:rPr>
      </w:pPr>
    </w:p>
    <w:p w:rsidR="00FA4B3A" w:rsidRPr="00BA5D8D" w:rsidRDefault="00325B44" w:rsidP="00FB3CA1">
      <w:pPr>
        <w:pStyle w:val="1"/>
        <w:spacing w:line="240" w:lineRule="auto"/>
        <w:jc w:val="center"/>
        <w:rPr>
          <w:sz w:val="28"/>
          <w:szCs w:val="28"/>
        </w:rPr>
      </w:pPr>
      <w:r w:rsidRPr="00BA5D8D">
        <w:rPr>
          <w:sz w:val="28"/>
          <w:szCs w:val="28"/>
        </w:rPr>
        <w:t>(новая редакция)</w:t>
      </w: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left"/>
        <w:rPr>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3002AA" w:rsidRPr="00BA5D8D" w:rsidRDefault="003002A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A4B3A" w:rsidRPr="00BA5D8D" w:rsidRDefault="00FA4B3A" w:rsidP="00FB3CA1">
      <w:pPr>
        <w:pStyle w:val="1"/>
        <w:spacing w:line="240" w:lineRule="auto"/>
        <w:jc w:val="center"/>
        <w:rPr>
          <w:b/>
          <w:sz w:val="28"/>
          <w:szCs w:val="28"/>
        </w:rPr>
      </w:pPr>
    </w:p>
    <w:p w:rsidR="00FB3CA1" w:rsidRPr="00BA5D8D" w:rsidRDefault="00FB3CA1" w:rsidP="00FB3CA1">
      <w:pPr>
        <w:shd w:val="clear" w:color="auto" w:fill="FFFFFF"/>
        <w:spacing w:after="0" w:line="240" w:lineRule="auto"/>
        <w:jc w:val="center"/>
        <w:rPr>
          <w:rFonts w:ascii="Times New Roman" w:eastAsia="Calibri" w:hAnsi="Times New Roman" w:cs="Times New Roman"/>
          <w:spacing w:val="-1"/>
          <w:sz w:val="28"/>
          <w:szCs w:val="28"/>
          <w:lang w:eastAsia="en-US"/>
        </w:rPr>
      </w:pPr>
      <w:r w:rsidRPr="00BA5D8D">
        <w:rPr>
          <w:rFonts w:ascii="Times New Roman" w:eastAsia="Calibri" w:hAnsi="Times New Roman" w:cs="Times New Roman"/>
          <w:spacing w:val="-1"/>
          <w:sz w:val="28"/>
          <w:szCs w:val="28"/>
          <w:lang w:eastAsia="en-US"/>
        </w:rPr>
        <w:t>Городской округ Пушкинский</w:t>
      </w:r>
    </w:p>
    <w:p w:rsidR="00FB3CA1" w:rsidRPr="00BA5D8D" w:rsidRDefault="00FB3CA1" w:rsidP="00FB3CA1">
      <w:pPr>
        <w:shd w:val="clear" w:color="auto" w:fill="FFFFFF"/>
        <w:spacing w:after="0" w:line="240" w:lineRule="auto"/>
        <w:jc w:val="center"/>
        <w:rPr>
          <w:rFonts w:ascii="Times New Roman" w:eastAsia="Calibri" w:hAnsi="Times New Roman" w:cs="Times New Roman"/>
          <w:spacing w:val="-1"/>
          <w:sz w:val="28"/>
          <w:szCs w:val="28"/>
          <w:lang w:eastAsia="en-US"/>
        </w:rPr>
      </w:pPr>
      <w:r w:rsidRPr="00BA5D8D">
        <w:rPr>
          <w:rFonts w:ascii="Times New Roman" w:eastAsia="Calibri" w:hAnsi="Times New Roman" w:cs="Times New Roman"/>
          <w:spacing w:val="-1"/>
          <w:sz w:val="28"/>
          <w:szCs w:val="28"/>
          <w:lang w:eastAsia="en-US"/>
        </w:rPr>
        <w:t>Московской области</w:t>
      </w:r>
    </w:p>
    <w:p w:rsidR="00FB3CA1" w:rsidRPr="00BA5D8D" w:rsidRDefault="00FB3CA1" w:rsidP="00FB3CA1">
      <w:pPr>
        <w:shd w:val="clear" w:color="auto" w:fill="FFFFFF"/>
        <w:spacing w:after="0" w:line="240" w:lineRule="auto"/>
        <w:ind w:firstLine="709"/>
        <w:jc w:val="center"/>
        <w:rPr>
          <w:rFonts w:ascii="Times New Roman" w:eastAsia="Calibri" w:hAnsi="Times New Roman" w:cs="Times New Roman"/>
          <w:spacing w:val="-1"/>
          <w:sz w:val="28"/>
          <w:szCs w:val="28"/>
          <w:lang w:eastAsia="en-US"/>
        </w:rPr>
      </w:pPr>
    </w:p>
    <w:p w:rsidR="00FB3CA1" w:rsidRPr="00BA5D8D" w:rsidRDefault="00FB3CA1" w:rsidP="00FB3CA1">
      <w:pPr>
        <w:widowControl w:val="0"/>
        <w:spacing w:after="0" w:line="240" w:lineRule="auto"/>
        <w:jc w:val="center"/>
        <w:rPr>
          <w:rFonts w:ascii="Times New Roman" w:eastAsia="Calibri" w:hAnsi="Times New Roman" w:cs="Times New Roman"/>
          <w:spacing w:val="-1"/>
          <w:sz w:val="28"/>
          <w:szCs w:val="28"/>
          <w:lang w:eastAsia="en-US"/>
        </w:rPr>
      </w:pPr>
      <w:r w:rsidRPr="00BA5D8D">
        <w:rPr>
          <w:rFonts w:ascii="Times New Roman" w:eastAsia="Calibri" w:hAnsi="Times New Roman" w:cs="Times New Roman"/>
          <w:spacing w:val="-1"/>
          <w:sz w:val="28"/>
          <w:szCs w:val="28"/>
          <w:lang w:eastAsia="en-US"/>
        </w:rPr>
        <w:t>2023 г.</w:t>
      </w:r>
    </w:p>
    <w:p w:rsidR="00FA4B3A" w:rsidRPr="00BA5D8D" w:rsidRDefault="00FA4B3A" w:rsidP="00FB3CA1">
      <w:pPr>
        <w:pStyle w:val="1"/>
        <w:spacing w:line="240" w:lineRule="auto"/>
        <w:jc w:val="center"/>
        <w:rPr>
          <w:b/>
          <w:sz w:val="28"/>
          <w:szCs w:val="28"/>
        </w:rPr>
      </w:pPr>
      <w:r w:rsidRPr="00BA5D8D">
        <w:rPr>
          <w:b/>
          <w:sz w:val="28"/>
          <w:szCs w:val="28"/>
        </w:rPr>
        <w:lastRenderedPageBreak/>
        <w:t xml:space="preserve">1. </w:t>
      </w:r>
      <w:r w:rsidR="00260875" w:rsidRPr="00BA5D8D">
        <w:rPr>
          <w:b/>
          <w:sz w:val="28"/>
          <w:szCs w:val="28"/>
        </w:rPr>
        <w:t>Общие положения</w:t>
      </w:r>
    </w:p>
    <w:p w:rsidR="00FA4B3A" w:rsidRPr="00BA5D8D" w:rsidRDefault="00FA4B3A" w:rsidP="00FB3CA1">
      <w:pPr>
        <w:pStyle w:val="1"/>
        <w:spacing w:line="240" w:lineRule="auto"/>
        <w:jc w:val="center"/>
        <w:rPr>
          <w:b/>
          <w:sz w:val="28"/>
          <w:szCs w:val="28"/>
        </w:rPr>
      </w:pPr>
    </w:p>
    <w:p w:rsidR="00377E69" w:rsidRPr="00BA5D8D" w:rsidRDefault="00F56381" w:rsidP="00F56381">
      <w:pPr>
        <w:pStyle w:val="1"/>
        <w:tabs>
          <w:tab w:val="left" w:pos="1276"/>
        </w:tabs>
        <w:spacing w:line="240" w:lineRule="auto"/>
        <w:ind w:firstLine="709"/>
        <w:rPr>
          <w:sz w:val="28"/>
          <w:szCs w:val="28"/>
        </w:rPr>
      </w:pPr>
      <w:r w:rsidRPr="00BA5D8D">
        <w:rPr>
          <w:sz w:val="28"/>
          <w:szCs w:val="28"/>
        </w:rPr>
        <w:t>1.1.</w:t>
      </w:r>
      <w:r w:rsidRPr="00BA5D8D">
        <w:rPr>
          <w:sz w:val="28"/>
          <w:szCs w:val="28"/>
        </w:rPr>
        <w:tab/>
      </w:r>
      <w:r w:rsidR="008B239C" w:rsidRPr="00BA5D8D">
        <w:rPr>
          <w:sz w:val="28"/>
          <w:szCs w:val="28"/>
        </w:rPr>
        <w:t>М</w:t>
      </w:r>
      <w:r w:rsidR="00BF7ED0" w:rsidRPr="00BA5D8D">
        <w:rPr>
          <w:sz w:val="28"/>
          <w:szCs w:val="28"/>
        </w:rPr>
        <w:t xml:space="preserve">униципальное бюджетное учреждение </w:t>
      </w:r>
      <w:r w:rsidR="003002AA" w:rsidRPr="00BA5D8D">
        <w:rPr>
          <w:sz w:val="28"/>
          <w:szCs w:val="28"/>
        </w:rPr>
        <w:t>Г</w:t>
      </w:r>
      <w:r w:rsidR="008929CA" w:rsidRPr="00BA5D8D">
        <w:rPr>
          <w:sz w:val="28"/>
          <w:szCs w:val="28"/>
        </w:rPr>
        <w:t xml:space="preserve">ородского округа </w:t>
      </w:r>
      <w:r w:rsidR="003002AA" w:rsidRPr="00BA5D8D">
        <w:rPr>
          <w:sz w:val="28"/>
          <w:szCs w:val="28"/>
        </w:rPr>
        <w:t xml:space="preserve">Пушкинский </w:t>
      </w:r>
      <w:r w:rsidR="008929CA" w:rsidRPr="00BA5D8D">
        <w:rPr>
          <w:sz w:val="28"/>
          <w:szCs w:val="28"/>
        </w:rPr>
        <w:t xml:space="preserve">Московской области </w:t>
      </w:r>
      <w:r w:rsidR="00BF7ED0" w:rsidRPr="00BA5D8D">
        <w:rPr>
          <w:sz w:val="28"/>
          <w:szCs w:val="28"/>
        </w:rPr>
        <w:t>«</w:t>
      </w:r>
      <w:r w:rsidR="002A50C2" w:rsidRPr="00BA5D8D">
        <w:rPr>
          <w:sz w:val="28"/>
          <w:szCs w:val="28"/>
        </w:rPr>
        <w:t>Центральная библиотека</w:t>
      </w:r>
      <w:r w:rsidR="0018041F" w:rsidRPr="00BA5D8D">
        <w:rPr>
          <w:sz w:val="28"/>
          <w:szCs w:val="28"/>
        </w:rPr>
        <w:t xml:space="preserve"> города Красноармейск</w:t>
      </w:r>
      <w:r w:rsidR="00377E69" w:rsidRPr="00BA5D8D">
        <w:rPr>
          <w:sz w:val="28"/>
          <w:szCs w:val="28"/>
        </w:rPr>
        <w:t>» (</w:t>
      </w:r>
      <w:r w:rsidR="00BF7ED0" w:rsidRPr="00BA5D8D">
        <w:rPr>
          <w:sz w:val="28"/>
          <w:szCs w:val="28"/>
        </w:rPr>
        <w:t>дал</w:t>
      </w:r>
      <w:r w:rsidR="00377E69" w:rsidRPr="00BA5D8D">
        <w:rPr>
          <w:sz w:val="28"/>
          <w:szCs w:val="28"/>
        </w:rPr>
        <w:t xml:space="preserve">ее – </w:t>
      </w:r>
      <w:r w:rsidR="00BF7ED0" w:rsidRPr="00BA5D8D">
        <w:rPr>
          <w:sz w:val="28"/>
          <w:szCs w:val="28"/>
        </w:rPr>
        <w:t>Учреждение</w:t>
      </w:r>
      <w:r w:rsidR="00377E69" w:rsidRPr="00BA5D8D">
        <w:rPr>
          <w:sz w:val="28"/>
          <w:szCs w:val="28"/>
        </w:rPr>
        <w:t>) с</w:t>
      </w:r>
      <w:r w:rsidR="00377E69" w:rsidRPr="00BA5D8D">
        <w:rPr>
          <w:sz w:val="28"/>
          <w:szCs w:val="28"/>
          <w:shd w:val="clear" w:color="auto" w:fill="FFFFFF"/>
        </w:rPr>
        <w:t>оздано</w:t>
      </w:r>
      <w:r w:rsidR="00314F73" w:rsidRPr="00BA5D8D">
        <w:rPr>
          <w:sz w:val="28"/>
          <w:szCs w:val="28"/>
          <w:shd w:val="clear" w:color="auto" w:fill="FFFFFF"/>
        </w:rPr>
        <w:t xml:space="preserve"> </w:t>
      </w:r>
      <w:r w:rsidR="00377E69" w:rsidRPr="00BA5D8D">
        <w:rPr>
          <w:sz w:val="28"/>
          <w:szCs w:val="28"/>
          <w:shd w:val="clear" w:color="auto" w:fill="FFFFFF"/>
        </w:rPr>
        <w:t xml:space="preserve">в соответствии </w:t>
      </w:r>
      <w:r w:rsidRPr="00BA5D8D">
        <w:rPr>
          <w:sz w:val="28"/>
          <w:szCs w:val="28"/>
          <w:shd w:val="clear" w:color="auto" w:fill="FFFFFF"/>
        </w:rPr>
        <w:t xml:space="preserve">                               </w:t>
      </w:r>
      <w:r w:rsidR="00377E69" w:rsidRPr="00BA5D8D">
        <w:rPr>
          <w:sz w:val="28"/>
          <w:szCs w:val="28"/>
          <w:shd w:val="clear" w:color="auto" w:fill="FFFFFF"/>
        </w:rPr>
        <w:t xml:space="preserve">с </w:t>
      </w:r>
      <w:r w:rsidR="00377E69" w:rsidRPr="00BA5D8D">
        <w:rPr>
          <w:sz w:val="28"/>
          <w:szCs w:val="28"/>
        </w:rPr>
        <w:t xml:space="preserve">законодательством Российской Федерации в целях </w:t>
      </w:r>
      <w:proofErr w:type="gramStart"/>
      <w:r w:rsidR="00377E69" w:rsidRPr="00BA5D8D">
        <w:rPr>
          <w:sz w:val="28"/>
          <w:szCs w:val="28"/>
        </w:rPr>
        <w:t xml:space="preserve">реализации полномочий органов местного самоуправления </w:t>
      </w:r>
      <w:r w:rsidR="003002AA" w:rsidRPr="00BA5D8D">
        <w:rPr>
          <w:sz w:val="28"/>
          <w:szCs w:val="28"/>
        </w:rPr>
        <w:t>Г</w:t>
      </w:r>
      <w:r w:rsidR="00377E69" w:rsidRPr="00BA5D8D">
        <w:rPr>
          <w:sz w:val="28"/>
          <w:szCs w:val="28"/>
        </w:rPr>
        <w:t>ородского округа</w:t>
      </w:r>
      <w:proofErr w:type="gramEnd"/>
      <w:r w:rsidR="00377E69" w:rsidRPr="00BA5D8D">
        <w:rPr>
          <w:sz w:val="28"/>
          <w:szCs w:val="28"/>
        </w:rPr>
        <w:t xml:space="preserve"> </w:t>
      </w:r>
      <w:r w:rsidR="003002AA" w:rsidRPr="00BA5D8D">
        <w:rPr>
          <w:sz w:val="28"/>
          <w:szCs w:val="28"/>
        </w:rPr>
        <w:t xml:space="preserve">Пушкинский </w:t>
      </w:r>
      <w:r w:rsidR="00377E69" w:rsidRPr="00BA5D8D">
        <w:rPr>
          <w:sz w:val="28"/>
          <w:szCs w:val="28"/>
        </w:rPr>
        <w:t>Московской области в сфере культуры.</w:t>
      </w:r>
    </w:p>
    <w:p w:rsidR="00C3704A" w:rsidRPr="00BA5D8D" w:rsidRDefault="00F56381" w:rsidP="00F56381">
      <w:pPr>
        <w:pStyle w:val="1"/>
        <w:tabs>
          <w:tab w:val="left" w:pos="1276"/>
        </w:tabs>
        <w:spacing w:line="240" w:lineRule="auto"/>
        <w:ind w:firstLine="709"/>
        <w:rPr>
          <w:b/>
          <w:sz w:val="28"/>
          <w:szCs w:val="28"/>
        </w:rPr>
      </w:pPr>
      <w:r w:rsidRPr="00BA5D8D">
        <w:rPr>
          <w:sz w:val="28"/>
          <w:szCs w:val="28"/>
        </w:rPr>
        <w:t>1.2.</w:t>
      </w:r>
      <w:r w:rsidRPr="00BA5D8D">
        <w:rPr>
          <w:sz w:val="28"/>
          <w:szCs w:val="28"/>
        </w:rPr>
        <w:tab/>
      </w:r>
      <w:r w:rsidR="00C3704A" w:rsidRPr="00BA5D8D">
        <w:rPr>
          <w:sz w:val="28"/>
          <w:szCs w:val="28"/>
        </w:rPr>
        <w:t>Организационно-правовая форма Учреждения – муниципальное учреждение.</w:t>
      </w:r>
    </w:p>
    <w:p w:rsidR="00C3704A" w:rsidRPr="00BA5D8D" w:rsidRDefault="00C3704A" w:rsidP="00F56381">
      <w:pPr>
        <w:pStyle w:val="1"/>
        <w:tabs>
          <w:tab w:val="left" w:pos="1276"/>
        </w:tabs>
        <w:spacing w:line="240" w:lineRule="auto"/>
        <w:ind w:firstLine="709"/>
        <w:rPr>
          <w:sz w:val="28"/>
          <w:szCs w:val="28"/>
        </w:rPr>
      </w:pPr>
      <w:r w:rsidRPr="00BA5D8D">
        <w:rPr>
          <w:sz w:val="28"/>
          <w:szCs w:val="28"/>
        </w:rPr>
        <w:t>Тип Учреждения – бюджетное учреждение.</w:t>
      </w:r>
    </w:p>
    <w:p w:rsidR="008B239C" w:rsidRPr="00BA5D8D" w:rsidRDefault="00377E69" w:rsidP="00F56381">
      <w:pPr>
        <w:pStyle w:val="1"/>
        <w:tabs>
          <w:tab w:val="left" w:pos="1276"/>
        </w:tabs>
        <w:spacing w:line="240" w:lineRule="auto"/>
        <w:ind w:firstLine="709"/>
        <w:rPr>
          <w:sz w:val="28"/>
          <w:szCs w:val="28"/>
        </w:rPr>
      </w:pPr>
      <w:r w:rsidRPr="00BA5D8D">
        <w:rPr>
          <w:sz w:val="28"/>
          <w:szCs w:val="28"/>
        </w:rPr>
        <w:t>1.3.</w:t>
      </w:r>
      <w:r w:rsidR="00F56381" w:rsidRPr="00BA5D8D">
        <w:rPr>
          <w:sz w:val="28"/>
          <w:szCs w:val="28"/>
        </w:rPr>
        <w:tab/>
      </w:r>
      <w:r w:rsidR="008B239C" w:rsidRPr="00BA5D8D">
        <w:rPr>
          <w:sz w:val="28"/>
          <w:szCs w:val="28"/>
        </w:rPr>
        <w:t xml:space="preserve">Официальное полное наименование Учреждения: Муниципальное бюджетное учреждение </w:t>
      </w:r>
      <w:r w:rsidR="003002AA" w:rsidRPr="00BA5D8D">
        <w:rPr>
          <w:sz w:val="28"/>
          <w:szCs w:val="28"/>
        </w:rPr>
        <w:t>Г</w:t>
      </w:r>
      <w:r w:rsidR="008929CA" w:rsidRPr="00BA5D8D">
        <w:rPr>
          <w:sz w:val="28"/>
          <w:szCs w:val="28"/>
        </w:rPr>
        <w:t xml:space="preserve">ородского округа </w:t>
      </w:r>
      <w:r w:rsidR="003002AA" w:rsidRPr="00BA5D8D">
        <w:rPr>
          <w:sz w:val="28"/>
          <w:szCs w:val="28"/>
        </w:rPr>
        <w:t xml:space="preserve">Пушкинский </w:t>
      </w:r>
      <w:r w:rsidR="008929CA" w:rsidRPr="00BA5D8D">
        <w:rPr>
          <w:sz w:val="28"/>
          <w:szCs w:val="28"/>
        </w:rPr>
        <w:t>Московской области</w:t>
      </w:r>
      <w:r w:rsidR="008B239C" w:rsidRPr="00BA5D8D">
        <w:rPr>
          <w:sz w:val="28"/>
          <w:szCs w:val="28"/>
        </w:rPr>
        <w:t xml:space="preserve"> «</w:t>
      </w:r>
      <w:r w:rsidR="002A50C2" w:rsidRPr="00BA5D8D">
        <w:rPr>
          <w:sz w:val="28"/>
          <w:szCs w:val="28"/>
        </w:rPr>
        <w:t>Центральная библиотека</w:t>
      </w:r>
      <w:r w:rsidR="0018041F" w:rsidRPr="00BA5D8D">
        <w:rPr>
          <w:sz w:val="28"/>
          <w:szCs w:val="28"/>
        </w:rPr>
        <w:t xml:space="preserve"> города Красноармейск</w:t>
      </w:r>
      <w:r w:rsidR="008B239C" w:rsidRPr="00BA5D8D">
        <w:rPr>
          <w:sz w:val="28"/>
          <w:szCs w:val="28"/>
        </w:rPr>
        <w:t>».</w:t>
      </w:r>
    </w:p>
    <w:p w:rsidR="008B239C" w:rsidRPr="00BA5D8D" w:rsidRDefault="008B239C" w:rsidP="00F56381">
      <w:pPr>
        <w:pStyle w:val="1"/>
        <w:tabs>
          <w:tab w:val="left" w:pos="1276"/>
        </w:tabs>
        <w:spacing w:line="240" w:lineRule="auto"/>
        <w:ind w:firstLine="709"/>
        <w:rPr>
          <w:sz w:val="28"/>
          <w:szCs w:val="28"/>
        </w:rPr>
      </w:pPr>
      <w:r w:rsidRPr="00BA5D8D">
        <w:rPr>
          <w:sz w:val="28"/>
          <w:szCs w:val="28"/>
        </w:rPr>
        <w:t xml:space="preserve">Официальное сокращенное наименование Учреждения: </w:t>
      </w:r>
      <w:r w:rsidR="002A50C2" w:rsidRPr="00BA5D8D">
        <w:rPr>
          <w:sz w:val="28"/>
          <w:szCs w:val="28"/>
        </w:rPr>
        <w:t>МБУ «Центральная библиотека</w:t>
      </w:r>
      <w:r w:rsidR="0018041F" w:rsidRPr="00BA5D8D">
        <w:rPr>
          <w:sz w:val="28"/>
          <w:szCs w:val="28"/>
        </w:rPr>
        <w:t xml:space="preserve"> города Красноармейск</w:t>
      </w:r>
      <w:r w:rsidR="002A50C2" w:rsidRPr="00BA5D8D">
        <w:rPr>
          <w:sz w:val="28"/>
          <w:szCs w:val="28"/>
        </w:rPr>
        <w:t>»</w:t>
      </w:r>
      <w:r w:rsidRPr="00BA5D8D">
        <w:rPr>
          <w:sz w:val="28"/>
          <w:szCs w:val="28"/>
        </w:rPr>
        <w:t>.</w:t>
      </w:r>
    </w:p>
    <w:p w:rsidR="00C3704A" w:rsidRPr="00BA5D8D" w:rsidRDefault="008B239C" w:rsidP="00F56381">
      <w:pPr>
        <w:pStyle w:val="1"/>
        <w:tabs>
          <w:tab w:val="left" w:pos="1276"/>
        </w:tabs>
        <w:spacing w:line="240" w:lineRule="auto"/>
        <w:ind w:firstLine="709"/>
        <w:rPr>
          <w:sz w:val="28"/>
          <w:szCs w:val="28"/>
        </w:rPr>
      </w:pPr>
      <w:r w:rsidRPr="00BA5D8D">
        <w:rPr>
          <w:sz w:val="28"/>
          <w:szCs w:val="28"/>
        </w:rPr>
        <w:t>1.</w:t>
      </w:r>
      <w:r w:rsidR="00377E69" w:rsidRPr="00BA5D8D">
        <w:rPr>
          <w:sz w:val="28"/>
          <w:szCs w:val="28"/>
        </w:rPr>
        <w:t>4</w:t>
      </w:r>
      <w:r w:rsidR="00F56381" w:rsidRPr="00BA5D8D">
        <w:rPr>
          <w:sz w:val="28"/>
          <w:szCs w:val="28"/>
        </w:rPr>
        <w:t>.</w:t>
      </w:r>
      <w:r w:rsidR="00F56381" w:rsidRPr="00BA5D8D">
        <w:rPr>
          <w:sz w:val="28"/>
          <w:szCs w:val="28"/>
        </w:rPr>
        <w:tab/>
      </w:r>
      <w:r w:rsidRPr="00BA5D8D">
        <w:rPr>
          <w:sz w:val="28"/>
          <w:szCs w:val="28"/>
        </w:rPr>
        <w:t xml:space="preserve">Местонахождение Учреждения: </w:t>
      </w:r>
    </w:p>
    <w:p w:rsidR="008B239C" w:rsidRPr="00BA5D8D" w:rsidRDefault="00C3704A" w:rsidP="00F56381">
      <w:pPr>
        <w:pStyle w:val="1"/>
        <w:tabs>
          <w:tab w:val="left" w:pos="1276"/>
        </w:tabs>
        <w:spacing w:line="240" w:lineRule="auto"/>
        <w:ind w:firstLine="709"/>
        <w:rPr>
          <w:sz w:val="28"/>
          <w:szCs w:val="28"/>
        </w:rPr>
      </w:pPr>
      <w:r w:rsidRPr="00BA5D8D">
        <w:rPr>
          <w:sz w:val="28"/>
          <w:szCs w:val="28"/>
        </w:rPr>
        <w:t xml:space="preserve">Юридический адрес: </w:t>
      </w:r>
      <w:r w:rsidR="008B239C" w:rsidRPr="00BA5D8D">
        <w:rPr>
          <w:sz w:val="28"/>
          <w:szCs w:val="28"/>
        </w:rPr>
        <w:t>1412</w:t>
      </w:r>
      <w:r w:rsidR="00314F73" w:rsidRPr="00BA5D8D">
        <w:rPr>
          <w:sz w:val="28"/>
          <w:szCs w:val="28"/>
        </w:rPr>
        <w:t>92</w:t>
      </w:r>
      <w:r w:rsidR="008B239C" w:rsidRPr="00BA5D8D">
        <w:rPr>
          <w:sz w:val="28"/>
          <w:szCs w:val="28"/>
        </w:rPr>
        <w:t>, Росси</w:t>
      </w:r>
      <w:r w:rsidR="00564185" w:rsidRPr="00BA5D8D">
        <w:rPr>
          <w:sz w:val="28"/>
          <w:szCs w:val="28"/>
        </w:rPr>
        <w:t>я</w:t>
      </w:r>
      <w:r w:rsidR="008B239C" w:rsidRPr="00BA5D8D">
        <w:rPr>
          <w:sz w:val="28"/>
          <w:szCs w:val="28"/>
        </w:rPr>
        <w:t xml:space="preserve">, Московская область, </w:t>
      </w:r>
      <w:r w:rsidR="00262D41" w:rsidRPr="00BA5D8D">
        <w:rPr>
          <w:sz w:val="28"/>
          <w:szCs w:val="28"/>
        </w:rPr>
        <w:t>городской округ</w:t>
      </w:r>
      <w:r w:rsidR="003002AA" w:rsidRPr="00BA5D8D">
        <w:rPr>
          <w:sz w:val="28"/>
          <w:szCs w:val="28"/>
        </w:rPr>
        <w:t xml:space="preserve"> Пушкинский</w:t>
      </w:r>
      <w:r w:rsidR="00262D41" w:rsidRPr="00BA5D8D">
        <w:rPr>
          <w:sz w:val="28"/>
          <w:szCs w:val="28"/>
        </w:rPr>
        <w:t xml:space="preserve">, </w:t>
      </w:r>
      <w:r w:rsidR="008B239C" w:rsidRPr="00BA5D8D">
        <w:rPr>
          <w:sz w:val="28"/>
          <w:szCs w:val="28"/>
        </w:rPr>
        <w:t xml:space="preserve">город </w:t>
      </w:r>
      <w:r w:rsidR="00314F73" w:rsidRPr="00BA5D8D">
        <w:rPr>
          <w:sz w:val="28"/>
          <w:szCs w:val="28"/>
        </w:rPr>
        <w:t>Красноармейск</w:t>
      </w:r>
      <w:r w:rsidR="008B239C" w:rsidRPr="00BA5D8D">
        <w:rPr>
          <w:sz w:val="28"/>
          <w:szCs w:val="28"/>
        </w:rPr>
        <w:t xml:space="preserve">, </w:t>
      </w:r>
      <w:r w:rsidR="00314F73" w:rsidRPr="00BA5D8D">
        <w:rPr>
          <w:sz w:val="28"/>
          <w:szCs w:val="28"/>
        </w:rPr>
        <w:t>микрорайон Северный</w:t>
      </w:r>
      <w:r w:rsidR="008B239C" w:rsidRPr="00BA5D8D">
        <w:rPr>
          <w:sz w:val="28"/>
          <w:szCs w:val="28"/>
        </w:rPr>
        <w:t xml:space="preserve">, дом </w:t>
      </w:r>
      <w:r w:rsidR="00314F73" w:rsidRPr="00BA5D8D">
        <w:rPr>
          <w:sz w:val="28"/>
          <w:szCs w:val="28"/>
        </w:rPr>
        <w:t>31</w:t>
      </w:r>
      <w:r w:rsidR="008B239C" w:rsidRPr="00BA5D8D">
        <w:rPr>
          <w:sz w:val="28"/>
          <w:szCs w:val="28"/>
        </w:rPr>
        <w:t>.</w:t>
      </w:r>
    </w:p>
    <w:p w:rsidR="00C3704A" w:rsidRPr="00BA5D8D" w:rsidRDefault="00C3704A" w:rsidP="00F56381">
      <w:pPr>
        <w:pStyle w:val="1"/>
        <w:tabs>
          <w:tab w:val="left" w:pos="1276"/>
        </w:tabs>
        <w:spacing w:line="240" w:lineRule="auto"/>
        <w:ind w:firstLine="709"/>
        <w:rPr>
          <w:sz w:val="28"/>
          <w:szCs w:val="28"/>
        </w:rPr>
      </w:pPr>
      <w:r w:rsidRPr="00BA5D8D">
        <w:rPr>
          <w:sz w:val="28"/>
          <w:szCs w:val="28"/>
        </w:rPr>
        <w:t>Фактический адрес: 141292, Россия, Московская область, городской округ Пушкинский, город Красноармейск, микрорайон Северный, дом 31.</w:t>
      </w:r>
    </w:p>
    <w:p w:rsidR="008B239C" w:rsidRPr="00BA5D8D" w:rsidRDefault="008B239C" w:rsidP="00F56381">
      <w:pPr>
        <w:pStyle w:val="1"/>
        <w:tabs>
          <w:tab w:val="left" w:pos="1276"/>
        </w:tabs>
        <w:spacing w:line="240" w:lineRule="auto"/>
        <w:ind w:firstLine="709"/>
        <w:rPr>
          <w:sz w:val="28"/>
          <w:szCs w:val="28"/>
        </w:rPr>
      </w:pPr>
      <w:r w:rsidRPr="00BA5D8D">
        <w:rPr>
          <w:sz w:val="28"/>
          <w:szCs w:val="28"/>
        </w:rPr>
        <w:t>1.</w:t>
      </w:r>
      <w:r w:rsidR="00377E69" w:rsidRPr="00BA5D8D">
        <w:rPr>
          <w:sz w:val="28"/>
          <w:szCs w:val="28"/>
        </w:rPr>
        <w:t>5</w:t>
      </w:r>
      <w:r w:rsidR="00F56381" w:rsidRPr="00BA5D8D">
        <w:rPr>
          <w:sz w:val="28"/>
          <w:szCs w:val="28"/>
        </w:rPr>
        <w:t>.</w:t>
      </w:r>
      <w:r w:rsidR="00F56381" w:rsidRPr="00BA5D8D">
        <w:rPr>
          <w:sz w:val="28"/>
          <w:szCs w:val="28"/>
        </w:rPr>
        <w:tab/>
      </w:r>
      <w:r w:rsidR="0078235A" w:rsidRPr="00BA5D8D">
        <w:rPr>
          <w:sz w:val="28"/>
          <w:szCs w:val="28"/>
        </w:rPr>
        <w:t>С</w:t>
      </w:r>
      <w:r w:rsidR="00432364" w:rsidRPr="00BA5D8D">
        <w:rPr>
          <w:sz w:val="28"/>
          <w:szCs w:val="28"/>
        </w:rPr>
        <w:t xml:space="preserve">труктуру </w:t>
      </w:r>
      <w:r w:rsidR="0078235A" w:rsidRPr="00BA5D8D">
        <w:rPr>
          <w:sz w:val="28"/>
          <w:szCs w:val="28"/>
        </w:rPr>
        <w:t>Учреждения</w:t>
      </w:r>
      <w:r w:rsidR="00432364" w:rsidRPr="00BA5D8D">
        <w:rPr>
          <w:sz w:val="28"/>
          <w:szCs w:val="28"/>
        </w:rPr>
        <w:t xml:space="preserve"> </w:t>
      </w:r>
      <w:r w:rsidR="0078235A" w:rsidRPr="00BA5D8D">
        <w:rPr>
          <w:sz w:val="28"/>
          <w:szCs w:val="28"/>
        </w:rPr>
        <w:t>составляют</w:t>
      </w:r>
      <w:r w:rsidR="00432364" w:rsidRPr="00BA5D8D">
        <w:rPr>
          <w:sz w:val="28"/>
          <w:szCs w:val="28"/>
        </w:rPr>
        <w:t>: отделение обслуживания взрослых пользователей</w:t>
      </w:r>
      <w:r w:rsidR="00C3704A" w:rsidRPr="00BA5D8D">
        <w:rPr>
          <w:sz w:val="28"/>
          <w:szCs w:val="28"/>
        </w:rPr>
        <w:t xml:space="preserve"> и</w:t>
      </w:r>
      <w:r w:rsidR="00432364" w:rsidRPr="00BA5D8D">
        <w:rPr>
          <w:sz w:val="28"/>
          <w:szCs w:val="28"/>
        </w:rPr>
        <w:t xml:space="preserve"> детское отделение.</w:t>
      </w:r>
      <w:r w:rsidRPr="00BA5D8D">
        <w:rPr>
          <w:sz w:val="28"/>
          <w:szCs w:val="28"/>
        </w:rPr>
        <w:t xml:space="preserve"> </w:t>
      </w:r>
    </w:p>
    <w:p w:rsidR="00C3704A" w:rsidRPr="00BA5D8D" w:rsidRDefault="00F56381" w:rsidP="00F56381">
      <w:pPr>
        <w:pStyle w:val="1"/>
        <w:tabs>
          <w:tab w:val="left" w:pos="1276"/>
        </w:tabs>
        <w:spacing w:line="240" w:lineRule="auto"/>
        <w:ind w:firstLine="709"/>
        <w:rPr>
          <w:sz w:val="28"/>
          <w:szCs w:val="28"/>
        </w:rPr>
      </w:pPr>
      <w:r w:rsidRPr="00BA5D8D">
        <w:rPr>
          <w:sz w:val="28"/>
          <w:szCs w:val="28"/>
        </w:rPr>
        <w:t>1.6.</w:t>
      </w:r>
      <w:r w:rsidRPr="00BA5D8D">
        <w:rPr>
          <w:sz w:val="28"/>
          <w:szCs w:val="28"/>
        </w:rPr>
        <w:tab/>
      </w:r>
      <w:r w:rsidR="00C3704A" w:rsidRPr="00BA5D8D">
        <w:rPr>
          <w:sz w:val="28"/>
          <w:szCs w:val="28"/>
        </w:rPr>
        <w:t xml:space="preserve">Учредителем Учреждения является муниципальное образование Городской округ Пушкинский Московской области. Функции и полномочия учредителя Учреждения от имени муниципального образования Городской округ Пушкинский Московской области в соответствии с федеральным законодательством и законодательством Московской области осуществляет Администрация Городского округа Пушкинский Московской области (далее – Учредитель). </w:t>
      </w:r>
    </w:p>
    <w:p w:rsidR="00C3704A" w:rsidRPr="00BA5D8D" w:rsidRDefault="00F56381" w:rsidP="00F56381">
      <w:pPr>
        <w:tabs>
          <w:tab w:val="left" w:pos="1276"/>
        </w:tabs>
        <w:spacing w:after="0" w:line="240" w:lineRule="auto"/>
        <w:ind w:firstLine="709"/>
        <w:jc w:val="both"/>
        <w:rPr>
          <w:rFonts w:ascii="Times New Roman" w:hAnsi="Times New Roman" w:cs="Times New Roman"/>
          <w:sz w:val="28"/>
          <w:szCs w:val="28"/>
        </w:rPr>
      </w:pPr>
      <w:r w:rsidRPr="00BA5D8D">
        <w:rPr>
          <w:rFonts w:ascii="Times New Roman" w:hAnsi="Times New Roman" w:cs="Times New Roman"/>
          <w:sz w:val="28"/>
          <w:szCs w:val="28"/>
        </w:rPr>
        <w:t>1.7.</w:t>
      </w:r>
      <w:r w:rsidRPr="00BA5D8D">
        <w:rPr>
          <w:rFonts w:ascii="Times New Roman" w:hAnsi="Times New Roman" w:cs="Times New Roman"/>
          <w:sz w:val="28"/>
          <w:szCs w:val="28"/>
        </w:rPr>
        <w:tab/>
      </w:r>
      <w:r w:rsidR="00C3704A" w:rsidRPr="00BA5D8D">
        <w:rPr>
          <w:rFonts w:ascii="Times New Roman" w:hAnsi="Times New Roman" w:cs="Times New Roman"/>
          <w:sz w:val="28"/>
          <w:szCs w:val="28"/>
        </w:rPr>
        <w:t xml:space="preserve">Деятельность Учреждения координирует отраслевой орган Администрации Городского округа Пушкинский Московской области, наделенный функциями управления в сфере культуры (далее – Отраслевой орган). </w:t>
      </w:r>
    </w:p>
    <w:p w:rsidR="00C3704A" w:rsidRPr="00BA5D8D" w:rsidRDefault="00F56381" w:rsidP="00F56381">
      <w:pPr>
        <w:pStyle w:val="1"/>
        <w:tabs>
          <w:tab w:val="left" w:pos="1276"/>
        </w:tabs>
        <w:spacing w:line="240" w:lineRule="auto"/>
        <w:ind w:firstLine="709"/>
        <w:rPr>
          <w:b/>
          <w:sz w:val="28"/>
          <w:szCs w:val="28"/>
        </w:rPr>
      </w:pPr>
      <w:r w:rsidRPr="00BA5D8D">
        <w:rPr>
          <w:sz w:val="28"/>
          <w:szCs w:val="28"/>
        </w:rPr>
        <w:t>1.8.</w:t>
      </w:r>
      <w:r w:rsidRPr="00BA5D8D">
        <w:rPr>
          <w:sz w:val="28"/>
          <w:szCs w:val="28"/>
        </w:rPr>
        <w:tab/>
      </w:r>
      <w:r w:rsidR="00C3704A" w:rsidRPr="00BA5D8D">
        <w:rPr>
          <w:sz w:val="28"/>
          <w:szCs w:val="28"/>
        </w:rPr>
        <w:t>Собственником имущества Учреждения является Городской округ Пушкинский Московской области. Полномочия собственника имущества Учреждения</w:t>
      </w:r>
      <w:r w:rsidR="0078235A" w:rsidRPr="00BA5D8D">
        <w:rPr>
          <w:sz w:val="28"/>
          <w:szCs w:val="28"/>
        </w:rPr>
        <w:t>,</w:t>
      </w:r>
      <w:r w:rsidR="00C3704A" w:rsidRPr="00BA5D8D">
        <w:rPr>
          <w:sz w:val="28"/>
          <w:szCs w:val="28"/>
        </w:rPr>
        <w:t xml:space="preserve"> в части управления и распоряжения имуществом, от имени Городского округа Пушкинский Московской области осуществляет орган Администрации Городского округа Пушкинский Московской области, наделенный функциями по управлению имуществом</w:t>
      </w:r>
      <w:r w:rsidR="00C3704A" w:rsidRPr="00BA5D8D">
        <w:rPr>
          <w:sz w:val="28"/>
          <w:szCs w:val="28"/>
          <w:shd w:val="clear" w:color="auto" w:fill="F7F7F7"/>
        </w:rPr>
        <w:t xml:space="preserve"> </w:t>
      </w:r>
      <w:r w:rsidR="00C3704A" w:rsidRPr="00BA5D8D">
        <w:rPr>
          <w:sz w:val="28"/>
          <w:szCs w:val="28"/>
        </w:rPr>
        <w:t>(далее – Уполномоченный орган).</w:t>
      </w:r>
    </w:p>
    <w:p w:rsidR="00C3704A" w:rsidRPr="00BA5D8D" w:rsidRDefault="00F56381" w:rsidP="00F56381">
      <w:pPr>
        <w:pStyle w:val="1"/>
        <w:tabs>
          <w:tab w:val="left" w:pos="1276"/>
        </w:tabs>
        <w:spacing w:line="240" w:lineRule="auto"/>
        <w:ind w:firstLine="709"/>
        <w:rPr>
          <w:sz w:val="28"/>
          <w:szCs w:val="28"/>
        </w:rPr>
      </w:pPr>
      <w:r w:rsidRPr="00BA5D8D">
        <w:rPr>
          <w:sz w:val="28"/>
          <w:szCs w:val="28"/>
        </w:rPr>
        <w:t>1.9.</w:t>
      </w:r>
      <w:r w:rsidRPr="00BA5D8D">
        <w:rPr>
          <w:sz w:val="28"/>
          <w:szCs w:val="28"/>
        </w:rPr>
        <w:tab/>
      </w:r>
      <w:r w:rsidR="00C3704A" w:rsidRPr="00BA5D8D">
        <w:rPr>
          <w:sz w:val="28"/>
          <w:szCs w:val="28"/>
        </w:rPr>
        <w:t xml:space="preserve">Учреждение является юридическим лицом и приобретает правовой статус </w:t>
      </w:r>
      <w:r w:rsidR="0078235A" w:rsidRPr="00BA5D8D">
        <w:rPr>
          <w:sz w:val="28"/>
          <w:szCs w:val="28"/>
        </w:rPr>
        <w:t>с</w:t>
      </w:r>
      <w:r w:rsidR="00C3704A" w:rsidRPr="00BA5D8D">
        <w:rPr>
          <w:sz w:val="28"/>
          <w:szCs w:val="28"/>
        </w:rPr>
        <w:t xml:space="preserve"> момента государственной регистрации, имеет обособленное имущество, самостоятельный баланс, лицевые счета, печать со своим наименованием, штампы, бланки, эмблему и другие реквизиты, </w:t>
      </w:r>
      <w:r w:rsidR="00C3704A" w:rsidRPr="00BA5D8D">
        <w:rPr>
          <w:sz w:val="28"/>
          <w:szCs w:val="28"/>
        </w:rPr>
        <w:lastRenderedPageBreak/>
        <w:t>утвержденные в порядке, установленном законодательством Российской Федерации.</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BA5D8D">
        <w:rPr>
          <w:rFonts w:ascii="Times New Roman" w:hAnsi="Times New Roman" w:cs="Times New Roman"/>
          <w:sz w:val="28"/>
          <w:szCs w:val="28"/>
        </w:rPr>
        <w:t>1.10.</w:t>
      </w:r>
      <w:r w:rsidRPr="00BA5D8D">
        <w:rPr>
          <w:rFonts w:ascii="Times New Roman" w:hAnsi="Times New Roman" w:cs="Times New Roman"/>
          <w:sz w:val="28"/>
          <w:szCs w:val="28"/>
        </w:rPr>
        <w:tab/>
      </w:r>
      <w:r w:rsidR="00C3704A" w:rsidRPr="00BA5D8D">
        <w:rPr>
          <w:rFonts w:ascii="Times New Roman" w:hAnsi="Times New Roman" w:cs="Times New Roman"/>
          <w:sz w:val="28"/>
          <w:szCs w:val="28"/>
        </w:rPr>
        <w:t xml:space="preserve">В своей деятельности Учреждение руководствуется </w:t>
      </w:r>
      <w:r w:rsidR="00C3704A" w:rsidRPr="00BA5D8D">
        <w:rPr>
          <w:rFonts w:ascii="Times New Roman" w:hAnsi="Times New Roman" w:cs="Times New Roman"/>
          <w:bCs/>
          <w:sz w:val="28"/>
          <w:szCs w:val="28"/>
        </w:rPr>
        <w:t xml:space="preserve">законодательством Российской Федерации, Московской области, правовыми актами органов местного самоуправления Городского округа </w:t>
      </w:r>
      <w:proofErr w:type="gramStart"/>
      <w:r w:rsidR="00C3704A" w:rsidRPr="00BA5D8D">
        <w:rPr>
          <w:rFonts w:ascii="Times New Roman" w:hAnsi="Times New Roman" w:cs="Times New Roman"/>
          <w:bCs/>
          <w:sz w:val="28"/>
          <w:szCs w:val="28"/>
        </w:rPr>
        <w:t>Пушкинский</w:t>
      </w:r>
      <w:proofErr w:type="gramEnd"/>
      <w:r w:rsidR="00C3704A" w:rsidRPr="00BA5D8D">
        <w:rPr>
          <w:rFonts w:ascii="Times New Roman" w:hAnsi="Times New Roman" w:cs="Times New Roman"/>
          <w:bCs/>
          <w:sz w:val="28"/>
          <w:szCs w:val="28"/>
        </w:rPr>
        <w:t xml:space="preserve"> Московской области и настоящим Уставом</w:t>
      </w:r>
      <w:r w:rsidR="00C3704A" w:rsidRPr="00BA5D8D">
        <w:rPr>
          <w:rFonts w:ascii="Times New Roman" w:hAnsi="Times New Roman" w:cs="Times New Roman"/>
          <w:sz w:val="28"/>
          <w:szCs w:val="28"/>
        </w:rPr>
        <w:t>.</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BA5D8D">
        <w:rPr>
          <w:rFonts w:ascii="Times New Roman" w:hAnsi="Times New Roman" w:cs="Times New Roman"/>
          <w:sz w:val="28"/>
          <w:szCs w:val="28"/>
        </w:rPr>
        <w:t>1.11.</w:t>
      </w:r>
      <w:r w:rsidRPr="00BA5D8D">
        <w:rPr>
          <w:rFonts w:ascii="Times New Roman" w:hAnsi="Times New Roman" w:cs="Times New Roman"/>
          <w:sz w:val="28"/>
          <w:szCs w:val="28"/>
        </w:rPr>
        <w:tab/>
      </w:r>
      <w:r w:rsidR="0078235A" w:rsidRPr="00BA5D8D">
        <w:rPr>
          <w:rFonts w:ascii="Times New Roman" w:hAnsi="Times New Roman" w:cs="Times New Roman"/>
          <w:sz w:val="28"/>
          <w:szCs w:val="28"/>
        </w:rPr>
        <w:t xml:space="preserve">Учреждение является некоммерческой организацией, финансовое обеспечение деятельности которой осуществляется за счет средств бюджета Городского округа Пушкинский Московской области, выделяемых в форме субсидий, по муниципальному заданию, формируемому для Учреждения </w:t>
      </w:r>
      <w:r w:rsidRPr="00BA5D8D">
        <w:rPr>
          <w:rFonts w:ascii="Times New Roman" w:hAnsi="Times New Roman" w:cs="Times New Roman"/>
          <w:sz w:val="28"/>
          <w:szCs w:val="28"/>
        </w:rPr>
        <w:t xml:space="preserve">                </w:t>
      </w:r>
      <w:r w:rsidR="0078235A" w:rsidRPr="00BA5D8D">
        <w:rPr>
          <w:rFonts w:ascii="Times New Roman" w:hAnsi="Times New Roman" w:cs="Times New Roman"/>
          <w:sz w:val="28"/>
          <w:szCs w:val="28"/>
        </w:rPr>
        <w:t xml:space="preserve">и утверждаемому Учредителем, а также за счет средств, полученных </w:t>
      </w:r>
      <w:r w:rsidRPr="00BA5D8D">
        <w:rPr>
          <w:rFonts w:ascii="Times New Roman" w:hAnsi="Times New Roman" w:cs="Times New Roman"/>
          <w:sz w:val="28"/>
          <w:szCs w:val="28"/>
        </w:rPr>
        <w:t xml:space="preserve">                    </w:t>
      </w:r>
      <w:r w:rsidR="0078235A" w:rsidRPr="00BA5D8D">
        <w:rPr>
          <w:rFonts w:ascii="Times New Roman" w:hAnsi="Times New Roman" w:cs="Times New Roman"/>
          <w:sz w:val="28"/>
          <w:szCs w:val="28"/>
        </w:rPr>
        <w:t>от осуществляемой Учреждением приносящей доход деятельности.</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hAnsi="Times New Roman" w:cs="Times New Roman"/>
          <w:sz w:val="28"/>
          <w:szCs w:val="28"/>
        </w:rPr>
        <w:t>1.12.</w:t>
      </w:r>
      <w:r w:rsidRPr="00BA5D8D">
        <w:rPr>
          <w:rFonts w:ascii="Times New Roman" w:hAnsi="Times New Roman" w:cs="Times New Roman"/>
          <w:sz w:val="28"/>
          <w:szCs w:val="28"/>
        </w:rPr>
        <w:tab/>
      </w:r>
      <w:r w:rsidR="00C3704A" w:rsidRPr="00BA5D8D">
        <w:rPr>
          <w:rFonts w:ascii="Times New Roman" w:hAnsi="Times New Roman" w:cs="Times New Roman"/>
          <w:sz w:val="28"/>
          <w:szCs w:val="28"/>
        </w:rPr>
        <w:t>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eastAsia="Times New Roman" w:hAnsi="Times New Roman" w:cs="Times New Roman"/>
          <w:spacing w:val="1"/>
          <w:sz w:val="28"/>
          <w:szCs w:val="28"/>
        </w:rPr>
        <w:t>1.13.</w:t>
      </w:r>
      <w:r w:rsidRPr="00BA5D8D">
        <w:rPr>
          <w:rFonts w:ascii="Times New Roman" w:eastAsia="Times New Roman" w:hAnsi="Times New Roman" w:cs="Times New Roman"/>
          <w:spacing w:val="1"/>
          <w:sz w:val="28"/>
          <w:szCs w:val="28"/>
        </w:rPr>
        <w:tab/>
      </w:r>
      <w:r w:rsidR="00C3704A" w:rsidRPr="00BA5D8D">
        <w:rPr>
          <w:rFonts w:ascii="Times New Roman" w:eastAsia="Times New Roman" w:hAnsi="Times New Roman" w:cs="Times New Roman"/>
          <w:spacing w:val="1"/>
          <w:sz w:val="28"/>
          <w:szCs w:val="28"/>
        </w:rPr>
        <w:t xml:space="preserve">Учреждение от своего имени приобретает и осуществляет имущественные и неимущественные права, </w:t>
      </w:r>
      <w:proofErr w:type="gramStart"/>
      <w:r w:rsidR="00C3704A" w:rsidRPr="00BA5D8D">
        <w:rPr>
          <w:rFonts w:ascii="Times New Roman" w:eastAsia="Times New Roman" w:hAnsi="Times New Roman" w:cs="Times New Roman"/>
          <w:spacing w:val="1"/>
          <w:sz w:val="28"/>
          <w:szCs w:val="28"/>
        </w:rPr>
        <w:t>несет обязанности</w:t>
      </w:r>
      <w:proofErr w:type="gramEnd"/>
      <w:r w:rsidR="00C3704A" w:rsidRPr="00BA5D8D">
        <w:rPr>
          <w:rFonts w:ascii="Times New Roman" w:eastAsia="Times New Roman" w:hAnsi="Times New Roman" w:cs="Times New Roman"/>
          <w:spacing w:val="1"/>
          <w:sz w:val="28"/>
          <w:szCs w:val="28"/>
        </w:rPr>
        <w:t>, выступает истцом и ответчиком в суде.</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eastAsia="Times New Roman" w:hAnsi="Times New Roman" w:cs="Times New Roman"/>
          <w:spacing w:val="1"/>
          <w:sz w:val="28"/>
          <w:szCs w:val="28"/>
        </w:rPr>
        <w:t>1.14.</w:t>
      </w:r>
      <w:r w:rsidRPr="00BA5D8D">
        <w:rPr>
          <w:rFonts w:ascii="Times New Roman" w:eastAsia="Times New Roman" w:hAnsi="Times New Roman" w:cs="Times New Roman"/>
          <w:spacing w:val="1"/>
          <w:sz w:val="28"/>
          <w:szCs w:val="28"/>
        </w:rPr>
        <w:tab/>
      </w:r>
      <w:r w:rsidR="00C3704A" w:rsidRPr="00BA5D8D">
        <w:rPr>
          <w:rFonts w:ascii="Times New Roman" w:eastAsia="Times New Roman" w:hAnsi="Times New Roman" w:cs="Times New Roman"/>
          <w:spacing w:val="1"/>
          <w:sz w:val="28"/>
          <w:szCs w:val="28"/>
        </w:rPr>
        <w:t>Учреждение подотчетно:</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eastAsia="Times New Roman" w:hAnsi="Times New Roman" w:cs="Times New Roman"/>
          <w:spacing w:val="1"/>
          <w:sz w:val="28"/>
          <w:szCs w:val="28"/>
        </w:rPr>
        <w:t>1)</w:t>
      </w:r>
      <w:r w:rsidRPr="00BA5D8D">
        <w:rPr>
          <w:rFonts w:ascii="Times New Roman" w:eastAsia="Times New Roman" w:hAnsi="Times New Roman" w:cs="Times New Roman"/>
          <w:spacing w:val="1"/>
          <w:sz w:val="28"/>
          <w:szCs w:val="28"/>
        </w:rPr>
        <w:tab/>
      </w:r>
      <w:r w:rsidR="00C3704A" w:rsidRPr="00BA5D8D">
        <w:rPr>
          <w:rFonts w:ascii="Times New Roman" w:eastAsia="Times New Roman" w:hAnsi="Times New Roman" w:cs="Times New Roman"/>
          <w:spacing w:val="1"/>
          <w:sz w:val="28"/>
          <w:szCs w:val="28"/>
        </w:rPr>
        <w:t>Учредителю и Отраслевому органу по вопросам уставной деятельности в пределах их компетенции;</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eastAsia="Times New Roman" w:hAnsi="Times New Roman" w:cs="Times New Roman"/>
          <w:spacing w:val="1"/>
          <w:sz w:val="28"/>
          <w:szCs w:val="28"/>
        </w:rPr>
        <w:t>2)</w:t>
      </w:r>
      <w:r w:rsidRPr="00BA5D8D">
        <w:rPr>
          <w:rFonts w:ascii="Times New Roman" w:eastAsia="Times New Roman" w:hAnsi="Times New Roman" w:cs="Times New Roman"/>
          <w:spacing w:val="1"/>
          <w:sz w:val="28"/>
          <w:szCs w:val="28"/>
        </w:rPr>
        <w:tab/>
      </w:r>
      <w:r w:rsidR="00C3704A" w:rsidRPr="00BA5D8D">
        <w:rPr>
          <w:rFonts w:ascii="Times New Roman" w:eastAsia="Times New Roman" w:hAnsi="Times New Roman" w:cs="Times New Roman"/>
          <w:spacing w:val="1"/>
          <w:sz w:val="28"/>
          <w:szCs w:val="28"/>
        </w:rPr>
        <w:t>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C3704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BA5D8D">
        <w:rPr>
          <w:rFonts w:ascii="Times New Roman" w:eastAsia="Times New Roman" w:hAnsi="Times New Roman" w:cs="Times New Roman"/>
          <w:spacing w:val="1"/>
          <w:sz w:val="28"/>
          <w:szCs w:val="28"/>
        </w:rPr>
        <w:t>1.15.</w:t>
      </w:r>
      <w:r w:rsidRPr="00BA5D8D">
        <w:rPr>
          <w:rFonts w:ascii="Times New Roman" w:eastAsia="Times New Roman" w:hAnsi="Times New Roman" w:cs="Times New Roman"/>
          <w:spacing w:val="1"/>
          <w:sz w:val="28"/>
          <w:szCs w:val="28"/>
        </w:rPr>
        <w:tab/>
      </w:r>
      <w:r w:rsidR="00C3704A" w:rsidRPr="00BA5D8D">
        <w:rPr>
          <w:rFonts w:ascii="Times New Roman" w:eastAsia="Times New Roman" w:hAnsi="Times New Roman" w:cs="Times New Roman"/>
          <w:spacing w:val="1"/>
          <w:sz w:val="28"/>
          <w:szCs w:val="28"/>
        </w:rPr>
        <w:t xml:space="preserve">Учреждение обязано разрабатывать и принимать меры </w:t>
      </w:r>
      <w:r w:rsidRPr="00BA5D8D">
        <w:rPr>
          <w:rFonts w:ascii="Times New Roman" w:eastAsia="Times New Roman" w:hAnsi="Times New Roman" w:cs="Times New Roman"/>
          <w:spacing w:val="1"/>
          <w:sz w:val="28"/>
          <w:szCs w:val="28"/>
        </w:rPr>
        <w:t xml:space="preserve">                     </w:t>
      </w:r>
      <w:r w:rsidR="00C3704A" w:rsidRPr="00BA5D8D">
        <w:rPr>
          <w:rFonts w:ascii="Times New Roman" w:eastAsia="Times New Roman" w:hAnsi="Times New Roman" w:cs="Times New Roman"/>
          <w:spacing w:val="1"/>
          <w:sz w:val="28"/>
          <w:szCs w:val="28"/>
        </w:rPr>
        <w:t xml:space="preserve">по предупреждению коррупции в соответствии с требованиями федерального законодательства о противодействии коррупции. </w:t>
      </w:r>
    </w:p>
    <w:p w:rsidR="00C3704A" w:rsidRPr="00BA5D8D" w:rsidRDefault="00F56381" w:rsidP="00F56381">
      <w:pPr>
        <w:pStyle w:val="21"/>
        <w:tabs>
          <w:tab w:val="left" w:pos="567"/>
          <w:tab w:val="left" w:pos="1418"/>
        </w:tabs>
        <w:spacing w:after="0" w:line="240" w:lineRule="auto"/>
        <w:ind w:firstLine="709"/>
        <w:jc w:val="both"/>
        <w:rPr>
          <w:sz w:val="28"/>
          <w:szCs w:val="28"/>
        </w:rPr>
      </w:pPr>
      <w:r w:rsidRPr="00BA5D8D">
        <w:rPr>
          <w:sz w:val="28"/>
          <w:szCs w:val="28"/>
        </w:rPr>
        <w:t>1.16.</w:t>
      </w:r>
      <w:r w:rsidRPr="00BA5D8D">
        <w:rPr>
          <w:sz w:val="28"/>
          <w:szCs w:val="28"/>
        </w:rPr>
        <w:tab/>
      </w:r>
      <w:r w:rsidR="00C3704A" w:rsidRPr="00BA5D8D">
        <w:rPr>
          <w:sz w:val="28"/>
          <w:szCs w:val="28"/>
        </w:rPr>
        <w:t>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установленным федеральным законодательством.</w:t>
      </w:r>
    </w:p>
    <w:p w:rsidR="00C3704A" w:rsidRPr="00BA5D8D" w:rsidRDefault="00F56381" w:rsidP="00F56381">
      <w:pPr>
        <w:pStyle w:val="21"/>
        <w:tabs>
          <w:tab w:val="left" w:pos="567"/>
          <w:tab w:val="left" w:pos="1418"/>
        </w:tabs>
        <w:spacing w:after="0" w:line="240" w:lineRule="auto"/>
        <w:ind w:firstLine="709"/>
        <w:jc w:val="both"/>
        <w:rPr>
          <w:sz w:val="28"/>
          <w:szCs w:val="28"/>
        </w:rPr>
      </w:pPr>
      <w:r w:rsidRPr="00BA5D8D">
        <w:rPr>
          <w:sz w:val="28"/>
          <w:szCs w:val="28"/>
        </w:rPr>
        <w:t>1.17.</w:t>
      </w:r>
      <w:r w:rsidRPr="00BA5D8D">
        <w:rPr>
          <w:sz w:val="28"/>
          <w:szCs w:val="28"/>
        </w:rPr>
        <w:tab/>
      </w:r>
      <w:r w:rsidR="00C3704A" w:rsidRPr="00BA5D8D">
        <w:rPr>
          <w:sz w:val="28"/>
          <w:szCs w:val="28"/>
        </w:rPr>
        <w:t xml:space="preserve">По согласованию с Учредителем Учреждение имеет право создавать структурные подразделения, а также открывать филиалы </w:t>
      </w:r>
      <w:r w:rsidRPr="00BA5D8D">
        <w:rPr>
          <w:sz w:val="28"/>
          <w:szCs w:val="28"/>
        </w:rPr>
        <w:t xml:space="preserve">                        </w:t>
      </w:r>
      <w:r w:rsidR="00C3704A" w:rsidRPr="00BA5D8D">
        <w:rPr>
          <w:sz w:val="28"/>
          <w:szCs w:val="28"/>
        </w:rPr>
        <w:t xml:space="preserve">и представительства, являющиеся его обособленными подразделениями, </w:t>
      </w:r>
      <w:r w:rsidRPr="00BA5D8D">
        <w:rPr>
          <w:sz w:val="28"/>
          <w:szCs w:val="28"/>
        </w:rPr>
        <w:t xml:space="preserve">              </w:t>
      </w:r>
      <w:r w:rsidR="00C3704A" w:rsidRPr="00BA5D8D">
        <w:rPr>
          <w:sz w:val="28"/>
          <w:szCs w:val="28"/>
        </w:rPr>
        <w:t xml:space="preserve">не являющиеся юридическими лицами, наделяемые имуществом Учреждения и действующие на основании утвержденных Учреждением положений. </w:t>
      </w:r>
    </w:p>
    <w:p w:rsidR="00C3704A" w:rsidRPr="00BA5D8D" w:rsidRDefault="00F56381" w:rsidP="00F56381">
      <w:pPr>
        <w:pStyle w:val="21"/>
        <w:tabs>
          <w:tab w:val="left" w:pos="567"/>
          <w:tab w:val="left" w:pos="1418"/>
        </w:tabs>
        <w:spacing w:after="0" w:line="240" w:lineRule="auto"/>
        <w:ind w:firstLine="709"/>
        <w:jc w:val="both"/>
        <w:rPr>
          <w:sz w:val="28"/>
          <w:szCs w:val="28"/>
        </w:rPr>
      </w:pPr>
      <w:r w:rsidRPr="00BA5D8D">
        <w:rPr>
          <w:sz w:val="28"/>
          <w:szCs w:val="28"/>
        </w:rPr>
        <w:t>1.18.</w:t>
      </w:r>
      <w:r w:rsidRPr="00BA5D8D">
        <w:rPr>
          <w:sz w:val="28"/>
          <w:szCs w:val="28"/>
        </w:rPr>
        <w:tab/>
      </w:r>
      <w:r w:rsidR="0078235A" w:rsidRPr="00BA5D8D">
        <w:rPr>
          <w:sz w:val="28"/>
          <w:szCs w:val="28"/>
        </w:rPr>
        <w:t>Д</w:t>
      </w:r>
      <w:r w:rsidR="00C3704A" w:rsidRPr="00BA5D8D">
        <w:rPr>
          <w:sz w:val="28"/>
          <w:szCs w:val="28"/>
        </w:rPr>
        <w:t>еятельность структурных подразделений Учреждения регулиру</w:t>
      </w:r>
      <w:r w:rsidR="0078235A" w:rsidRPr="00BA5D8D">
        <w:rPr>
          <w:sz w:val="28"/>
          <w:szCs w:val="28"/>
        </w:rPr>
        <w:t>е</w:t>
      </w:r>
      <w:r w:rsidR="00C3704A" w:rsidRPr="00BA5D8D">
        <w:rPr>
          <w:sz w:val="28"/>
          <w:szCs w:val="28"/>
        </w:rPr>
        <w:t xml:space="preserve">тся локальными нормативными актами Учреждения. </w:t>
      </w:r>
    </w:p>
    <w:p w:rsidR="00C3704A" w:rsidRPr="00BA5D8D" w:rsidRDefault="00F56381" w:rsidP="00F56381">
      <w:pPr>
        <w:pStyle w:val="21"/>
        <w:tabs>
          <w:tab w:val="left" w:pos="567"/>
          <w:tab w:val="left" w:pos="1418"/>
        </w:tabs>
        <w:spacing w:after="0" w:line="240" w:lineRule="auto"/>
        <w:ind w:firstLine="709"/>
        <w:jc w:val="both"/>
        <w:rPr>
          <w:sz w:val="28"/>
          <w:szCs w:val="28"/>
        </w:rPr>
      </w:pPr>
      <w:r w:rsidRPr="00BA5D8D">
        <w:rPr>
          <w:sz w:val="28"/>
          <w:szCs w:val="28"/>
        </w:rPr>
        <w:t>1.19.</w:t>
      </w:r>
      <w:r w:rsidRPr="00BA5D8D">
        <w:rPr>
          <w:sz w:val="28"/>
          <w:szCs w:val="28"/>
        </w:rPr>
        <w:tab/>
      </w:r>
      <w:r w:rsidR="00C3704A" w:rsidRPr="00BA5D8D">
        <w:rPr>
          <w:sz w:val="28"/>
          <w:szCs w:val="28"/>
        </w:rPr>
        <w:t xml:space="preserve">По согласованию с Учредителем Учреждение вправе сокращать структурные подразделения по объективным причинам, в том числе в случае </w:t>
      </w:r>
      <w:r w:rsidR="00C3704A" w:rsidRPr="00BA5D8D">
        <w:rPr>
          <w:sz w:val="28"/>
          <w:szCs w:val="28"/>
        </w:rPr>
        <w:lastRenderedPageBreak/>
        <w:t>малочисленности контингента потребителей услуг в данных подразделениях, или по иным причинам.</w:t>
      </w:r>
    </w:p>
    <w:p w:rsidR="00842201" w:rsidRPr="00BA5D8D" w:rsidRDefault="00842201" w:rsidP="00FB3CA1">
      <w:pPr>
        <w:spacing w:after="0" w:line="240" w:lineRule="auto"/>
        <w:jc w:val="center"/>
        <w:rPr>
          <w:rFonts w:ascii="Times New Roman" w:hAnsi="Times New Roman" w:cs="Times New Roman"/>
          <w:b/>
          <w:sz w:val="28"/>
          <w:szCs w:val="28"/>
        </w:rPr>
      </w:pPr>
    </w:p>
    <w:p w:rsidR="0078235A" w:rsidRPr="00BA5D8D" w:rsidRDefault="0078235A" w:rsidP="0078235A">
      <w:pPr>
        <w:spacing w:after="0" w:line="240" w:lineRule="auto"/>
        <w:jc w:val="center"/>
        <w:rPr>
          <w:rFonts w:ascii="Times New Roman" w:eastAsiaTheme="minorHAnsi" w:hAnsi="Times New Roman" w:cs="Times New Roman"/>
          <w:b/>
          <w:sz w:val="28"/>
          <w:szCs w:val="28"/>
          <w:lang w:eastAsia="en-US"/>
        </w:rPr>
      </w:pPr>
      <w:r w:rsidRPr="00BA5D8D">
        <w:rPr>
          <w:rFonts w:ascii="Times New Roman" w:eastAsiaTheme="minorHAnsi" w:hAnsi="Times New Roman" w:cs="Times New Roman"/>
          <w:b/>
          <w:sz w:val="28"/>
          <w:szCs w:val="28"/>
          <w:lang w:eastAsia="en-US"/>
        </w:rPr>
        <w:t>2. Предмет, цели и виды деятельности Учреждения</w:t>
      </w:r>
    </w:p>
    <w:p w:rsidR="0078235A" w:rsidRPr="00BA5D8D" w:rsidRDefault="0078235A" w:rsidP="0078235A">
      <w:pPr>
        <w:spacing w:after="0" w:line="240" w:lineRule="auto"/>
        <w:jc w:val="both"/>
        <w:rPr>
          <w:rFonts w:ascii="Times New Roman" w:eastAsiaTheme="minorHAnsi" w:hAnsi="Times New Roman" w:cs="Times New Roman"/>
          <w:b/>
          <w:sz w:val="28"/>
          <w:szCs w:val="28"/>
          <w:lang w:eastAsia="en-US"/>
        </w:rPr>
      </w:pPr>
    </w:p>
    <w:p w:rsidR="0078235A" w:rsidRPr="00BA5D8D" w:rsidRDefault="00F56381" w:rsidP="00F56381">
      <w:pPr>
        <w:tabs>
          <w:tab w:val="left" w:pos="1418"/>
        </w:tabs>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2.1.</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Учреждение осуществляет свою деятельность в соответствии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с предметом и целями деятельности, определенными законодательством Российской Федерации, Московской области, а также правовыми актами органов местного самоуправления Городского округа </w:t>
      </w:r>
      <w:proofErr w:type="gramStart"/>
      <w:r w:rsidR="0078235A" w:rsidRPr="00BA5D8D">
        <w:rPr>
          <w:rFonts w:ascii="Times New Roman" w:eastAsia="Times New Roman" w:hAnsi="Times New Roman" w:cs="Times New Roman"/>
          <w:sz w:val="28"/>
          <w:szCs w:val="28"/>
        </w:rPr>
        <w:t>Пушкинский</w:t>
      </w:r>
      <w:proofErr w:type="gramEnd"/>
      <w:r w:rsidR="0078235A" w:rsidRPr="00BA5D8D">
        <w:rPr>
          <w:rFonts w:ascii="Times New Roman" w:eastAsia="Times New Roman" w:hAnsi="Times New Roman" w:cs="Times New Roman"/>
          <w:sz w:val="28"/>
          <w:szCs w:val="28"/>
        </w:rPr>
        <w:t xml:space="preserve"> Московской области.</w:t>
      </w:r>
    </w:p>
    <w:p w:rsidR="0078235A" w:rsidRPr="00BA5D8D" w:rsidRDefault="00F56381" w:rsidP="00F56381">
      <w:pPr>
        <w:tabs>
          <w:tab w:val="left" w:pos="-2694"/>
          <w:tab w:val="left" w:pos="1418"/>
        </w:tabs>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2.2.</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Предметом деятельности Учреждения является выполнение работ и оказание услуг по организации библиотечного, библиографического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и информационного обслуживания граждан и организаций, комплектованию, каталогизации и обеспечению сохранности библиотечных фондов Городского округа </w:t>
      </w:r>
      <w:proofErr w:type="gramStart"/>
      <w:r w:rsidR="0078235A" w:rsidRPr="00BA5D8D">
        <w:rPr>
          <w:rFonts w:ascii="Times New Roman" w:eastAsia="Times New Roman" w:hAnsi="Times New Roman" w:cs="Times New Roman"/>
          <w:sz w:val="28"/>
          <w:szCs w:val="28"/>
        </w:rPr>
        <w:t>Пушкинский</w:t>
      </w:r>
      <w:proofErr w:type="gramEnd"/>
      <w:r w:rsidR="0078235A" w:rsidRPr="00BA5D8D">
        <w:rPr>
          <w:rFonts w:ascii="Times New Roman" w:eastAsia="Times New Roman" w:hAnsi="Times New Roman" w:cs="Times New Roman"/>
          <w:sz w:val="28"/>
          <w:szCs w:val="28"/>
        </w:rPr>
        <w:t xml:space="preserve"> Московской области.</w:t>
      </w:r>
    </w:p>
    <w:p w:rsidR="0078235A" w:rsidRPr="00BA5D8D" w:rsidRDefault="00F56381" w:rsidP="00F56381">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2.3.</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Основными целями деятельности Учреждения являются:</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2.3.1.</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обеспечение конституционных прав граждан на участие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в культурной жизни и пользование библиотеками, на свободный доступ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к культурным ценностям, на поиск и получение информации, на доступность библиотек и библиотечных ресурсов;</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2.3.2.</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создание условий для пользования культурными ценностями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и свободного духовного развития граждан;</w:t>
      </w:r>
    </w:p>
    <w:p w:rsidR="0078235A" w:rsidRPr="00BA5D8D" w:rsidRDefault="00F56381" w:rsidP="00F56381">
      <w:pPr>
        <w:shd w:val="clear" w:color="auto" w:fill="FFFFFF"/>
        <w:tabs>
          <w:tab w:val="left" w:pos="1418"/>
        </w:tabs>
        <w:spacing w:after="100" w:afterAutospacing="1" w:line="240" w:lineRule="auto"/>
        <w:ind w:firstLine="709"/>
        <w:contextualSpacing/>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2.3.3.</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удовлетворение культурных, информационных, образовательных потребностей граждан и организаций;</w:t>
      </w:r>
    </w:p>
    <w:p w:rsidR="0078235A" w:rsidRPr="00BA5D8D" w:rsidRDefault="0078235A" w:rsidP="00F56381">
      <w:pPr>
        <w:shd w:val="clear" w:color="auto" w:fill="FFFFFF"/>
        <w:tabs>
          <w:tab w:val="left" w:pos="1418"/>
        </w:tabs>
        <w:spacing w:after="0" w:line="240" w:lineRule="auto"/>
        <w:ind w:firstLine="709"/>
        <w:contextualSpacing/>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2.3.4</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 xml:space="preserve">обеспечение реализации федеральных, региональных </w:t>
      </w:r>
      <w:r w:rsidR="00F56381" w:rsidRPr="00BA5D8D">
        <w:rPr>
          <w:rFonts w:ascii="Times New Roman" w:eastAsia="Times New Roman" w:hAnsi="Times New Roman" w:cs="Times New Roman"/>
          <w:sz w:val="28"/>
          <w:szCs w:val="28"/>
        </w:rPr>
        <w:t xml:space="preserve">                            </w:t>
      </w:r>
      <w:r w:rsidRPr="00BA5D8D">
        <w:rPr>
          <w:rFonts w:ascii="Times New Roman" w:eastAsia="Times New Roman" w:hAnsi="Times New Roman" w:cs="Times New Roman"/>
          <w:sz w:val="28"/>
          <w:szCs w:val="28"/>
        </w:rPr>
        <w:t>и муниципальных проектов и программ по развитию библиотечного дела, социокультурной интеграции и патриотическому воспитанию.</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Для реализации указанных в п. 2.3 целей Учреждение осуществляет следующие виды деятельности:</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разрабатывает методические материалы по вопросам организации библиотечного обслуживания;</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формирует единый библиотечный фонд;</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осуществляет комплектование; ведет научную обработку библиотечного фонда, создает единый поисковый и справочно-библиографический аппарат; осуществляет мероприятия по сохранению библиотечных фондов и безопасности Учреждения;</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организует библиотечное обслуживание населения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 </w:t>
      </w:r>
    </w:p>
    <w:p w:rsidR="0078235A" w:rsidRPr="00BA5D8D" w:rsidRDefault="00F56381" w:rsidP="00F56381">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организует библиотечное обслуживание предприятий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и организаций округа, развивая </w:t>
      </w:r>
      <w:proofErr w:type="spellStart"/>
      <w:r w:rsidR="0078235A" w:rsidRPr="00BA5D8D">
        <w:rPr>
          <w:rFonts w:ascii="Times New Roman" w:eastAsiaTheme="minorHAnsi" w:hAnsi="Times New Roman" w:cs="Times New Roman"/>
          <w:sz w:val="28"/>
          <w:szCs w:val="28"/>
          <w:lang w:eastAsia="en-US"/>
        </w:rPr>
        <w:t>внестационарную</w:t>
      </w:r>
      <w:proofErr w:type="spellEnd"/>
      <w:r w:rsidR="0078235A" w:rsidRPr="00BA5D8D">
        <w:rPr>
          <w:rFonts w:ascii="Times New Roman" w:eastAsiaTheme="minorHAnsi" w:hAnsi="Times New Roman" w:cs="Times New Roman"/>
          <w:sz w:val="28"/>
          <w:szCs w:val="28"/>
          <w:lang w:eastAsia="en-US"/>
        </w:rPr>
        <w:t xml:space="preserve"> сеть;</w:t>
      </w:r>
    </w:p>
    <w:p w:rsidR="00A85BF6" w:rsidRPr="00BA5D8D" w:rsidRDefault="00A85BF6" w:rsidP="00F56381">
      <w:pPr>
        <w:tabs>
          <w:tab w:val="left" w:pos="1418"/>
        </w:tabs>
        <w:spacing w:after="0" w:line="240" w:lineRule="auto"/>
        <w:ind w:firstLine="709"/>
        <w:jc w:val="both"/>
        <w:rPr>
          <w:rFonts w:ascii="Times New Roman" w:hAnsi="Times New Roman" w:cs="Times New Roman"/>
          <w:sz w:val="28"/>
          <w:szCs w:val="28"/>
        </w:rPr>
      </w:pPr>
      <w:r w:rsidRPr="00BA5D8D">
        <w:rPr>
          <w:rFonts w:ascii="Times New Roman" w:hAnsi="Times New Roman" w:cs="Times New Roman"/>
          <w:sz w:val="28"/>
          <w:szCs w:val="28"/>
        </w:rPr>
        <w:t>2.4.6.</w:t>
      </w:r>
      <w:r w:rsidR="00F56381" w:rsidRPr="00BA5D8D">
        <w:rPr>
          <w:rFonts w:ascii="Times New Roman" w:hAnsi="Times New Roman" w:cs="Times New Roman"/>
          <w:sz w:val="28"/>
          <w:szCs w:val="28"/>
        </w:rPr>
        <w:tab/>
      </w:r>
      <w:r w:rsidRPr="00BA5D8D">
        <w:rPr>
          <w:rFonts w:ascii="Times New Roman" w:hAnsi="Times New Roman" w:cs="Times New Roman"/>
          <w:sz w:val="28"/>
          <w:szCs w:val="28"/>
        </w:rPr>
        <w:t>проводит работу по популяризации чтения, развитию читательской и информационной культуры пользователей;</w:t>
      </w:r>
    </w:p>
    <w:p w:rsidR="0078235A" w:rsidRPr="00BA5D8D" w:rsidRDefault="0078235A" w:rsidP="00F56381">
      <w:pPr>
        <w:tabs>
          <w:tab w:val="left" w:pos="1418"/>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w:t>
      </w:r>
      <w:r w:rsidR="00A85BF6" w:rsidRPr="00BA5D8D">
        <w:rPr>
          <w:rFonts w:ascii="Times New Roman" w:eastAsiaTheme="minorHAnsi" w:hAnsi="Times New Roman" w:cs="Times New Roman"/>
          <w:sz w:val="28"/>
          <w:szCs w:val="28"/>
          <w:lang w:eastAsia="en-US"/>
        </w:rPr>
        <w:t>7</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внедряет современные формы организации библиотечного обслуживания; </w:t>
      </w:r>
    </w:p>
    <w:p w:rsidR="0078235A" w:rsidRPr="00BA5D8D" w:rsidRDefault="0078235A" w:rsidP="00F5638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BA5D8D">
        <w:rPr>
          <w:rFonts w:ascii="Times New Roman" w:eastAsiaTheme="minorHAnsi" w:hAnsi="Times New Roman" w:cs="Times New Roman"/>
          <w:sz w:val="28"/>
          <w:szCs w:val="28"/>
          <w:lang w:eastAsia="en-US"/>
        </w:rPr>
        <w:lastRenderedPageBreak/>
        <w:t>2.4.</w:t>
      </w:r>
      <w:r w:rsidR="00A85BF6" w:rsidRPr="00BA5D8D">
        <w:rPr>
          <w:rFonts w:ascii="Times New Roman" w:eastAsiaTheme="minorHAnsi" w:hAnsi="Times New Roman" w:cs="Times New Roman"/>
          <w:sz w:val="28"/>
          <w:szCs w:val="28"/>
          <w:lang w:eastAsia="en-US"/>
        </w:rPr>
        <w:t>8</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imes New Roman" w:hAnsi="Times New Roman" w:cs="Times New Roman"/>
          <w:sz w:val="28"/>
          <w:szCs w:val="28"/>
        </w:rPr>
        <w:t>выдает во временное пользование документы из библиотечного фонда;</w:t>
      </w:r>
    </w:p>
    <w:p w:rsidR="0078235A" w:rsidRPr="00BA5D8D" w:rsidRDefault="0078235A" w:rsidP="00F56381">
      <w:pPr>
        <w:tabs>
          <w:tab w:val="left" w:pos="1418"/>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w:t>
      </w:r>
      <w:r w:rsidR="00A85BF6" w:rsidRPr="00BA5D8D">
        <w:rPr>
          <w:rFonts w:ascii="Times New Roman" w:eastAsiaTheme="minorHAnsi" w:hAnsi="Times New Roman" w:cs="Times New Roman"/>
          <w:sz w:val="28"/>
          <w:szCs w:val="28"/>
          <w:lang w:eastAsia="en-US"/>
        </w:rPr>
        <w:t>9</w:t>
      </w:r>
      <w:r w:rsidR="00F56381" w:rsidRPr="00BA5D8D">
        <w:rPr>
          <w:rFonts w:ascii="Times New Roman" w:eastAsiaTheme="minorHAnsi" w:hAnsi="Times New Roman" w:cs="Times New Roman"/>
          <w:sz w:val="28"/>
          <w:szCs w:val="28"/>
          <w:lang w:eastAsia="en-US"/>
        </w:rPr>
        <w:t xml:space="preserve">. </w:t>
      </w:r>
      <w:r w:rsidR="00F56381" w:rsidRPr="00BA5D8D">
        <w:rPr>
          <w:rFonts w:ascii="Times New Roman" w:eastAsiaTheme="minorHAnsi" w:hAnsi="Times New Roman" w:cs="Times New Roman"/>
          <w:sz w:val="28"/>
          <w:szCs w:val="28"/>
          <w:lang w:eastAsia="en-US"/>
        </w:rPr>
        <w:tab/>
        <w:t>в</w:t>
      </w:r>
      <w:r w:rsidRPr="00BA5D8D">
        <w:rPr>
          <w:rFonts w:ascii="Times New Roman" w:eastAsiaTheme="minorHAnsi" w:hAnsi="Times New Roman" w:cs="Times New Roman"/>
          <w:sz w:val="28"/>
          <w:szCs w:val="28"/>
          <w:lang w:eastAsia="en-US"/>
        </w:rPr>
        <w:t xml:space="preserve">ыполняет функции центра книгообмена и межбиблиотечного абонемента (МБА), обеспечивает </w:t>
      </w:r>
      <w:proofErr w:type="spellStart"/>
      <w:r w:rsidRPr="00BA5D8D">
        <w:rPr>
          <w:rFonts w:ascii="Times New Roman" w:eastAsiaTheme="minorHAnsi" w:hAnsi="Times New Roman" w:cs="Times New Roman"/>
          <w:sz w:val="28"/>
          <w:szCs w:val="28"/>
          <w:lang w:eastAsia="en-US"/>
        </w:rPr>
        <w:t>взаимоиспользование</w:t>
      </w:r>
      <w:proofErr w:type="spellEnd"/>
      <w:r w:rsidRPr="00BA5D8D">
        <w:rPr>
          <w:rFonts w:ascii="Times New Roman" w:eastAsiaTheme="minorHAnsi" w:hAnsi="Times New Roman" w:cs="Times New Roman"/>
          <w:sz w:val="28"/>
          <w:szCs w:val="28"/>
          <w:lang w:eastAsia="en-US"/>
        </w:rPr>
        <w:t xml:space="preserve"> библиотечных ресурсов и развивает МБА, внутрисистемный обмен, доставку документов; </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w:t>
      </w:r>
      <w:r w:rsidR="00A85BF6" w:rsidRPr="00BA5D8D">
        <w:rPr>
          <w:rFonts w:ascii="Times New Roman" w:eastAsiaTheme="minorHAnsi" w:hAnsi="Times New Roman" w:cs="Times New Roman"/>
          <w:sz w:val="28"/>
          <w:szCs w:val="28"/>
          <w:lang w:eastAsia="en-US"/>
        </w:rPr>
        <w:t>10</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внедряет информатизацию и новейшие технологии в процессы деятельности библиотек; предоставляет пользователям доступ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 xml:space="preserve">в информационные сети, организует обслуживание в режиме локального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и удаленного доступа; обеспечивает свободный доступ к Национальной электронной библиотеке и другим научным, образовательным, культурным электронным ресурсам;</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1</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проводит публичные мероприятия для населения; </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2</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осуществляет выставочную работу; </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3</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осуществляет справочно-библиографическую</w:t>
      </w:r>
      <w:r w:rsidR="00F56381" w:rsidRPr="00BA5D8D">
        <w:rPr>
          <w:rFonts w:ascii="Times New Roman" w:eastAsiaTheme="minorHAnsi" w:hAnsi="Times New Roman" w:cs="Times New Roman"/>
          <w:sz w:val="28"/>
          <w:szCs w:val="28"/>
          <w:lang w:eastAsia="en-US"/>
        </w:rPr>
        <w:t>,</w:t>
      </w:r>
      <w:r w:rsidRPr="00BA5D8D">
        <w:rPr>
          <w:rFonts w:ascii="Times New Roman" w:eastAsiaTheme="minorHAnsi" w:hAnsi="Times New Roman" w:cs="Times New Roman"/>
          <w:sz w:val="28"/>
          <w:szCs w:val="28"/>
          <w:lang w:eastAsia="en-US"/>
        </w:rPr>
        <w:t xml:space="preserve"> информационную деятельность;</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4</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создает благоприятные условия для общения посетителей Учреждения путем организации работы различного рода гостиных, </w:t>
      </w:r>
      <w:proofErr w:type="gramStart"/>
      <w:r w:rsidRPr="00BA5D8D">
        <w:rPr>
          <w:rFonts w:ascii="Times New Roman" w:eastAsiaTheme="minorHAnsi" w:hAnsi="Times New Roman" w:cs="Times New Roman"/>
          <w:sz w:val="28"/>
          <w:szCs w:val="28"/>
          <w:lang w:eastAsia="en-US"/>
        </w:rPr>
        <w:t>интернет-зон</w:t>
      </w:r>
      <w:proofErr w:type="gramEnd"/>
      <w:r w:rsidRPr="00BA5D8D">
        <w:rPr>
          <w:rFonts w:ascii="Times New Roman" w:eastAsiaTheme="minorHAnsi" w:hAnsi="Times New Roman" w:cs="Times New Roman"/>
          <w:sz w:val="28"/>
          <w:szCs w:val="28"/>
          <w:lang w:eastAsia="en-US"/>
        </w:rPr>
        <w:t>, игротек, читальных залов и т.п.;</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5</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проводит мониторинг потребностей пользователей, организует изучение состояния удовлетворенности пользователей организацией библиотечного обслуживания, качеством библиотечных услуг;</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6</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осуществляет планирование, учет и отчетность деятельности Учреждения;</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7</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участвует в проектной деятельности, разрабатывает программы и проекты по развитию муниципальных библиотек; участвует в реализации муниципальных, региональных и федеральных программ по развитию библиотечного дела;</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8</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организует повышение квалификации и переподготовку работников Учреждения;</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2.4.1</w:t>
      </w:r>
      <w:r w:rsidR="00A85BF6" w:rsidRPr="00BA5D8D">
        <w:rPr>
          <w:rFonts w:ascii="Times New Roman" w:eastAsiaTheme="minorHAnsi" w:hAnsi="Times New Roman" w:cs="Times New Roman"/>
          <w:sz w:val="28"/>
          <w:szCs w:val="28"/>
          <w:lang w:eastAsia="en-US"/>
        </w:rPr>
        <w:t>9</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взаимодействует со всеми библиотеками округа, независимо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 xml:space="preserve">от их ведомственной принадлежности, оказывает им методическую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и практическую помощь;</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w:t>
      </w:r>
      <w:r w:rsidR="00A85BF6" w:rsidRPr="00BA5D8D">
        <w:rPr>
          <w:rFonts w:ascii="Times New Roman" w:eastAsiaTheme="minorHAnsi" w:hAnsi="Times New Roman" w:cs="Times New Roman"/>
          <w:sz w:val="28"/>
          <w:szCs w:val="28"/>
          <w:lang w:eastAsia="en-US"/>
        </w:rPr>
        <w:t>20</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участвует в деятельности профессиональных, библиотечных, общественных объединений;</w:t>
      </w:r>
    </w:p>
    <w:p w:rsidR="0078235A" w:rsidRPr="00BA5D8D" w:rsidRDefault="0078235A" w:rsidP="00F56381">
      <w:pPr>
        <w:tabs>
          <w:tab w:val="left" w:pos="1560"/>
        </w:tabs>
        <w:spacing w:after="0" w:line="240" w:lineRule="auto"/>
        <w:ind w:firstLine="709"/>
        <w:contextualSpacing/>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2.4.2</w:t>
      </w:r>
      <w:r w:rsidR="00A85BF6" w:rsidRPr="00BA5D8D">
        <w:rPr>
          <w:rFonts w:ascii="Times New Roman" w:eastAsiaTheme="minorHAnsi" w:hAnsi="Times New Roman" w:cs="Times New Roman"/>
          <w:sz w:val="28"/>
          <w:szCs w:val="28"/>
          <w:lang w:eastAsia="en-US"/>
        </w:rPr>
        <w:t>1</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осуществляет установленную действующим законодательством Российской Федерации деятельность в области библиотечного дела.</w:t>
      </w:r>
    </w:p>
    <w:p w:rsidR="0078235A" w:rsidRPr="00BA5D8D" w:rsidRDefault="00F56381" w:rsidP="00F56381">
      <w:pPr>
        <w:shd w:val="clear" w:color="auto" w:fill="FFFFFF"/>
        <w:tabs>
          <w:tab w:val="left" w:pos="-1843"/>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78235A" w:rsidRPr="00BA5D8D" w:rsidRDefault="00F56381" w:rsidP="00F56381">
      <w:pPr>
        <w:tabs>
          <w:tab w:val="left" w:pos="1418"/>
        </w:tabs>
        <w:spacing w:after="0" w:line="240" w:lineRule="auto"/>
        <w:ind w:firstLine="709"/>
        <w:jc w:val="both"/>
        <w:rPr>
          <w:rFonts w:ascii="Times New Roman" w:eastAsia="Times New Roman" w:hAnsi="Times New Roman" w:cs="Times New Roman"/>
          <w:sz w:val="28"/>
          <w:szCs w:val="28"/>
        </w:rPr>
      </w:pPr>
      <w:r w:rsidRPr="00BA5D8D">
        <w:rPr>
          <w:rFonts w:ascii="Times New Roman" w:eastAsiaTheme="minorHAnsi" w:hAnsi="Times New Roman" w:cs="Times New Roman"/>
          <w:sz w:val="28"/>
          <w:szCs w:val="28"/>
          <w:lang w:eastAsia="en-US"/>
        </w:rPr>
        <w:t>2.6.</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imes New Roman" w:hAnsi="Times New Roman" w:cs="Times New Roman"/>
          <w:bCs/>
          <w:sz w:val="28"/>
          <w:szCs w:val="28"/>
        </w:rPr>
        <w:t xml:space="preserve">Учреждение вправе сверх установленного муниципального задания, а также в случаях, определенных федеральными законами, </w:t>
      </w:r>
      <w:r w:rsidRPr="00BA5D8D">
        <w:rPr>
          <w:rFonts w:ascii="Times New Roman" w:eastAsia="Times New Roman" w:hAnsi="Times New Roman" w:cs="Times New Roman"/>
          <w:bCs/>
          <w:sz w:val="28"/>
          <w:szCs w:val="28"/>
        </w:rPr>
        <w:t xml:space="preserve">                       </w:t>
      </w:r>
      <w:r w:rsidR="0078235A" w:rsidRPr="00BA5D8D">
        <w:rPr>
          <w:rFonts w:ascii="Times New Roman" w:eastAsia="Times New Roman" w:hAnsi="Times New Roman" w:cs="Times New Roman"/>
          <w:bCs/>
          <w:sz w:val="28"/>
          <w:szCs w:val="28"/>
        </w:rPr>
        <w:t xml:space="preserve">в пределах установленного муниципального задания, выполнять работы, оказывать услуги, относящиеся к его основным видам деятельности, </w:t>
      </w:r>
      <w:r w:rsidR="0078235A" w:rsidRPr="00BA5D8D">
        <w:rPr>
          <w:rFonts w:ascii="Times New Roman" w:eastAsia="Times New Roman" w:hAnsi="Times New Roman" w:cs="Times New Roman"/>
          <w:bCs/>
          <w:sz w:val="28"/>
          <w:szCs w:val="28"/>
        </w:rPr>
        <w:lastRenderedPageBreak/>
        <w:t xml:space="preserve">предусмотренным пунктом 2.4 настоящего Устава, для граждан </w:t>
      </w:r>
      <w:r w:rsidRPr="00BA5D8D">
        <w:rPr>
          <w:rFonts w:ascii="Times New Roman" w:eastAsia="Times New Roman" w:hAnsi="Times New Roman" w:cs="Times New Roman"/>
          <w:bCs/>
          <w:sz w:val="28"/>
          <w:szCs w:val="28"/>
        </w:rPr>
        <w:t xml:space="preserve">                              </w:t>
      </w:r>
      <w:r w:rsidR="0078235A" w:rsidRPr="00BA5D8D">
        <w:rPr>
          <w:rFonts w:ascii="Times New Roman" w:eastAsia="Times New Roman" w:hAnsi="Times New Roman" w:cs="Times New Roman"/>
          <w:bCs/>
          <w:sz w:val="28"/>
          <w:szCs w:val="28"/>
        </w:rPr>
        <w:t>и юридических лиц за плату и на одинаковых при оказании одних и тех же услуг условиях.</w:t>
      </w:r>
      <w:proofErr w:type="gramEnd"/>
    </w:p>
    <w:p w:rsidR="0078235A" w:rsidRPr="00BA5D8D" w:rsidRDefault="00F56381" w:rsidP="00F56381">
      <w:pPr>
        <w:tabs>
          <w:tab w:val="left" w:pos="1418"/>
        </w:tabs>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Кроме основных видов деятельности для реализации указанных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в настоящем Уставе целей Учреждение осуществляет следующие виды деятельности, в том числе на платной основе (платные услуги):</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proofErr w:type="gramStart"/>
      <w:r w:rsidRPr="00BA5D8D">
        <w:rPr>
          <w:rFonts w:ascii="Times New Roman" w:eastAsia="Times New Roman" w:hAnsi="Times New Roman" w:cs="Times New Roman"/>
          <w:sz w:val="28"/>
          <w:szCs w:val="28"/>
        </w:rPr>
        <w:t>2.7.1.</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оказание компьютерных услуг: предоставление компьютерного времени без доступа в интернет; создание электронных презентаций); консультации по работе на компьютере);</w:t>
      </w:r>
      <w:proofErr w:type="gramEnd"/>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2.7.2.</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печать на лазерном принтере;</w:t>
      </w:r>
    </w:p>
    <w:p w:rsidR="0078235A" w:rsidRPr="00BA5D8D" w:rsidRDefault="0078235A"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2.7.3.</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сканирование, репродуцирование/ксерокопирование документов и их фрагментов в соответствии с действующим законодательством;</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2.7.4.</w:t>
      </w:r>
      <w:r w:rsidRPr="00BA5D8D">
        <w:rPr>
          <w:rFonts w:ascii="Times New Roman" w:eastAsia="Times New Roman" w:hAnsi="Times New Roman" w:cs="Times New Roman"/>
          <w:sz w:val="28"/>
          <w:szCs w:val="28"/>
        </w:rPr>
        <w:tab/>
      </w:r>
      <w:proofErr w:type="spellStart"/>
      <w:r w:rsidR="0078235A" w:rsidRPr="00BA5D8D">
        <w:rPr>
          <w:rFonts w:ascii="Times New Roman" w:eastAsia="Times New Roman" w:hAnsi="Times New Roman" w:cs="Times New Roman"/>
          <w:sz w:val="28"/>
          <w:szCs w:val="28"/>
        </w:rPr>
        <w:t>ламинирование</w:t>
      </w:r>
      <w:proofErr w:type="spellEnd"/>
      <w:r w:rsidR="0078235A" w:rsidRPr="00BA5D8D">
        <w:rPr>
          <w:rFonts w:ascii="Times New Roman" w:eastAsia="Times New Roman" w:hAnsi="Times New Roman" w:cs="Times New Roman"/>
          <w:sz w:val="28"/>
          <w:szCs w:val="28"/>
        </w:rPr>
        <w:t>;</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2.7.5.</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переплетные и брошюровочные работы;</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2.7.6.</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разработка сценариев мероприятий;</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2.7.7.</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подготовка и проведение </w:t>
      </w:r>
      <w:proofErr w:type="spellStart"/>
      <w:r w:rsidR="0078235A" w:rsidRPr="00BA5D8D">
        <w:rPr>
          <w:rFonts w:ascii="Times New Roman" w:eastAsia="Times New Roman" w:hAnsi="Times New Roman" w:cs="Times New Roman"/>
          <w:sz w:val="28"/>
          <w:szCs w:val="28"/>
        </w:rPr>
        <w:t>культурно-досуговых</w:t>
      </w:r>
      <w:proofErr w:type="spellEnd"/>
      <w:r w:rsidR="0078235A" w:rsidRPr="00BA5D8D">
        <w:rPr>
          <w:rFonts w:ascii="Times New Roman" w:eastAsia="Times New Roman" w:hAnsi="Times New Roman" w:cs="Times New Roman"/>
          <w:sz w:val="28"/>
          <w:szCs w:val="28"/>
        </w:rPr>
        <w:t xml:space="preserve"> мероприятий;</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2.7.8.</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подготовка и проведение </w:t>
      </w:r>
      <w:proofErr w:type="spellStart"/>
      <w:r w:rsidR="0078235A" w:rsidRPr="00BA5D8D">
        <w:rPr>
          <w:rFonts w:ascii="Times New Roman" w:eastAsia="Times New Roman" w:hAnsi="Times New Roman" w:cs="Times New Roman"/>
          <w:sz w:val="28"/>
          <w:szCs w:val="28"/>
        </w:rPr>
        <w:t>досуговых</w:t>
      </w:r>
      <w:proofErr w:type="spellEnd"/>
      <w:r w:rsidR="0078235A" w:rsidRPr="00BA5D8D">
        <w:rPr>
          <w:rFonts w:ascii="Times New Roman" w:eastAsia="Times New Roman" w:hAnsi="Times New Roman" w:cs="Times New Roman"/>
          <w:sz w:val="28"/>
          <w:szCs w:val="28"/>
        </w:rPr>
        <w:t xml:space="preserve"> программ, праздничных мероприятий для детей;</w:t>
      </w:r>
    </w:p>
    <w:p w:rsidR="0078235A" w:rsidRPr="00BA5D8D" w:rsidRDefault="00F56381" w:rsidP="00F56381">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2.7.9.</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подготовка и проведение театрализованных культурно-массовых мероприятий;</w:t>
      </w:r>
    </w:p>
    <w:p w:rsidR="0078235A" w:rsidRPr="00BA5D8D" w:rsidRDefault="00F56381"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2.7.10.</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выездные тематические (вне библиотеки) мероприятия;</w:t>
      </w:r>
    </w:p>
    <w:p w:rsidR="0078235A" w:rsidRPr="00BA5D8D" w:rsidRDefault="0078235A" w:rsidP="00F56381">
      <w:pPr>
        <w:shd w:val="clear" w:color="auto" w:fill="FFFFFF"/>
        <w:tabs>
          <w:tab w:val="left" w:pos="0"/>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1</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организация и проведение экскурсий по библиотеке;</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2</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проведение лекций, творческих и культурно-массовых мероприятий;</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3</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проведение занятий в кружках;</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4</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проведение мастер-классов;</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5</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организация и информационно-техническое сопровождение мероприятий сторонних организаций культурно-просветительского, научного, образовательного характера в помещениях библиотек;</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6</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предоставление пользователям дополнительной информации: предоставление во временное пользование места на информационном стенде библиотеки,</w:t>
      </w:r>
      <w:r w:rsidRPr="00BA5D8D">
        <w:rPr>
          <w:rFonts w:ascii="Times New Roman" w:eastAsiaTheme="minorHAnsi" w:hAnsi="Times New Roman" w:cs="Times New Roman"/>
          <w:sz w:val="28"/>
          <w:szCs w:val="28"/>
          <w:lang w:eastAsia="en-US"/>
        </w:rPr>
        <w:t xml:space="preserve"> и</w:t>
      </w:r>
      <w:r w:rsidRPr="00BA5D8D">
        <w:rPr>
          <w:rFonts w:ascii="Times New Roman" w:eastAsia="Times New Roman" w:hAnsi="Times New Roman" w:cs="Times New Roman"/>
          <w:sz w:val="28"/>
          <w:szCs w:val="28"/>
        </w:rPr>
        <w:t>спользование плазменной панели для размещения информационного блока (информация, объявления),</w:t>
      </w:r>
      <w:r w:rsidRPr="00BA5D8D">
        <w:rPr>
          <w:rFonts w:ascii="Times New Roman" w:eastAsiaTheme="minorHAnsi" w:hAnsi="Times New Roman" w:cs="Times New Roman"/>
          <w:sz w:val="28"/>
          <w:szCs w:val="28"/>
          <w:lang w:eastAsia="en-US"/>
        </w:rPr>
        <w:t xml:space="preserve"> р</w:t>
      </w:r>
      <w:r w:rsidRPr="00BA5D8D">
        <w:rPr>
          <w:rFonts w:ascii="Times New Roman" w:eastAsia="Times New Roman" w:hAnsi="Times New Roman" w:cs="Times New Roman"/>
          <w:sz w:val="28"/>
          <w:szCs w:val="28"/>
        </w:rPr>
        <w:t>аспространение рекламных буклетов, визиток от организаций, индивидуальных предпринимателей, физических лиц;</w:t>
      </w:r>
    </w:p>
    <w:p w:rsidR="0078235A" w:rsidRPr="00BA5D8D" w:rsidRDefault="0078235A" w:rsidP="00F56381">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2.7.1</w:t>
      </w:r>
      <w:r w:rsidR="00A42777" w:rsidRPr="00BA5D8D">
        <w:rPr>
          <w:rFonts w:ascii="Times New Roman" w:eastAsia="Times New Roman" w:hAnsi="Times New Roman" w:cs="Times New Roman"/>
          <w:sz w:val="28"/>
          <w:szCs w:val="28"/>
        </w:rPr>
        <w:t>7</w:t>
      </w:r>
      <w:r w:rsidR="00F56381" w:rsidRPr="00BA5D8D">
        <w:rPr>
          <w:rFonts w:ascii="Times New Roman" w:eastAsia="Times New Roman" w:hAnsi="Times New Roman" w:cs="Times New Roman"/>
          <w:sz w:val="28"/>
          <w:szCs w:val="28"/>
        </w:rPr>
        <w:t>.</w:t>
      </w:r>
      <w:r w:rsidR="00F56381"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повторная выдача единого читательского билета (ЕЧБ) взамен утерянного;</w:t>
      </w:r>
    </w:p>
    <w:p w:rsidR="0078235A" w:rsidRPr="00BA5D8D" w:rsidRDefault="0078235A" w:rsidP="00F56381">
      <w:pPr>
        <w:tabs>
          <w:tab w:val="left" w:pos="156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2.7.1</w:t>
      </w:r>
      <w:r w:rsidR="00A42777" w:rsidRPr="00BA5D8D">
        <w:rPr>
          <w:rFonts w:ascii="Times New Roman" w:eastAsiaTheme="minorHAnsi" w:hAnsi="Times New Roman" w:cs="Times New Roman"/>
          <w:sz w:val="28"/>
          <w:szCs w:val="28"/>
          <w:lang w:eastAsia="en-US"/>
        </w:rPr>
        <w:t>8</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78235A" w:rsidRPr="00BA5D8D" w:rsidRDefault="00A42777" w:rsidP="00F56381">
      <w:pPr>
        <w:tabs>
          <w:tab w:val="left" w:pos="156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2.7.19</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реализация списанных объектов библиотечного фонда, исключенных по причинам ветхости, дефектности, устарелости </w:t>
      </w:r>
      <w:r w:rsidR="00F56381"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по содержанию, в пункты вторичного сырья;</w:t>
      </w:r>
    </w:p>
    <w:p w:rsidR="0078235A" w:rsidRPr="00BA5D8D" w:rsidRDefault="0078235A" w:rsidP="00F56381">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2.7.2</w:t>
      </w:r>
      <w:r w:rsidR="00A42777" w:rsidRPr="00BA5D8D">
        <w:rPr>
          <w:rFonts w:ascii="Times New Roman" w:eastAsiaTheme="minorHAnsi" w:hAnsi="Times New Roman" w:cs="Times New Roman"/>
          <w:sz w:val="28"/>
          <w:szCs w:val="28"/>
          <w:lang w:eastAsia="en-US"/>
        </w:rPr>
        <w:t>0</w:t>
      </w:r>
      <w:r w:rsidR="00F56381" w:rsidRPr="00BA5D8D">
        <w:rPr>
          <w:rFonts w:ascii="Times New Roman" w:eastAsiaTheme="minorHAnsi" w:hAnsi="Times New Roman" w:cs="Times New Roman"/>
          <w:sz w:val="28"/>
          <w:szCs w:val="28"/>
          <w:lang w:eastAsia="en-US"/>
        </w:rPr>
        <w:t>.</w:t>
      </w:r>
      <w:r w:rsidR="00F56381"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предоставление интерьеров Учреждения для фото-, кин</w:t>
      </w:r>
      <w:proofErr w:type="gramStart"/>
      <w:r w:rsidRPr="00BA5D8D">
        <w:rPr>
          <w:rFonts w:ascii="Times New Roman" w:eastAsiaTheme="minorHAnsi" w:hAnsi="Times New Roman" w:cs="Times New Roman"/>
          <w:sz w:val="28"/>
          <w:szCs w:val="28"/>
          <w:lang w:eastAsia="en-US"/>
        </w:rPr>
        <w:t>о-</w:t>
      </w:r>
      <w:proofErr w:type="gramEnd"/>
      <w:r w:rsidRPr="00BA5D8D">
        <w:rPr>
          <w:rFonts w:ascii="Times New Roman" w:eastAsiaTheme="minorHAnsi" w:hAnsi="Times New Roman" w:cs="Times New Roman"/>
          <w:sz w:val="28"/>
          <w:szCs w:val="28"/>
          <w:lang w:eastAsia="en-US"/>
        </w:rPr>
        <w:t xml:space="preserve">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и видеосъемки;</w:t>
      </w:r>
    </w:p>
    <w:p w:rsidR="0078235A" w:rsidRPr="00BA5D8D" w:rsidRDefault="0078235A" w:rsidP="00F56381">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lastRenderedPageBreak/>
        <w:t>2.7.2</w:t>
      </w:r>
      <w:r w:rsidR="00A42777" w:rsidRPr="00BA5D8D">
        <w:rPr>
          <w:rFonts w:ascii="Times New Roman" w:eastAsiaTheme="minorHAnsi" w:hAnsi="Times New Roman" w:cs="Times New Roman"/>
          <w:sz w:val="28"/>
          <w:szCs w:val="28"/>
          <w:lang w:eastAsia="en-US"/>
        </w:rPr>
        <w:t>1</w:t>
      </w:r>
      <w:r w:rsidR="00F67D9F" w:rsidRPr="00BA5D8D">
        <w:rPr>
          <w:rFonts w:ascii="Times New Roman" w:eastAsiaTheme="minorHAnsi" w:hAnsi="Times New Roman" w:cs="Times New Roman"/>
          <w:sz w:val="28"/>
          <w:szCs w:val="28"/>
          <w:lang w:eastAsia="en-US"/>
        </w:rPr>
        <w:t>.</w:t>
      </w:r>
      <w:r w:rsidR="00F67D9F"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lang w:eastAsia="en-US"/>
        </w:rPr>
        <w:t xml:space="preserve">создание и реализация печатной и сувенирной продукции </w:t>
      </w:r>
      <w:r w:rsidR="00F56381"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в сфере деятельности Учреждения, воспроизведение и реализация документов на любых видах носителей, печатной, аудиовизуальной, аудио-, видео-, фот</w:t>
      </w:r>
      <w:proofErr w:type="gramStart"/>
      <w:r w:rsidRPr="00BA5D8D">
        <w:rPr>
          <w:rFonts w:ascii="Times New Roman" w:eastAsiaTheme="minorHAnsi" w:hAnsi="Times New Roman" w:cs="Times New Roman"/>
          <w:sz w:val="28"/>
          <w:szCs w:val="28"/>
          <w:lang w:eastAsia="en-US"/>
        </w:rPr>
        <w:t>о-</w:t>
      </w:r>
      <w:proofErr w:type="gramEnd"/>
      <w:r w:rsidRPr="00BA5D8D">
        <w:rPr>
          <w:rFonts w:ascii="Times New Roman" w:eastAsiaTheme="minorHAnsi" w:hAnsi="Times New Roman" w:cs="Times New Roman"/>
          <w:sz w:val="28"/>
          <w:szCs w:val="28"/>
          <w:lang w:eastAsia="en-US"/>
        </w:rPr>
        <w:t xml:space="preserve"> и кинопродукции, изготовленной или приобретенной за счет средств, полученных от оказания платных услуг и осуществления иной приносящей доход деятельности.</w:t>
      </w:r>
    </w:p>
    <w:p w:rsidR="0078235A" w:rsidRPr="00BA5D8D" w:rsidRDefault="00F67D9F" w:rsidP="0078235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Платные услуги не могут быть оказаны Учреждением взамен или в рамках деятельности, финансируемой за счет субсидий, предоставляемых из бюджета Городского округа Пушкинский Московской области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на выполнение муниципального задания.</w:t>
      </w:r>
    </w:p>
    <w:p w:rsidR="0078235A" w:rsidRPr="00BA5D8D" w:rsidRDefault="00F67D9F" w:rsidP="0078235A">
      <w:pPr>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2.9.</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Учреждение вправе оказывать платные услуги на основании Перечня платных услуг.</w:t>
      </w:r>
      <w:r w:rsidR="0078235A" w:rsidRPr="00BA5D8D">
        <w:rPr>
          <w:rFonts w:ascii="Times New Roman" w:eastAsia="Times New Roman" w:hAnsi="Times New Roman" w:cs="Times New Roman"/>
          <w:bCs/>
          <w:sz w:val="28"/>
          <w:szCs w:val="28"/>
        </w:rPr>
        <w:t xml:space="preserve"> Цены на платные услуги Учреждение устанавливает самостоятельно.</w:t>
      </w:r>
    </w:p>
    <w:p w:rsidR="0078235A" w:rsidRPr="00BA5D8D" w:rsidRDefault="00F67D9F" w:rsidP="0078235A">
      <w:pPr>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2.10.</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Доходы, полученные от приносящей доход деятельности,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и приобретенное за счет этих доходов имущество поступают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в самостоятельное распоряжение Учреждения.</w:t>
      </w:r>
    </w:p>
    <w:p w:rsidR="0078235A" w:rsidRPr="00BA5D8D" w:rsidRDefault="00F67D9F" w:rsidP="0078235A">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BA5D8D">
        <w:rPr>
          <w:rFonts w:ascii="Times New Roman" w:eastAsiaTheme="minorHAnsi" w:hAnsi="Times New Roman" w:cs="Times New Roman"/>
          <w:sz w:val="28"/>
          <w:szCs w:val="28"/>
          <w:lang w:eastAsia="en-US"/>
        </w:rPr>
        <w:t>2.11.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Привлечение Учреждением дополнительных средств не влечет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за собой снижения нормативов и (или) абсолютных размеров его финансового обеспечения из бюджета Городского округа Пушкинский Московской области.</w:t>
      </w:r>
    </w:p>
    <w:p w:rsidR="0078235A" w:rsidRPr="00BA5D8D" w:rsidRDefault="00F67D9F" w:rsidP="0078235A">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BA5D8D">
        <w:rPr>
          <w:rFonts w:ascii="Times New Roman" w:eastAsiaTheme="minorHAnsi" w:hAnsi="Times New Roman" w:cs="Times New Roman"/>
          <w:bCs/>
          <w:sz w:val="28"/>
          <w:szCs w:val="28"/>
          <w:lang w:eastAsia="en-US"/>
        </w:rPr>
        <w:t>2.12.</w:t>
      </w:r>
      <w:r w:rsidRPr="00BA5D8D">
        <w:rPr>
          <w:rFonts w:ascii="Times New Roman" w:eastAsiaTheme="minorHAnsi" w:hAnsi="Times New Roman" w:cs="Times New Roman"/>
          <w:bCs/>
          <w:sz w:val="28"/>
          <w:szCs w:val="28"/>
          <w:lang w:eastAsia="en-US"/>
        </w:rPr>
        <w:tab/>
      </w:r>
      <w:r w:rsidR="0078235A" w:rsidRPr="00BA5D8D">
        <w:rPr>
          <w:rFonts w:ascii="Times New Roman" w:eastAsiaTheme="minorHAnsi" w:hAnsi="Times New Roman" w:cs="Times New Roman"/>
          <w:bCs/>
          <w:sz w:val="28"/>
          <w:szCs w:val="28"/>
          <w:lang w:eastAsia="en-US"/>
        </w:rPr>
        <w:t>Учредитель вправе приостановить деятельность Учреждения, приносящую доход, если она наносит ущерб основной деятельности Учреждения.</w:t>
      </w:r>
    </w:p>
    <w:p w:rsidR="0078235A" w:rsidRPr="00BA5D8D" w:rsidRDefault="00F67D9F" w:rsidP="0078235A">
      <w:pPr>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2.13.</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Право  Учреждения  осуществлять  деятельность, на которую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78235A" w:rsidRPr="00BA5D8D" w:rsidRDefault="00F67D9F" w:rsidP="0078235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2.14.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Учреждение не вправе осуществлять виды деятельности, в том числе приносящей доход, оказывать платные услуги и работы,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не предусмотренные настоящим Уставом.</w:t>
      </w:r>
    </w:p>
    <w:p w:rsidR="0078235A" w:rsidRPr="00BA5D8D" w:rsidRDefault="0078235A" w:rsidP="007823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78235A" w:rsidRPr="00BA5D8D" w:rsidRDefault="0078235A" w:rsidP="0078235A">
      <w:pPr>
        <w:autoSpaceDE w:val="0"/>
        <w:autoSpaceDN w:val="0"/>
        <w:adjustRightInd w:val="0"/>
        <w:spacing w:after="0" w:line="240" w:lineRule="auto"/>
        <w:ind w:firstLine="540"/>
        <w:jc w:val="center"/>
        <w:rPr>
          <w:rFonts w:ascii="Times New Roman" w:eastAsiaTheme="minorHAnsi" w:hAnsi="Times New Roman" w:cs="Times New Roman"/>
          <w:b/>
          <w:bCs/>
          <w:sz w:val="28"/>
          <w:szCs w:val="28"/>
          <w:lang w:eastAsia="en-US"/>
        </w:rPr>
      </w:pPr>
      <w:r w:rsidRPr="00BA5D8D">
        <w:rPr>
          <w:rFonts w:ascii="Times New Roman" w:eastAsiaTheme="minorHAnsi" w:hAnsi="Times New Roman" w:cs="Times New Roman"/>
          <w:b/>
          <w:sz w:val="28"/>
          <w:szCs w:val="28"/>
          <w:lang w:eastAsia="en-US"/>
        </w:rPr>
        <w:t xml:space="preserve">3. Организация деятельности и управление Учреждением </w:t>
      </w:r>
    </w:p>
    <w:p w:rsidR="0078235A" w:rsidRPr="00BA5D8D" w:rsidRDefault="0078235A" w:rsidP="0078235A">
      <w:pPr>
        <w:widowControl w:val="0"/>
        <w:spacing w:after="0" w:line="240" w:lineRule="auto"/>
        <w:jc w:val="center"/>
        <w:rPr>
          <w:rFonts w:ascii="Times New Roman" w:eastAsia="Times New Roman" w:hAnsi="Times New Roman" w:cs="Times New Roman"/>
          <w:sz w:val="28"/>
          <w:szCs w:val="28"/>
        </w:rPr>
      </w:pPr>
    </w:p>
    <w:p w:rsidR="0078235A" w:rsidRPr="00BA5D8D" w:rsidRDefault="00F67D9F" w:rsidP="00F67D9F">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Управление Учреждением осуществляется в соответствии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с законодательством Российской Федерации, Московской области, правовыми актами органов местного самоуправления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 настоящим Уставом на основе сочетания принципов единоначалия и коллегиальности.</w:t>
      </w:r>
    </w:p>
    <w:p w:rsidR="0078235A" w:rsidRPr="00BA5D8D" w:rsidRDefault="00F67D9F" w:rsidP="00F67D9F">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Органами управления Учреждения являются директор Учреждения и Общее собрание работников Учреждения.</w:t>
      </w:r>
    </w:p>
    <w:p w:rsidR="0078235A" w:rsidRPr="00BA5D8D" w:rsidRDefault="00F67D9F" w:rsidP="00F67D9F">
      <w:pPr>
        <w:shd w:val="clear" w:color="auto" w:fill="FFFFFF"/>
        <w:tabs>
          <w:tab w:val="left" w:pos="1276"/>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3.3.</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Исполнительным органом Учреждения является директор, </w:t>
      </w:r>
      <w:r w:rsidR="0078235A" w:rsidRPr="00BA5D8D">
        <w:rPr>
          <w:rFonts w:ascii="Times New Roman" w:eastAsiaTheme="minorHAnsi" w:hAnsi="Times New Roman" w:cs="Times New Roman"/>
          <w:sz w:val="28"/>
          <w:szCs w:val="28"/>
          <w:lang w:eastAsia="en-US"/>
        </w:rPr>
        <w:t xml:space="preserve">назначаемый на должность и освобождаемый от занимаемой должности </w:t>
      </w:r>
      <w:r w:rsidR="0078235A" w:rsidRPr="00BA5D8D">
        <w:rPr>
          <w:rFonts w:ascii="Times New Roman" w:eastAsiaTheme="minorHAnsi" w:hAnsi="Times New Roman" w:cs="Times New Roman"/>
          <w:sz w:val="28"/>
          <w:szCs w:val="28"/>
          <w:lang w:eastAsia="en-US"/>
        </w:rPr>
        <w:lastRenderedPageBreak/>
        <w:t>Учредителем в порядке, установленном действующим законодательством Российской Федерации</w:t>
      </w:r>
      <w:r w:rsidR="0078235A" w:rsidRPr="00BA5D8D">
        <w:rPr>
          <w:rFonts w:ascii="Times New Roman" w:eastAsiaTheme="minorHAnsi" w:hAnsi="Times New Roman" w:cs="Times New Roman"/>
          <w:spacing w:val="1"/>
          <w:sz w:val="28"/>
          <w:szCs w:val="28"/>
          <w:lang w:eastAsia="en-US"/>
        </w:rPr>
        <w:t>.</w:t>
      </w:r>
    </w:p>
    <w:p w:rsidR="0078235A" w:rsidRPr="00BA5D8D" w:rsidRDefault="0078235A" w:rsidP="00F67D9F">
      <w:pPr>
        <w:shd w:val="clear" w:color="auto" w:fill="FFFFFF"/>
        <w:tabs>
          <w:tab w:val="left" w:pos="1276"/>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w:t>
      </w:r>
      <w:r w:rsidR="00F67D9F" w:rsidRPr="00BA5D8D">
        <w:rPr>
          <w:rFonts w:ascii="Times New Roman" w:eastAsiaTheme="minorHAnsi" w:hAnsi="Times New Roman" w:cs="Times New Roman"/>
          <w:spacing w:val="1"/>
          <w:sz w:val="28"/>
          <w:szCs w:val="28"/>
          <w:lang w:eastAsia="en-US"/>
        </w:rPr>
        <w:t>4.</w:t>
      </w:r>
      <w:r w:rsidR="00F67D9F" w:rsidRPr="00BA5D8D">
        <w:rPr>
          <w:rFonts w:ascii="Times New Roman" w:eastAsiaTheme="minorHAnsi" w:hAnsi="Times New Roman" w:cs="Times New Roman"/>
          <w:spacing w:val="1"/>
          <w:sz w:val="28"/>
          <w:szCs w:val="28"/>
          <w:lang w:eastAsia="en-US"/>
        </w:rPr>
        <w:tab/>
      </w:r>
      <w:r w:rsidRPr="00BA5D8D">
        <w:rPr>
          <w:rFonts w:ascii="Times New Roman" w:eastAsiaTheme="minorHAnsi" w:hAnsi="Times New Roman" w:cs="Times New Roman"/>
          <w:spacing w:val="1"/>
          <w:sz w:val="28"/>
          <w:szCs w:val="28"/>
          <w:lang w:eastAsia="en-US"/>
        </w:rPr>
        <w:t>Заместители директора Учреждения, назначаются на должность директором Учреждения по согласованию с Учредителем.</w:t>
      </w:r>
    </w:p>
    <w:p w:rsidR="0078235A" w:rsidRPr="00BA5D8D" w:rsidRDefault="0078235A" w:rsidP="00F67D9F">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3.5.</w:t>
      </w:r>
      <w:r w:rsidR="00F67D9F"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pacing w:val="1"/>
          <w:sz w:val="28"/>
          <w:szCs w:val="28"/>
          <w:lang w:eastAsia="en-US"/>
        </w:rPr>
        <w:t>Директор</w:t>
      </w:r>
      <w:r w:rsidRPr="00BA5D8D">
        <w:rPr>
          <w:rFonts w:ascii="Times New Roman" w:eastAsiaTheme="minorHAnsi" w:hAnsi="Times New Roman" w:cs="Times New Roman"/>
          <w:sz w:val="28"/>
          <w:szCs w:val="28"/>
          <w:lang w:eastAsia="en-US"/>
        </w:rPr>
        <w:t xml:space="preserve"> Учреждения действует на условиях единоначалия, </w:t>
      </w:r>
      <w:r w:rsidR="00F67D9F"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в соответствии с действующим законодательством Российской Федерации, настоящим Уставом и трудовым договором, заключенным с ним Учредителем.</w:t>
      </w:r>
    </w:p>
    <w:p w:rsidR="0078235A" w:rsidRPr="00BA5D8D" w:rsidRDefault="00F67D9F" w:rsidP="00F67D9F">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3.6.</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Срок полномочий директора Учреждения, а также условия </w:t>
      </w:r>
      <w:r w:rsidR="00583C4E"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 размер оплаты его труда определяются заключаемым с ним трудовым договором.</w:t>
      </w:r>
      <w:r w:rsidR="00583C4E" w:rsidRPr="00BA5D8D">
        <w:rPr>
          <w:rFonts w:ascii="Times New Roman" w:hAnsi="Times New Roman" w:cs="Times New Roman"/>
          <w:sz w:val="28"/>
          <w:szCs w:val="28"/>
        </w:rPr>
        <w:t xml:space="preserve"> Трудовой договор</w:t>
      </w:r>
      <w:r w:rsidR="00583C4E" w:rsidRPr="00BA5D8D">
        <w:rPr>
          <w:rFonts w:ascii="Times New Roman" w:hAnsi="Times New Roman"/>
          <w:sz w:val="28"/>
          <w:szCs w:val="28"/>
        </w:rPr>
        <w:t xml:space="preserve"> с директором</w:t>
      </w:r>
      <w:r w:rsidR="00583C4E" w:rsidRPr="00BA5D8D">
        <w:rPr>
          <w:rFonts w:ascii="Times New Roman" w:hAnsi="Times New Roman" w:cs="Times New Roman"/>
          <w:sz w:val="28"/>
          <w:szCs w:val="28"/>
        </w:rPr>
        <w:t xml:space="preserve"> </w:t>
      </w:r>
      <w:r w:rsidR="00583C4E" w:rsidRPr="00BA5D8D">
        <w:rPr>
          <w:rFonts w:ascii="Times New Roman" w:hAnsi="Times New Roman"/>
          <w:bCs/>
          <w:sz w:val="28"/>
          <w:szCs w:val="28"/>
        </w:rPr>
        <w:t>Учреждения</w:t>
      </w:r>
      <w:r w:rsidR="00583C4E" w:rsidRPr="00BA5D8D">
        <w:rPr>
          <w:rFonts w:ascii="Times New Roman" w:hAnsi="Times New Roman"/>
          <w:sz w:val="28"/>
          <w:szCs w:val="28"/>
        </w:rPr>
        <w:t xml:space="preserve"> </w:t>
      </w:r>
      <w:r w:rsidR="00583C4E" w:rsidRPr="00BA5D8D">
        <w:rPr>
          <w:rFonts w:ascii="Times New Roman" w:hAnsi="Times New Roman" w:cs="Times New Roman"/>
          <w:sz w:val="28"/>
          <w:szCs w:val="28"/>
        </w:rPr>
        <w:t xml:space="preserve">может заключаться </w:t>
      </w:r>
      <w:r w:rsidR="00583C4E" w:rsidRPr="00BA5D8D">
        <w:rPr>
          <w:rFonts w:ascii="Times New Roman" w:hAnsi="Times New Roman"/>
          <w:sz w:val="28"/>
          <w:szCs w:val="28"/>
        </w:rPr>
        <w:t xml:space="preserve">                        </w:t>
      </w:r>
      <w:r w:rsidR="00583C4E" w:rsidRPr="00BA5D8D">
        <w:rPr>
          <w:rFonts w:ascii="Times New Roman" w:hAnsi="Times New Roman" w:cs="Times New Roman"/>
          <w:sz w:val="28"/>
          <w:szCs w:val="28"/>
        </w:rPr>
        <w:t xml:space="preserve">на определенный срок, в этом случае срок действия трудового договора </w:t>
      </w:r>
      <w:r w:rsidR="00583C4E" w:rsidRPr="00BA5D8D">
        <w:rPr>
          <w:rFonts w:ascii="Times New Roman" w:hAnsi="Times New Roman"/>
          <w:sz w:val="28"/>
          <w:szCs w:val="28"/>
        </w:rPr>
        <w:t xml:space="preserve">                  </w:t>
      </w:r>
      <w:r w:rsidR="00583C4E" w:rsidRPr="00BA5D8D">
        <w:rPr>
          <w:rFonts w:ascii="Times New Roman" w:hAnsi="Times New Roman" w:cs="Times New Roman"/>
          <w:sz w:val="28"/>
          <w:szCs w:val="28"/>
        </w:rPr>
        <w:t>не может превышать пяти лет.</w:t>
      </w:r>
      <w:r w:rsidR="0078235A" w:rsidRPr="00BA5D8D">
        <w:rPr>
          <w:rFonts w:ascii="Times New Roman" w:eastAsiaTheme="minorHAnsi" w:hAnsi="Times New Roman" w:cs="Times New Roman"/>
          <w:sz w:val="28"/>
          <w:szCs w:val="28"/>
          <w:lang w:eastAsia="en-US"/>
        </w:rPr>
        <w:t xml:space="preserve"> Учредитель в отношении директора Учреждения осуществляет решение вопросов о предоставлении, продлении, перенесении ежегодных оплачиваемых отпусков, а также отзыве из отпуска, замене части ежегодного оплачиваемого отпуска денежной компенсацией, предоставлении отпуска без сохранения заработной платы, направлении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в командировку и на обучение.</w:t>
      </w:r>
    </w:p>
    <w:p w:rsidR="0078235A" w:rsidRPr="00BA5D8D" w:rsidRDefault="00F67D9F" w:rsidP="00F67D9F">
      <w:pPr>
        <w:shd w:val="clear" w:color="auto" w:fill="FFFFFF"/>
        <w:tabs>
          <w:tab w:val="left" w:pos="1276"/>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3.7.</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правовыми актами органов местного самоуправления Городского округа </w:t>
      </w:r>
      <w:proofErr w:type="gramStart"/>
      <w:r w:rsidR="0078235A" w:rsidRPr="00BA5D8D">
        <w:rPr>
          <w:rFonts w:ascii="Times New Roman" w:eastAsiaTheme="minorHAnsi" w:hAnsi="Times New Roman" w:cs="Times New Roman"/>
          <w:spacing w:val="1"/>
          <w:sz w:val="28"/>
          <w:szCs w:val="28"/>
          <w:lang w:eastAsia="en-US"/>
        </w:rPr>
        <w:t>Пушкинский</w:t>
      </w:r>
      <w:proofErr w:type="gramEnd"/>
      <w:r w:rsidR="0078235A" w:rsidRPr="00BA5D8D">
        <w:rPr>
          <w:rFonts w:ascii="Times New Roman" w:eastAsiaTheme="minorHAnsi" w:hAnsi="Times New Roman" w:cs="Times New Roman"/>
          <w:spacing w:val="1"/>
          <w:sz w:val="28"/>
          <w:szCs w:val="28"/>
          <w:lang w:eastAsia="en-US"/>
        </w:rPr>
        <w:t xml:space="preserve"> Московской области к компетенции Учредителя.</w:t>
      </w:r>
    </w:p>
    <w:p w:rsidR="0078235A" w:rsidRPr="00BA5D8D" w:rsidRDefault="00F67D9F" w:rsidP="00F67D9F">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Директор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pacing w:val="1"/>
          <w:sz w:val="28"/>
          <w:szCs w:val="28"/>
          <w:lang w:eastAsia="en-US"/>
        </w:rPr>
        <w:t>3.8.1.</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организует выполнение решений Учредителя по вопросам деятельности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действует без доверенности от имени Учреждения и представляет интересы Учреждения во всех органах и организациях;</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утверждает структуру и штатное расписание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утверждает Положения об обособленных и структурных подразделениях Учреждения, Правила внутреннего трудового распорядка Учреждения, локальные нормативные акты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78235A" w:rsidRPr="00BA5D8D" w:rsidRDefault="0078235A"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 xml:space="preserve">3.8.6. планирует и организует работу Учреждения, осуществляет </w:t>
      </w:r>
      <w:proofErr w:type="gramStart"/>
      <w:r w:rsidRPr="00BA5D8D">
        <w:rPr>
          <w:rFonts w:ascii="Times New Roman" w:eastAsiaTheme="minorHAnsi" w:hAnsi="Times New Roman" w:cs="Times New Roman"/>
          <w:sz w:val="28"/>
          <w:szCs w:val="28"/>
          <w:lang w:eastAsia="en-US"/>
        </w:rPr>
        <w:t>контроль за</w:t>
      </w:r>
      <w:proofErr w:type="gramEnd"/>
      <w:r w:rsidRPr="00BA5D8D">
        <w:rPr>
          <w:rFonts w:ascii="Times New Roman" w:eastAsiaTheme="minorHAnsi" w:hAnsi="Times New Roman" w:cs="Times New Roman"/>
          <w:sz w:val="28"/>
          <w:szCs w:val="28"/>
          <w:lang w:eastAsia="en-US"/>
        </w:rPr>
        <w:t xml:space="preserve"> деятельностью работников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3.8.7.</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распределяет нагрузку, определяет виды доплат и выплат стимулирующего характера работникам, в пределах имеющихся средств;</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пределах своей компетенции издает приказы и дает указания работникам Учреждения;</w:t>
      </w:r>
    </w:p>
    <w:p w:rsidR="0078235A" w:rsidRPr="00BA5D8D" w:rsidRDefault="00F67D9F" w:rsidP="00F67D9F">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3.8.9.</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в пределах, установленных федеральным законодательством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и настоящим Уставом, заключает сделки, договоры, контракты, </w:t>
      </w:r>
      <w:r w:rsidR="0078235A" w:rsidRPr="00BA5D8D">
        <w:rPr>
          <w:rFonts w:ascii="Times New Roman" w:eastAsiaTheme="minorHAnsi" w:hAnsi="Times New Roman" w:cs="Times New Roman"/>
          <w:sz w:val="28"/>
          <w:szCs w:val="28"/>
          <w:lang w:eastAsia="en-US"/>
        </w:rPr>
        <w:lastRenderedPageBreak/>
        <w:t xml:space="preserve">соответствующие целям деятельности Учреждения, выдает доверенности, открывает лицевые счета в органах казначейства и в финансовом органе Администрации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w:t>
      </w:r>
    </w:p>
    <w:p w:rsidR="0078235A" w:rsidRPr="00BA5D8D" w:rsidRDefault="00F67D9F" w:rsidP="00F67D9F">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3.8.10.</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осуществляет целевое расходование денежных средств, выделенных на содержание и организацию работы Учреждения;</w:t>
      </w:r>
    </w:p>
    <w:p w:rsidR="0078235A" w:rsidRPr="00BA5D8D" w:rsidRDefault="0078235A" w:rsidP="00F67D9F">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3.8.11.</w:t>
      </w:r>
      <w:r w:rsidR="00F67D9F" w:rsidRPr="00BA5D8D">
        <w:rPr>
          <w:rFonts w:ascii="Times New Roman" w:eastAsiaTheme="minorHAnsi" w:hAnsi="Times New Roman" w:cs="Times New Roman"/>
          <w:spacing w:val="1"/>
          <w:sz w:val="28"/>
          <w:szCs w:val="28"/>
          <w:lang w:eastAsia="en-US"/>
        </w:rPr>
        <w:tab/>
      </w:r>
      <w:r w:rsidRPr="00BA5D8D">
        <w:rPr>
          <w:rFonts w:ascii="Times New Roman" w:eastAsiaTheme="minorHAnsi" w:hAnsi="Times New Roman" w:cs="Times New Roman"/>
          <w:spacing w:val="1"/>
          <w:sz w:val="28"/>
          <w:szCs w:val="28"/>
          <w:lang w:eastAsia="en-US"/>
        </w:rPr>
        <w:t>разрабатывает и реализует меры по предупреждению коррупции в Учреждении в соответствии с законодательством Российской Федерации;</w:t>
      </w:r>
      <w:r w:rsidRPr="00BA5D8D">
        <w:rPr>
          <w:rFonts w:ascii="Times New Roman" w:eastAsiaTheme="minorHAnsi" w:hAnsi="Times New Roman" w:cs="Times New Roman"/>
          <w:sz w:val="28"/>
          <w:szCs w:val="28"/>
          <w:lang w:eastAsia="en-US"/>
        </w:rPr>
        <w:t xml:space="preserve"> </w:t>
      </w:r>
    </w:p>
    <w:p w:rsidR="0078235A" w:rsidRPr="00BA5D8D" w:rsidRDefault="00F67D9F" w:rsidP="00F67D9F">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3.8.12.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решает иные вопросы текущей деятельности Учреждения.</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Директор Учреждения обязан:</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выполнение </w:t>
      </w:r>
      <w:bookmarkStart w:id="0" w:name="_Hlk127293483"/>
      <w:r w:rsidR="0078235A" w:rsidRPr="00BA5D8D">
        <w:rPr>
          <w:rFonts w:ascii="Times New Roman" w:eastAsiaTheme="minorHAnsi" w:hAnsi="Times New Roman" w:cs="Times New Roman"/>
          <w:spacing w:val="1"/>
          <w:sz w:val="28"/>
          <w:szCs w:val="28"/>
          <w:lang w:eastAsia="en-US"/>
        </w:rPr>
        <w:t>Учреждением</w:t>
      </w:r>
      <w:bookmarkEnd w:id="0"/>
      <w:r w:rsidR="0078235A" w:rsidRPr="00BA5D8D">
        <w:rPr>
          <w:rFonts w:ascii="Times New Roman" w:eastAsiaTheme="minorHAnsi" w:hAnsi="Times New Roman" w:cs="Times New Roman"/>
          <w:spacing w:val="1"/>
          <w:sz w:val="28"/>
          <w:szCs w:val="28"/>
          <w:lang w:eastAsia="en-US"/>
        </w:rPr>
        <w:t xml:space="preserve"> муниципального задания в полном объеме;</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3.9.2.</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исполнение Учреждением договорных обязательств;</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3.9.3.</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повышение качества предоставляемых Учреждением муниципальных и иных услуг, выполняемых работ;</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3.9.4.</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составление и выполнение в полном объеме плана финансово-хозяйственной деятельности Учреждения в соответствии </w:t>
      </w:r>
      <w:r w:rsidRPr="00BA5D8D">
        <w:rPr>
          <w:rFonts w:ascii="Times New Roman" w:eastAsiaTheme="minorHAnsi" w:hAnsi="Times New Roman" w:cs="Times New Roman"/>
          <w:spacing w:val="1"/>
          <w:sz w:val="28"/>
          <w:szCs w:val="28"/>
          <w:lang w:eastAsia="en-US"/>
        </w:rPr>
        <w:t xml:space="preserve">                     </w:t>
      </w:r>
      <w:r w:rsidR="0078235A" w:rsidRPr="00BA5D8D">
        <w:rPr>
          <w:rFonts w:ascii="Times New Roman" w:eastAsiaTheme="minorHAnsi" w:hAnsi="Times New Roman" w:cs="Times New Roman"/>
          <w:spacing w:val="1"/>
          <w:sz w:val="28"/>
          <w:szCs w:val="28"/>
          <w:lang w:eastAsia="en-US"/>
        </w:rPr>
        <w:t>с порядком, определенным Учредителем;</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3.9.5.</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сохранность и рациональное использование имущества, находящегося в оперативном управлении Учреждения;</w:t>
      </w:r>
    </w:p>
    <w:p w:rsidR="0078235A" w:rsidRPr="00BA5D8D" w:rsidRDefault="00F67D9F" w:rsidP="00F67D9F">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3.9.6.</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78235A" w:rsidRPr="00BA5D8D" w:rsidRDefault="008B2C77" w:rsidP="008B2C77">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3.9.7.</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составление и утверждение отчета о результатах деятельности Учреждения и об использовании имущества, закрепленного </w:t>
      </w:r>
      <w:r w:rsidRPr="00BA5D8D">
        <w:rPr>
          <w:rFonts w:ascii="Times New Roman" w:eastAsiaTheme="minorHAnsi" w:hAnsi="Times New Roman" w:cs="Times New Roman"/>
          <w:spacing w:val="1"/>
          <w:sz w:val="28"/>
          <w:szCs w:val="28"/>
          <w:lang w:eastAsia="en-US"/>
        </w:rPr>
        <w:t xml:space="preserve">             </w:t>
      </w:r>
      <w:r w:rsidR="0078235A" w:rsidRPr="00BA5D8D">
        <w:rPr>
          <w:rFonts w:ascii="Times New Roman" w:eastAsiaTheme="minorHAnsi" w:hAnsi="Times New Roman" w:cs="Times New Roman"/>
          <w:spacing w:val="1"/>
          <w:sz w:val="28"/>
          <w:szCs w:val="28"/>
          <w:lang w:eastAsia="en-US"/>
        </w:rPr>
        <w:t>за ним на праве оперативного управления, в соответствии с требованиями, установленными Учредителем;</w:t>
      </w:r>
    </w:p>
    <w:p w:rsidR="0078235A" w:rsidRPr="00BA5D8D" w:rsidRDefault="008B2C77" w:rsidP="008B2C77">
      <w:pPr>
        <w:shd w:val="clear" w:color="auto" w:fill="FFFFFF"/>
        <w:tabs>
          <w:tab w:val="left" w:pos="1418"/>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3.9.8.</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не допускать возникновения просроченной кредиторской задолженности Учреждения;</w:t>
      </w:r>
    </w:p>
    <w:p w:rsidR="0078235A" w:rsidRPr="00BA5D8D" w:rsidRDefault="0078235A" w:rsidP="008B2C77">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pacing w:val="1"/>
          <w:sz w:val="28"/>
          <w:szCs w:val="28"/>
          <w:lang w:eastAsia="en-US"/>
        </w:rPr>
        <w:t>3.9.9.</w:t>
      </w:r>
      <w:r w:rsidR="008B2C77" w:rsidRPr="00BA5D8D">
        <w:rPr>
          <w:rFonts w:ascii="Times New Roman" w:eastAsiaTheme="minorHAnsi" w:hAnsi="Times New Roman" w:cs="Times New Roman"/>
          <w:spacing w:val="1"/>
          <w:sz w:val="28"/>
          <w:szCs w:val="28"/>
          <w:lang w:eastAsia="en-US"/>
        </w:rPr>
        <w:tab/>
      </w:r>
      <w:r w:rsidR="009E7A01" w:rsidRPr="00BA5D8D">
        <w:rPr>
          <w:rFonts w:ascii="Times New Roman" w:hAnsi="Times New Roman" w:cs="Times New Roman"/>
          <w:sz w:val="28"/>
          <w:szCs w:val="28"/>
        </w:rPr>
        <w:t xml:space="preserve">обеспечивать гарантированный законодательством Российской Федерации минимальный </w:t>
      </w:r>
      <w:proofErr w:type="gramStart"/>
      <w:r w:rsidR="009E7A01" w:rsidRPr="00BA5D8D">
        <w:rPr>
          <w:rFonts w:ascii="Times New Roman" w:hAnsi="Times New Roman" w:cs="Times New Roman"/>
          <w:sz w:val="28"/>
          <w:szCs w:val="28"/>
        </w:rPr>
        <w:t>размер оплаты труда</w:t>
      </w:r>
      <w:proofErr w:type="gramEnd"/>
      <w:r w:rsidR="009E7A01" w:rsidRPr="00BA5D8D">
        <w:rPr>
          <w:rFonts w:ascii="Times New Roman" w:hAnsi="Times New Roman" w:cs="Times New Roman"/>
          <w:sz w:val="28"/>
          <w:szCs w:val="28"/>
        </w:rPr>
        <w:t>, своевременную выплату заработной платы работникам Учреждения, принимать меры по повышению размера заработной платы, а также обеспечивать меры социальной защиты работникам Учреждения;</w:t>
      </w:r>
    </w:p>
    <w:p w:rsidR="0078235A" w:rsidRPr="00BA5D8D" w:rsidRDefault="0078235A" w:rsidP="008B2C77">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3.9.10.</w:t>
      </w:r>
      <w:r w:rsidR="008B2C77" w:rsidRPr="00BA5D8D">
        <w:rPr>
          <w:rFonts w:ascii="Times New Roman" w:eastAsiaTheme="minorHAnsi" w:hAnsi="Times New Roman" w:cs="Times New Roman"/>
          <w:spacing w:val="1"/>
          <w:sz w:val="28"/>
          <w:szCs w:val="28"/>
          <w:lang w:eastAsia="en-US"/>
        </w:rPr>
        <w:tab/>
      </w:r>
      <w:r w:rsidR="009E7A01" w:rsidRPr="00BA5D8D">
        <w:rPr>
          <w:rFonts w:ascii="Times New Roman" w:hAnsi="Times New Roman" w:cs="Times New Roman"/>
          <w:sz w:val="28"/>
          <w:szCs w:val="28"/>
        </w:rPr>
        <w:t xml:space="preserve">обеспечивать охрану жизни и здоровья работников Учреждения </w:t>
      </w:r>
      <w:r w:rsidR="009E7A01" w:rsidRPr="00BA5D8D">
        <w:rPr>
          <w:rFonts w:ascii="Times New Roman" w:hAnsi="Times New Roman"/>
          <w:sz w:val="28"/>
          <w:szCs w:val="28"/>
        </w:rPr>
        <w:t xml:space="preserve">                </w:t>
      </w:r>
      <w:r w:rsidR="009E7A01" w:rsidRPr="00BA5D8D">
        <w:rPr>
          <w:rFonts w:ascii="Times New Roman" w:hAnsi="Times New Roman" w:cs="Times New Roman"/>
          <w:sz w:val="28"/>
          <w:szCs w:val="28"/>
        </w:rPr>
        <w:t>в процессе трудовой деятельности, предупреждение производственного травматизма, профессиональной заболеваемости, реализацию процедур, направленных на достижение целей в области охраны труда и безопасности рабочего процесса</w:t>
      </w:r>
      <w:r w:rsidR="009E7A01" w:rsidRPr="00BA5D8D">
        <w:rPr>
          <w:rFonts w:ascii="Times New Roman" w:eastAsia="Times New Roman" w:hAnsi="Times New Roman"/>
          <w:bCs/>
          <w:spacing w:val="1"/>
          <w:sz w:val="28"/>
          <w:szCs w:val="28"/>
        </w:rPr>
        <w:t>;</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3.9.11.</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предварительное согласование с Учредителем                                     распоряжение недвижимым имуществом и особо ценным движимым </w:t>
      </w:r>
      <w:r w:rsidR="0078235A" w:rsidRPr="00BA5D8D">
        <w:rPr>
          <w:rFonts w:ascii="Times New Roman" w:eastAsiaTheme="minorHAnsi" w:hAnsi="Times New Roman" w:cs="Times New Roman"/>
          <w:spacing w:val="1"/>
          <w:sz w:val="28"/>
          <w:szCs w:val="28"/>
          <w:lang w:eastAsia="en-US"/>
        </w:rPr>
        <w:lastRenderedPageBreak/>
        <w:t>имуществом Учреждения, находящимся в оперативном управлении Учреждения;</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3.9.12.</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3.9.13.</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подготовку и направление Учредителю </w:t>
      </w:r>
      <w:r w:rsidRPr="00BA5D8D">
        <w:rPr>
          <w:rFonts w:ascii="Times New Roman" w:eastAsiaTheme="minorHAnsi" w:hAnsi="Times New Roman" w:cs="Times New Roman"/>
          <w:spacing w:val="1"/>
          <w:sz w:val="28"/>
          <w:szCs w:val="28"/>
          <w:lang w:eastAsia="en-US"/>
        </w:rPr>
        <w:t xml:space="preserve">                         </w:t>
      </w:r>
      <w:r w:rsidR="0078235A" w:rsidRPr="00BA5D8D">
        <w:rPr>
          <w:rFonts w:ascii="Times New Roman" w:eastAsiaTheme="minorHAnsi" w:hAnsi="Times New Roman" w:cs="Times New Roman"/>
          <w:spacing w:val="1"/>
          <w:sz w:val="28"/>
          <w:szCs w:val="28"/>
          <w:lang w:eastAsia="en-US"/>
        </w:rPr>
        <w:t>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3.9.14.</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правовых актов органов местного самоуправления Городского округа Пушкинский Московской области;</w:t>
      </w:r>
      <w:r w:rsidR="0078235A" w:rsidRPr="00BA5D8D">
        <w:rPr>
          <w:rFonts w:ascii="Times New Roman" w:eastAsiaTheme="minorHAnsi" w:hAnsi="Times New Roman" w:cs="Times New Roman"/>
          <w:sz w:val="28"/>
          <w:szCs w:val="28"/>
          <w:lang w:eastAsia="en-US"/>
        </w:rPr>
        <w:t xml:space="preserve"> обеспечивать создание и ведение официального сайта Учреждения в сети интернет;</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3.9.15.</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обеспечивать соблюдение Правил внутреннего трудового распорядка и трудовой дисциплины работниками Учреждения;</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3.9.16.</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обеспечивать наличие мобилизационных мощностей </w:t>
      </w:r>
      <w:r w:rsidRPr="00BA5D8D">
        <w:rPr>
          <w:rFonts w:ascii="Times New Roman" w:eastAsiaTheme="minorHAnsi" w:hAnsi="Times New Roman" w:cs="Times New Roman"/>
          <w:spacing w:val="1"/>
          <w:sz w:val="28"/>
          <w:szCs w:val="28"/>
          <w:lang w:eastAsia="en-US"/>
        </w:rPr>
        <w:t xml:space="preserve">                         </w:t>
      </w:r>
      <w:r w:rsidR="0078235A" w:rsidRPr="00BA5D8D">
        <w:rPr>
          <w:rFonts w:ascii="Times New Roman" w:eastAsiaTheme="minorHAnsi" w:hAnsi="Times New Roman" w:cs="Times New Roman"/>
          <w:spacing w:val="1"/>
          <w:sz w:val="28"/>
          <w:szCs w:val="28"/>
          <w:lang w:eastAsia="en-US"/>
        </w:rPr>
        <w:t>и выполнение требований по гражданской обороне;</w:t>
      </w:r>
    </w:p>
    <w:p w:rsidR="0078235A" w:rsidRPr="00BA5D8D" w:rsidRDefault="0078235A"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3.9.17.</w:t>
      </w:r>
      <w:r w:rsidR="00842B03" w:rsidRPr="00BA5D8D">
        <w:rPr>
          <w:rFonts w:ascii="Times New Roman" w:eastAsiaTheme="minorHAnsi" w:hAnsi="Times New Roman" w:cs="Times New Roman"/>
          <w:spacing w:val="1"/>
          <w:sz w:val="28"/>
          <w:szCs w:val="28"/>
          <w:lang w:eastAsia="en-US"/>
        </w:rPr>
        <w:tab/>
      </w:r>
      <w:r w:rsidRPr="00BA5D8D">
        <w:rPr>
          <w:rFonts w:ascii="Times New Roman" w:eastAsiaTheme="minorHAnsi" w:hAnsi="Times New Roman" w:cs="Times New Roman"/>
          <w:sz w:val="28"/>
          <w:szCs w:val="28"/>
          <w:lang w:eastAsia="en-US"/>
        </w:rPr>
        <w:t xml:space="preserve">обеспечивать ведение, обработку, хранение и защиту персональных данных работников Учреждения и граждан в соответствии </w:t>
      </w:r>
      <w:r w:rsidR="00842B03"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с действующим законодательством Российской Федерации;</w:t>
      </w:r>
    </w:p>
    <w:p w:rsidR="0078235A" w:rsidRPr="00BA5D8D" w:rsidRDefault="00842B03" w:rsidP="00842B03">
      <w:pPr>
        <w:shd w:val="clear" w:color="auto" w:fill="FFFFFF"/>
        <w:tabs>
          <w:tab w:val="left" w:pos="1560"/>
        </w:tabs>
        <w:spacing w:after="0" w:line="240" w:lineRule="auto"/>
        <w:ind w:firstLine="709"/>
        <w:jc w:val="both"/>
        <w:textAlignment w:val="baseline"/>
        <w:rPr>
          <w:rFonts w:ascii="Times New Roman" w:eastAsiaTheme="minorHAnsi" w:hAnsi="Times New Roman" w:cs="Times New Roman"/>
          <w:spacing w:val="1"/>
          <w:sz w:val="28"/>
          <w:szCs w:val="28"/>
          <w:lang w:eastAsia="en-US"/>
        </w:rPr>
      </w:pPr>
      <w:r w:rsidRPr="00BA5D8D">
        <w:rPr>
          <w:rFonts w:ascii="Times New Roman" w:eastAsiaTheme="minorHAnsi" w:hAnsi="Times New Roman" w:cs="Times New Roman"/>
          <w:spacing w:val="1"/>
          <w:sz w:val="28"/>
          <w:szCs w:val="28"/>
          <w:lang w:eastAsia="en-US"/>
        </w:rPr>
        <w:t>3.9.18.</w:t>
      </w:r>
      <w:r w:rsidRPr="00BA5D8D">
        <w:rPr>
          <w:rFonts w:ascii="Times New Roman" w:eastAsiaTheme="minorHAnsi" w:hAnsi="Times New Roman" w:cs="Times New Roman"/>
          <w:spacing w:val="1"/>
          <w:sz w:val="28"/>
          <w:szCs w:val="28"/>
          <w:lang w:eastAsia="en-US"/>
        </w:rPr>
        <w:tab/>
      </w:r>
      <w:r w:rsidR="0078235A" w:rsidRPr="00BA5D8D">
        <w:rPr>
          <w:rFonts w:ascii="Times New Roman" w:eastAsiaTheme="minorHAnsi" w:hAnsi="Times New Roman" w:cs="Times New Roman"/>
          <w:spacing w:val="1"/>
          <w:sz w:val="28"/>
          <w:szCs w:val="28"/>
          <w:lang w:eastAsia="en-US"/>
        </w:rPr>
        <w:t xml:space="preserve">выполнять иные обязанности, предусмотренные федеральным законодательством, законодательством Московской области, правовыми актами органов местного самоуправления Городского округа </w:t>
      </w:r>
      <w:proofErr w:type="gramStart"/>
      <w:r w:rsidR="0078235A" w:rsidRPr="00BA5D8D">
        <w:rPr>
          <w:rFonts w:ascii="Times New Roman" w:eastAsiaTheme="minorHAnsi" w:hAnsi="Times New Roman" w:cs="Times New Roman"/>
          <w:spacing w:val="1"/>
          <w:sz w:val="28"/>
          <w:szCs w:val="28"/>
          <w:lang w:eastAsia="en-US"/>
        </w:rPr>
        <w:t>Пушкинский</w:t>
      </w:r>
      <w:proofErr w:type="gramEnd"/>
      <w:r w:rsidR="0078235A" w:rsidRPr="00BA5D8D">
        <w:rPr>
          <w:rFonts w:ascii="Times New Roman" w:eastAsiaTheme="minorHAnsi" w:hAnsi="Times New Roman" w:cs="Times New Roman"/>
          <w:spacing w:val="1"/>
          <w:sz w:val="28"/>
          <w:szCs w:val="28"/>
          <w:lang w:eastAsia="en-US"/>
        </w:rPr>
        <w:t xml:space="preserve"> Московской области, Уставом Учреждения, должностной инструкцией, </w:t>
      </w:r>
      <w:r w:rsidRPr="00BA5D8D">
        <w:rPr>
          <w:rFonts w:ascii="Times New Roman" w:eastAsiaTheme="minorHAnsi" w:hAnsi="Times New Roman" w:cs="Times New Roman"/>
          <w:spacing w:val="1"/>
          <w:sz w:val="28"/>
          <w:szCs w:val="28"/>
          <w:lang w:eastAsia="en-US"/>
        </w:rPr>
        <w:t xml:space="preserve">                </w:t>
      </w:r>
      <w:r w:rsidR="0078235A" w:rsidRPr="00BA5D8D">
        <w:rPr>
          <w:rFonts w:ascii="Times New Roman" w:eastAsiaTheme="minorHAnsi" w:hAnsi="Times New Roman" w:cs="Times New Roman"/>
          <w:spacing w:val="1"/>
          <w:sz w:val="28"/>
          <w:szCs w:val="28"/>
          <w:lang w:eastAsia="en-US"/>
        </w:rPr>
        <w:t>а также решениями и поручениями Учредителя.</w:t>
      </w:r>
    </w:p>
    <w:p w:rsidR="0078235A" w:rsidRPr="00BA5D8D" w:rsidRDefault="00842B03" w:rsidP="00842B03">
      <w:pPr>
        <w:shd w:val="clear" w:color="auto" w:fill="FFFFFF"/>
        <w:tabs>
          <w:tab w:val="left" w:pos="156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3.10.</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r w:rsidR="009E7A01" w:rsidRPr="00BA5D8D">
        <w:rPr>
          <w:rFonts w:ascii="Times New Roman" w:eastAsiaTheme="minorHAnsi" w:hAnsi="Times New Roman" w:cs="Times New Roman"/>
          <w:sz w:val="28"/>
          <w:szCs w:val="28"/>
          <w:lang w:eastAsia="en-US"/>
        </w:rPr>
        <w:t>,</w:t>
      </w:r>
      <w:r w:rsidR="009E7A01" w:rsidRPr="00BA5D8D">
        <w:rPr>
          <w:rFonts w:ascii="Times New Roman" w:hAnsi="Times New Roman" w:cs="Times New Roman"/>
          <w:sz w:val="28"/>
          <w:szCs w:val="28"/>
        </w:rPr>
        <w:t xml:space="preserve"> а также за ущерб, причин</w:t>
      </w:r>
      <w:r w:rsidR="009E7A01" w:rsidRPr="00BA5D8D">
        <w:rPr>
          <w:rFonts w:ascii="Times New Roman" w:hAnsi="Times New Roman"/>
          <w:sz w:val="28"/>
          <w:szCs w:val="28"/>
        </w:rPr>
        <w:t>е</w:t>
      </w:r>
      <w:r w:rsidR="009E7A01" w:rsidRPr="00BA5D8D">
        <w:rPr>
          <w:rFonts w:ascii="Times New Roman" w:hAnsi="Times New Roman" w:cs="Times New Roman"/>
          <w:sz w:val="28"/>
          <w:szCs w:val="28"/>
        </w:rPr>
        <w:t>нный здоровью и трудоспособности работников Учреждения</w:t>
      </w:r>
      <w:r w:rsidR="0078235A" w:rsidRPr="00BA5D8D">
        <w:rPr>
          <w:rFonts w:ascii="Times New Roman" w:eastAsiaTheme="minorHAnsi" w:hAnsi="Times New Roman" w:cs="Times New Roman"/>
          <w:sz w:val="28"/>
          <w:szCs w:val="28"/>
          <w:lang w:eastAsia="en-US"/>
        </w:rPr>
        <w:t>.</w:t>
      </w:r>
    </w:p>
    <w:p w:rsidR="0078235A" w:rsidRPr="00BA5D8D" w:rsidRDefault="00842B03" w:rsidP="00842B03">
      <w:pPr>
        <w:shd w:val="clear" w:color="auto" w:fill="FFFFFF"/>
        <w:tabs>
          <w:tab w:val="left" w:pos="156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На период временного отсутствия директора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Учреждения, по согласованию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с Учредителем.</w:t>
      </w:r>
    </w:p>
    <w:p w:rsidR="0078235A" w:rsidRPr="00BA5D8D" w:rsidRDefault="00842B03" w:rsidP="00842B03">
      <w:pPr>
        <w:shd w:val="clear" w:color="auto" w:fill="FFFFFF"/>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5D8D">
        <w:rPr>
          <w:rFonts w:ascii="Times New Roman" w:eastAsiaTheme="minorHAnsi" w:hAnsi="Times New Roman" w:cs="Times New Roman"/>
          <w:sz w:val="28"/>
          <w:szCs w:val="28"/>
          <w:lang w:eastAsia="en-US"/>
        </w:rPr>
        <w:t>3.12.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Общее собрание работников Учреждения (далее – Общее собрание) – постоянно действующий коллегиальный орган управления Учреждения, который формируется, в целях совершенствования и развития </w:t>
      </w:r>
      <w:r w:rsidR="0078235A" w:rsidRPr="00BA5D8D">
        <w:rPr>
          <w:rFonts w:ascii="Times New Roman" w:eastAsiaTheme="minorHAnsi" w:hAnsi="Times New Roman" w:cs="Times New Roman"/>
          <w:sz w:val="28"/>
          <w:szCs w:val="28"/>
          <w:lang w:eastAsia="en-US"/>
        </w:rPr>
        <w:lastRenderedPageBreak/>
        <w:t>деятельности Учреждения, а также расширения коллегиальных, демократических форм управления,</w:t>
      </w:r>
      <w:r w:rsidR="0078235A" w:rsidRPr="00BA5D8D">
        <w:rPr>
          <w:rFonts w:ascii="Times New Roman" w:eastAsia="Times New Roman" w:hAnsi="Times New Roman" w:cs="Times New Roman"/>
          <w:sz w:val="28"/>
          <w:szCs w:val="28"/>
          <w:shd w:val="clear" w:color="auto" w:fill="FFFFFF"/>
        </w:rPr>
        <w:t xml:space="preserve"> реализации права работников на участие в управлении Учреждением.</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Структура, порядок формирования, срок полномочий Общего собрания.</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3.13.1.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состав Общего собрания входят все работники Учреждения, включая работников его обособленных структурных подразделений, для которых Учреждение является основным местом работы.</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3.13.2.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Для руководства и осуществления текущей деятельности Общего собрания из его состава открытым голосованием избираются председатель и секретарь Общего собрания, которые выполняют свои обязанности на общественных началах.</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3.13.3.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Общее собрание является постоянно действующим органом управления Учреждения, </w:t>
      </w:r>
      <w:r w:rsidR="0078235A" w:rsidRPr="00BA5D8D">
        <w:rPr>
          <w:rFonts w:ascii="Times New Roman" w:eastAsiaTheme="minorHAnsi" w:hAnsi="Times New Roman" w:cs="Times New Roman"/>
          <w:sz w:val="28"/>
          <w:szCs w:val="28"/>
          <w:shd w:val="clear" w:color="auto" w:fill="FFFFFF"/>
          <w:lang w:eastAsia="en-US"/>
        </w:rPr>
        <w:t xml:space="preserve">собирается </w:t>
      </w:r>
      <w:r w:rsidR="0078235A" w:rsidRPr="00BA5D8D">
        <w:rPr>
          <w:rFonts w:ascii="Times New Roman" w:eastAsiaTheme="minorHAnsi" w:hAnsi="Times New Roman" w:cs="Times New Roman"/>
          <w:sz w:val="28"/>
          <w:szCs w:val="28"/>
          <w:lang w:eastAsia="en-US"/>
        </w:rPr>
        <w:t>по мере необходимости, но</w:t>
      </w:r>
      <w:r w:rsidR="0078235A" w:rsidRPr="00BA5D8D">
        <w:rPr>
          <w:rFonts w:ascii="Times New Roman" w:eastAsiaTheme="minorHAnsi" w:hAnsi="Times New Roman" w:cs="Times New Roman"/>
          <w:sz w:val="28"/>
          <w:szCs w:val="28"/>
          <w:shd w:val="clear" w:color="auto" w:fill="FFFFFF"/>
          <w:lang w:eastAsia="en-US"/>
        </w:rPr>
        <w:t xml:space="preserve"> не реже одного раза в год.</w:t>
      </w:r>
      <w:r w:rsidR="0078235A" w:rsidRPr="00BA5D8D">
        <w:rPr>
          <w:rFonts w:ascii="Times New Roman" w:eastAsiaTheme="minorHAnsi" w:hAnsi="Times New Roman" w:cs="Times New Roman"/>
          <w:bCs/>
          <w:sz w:val="28"/>
          <w:szCs w:val="28"/>
          <w:lang w:eastAsia="en-US"/>
        </w:rPr>
        <w:t xml:space="preserve"> Срок полномочий председателя и секретаря </w:t>
      </w:r>
      <w:r w:rsidR="0078235A" w:rsidRPr="00BA5D8D">
        <w:rPr>
          <w:rFonts w:ascii="Times New Roman" w:eastAsiaTheme="minorHAnsi" w:hAnsi="Times New Roman" w:cs="Times New Roman"/>
          <w:sz w:val="28"/>
          <w:szCs w:val="28"/>
          <w:lang w:eastAsia="en-US"/>
        </w:rPr>
        <w:t>Общего собрания</w:t>
      </w:r>
      <w:r w:rsidR="0078235A" w:rsidRPr="00BA5D8D">
        <w:rPr>
          <w:rFonts w:ascii="Times New Roman" w:eastAsiaTheme="minorHAnsi" w:hAnsi="Times New Roman" w:cs="Times New Roman"/>
          <w:bCs/>
          <w:sz w:val="28"/>
          <w:szCs w:val="28"/>
          <w:lang w:eastAsia="en-US"/>
        </w:rPr>
        <w:t xml:space="preserve"> составляет до </w:t>
      </w:r>
      <w:r w:rsidRPr="00BA5D8D">
        <w:rPr>
          <w:rFonts w:ascii="Times New Roman" w:eastAsiaTheme="minorHAnsi" w:hAnsi="Times New Roman" w:cs="Times New Roman"/>
          <w:bCs/>
          <w:sz w:val="28"/>
          <w:szCs w:val="28"/>
          <w:lang w:eastAsia="en-US"/>
        </w:rPr>
        <w:t>пяти</w:t>
      </w:r>
      <w:r w:rsidR="0078235A" w:rsidRPr="00BA5D8D">
        <w:rPr>
          <w:rFonts w:ascii="Times New Roman" w:eastAsiaTheme="minorHAnsi" w:hAnsi="Times New Roman" w:cs="Times New Roman"/>
          <w:bCs/>
          <w:sz w:val="28"/>
          <w:szCs w:val="28"/>
          <w:lang w:eastAsia="en-US"/>
        </w:rPr>
        <w:t xml:space="preserve"> лет.</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rPr>
      </w:pPr>
      <w:r w:rsidRPr="00BA5D8D">
        <w:rPr>
          <w:rFonts w:ascii="Times New Roman" w:eastAsiaTheme="minorHAnsi" w:hAnsi="Times New Roman" w:cs="Times New Roman"/>
          <w:sz w:val="28"/>
          <w:szCs w:val="28"/>
          <w:lang w:eastAsia="en-US"/>
        </w:rPr>
        <w:t>3.14.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rPr>
        <w:t>К компетенции Общего собрания относятся следующие вопросы:</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shd w:val="clear" w:color="auto" w:fill="FFFFFF"/>
          <w:lang w:eastAsia="en-US"/>
        </w:rPr>
        <w:t>3.14.1.</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 xml:space="preserve">избрание из числа работников представителя (представительного органа), уполномоченного представлять интересы всех работников Учреждения в установленных законом случаях; </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shd w:val="clear" w:color="auto" w:fill="FFFFFF"/>
          <w:lang w:eastAsia="en-US"/>
        </w:rPr>
        <w:t>3.14.2.</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избрание представителей или утверждение делегированных профсоюзом (при его наличии) представителей в комиссию по трудовым спорам;</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shd w:val="clear" w:color="auto" w:fill="FFFFFF"/>
          <w:lang w:eastAsia="en-US"/>
        </w:rPr>
        <w:t>3.14.3.</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принятие решения об образовании комиссии по трудовым спорам в структурных подразделениях Учреждения;</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утверждение требований по разрешению коллективного трудового спора, выдвинутых работниками и (или) представительным органом работников;</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в период проведения коллективных переговоров давать предварительное согласие на привлечение к дисциплинарной ответственности, перевод на другую работу или увольнение по инициативе работодателя работника, которого Общее собрание уполномочило быть представителем в данных коллективных переговорах, за исключением случаев увольнений за совершение проступка; </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3.14.6.</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участие в разработке и принятие Коллективного договора, согласование Правил внутреннего трудового распорядка, иных локальных актов, касающихся интересов работников Учреждения;</w:t>
      </w:r>
    </w:p>
    <w:p w:rsidR="0078235A" w:rsidRPr="00BA5D8D" w:rsidRDefault="00842B03" w:rsidP="00842B03">
      <w:pPr>
        <w:tabs>
          <w:tab w:val="left" w:pos="1560"/>
        </w:tabs>
        <w:spacing w:after="0" w:line="240" w:lineRule="auto"/>
        <w:ind w:firstLine="709"/>
        <w:jc w:val="both"/>
        <w:rPr>
          <w:rFonts w:ascii="Times New Roman" w:eastAsia="Times New Roman" w:hAnsi="Times New Roman" w:cs="Times New Roman"/>
          <w:sz w:val="28"/>
          <w:szCs w:val="28"/>
        </w:rPr>
      </w:pPr>
      <w:r w:rsidRPr="00BA5D8D">
        <w:rPr>
          <w:rFonts w:ascii="Times New Roman" w:eastAsiaTheme="minorHAnsi" w:hAnsi="Times New Roman" w:cs="Times New Roman"/>
          <w:sz w:val="28"/>
          <w:szCs w:val="28"/>
          <w:lang w:eastAsia="en-US"/>
        </w:rPr>
        <w:t>3.14.7.</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заслушивание и обсуждение отчетов директора и отдельных работников Учреждения</w:t>
      </w:r>
      <w:r w:rsidR="0078235A" w:rsidRPr="00BA5D8D">
        <w:rPr>
          <w:rFonts w:ascii="Times New Roman" w:eastAsia="Times New Roman" w:hAnsi="Times New Roman" w:cs="Times New Roman"/>
          <w:sz w:val="28"/>
          <w:szCs w:val="28"/>
        </w:rPr>
        <w:t xml:space="preserve">, в том числе ежегодного отчета об исполнении муниципального задания и сметы расходования бюджетных средств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и средств, поступивших от осуществления приносящей доход деятельности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 xml:space="preserve">и из иных внебюджетных источников; </w:t>
      </w:r>
    </w:p>
    <w:p w:rsidR="0078235A" w:rsidRPr="00BA5D8D" w:rsidRDefault="0078235A" w:rsidP="00842B03">
      <w:pPr>
        <w:tabs>
          <w:tab w:val="left" w:pos="1560"/>
        </w:tabs>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3.14.8</w:t>
      </w:r>
      <w:r w:rsidR="00842B03" w:rsidRPr="00BA5D8D">
        <w:rPr>
          <w:rFonts w:ascii="Times New Roman" w:eastAsia="Times New Roman" w:hAnsi="Times New Roman" w:cs="Times New Roman"/>
          <w:sz w:val="28"/>
          <w:szCs w:val="28"/>
        </w:rPr>
        <w:t>.</w:t>
      </w:r>
      <w:r w:rsidR="00842B03" w:rsidRPr="00BA5D8D">
        <w:rPr>
          <w:rFonts w:ascii="Times New Roman" w:eastAsia="Times New Roman" w:hAnsi="Times New Roman" w:cs="Times New Roman"/>
          <w:sz w:val="28"/>
          <w:szCs w:val="28"/>
        </w:rPr>
        <w:tab/>
      </w:r>
      <w:r w:rsidRPr="00BA5D8D">
        <w:rPr>
          <w:rFonts w:ascii="Times New Roman" w:eastAsia="Times New Roman" w:hAnsi="Times New Roman" w:cs="Times New Roman"/>
          <w:sz w:val="28"/>
          <w:szCs w:val="28"/>
        </w:rPr>
        <w:t xml:space="preserve">заслушивание администрации Учреждения о результатах проверок деятельности Учреждения уполномоченными государственными </w:t>
      </w:r>
      <w:r w:rsidR="00842B03" w:rsidRPr="00BA5D8D">
        <w:rPr>
          <w:rFonts w:ascii="Times New Roman" w:eastAsia="Times New Roman" w:hAnsi="Times New Roman" w:cs="Times New Roman"/>
          <w:sz w:val="28"/>
          <w:szCs w:val="28"/>
        </w:rPr>
        <w:t xml:space="preserve">            </w:t>
      </w:r>
      <w:r w:rsidRPr="00BA5D8D">
        <w:rPr>
          <w:rFonts w:ascii="Times New Roman" w:eastAsia="Times New Roman" w:hAnsi="Times New Roman" w:cs="Times New Roman"/>
          <w:sz w:val="28"/>
          <w:szCs w:val="28"/>
        </w:rPr>
        <w:lastRenderedPageBreak/>
        <w:t>и муниципальными органами и организациями, а также о выполнении мероприятий по устранению недостатков в работе Учреждения, выявленных в ходе проведения указанных проверок;</w:t>
      </w:r>
    </w:p>
    <w:p w:rsidR="0078235A" w:rsidRPr="00BA5D8D" w:rsidRDefault="00842B03" w:rsidP="00842B03">
      <w:pPr>
        <w:tabs>
          <w:tab w:val="left" w:pos="1560"/>
        </w:tabs>
        <w:spacing w:after="0" w:line="240" w:lineRule="auto"/>
        <w:ind w:firstLine="709"/>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3.14.9.</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согласование годового плана работы Учреждения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по материально-техническому обеспечению и оснащению Учреждения;</w:t>
      </w:r>
    </w:p>
    <w:p w:rsidR="0078235A" w:rsidRPr="00BA5D8D" w:rsidRDefault="00842B03" w:rsidP="00842B03">
      <w:pPr>
        <w:tabs>
          <w:tab w:val="left" w:pos="1701"/>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3.14.10.</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согласование характеристик работников Учреждения, представляемых к награждению государственными и отраслевыми наградами;</w:t>
      </w:r>
    </w:p>
    <w:p w:rsidR="0078235A" w:rsidRPr="00BA5D8D" w:rsidRDefault="00842B03" w:rsidP="00842B03">
      <w:pPr>
        <w:tabs>
          <w:tab w:val="left" w:pos="1701"/>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3.14.11.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внесение предложений по совершенствованию работы Учреждения, а также внесение предложений по основным направлениям деятельности Учреждения;</w:t>
      </w:r>
    </w:p>
    <w:p w:rsidR="0078235A" w:rsidRPr="00BA5D8D" w:rsidRDefault="00842B03" w:rsidP="00842B03">
      <w:pPr>
        <w:tabs>
          <w:tab w:val="left" w:pos="1701"/>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3.14.12.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решение иных вопросов в соответствии с действующим законодательством Российской Федерации.</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Порядок деятельности Общего собрания.</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3.15.1.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Основной формой работы Общего собрания является заседание, которое проводит председатель.</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bCs/>
          <w:sz w:val="28"/>
          <w:szCs w:val="28"/>
          <w:lang w:eastAsia="en-US"/>
        </w:rPr>
      </w:pPr>
      <w:r w:rsidRPr="00BA5D8D">
        <w:rPr>
          <w:rFonts w:ascii="Times New Roman" w:eastAsiaTheme="minorHAnsi" w:hAnsi="Times New Roman" w:cs="Times New Roman"/>
          <w:bCs/>
          <w:sz w:val="28"/>
          <w:szCs w:val="28"/>
          <w:lang w:eastAsia="en-US"/>
        </w:rPr>
        <w:t>3.15.2.</w:t>
      </w:r>
      <w:r w:rsidRPr="00BA5D8D">
        <w:rPr>
          <w:rFonts w:ascii="Times New Roman" w:eastAsiaTheme="minorHAnsi" w:hAnsi="Times New Roman" w:cs="Times New Roman"/>
          <w:bCs/>
          <w:sz w:val="28"/>
          <w:szCs w:val="28"/>
          <w:lang w:eastAsia="en-US"/>
        </w:rPr>
        <w:tab/>
      </w:r>
      <w:r w:rsidR="0078235A" w:rsidRPr="00BA5D8D">
        <w:rPr>
          <w:rFonts w:ascii="Times New Roman" w:eastAsiaTheme="minorHAnsi" w:hAnsi="Times New Roman" w:cs="Times New Roman"/>
          <w:bCs/>
          <w:sz w:val="28"/>
          <w:szCs w:val="28"/>
          <w:lang w:eastAsia="en-US"/>
        </w:rPr>
        <w:t>Решение о созыве Общего собрания принимает его председатель. Инициатором созыва Общего собрания могут также выступать директор Учреждения, Учредитель, первичная профсоюзная организация (при наличии) или не менее одной трети работников Учреждения.</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bCs/>
          <w:sz w:val="28"/>
          <w:szCs w:val="28"/>
          <w:lang w:eastAsia="en-US"/>
        </w:rPr>
      </w:pPr>
      <w:r w:rsidRPr="00BA5D8D">
        <w:rPr>
          <w:rFonts w:ascii="Times New Roman" w:eastAsiaTheme="minorHAnsi" w:hAnsi="Times New Roman" w:cs="Times New Roman"/>
          <w:bCs/>
          <w:sz w:val="28"/>
          <w:szCs w:val="28"/>
          <w:lang w:eastAsia="en-US"/>
        </w:rPr>
        <w:t>3.15.3.</w:t>
      </w:r>
      <w:r w:rsidRPr="00BA5D8D">
        <w:rPr>
          <w:rFonts w:ascii="Times New Roman" w:eastAsiaTheme="minorHAnsi" w:hAnsi="Times New Roman" w:cs="Times New Roman"/>
          <w:bCs/>
          <w:sz w:val="28"/>
          <w:szCs w:val="28"/>
          <w:lang w:eastAsia="en-US"/>
        </w:rPr>
        <w:tab/>
      </w:r>
      <w:r w:rsidR="0078235A" w:rsidRPr="00BA5D8D">
        <w:rPr>
          <w:rFonts w:ascii="Times New Roman" w:eastAsiaTheme="minorHAnsi" w:hAnsi="Times New Roman" w:cs="Times New Roman"/>
          <w:bCs/>
          <w:sz w:val="28"/>
          <w:szCs w:val="28"/>
          <w:lang w:eastAsia="en-US"/>
        </w:rPr>
        <w:t>О предстоящем заседании Общего собрания председатель Общего собрания, либо директор Учреждения, информирует работников Учреждения не менее</w:t>
      </w:r>
      <w:proofErr w:type="gramStart"/>
      <w:r w:rsidR="0078235A" w:rsidRPr="00BA5D8D">
        <w:rPr>
          <w:rFonts w:ascii="Times New Roman" w:eastAsiaTheme="minorHAnsi" w:hAnsi="Times New Roman" w:cs="Times New Roman"/>
          <w:bCs/>
          <w:sz w:val="28"/>
          <w:szCs w:val="28"/>
          <w:lang w:eastAsia="en-US"/>
        </w:rPr>
        <w:t>,</w:t>
      </w:r>
      <w:proofErr w:type="gramEnd"/>
      <w:r w:rsidR="0078235A" w:rsidRPr="00BA5D8D">
        <w:rPr>
          <w:rFonts w:ascii="Times New Roman" w:eastAsiaTheme="minorHAnsi" w:hAnsi="Times New Roman" w:cs="Times New Roman"/>
          <w:bCs/>
          <w:sz w:val="28"/>
          <w:szCs w:val="28"/>
          <w:lang w:eastAsia="en-US"/>
        </w:rPr>
        <w:t xml:space="preserve"> чем за семь календарных дней до его проведения.</w:t>
      </w:r>
    </w:p>
    <w:p w:rsidR="0078235A" w:rsidRPr="00BA5D8D" w:rsidRDefault="00842B03" w:rsidP="00842B03">
      <w:pPr>
        <w:tabs>
          <w:tab w:val="left" w:pos="1276"/>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3.15.4.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Общее собрание правомочно принимать решения, если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на заседании присутствуют не менее половины его состава. </w:t>
      </w:r>
    </w:p>
    <w:p w:rsidR="0078235A" w:rsidRPr="00BA5D8D" w:rsidRDefault="00842B03" w:rsidP="00842B03">
      <w:pPr>
        <w:tabs>
          <w:tab w:val="left" w:pos="1276"/>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3.15.5.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Решения принимаются открытым голосованием,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за исключением избрания представителей работников в социальном партнерстве (в указанных случаях голосование должно быть тайным). </w:t>
      </w:r>
    </w:p>
    <w:p w:rsidR="0078235A" w:rsidRPr="00BA5D8D" w:rsidRDefault="00842B03" w:rsidP="00842B03">
      <w:pPr>
        <w:tabs>
          <w:tab w:val="left" w:pos="1276"/>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3.15.6.</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Решение считается принятым, если за него проголосовало более половины от числа присутствующих работников. Каждый работник при голосовании имеет право одного голоса. Передача права голоса другому лицу не допускается. При равенстве голосов решающим является голос председателя.</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pacing w:val="2"/>
          <w:sz w:val="28"/>
          <w:szCs w:val="28"/>
          <w:lang w:eastAsia="en-US"/>
        </w:rPr>
        <w:t>3.15.7.</w:t>
      </w:r>
      <w:r w:rsidRPr="00BA5D8D">
        <w:rPr>
          <w:rFonts w:ascii="Times New Roman" w:eastAsiaTheme="minorHAnsi" w:hAnsi="Times New Roman" w:cs="Times New Roman"/>
          <w:spacing w:val="2"/>
          <w:sz w:val="28"/>
          <w:szCs w:val="28"/>
          <w:lang w:eastAsia="en-US"/>
        </w:rPr>
        <w:tab/>
      </w:r>
      <w:r w:rsidR="0078235A" w:rsidRPr="00BA5D8D">
        <w:rPr>
          <w:rFonts w:ascii="Times New Roman" w:eastAsiaTheme="minorHAnsi" w:hAnsi="Times New Roman" w:cs="Times New Roman"/>
          <w:spacing w:val="2"/>
          <w:sz w:val="28"/>
          <w:szCs w:val="28"/>
          <w:lang w:eastAsia="en-US"/>
        </w:rPr>
        <w:t>Участие в заседании Общего собрания не освобождает работников от добросовестного исполнения своих трудовых обязанностей, соблюдения трудовой дисциплины и установленного режима рабочего времени.</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pacing w:val="2"/>
          <w:sz w:val="28"/>
          <w:szCs w:val="28"/>
          <w:lang w:eastAsia="en-US"/>
        </w:rPr>
      </w:pPr>
      <w:r w:rsidRPr="00BA5D8D">
        <w:rPr>
          <w:rFonts w:ascii="Times New Roman" w:eastAsiaTheme="minorHAnsi" w:hAnsi="Times New Roman" w:cs="Times New Roman"/>
          <w:sz w:val="28"/>
          <w:szCs w:val="28"/>
          <w:lang w:eastAsia="en-US"/>
        </w:rPr>
        <w:t>3.15.8.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Секретарь Общего собрания ведет протокол заседания Общего собрания, в который заносит вопросы, выносимые на обсуждение, ход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их обсуждения, предложения участников Общего собрания, </w:t>
      </w:r>
      <w:r w:rsidR="0078235A" w:rsidRPr="00BA5D8D">
        <w:rPr>
          <w:rFonts w:ascii="Times New Roman" w:eastAsiaTheme="minorHAnsi" w:hAnsi="Times New Roman" w:cs="Times New Roman"/>
          <w:spacing w:val="2"/>
          <w:sz w:val="28"/>
          <w:szCs w:val="28"/>
          <w:lang w:eastAsia="en-US"/>
        </w:rPr>
        <w:t xml:space="preserve">результаты голосования и решение Общего собрания. </w:t>
      </w:r>
    </w:p>
    <w:p w:rsidR="0078235A" w:rsidRPr="00BA5D8D" w:rsidRDefault="00842B03" w:rsidP="00842B03">
      <w:pPr>
        <w:tabs>
          <w:tab w:val="left" w:pos="1560"/>
        </w:tabs>
        <w:spacing w:after="0" w:line="240" w:lineRule="auto"/>
        <w:ind w:firstLine="709"/>
        <w:jc w:val="both"/>
        <w:rPr>
          <w:rFonts w:ascii="Times New Roman" w:eastAsiaTheme="minorHAnsi" w:hAnsi="Times New Roman" w:cs="Times New Roman"/>
          <w:spacing w:val="2"/>
          <w:sz w:val="28"/>
          <w:szCs w:val="28"/>
          <w:lang w:eastAsia="en-US"/>
        </w:rPr>
      </w:pPr>
      <w:r w:rsidRPr="00BA5D8D">
        <w:rPr>
          <w:rFonts w:ascii="Times New Roman" w:eastAsiaTheme="minorHAnsi" w:hAnsi="Times New Roman" w:cs="Times New Roman"/>
          <w:spacing w:val="2"/>
          <w:sz w:val="28"/>
          <w:szCs w:val="28"/>
          <w:lang w:eastAsia="en-US"/>
        </w:rPr>
        <w:t>3.15.9.</w:t>
      </w:r>
      <w:r w:rsidRPr="00BA5D8D">
        <w:rPr>
          <w:rFonts w:ascii="Times New Roman" w:eastAsiaTheme="minorHAnsi" w:hAnsi="Times New Roman" w:cs="Times New Roman"/>
          <w:spacing w:val="2"/>
          <w:sz w:val="28"/>
          <w:szCs w:val="28"/>
          <w:lang w:eastAsia="en-US"/>
        </w:rPr>
        <w:tab/>
      </w:r>
      <w:r w:rsidR="0078235A" w:rsidRPr="00BA5D8D">
        <w:rPr>
          <w:rFonts w:ascii="Times New Roman" w:eastAsiaTheme="minorHAnsi" w:hAnsi="Times New Roman" w:cs="Times New Roman"/>
          <w:spacing w:val="2"/>
          <w:sz w:val="28"/>
          <w:szCs w:val="28"/>
          <w:lang w:eastAsia="en-US"/>
        </w:rPr>
        <w:t>Протокол подписывается председателем и секретарем Общего собрания и доводится до сведения работников Учреждения.</w:t>
      </w:r>
    </w:p>
    <w:p w:rsidR="0078235A" w:rsidRPr="00BA5D8D" w:rsidRDefault="00842B03" w:rsidP="00842B03">
      <w:pPr>
        <w:tabs>
          <w:tab w:val="left" w:pos="1701"/>
        </w:tabs>
        <w:spacing w:after="0" w:line="240" w:lineRule="auto"/>
        <w:ind w:firstLine="709"/>
        <w:jc w:val="both"/>
        <w:rPr>
          <w:rFonts w:ascii="Times New Roman" w:eastAsiaTheme="minorHAnsi" w:hAnsi="Times New Roman" w:cs="Times New Roman"/>
          <w:spacing w:val="2"/>
          <w:sz w:val="28"/>
          <w:szCs w:val="28"/>
          <w:lang w:eastAsia="en-US"/>
        </w:rPr>
      </w:pPr>
      <w:r w:rsidRPr="00BA5D8D">
        <w:rPr>
          <w:rFonts w:ascii="Times New Roman" w:eastAsiaTheme="minorHAnsi" w:hAnsi="Times New Roman" w:cs="Times New Roman"/>
          <w:spacing w:val="2"/>
          <w:sz w:val="28"/>
          <w:szCs w:val="28"/>
          <w:lang w:eastAsia="en-US"/>
        </w:rPr>
        <w:t>3.15.10.</w:t>
      </w:r>
      <w:r w:rsidRPr="00BA5D8D">
        <w:rPr>
          <w:rFonts w:ascii="Times New Roman" w:eastAsiaTheme="minorHAnsi" w:hAnsi="Times New Roman" w:cs="Times New Roman"/>
          <w:spacing w:val="2"/>
          <w:sz w:val="28"/>
          <w:szCs w:val="28"/>
          <w:lang w:eastAsia="en-US"/>
        </w:rPr>
        <w:tab/>
      </w:r>
      <w:r w:rsidR="0078235A" w:rsidRPr="00BA5D8D">
        <w:rPr>
          <w:rFonts w:ascii="Times New Roman" w:eastAsiaTheme="minorHAnsi" w:hAnsi="Times New Roman" w:cs="Times New Roman"/>
          <w:spacing w:val="2"/>
          <w:sz w:val="28"/>
          <w:szCs w:val="28"/>
          <w:lang w:eastAsia="en-US"/>
        </w:rPr>
        <w:t>Документация Общего собрания хранится в соответствии номенклатурой дел Учреждения.</w:t>
      </w:r>
    </w:p>
    <w:p w:rsidR="0078235A" w:rsidRPr="00BA5D8D" w:rsidRDefault="0078235A" w:rsidP="0078235A">
      <w:pPr>
        <w:widowControl w:val="0"/>
        <w:spacing w:after="0" w:line="240" w:lineRule="auto"/>
        <w:jc w:val="center"/>
        <w:rPr>
          <w:rFonts w:ascii="Times New Roman" w:eastAsia="Times New Roman" w:hAnsi="Times New Roman" w:cs="Times New Roman"/>
          <w:b/>
          <w:sz w:val="28"/>
          <w:szCs w:val="28"/>
        </w:rPr>
      </w:pPr>
      <w:r w:rsidRPr="00BA5D8D">
        <w:rPr>
          <w:rFonts w:ascii="Times New Roman" w:eastAsia="Times New Roman" w:hAnsi="Times New Roman" w:cs="Times New Roman"/>
          <w:b/>
          <w:sz w:val="28"/>
          <w:szCs w:val="28"/>
        </w:rPr>
        <w:lastRenderedPageBreak/>
        <w:t>4. Имущество и финансовое обеспечение деятельности Учреждения</w:t>
      </w:r>
    </w:p>
    <w:p w:rsidR="0078235A" w:rsidRPr="00BA5D8D" w:rsidRDefault="0078235A" w:rsidP="0078235A">
      <w:pPr>
        <w:spacing w:after="0" w:line="240" w:lineRule="auto"/>
        <w:ind w:firstLine="540"/>
        <w:jc w:val="both"/>
        <w:rPr>
          <w:rFonts w:ascii="Times New Roman" w:eastAsiaTheme="minorHAnsi" w:hAnsi="Times New Roman" w:cs="Times New Roman"/>
          <w:b/>
          <w:sz w:val="28"/>
          <w:szCs w:val="28"/>
          <w:lang w:eastAsia="en-US"/>
        </w:rPr>
      </w:pP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Источником формирования имущества и финансовых ресурсов Учреждения являются:</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имущество, закрепленное за Учреждением на праве оперативного управления Учредителем;</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субсидии из бюджета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 предоставляемые Учреждению на выполнение муниципального задания на оказание муниципальных услуг (выполнение работ);</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субсидии, предоставляемые Учреждению из бюджета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 на иные цели;</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доходы Учреждения, полученные от осуществления приносящей доход деятельности, в случаях, предусмотренных настоящим Уставом,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 приобретенное за счет этих доходов имущество;</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добровольные пожертвования и спонсорские вклады физических </w:t>
      </w:r>
      <w:r w:rsidR="0078235A" w:rsidRPr="00BA5D8D">
        <w:rPr>
          <w:rFonts w:ascii="Times New Roman" w:eastAsiaTheme="minorHAnsi" w:hAnsi="Times New Roman" w:cs="Times New Roman"/>
          <w:sz w:val="28"/>
          <w:szCs w:val="28"/>
          <w:lang w:eastAsia="en-US"/>
        </w:rPr>
        <w:br/>
        <w:t>и юридических лиц;</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4.1.6.</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иные источники, не запрещенные действующим законодательством Российской Федерации.</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Имущество Учреждения находится в муниципальной собственности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 закреплено за Учреждением на праве оперативного управления согласно договору, заключенному между Учредителем и Учреждением.</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о выделении средств на его приобретение.</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Учреждение владеет, пользуется и распоряжается имуществом, переданным ему на праве оперативного управления в соответствии с его назначением, уставными целями, действующим законодательством Российской Федерации.</w:t>
      </w:r>
    </w:p>
    <w:p w:rsidR="009B4470" w:rsidRPr="009B4470" w:rsidRDefault="00842B03" w:rsidP="005670BB">
      <w:pPr>
        <w:tabs>
          <w:tab w:val="left" w:pos="1418"/>
        </w:tabs>
        <w:spacing w:after="0" w:line="240" w:lineRule="auto"/>
        <w:ind w:firstLine="709"/>
        <w:jc w:val="both"/>
        <w:rPr>
          <w:rFonts w:ascii="Times New Roman" w:hAnsi="Times New Roman" w:cs="Times New Roman"/>
          <w:sz w:val="28"/>
          <w:szCs w:val="28"/>
        </w:rPr>
      </w:pPr>
      <w:r w:rsidRPr="00BA5D8D">
        <w:rPr>
          <w:rFonts w:ascii="Times New Roman" w:eastAsiaTheme="minorHAnsi" w:hAnsi="Times New Roman" w:cs="Times New Roman"/>
          <w:sz w:val="28"/>
          <w:szCs w:val="28"/>
          <w:lang w:eastAsia="en-US"/>
        </w:rPr>
        <w:t>4.6.</w:t>
      </w:r>
      <w:r w:rsidRPr="00BA5D8D">
        <w:rPr>
          <w:rFonts w:ascii="Times New Roman" w:eastAsiaTheme="minorHAnsi" w:hAnsi="Times New Roman" w:cs="Times New Roman"/>
          <w:sz w:val="28"/>
          <w:szCs w:val="28"/>
          <w:lang w:eastAsia="en-US"/>
        </w:rPr>
        <w:tab/>
      </w:r>
      <w:r w:rsidR="009B4470" w:rsidRPr="009B4470">
        <w:rPr>
          <w:rFonts w:ascii="Times New Roman" w:hAnsi="Times New Roman" w:cs="Times New Roman"/>
          <w:sz w:val="28"/>
          <w:szCs w:val="28"/>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а также недвижимым имуществом. Остальным имуществом Учреждение вправе распоряжаться самостоятельно, если иное не предусмотрено действующим законодательством Российской Федерации.</w:t>
      </w:r>
    </w:p>
    <w:p w:rsidR="0078235A" w:rsidRPr="00BA5D8D" w:rsidRDefault="00842B03" w:rsidP="009B4470">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4.7.</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Недвижимое имущество, закрепленное за Учреждением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или приобретенное за счет средств, выделенных ему Учредителем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на приобретение этого имущества, а также находящееся у Учреждения особо </w:t>
      </w:r>
      <w:r w:rsidR="0078235A" w:rsidRPr="00BA5D8D">
        <w:rPr>
          <w:rFonts w:ascii="Times New Roman" w:eastAsiaTheme="minorHAnsi" w:hAnsi="Times New Roman" w:cs="Times New Roman"/>
          <w:sz w:val="28"/>
          <w:szCs w:val="28"/>
          <w:lang w:eastAsia="en-US"/>
        </w:rPr>
        <w:lastRenderedPageBreak/>
        <w:t xml:space="preserve">ценное движимое имущество, подлежат обособленному учету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в установленном порядке.</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Учреждение несет ответственность перед Учредителем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за сохранность и эффективное использование закрепленного за ним имущества.</w:t>
      </w:r>
    </w:p>
    <w:p w:rsidR="0078235A" w:rsidRPr="00BA5D8D" w:rsidRDefault="00842B03"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4.9.</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Учреждению запрещено совершать сделки, возможными последствиями которых являются отчуждение имущества, закрепленного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за Учреждением Учредителем, или имущества, приобретенного за счет средств, выделенных Учредителем, если иное не установлено действующим законодательством Российской Федерации.</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4.10.</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Основанием к получению бюджетных средств Учреждением является получение Учреждением от Учредителя муниципального задания.</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4.11.</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heme="minorHAnsi" w:hAnsi="Times New Roman" w:cs="Times New Roman"/>
          <w:sz w:val="28"/>
          <w:szCs w:val="28"/>
          <w:lang w:eastAsia="en-US"/>
        </w:rPr>
        <w:t xml:space="preserve">Финансовое обеспечение выполнения муниципального задания осуществляется с учетом расходов на содержание недвижимого имущества </w:t>
      </w:r>
      <w:r w:rsidR="0078235A" w:rsidRPr="00BA5D8D">
        <w:rPr>
          <w:rFonts w:ascii="Times New Roman" w:eastAsiaTheme="minorHAnsi" w:hAnsi="Times New Roman" w:cs="Times New Roman"/>
          <w:sz w:val="28"/>
          <w:szCs w:val="28"/>
          <w:lang w:eastAsia="en-US"/>
        </w:rPr>
        <w:br/>
        <w:t xml:space="preserve">и особо ценного движимого имущества, закрепленных за Учреждением </w:t>
      </w:r>
      <w:r w:rsidR="0078235A" w:rsidRPr="00BA5D8D">
        <w:rPr>
          <w:rFonts w:ascii="Times New Roman" w:eastAsiaTheme="minorHAnsi" w:hAnsi="Times New Roman" w:cs="Times New Roman"/>
          <w:sz w:val="28"/>
          <w:szCs w:val="28"/>
          <w:lang w:eastAsia="en-US"/>
        </w:rPr>
        <w:br/>
        <w:t>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земельный участок, а также финансовое обеспечение развития Учреждения в рамках</w:t>
      </w:r>
      <w:proofErr w:type="gramEnd"/>
      <w:r w:rsidR="0078235A" w:rsidRPr="00BA5D8D">
        <w:rPr>
          <w:rFonts w:ascii="Times New Roman" w:eastAsiaTheme="minorHAnsi" w:hAnsi="Times New Roman" w:cs="Times New Roman"/>
          <w:sz w:val="28"/>
          <w:szCs w:val="28"/>
          <w:lang w:eastAsia="en-US"/>
        </w:rPr>
        <w:t xml:space="preserve"> программ, утвержденных в установленном порядке.</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В случае сдачи в аренду с согласия Учредителя недвижимого имущества и особо ценного движимого имущества, закрепленного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за счет бюджетных средств Городского округа Пушкинский Московской области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не осуществляется.</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Доходы, полученные от выполнения Учреждением уставных задач, оказания работ, услуг и иной предусмотренной настоящим Уставом</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 не запрещенной действующим законодательством Российской Федерации деятельности, а также приобретенное за счет этих доходов имущество поступают в самостоятельное распоряжение Учреждения.</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Учредитель не вправе распоряжаться доходами и имуществом Учреждения, полученными им в результате осуществления приносящей доход деятельности.</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Учреждение не вправе размещать денежные средства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на депозитах в кредитных организациях, а также совершать сделки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с ценными бумагами, если иное не предусмотрено федеральными законами.</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4.16.</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heme="minorHAnsi" w:hAnsi="Times New Roman" w:cs="Times New Roman"/>
          <w:sz w:val="28"/>
          <w:szCs w:val="28"/>
          <w:lang w:eastAsia="en-US"/>
        </w:rPr>
        <w:t xml:space="preserve">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lastRenderedPageBreak/>
        <w:t>за счет средств, выделенных ему Учредителем на приобретение такого имущества, а также недвижимого имущества.</w:t>
      </w:r>
      <w:proofErr w:type="gramEnd"/>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4.17.</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случае и порядке, предусмотренных федеральными законами, Учреждение вправе вносить имущество, указанное в п. 4.16 настоящего Устава, в уставный капитал хозяйственных обществ или иным образом передавать им это имущество в качестве их учредителя или участника.</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Учреждение в рамках своей финансово-хозяйственной деятельности вправе осуществлять крупные сделки только с согласия Учредителя.</w:t>
      </w:r>
    </w:p>
    <w:p w:rsidR="0078235A" w:rsidRPr="00BA5D8D" w:rsidRDefault="0078235A" w:rsidP="00E111EB">
      <w:pPr>
        <w:tabs>
          <w:tab w:val="left" w:pos="1560"/>
        </w:tabs>
        <w:spacing w:after="0" w:line="240" w:lineRule="auto"/>
        <w:ind w:firstLine="709"/>
        <w:jc w:val="both"/>
        <w:rPr>
          <w:rFonts w:ascii="Times New Roman" w:eastAsiaTheme="minorHAnsi" w:hAnsi="Times New Roman" w:cs="Times New Roman"/>
          <w:spacing w:val="1"/>
          <w:sz w:val="28"/>
          <w:szCs w:val="28"/>
        </w:rPr>
      </w:pPr>
      <w:r w:rsidRPr="00BA5D8D">
        <w:rPr>
          <w:rFonts w:ascii="Times New Roman" w:eastAsiaTheme="minorHAnsi" w:hAnsi="Times New Roman" w:cs="Times New Roman"/>
          <w:sz w:val="28"/>
          <w:szCs w:val="28"/>
          <w:lang w:eastAsia="en-US"/>
        </w:rPr>
        <w:t>4.18.1.</w:t>
      </w:r>
      <w:r w:rsidR="00E111EB" w:rsidRPr="00BA5D8D">
        <w:rPr>
          <w:rFonts w:ascii="Times New Roman" w:eastAsiaTheme="minorHAnsi" w:hAnsi="Times New Roman" w:cs="Times New Roman"/>
          <w:sz w:val="28"/>
          <w:szCs w:val="28"/>
          <w:lang w:eastAsia="en-US"/>
        </w:rPr>
        <w:tab/>
      </w:r>
      <w:proofErr w:type="gramStart"/>
      <w:r w:rsidRPr="00BA5D8D">
        <w:rPr>
          <w:rFonts w:ascii="Times New Roman" w:eastAsiaTheme="minorHAnsi" w:hAnsi="Times New Roman" w:cs="Times New Roman"/>
          <w:spacing w:val="1"/>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w:t>
      </w:r>
      <w:r w:rsidR="00E111EB" w:rsidRPr="00BA5D8D">
        <w:rPr>
          <w:rFonts w:ascii="Times New Roman" w:eastAsiaTheme="minorHAnsi" w:hAnsi="Times New Roman" w:cs="Times New Roman"/>
          <w:spacing w:val="1"/>
          <w:sz w:val="28"/>
          <w:szCs w:val="28"/>
        </w:rPr>
        <w:t xml:space="preserve">                         </w:t>
      </w:r>
      <w:r w:rsidRPr="00BA5D8D">
        <w:rPr>
          <w:rFonts w:ascii="Times New Roman" w:eastAsiaTheme="minorHAnsi" w:hAnsi="Times New Roman" w:cs="Times New Roman"/>
          <w:spacing w:val="1"/>
          <w:sz w:val="28"/>
          <w:szCs w:val="28"/>
        </w:rPr>
        <w:t>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w:t>
      </w:r>
      <w:proofErr w:type="gramEnd"/>
      <w:r w:rsidRPr="00BA5D8D">
        <w:rPr>
          <w:rFonts w:ascii="Times New Roman" w:eastAsiaTheme="minorHAnsi" w:hAnsi="Times New Roman" w:cs="Times New Roman"/>
          <w:spacing w:val="1"/>
          <w:sz w:val="28"/>
          <w:szCs w:val="28"/>
        </w:rPr>
        <w:t xml:space="preserve"> бухгалтерской отчетности на последнюю отчетную дату.</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4.18.2.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4.18.3.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Крупная сделка, совершенная с нарушением требований, установленных действующим законодательством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4.18.4.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78235A" w:rsidRPr="00BA5D8D" w:rsidRDefault="00E111EB" w:rsidP="00842B03">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Перечень лиц, заинтересованных в совершении Учреждением какой-либо сделки, устанавливается действующим законодательством Российской Федерации.</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Порядок, установленный действующим законодательством Российской Федерации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в процессе его обычной уставной деятельности, на условиях, существенно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не отличающихся от условий совершения аналогичных сделок.</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Заинтересованное лицо до совершения сделки обязано уведомить директора Учреждения и Учредителя об известной ему совершаемой сделке или известной ему предполагаемой сделке,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в совершении </w:t>
      </w:r>
      <w:proofErr w:type="gramStart"/>
      <w:r w:rsidR="0078235A" w:rsidRPr="00BA5D8D">
        <w:rPr>
          <w:rFonts w:ascii="Times New Roman" w:eastAsiaTheme="minorHAnsi" w:hAnsi="Times New Roman" w:cs="Times New Roman"/>
          <w:sz w:val="28"/>
          <w:szCs w:val="28"/>
          <w:lang w:eastAsia="en-US"/>
        </w:rPr>
        <w:t>которых</w:t>
      </w:r>
      <w:proofErr w:type="gramEnd"/>
      <w:r w:rsidR="0078235A" w:rsidRPr="00BA5D8D">
        <w:rPr>
          <w:rFonts w:ascii="Times New Roman" w:eastAsiaTheme="minorHAnsi" w:hAnsi="Times New Roman" w:cs="Times New Roman"/>
          <w:sz w:val="28"/>
          <w:szCs w:val="28"/>
          <w:lang w:eastAsia="en-US"/>
        </w:rPr>
        <w:t xml:space="preserve"> оно может быть признано заинтересованным.</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Сделка, в совершении которой имеется заинтересованность, может быть совершена только с предварительного согласия Учредителя. </w:t>
      </w:r>
    </w:p>
    <w:p w:rsidR="0078235A" w:rsidRPr="00BA5D8D" w:rsidRDefault="0078235A"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lastRenderedPageBreak/>
        <w:t xml:space="preserve">Учредитель обязан рассмотреть предложение о совершении сделки, </w:t>
      </w:r>
      <w:r w:rsidR="00E111EB" w:rsidRPr="00BA5D8D">
        <w:rPr>
          <w:rFonts w:ascii="Times New Roman" w:eastAsiaTheme="minorHAnsi" w:hAnsi="Times New Roman" w:cs="Times New Roman"/>
          <w:sz w:val="28"/>
          <w:szCs w:val="28"/>
          <w:lang w:eastAsia="en-US"/>
        </w:rPr>
        <w:t xml:space="preserve">              </w:t>
      </w:r>
      <w:r w:rsidRPr="00BA5D8D">
        <w:rPr>
          <w:rFonts w:ascii="Times New Roman" w:eastAsiaTheme="minorHAnsi" w:hAnsi="Times New Roman" w:cs="Times New Roman"/>
          <w:sz w:val="28"/>
          <w:szCs w:val="28"/>
          <w:lang w:eastAsia="en-US"/>
        </w:rPr>
        <w:t>в совершении которой имеется заинтересованность, в течение пятнадцати календарных дней с момента поступления такого предложения Учредителю.</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4.19.4.</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Решение об одобрении сделки, в совершении которой имеется заинтересованность, принимается Учредителем. </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4.19.5.</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heme="minorHAnsi" w:hAnsi="Times New Roman" w:cs="Times New Roman"/>
          <w:sz w:val="28"/>
          <w:szCs w:val="28"/>
          <w:lang w:eastAsia="en-US"/>
        </w:rPr>
        <w:t xml:space="preserve">Сделка, в совершении которой имеется заинтересованность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и которая совершена с нарушением требований действующего законодательства Российской Федерации,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ее одобрения.</w:t>
      </w:r>
      <w:proofErr w:type="gramEnd"/>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4.19.6.</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heme="minorHAnsi" w:hAnsi="Times New Roman" w:cs="Times New Roman"/>
          <w:sz w:val="28"/>
          <w:szCs w:val="28"/>
          <w:lang w:eastAsia="en-US"/>
        </w:rPr>
        <w:t xml:space="preserve">Заинтересованное лицо, нарушившее обязанность, предусмотренную подпунктом 4.19.2 настоящего Устава, несет перед Учреждением ответственность в размере убытков, причиненных ему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в результате совершения сделки, в совершении которой имеется заинтересованность, с нарушением требований действующего законодательства Российской Федерации, независимо от того, была ли эта сделка признана недействительной, если не докажет, что оно не знало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 не могло знать о предполагаемой сделке или о своей</w:t>
      </w:r>
      <w:proofErr w:type="gramEnd"/>
      <w:r w:rsidR="0078235A" w:rsidRPr="00BA5D8D">
        <w:rPr>
          <w:rFonts w:ascii="Times New Roman" w:eastAsiaTheme="minorHAnsi" w:hAnsi="Times New Roman" w:cs="Times New Roman"/>
          <w:sz w:val="28"/>
          <w:szCs w:val="28"/>
          <w:lang w:eastAsia="en-US"/>
        </w:rPr>
        <w:t xml:space="preserve"> заинтересованности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в ее совершении. Такую же ответственность несет директор Учреждения,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не являющийся лицом, заинтересованным в совершении сделки,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4.19.7.</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В случае</w:t>
      </w:r>
      <w:proofErr w:type="gramStart"/>
      <w:r w:rsidR="0078235A" w:rsidRPr="00BA5D8D">
        <w:rPr>
          <w:rFonts w:ascii="Times New Roman" w:eastAsiaTheme="minorHAnsi" w:hAnsi="Times New Roman" w:cs="Times New Roman"/>
          <w:sz w:val="28"/>
          <w:szCs w:val="28"/>
          <w:lang w:eastAsia="en-US"/>
        </w:rPr>
        <w:t>,</w:t>
      </w:r>
      <w:proofErr w:type="gramEnd"/>
      <w:r w:rsidR="0078235A" w:rsidRPr="00BA5D8D">
        <w:rPr>
          <w:rFonts w:ascii="Times New Roman" w:eastAsiaTheme="minorHAnsi" w:hAnsi="Times New Roman" w:cs="Times New Roman"/>
          <w:sz w:val="28"/>
          <w:szCs w:val="28"/>
          <w:lang w:eastAsia="en-US"/>
        </w:rPr>
        <w:t xml:space="preserve"> если за убытки, причиненные Учреждению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 xml:space="preserve">в результате совершения сделки, в совершении которой имеется заинтересованность, с нарушением требований действующего законодательства Российской Федерации, отвечают несколько лиц,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их ответственность является солидарной.</w:t>
      </w:r>
    </w:p>
    <w:p w:rsidR="0078235A" w:rsidRPr="00BA5D8D" w:rsidRDefault="00E111EB" w:rsidP="00E111EB">
      <w:pPr>
        <w:tabs>
          <w:tab w:val="left" w:pos="1560"/>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4.20.</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E111EB" w:rsidRPr="00BA5D8D" w:rsidRDefault="00E111EB" w:rsidP="0078235A">
      <w:pPr>
        <w:spacing w:after="0" w:line="240" w:lineRule="auto"/>
        <w:jc w:val="center"/>
        <w:rPr>
          <w:rFonts w:ascii="Times New Roman" w:eastAsiaTheme="minorHAnsi" w:hAnsi="Times New Roman" w:cs="Times New Roman"/>
          <w:b/>
          <w:sz w:val="28"/>
          <w:szCs w:val="28"/>
          <w:lang w:eastAsia="en-US"/>
        </w:rPr>
      </w:pPr>
    </w:p>
    <w:p w:rsidR="0078235A" w:rsidRPr="00BA5D8D" w:rsidRDefault="0078235A" w:rsidP="0078235A">
      <w:pPr>
        <w:spacing w:after="0" w:line="240" w:lineRule="auto"/>
        <w:jc w:val="center"/>
        <w:rPr>
          <w:rFonts w:ascii="Times New Roman" w:eastAsiaTheme="minorHAnsi" w:hAnsi="Times New Roman" w:cs="Times New Roman"/>
          <w:b/>
          <w:sz w:val="28"/>
          <w:szCs w:val="28"/>
          <w:lang w:eastAsia="en-US"/>
        </w:rPr>
      </w:pPr>
      <w:r w:rsidRPr="00BA5D8D">
        <w:rPr>
          <w:rFonts w:ascii="Times New Roman" w:eastAsiaTheme="minorHAnsi" w:hAnsi="Times New Roman" w:cs="Times New Roman"/>
          <w:b/>
          <w:sz w:val="28"/>
          <w:szCs w:val="28"/>
          <w:lang w:eastAsia="en-US"/>
        </w:rPr>
        <w:t xml:space="preserve">5. Локальные нормативные акты Учреждения </w:t>
      </w:r>
    </w:p>
    <w:p w:rsidR="0078235A" w:rsidRPr="00BA5D8D" w:rsidRDefault="0078235A" w:rsidP="0078235A">
      <w:pPr>
        <w:spacing w:after="0" w:line="240" w:lineRule="auto"/>
        <w:ind w:firstLine="708"/>
        <w:jc w:val="center"/>
        <w:rPr>
          <w:rFonts w:ascii="Times New Roman" w:eastAsiaTheme="minorHAnsi" w:hAnsi="Times New Roman" w:cs="Times New Roman"/>
          <w:b/>
          <w:sz w:val="28"/>
          <w:szCs w:val="28"/>
          <w:lang w:eastAsia="en-US"/>
        </w:rPr>
      </w:pPr>
    </w:p>
    <w:p w:rsidR="0078235A" w:rsidRPr="00BA5D8D" w:rsidRDefault="00E111EB" w:rsidP="00E111EB">
      <w:pPr>
        <w:tabs>
          <w:tab w:val="left" w:pos="1276"/>
        </w:tabs>
        <w:spacing w:after="0" w:line="240" w:lineRule="auto"/>
        <w:ind w:firstLine="708"/>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5.1.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Для обеспечения уставной деятельности Учреждение принимает локальные нормативные акты, регламентирующие его деятельность,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не противоречащие законодательству Российской Федерации, Московской области, правовым актам Учредителя и настоящему Уставу.</w:t>
      </w:r>
    </w:p>
    <w:p w:rsidR="0078235A" w:rsidRPr="00BA5D8D" w:rsidRDefault="00E111EB" w:rsidP="00E111EB">
      <w:pPr>
        <w:tabs>
          <w:tab w:val="left" w:pos="1276"/>
        </w:tabs>
        <w:spacing w:after="0" w:line="240" w:lineRule="auto"/>
        <w:ind w:firstLine="708"/>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5.2.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Локальные нормативные акты могут приниматься директором Учреждения, либо органом управления Учреждения, наделенным </w:t>
      </w:r>
      <w:r w:rsidR="0078235A" w:rsidRPr="00BA5D8D">
        <w:rPr>
          <w:rFonts w:ascii="Times New Roman" w:eastAsiaTheme="minorHAnsi" w:hAnsi="Times New Roman" w:cs="Times New Roman"/>
          <w:sz w:val="28"/>
          <w:szCs w:val="28"/>
          <w:lang w:eastAsia="en-US"/>
        </w:rPr>
        <w:lastRenderedPageBreak/>
        <w:t>полномочиями по принятию локальных нормативных актов – по предметам его ведения и компетенции.</w:t>
      </w:r>
    </w:p>
    <w:p w:rsidR="0078235A" w:rsidRPr="00BA5D8D" w:rsidRDefault="00E111EB" w:rsidP="00E111EB">
      <w:pPr>
        <w:tabs>
          <w:tab w:val="left" w:pos="1276"/>
        </w:tabs>
        <w:spacing w:after="0" w:line="240" w:lineRule="auto"/>
        <w:ind w:firstLine="708"/>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5.3.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При принятии локальных нормативных актов, затрагивающих права и интересы работников Учреждения, учитывается мнение Общего собрания работников Учреждения, как коллегиального органа управления.</w:t>
      </w:r>
    </w:p>
    <w:p w:rsidR="0078235A" w:rsidRPr="00BA5D8D" w:rsidRDefault="0078235A" w:rsidP="00E111EB">
      <w:pPr>
        <w:tabs>
          <w:tab w:val="left" w:pos="1276"/>
        </w:tabs>
        <w:spacing w:after="0" w:line="240" w:lineRule="auto"/>
        <w:ind w:firstLine="708"/>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lang w:eastAsia="en-US"/>
        </w:rPr>
        <w:t>5.4.</w:t>
      </w:r>
      <w:r w:rsidR="00E111EB"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shd w:val="clear" w:color="auto" w:fill="FFFFFF"/>
          <w:lang w:eastAsia="en-US"/>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78235A" w:rsidRPr="00BA5D8D" w:rsidRDefault="0078235A" w:rsidP="0078235A">
      <w:pPr>
        <w:widowControl w:val="0"/>
        <w:spacing w:after="0" w:line="240" w:lineRule="auto"/>
        <w:jc w:val="both"/>
        <w:rPr>
          <w:rFonts w:ascii="Times New Roman" w:eastAsia="Times New Roman" w:hAnsi="Times New Roman" w:cs="Times New Roman"/>
          <w:sz w:val="28"/>
          <w:szCs w:val="28"/>
        </w:rPr>
      </w:pPr>
    </w:p>
    <w:p w:rsidR="0078235A" w:rsidRPr="00BA5D8D" w:rsidRDefault="0078235A" w:rsidP="0078235A">
      <w:pPr>
        <w:widowControl w:val="0"/>
        <w:spacing w:after="0" w:line="240" w:lineRule="auto"/>
        <w:jc w:val="center"/>
        <w:rPr>
          <w:rFonts w:ascii="Times New Roman" w:eastAsia="Times New Roman" w:hAnsi="Times New Roman" w:cs="Times New Roman"/>
          <w:b/>
          <w:sz w:val="28"/>
          <w:szCs w:val="28"/>
        </w:rPr>
      </w:pPr>
      <w:r w:rsidRPr="00BA5D8D">
        <w:rPr>
          <w:rFonts w:ascii="Times New Roman" w:eastAsia="Times New Roman" w:hAnsi="Times New Roman" w:cs="Times New Roman"/>
          <w:b/>
          <w:sz w:val="28"/>
          <w:szCs w:val="28"/>
        </w:rPr>
        <w:t xml:space="preserve">6. Порядок ликвидации и реорганизации Учреждения </w:t>
      </w:r>
    </w:p>
    <w:p w:rsidR="0078235A" w:rsidRPr="00BA5D8D" w:rsidRDefault="0078235A" w:rsidP="0078235A">
      <w:pPr>
        <w:widowControl w:val="0"/>
        <w:spacing w:after="0" w:line="240" w:lineRule="auto"/>
        <w:jc w:val="center"/>
        <w:rPr>
          <w:rFonts w:ascii="Times New Roman" w:eastAsia="Times New Roman" w:hAnsi="Times New Roman" w:cs="Times New Roman"/>
          <w:b/>
          <w:sz w:val="28"/>
          <w:szCs w:val="28"/>
        </w:rPr>
      </w:pPr>
    </w:p>
    <w:p w:rsidR="0078235A" w:rsidRPr="00BA5D8D" w:rsidRDefault="0078235A" w:rsidP="00E111EB">
      <w:pPr>
        <w:tabs>
          <w:tab w:val="left" w:pos="1418"/>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lang w:eastAsia="en-US"/>
        </w:rPr>
        <w:t>6.1.</w:t>
      </w:r>
      <w:r w:rsidR="00E111EB" w:rsidRPr="00BA5D8D">
        <w:rPr>
          <w:rFonts w:ascii="Times New Roman" w:eastAsiaTheme="minorHAnsi" w:hAnsi="Times New Roman" w:cs="Times New Roman"/>
          <w:sz w:val="28"/>
          <w:szCs w:val="28"/>
          <w:lang w:eastAsia="en-US"/>
        </w:rPr>
        <w:tab/>
      </w:r>
      <w:r w:rsidRPr="00BA5D8D">
        <w:rPr>
          <w:rFonts w:ascii="Times New Roman" w:eastAsiaTheme="minorHAnsi" w:hAnsi="Times New Roman" w:cs="Times New Roman"/>
          <w:sz w:val="28"/>
          <w:szCs w:val="28"/>
          <w:shd w:val="clear" w:color="auto" w:fill="FFFFFF"/>
          <w:lang w:eastAsia="en-US"/>
        </w:rPr>
        <w:t xml:space="preserve">Учреждение может быть реорганизовано или ликвидировано </w:t>
      </w:r>
      <w:r w:rsidR="00E111EB" w:rsidRPr="00BA5D8D">
        <w:rPr>
          <w:rFonts w:ascii="Times New Roman" w:eastAsiaTheme="minorHAnsi" w:hAnsi="Times New Roman" w:cs="Times New Roman"/>
          <w:sz w:val="28"/>
          <w:szCs w:val="28"/>
          <w:shd w:val="clear" w:color="auto" w:fill="FFFFFF"/>
          <w:lang w:eastAsia="en-US"/>
        </w:rPr>
        <w:t xml:space="preserve">              </w:t>
      </w:r>
      <w:r w:rsidRPr="00BA5D8D">
        <w:rPr>
          <w:rFonts w:ascii="Times New Roman" w:eastAsiaTheme="minorHAnsi" w:hAnsi="Times New Roman" w:cs="Times New Roman"/>
          <w:sz w:val="28"/>
          <w:szCs w:val="28"/>
          <w:shd w:val="clear" w:color="auto" w:fill="FFFFFF"/>
          <w:lang w:eastAsia="en-US"/>
        </w:rPr>
        <w:t xml:space="preserve">в порядке, установленном действующим на момент реорганизации </w:t>
      </w:r>
      <w:r w:rsidR="00E111EB" w:rsidRPr="00BA5D8D">
        <w:rPr>
          <w:rFonts w:ascii="Times New Roman" w:eastAsiaTheme="minorHAnsi" w:hAnsi="Times New Roman" w:cs="Times New Roman"/>
          <w:sz w:val="28"/>
          <w:szCs w:val="28"/>
          <w:shd w:val="clear" w:color="auto" w:fill="FFFFFF"/>
          <w:lang w:eastAsia="en-US"/>
        </w:rPr>
        <w:t xml:space="preserve">                    </w:t>
      </w:r>
      <w:r w:rsidRPr="00BA5D8D">
        <w:rPr>
          <w:rFonts w:ascii="Times New Roman" w:eastAsiaTheme="minorHAnsi" w:hAnsi="Times New Roman" w:cs="Times New Roman"/>
          <w:sz w:val="28"/>
          <w:szCs w:val="28"/>
          <w:shd w:val="clear" w:color="auto" w:fill="FFFFFF"/>
          <w:lang w:eastAsia="en-US"/>
        </w:rPr>
        <w:t>или ликвидации Учреждения законодательством Российской Федерации.</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shd w:val="clear" w:color="auto" w:fill="FFFFFF"/>
          <w:lang w:eastAsia="en-US"/>
        </w:rPr>
        <w:t>6.2.</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Решение о реорганизации Учреждения принимает Учредитель.</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6.2.1.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6.2.2.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6.3.</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Ликвидация Учреждения может осуществляться:</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6.3.1.</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по решению Учредителя в форме постановления Администрации Городского округа </w:t>
      </w:r>
      <w:proofErr w:type="gramStart"/>
      <w:r w:rsidR="0078235A" w:rsidRPr="00BA5D8D">
        <w:rPr>
          <w:rFonts w:ascii="Times New Roman" w:eastAsiaTheme="minorHAnsi" w:hAnsi="Times New Roman" w:cs="Times New Roman"/>
          <w:sz w:val="28"/>
          <w:szCs w:val="28"/>
          <w:lang w:eastAsia="en-US"/>
        </w:rPr>
        <w:t>Пушкинский</w:t>
      </w:r>
      <w:proofErr w:type="gramEnd"/>
      <w:r w:rsidR="0078235A" w:rsidRPr="00BA5D8D">
        <w:rPr>
          <w:rFonts w:ascii="Times New Roman" w:eastAsiaTheme="minorHAnsi" w:hAnsi="Times New Roman" w:cs="Times New Roman"/>
          <w:sz w:val="28"/>
          <w:szCs w:val="28"/>
          <w:lang w:eastAsia="en-US"/>
        </w:rPr>
        <w:t xml:space="preserve"> Московской области;</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6.3.2.</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по решению суда, в случаях и порядке, предусмотренных законодательством Российской Федерации.</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shd w:val="clear" w:color="auto" w:fill="FFFFFF"/>
          <w:lang w:eastAsia="en-US"/>
        </w:rPr>
      </w:pPr>
      <w:r w:rsidRPr="00BA5D8D">
        <w:rPr>
          <w:rFonts w:ascii="Times New Roman" w:eastAsiaTheme="minorHAnsi" w:hAnsi="Times New Roman" w:cs="Times New Roman"/>
          <w:sz w:val="28"/>
          <w:szCs w:val="28"/>
          <w:shd w:val="clear" w:color="auto" w:fill="FFFFFF"/>
          <w:lang w:eastAsia="en-US"/>
        </w:rPr>
        <w:t>6.4.</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 xml:space="preserve">Принятие Учредителем решения о реорганизации </w:t>
      </w:r>
      <w:r w:rsidRPr="00BA5D8D">
        <w:rPr>
          <w:rFonts w:ascii="Times New Roman" w:eastAsiaTheme="minorHAnsi" w:hAnsi="Times New Roman" w:cs="Times New Roman"/>
          <w:sz w:val="28"/>
          <w:szCs w:val="28"/>
          <w:shd w:val="clear" w:color="auto" w:fill="FFFFFF"/>
          <w:lang w:eastAsia="en-US"/>
        </w:rPr>
        <w:t xml:space="preserve">                            </w:t>
      </w:r>
      <w:r w:rsidR="0078235A" w:rsidRPr="00BA5D8D">
        <w:rPr>
          <w:rFonts w:ascii="Times New Roman" w:eastAsiaTheme="minorHAnsi" w:hAnsi="Times New Roman" w:cs="Times New Roman"/>
          <w:sz w:val="28"/>
          <w:szCs w:val="28"/>
          <w:shd w:val="clear" w:color="auto" w:fill="FFFFFF"/>
          <w:lang w:eastAsia="en-US"/>
        </w:rPr>
        <w:t>или ликвидации Учреждения допускается на основании положительного заключения комиссии по оценке последствий такого решения.</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b/>
          <w:sz w:val="28"/>
          <w:szCs w:val="28"/>
          <w:lang w:eastAsia="en-US"/>
        </w:rPr>
      </w:pPr>
      <w:r w:rsidRPr="00BA5D8D">
        <w:rPr>
          <w:rFonts w:ascii="Times New Roman" w:eastAsiaTheme="minorHAnsi" w:hAnsi="Times New Roman" w:cs="Times New Roman"/>
          <w:sz w:val="28"/>
          <w:szCs w:val="28"/>
          <w:shd w:val="clear" w:color="auto" w:fill="FFFFFF"/>
          <w:lang w:eastAsia="en-US"/>
        </w:rPr>
        <w:t>6.4.1.</w:t>
      </w:r>
      <w:r w:rsidRPr="00BA5D8D">
        <w:rPr>
          <w:rFonts w:ascii="Times New Roman" w:eastAsiaTheme="minorHAnsi" w:hAnsi="Times New Roman" w:cs="Times New Roman"/>
          <w:sz w:val="28"/>
          <w:szCs w:val="28"/>
          <w:shd w:val="clear" w:color="auto" w:fill="FFFFFF"/>
          <w:lang w:eastAsia="en-US"/>
        </w:rPr>
        <w:tab/>
      </w:r>
      <w:r w:rsidR="0078235A" w:rsidRPr="00BA5D8D">
        <w:rPr>
          <w:rFonts w:ascii="Times New Roman" w:eastAsiaTheme="minorHAnsi" w:hAnsi="Times New Roman" w:cs="Times New Roman"/>
          <w:sz w:val="28"/>
          <w:szCs w:val="28"/>
          <w:shd w:val="clear" w:color="auto" w:fill="FFFFFF"/>
          <w:lang w:eastAsia="en-US"/>
        </w:rPr>
        <w:t xml:space="preserve">Порядок </w:t>
      </w:r>
      <w:proofErr w:type="gramStart"/>
      <w:r w:rsidR="0078235A" w:rsidRPr="00BA5D8D">
        <w:rPr>
          <w:rFonts w:ascii="Times New Roman" w:eastAsiaTheme="minorHAnsi" w:hAnsi="Times New Roman" w:cs="Times New Roman"/>
          <w:sz w:val="28"/>
          <w:szCs w:val="28"/>
          <w:shd w:val="clear" w:color="auto" w:fill="FFFFFF"/>
          <w:lang w:eastAsia="en-US"/>
        </w:rPr>
        <w:t>проведения оценки последствий принятия решения</w:t>
      </w:r>
      <w:proofErr w:type="gramEnd"/>
      <w:r w:rsidR="0078235A" w:rsidRPr="00BA5D8D">
        <w:rPr>
          <w:rFonts w:ascii="Times New Roman" w:eastAsiaTheme="minorHAnsi" w:hAnsi="Times New Roman" w:cs="Times New Roman"/>
          <w:sz w:val="28"/>
          <w:szCs w:val="28"/>
          <w:shd w:val="clear" w:color="auto" w:fill="FFFFFF"/>
          <w:lang w:eastAsia="en-US"/>
        </w:rPr>
        <w:t xml:space="preserve"> </w:t>
      </w:r>
      <w:r w:rsidRPr="00BA5D8D">
        <w:rPr>
          <w:rFonts w:ascii="Times New Roman" w:eastAsiaTheme="minorHAnsi" w:hAnsi="Times New Roman" w:cs="Times New Roman"/>
          <w:sz w:val="28"/>
          <w:szCs w:val="28"/>
          <w:shd w:val="clear" w:color="auto" w:fill="FFFFFF"/>
          <w:lang w:eastAsia="en-US"/>
        </w:rPr>
        <w:t xml:space="preserve">               </w:t>
      </w:r>
      <w:r w:rsidR="0078235A" w:rsidRPr="00BA5D8D">
        <w:rPr>
          <w:rFonts w:ascii="Times New Roman" w:eastAsiaTheme="minorHAnsi" w:hAnsi="Times New Roman" w:cs="Times New Roman"/>
          <w:sz w:val="28"/>
          <w:szCs w:val="28"/>
          <w:shd w:val="clear" w:color="auto" w:fill="FFFFFF"/>
          <w:lang w:eastAsia="en-US"/>
        </w:rPr>
        <w:t xml:space="preserve">о реорганизации или ликвидации Учреждения, включая критерии этой оценки, порядок создания комиссии по оценке последствий такого решения </w:t>
      </w:r>
      <w:r w:rsidRPr="00BA5D8D">
        <w:rPr>
          <w:rFonts w:ascii="Times New Roman" w:eastAsiaTheme="minorHAnsi" w:hAnsi="Times New Roman" w:cs="Times New Roman"/>
          <w:sz w:val="28"/>
          <w:szCs w:val="28"/>
          <w:shd w:val="clear" w:color="auto" w:fill="FFFFFF"/>
          <w:lang w:eastAsia="en-US"/>
        </w:rPr>
        <w:t xml:space="preserve">      </w:t>
      </w:r>
      <w:r w:rsidR="0078235A" w:rsidRPr="00BA5D8D">
        <w:rPr>
          <w:rFonts w:ascii="Times New Roman" w:eastAsiaTheme="minorHAnsi" w:hAnsi="Times New Roman" w:cs="Times New Roman"/>
          <w:sz w:val="28"/>
          <w:szCs w:val="28"/>
          <w:shd w:val="clear" w:color="auto" w:fill="FFFFFF"/>
          <w:lang w:eastAsia="en-US"/>
        </w:rPr>
        <w:t>и подготовки ею заключений устанавливаются Учредителем.</w:t>
      </w:r>
    </w:p>
    <w:p w:rsidR="0078235A" w:rsidRPr="00BA5D8D" w:rsidRDefault="00E111EB" w:rsidP="00E111EB">
      <w:pPr>
        <w:tabs>
          <w:tab w:val="left" w:pos="1418"/>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6.5.</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При ликвидации Учреждения имущество </w:t>
      </w:r>
      <w:r w:rsidR="0078235A" w:rsidRPr="00BA5D8D">
        <w:rPr>
          <w:rFonts w:ascii="Times New Roman" w:eastAsiaTheme="minorHAnsi" w:hAnsi="Times New Roman" w:cs="Times New Roman"/>
          <w:sz w:val="28"/>
          <w:szCs w:val="28"/>
          <w:shd w:val="clear" w:color="auto" w:fill="FFFFFF"/>
          <w:lang w:eastAsia="en-US"/>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8235A" w:rsidRPr="00BA5D8D" w:rsidRDefault="00E111EB" w:rsidP="00E111EB">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6.6.</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При ликвидации Учреждения документы постоянного хранения, по личному составу (приказы, личные дела, карточки учета и т.п.) передаются на архивное хранение. Передача и упорядочение документов осуществляются силами и за счет средств Учреждения.</w:t>
      </w:r>
    </w:p>
    <w:p w:rsidR="0078235A" w:rsidRPr="00BA5D8D" w:rsidRDefault="00E111EB" w:rsidP="00E111EB">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lastRenderedPageBreak/>
        <w:t>6.7.</w:t>
      </w:r>
      <w:r w:rsidRPr="00BA5D8D">
        <w:rPr>
          <w:rFonts w:ascii="Times New Roman" w:eastAsiaTheme="minorHAnsi" w:hAnsi="Times New Roman" w:cs="Times New Roman"/>
          <w:sz w:val="28"/>
          <w:szCs w:val="28"/>
          <w:lang w:eastAsia="en-US"/>
        </w:rPr>
        <w:tab/>
      </w:r>
      <w:proofErr w:type="gramStart"/>
      <w:r w:rsidR="0078235A" w:rsidRPr="00BA5D8D">
        <w:rPr>
          <w:rFonts w:ascii="Times New Roman" w:eastAsiaTheme="minorHAnsi" w:hAnsi="Times New Roman" w:cs="Times New Roman"/>
          <w:sz w:val="28"/>
          <w:szCs w:val="28"/>
          <w:lang w:eastAsia="en-US"/>
        </w:rPr>
        <w:t>Ликвидация считается завершенной, а Учреждение – прекратившим свое существование, после внесения записи об этом в Единый государственный реестр юридических лиц.</w:t>
      </w:r>
      <w:proofErr w:type="gramEnd"/>
    </w:p>
    <w:p w:rsidR="0078235A" w:rsidRPr="00BA5D8D" w:rsidRDefault="00E111EB" w:rsidP="00E111EB">
      <w:pPr>
        <w:tabs>
          <w:tab w:val="left" w:pos="1276"/>
        </w:tabs>
        <w:spacing w:after="0" w:line="240" w:lineRule="auto"/>
        <w:ind w:firstLine="709"/>
        <w:jc w:val="both"/>
        <w:rPr>
          <w:rFonts w:ascii="Times New Roman" w:eastAsiaTheme="minorHAnsi" w:hAnsi="Times New Roman" w:cs="Times New Roman"/>
          <w:sz w:val="28"/>
          <w:szCs w:val="28"/>
          <w:lang w:eastAsia="en-US"/>
        </w:rPr>
      </w:pPr>
      <w:r w:rsidRPr="00BA5D8D">
        <w:rPr>
          <w:rFonts w:ascii="Times New Roman" w:eastAsiaTheme="minorHAnsi" w:hAnsi="Times New Roman" w:cs="Times New Roman"/>
          <w:sz w:val="28"/>
          <w:szCs w:val="28"/>
          <w:lang w:eastAsia="en-US"/>
        </w:rPr>
        <w:t>6.8.</w:t>
      </w:r>
      <w:r w:rsidRPr="00BA5D8D">
        <w:rPr>
          <w:rFonts w:ascii="Times New Roman" w:eastAsiaTheme="minorHAnsi" w:hAnsi="Times New Roman" w:cs="Times New Roman"/>
          <w:sz w:val="28"/>
          <w:szCs w:val="28"/>
          <w:lang w:eastAsia="en-US"/>
        </w:rPr>
        <w:tab/>
      </w:r>
      <w:r w:rsidR="0078235A" w:rsidRPr="00BA5D8D">
        <w:rPr>
          <w:rFonts w:ascii="Times New Roman" w:eastAsiaTheme="minorHAnsi" w:hAnsi="Times New Roman" w:cs="Times New Roman"/>
          <w:sz w:val="28"/>
          <w:szCs w:val="28"/>
          <w:lang w:eastAsia="en-US"/>
        </w:rPr>
        <w:t xml:space="preserve">При ликвидации или реорганизации Учреждения увольняемым работникам гарантируется соблюдение их прав и интересов в соответствии </w:t>
      </w:r>
      <w:r w:rsidRPr="00BA5D8D">
        <w:rPr>
          <w:rFonts w:ascii="Times New Roman" w:eastAsiaTheme="minorHAnsi" w:hAnsi="Times New Roman" w:cs="Times New Roman"/>
          <w:sz w:val="28"/>
          <w:szCs w:val="28"/>
          <w:lang w:eastAsia="en-US"/>
        </w:rPr>
        <w:t xml:space="preserve">               </w:t>
      </w:r>
      <w:r w:rsidR="0078235A" w:rsidRPr="00BA5D8D">
        <w:rPr>
          <w:rFonts w:ascii="Times New Roman" w:eastAsiaTheme="minorHAnsi" w:hAnsi="Times New Roman" w:cs="Times New Roman"/>
          <w:sz w:val="28"/>
          <w:szCs w:val="28"/>
          <w:lang w:eastAsia="en-US"/>
        </w:rPr>
        <w:t>с законодательством Российской Федерации.</w:t>
      </w:r>
    </w:p>
    <w:p w:rsidR="0078235A" w:rsidRPr="00BA5D8D" w:rsidRDefault="0078235A" w:rsidP="0078235A">
      <w:pPr>
        <w:widowControl w:val="0"/>
        <w:spacing w:after="0" w:line="240" w:lineRule="auto"/>
        <w:jc w:val="both"/>
        <w:rPr>
          <w:rFonts w:ascii="Times New Roman" w:eastAsia="Times New Roman" w:hAnsi="Times New Roman" w:cs="Times New Roman"/>
          <w:sz w:val="28"/>
          <w:szCs w:val="28"/>
        </w:rPr>
      </w:pPr>
    </w:p>
    <w:p w:rsidR="0078235A" w:rsidRPr="00BA5D8D" w:rsidRDefault="0078235A" w:rsidP="0078235A">
      <w:pPr>
        <w:widowControl w:val="0"/>
        <w:spacing w:after="0" w:line="240" w:lineRule="auto"/>
        <w:jc w:val="center"/>
        <w:rPr>
          <w:rFonts w:ascii="Times New Roman" w:eastAsia="Times New Roman" w:hAnsi="Times New Roman" w:cs="Times New Roman"/>
          <w:b/>
          <w:sz w:val="28"/>
          <w:szCs w:val="28"/>
        </w:rPr>
      </w:pPr>
      <w:r w:rsidRPr="00BA5D8D">
        <w:rPr>
          <w:rFonts w:ascii="Times New Roman" w:eastAsia="Times New Roman" w:hAnsi="Times New Roman" w:cs="Times New Roman"/>
          <w:b/>
          <w:sz w:val="28"/>
          <w:szCs w:val="28"/>
        </w:rPr>
        <w:t xml:space="preserve">7. Внесение изменений и дополнений в Устав </w:t>
      </w:r>
    </w:p>
    <w:p w:rsidR="0078235A" w:rsidRPr="00BA5D8D" w:rsidRDefault="0078235A" w:rsidP="0078235A">
      <w:pPr>
        <w:widowControl w:val="0"/>
        <w:spacing w:after="0" w:line="240" w:lineRule="auto"/>
        <w:jc w:val="center"/>
        <w:rPr>
          <w:rFonts w:ascii="Times New Roman" w:eastAsia="Times New Roman" w:hAnsi="Times New Roman" w:cs="Times New Roman"/>
          <w:b/>
          <w:sz w:val="28"/>
          <w:szCs w:val="28"/>
        </w:rPr>
      </w:pPr>
    </w:p>
    <w:p w:rsidR="0078235A" w:rsidRPr="00BA5D8D" w:rsidRDefault="00E111EB" w:rsidP="00E111EB">
      <w:pPr>
        <w:widowControl w:val="0"/>
        <w:tabs>
          <w:tab w:val="left" w:pos="1276"/>
        </w:tabs>
        <w:spacing w:after="0" w:line="240" w:lineRule="auto"/>
        <w:ind w:firstLine="708"/>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7.1.</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При изменении законодательства Российской Федерации </w:t>
      </w:r>
      <w:r w:rsidRPr="00BA5D8D">
        <w:rPr>
          <w:rFonts w:ascii="Times New Roman" w:eastAsia="Times New Roman" w:hAnsi="Times New Roman" w:cs="Times New Roman"/>
          <w:sz w:val="28"/>
          <w:szCs w:val="28"/>
        </w:rPr>
        <w:t xml:space="preserve">               </w:t>
      </w:r>
      <w:r w:rsidR="0078235A" w:rsidRPr="00BA5D8D">
        <w:rPr>
          <w:rFonts w:ascii="Times New Roman" w:eastAsia="Times New Roman" w:hAnsi="Times New Roman" w:cs="Times New Roman"/>
          <w:sz w:val="28"/>
          <w:szCs w:val="28"/>
        </w:rPr>
        <w:t>и (или) Московской области или принятии правовых актов органом местного самоуправления Городского округа Пушкинский Московской области Устав Учреждения в разумный срок должен быть приведен в соответствие с ними.</w:t>
      </w:r>
    </w:p>
    <w:p w:rsidR="0078235A" w:rsidRPr="00BA5D8D" w:rsidRDefault="00E111EB" w:rsidP="00E111EB">
      <w:pPr>
        <w:widowControl w:val="0"/>
        <w:tabs>
          <w:tab w:val="left" w:pos="1276"/>
        </w:tabs>
        <w:spacing w:after="0" w:line="240" w:lineRule="auto"/>
        <w:ind w:firstLine="708"/>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7.2.</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Изменения и дополнения, вносимые в Устав Учреждения, утверждаются правовым актом Учредителя, и подлежат государственной регистрации в порядке, установленном законодательством Российской Федерации.</w:t>
      </w:r>
    </w:p>
    <w:p w:rsidR="0078235A" w:rsidRPr="00BA5D8D" w:rsidRDefault="00E111EB" w:rsidP="00E111EB">
      <w:pPr>
        <w:widowControl w:val="0"/>
        <w:tabs>
          <w:tab w:val="left" w:pos="1276"/>
        </w:tabs>
        <w:spacing w:after="0" w:line="240" w:lineRule="auto"/>
        <w:ind w:firstLine="708"/>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7.3.</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 xml:space="preserve">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78235A" w:rsidRPr="00BA5D8D" w:rsidRDefault="00E111EB" w:rsidP="00E111EB">
      <w:pPr>
        <w:widowControl w:val="0"/>
        <w:tabs>
          <w:tab w:val="left" w:pos="1276"/>
        </w:tabs>
        <w:spacing w:after="0" w:line="240" w:lineRule="auto"/>
        <w:ind w:firstLine="708"/>
        <w:jc w:val="both"/>
        <w:rPr>
          <w:rFonts w:ascii="Times New Roman" w:eastAsia="Times New Roman" w:hAnsi="Times New Roman" w:cs="Times New Roman"/>
          <w:sz w:val="28"/>
          <w:szCs w:val="28"/>
        </w:rPr>
      </w:pPr>
      <w:r w:rsidRPr="00BA5D8D">
        <w:rPr>
          <w:rFonts w:ascii="Times New Roman" w:eastAsia="Times New Roman" w:hAnsi="Times New Roman" w:cs="Times New Roman"/>
          <w:sz w:val="28"/>
          <w:szCs w:val="28"/>
        </w:rPr>
        <w:t>7.4.</w:t>
      </w:r>
      <w:r w:rsidRPr="00BA5D8D">
        <w:rPr>
          <w:rFonts w:ascii="Times New Roman" w:eastAsia="Times New Roman" w:hAnsi="Times New Roman" w:cs="Times New Roman"/>
          <w:sz w:val="28"/>
          <w:szCs w:val="28"/>
        </w:rPr>
        <w:tab/>
      </w:r>
      <w:r w:rsidR="0078235A" w:rsidRPr="00BA5D8D">
        <w:rPr>
          <w:rFonts w:ascii="Times New Roman" w:eastAsia="Times New Roman" w:hAnsi="Times New Roman" w:cs="Times New Roman"/>
          <w:sz w:val="28"/>
          <w:szCs w:val="28"/>
        </w:rPr>
        <w:t>Все вопросы, не урегулированные настоящим Уставом, регулируются действующим законодательством Российской Федерации.</w:t>
      </w:r>
    </w:p>
    <w:p w:rsidR="007B5B51" w:rsidRPr="00BA5D8D" w:rsidRDefault="007B5B51" w:rsidP="00FB3CA1">
      <w:pPr>
        <w:pStyle w:val="1"/>
        <w:spacing w:line="240" w:lineRule="auto"/>
        <w:ind w:firstLine="708"/>
        <w:rPr>
          <w:sz w:val="28"/>
          <w:szCs w:val="28"/>
        </w:rPr>
      </w:pPr>
    </w:p>
    <w:p w:rsidR="007B5B51" w:rsidRPr="00BA5D8D" w:rsidRDefault="007B5B51" w:rsidP="00FB3CA1">
      <w:pPr>
        <w:pStyle w:val="1"/>
        <w:spacing w:line="240" w:lineRule="auto"/>
        <w:ind w:firstLine="708"/>
        <w:rPr>
          <w:sz w:val="28"/>
          <w:szCs w:val="28"/>
        </w:rPr>
      </w:pPr>
    </w:p>
    <w:p w:rsidR="00FA4B3A" w:rsidRPr="00BA5D8D" w:rsidRDefault="00FA4B3A" w:rsidP="00FB3CA1">
      <w:pPr>
        <w:autoSpaceDE w:val="0"/>
        <w:autoSpaceDN w:val="0"/>
        <w:adjustRightInd w:val="0"/>
        <w:spacing w:after="0" w:line="240" w:lineRule="auto"/>
        <w:ind w:firstLine="540"/>
        <w:jc w:val="center"/>
        <w:rPr>
          <w:rFonts w:ascii="Times New Roman" w:hAnsi="Times New Roman" w:cs="Times New Roman"/>
          <w:sz w:val="28"/>
          <w:szCs w:val="28"/>
        </w:rPr>
      </w:pPr>
    </w:p>
    <w:sectPr w:rsidR="00FA4B3A" w:rsidRPr="00BA5D8D" w:rsidSect="002E4418">
      <w:headerReference w:type="default" r:id="rId8"/>
      <w:pgSz w:w="11906" w:h="16838"/>
      <w:pgMar w:top="1134" w:right="850"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E7" w:rsidRDefault="007812E7" w:rsidP="002E4418">
      <w:pPr>
        <w:spacing w:after="0" w:line="240" w:lineRule="auto"/>
      </w:pPr>
      <w:r>
        <w:separator/>
      </w:r>
    </w:p>
  </w:endnote>
  <w:endnote w:type="continuationSeparator" w:id="0">
    <w:p w:rsidR="007812E7" w:rsidRDefault="007812E7" w:rsidP="002E4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E7" w:rsidRDefault="007812E7" w:rsidP="002E4418">
      <w:pPr>
        <w:spacing w:after="0" w:line="240" w:lineRule="auto"/>
      </w:pPr>
      <w:r>
        <w:separator/>
      </w:r>
    </w:p>
  </w:footnote>
  <w:footnote w:type="continuationSeparator" w:id="0">
    <w:p w:rsidR="007812E7" w:rsidRDefault="007812E7" w:rsidP="002E4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036954"/>
      <w:docPartObj>
        <w:docPartGallery w:val="Page Numbers (Top of Page)"/>
        <w:docPartUnique/>
      </w:docPartObj>
    </w:sdtPr>
    <w:sdtContent>
      <w:p w:rsidR="00842B03" w:rsidRDefault="00D0088D">
        <w:pPr>
          <w:pStyle w:val="a7"/>
          <w:jc w:val="center"/>
        </w:pPr>
        <w:fldSimple w:instr=" PAGE   \* MERGEFORMAT ">
          <w:r w:rsidR="00020F36">
            <w:rPr>
              <w:noProof/>
            </w:rPr>
            <w:t>18</w:t>
          </w:r>
        </w:fldSimple>
      </w:p>
    </w:sdtContent>
  </w:sdt>
  <w:p w:rsidR="00842B03" w:rsidRDefault="00842B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0DC3"/>
    <w:rsid w:val="00000D1F"/>
    <w:rsid w:val="00002F67"/>
    <w:rsid w:val="00012766"/>
    <w:rsid w:val="0001515D"/>
    <w:rsid w:val="00020F36"/>
    <w:rsid w:val="00024AA5"/>
    <w:rsid w:val="00032C8F"/>
    <w:rsid w:val="0003315D"/>
    <w:rsid w:val="0004571E"/>
    <w:rsid w:val="00057D4B"/>
    <w:rsid w:val="0007052E"/>
    <w:rsid w:val="00076155"/>
    <w:rsid w:val="00080F9D"/>
    <w:rsid w:val="0008690A"/>
    <w:rsid w:val="000941E9"/>
    <w:rsid w:val="000A7DE7"/>
    <w:rsid w:val="000B0F69"/>
    <w:rsid w:val="000D2D96"/>
    <w:rsid w:val="000D346F"/>
    <w:rsid w:val="000F2F5F"/>
    <w:rsid w:val="000F4582"/>
    <w:rsid w:val="00102341"/>
    <w:rsid w:val="0011173F"/>
    <w:rsid w:val="00111D87"/>
    <w:rsid w:val="00114579"/>
    <w:rsid w:val="0011610C"/>
    <w:rsid w:val="001169FF"/>
    <w:rsid w:val="001212FB"/>
    <w:rsid w:val="00137076"/>
    <w:rsid w:val="0014144F"/>
    <w:rsid w:val="001416A0"/>
    <w:rsid w:val="0015077D"/>
    <w:rsid w:val="001631F4"/>
    <w:rsid w:val="00163BB1"/>
    <w:rsid w:val="0018041F"/>
    <w:rsid w:val="001823C4"/>
    <w:rsid w:val="001E506F"/>
    <w:rsid w:val="001F2A80"/>
    <w:rsid w:val="001F52CC"/>
    <w:rsid w:val="00202F13"/>
    <w:rsid w:val="00221901"/>
    <w:rsid w:val="00231DE0"/>
    <w:rsid w:val="00233F94"/>
    <w:rsid w:val="0023744A"/>
    <w:rsid w:val="00240C25"/>
    <w:rsid w:val="0025029A"/>
    <w:rsid w:val="00260875"/>
    <w:rsid w:val="00262D41"/>
    <w:rsid w:val="002715F9"/>
    <w:rsid w:val="00281EB2"/>
    <w:rsid w:val="0028718D"/>
    <w:rsid w:val="00293DA7"/>
    <w:rsid w:val="002A50C2"/>
    <w:rsid w:val="002C3D30"/>
    <w:rsid w:val="002E4418"/>
    <w:rsid w:val="002E5952"/>
    <w:rsid w:val="002E7421"/>
    <w:rsid w:val="002F70C9"/>
    <w:rsid w:val="003002AA"/>
    <w:rsid w:val="00301269"/>
    <w:rsid w:val="00304CB1"/>
    <w:rsid w:val="00312698"/>
    <w:rsid w:val="00314F73"/>
    <w:rsid w:val="0031653E"/>
    <w:rsid w:val="00316E98"/>
    <w:rsid w:val="00317068"/>
    <w:rsid w:val="00317191"/>
    <w:rsid w:val="003172AB"/>
    <w:rsid w:val="00317835"/>
    <w:rsid w:val="00317C19"/>
    <w:rsid w:val="0032106C"/>
    <w:rsid w:val="003211FD"/>
    <w:rsid w:val="00322113"/>
    <w:rsid w:val="00323B9F"/>
    <w:rsid w:val="0032498E"/>
    <w:rsid w:val="00325B44"/>
    <w:rsid w:val="003313D0"/>
    <w:rsid w:val="00335624"/>
    <w:rsid w:val="00340818"/>
    <w:rsid w:val="00343AFD"/>
    <w:rsid w:val="003453F5"/>
    <w:rsid w:val="0035752E"/>
    <w:rsid w:val="00375077"/>
    <w:rsid w:val="00375327"/>
    <w:rsid w:val="00377E69"/>
    <w:rsid w:val="00381CD3"/>
    <w:rsid w:val="0039349D"/>
    <w:rsid w:val="00393F8A"/>
    <w:rsid w:val="00396E87"/>
    <w:rsid w:val="003A75D1"/>
    <w:rsid w:val="003C104F"/>
    <w:rsid w:val="003F3EB8"/>
    <w:rsid w:val="00404E64"/>
    <w:rsid w:val="004060CC"/>
    <w:rsid w:val="0041362F"/>
    <w:rsid w:val="004211EB"/>
    <w:rsid w:val="00432364"/>
    <w:rsid w:val="00434A4C"/>
    <w:rsid w:val="00445995"/>
    <w:rsid w:val="00460E6B"/>
    <w:rsid w:val="00461584"/>
    <w:rsid w:val="00463950"/>
    <w:rsid w:val="004640EC"/>
    <w:rsid w:val="00483B65"/>
    <w:rsid w:val="00484320"/>
    <w:rsid w:val="0048553E"/>
    <w:rsid w:val="004862C7"/>
    <w:rsid w:val="00492E5D"/>
    <w:rsid w:val="00496F21"/>
    <w:rsid w:val="004B0861"/>
    <w:rsid w:val="004B087F"/>
    <w:rsid w:val="004B0D0B"/>
    <w:rsid w:val="004B4257"/>
    <w:rsid w:val="004C12BA"/>
    <w:rsid w:val="004C1E8A"/>
    <w:rsid w:val="004C6033"/>
    <w:rsid w:val="004D3F82"/>
    <w:rsid w:val="005003E4"/>
    <w:rsid w:val="00500EBC"/>
    <w:rsid w:val="00503270"/>
    <w:rsid w:val="0050350F"/>
    <w:rsid w:val="005143CC"/>
    <w:rsid w:val="00523878"/>
    <w:rsid w:val="00533610"/>
    <w:rsid w:val="00536292"/>
    <w:rsid w:val="00543D8A"/>
    <w:rsid w:val="005513BD"/>
    <w:rsid w:val="005611CA"/>
    <w:rsid w:val="00561CC5"/>
    <w:rsid w:val="00564185"/>
    <w:rsid w:val="00566A3C"/>
    <w:rsid w:val="00566FC0"/>
    <w:rsid w:val="005670BB"/>
    <w:rsid w:val="00581272"/>
    <w:rsid w:val="00583C4E"/>
    <w:rsid w:val="00585F69"/>
    <w:rsid w:val="005865C4"/>
    <w:rsid w:val="0059789B"/>
    <w:rsid w:val="005A07FC"/>
    <w:rsid w:val="005A21B4"/>
    <w:rsid w:val="005A3D50"/>
    <w:rsid w:val="005B1512"/>
    <w:rsid w:val="005B3B6B"/>
    <w:rsid w:val="005C0B62"/>
    <w:rsid w:val="005E0DD1"/>
    <w:rsid w:val="005E0DF3"/>
    <w:rsid w:val="005F09BF"/>
    <w:rsid w:val="005F1EEF"/>
    <w:rsid w:val="005F2BED"/>
    <w:rsid w:val="006046A9"/>
    <w:rsid w:val="006068BB"/>
    <w:rsid w:val="00612923"/>
    <w:rsid w:val="00614816"/>
    <w:rsid w:val="006236A8"/>
    <w:rsid w:val="00625475"/>
    <w:rsid w:val="0063721D"/>
    <w:rsid w:val="00641C6F"/>
    <w:rsid w:val="00642CB1"/>
    <w:rsid w:val="00653456"/>
    <w:rsid w:val="00656453"/>
    <w:rsid w:val="00674CD3"/>
    <w:rsid w:val="00685C06"/>
    <w:rsid w:val="006A44C8"/>
    <w:rsid w:val="006A6519"/>
    <w:rsid w:val="006B0FFA"/>
    <w:rsid w:val="006C7579"/>
    <w:rsid w:val="006D7472"/>
    <w:rsid w:val="006E137C"/>
    <w:rsid w:val="006E39A5"/>
    <w:rsid w:val="006E64A5"/>
    <w:rsid w:val="006F71F0"/>
    <w:rsid w:val="00702234"/>
    <w:rsid w:val="00707B4E"/>
    <w:rsid w:val="0071052D"/>
    <w:rsid w:val="007451CE"/>
    <w:rsid w:val="007637D4"/>
    <w:rsid w:val="0077068A"/>
    <w:rsid w:val="007770CC"/>
    <w:rsid w:val="007812E7"/>
    <w:rsid w:val="0078235A"/>
    <w:rsid w:val="00791161"/>
    <w:rsid w:val="007A52D8"/>
    <w:rsid w:val="007A5B9D"/>
    <w:rsid w:val="007B05FF"/>
    <w:rsid w:val="007B5B51"/>
    <w:rsid w:val="007C237F"/>
    <w:rsid w:val="007C79C0"/>
    <w:rsid w:val="007D28DB"/>
    <w:rsid w:val="007D3F48"/>
    <w:rsid w:val="00803FEA"/>
    <w:rsid w:val="008118A6"/>
    <w:rsid w:val="008142F2"/>
    <w:rsid w:val="00815672"/>
    <w:rsid w:val="008210FE"/>
    <w:rsid w:val="00822302"/>
    <w:rsid w:val="008353A8"/>
    <w:rsid w:val="00842201"/>
    <w:rsid w:val="00842B03"/>
    <w:rsid w:val="008733BF"/>
    <w:rsid w:val="008842D9"/>
    <w:rsid w:val="00884B90"/>
    <w:rsid w:val="008929CA"/>
    <w:rsid w:val="00892A21"/>
    <w:rsid w:val="008976F9"/>
    <w:rsid w:val="008A22C4"/>
    <w:rsid w:val="008A6009"/>
    <w:rsid w:val="008A727F"/>
    <w:rsid w:val="008A77AE"/>
    <w:rsid w:val="008B239C"/>
    <w:rsid w:val="008B2C77"/>
    <w:rsid w:val="008B64DF"/>
    <w:rsid w:val="008B7A08"/>
    <w:rsid w:val="008C25C3"/>
    <w:rsid w:val="008C2B72"/>
    <w:rsid w:val="008C3C71"/>
    <w:rsid w:val="008C612E"/>
    <w:rsid w:val="008C7AD3"/>
    <w:rsid w:val="008E4D44"/>
    <w:rsid w:val="008E4F0B"/>
    <w:rsid w:val="008E4F45"/>
    <w:rsid w:val="008E5900"/>
    <w:rsid w:val="008E7936"/>
    <w:rsid w:val="008E7D52"/>
    <w:rsid w:val="008F4AF0"/>
    <w:rsid w:val="00917D7D"/>
    <w:rsid w:val="00921113"/>
    <w:rsid w:val="00921B13"/>
    <w:rsid w:val="00941680"/>
    <w:rsid w:val="00950A75"/>
    <w:rsid w:val="009520E8"/>
    <w:rsid w:val="0095448E"/>
    <w:rsid w:val="00964997"/>
    <w:rsid w:val="0096671F"/>
    <w:rsid w:val="00973E83"/>
    <w:rsid w:val="009745A5"/>
    <w:rsid w:val="00993BF8"/>
    <w:rsid w:val="00997343"/>
    <w:rsid w:val="009A3FDC"/>
    <w:rsid w:val="009B0F8E"/>
    <w:rsid w:val="009B4470"/>
    <w:rsid w:val="009B69CC"/>
    <w:rsid w:val="009C36C0"/>
    <w:rsid w:val="009C7CE4"/>
    <w:rsid w:val="009D0A9B"/>
    <w:rsid w:val="009E40A7"/>
    <w:rsid w:val="009E6894"/>
    <w:rsid w:val="009E7A01"/>
    <w:rsid w:val="00A00E58"/>
    <w:rsid w:val="00A01ACA"/>
    <w:rsid w:val="00A04B0D"/>
    <w:rsid w:val="00A04C08"/>
    <w:rsid w:val="00A05F71"/>
    <w:rsid w:val="00A22BD4"/>
    <w:rsid w:val="00A2486D"/>
    <w:rsid w:val="00A26AE5"/>
    <w:rsid w:val="00A310E5"/>
    <w:rsid w:val="00A32549"/>
    <w:rsid w:val="00A33E51"/>
    <w:rsid w:val="00A36DC3"/>
    <w:rsid w:val="00A42777"/>
    <w:rsid w:val="00A50D9A"/>
    <w:rsid w:val="00A55B0F"/>
    <w:rsid w:val="00A63FE3"/>
    <w:rsid w:val="00A679D1"/>
    <w:rsid w:val="00A73563"/>
    <w:rsid w:val="00A75193"/>
    <w:rsid w:val="00A85BF6"/>
    <w:rsid w:val="00AB7C73"/>
    <w:rsid w:val="00AC34BB"/>
    <w:rsid w:val="00AC6DBC"/>
    <w:rsid w:val="00AD07DD"/>
    <w:rsid w:val="00AD37B5"/>
    <w:rsid w:val="00AE0DC3"/>
    <w:rsid w:val="00AE19D0"/>
    <w:rsid w:val="00AE1DB3"/>
    <w:rsid w:val="00AF5DF5"/>
    <w:rsid w:val="00B01771"/>
    <w:rsid w:val="00B01FE8"/>
    <w:rsid w:val="00B024CA"/>
    <w:rsid w:val="00B045A4"/>
    <w:rsid w:val="00B116F8"/>
    <w:rsid w:val="00B13A59"/>
    <w:rsid w:val="00B16968"/>
    <w:rsid w:val="00B346D9"/>
    <w:rsid w:val="00B37364"/>
    <w:rsid w:val="00B4563E"/>
    <w:rsid w:val="00B466C7"/>
    <w:rsid w:val="00B65BA4"/>
    <w:rsid w:val="00B715DA"/>
    <w:rsid w:val="00B81785"/>
    <w:rsid w:val="00B83C8B"/>
    <w:rsid w:val="00B861C4"/>
    <w:rsid w:val="00B96078"/>
    <w:rsid w:val="00BA2D7F"/>
    <w:rsid w:val="00BA4A5A"/>
    <w:rsid w:val="00BA5D8D"/>
    <w:rsid w:val="00BB0418"/>
    <w:rsid w:val="00BB205D"/>
    <w:rsid w:val="00BC2693"/>
    <w:rsid w:val="00BC3773"/>
    <w:rsid w:val="00BE0017"/>
    <w:rsid w:val="00BF1103"/>
    <w:rsid w:val="00BF6D9A"/>
    <w:rsid w:val="00BF71FB"/>
    <w:rsid w:val="00BF7ED0"/>
    <w:rsid w:val="00C018A0"/>
    <w:rsid w:val="00C05637"/>
    <w:rsid w:val="00C17356"/>
    <w:rsid w:val="00C366D0"/>
    <w:rsid w:val="00C3704A"/>
    <w:rsid w:val="00C523E0"/>
    <w:rsid w:val="00C63CA3"/>
    <w:rsid w:val="00C663EE"/>
    <w:rsid w:val="00C722DB"/>
    <w:rsid w:val="00C73C10"/>
    <w:rsid w:val="00C76C72"/>
    <w:rsid w:val="00C8172B"/>
    <w:rsid w:val="00CA41DE"/>
    <w:rsid w:val="00CA42D6"/>
    <w:rsid w:val="00CB33A1"/>
    <w:rsid w:val="00CC77B5"/>
    <w:rsid w:val="00CD42D5"/>
    <w:rsid w:val="00CE00DD"/>
    <w:rsid w:val="00CE4B79"/>
    <w:rsid w:val="00CE63F0"/>
    <w:rsid w:val="00CF1254"/>
    <w:rsid w:val="00D0088D"/>
    <w:rsid w:val="00D04689"/>
    <w:rsid w:val="00D14B11"/>
    <w:rsid w:val="00D14FD9"/>
    <w:rsid w:val="00D1635B"/>
    <w:rsid w:val="00D20744"/>
    <w:rsid w:val="00D2124E"/>
    <w:rsid w:val="00D213E2"/>
    <w:rsid w:val="00D22B7A"/>
    <w:rsid w:val="00D4057B"/>
    <w:rsid w:val="00D442D0"/>
    <w:rsid w:val="00D455D5"/>
    <w:rsid w:val="00D54A41"/>
    <w:rsid w:val="00D66C9F"/>
    <w:rsid w:val="00D677BE"/>
    <w:rsid w:val="00D70289"/>
    <w:rsid w:val="00D77BFC"/>
    <w:rsid w:val="00D9786B"/>
    <w:rsid w:val="00DA46B6"/>
    <w:rsid w:val="00DC1F3B"/>
    <w:rsid w:val="00DC439C"/>
    <w:rsid w:val="00DC6797"/>
    <w:rsid w:val="00DC7781"/>
    <w:rsid w:val="00DD13D0"/>
    <w:rsid w:val="00DD3944"/>
    <w:rsid w:val="00DF1B59"/>
    <w:rsid w:val="00E010FE"/>
    <w:rsid w:val="00E0155B"/>
    <w:rsid w:val="00E0791D"/>
    <w:rsid w:val="00E111EB"/>
    <w:rsid w:val="00E20758"/>
    <w:rsid w:val="00E3519F"/>
    <w:rsid w:val="00E36D80"/>
    <w:rsid w:val="00E52E0A"/>
    <w:rsid w:val="00E620A3"/>
    <w:rsid w:val="00E7529F"/>
    <w:rsid w:val="00E81756"/>
    <w:rsid w:val="00E86579"/>
    <w:rsid w:val="00E91A8A"/>
    <w:rsid w:val="00E97D53"/>
    <w:rsid w:val="00EC4BE7"/>
    <w:rsid w:val="00EC77FA"/>
    <w:rsid w:val="00EC7B68"/>
    <w:rsid w:val="00EF674C"/>
    <w:rsid w:val="00F003D1"/>
    <w:rsid w:val="00F11AF5"/>
    <w:rsid w:val="00F22F7E"/>
    <w:rsid w:val="00F33C04"/>
    <w:rsid w:val="00F40103"/>
    <w:rsid w:val="00F41EB8"/>
    <w:rsid w:val="00F43838"/>
    <w:rsid w:val="00F46344"/>
    <w:rsid w:val="00F46BDF"/>
    <w:rsid w:val="00F50245"/>
    <w:rsid w:val="00F56381"/>
    <w:rsid w:val="00F63058"/>
    <w:rsid w:val="00F65E3B"/>
    <w:rsid w:val="00F67D9F"/>
    <w:rsid w:val="00F73C7F"/>
    <w:rsid w:val="00F82FE2"/>
    <w:rsid w:val="00FA18BF"/>
    <w:rsid w:val="00FA2FDB"/>
    <w:rsid w:val="00FA35D3"/>
    <w:rsid w:val="00FA4B3A"/>
    <w:rsid w:val="00FA4FC7"/>
    <w:rsid w:val="00FA5C08"/>
    <w:rsid w:val="00FB3CA1"/>
    <w:rsid w:val="00FC08C8"/>
    <w:rsid w:val="00FD0CCC"/>
    <w:rsid w:val="00FD305E"/>
    <w:rsid w:val="00FD3FE7"/>
    <w:rsid w:val="00FE6430"/>
    <w:rsid w:val="00FE7E01"/>
    <w:rsid w:val="00FF054F"/>
    <w:rsid w:val="00FF2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3F3E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3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691221">
      <w:bodyDiv w:val="1"/>
      <w:marLeft w:val="0"/>
      <w:marRight w:val="0"/>
      <w:marTop w:val="0"/>
      <w:marBottom w:val="0"/>
      <w:divBdr>
        <w:top w:val="none" w:sz="0" w:space="0" w:color="auto"/>
        <w:left w:val="none" w:sz="0" w:space="0" w:color="auto"/>
        <w:bottom w:val="none" w:sz="0" w:space="0" w:color="auto"/>
        <w:right w:val="none" w:sz="0" w:space="0" w:color="auto"/>
      </w:divBdr>
    </w:div>
    <w:div w:id="677730826">
      <w:bodyDiv w:val="1"/>
      <w:marLeft w:val="0"/>
      <w:marRight w:val="0"/>
      <w:marTop w:val="0"/>
      <w:marBottom w:val="0"/>
      <w:divBdr>
        <w:top w:val="none" w:sz="0" w:space="0" w:color="auto"/>
        <w:left w:val="none" w:sz="0" w:space="0" w:color="auto"/>
        <w:bottom w:val="none" w:sz="0" w:space="0" w:color="auto"/>
        <w:right w:val="none" w:sz="0" w:space="0" w:color="auto"/>
      </w:divBdr>
    </w:div>
    <w:div w:id="1102261178">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C2AD8-05B2-4F1D-95DC-4C0FC1BA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6423</Words>
  <Characters>36613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2020-02-03T12:48:00Z</cp:lastPrinted>
  <dcterms:created xsi:type="dcterms:W3CDTF">2023-02-15T16:42:00Z</dcterms:created>
  <dcterms:modified xsi:type="dcterms:W3CDTF">2023-03-20T11:20:00Z</dcterms:modified>
</cp:coreProperties>
</file>