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54" w:rsidRPr="00D75769" w:rsidRDefault="003779FE" w:rsidP="00580D54">
      <w:pPr>
        <w:jc w:val="center"/>
        <w:rPr>
          <w:b/>
          <w:spacing w:val="20"/>
          <w:sz w:val="40"/>
        </w:rPr>
      </w:pPr>
      <w:r w:rsidRPr="003779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35.6pt;margin-top:-3.35pt;width:58.25pt;height:1in;z-index:251660288">
            <v:imagedata r:id="rId8" o:title=""/>
          </v:shape>
          <o:OLEObject Type="Embed" ProgID="PBrush" ShapeID="_x0000_s1030" DrawAspect="Content" ObjectID="_1646036724" r:id="rId9"/>
        </w:pict>
      </w:r>
    </w:p>
    <w:p w:rsidR="00580D54" w:rsidRPr="00D75769" w:rsidRDefault="00580D54" w:rsidP="00580D54">
      <w:pPr>
        <w:jc w:val="center"/>
        <w:rPr>
          <w:b/>
          <w:spacing w:val="20"/>
          <w:sz w:val="40"/>
          <w:lang w:val="en-US"/>
        </w:rPr>
      </w:pPr>
    </w:p>
    <w:p w:rsidR="00580D54" w:rsidRPr="00D75769" w:rsidRDefault="00580D54" w:rsidP="00580D54">
      <w:pPr>
        <w:rPr>
          <w:b/>
          <w:spacing w:val="20"/>
          <w:sz w:val="40"/>
        </w:rPr>
      </w:pPr>
    </w:p>
    <w:p w:rsidR="00580D54" w:rsidRPr="00941EBC" w:rsidRDefault="00580D54" w:rsidP="00580D54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580D54" w:rsidRPr="00941EBC" w:rsidRDefault="00580D54" w:rsidP="00580D54">
      <w:pPr>
        <w:pStyle w:val="1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580D54" w:rsidRPr="00941EBC" w:rsidRDefault="00580D54" w:rsidP="00580D54">
      <w:pPr>
        <w:pStyle w:val="1"/>
        <w:rPr>
          <w:rFonts w:ascii="Arial" w:hAnsi="Arial" w:cs="Arial"/>
          <w:sz w:val="48"/>
          <w:szCs w:val="48"/>
        </w:rPr>
      </w:pPr>
      <w:r>
        <w:rPr>
          <w:sz w:val="48"/>
          <w:szCs w:val="48"/>
        </w:rPr>
        <w:t>МОСКОВСКОЙ ОБЛАСТИ</w:t>
      </w:r>
    </w:p>
    <w:p w:rsidR="00580D54" w:rsidRDefault="00580D54" w:rsidP="00580D54">
      <w:pPr>
        <w:rPr>
          <w:rFonts w:ascii="Arial" w:hAnsi="Arial" w:cs="Arial"/>
        </w:rPr>
      </w:pPr>
    </w:p>
    <w:p w:rsidR="00580D54" w:rsidRDefault="00580D54" w:rsidP="00580D54">
      <w:pPr>
        <w:rPr>
          <w:rFonts w:ascii="Arial" w:hAnsi="Arial" w:cs="Arial"/>
        </w:rPr>
      </w:pPr>
    </w:p>
    <w:p w:rsidR="00580D54" w:rsidRPr="00B55CC1" w:rsidRDefault="00580D54" w:rsidP="00580D54">
      <w:pPr>
        <w:jc w:val="center"/>
      </w:pPr>
      <w:r w:rsidRPr="00B55CC1">
        <w:rPr>
          <w:b/>
          <w:spacing w:val="20"/>
          <w:sz w:val="40"/>
        </w:rPr>
        <w:t>ПОСТАНОВЛЕНИЕ</w:t>
      </w:r>
    </w:p>
    <w:p w:rsidR="00580D54" w:rsidRPr="00EF6329" w:rsidRDefault="00580D54" w:rsidP="00580D54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580D54" w:rsidRPr="00CB794E" w:rsidTr="003720DE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80D54" w:rsidRPr="00CB794E" w:rsidRDefault="00580D54" w:rsidP="003720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80D54" w:rsidRPr="00CB794E" w:rsidRDefault="00CB794E" w:rsidP="003720DE">
            <w:pPr>
              <w:jc w:val="both"/>
              <w:rPr>
                <w:b/>
                <w:sz w:val="28"/>
                <w:szCs w:val="28"/>
              </w:rPr>
            </w:pPr>
            <w:r w:rsidRPr="00CB794E">
              <w:rPr>
                <w:b/>
                <w:sz w:val="28"/>
                <w:szCs w:val="28"/>
              </w:rPr>
              <w:t>18.03.2020</w:t>
            </w:r>
          </w:p>
        </w:tc>
        <w:tc>
          <w:tcPr>
            <w:tcW w:w="397" w:type="dxa"/>
            <w:shd w:val="clear" w:color="auto" w:fill="auto"/>
          </w:tcPr>
          <w:p w:rsidR="00580D54" w:rsidRPr="00CB794E" w:rsidRDefault="00580D54" w:rsidP="003720DE">
            <w:pPr>
              <w:jc w:val="center"/>
              <w:rPr>
                <w:b/>
                <w:sz w:val="28"/>
                <w:szCs w:val="28"/>
              </w:rPr>
            </w:pPr>
            <w:r w:rsidRPr="00CB79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80D54" w:rsidRPr="00CB794E" w:rsidRDefault="00CB794E" w:rsidP="003720DE">
            <w:pPr>
              <w:jc w:val="center"/>
              <w:rPr>
                <w:b/>
                <w:sz w:val="28"/>
                <w:szCs w:val="28"/>
              </w:rPr>
            </w:pPr>
            <w:r w:rsidRPr="00CB794E">
              <w:rPr>
                <w:b/>
                <w:sz w:val="28"/>
                <w:szCs w:val="28"/>
              </w:rPr>
              <w:t>376</w:t>
            </w:r>
          </w:p>
        </w:tc>
      </w:tr>
    </w:tbl>
    <w:p w:rsidR="00580D54" w:rsidRPr="00EF6329" w:rsidRDefault="00580D54" w:rsidP="00580D54">
      <w:pPr>
        <w:pStyle w:val="af3"/>
        <w:jc w:val="left"/>
        <w:rPr>
          <w:rFonts w:ascii="Arial" w:hAnsi="Arial" w:cs="Arial"/>
          <w:szCs w:val="24"/>
          <w:lang w:val="ru-RU"/>
        </w:rPr>
      </w:pPr>
    </w:p>
    <w:p w:rsidR="00E54EC7" w:rsidRDefault="003779FE" w:rsidP="00E54EC7">
      <w:pPr>
        <w:rPr>
          <w:b/>
          <w:spacing w:val="20"/>
          <w:sz w:val="40"/>
        </w:rPr>
      </w:pPr>
      <w:r w:rsidRPr="003779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139.9pt;z-index:251655680" stroked="f">
            <v:textbox style="mso-next-textbox:#_x0000_s1026">
              <w:txbxContent>
                <w:p w:rsidR="00D175AE" w:rsidRDefault="00CB06D9" w:rsidP="004C376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C3768">
                    <w:rPr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7F25B7" w:rsidRPr="004C3768">
                    <w:rPr>
                      <w:b/>
                      <w:sz w:val="28"/>
                      <w:szCs w:val="28"/>
                    </w:rPr>
                    <w:t>П</w:t>
                  </w:r>
                  <w:r w:rsidRPr="004C3768">
                    <w:rPr>
                      <w:b/>
                      <w:sz w:val="28"/>
                      <w:szCs w:val="28"/>
                    </w:rPr>
                    <w:t xml:space="preserve">орядка отнесения муниципальных учреждений  дополнительного образования в сфере культуры  Пушкинского </w:t>
                  </w:r>
                  <w:r w:rsidR="00795529" w:rsidRPr="004C3768">
                    <w:rPr>
                      <w:b/>
                      <w:sz w:val="28"/>
                      <w:szCs w:val="28"/>
                    </w:rPr>
                    <w:t>городского округа</w:t>
                  </w:r>
                  <w:r w:rsidRPr="004C3768">
                    <w:rPr>
                      <w:b/>
                      <w:sz w:val="28"/>
                      <w:szCs w:val="28"/>
                    </w:rPr>
                    <w:t xml:space="preserve"> Московской области к группам по оплате труда руководителей</w:t>
                  </w:r>
                  <w:r w:rsidR="00D175AE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CB06D9" w:rsidRPr="004C3768" w:rsidRDefault="00D175AE" w:rsidP="004C3768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и </w:t>
                  </w:r>
                  <w:r w:rsidR="00CB06D9" w:rsidRPr="004C376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175AE">
                    <w:rPr>
                      <w:b/>
                      <w:sz w:val="28"/>
                      <w:szCs w:val="28"/>
                    </w:rPr>
                    <w:t>Положения о комиссии по установлению группы по оплате труда руководителей муниципальных учреждений дополнительного образования в сфере культуры Пушкинского городского округа Московской области</w:t>
                  </w:r>
                </w:p>
                <w:p w:rsidR="00CB06D9" w:rsidRPr="00E54EC7" w:rsidRDefault="00CB06D9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CB06D9" w:rsidRPr="005E1A29" w:rsidRDefault="00CB06D9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1260F8" w:rsidRDefault="001260F8" w:rsidP="00FB0D92">
      <w:pPr>
        <w:spacing w:before="12" w:after="12" w:line="360" w:lineRule="auto"/>
        <w:ind w:right="-7" w:firstLine="708"/>
        <w:jc w:val="both"/>
        <w:rPr>
          <w:rFonts w:ascii="Arial" w:hAnsi="Arial" w:cs="Arial"/>
        </w:rPr>
      </w:pPr>
    </w:p>
    <w:p w:rsidR="00D175AE" w:rsidRDefault="00D175AE" w:rsidP="004C3768">
      <w:pPr>
        <w:spacing w:before="12" w:after="12" w:line="276" w:lineRule="auto"/>
        <w:ind w:right="-7" w:firstLine="708"/>
        <w:jc w:val="both"/>
        <w:rPr>
          <w:sz w:val="28"/>
          <w:szCs w:val="28"/>
        </w:rPr>
      </w:pPr>
    </w:p>
    <w:p w:rsidR="00D175AE" w:rsidRDefault="00D175AE" w:rsidP="004C3768">
      <w:pPr>
        <w:spacing w:before="12" w:after="12" w:line="276" w:lineRule="auto"/>
        <w:ind w:right="-7" w:firstLine="708"/>
        <w:jc w:val="both"/>
        <w:rPr>
          <w:sz w:val="28"/>
          <w:szCs w:val="28"/>
        </w:rPr>
      </w:pPr>
    </w:p>
    <w:p w:rsidR="00D175AE" w:rsidRDefault="00D175AE" w:rsidP="004C3768">
      <w:pPr>
        <w:spacing w:before="12" w:after="12" w:line="276" w:lineRule="auto"/>
        <w:ind w:right="-7" w:firstLine="708"/>
        <w:jc w:val="both"/>
        <w:rPr>
          <w:sz w:val="28"/>
          <w:szCs w:val="28"/>
        </w:rPr>
      </w:pPr>
    </w:p>
    <w:p w:rsidR="00A663B5" w:rsidRPr="00765E80" w:rsidRDefault="00FB0D92" w:rsidP="004C3768">
      <w:pPr>
        <w:spacing w:before="12" w:after="12" w:line="276" w:lineRule="auto"/>
        <w:ind w:right="-7"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4C3768">
        <w:rPr>
          <w:sz w:val="28"/>
          <w:szCs w:val="28"/>
        </w:rPr>
        <w:t xml:space="preserve">В </w:t>
      </w:r>
      <w:r w:rsidR="006A3BC9" w:rsidRPr="004C3768">
        <w:rPr>
          <w:sz w:val="28"/>
          <w:szCs w:val="28"/>
        </w:rPr>
        <w:t xml:space="preserve">целях установления группы по оплате труда руководителей муниципальных бюджетных учреждений </w:t>
      </w:r>
      <w:r w:rsidR="00EA5095" w:rsidRPr="004C3768">
        <w:rPr>
          <w:sz w:val="28"/>
          <w:szCs w:val="28"/>
        </w:rPr>
        <w:t xml:space="preserve">дополнительного образования в сфере </w:t>
      </w:r>
      <w:r w:rsidR="006A3BC9" w:rsidRPr="004C3768">
        <w:rPr>
          <w:sz w:val="28"/>
          <w:szCs w:val="28"/>
        </w:rPr>
        <w:t xml:space="preserve">культуры </w:t>
      </w:r>
      <w:r w:rsidR="000220D1" w:rsidRPr="004C3768">
        <w:rPr>
          <w:sz w:val="28"/>
          <w:szCs w:val="28"/>
        </w:rPr>
        <w:t xml:space="preserve">Пушкинского </w:t>
      </w:r>
      <w:r w:rsidR="00795529" w:rsidRPr="004C3768">
        <w:rPr>
          <w:sz w:val="28"/>
          <w:szCs w:val="28"/>
        </w:rPr>
        <w:t>городского округа</w:t>
      </w:r>
      <w:r w:rsidR="000220D1" w:rsidRPr="004C3768">
        <w:rPr>
          <w:sz w:val="28"/>
          <w:szCs w:val="28"/>
        </w:rPr>
        <w:t xml:space="preserve"> Московской области</w:t>
      </w:r>
      <w:r w:rsidR="006A3BC9" w:rsidRPr="004C3768">
        <w:rPr>
          <w:sz w:val="28"/>
          <w:szCs w:val="28"/>
        </w:rPr>
        <w:t xml:space="preserve">, </w:t>
      </w:r>
      <w:r w:rsidR="004C3768" w:rsidRPr="00765E80">
        <w:rPr>
          <w:sz w:val="28"/>
          <w:szCs w:val="28"/>
        </w:rPr>
        <w:t>учитывая</w:t>
      </w:r>
      <w:r w:rsidR="004C3768" w:rsidRPr="004C3768">
        <w:rPr>
          <w:color w:val="00B050"/>
          <w:sz w:val="28"/>
          <w:szCs w:val="28"/>
        </w:rPr>
        <w:t xml:space="preserve"> </w:t>
      </w:r>
      <w:r w:rsidR="004C3768" w:rsidRPr="004C3768">
        <w:rPr>
          <w:sz w:val="28"/>
          <w:szCs w:val="28"/>
        </w:rPr>
        <w:t>распоряжение</w:t>
      </w:r>
      <w:r w:rsidR="004C3768" w:rsidRPr="004C3768">
        <w:rPr>
          <w:color w:val="FF0000"/>
          <w:sz w:val="28"/>
          <w:szCs w:val="28"/>
        </w:rPr>
        <w:t xml:space="preserve"> </w:t>
      </w:r>
      <w:r w:rsidR="004C3768" w:rsidRPr="004C3768">
        <w:rPr>
          <w:sz w:val="28"/>
          <w:szCs w:val="28"/>
        </w:rPr>
        <w:t xml:space="preserve">Комитета по труду и занятости населения Московской области от 14.10.2011 № 37-р «Об утверждении Порядка отнесения государственных образовательных учреждений Московской области к группам по оплате труда руководителей», </w:t>
      </w:r>
      <w:r w:rsidR="00D175AE">
        <w:rPr>
          <w:sz w:val="28"/>
          <w:szCs w:val="28"/>
        </w:rPr>
        <w:t xml:space="preserve">           </w:t>
      </w:r>
      <w:r w:rsidR="004C3768" w:rsidRPr="004C3768">
        <w:rPr>
          <w:sz w:val="28"/>
          <w:szCs w:val="28"/>
        </w:rPr>
        <w:t xml:space="preserve">в соответствии с </w:t>
      </w:r>
      <w:r w:rsidR="00E96CCC" w:rsidRPr="00765E80">
        <w:rPr>
          <w:sz w:val="28"/>
          <w:szCs w:val="28"/>
        </w:rPr>
        <w:t>постановлением администрации Пушкинского муниципального района Московской области от</w:t>
      </w:r>
      <w:proofErr w:type="gramEnd"/>
      <w:r w:rsidR="00E96CCC" w:rsidRPr="00765E80">
        <w:rPr>
          <w:sz w:val="28"/>
          <w:szCs w:val="28"/>
        </w:rPr>
        <w:t xml:space="preserve"> 2</w:t>
      </w:r>
      <w:r w:rsidR="00EA5095" w:rsidRPr="00765E80">
        <w:rPr>
          <w:sz w:val="28"/>
          <w:szCs w:val="28"/>
        </w:rPr>
        <w:t>3</w:t>
      </w:r>
      <w:r w:rsidR="00E96CCC" w:rsidRPr="00765E80">
        <w:rPr>
          <w:sz w:val="28"/>
          <w:szCs w:val="28"/>
        </w:rPr>
        <w:t>.0</w:t>
      </w:r>
      <w:r w:rsidR="00EA5095" w:rsidRPr="00765E80">
        <w:rPr>
          <w:sz w:val="28"/>
          <w:szCs w:val="28"/>
        </w:rPr>
        <w:t>4</w:t>
      </w:r>
      <w:r w:rsidR="00E96CCC" w:rsidRPr="00765E80">
        <w:rPr>
          <w:sz w:val="28"/>
          <w:szCs w:val="28"/>
        </w:rPr>
        <w:t>.201</w:t>
      </w:r>
      <w:r w:rsidR="00EA5095" w:rsidRPr="00765E80">
        <w:rPr>
          <w:sz w:val="28"/>
          <w:szCs w:val="28"/>
        </w:rPr>
        <w:t>4</w:t>
      </w:r>
      <w:r w:rsidR="00E96CCC" w:rsidRPr="00765E80">
        <w:rPr>
          <w:sz w:val="28"/>
          <w:szCs w:val="28"/>
        </w:rPr>
        <w:t xml:space="preserve"> № 1</w:t>
      </w:r>
      <w:r w:rsidR="00EA5095" w:rsidRPr="00765E80">
        <w:rPr>
          <w:sz w:val="28"/>
          <w:szCs w:val="28"/>
        </w:rPr>
        <w:t>068</w:t>
      </w:r>
      <w:r w:rsidR="00E96CCC" w:rsidRPr="00765E80">
        <w:rPr>
          <w:sz w:val="28"/>
          <w:szCs w:val="28"/>
        </w:rPr>
        <w:t xml:space="preserve"> «Об оплате труда работников муниципальных </w:t>
      </w:r>
      <w:r w:rsidR="00EA5095" w:rsidRPr="00765E80">
        <w:rPr>
          <w:sz w:val="28"/>
          <w:szCs w:val="28"/>
        </w:rPr>
        <w:t>образовательных организаций</w:t>
      </w:r>
      <w:r w:rsidR="00E96CCC" w:rsidRPr="00765E80">
        <w:rPr>
          <w:sz w:val="28"/>
          <w:szCs w:val="28"/>
        </w:rPr>
        <w:t xml:space="preserve"> Пушкинского муниципального района»</w:t>
      </w:r>
      <w:r w:rsidR="00BF1068" w:rsidRPr="00765E80">
        <w:rPr>
          <w:sz w:val="28"/>
          <w:szCs w:val="28"/>
        </w:rPr>
        <w:t>,</w:t>
      </w:r>
      <w:r w:rsidR="00C30220" w:rsidRPr="00765E80">
        <w:rPr>
          <w:sz w:val="28"/>
          <w:szCs w:val="28"/>
        </w:rPr>
        <w:t xml:space="preserve"> </w:t>
      </w:r>
      <w:r w:rsidR="00D175AE">
        <w:rPr>
          <w:sz w:val="28"/>
          <w:szCs w:val="28"/>
        </w:rPr>
        <w:t>руководствуясь Уставом Пушкинского городского округа Московской области,</w:t>
      </w:r>
    </w:p>
    <w:p w:rsidR="00E54EC7" w:rsidRPr="004C3768" w:rsidRDefault="00E54EC7" w:rsidP="004C3768">
      <w:pPr>
        <w:pStyle w:val="1"/>
        <w:spacing w:line="276" w:lineRule="auto"/>
        <w:jc w:val="both"/>
        <w:rPr>
          <w:bCs w:val="0"/>
          <w:szCs w:val="28"/>
        </w:rPr>
      </w:pPr>
      <w:r w:rsidRPr="004C3768">
        <w:rPr>
          <w:bCs w:val="0"/>
          <w:szCs w:val="28"/>
        </w:rPr>
        <w:t xml:space="preserve">      </w:t>
      </w:r>
    </w:p>
    <w:p w:rsidR="00E54EC7" w:rsidRPr="004C3768" w:rsidRDefault="00E54EC7" w:rsidP="004C3768">
      <w:pPr>
        <w:pStyle w:val="a5"/>
        <w:spacing w:line="276" w:lineRule="auto"/>
        <w:jc w:val="center"/>
        <w:rPr>
          <w:b/>
          <w:bCs/>
          <w:sz w:val="28"/>
          <w:szCs w:val="28"/>
        </w:rPr>
      </w:pPr>
      <w:r w:rsidRPr="004C3768">
        <w:rPr>
          <w:b/>
          <w:bCs/>
          <w:sz w:val="28"/>
          <w:szCs w:val="28"/>
        </w:rPr>
        <w:t>ПОСТАНОВЛЯЮ:</w:t>
      </w:r>
    </w:p>
    <w:p w:rsidR="00E54EC7" w:rsidRPr="004C3768" w:rsidRDefault="00E54EC7" w:rsidP="004C3768">
      <w:pPr>
        <w:spacing w:before="12" w:after="12" w:line="276" w:lineRule="auto"/>
        <w:ind w:right="-7" w:firstLine="708"/>
        <w:jc w:val="both"/>
        <w:rPr>
          <w:sz w:val="28"/>
          <w:szCs w:val="28"/>
        </w:rPr>
      </w:pPr>
    </w:p>
    <w:p w:rsidR="00795529" w:rsidRPr="004C3768" w:rsidRDefault="004C3768" w:rsidP="004C376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4C376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95529" w:rsidRPr="004C3768">
        <w:rPr>
          <w:sz w:val="28"/>
          <w:szCs w:val="28"/>
        </w:rPr>
        <w:t xml:space="preserve">Утвердить Порядок отнесения муниципальных учреждений дополнительного образования в сфере культуры Пушкинского городского округа Московской области к группам по оплате труда руководителей (Приложение </w:t>
      </w:r>
      <w:r w:rsidRPr="004C3768">
        <w:rPr>
          <w:sz w:val="28"/>
          <w:szCs w:val="28"/>
        </w:rPr>
        <w:t>1</w:t>
      </w:r>
      <w:r w:rsidR="00795529" w:rsidRPr="004C3768">
        <w:rPr>
          <w:sz w:val="28"/>
          <w:szCs w:val="28"/>
        </w:rPr>
        <w:t>).</w:t>
      </w:r>
    </w:p>
    <w:p w:rsidR="006716AC" w:rsidRPr="004C3768" w:rsidRDefault="00D175AE" w:rsidP="004C376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C3768">
        <w:rPr>
          <w:sz w:val="28"/>
          <w:szCs w:val="28"/>
        </w:rPr>
        <w:t>.</w:t>
      </w:r>
      <w:r w:rsidR="004C3768">
        <w:rPr>
          <w:sz w:val="28"/>
          <w:szCs w:val="28"/>
        </w:rPr>
        <w:tab/>
      </w:r>
      <w:r w:rsidR="006A3BC9" w:rsidRPr="004C3768">
        <w:rPr>
          <w:sz w:val="28"/>
          <w:szCs w:val="28"/>
        </w:rPr>
        <w:t xml:space="preserve">Утвердить Положение о комиссии по установлению группы по оплате труда руководителей муниципальных учреждений </w:t>
      </w:r>
      <w:r w:rsidR="00EA5095" w:rsidRPr="004C3768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    </w:t>
      </w:r>
      <w:r w:rsidR="00EA5095" w:rsidRPr="004C3768">
        <w:rPr>
          <w:sz w:val="28"/>
          <w:szCs w:val="28"/>
        </w:rPr>
        <w:t>в сфере культуры</w:t>
      </w:r>
      <w:r w:rsidR="006A3BC9" w:rsidRPr="004C3768">
        <w:rPr>
          <w:sz w:val="28"/>
          <w:szCs w:val="28"/>
        </w:rPr>
        <w:t xml:space="preserve"> </w:t>
      </w:r>
      <w:r w:rsidR="000220D1" w:rsidRPr="004C3768">
        <w:rPr>
          <w:sz w:val="28"/>
          <w:szCs w:val="28"/>
        </w:rPr>
        <w:t xml:space="preserve">Пушкинского </w:t>
      </w:r>
      <w:r w:rsidR="00795529" w:rsidRPr="004C3768">
        <w:rPr>
          <w:sz w:val="28"/>
          <w:szCs w:val="28"/>
        </w:rPr>
        <w:t>городского округа</w:t>
      </w:r>
      <w:r w:rsidR="000220D1" w:rsidRPr="004C3768">
        <w:rPr>
          <w:sz w:val="28"/>
          <w:szCs w:val="28"/>
        </w:rPr>
        <w:t xml:space="preserve"> Московской области </w:t>
      </w:r>
      <w:r w:rsidR="006A3BC9" w:rsidRPr="004C3768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="006A3BC9" w:rsidRPr="004C3768">
        <w:rPr>
          <w:sz w:val="28"/>
          <w:szCs w:val="28"/>
        </w:rPr>
        <w:t>)</w:t>
      </w:r>
      <w:r w:rsidR="006716AC" w:rsidRPr="004C3768">
        <w:rPr>
          <w:sz w:val="28"/>
          <w:szCs w:val="28"/>
        </w:rPr>
        <w:t>.</w:t>
      </w:r>
    </w:p>
    <w:p w:rsidR="004C3768" w:rsidRPr="004C3768" w:rsidRDefault="00D175AE" w:rsidP="004C376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768">
        <w:rPr>
          <w:sz w:val="28"/>
          <w:szCs w:val="28"/>
        </w:rPr>
        <w:t>.</w:t>
      </w:r>
      <w:r w:rsidR="004C3768">
        <w:rPr>
          <w:sz w:val="28"/>
          <w:szCs w:val="28"/>
        </w:rPr>
        <w:tab/>
      </w:r>
      <w:r w:rsidR="004C3768" w:rsidRPr="004C3768">
        <w:rPr>
          <w:sz w:val="28"/>
          <w:szCs w:val="28"/>
        </w:rPr>
        <w:t>Признать утратившим силу постановление администрации Пушкинского муниципального района Московской области от 28.02.2017 № 259 «Об утверждении Порядка отнесения муниципальных бюджетных учреждений  дополнительного образования в сфере культуры  Пушкинского муниципального района Московской области к группам по оплате труда руководителей».</w:t>
      </w:r>
    </w:p>
    <w:p w:rsidR="004C3768" w:rsidRPr="004C3768" w:rsidRDefault="00D175AE" w:rsidP="004C376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3768">
        <w:rPr>
          <w:sz w:val="28"/>
          <w:szCs w:val="28"/>
        </w:rPr>
        <w:t>.</w:t>
      </w:r>
      <w:r w:rsidR="004C3768">
        <w:rPr>
          <w:sz w:val="28"/>
          <w:szCs w:val="28"/>
        </w:rPr>
        <w:tab/>
      </w:r>
      <w:r w:rsidR="00E95316" w:rsidRPr="007872CD">
        <w:rPr>
          <w:sz w:val="28"/>
          <w:szCs w:val="28"/>
        </w:rPr>
        <w:t xml:space="preserve">Настоящее постановление подлежит размещению в информационно-телекоммуникационной сети Интернет по адресу: </w:t>
      </w:r>
      <w:hyperlink r:id="rId10" w:history="1">
        <w:r w:rsidR="00E95316" w:rsidRPr="007872CD">
          <w:rPr>
            <w:rStyle w:val="af"/>
            <w:color w:val="auto"/>
            <w:sz w:val="28"/>
            <w:szCs w:val="28"/>
            <w:u w:val="none"/>
          </w:rPr>
          <w:t>www.adm-pushkino.ru</w:t>
        </w:r>
      </w:hyperlink>
      <w:r w:rsidR="00E95316" w:rsidRPr="007872CD">
        <w:rPr>
          <w:sz w:val="28"/>
          <w:szCs w:val="28"/>
        </w:rPr>
        <w:t>.</w:t>
      </w:r>
    </w:p>
    <w:p w:rsidR="004C3768" w:rsidRPr="004C3768" w:rsidRDefault="00D175AE" w:rsidP="004C3768">
      <w:pPr>
        <w:tabs>
          <w:tab w:val="left" w:pos="-723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3768" w:rsidRPr="004C3768">
        <w:rPr>
          <w:sz w:val="28"/>
          <w:szCs w:val="28"/>
        </w:rPr>
        <w:t>.</w:t>
      </w:r>
      <w:r w:rsidR="004C3768">
        <w:rPr>
          <w:sz w:val="28"/>
          <w:szCs w:val="28"/>
        </w:rPr>
        <w:tab/>
      </w:r>
      <w:proofErr w:type="gramStart"/>
      <w:r w:rsidR="004C3768" w:rsidRPr="004C3768">
        <w:rPr>
          <w:sz w:val="28"/>
          <w:szCs w:val="28"/>
        </w:rPr>
        <w:t>Контроль за</w:t>
      </w:r>
      <w:proofErr w:type="gramEnd"/>
      <w:r w:rsidR="004C3768" w:rsidRPr="004C376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Пушкинского городского округа О.В. </w:t>
      </w:r>
      <w:proofErr w:type="spellStart"/>
      <w:r w:rsidR="004C3768" w:rsidRPr="004C3768">
        <w:rPr>
          <w:sz w:val="28"/>
          <w:szCs w:val="28"/>
        </w:rPr>
        <w:t>Шеменеву</w:t>
      </w:r>
      <w:proofErr w:type="spellEnd"/>
      <w:r w:rsidR="004C3768" w:rsidRPr="004C3768">
        <w:rPr>
          <w:sz w:val="28"/>
          <w:szCs w:val="28"/>
        </w:rPr>
        <w:t>.</w:t>
      </w:r>
    </w:p>
    <w:p w:rsidR="002C0F12" w:rsidRPr="004C3768" w:rsidRDefault="002C0F12" w:rsidP="004C3768">
      <w:pPr>
        <w:pStyle w:val="a5"/>
        <w:spacing w:line="276" w:lineRule="auto"/>
        <w:ind w:firstLine="425"/>
        <w:rPr>
          <w:sz w:val="28"/>
          <w:szCs w:val="28"/>
        </w:rPr>
      </w:pPr>
    </w:p>
    <w:p w:rsidR="00C636C4" w:rsidRPr="004C3768" w:rsidRDefault="00C636C4" w:rsidP="004C3768">
      <w:pPr>
        <w:pStyle w:val="a5"/>
        <w:spacing w:line="276" w:lineRule="auto"/>
        <w:ind w:firstLine="425"/>
        <w:rPr>
          <w:sz w:val="28"/>
          <w:szCs w:val="28"/>
        </w:rPr>
      </w:pPr>
    </w:p>
    <w:p w:rsidR="002C0F12" w:rsidRPr="004C3768" w:rsidRDefault="004312DF" w:rsidP="004C3768">
      <w:pPr>
        <w:spacing w:line="276" w:lineRule="auto"/>
        <w:ind w:right="-81"/>
        <w:rPr>
          <w:b/>
          <w:sz w:val="28"/>
          <w:szCs w:val="28"/>
        </w:rPr>
      </w:pPr>
      <w:r w:rsidRPr="004C3768">
        <w:rPr>
          <w:b/>
          <w:sz w:val="28"/>
          <w:szCs w:val="28"/>
        </w:rPr>
        <w:t xml:space="preserve">Глава Пушкинского </w:t>
      </w:r>
      <w:r w:rsidR="00795529" w:rsidRPr="004C3768">
        <w:rPr>
          <w:b/>
          <w:sz w:val="28"/>
          <w:szCs w:val="28"/>
        </w:rPr>
        <w:t>городского округа                                                   М.Ф. Перцев</w:t>
      </w:r>
    </w:p>
    <w:p w:rsidR="00CB794E" w:rsidRDefault="00CB794E" w:rsidP="00CB794E">
      <w:pPr>
        <w:ind w:right="-81"/>
        <w:jc w:val="both"/>
        <w:rPr>
          <w:b/>
          <w:sz w:val="28"/>
          <w:szCs w:val="28"/>
        </w:rPr>
      </w:pPr>
    </w:p>
    <w:p w:rsidR="00CB794E" w:rsidRPr="00CB794E" w:rsidRDefault="00CB794E" w:rsidP="00CB794E">
      <w:pPr>
        <w:ind w:right="-81"/>
        <w:jc w:val="both"/>
        <w:rPr>
          <w:b/>
          <w:sz w:val="28"/>
          <w:szCs w:val="28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1B73E8" w:rsidRDefault="001B73E8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795529" w:rsidRPr="000C3FE4" w:rsidRDefault="00795529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0C3FE4">
        <w:rPr>
          <w:spacing w:val="2"/>
        </w:rPr>
        <w:lastRenderedPageBreak/>
        <w:t>Приложение  1</w:t>
      </w:r>
      <w:r w:rsidRPr="000C3FE4">
        <w:rPr>
          <w:spacing w:val="2"/>
        </w:rPr>
        <w:br/>
        <w:t xml:space="preserve">к постановлению администрации </w:t>
      </w:r>
    </w:p>
    <w:p w:rsidR="00795529" w:rsidRPr="000C3FE4" w:rsidRDefault="00795529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0C3FE4">
        <w:rPr>
          <w:spacing w:val="2"/>
        </w:rPr>
        <w:t xml:space="preserve">Пушкинского городского округа </w:t>
      </w:r>
    </w:p>
    <w:p w:rsidR="00795529" w:rsidRPr="000C3FE4" w:rsidRDefault="00795529" w:rsidP="007955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0C3FE4">
        <w:rPr>
          <w:spacing w:val="2"/>
        </w:rPr>
        <w:t xml:space="preserve">Московской области </w:t>
      </w:r>
    </w:p>
    <w:p w:rsidR="00795529" w:rsidRPr="000C3FE4" w:rsidRDefault="00795529" w:rsidP="00795529">
      <w:pPr>
        <w:pStyle w:val="ConsPlusTitle"/>
        <w:jc w:val="right"/>
        <w:rPr>
          <w:b w:val="0"/>
        </w:rPr>
      </w:pPr>
      <w:r w:rsidRPr="000C3FE4">
        <w:rPr>
          <w:b w:val="0"/>
          <w:spacing w:val="2"/>
        </w:rPr>
        <w:t xml:space="preserve">от </w:t>
      </w:r>
      <w:r w:rsidR="001B73E8">
        <w:rPr>
          <w:b w:val="0"/>
          <w:spacing w:val="2"/>
        </w:rPr>
        <w:t>18.03.2020</w:t>
      </w:r>
      <w:r w:rsidRPr="000C3FE4">
        <w:rPr>
          <w:b w:val="0"/>
          <w:spacing w:val="2"/>
        </w:rPr>
        <w:t xml:space="preserve"> № </w:t>
      </w:r>
      <w:r w:rsidR="001B73E8">
        <w:rPr>
          <w:b w:val="0"/>
          <w:spacing w:val="2"/>
        </w:rPr>
        <w:t>376</w:t>
      </w:r>
    </w:p>
    <w:p w:rsidR="00D36DA9" w:rsidRPr="00E01D89" w:rsidRDefault="00D36DA9" w:rsidP="00795529">
      <w:pPr>
        <w:pStyle w:val="ConsPlusTitle"/>
        <w:ind w:firstLine="709"/>
        <w:jc w:val="center"/>
        <w:rPr>
          <w:sz w:val="28"/>
          <w:szCs w:val="28"/>
        </w:rPr>
      </w:pPr>
    </w:p>
    <w:p w:rsidR="00795529" w:rsidRPr="00E01D89" w:rsidRDefault="00795529" w:rsidP="00795529">
      <w:pPr>
        <w:pStyle w:val="ConsPlusTitle"/>
        <w:ind w:firstLine="709"/>
        <w:jc w:val="center"/>
        <w:rPr>
          <w:sz w:val="28"/>
          <w:szCs w:val="28"/>
        </w:rPr>
      </w:pPr>
      <w:r w:rsidRPr="00E01D89">
        <w:rPr>
          <w:sz w:val="28"/>
          <w:szCs w:val="28"/>
        </w:rPr>
        <w:t>П</w:t>
      </w:r>
      <w:r w:rsidR="000C3FE4">
        <w:rPr>
          <w:sz w:val="28"/>
          <w:szCs w:val="28"/>
        </w:rPr>
        <w:t>орядок</w:t>
      </w:r>
    </w:p>
    <w:p w:rsidR="000C3FE4" w:rsidRDefault="000C3FE4" w:rsidP="00795529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отнесения муниципальных учреждений </w:t>
      </w:r>
    </w:p>
    <w:p w:rsidR="000C3FE4" w:rsidRDefault="000C3FE4" w:rsidP="00795529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в сфере культуры </w:t>
      </w:r>
    </w:p>
    <w:p w:rsidR="000C3FE4" w:rsidRDefault="000C3FE4" w:rsidP="00795529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Пушкинского городского округа Московской области </w:t>
      </w:r>
    </w:p>
    <w:p w:rsidR="000C3FE4" w:rsidRDefault="000C3FE4" w:rsidP="00795529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группам по оплате труда руководителей</w:t>
      </w:r>
    </w:p>
    <w:p w:rsidR="00795529" w:rsidRPr="00E01D89" w:rsidRDefault="00795529" w:rsidP="00795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29" w:rsidRPr="00E01D89" w:rsidRDefault="00795529" w:rsidP="0079552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1D89">
        <w:rPr>
          <w:sz w:val="28"/>
          <w:szCs w:val="28"/>
        </w:rPr>
        <w:t xml:space="preserve">1. Показатели деятельности муниципальных учреждений </w:t>
      </w:r>
    </w:p>
    <w:p w:rsidR="00795529" w:rsidRPr="00E01D89" w:rsidRDefault="00795529" w:rsidP="0079552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1D89">
        <w:rPr>
          <w:sz w:val="28"/>
          <w:szCs w:val="28"/>
        </w:rPr>
        <w:t xml:space="preserve">дополнительного образования в сфере культуры </w:t>
      </w:r>
    </w:p>
    <w:p w:rsidR="00795529" w:rsidRPr="00E01D89" w:rsidRDefault="00795529" w:rsidP="007955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1D89">
        <w:rPr>
          <w:sz w:val="28"/>
          <w:szCs w:val="28"/>
        </w:rPr>
        <w:t xml:space="preserve">Пушкинского </w:t>
      </w:r>
      <w:r w:rsidR="00D36DA9" w:rsidRPr="00E01D89">
        <w:rPr>
          <w:sz w:val="28"/>
          <w:szCs w:val="28"/>
        </w:rPr>
        <w:t>городского округа</w:t>
      </w:r>
      <w:r w:rsidRPr="00E01D89">
        <w:rPr>
          <w:sz w:val="28"/>
          <w:szCs w:val="28"/>
        </w:rPr>
        <w:t xml:space="preserve"> Московской области</w:t>
      </w: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D89">
        <w:rPr>
          <w:sz w:val="28"/>
          <w:szCs w:val="28"/>
        </w:rPr>
        <w:t xml:space="preserve">1.1. К показателям деятельности муниципальных учреждений дополнительного образования в сфере культуры Пушкинского </w:t>
      </w:r>
      <w:r w:rsidR="00D36DA9" w:rsidRPr="00E01D89">
        <w:rPr>
          <w:sz w:val="28"/>
          <w:szCs w:val="28"/>
        </w:rPr>
        <w:t>городского округа</w:t>
      </w:r>
      <w:r w:rsidRPr="00E01D89">
        <w:rPr>
          <w:sz w:val="28"/>
          <w:szCs w:val="28"/>
        </w:rPr>
        <w:t xml:space="preserve"> Московской области (далее </w:t>
      </w:r>
      <w:r w:rsidR="00CD4B5A" w:rsidRPr="00E01D89">
        <w:rPr>
          <w:sz w:val="28"/>
          <w:szCs w:val="28"/>
        </w:rPr>
        <w:t>–</w:t>
      </w:r>
      <w:r w:rsidRPr="00E01D89">
        <w:rPr>
          <w:sz w:val="28"/>
          <w:szCs w:val="28"/>
        </w:rPr>
        <w:t xml:space="preserve"> </w:t>
      </w:r>
      <w:r w:rsidR="00D36DA9" w:rsidRPr="00E01D89">
        <w:rPr>
          <w:sz w:val="28"/>
          <w:szCs w:val="28"/>
        </w:rPr>
        <w:t>п</w:t>
      </w:r>
      <w:r w:rsidRPr="00E01D89">
        <w:rPr>
          <w:sz w:val="28"/>
          <w:szCs w:val="28"/>
        </w:rPr>
        <w:t xml:space="preserve">оказатели) относятся показатели, характеризующие масштаб руководства муниципальным учреждением дополнительного образования в сфере культуры Пушкинского </w:t>
      </w:r>
      <w:r w:rsidR="00D36DA9" w:rsidRPr="00E01D89">
        <w:rPr>
          <w:sz w:val="28"/>
          <w:szCs w:val="28"/>
        </w:rPr>
        <w:t>городского округа</w:t>
      </w:r>
      <w:r w:rsidRPr="00E01D89">
        <w:rPr>
          <w:sz w:val="28"/>
          <w:szCs w:val="28"/>
        </w:rPr>
        <w:t xml:space="preserve"> Московской области (далее </w:t>
      </w:r>
      <w:r w:rsidR="00CD4B5A" w:rsidRPr="00E01D89">
        <w:rPr>
          <w:sz w:val="28"/>
          <w:szCs w:val="28"/>
        </w:rPr>
        <w:t>–</w:t>
      </w:r>
      <w:r w:rsidRPr="00E01D89">
        <w:rPr>
          <w:sz w:val="28"/>
          <w:szCs w:val="28"/>
        </w:rPr>
        <w:t xml:space="preserve"> учреждение): численность работников учреждения, количество обучающихся и другие показатели, значительно осложняющие работу по руководству учреждением.</w:t>
      </w: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D89">
        <w:rPr>
          <w:sz w:val="28"/>
          <w:szCs w:val="28"/>
        </w:rPr>
        <w:t>1.2. Объем деятельности каждого учреждения при определении группы по оплате труда руководителей оценивается в баллах по следующим показателям:</w:t>
      </w: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817"/>
        <w:gridCol w:w="4253"/>
        <w:gridCol w:w="3685"/>
        <w:gridCol w:w="1666"/>
      </w:tblGrid>
      <w:tr w:rsidR="00795529" w:rsidRPr="00E01D89" w:rsidTr="00D36DA9">
        <w:tc>
          <w:tcPr>
            <w:tcW w:w="817" w:type="dxa"/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D8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1D8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1D89">
              <w:rPr>
                <w:sz w:val="28"/>
                <w:szCs w:val="28"/>
              </w:rPr>
              <w:t>/</w:t>
            </w:r>
            <w:proofErr w:type="spellStart"/>
            <w:r w:rsidRPr="00E01D8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D89">
              <w:rPr>
                <w:sz w:val="28"/>
                <w:szCs w:val="28"/>
              </w:rPr>
              <w:t>Показатели</w:t>
            </w:r>
          </w:p>
        </w:tc>
        <w:tc>
          <w:tcPr>
            <w:tcW w:w="3685" w:type="dxa"/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D89">
              <w:rPr>
                <w:sz w:val="28"/>
                <w:szCs w:val="28"/>
              </w:rPr>
              <w:t>Условия</w:t>
            </w:r>
          </w:p>
        </w:tc>
        <w:tc>
          <w:tcPr>
            <w:tcW w:w="1666" w:type="dxa"/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D89">
              <w:rPr>
                <w:sz w:val="28"/>
                <w:szCs w:val="28"/>
              </w:rPr>
              <w:t>Количество баллов</w:t>
            </w:r>
          </w:p>
        </w:tc>
      </w:tr>
      <w:tr w:rsidR="00795529" w:rsidRPr="00E01D89" w:rsidTr="00D36DA9">
        <w:tc>
          <w:tcPr>
            <w:tcW w:w="817" w:type="dxa"/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D89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учреждениях дополнительного образования в сфере культуры (музыкальных, художественных школах и школах искусств)</w:t>
            </w:r>
          </w:p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95529" w:rsidRPr="00E01D89" w:rsidTr="00D36DA9">
        <w:tc>
          <w:tcPr>
            <w:tcW w:w="817" w:type="dxa"/>
            <w:vMerge w:val="restart"/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D89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в учреждении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- за каждого работника</w:t>
            </w:r>
          </w:p>
          <w:p w:rsidR="00795529" w:rsidRPr="00E01D89" w:rsidRDefault="00795529" w:rsidP="00016645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5529" w:rsidRPr="00E01D89" w:rsidTr="00D36DA9">
        <w:tc>
          <w:tcPr>
            <w:tcW w:w="817" w:type="dxa"/>
            <w:vMerge/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- дополнительно за каждого работника, имеющего:</w:t>
            </w:r>
          </w:p>
          <w:p w:rsidR="00795529" w:rsidRPr="00E01D89" w:rsidRDefault="00795529" w:rsidP="00016645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529" w:rsidRPr="00E01D89" w:rsidTr="00D36DA9">
        <w:tc>
          <w:tcPr>
            <w:tcW w:w="817" w:type="dxa"/>
            <w:vMerge/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первую квалификационную категорию</w:t>
            </w:r>
          </w:p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95529" w:rsidRPr="00E01D89" w:rsidTr="00D36DA9">
        <w:tc>
          <w:tcPr>
            <w:tcW w:w="817" w:type="dxa"/>
            <w:vMerge/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высшую квалификационную категорию</w:t>
            </w:r>
          </w:p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5529" w:rsidRPr="00E01D89" w:rsidTr="00D36DA9">
        <w:trPr>
          <w:trHeight w:val="56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D8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филиалов, отделений с количеством обучающихся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до 100 чел.</w:t>
            </w:r>
          </w:p>
          <w:p w:rsidR="00795529" w:rsidRPr="00E01D89" w:rsidRDefault="00795529" w:rsidP="000166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795529" w:rsidRPr="00E01D89" w:rsidTr="00D36DA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от 100 до 200 чел.</w:t>
            </w:r>
          </w:p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</w:tr>
      <w:tr w:rsidR="00795529" w:rsidRPr="00E01D89" w:rsidTr="00D36DA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свыше 300 чел.</w:t>
            </w:r>
          </w:p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795529" w:rsidRPr="00E01D89" w:rsidTr="00D36DA9">
        <w:tc>
          <w:tcPr>
            <w:tcW w:w="817" w:type="dxa"/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D89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95529" w:rsidRPr="00E01D89" w:rsidRDefault="00141BB4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95529" w:rsidRPr="00E01D8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бюджетных местах</w:t>
            </w:r>
            <w:r w:rsidR="00795529" w:rsidRPr="00E01D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End"/>
          </w:p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из расчета за каждого дополнительно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95529" w:rsidRPr="00E01D89" w:rsidTr="00D36DA9">
        <w:tc>
          <w:tcPr>
            <w:tcW w:w="817" w:type="dxa"/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D89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и используемых в образовательном процессе компьютерных классов</w:t>
            </w:r>
          </w:p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за каждый класс</w:t>
            </w:r>
          </w:p>
        </w:tc>
        <w:tc>
          <w:tcPr>
            <w:tcW w:w="1666" w:type="dxa"/>
          </w:tcPr>
          <w:p w:rsidR="00795529" w:rsidRPr="00E01D89" w:rsidRDefault="00795529" w:rsidP="00016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795529" w:rsidRPr="00E01D89" w:rsidTr="00D36DA9">
        <w:tc>
          <w:tcPr>
            <w:tcW w:w="817" w:type="dxa"/>
            <w:tcBorders>
              <w:bottom w:val="single" w:sz="4" w:space="0" w:color="auto"/>
            </w:tcBorders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D89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Наличие собственного оборудованного здравпункта, медицинского кабинета, оздоровительно-</w:t>
            </w:r>
            <w:r w:rsidR="00D36DA9" w:rsidRPr="00E01D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осстановительного центра, столовой</w:t>
            </w:r>
          </w:p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за каждый вид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  <w:tr w:rsidR="00795529" w:rsidRPr="00E01D89" w:rsidTr="00D36DA9">
        <w:trPr>
          <w:trHeight w:val="9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D89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Наличие автотранспортных средств на балансе учреждения</w:t>
            </w:r>
          </w:p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за каждую единицу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до 3, но не более 20</w:t>
            </w:r>
          </w:p>
        </w:tc>
      </w:tr>
      <w:tr w:rsidR="00795529" w:rsidRPr="00E01D89" w:rsidTr="00D36DA9">
        <w:tc>
          <w:tcPr>
            <w:tcW w:w="817" w:type="dxa"/>
            <w:tcBorders>
              <w:top w:val="single" w:sz="4" w:space="0" w:color="auto"/>
            </w:tcBorders>
          </w:tcPr>
          <w:p w:rsidR="00795529" w:rsidRPr="00E01D89" w:rsidRDefault="00795529" w:rsidP="00016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1D89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Наличие собственных: котельной, очистных и других сооружений</w:t>
            </w:r>
          </w:p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за каждый вид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95529" w:rsidRPr="00E01D89" w:rsidRDefault="00795529" w:rsidP="00016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</w:tbl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color w:val="00B050"/>
          <w:sz w:val="16"/>
          <w:szCs w:val="16"/>
        </w:rPr>
      </w:pP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D89">
        <w:rPr>
          <w:sz w:val="28"/>
          <w:szCs w:val="28"/>
        </w:rPr>
        <w:t>1.3. Муниципальные учреждения дополнительного образования в сфере культуры относятся к группам по оплате труда руководителей по показателям, но не ниже II группы по оплате труда руководителей, по сумме баллов, определенных на основе указанных выше показателей деятельности, в соответствии со следующей таблицей:</w:t>
      </w: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2977"/>
        <w:gridCol w:w="2268"/>
      </w:tblGrid>
      <w:tr w:rsidR="00795529" w:rsidRPr="00E01D89" w:rsidTr="00E01D89">
        <w:trPr>
          <w:cantSplit/>
          <w:trHeight w:val="360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529" w:rsidRPr="00E01D89" w:rsidRDefault="00795529" w:rsidP="0001664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 xml:space="preserve">Тип (вид) образовательного учреждения                        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29" w:rsidRPr="00E01D89" w:rsidRDefault="00795529" w:rsidP="000166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795529" w:rsidRPr="00E01D89" w:rsidTr="00E01D89">
        <w:trPr>
          <w:cantSplit/>
          <w:trHeight w:val="240"/>
        </w:trPr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29" w:rsidRPr="00E01D89" w:rsidRDefault="00795529" w:rsidP="0001664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29" w:rsidRPr="00E01D89" w:rsidRDefault="00795529" w:rsidP="000166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29" w:rsidRPr="00E01D89" w:rsidRDefault="00795529" w:rsidP="000166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795529" w:rsidRPr="00E01D89" w:rsidTr="00E01D89">
        <w:trPr>
          <w:cantSplit/>
          <w:trHeight w:val="92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29" w:rsidRPr="00E01D89" w:rsidRDefault="00795529" w:rsidP="002E21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дополнительного         </w:t>
            </w:r>
            <w:r w:rsidRPr="00E01D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</w:t>
            </w:r>
            <w:r w:rsidRPr="00E01D8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29" w:rsidRPr="00E01D89" w:rsidRDefault="00795529" w:rsidP="000166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 xml:space="preserve">свыше  </w:t>
            </w:r>
            <w:r w:rsidRPr="00E01D89">
              <w:rPr>
                <w:rFonts w:ascii="Times New Roman" w:hAnsi="Times New Roman" w:cs="Times New Roman"/>
                <w:sz w:val="28"/>
                <w:szCs w:val="28"/>
              </w:rPr>
              <w:br/>
              <w:t>500</w:t>
            </w:r>
            <w:r w:rsidR="002E21DB" w:rsidRPr="00E01D8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529" w:rsidRPr="00E01D89" w:rsidRDefault="00795529" w:rsidP="000166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D89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  <w:r w:rsidR="002E21DB" w:rsidRPr="00E01D8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 w:rsidR="002A4530" w:rsidRPr="00E01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95529" w:rsidRPr="00E01D89" w:rsidRDefault="00795529" w:rsidP="0079552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1D89">
        <w:rPr>
          <w:sz w:val="28"/>
          <w:szCs w:val="28"/>
        </w:rPr>
        <w:t xml:space="preserve">2. Порядок отнесения учреждений </w:t>
      </w:r>
    </w:p>
    <w:p w:rsidR="00795529" w:rsidRPr="00E01D89" w:rsidRDefault="00795529" w:rsidP="0079552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1D89">
        <w:rPr>
          <w:sz w:val="28"/>
          <w:szCs w:val="28"/>
        </w:rPr>
        <w:t>к группам по оплате труда руководителей</w:t>
      </w: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color w:val="00B050"/>
          <w:sz w:val="16"/>
          <w:szCs w:val="16"/>
        </w:rPr>
      </w:pP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D89">
        <w:rPr>
          <w:sz w:val="28"/>
          <w:szCs w:val="28"/>
        </w:rPr>
        <w:t xml:space="preserve">2.1. </w:t>
      </w:r>
      <w:proofErr w:type="gramStart"/>
      <w:r w:rsidRPr="00E01D89">
        <w:rPr>
          <w:sz w:val="28"/>
          <w:szCs w:val="28"/>
        </w:rPr>
        <w:t xml:space="preserve">Группа по оплате труда руководителей определяется не чаще одного раза в год </w:t>
      </w:r>
      <w:r w:rsidRPr="00E01D89">
        <w:rPr>
          <w:spacing w:val="2"/>
          <w:sz w:val="28"/>
          <w:szCs w:val="28"/>
        </w:rPr>
        <w:t xml:space="preserve">Комиссией по </w:t>
      </w:r>
      <w:r w:rsidRPr="00E01D89">
        <w:rPr>
          <w:sz w:val="28"/>
          <w:szCs w:val="28"/>
        </w:rPr>
        <w:t xml:space="preserve">установлению группы по оплате труда руководителей муниципальных учреждений дополнительного образования в сфере культуры </w:t>
      </w:r>
      <w:r w:rsidRPr="00E01D89">
        <w:rPr>
          <w:sz w:val="28"/>
          <w:szCs w:val="28"/>
        </w:rPr>
        <w:lastRenderedPageBreak/>
        <w:t xml:space="preserve">Пушкинского </w:t>
      </w:r>
      <w:r w:rsidR="00B36F65" w:rsidRPr="00E01D89">
        <w:rPr>
          <w:sz w:val="28"/>
          <w:szCs w:val="28"/>
        </w:rPr>
        <w:t>городского округа</w:t>
      </w:r>
      <w:r w:rsidRPr="00E01D89">
        <w:rPr>
          <w:sz w:val="28"/>
          <w:szCs w:val="28"/>
        </w:rPr>
        <w:t xml:space="preserve"> Московской области (далее – Комисси</w:t>
      </w:r>
      <w:r w:rsidR="00CD4B5A" w:rsidRPr="00E01D89">
        <w:rPr>
          <w:sz w:val="28"/>
          <w:szCs w:val="28"/>
        </w:rPr>
        <w:t>я</w:t>
      </w:r>
      <w:r w:rsidRPr="00E01D89">
        <w:rPr>
          <w:sz w:val="28"/>
          <w:szCs w:val="28"/>
        </w:rPr>
        <w:t xml:space="preserve">), в порядке, устанавливаемом постановлением администрации Пушкинского </w:t>
      </w:r>
      <w:r w:rsidR="00B36F65" w:rsidRPr="00E01D89">
        <w:rPr>
          <w:sz w:val="28"/>
          <w:szCs w:val="28"/>
        </w:rPr>
        <w:t>городского округа</w:t>
      </w:r>
      <w:r w:rsidRPr="00E01D89">
        <w:rPr>
          <w:sz w:val="28"/>
          <w:szCs w:val="28"/>
        </w:rPr>
        <w:t xml:space="preserve"> Московской области, на основании соответствующих документов, подтверждающих наличие указанных показателей работы учреждения.</w:t>
      </w:r>
      <w:proofErr w:type="gramEnd"/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D89">
        <w:rPr>
          <w:sz w:val="28"/>
          <w:szCs w:val="28"/>
        </w:rPr>
        <w:t>Группа по оплате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D89">
        <w:rPr>
          <w:sz w:val="28"/>
          <w:szCs w:val="28"/>
        </w:rPr>
        <w:t xml:space="preserve">2.2. При наличии других показателей, не предусмотренных в </w:t>
      </w:r>
      <w:hyperlink r:id="rId11" w:history="1">
        <w:r w:rsidRPr="00E01D89">
          <w:rPr>
            <w:sz w:val="28"/>
            <w:szCs w:val="28"/>
          </w:rPr>
          <w:t>разделе 1</w:t>
        </w:r>
      </w:hyperlink>
      <w:r w:rsidRPr="00E01D89">
        <w:rPr>
          <w:sz w:val="28"/>
          <w:szCs w:val="28"/>
        </w:rPr>
        <w:t xml:space="preserve"> настоящих показателей, но значительно увеличивающих объем и сложность работы в учреждении, суммарное количество баллов может быть увеличено Комиссией, за каждый дополнительный показатель до 20 баллов.</w:t>
      </w: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D89">
        <w:rPr>
          <w:sz w:val="28"/>
          <w:szCs w:val="28"/>
        </w:rPr>
        <w:t xml:space="preserve">2.3. Конкретное количество баллов, предусмотренных по показателям с приставкой </w:t>
      </w:r>
      <w:r w:rsidR="00E01D89" w:rsidRPr="00E01D89">
        <w:rPr>
          <w:sz w:val="28"/>
          <w:szCs w:val="28"/>
        </w:rPr>
        <w:t>«</w:t>
      </w:r>
      <w:r w:rsidRPr="00E01D89">
        <w:rPr>
          <w:sz w:val="28"/>
          <w:szCs w:val="28"/>
        </w:rPr>
        <w:t>до</w:t>
      </w:r>
      <w:r w:rsidR="00E01D89" w:rsidRPr="00E01D89">
        <w:rPr>
          <w:sz w:val="28"/>
          <w:szCs w:val="28"/>
        </w:rPr>
        <w:t>»</w:t>
      </w:r>
      <w:r w:rsidRPr="00E01D89">
        <w:rPr>
          <w:sz w:val="28"/>
          <w:szCs w:val="28"/>
        </w:rPr>
        <w:t>, устанавливается непосредственно Комиссией.</w:t>
      </w: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01D89">
        <w:rPr>
          <w:color w:val="000000" w:themeColor="text1"/>
          <w:sz w:val="28"/>
          <w:szCs w:val="28"/>
        </w:rPr>
        <w:t>2.4. При установлении группы по оплате труда руководителей контингент обучающихся учреждений определяется по списочному составу постоянно обучающихся на 1 января. При этом</w:t>
      </w:r>
      <w:proofErr w:type="gramStart"/>
      <w:r w:rsidRPr="00E01D89">
        <w:rPr>
          <w:color w:val="000000" w:themeColor="text1"/>
          <w:sz w:val="28"/>
          <w:szCs w:val="28"/>
        </w:rPr>
        <w:t>,</w:t>
      </w:r>
      <w:proofErr w:type="gramEnd"/>
      <w:r w:rsidRPr="00E01D89">
        <w:rPr>
          <w:color w:val="000000" w:themeColor="text1"/>
          <w:sz w:val="28"/>
          <w:szCs w:val="28"/>
        </w:rPr>
        <w:t xml:space="preserve"> в списочном составе обучающиеся, занимающиеся в нескольких </w:t>
      </w:r>
      <w:r w:rsidR="00B36F65" w:rsidRPr="00E01D89">
        <w:rPr>
          <w:sz w:val="28"/>
          <w:szCs w:val="28"/>
        </w:rPr>
        <w:t>группах, классах</w:t>
      </w:r>
      <w:r w:rsidRPr="00E01D89">
        <w:rPr>
          <w:sz w:val="28"/>
          <w:szCs w:val="28"/>
        </w:rPr>
        <w:t xml:space="preserve"> </w:t>
      </w:r>
      <w:r w:rsidRPr="00E01D89">
        <w:rPr>
          <w:color w:val="000000" w:themeColor="text1"/>
          <w:sz w:val="28"/>
          <w:szCs w:val="28"/>
        </w:rPr>
        <w:t>учитываются 1 раз.</w:t>
      </w: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D89">
        <w:rPr>
          <w:sz w:val="28"/>
          <w:szCs w:val="28"/>
        </w:rPr>
        <w:t>2.5. За руководителями тех учреждений, которые находятся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D89">
        <w:rPr>
          <w:sz w:val="28"/>
          <w:szCs w:val="28"/>
        </w:rPr>
        <w:t>2.6. При достижении учреждением высоких и стабильных результатов в работе, оно может быть отнесено Комиссией на одну группу по оплате труда выше по сравнению с группой, определенной по настоящим показателям.</w:t>
      </w:r>
    </w:p>
    <w:p w:rsidR="00795529" w:rsidRPr="00E01D89" w:rsidRDefault="00795529" w:rsidP="0079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1D89">
        <w:rPr>
          <w:sz w:val="28"/>
          <w:szCs w:val="28"/>
        </w:rPr>
        <w:t>2.7. Руководителям учреждений, имеющим высшую квалификационную категорию и особые заслуги в области образования, в порядке исключения, может быть установлен должностной оклад, предусмотренный для руководителей учреждений, имеющих высшую квалификационную категорию, в следующей группе по оплате труда (без изменения учреждению группы по оплате труда руководителей, определяемой по показателям).</w:t>
      </w:r>
    </w:p>
    <w:p w:rsidR="00795529" w:rsidRPr="00E01D89" w:rsidRDefault="00795529" w:rsidP="00795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529" w:rsidRDefault="00795529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795529" w:rsidRDefault="00795529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795529" w:rsidRDefault="00795529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B36F65" w:rsidRDefault="00B36F65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B36F65" w:rsidRDefault="00B36F65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B36F65" w:rsidRDefault="00B36F65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B36F65" w:rsidRDefault="00B36F65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B36F65" w:rsidRDefault="00B36F65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B36F65" w:rsidRDefault="00B36F65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B36F65" w:rsidRDefault="00B36F65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B36F65" w:rsidRDefault="00B36F65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B36F65" w:rsidRDefault="00B36F65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B36F65" w:rsidRDefault="00B36F65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B36F65" w:rsidRDefault="00B36F65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B36F65" w:rsidRDefault="00B36F65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B36F65" w:rsidRDefault="00B36F65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0220D1" w:rsidRPr="000C3FE4" w:rsidRDefault="00087143" w:rsidP="000C3FE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0C3FE4">
        <w:rPr>
          <w:spacing w:val="2"/>
        </w:rPr>
        <w:lastRenderedPageBreak/>
        <w:t xml:space="preserve">Приложение </w:t>
      </w:r>
      <w:r w:rsidR="00D175AE">
        <w:rPr>
          <w:spacing w:val="2"/>
        </w:rPr>
        <w:t>2</w:t>
      </w:r>
      <w:r w:rsidRPr="000C3FE4">
        <w:rPr>
          <w:spacing w:val="2"/>
        </w:rPr>
        <w:br/>
        <w:t>к постановлению администрации</w:t>
      </w:r>
      <w:r w:rsidR="000220D1" w:rsidRPr="000C3FE4">
        <w:rPr>
          <w:spacing w:val="2"/>
        </w:rPr>
        <w:t xml:space="preserve"> </w:t>
      </w:r>
    </w:p>
    <w:p w:rsidR="000220D1" w:rsidRPr="000C3FE4" w:rsidRDefault="000220D1" w:rsidP="000C3FE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0C3FE4">
        <w:rPr>
          <w:spacing w:val="2"/>
        </w:rPr>
        <w:t xml:space="preserve">Пушкинского </w:t>
      </w:r>
      <w:r w:rsidR="00B36F65" w:rsidRPr="000C3FE4">
        <w:rPr>
          <w:spacing w:val="2"/>
        </w:rPr>
        <w:t>городского округа</w:t>
      </w:r>
      <w:r w:rsidRPr="000C3FE4">
        <w:rPr>
          <w:spacing w:val="2"/>
        </w:rPr>
        <w:t xml:space="preserve"> </w:t>
      </w:r>
    </w:p>
    <w:p w:rsidR="000220D1" w:rsidRPr="000C3FE4" w:rsidRDefault="000220D1" w:rsidP="000C3FE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0C3FE4">
        <w:rPr>
          <w:spacing w:val="2"/>
        </w:rPr>
        <w:t xml:space="preserve">Московской области </w:t>
      </w:r>
    </w:p>
    <w:p w:rsidR="00087143" w:rsidRPr="000C3FE4" w:rsidRDefault="001B73E8" w:rsidP="000C3FE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0C3FE4">
        <w:rPr>
          <w:spacing w:val="2"/>
        </w:rPr>
        <w:t xml:space="preserve">от </w:t>
      </w:r>
      <w:r w:rsidRPr="001B73E8">
        <w:rPr>
          <w:spacing w:val="2"/>
        </w:rPr>
        <w:t>18.03.2020 № 376</w:t>
      </w:r>
      <w:r w:rsidR="00087143" w:rsidRPr="000C3FE4">
        <w:rPr>
          <w:spacing w:val="2"/>
        </w:rPr>
        <w:br/>
      </w:r>
    </w:p>
    <w:p w:rsidR="009117BA" w:rsidRPr="000C3FE4" w:rsidRDefault="009117BA" w:rsidP="000C3FE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:rsidR="00087143" w:rsidRPr="000C3FE4" w:rsidRDefault="00087143" w:rsidP="000C3FE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0C3FE4">
        <w:rPr>
          <w:b/>
          <w:spacing w:val="2"/>
          <w:sz w:val="28"/>
          <w:szCs w:val="28"/>
        </w:rPr>
        <w:t xml:space="preserve">Положение о </w:t>
      </w:r>
      <w:r w:rsidR="00B36F65" w:rsidRPr="000C3FE4">
        <w:rPr>
          <w:b/>
          <w:spacing w:val="2"/>
          <w:sz w:val="28"/>
          <w:szCs w:val="28"/>
        </w:rPr>
        <w:t>К</w:t>
      </w:r>
      <w:r w:rsidRPr="000C3FE4">
        <w:rPr>
          <w:b/>
          <w:spacing w:val="2"/>
          <w:sz w:val="28"/>
          <w:szCs w:val="28"/>
        </w:rPr>
        <w:t xml:space="preserve">омиссии по </w:t>
      </w:r>
      <w:r w:rsidR="000220D1" w:rsidRPr="000C3FE4">
        <w:rPr>
          <w:b/>
          <w:sz w:val="28"/>
          <w:szCs w:val="28"/>
        </w:rPr>
        <w:t xml:space="preserve">установлению группы по оплате труда руководителей муниципальных учреждений </w:t>
      </w:r>
      <w:r w:rsidR="00EA5095" w:rsidRPr="000C3FE4">
        <w:rPr>
          <w:b/>
          <w:sz w:val="28"/>
          <w:szCs w:val="28"/>
        </w:rPr>
        <w:t xml:space="preserve">дополнительного образования в сфере </w:t>
      </w:r>
      <w:r w:rsidR="000220D1" w:rsidRPr="000C3FE4">
        <w:rPr>
          <w:b/>
          <w:sz w:val="28"/>
          <w:szCs w:val="28"/>
        </w:rPr>
        <w:t xml:space="preserve">культуры Пушкинского </w:t>
      </w:r>
      <w:r w:rsidR="00B36F65" w:rsidRPr="000C3FE4">
        <w:rPr>
          <w:b/>
          <w:sz w:val="28"/>
          <w:szCs w:val="28"/>
        </w:rPr>
        <w:t>городского округа</w:t>
      </w:r>
      <w:r w:rsidR="000220D1" w:rsidRPr="000C3FE4">
        <w:rPr>
          <w:b/>
          <w:sz w:val="28"/>
          <w:szCs w:val="28"/>
        </w:rPr>
        <w:t xml:space="preserve"> Московской области</w:t>
      </w:r>
    </w:p>
    <w:p w:rsidR="00087143" w:rsidRPr="000C3FE4" w:rsidRDefault="00087143" w:rsidP="000C3FE4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0C3FE4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1. Общие положения</w:t>
      </w:r>
    </w:p>
    <w:p w:rsidR="000220D1" w:rsidRPr="000C3FE4" w:rsidRDefault="006F519E" w:rsidP="001A4AA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>1.</w:t>
      </w:r>
      <w:r w:rsidR="000C3FE4" w:rsidRPr="000C3FE4">
        <w:rPr>
          <w:spacing w:val="2"/>
          <w:sz w:val="28"/>
          <w:szCs w:val="28"/>
        </w:rPr>
        <w:t>1</w:t>
      </w:r>
      <w:r w:rsidRPr="000C3FE4">
        <w:rPr>
          <w:spacing w:val="2"/>
          <w:sz w:val="28"/>
          <w:szCs w:val="28"/>
        </w:rPr>
        <w:t xml:space="preserve">. </w:t>
      </w:r>
      <w:r w:rsidR="00087143" w:rsidRPr="000C3FE4">
        <w:rPr>
          <w:spacing w:val="2"/>
          <w:sz w:val="28"/>
          <w:szCs w:val="28"/>
        </w:rPr>
        <w:t xml:space="preserve">Комиссия </w:t>
      </w:r>
      <w:r w:rsidR="000220D1" w:rsidRPr="000C3FE4">
        <w:rPr>
          <w:spacing w:val="2"/>
          <w:sz w:val="28"/>
          <w:szCs w:val="28"/>
        </w:rPr>
        <w:t xml:space="preserve">по </w:t>
      </w:r>
      <w:r w:rsidR="000220D1" w:rsidRPr="000C3FE4">
        <w:rPr>
          <w:sz w:val="28"/>
          <w:szCs w:val="28"/>
        </w:rPr>
        <w:t xml:space="preserve">установлению группы по оплате труда руководителей муниципальных учреждений </w:t>
      </w:r>
      <w:r w:rsidR="00440B19" w:rsidRPr="000C3FE4">
        <w:rPr>
          <w:sz w:val="28"/>
          <w:szCs w:val="28"/>
        </w:rPr>
        <w:t xml:space="preserve">дополнительного образования в сфере </w:t>
      </w:r>
      <w:r w:rsidR="000220D1" w:rsidRPr="000C3FE4">
        <w:rPr>
          <w:sz w:val="28"/>
          <w:szCs w:val="28"/>
        </w:rPr>
        <w:t xml:space="preserve">культуры Пушкинского </w:t>
      </w:r>
      <w:r w:rsidR="00B36F65" w:rsidRPr="000C3FE4">
        <w:rPr>
          <w:sz w:val="28"/>
          <w:szCs w:val="28"/>
        </w:rPr>
        <w:t>городского округа</w:t>
      </w:r>
      <w:r w:rsidR="000220D1" w:rsidRPr="000C3FE4">
        <w:rPr>
          <w:sz w:val="28"/>
          <w:szCs w:val="28"/>
        </w:rPr>
        <w:t xml:space="preserve"> Московской области</w:t>
      </w:r>
      <w:r w:rsidR="00087143" w:rsidRPr="000C3FE4">
        <w:rPr>
          <w:spacing w:val="2"/>
          <w:sz w:val="28"/>
          <w:szCs w:val="28"/>
        </w:rPr>
        <w:t xml:space="preserve"> (далее </w:t>
      </w:r>
      <w:r w:rsidR="000C3FE4" w:rsidRPr="000C3FE4">
        <w:rPr>
          <w:spacing w:val="2"/>
          <w:sz w:val="28"/>
          <w:szCs w:val="28"/>
        </w:rPr>
        <w:t>–</w:t>
      </w:r>
      <w:r w:rsidR="00087143" w:rsidRPr="000C3FE4">
        <w:rPr>
          <w:spacing w:val="2"/>
          <w:sz w:val="28"/>
          <w:szCs w:val="28"/>
        </w:rPr>
        <w:t xml:space="preserve"> Комиссия) создается в целях установления группы по оплате труда руководителей </w:t>
      </w:r>
      <w:r w:rsidR="000220D1" w:rsidRPr="000C3FE4">
        <w:rPr>
          <w:sz w:val="28"/>
          <w:szCs w:val="28"/>
        </w:rPr>
        <w:t xml:space="preserve">муниципальных учреждений </w:t>
      </w:r>
      <w:r w:rsidR="00440B19" w:rsidRPr="000C3FE4">
        <w:rPr>
          <w:sz w:val="28"/>
          <w:szCs w:val="28"/>
        </w:rPr>
        <w:t xml:space="preserve">дополнительного образования в сфере </w:t>
      </w:r>
      <w:r w:rsidR="000220D1" w:rsidRPr="000C3FE4">
        <w:rPr>
          <w:sz w:val="28"/>
          <w:szCs w:val="28"/>
        </w:rPr>
        <w:t xml:space="preserve">культуры Пушкинского </w:t>
      </w:r>
      <w:r w:rsidR="00B36F65" w:rsidRPr="000C3FE4">
        <w:rPr>
          <w:sz w:val="28"/>
          <w:szCs w:val="28"/>
        </w:rPr>
        <w:t xml:space="preserve">городского округа </w:t>
      </w:r>
      <w:r w:rsidR="000220D1" w:rsidRPr="000C3FE4">
        <w:rPr>
          <w:sz w:val="28"/>
          <w:szCs w:val="28"/>
        </w:rPr>
        <w:t>Московской области</w:t>
      </w:r>
      <w:r w:rsidR="00087143" w:rsidRPr="000C3FE4">
        <w:rPr>
          <w:spacing w:val="2"/>
          <w:sz w:val="28"/>
          <w:szCs w:val="28"/>
        </w:rPr>
        <w:t xml:space="preserve"> (далее </w:t>
      </w:r>
      <w:r w:rsidR="000C3FE4" w:rsidRPr="000C3FE4">
        <w:rPr>
          <w:spacing w:val="2"/>
          <w:sz w:val="28"/>
          <w:szCs w:val="28"/>
        </w:rPr>
        <w:t>–</w:t>
      </w:r>
      <w:r w:rsidR="00087143" w:rsidRPr="000C3FE4">
        <w:rPr>
          <w:spacing w:val="2"/>
          <w:sz w:val="28"/>
          <w:szCs w:val="28"/>
        </w:rPr>
        <w:t xml:space="preserve"> Учреждения)</w:t>
      </w:r>
      <w:r w:rsidR="000220D1" w:rsidRPr="000C3FE4">
        <w:rPr>
          <w:spacing w:val="2"/>
          <w:sz w:val="28"/>
          <w:szCs w:val="28"/>
        </w:rPr>
        <w:t xml:space="preserve">. </w:t>
      </w:r>
    </w:p>
    <w:p w:rsidR="007F25B7" w:rsidRPr="000C3FE4" w:rsidRDefault="007F25B7" w:rsidP="001A4AA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>1.</w:t>
      </w:r>
      <w:r w:rsidR="000C3FE4" w:rsidRPr="000C3FE4">
        <w:rPr>
          <w:spacing w:val="2"/>
          <w:sz w:val="28"/>
          <w:szCs w:val="28"/>
        </w:rPr>
        <w:t>2</w:t>
      </w:r>
      <w:r w:rsidRPr="000C3FE4">
        <w:rPr>
          <w:spacing w:val="2"/>
          <w:sz w:val="28"/>
          <w:szCs w:val="28"/>
        </w:rPr>
        <w:t xml:space="preserve">. Комиссия состоит из </w:t>
      </w:r>
      <w:r w:rsidR="00B36F65" w:rsidRPr="000C3FE4">
        <w:rPr>
          <w:spacing w:val="2"/>
          <w:sz w:val="28"/>
          <w:szCs w:val="28"/>
        </w:rPr>
        <w:t>работников</w:t>
      </w:r>
      <w:r w:rsidRPr="000C3FE4">
        <w:rPr>
          <w:spacing w:val="2"/>
          <w:sz w:val="28"/>
          <w:szCs w:val="28"/>
        </w:rPr>
        <w:t xml:space="preserve"> </w:t>
      </w:r>
      <w:r w:rsidR="00B36F65" w:rsidRPr="000C3FE4">
        <w:rPr>
          <w:spacing w:val="2"/>
          <w:sz w:val="28"/>
          <w:szCs w:val="28"/>
        </w:rPr>
        <w:t>отраслевого органа</w:t>
      </w:r>
      <w:r w:rsidRPr="000C3FE4">
        <w:rPr>
          <w:spacing w:val="2"/>
          <w:sz w:val="28"/>
          <w:szCs w:val="28"/>
        </w:rPr>
        <w:t xml:space="preserve"> администрации Пушкинского </w:t>
      </w:r>
      <w:r w:rsidR="00B36F65" w:rsidRPr="000C3FE4">
        <w:rPr>
          <w:sz w:val="28"/>
          <w:szCs w:val="28"/>
        </w:rPr>
        <w:t>городского округа</w:t>
      </w:r>
      <w:r w:rsidRPr="000C3FE4">
        <w:rPr>
          <w:spacing w:val="2"/>
          <w:sz w:val="28"/>
          <w:szCs w:val="28"/>
        </w:rPr>
        <w:t xml:space="preserve"> Московской области, </w:t>
      </w:r>
      <w:r w:rsidR="00B36F65" w:rsidRPr="000C3FE4">
        <w:rPr>
          <w:spacing w:val="2"/>
          <w:sz w:val="28"/>
          <w:szCs w:val="28"/>
        </w:rPr>
        <w:t>осуществляющего управление в сфере культуры</w:t>
      </w:r>
      <w:r w:rsidRPr="000C3FE4">
        <w:rPr>
          <w:spacing w:val="2"/>
          <w:sz w:val="28"/>
          <w:szCs w:val="28"/>
        </w:rPr>
        <w:t>.</w:t>
      </w:r>
    </w:p>
    <w:p w:rsidR="00F52E5B" w:rsidRPr="000C3FE4" w:rsidRDefault="00087143" w:rsidP="001A4AA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>1.</w:t>
      </w:r>
      <w:r w:rsidR="000C3FE4" w:rsidRPr="000C3FE4">
        <w:rPr>
          <w:spacing w:val="2"/>
          <w:sz w:val="28"/>
          <w:szCs w:val="28"/>
        </w:rPr>
        <w:t>3</w:t>
      </w:r>
      <w:r w:rsidRPr="000C3FE4">
        <w:rPr>
          <w:spacing w:val="2"/>
          <w:sz w:val="28"/>
          <w:szCs w:val="28"/>
        </w:rPr>
        <w:t xml:space="preserve">. </w:t>
      </w:r>
      <w:r w:rsidR="00B7790D" w:rsidRPr="000C3FE4">
        <w:rPr>
          <w:spacing w:val="2"/>
          <w:sz w:val="28"/>
          <w:szCs w:val="28"/>
        </w:rPr>
        <w:t>Списочный с</w:t>
      </w:r>
      <w:r w:rsidRPr="000C3FE4">
        <w:rPr>
          <w:spacing w:val="2"/>
          <w:sz w:val="28"/>
          <w:szCs w:val="28"/>
        </w:rPr>
        <w:t xml:space="preserve">остав Комиссии утверждается </w:t>
      </w:r>
      <w:r w:rsidR="00B7790D" w:rsidRPr="000C3FE4">
        <w:rPr>
          <w:spacing w:val="2"/>
          <w:sz w:val="28"/>
          <w:szCs w:val="28"/>
        </w:rPr>
        <w:t>распоряжением</w:t>
      </w:r>
      <w:r w:rsidRPr="000C3FE4">
        <w:rPr>
          <w:spacing w:val="2"/>
          <w:sz w:val="28"/>
          <w:szCs w:val="28"/>
        </w:rPr>
        <w:t xml:space="preserve"> администрации </w:t>
      </w:r>
      <w:r w:rsidR="000220D1" w:rsidRPr="000C3FE4">
        <w:rPr>
          <w:spacing w:val="2"/>
          <w:sz w:val="28"/>
          <w:szCs w:val="28"/>
        </w:rPr>
        <w:t xml:space="preserve">Пушкинского </w:t>
      </w:r>
      <w:r w:rsidR="00B36F65" w:rsidRPr="000C3FE4">
        <w:rPr>
          <w:sz w:val="28"/>
          <w:szCs w:val="28"/>
        </w:rPr>
        <w:t xml:space="preserve">городского округа </w:t>
      </w:r>
      <w:r w:rsidR="000220D1" w:rsidRPr="000C3FE4">
        <w:rPr>
          <w:spacing w:val="2"/>
          <w:sz w:val="28"/>
          <w:szCs w:val="28"/>
        </w:rPr>
        <w:t>Московской области</w:t>
      </w:r>
      <w:r w:rsidRPr="000C3FE4">
        <w:rPr>
          <w:spacing w:val="2"/>
          <w:sz w:val="28"/>
          <w:szCs w:val="28"/>
        </w:rPr>
        <w:t>.</w:t>
      </w:r>
    </w:p>
    <w:p w:rsidR="001813ED" w:rsidRDefault="000C3FE4" w:rsidP="001A4AA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C3FE4">
        <w:rPr>
          <w:spacing w:val="2"/>
          <w:sz w:val="28"/>
          <w:szCs w:val="28"/>
        </w:rPr>
        <w:t>1.4.</w:t>
      </w:r>
      <w:r w:rsidRPr="000C3FE4">
        <w:rPr>
          <w:spacing w:val="2"/>
          <w:sz w:val="28"/>
          <w:szCs w:val="28"/>
        </w:rPr>
        <w:tab/>
        <w:t xml:space="preserve">Комиссия в своей деятельности руководствуется </w:t>
      </w:r>
      <w:r w:rsidRPr="000C3FE4">
        <w:rPr>
          <w:sz w:val="28"/>
          <w:szCs w:val="28"/>
        </w:rPr>
        <w:t>законодательством Российской Федерации, законодательством Московской области, нормативными актами органов местного самоуправления Пушкинского городского округа Московской области и  настоящим Положением.</w:t>
      </w:r>
    </w:p>
    <w:p w:rsidR="001A4AA9" w:rsidRPr="001A4AA9" w:rsidRDefault="001A4AA9" w:rsidP="001A4AA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</w:p>
    <w:p w:rsidR="00087143" w:rsidRDefault="00087143" w:rsidP="001A4AA9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0C3FE4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2. Основные задачи и функции</w:t>
      </w:r>
    </w:p>
    <w:p w:rsidR="001A4AA9" w:rsidRPr="001A4AA9" w:rsidRDefault="001A4AA9" w:rsidP="001A4AA9">
      <w:pPr>
        <w:rPr>
          <w:sz w:val="16"/>
          <w:szCs w:val="16"/>
        </w:rPr>
      </w:pPr>
    </w:p>
    <w:p w:rsidR="001813ED" w:rsidRPr="000C3FE4" w:rsidRDefault="00087143" w:rsidP="000C3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FE4">
        <w:rPr>
          <w:spacing w:val="2"/>
          <w:sz w:val="28"/>
          <w:szCs w:val="28"/>
        </w:rPr>
        <w:t xml:space="preserve">2.1. </w:t>
      </w:r>
      <w:proofErr w:type="gramStart"/>
      <w:r w:rsidRPr="000C3FE4">
        <w:rPr>
          <w:spacing w:val="2"/>
          <w:sz w:val="28"/>
          <w:szCs w:val="28"/>
        </w:rPr>
        <w:t>Основн</w:t>
      </w:r>
      <w:r w:rsidR="005062D2" w:rsidRPr="000C3FE4">
        <w:rPr>
          <w:spacing w:val="2"/>
          <w:sz w:val="28"/>
          <w:szCs w:val="28"/>
        </w:rPr>
        <w:t>ой задачей</w:t>
      </w:r>
      <w:r w:rsidRPr="000C3FE4">
        <w:rPr>
          <w:spacing w:val="2"/>
          <w:sz w:val="28"/>
          <w:szCs w:val="28"/>
        </w:rPr>
        <w:t xml:space="preserve"> Комиссии явля</w:t>
      </w:r>
      <w:r w:rsidR="005062D2" w:rsidRPr="000C3FE4">
        <w:rPr>
          <w:spacing w:val="2"/>
          <w:sz w:val="28"/>
          <w:szCs w:val="28"/>
        </w:rPr>
        <w:t>е</w:t>
      </w:r>
      <w:r w:rsidRPr="000C3FE4">
        <w:rPr>
          <w:spacing w:val="2"/>
          <w:sz w:val="28"/>
          <w:szCs w:val="28"/>
        </w:rPr>
        <w:t>тся установление группы по оплате труда руководителей Учреждений</w:t>
      </w:r>
      <w:r w:rsidR="0076738D" w:rsidRPr="000C3FE4">
        <w:rPr>
          <w:spacing w:val="2"/>
          <w:sz w:val="28"/>
          <w:szCs w:val="28"/>
        </w:rPr>
        <w:t>,</w:t>
      </w:r>
      <w:r w:rsidRPr="000C3FE4">
        <w:rPr>
          <w:spacing w:val="2"/>
          <w:sz w:val="28"/>
          <w:szCs w:val="28"/>
        </w:rPr>
        <w:t xml:space="preserve"> в зависимости от </w:t>
      </w:r>
      <w:r w:rsidR="00B7790D" w:rsidRPr="000C3FE4">
        <w:rPr>
          <w:spacing w:val="2"/>
          <w:sz w:val="28"/>
          <w:szCs w:val="28"/>
        </w:rPr>
        <w:t>показателей отнесения Учреждений к группам по оплате труда руководителей</w:t>
      </w:r>
      <w:r w:rsidRPr="000C3FE4">
        <w:rPr>
          <w:spacing w:val="2"/>
          <w:sz w:val="28"/>
          <w:szCs w:val="28"/>
        </w:rPr>
        <w:t xml:space="preserve">, определенных при оценке объема работы </w:t>
      </w:r>
      <w:r w:rsidR="0076738D" w:rsidRPr="000C3FE4">
        <w:rPr>
          <w:spacing w:val="2"/>
          <w:sz w:val="28"/>
          <w:szCs w:val="28"/>
        </w:rPr>
        <w:t>У</w:t>
      </w:r>
      <w:r w:rsidRPr="000C3FE4">
        <w:rPr>
          <w:spacing w:val="2"/>
          <w:sz w:val="28"/>
          <w:szCs w:val="28"/>
        </w:rPr>
        <w:t>чреждений</w:t>
      </w:r>
      <w:r w:rsidR="00FB7413" w:rsidRPr="000C3FE4">
        <w:rPr>
          <w:spacing w:val="2"/>
          <w:sz w:val="28"/>
          <w:szCs w:val="28"/>
        </w:rPr>
        <w:t>, в соответствии с</w:t>
      </w:r>
      <w:r w:rsidR="00F52E5B" w:rsidRPr="000C3FE4">
        <w:rPr>
          <w:sz w:val="28"/>
          <w:szCs w:val="28"/>
        </w:rPr>
        <w:t xml:space="preserve"> Порядк</w:t>
      </w:r>
      <w:r w:rsidR="00FB7413" w:rsidRPr="000C3FE4">
        <w:rPr>
          <w:sz w:val="28"/>
          <w:szCs w:val="28"/>
        </w:rPr>
        <w:t>ом</w:t>
      </w:r>
      <w:r w:rsidR="00F52E5B" w:rsidRPr="000C3FE4">
        <w:rPr>
          <w:sz w:val="28"/>
          <w:szCs w:val="28"/>
        </w:rPr>
        <w:t xml:space="preserve"> отнесения муниципальных учреждений </w:t>
      </w:r>
      <w:r w:rsidR="00440B19" w:rsidRPr="000C3FE4">
        <w:rPr>
          <w:sz w:val="28"/>
          <w:szCs w:val="28"/>
        </w:rPr>
        <w:t xml:space="preserve">дополнительного образования в сфере </w:t>
      </w:r>
      <w:r w:rsidR="00F52E5B" w:rsidRPr="000C3FE4">
        <w:rPr>
          <w:sz w:val="28"/>
          <w:szCs w:val="28"/>
        </w:rPr>
        <w:t xml:space="preserve">культуры Пушкинского </w:t>
      </w:r>
      <w:r w:rsidR="00B36F65" w:rsidRPr="000C3FE4">
        <w:rPr>
          <w:sz w:val="28"/>
          <w:szCs w:val="28"/>
        </w:rPr>
        <w:t xml:space="preserve">городского округа </w:t>
      </w:r>
      <w:r w:rsidR="00F52E5B" w:rsidRPr="000C3FE4">
        <w:rPr>
          <w:sz w:val="28"/>
          <w:szCs w:val="28"/>
        </w:rPr>
        <w:t>Московской области к группам по оплате труда руководителей</w:t>
      </w:r>
      <w:r w:rsidR="00B7790D" w:rsidRPr="000C3FE4">
        <w:rPr>
          <w:sz w:val="28"/>
          <w:szCs w:val="28"/>
        </w:rPr>
        <w:t xml:space="preserve">, утвержденным </w:t>
      </w:r>
      <w:r w:rsidR="007F25B7" w:rsidRPr="000C3FE4">
        <w:rPr>
          <w:sz w:val="28"/>
          <w:szCs w:val="28"/>
        </w:rPr>
        <w:t xml:space="preserve">постановлением </w:t>
      </w:r>
      <w:r w:rsidR="00B7790D" w:rsidRPr="000C3FE4">
        <w:rPr>
          <w:sz w:val="28"/>
          <w:szCs w:val="28"/>
        </w:rPr>
        <w:t>администраци</w:t>
      </w:r>
      <w:r w:rsidR="007F25B7" w:rsidRPr="000C3FE4">
        <w:rPr>
          <w:sz w:val="28"/>
          <w:szCs w:val="28"/>
        </w:rPr>
        <w:t>и</w:t>
      </w:r>
      <w:r w:rsidR="00B7790D" w:rsidRPr="000C3FE4">
        <w:rPr>
          <w:sz w:val="28"/>
          <w:szCs w:val="28"/>
        </w:rPr>
        <w:t xml:space="preserve"> Пушкинского муниципального района</w:t>
      </w:r>
      <w:r w:rsidR="007F25B7" w:rsidRPr="000C3FE4">
        <w:rPr>
          <w:sz w:val="28"/>
          <w:szCs w:val="28"/>
        </w:rPr>
        <w:t xml:space="preserve"> Московской области</w:t>
      </w:r>
      <w:r w:rsidR="00B7790D" w:rsidRPr="000C3FE4">
        <w:rPr>
          <w:sz w:val="28"/>
          <w:szCs w:val="28"/>
        </w:rPr>
        <w:t>.</w:t>
      </w:r>
      <w:proofErr w:type="gramEnd"/>
    </w:p>
    <w:p w:rsidR="0076738D" w:rsidRPr="000C3FE4" w:rsidRDefault="00087143" w:rsidP="000C3FE4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>2.2. Для достижения основной задачи Комиссия осуществляет следующие функции:</w:t>
      </w:r>
    </w:p>
    <w:p w:rsidR="00D94624" w:rsidRPr="000C3FE4" w:rsidRDefault="00B36F65" w:rsidP="000C3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FE4">
        <w:rPr>
          <w:spacing w:val="2"/>
          <w:sz w:val="28"/>
          <w:szCs w:val="28"/>
        </w:rPr>
        <w:t>а)</w:t>
      </w:r>
      <w:r w:rsidR="00D94624" w:rsidRPr="000C3FE4">
        <w:rPr>
          <w:sz w:val="28"/>
          <w:szCs w:val="28"/>
        </w:rPr>
        <w:t xml:space="preserve"> запрашивает у Учреждений документы, подтверждающие объемные показатели </w:t>
      </w:r>
      <w:r w:rsidR="00FB7413" w:rsidRPr="000C3FE4">
        <w:rPr>
          <w:sz w:val="28"/>
          <w:szCs w:val="28"/>
        </w:rPr>
        <w:t xml:space="preserve">их </w:t>
      </w:r>
      <w:r w:rsidR="00D94624" w:rsidRPr="000C3FE4">
        <w:rPr>
          <w:sz w:val="28"/>
          <w:szCs w:val="28"/>
        </w:rPr>
        <w:t>деятельности;</w:t>
      </w:r>
    </w:p>
    <w:p w:rsidR="00D94624" w:rsidRPr="000C3FE4" w:rsidRDefault="00B36F65" w:rsidP="000C3FE4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0C3FE4">
        <w:rPr>
          <w:sz w:val="28"/>
          <w:szCs w:val="28"/>
        </w:rPr>
        <w:t>б)</w:t>
      </w:r>
      <w:r w:rsidR="00D94624" w:rsidRPr="000C3FE4">
        <w:rPr>
          <w:sz w:val="28"/>
          <w:szCs w:val="28"/>
        </w:rPr>
        <w:t xml:space="preserve"> устанавливает общую сумму набранных Учреждением баллов;</w:t>
      </w:r>
    </w:p>
    <w:p w:rsidR="00FB7413" w:rsidRPr="000C3FE4" w:rsidRDefault="00B36F65" w:rsidP="000C3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FE4">
        <w:rPr>
          <w:spacing w:val="2"/>
          <w:sz w:val="28"/>
          <w:szCs w:val="28"/>
        </w:rPr>
        <w:t>в)</w:t>
      </w:r>
      <w:r w:rsidR="00087143" w:rsidRPr="000C3FE4">
        <w:rPr>
          <w:spacing w:val="2"/>
          <w:sz w:val="28"/>
          <w:szCs w:val="28"/>
        </w:rPr>
        <w:t xml:space="preserve"> оценивает объем работы Учреждений на очередной календарный год на основании представленных ими документов, в соответствии с </w:t>
      </w:r>
      <w:r w:rsidR="00FB7413" w:rsidRPr="000C3FE4">
        <w:rPr>
          <w:sz w:val="28"/>
          <w:szCs w:val="28"/>
        </w:rPr>
        <w:t xml:space="preserve">Порядком отнесения муниципальных учреждений </w:t>
      </w:r>
      <w:r w:rsidR="00440B19" w:rsidRPr="000C3FE4">
        <w:rPr>
          <w:sz w:val="28"/>
          <w:szCs w:val="28"/>
        </w:rPr>
        <w:t xml:space="preserve">дополнительного образования в сфере </w:t>
      </w:r>
      <w:r w:rsidR="00FB7413" w:rsidRPr="000C3FE4">
        <w:rPr>
          <w:sz w:val="28"/>
          <w:szCs w:val="28"/>
        </w:rPr>
        <w:t xml:space="preserve">культуры </w:t>
      </w:r>
      <w:r w:rsidR="00FB7413" w:rsidRPr="000C3FE4">
        <w:rPr>
          <w:sz w:val="28"/>
          <w:szCs w:val="28"/>
        </w:rPr>
        <w:lastRenderedPageBreak/>
        <w:t xml:space="preserve">Пушкинского </w:t>
      </w:r>
      <w:r w:rsidRPr="000C3FE4">
        <w:rPr>
          <w:sz w:val="28"/>
          <w:szCs w:val="28"/>
        </w:rPr>
        <w:t xml:space="preserve">городского округа </w:t>
      </w:r>
      <w:r w:rsidR="00FB7413" w:rsidRPr="000C3FE4">
        <w:rPr>
          <w:sz w:val="28"/>
          <w:szCs w:val="28"/>
        </w:rPr>
        <w:t>Московской области к группам по о</w:t>
      </w:r>
      <w:r w:rsidR="00B7790D" w:rsidRPr="000C3FE4">
        <w:rPr>
          <w:sz w:val="28"/>
          <w:szCs w:val="28"/>
        </w:rPr>
        <w:t xml:space="preserve">плате труда руководителей, утвержденным </w:t>
      </w:r>
      <w:r w:rsidR="00406FA0" w:rsidRPr="000C3FE4">
        <w:rPr>
          <w:sz w:val="28"/>
          <w:szCs w:val="28"/>
        </w:rPr>
        <w:t xml:space="preserve">постановлением </w:t>
      </w:r>
      <w:r w:rsidR="00B7790D" w:rsidRPr="000C3FE4">
        <w:rPr>
          <w:sz w:val="28"/>
          <w:szCs w:val="28"/>
        </w:rPr>
        <w:t>администраци</w:t>
      </w:r>
      <w:r w:rsidR="00406FA0" w:rsidRPr="000C3FE4">
        <w:rPr>
          <w:sz w:val="28"/>
          <w:szCs w:val="28"/>
        </w:rPr>
        <w:t>и</w:t>
      </w:r>
      <w:r w:rsidR="00B7790D" w:rsidRPr="000C3FE4">
        <w:rPr>
          <w:sz w:val="28"/>
          <w:szCs w:val="28"/>
        </w:rPr>
        <w:t xml:space="preserve"> Пушкинского </w:t>
      </w:r>
      <w:r w:rsidRPr="000C3FE4">
        <w:rPr>
          <w:sz w:val="28"/>
          <w:szCs w:val="28"/>
        </w:rPr>
        <w:t xml:space="preserve">городского округа </w:t>
      </w:r>
      <w:r w:rsidR="00406FA0" w:rsidRPr="000C3FE4">
        <w:rPr>
          <w:sz w:val="28"/>
          <w:szCs w:val="28"/>
        </w:rPr>
        <w:t>Московской области</w:t>
      </w:r>
      <w:r w:rsidR="00B7790D" w:rsidRPr="000C3FE4">
        <w:rPr>
          <w:sz w:val="28"/>
          <w:szCs w:val="28"/>
        </w:rPr>
        <w:t>.</w:t>
      </w:r>
    </w:p>
    <w:p w:rsidR="00087143" w:rsidRPr="000C3FE4" w:rsidRDefault="00087143" w:rsidP="000C3FE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br/>
        <w:t xml:space="preserve">3. Права </w:t>
      </w:r>
    </w:p>
    <w:p w:rsidR="00FB7413" w:rsidRPr="001A4AA9" w:rsidRDefault="00FB7413" w:rsidP="000C3F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16"/>
          <w:szCs w:val="16"/>
        </w:rPr>
      </w:pPr>
    </w:p>
    <w:p w:rsidR="00087143" w:rsidRPr="000C3FE4" w:rsidRDefault="00087143" w:rsidP="001A4AA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>Комиссия имеет право:</w:t>
      </w:r>
    </w:p>
    <w:p w:rsidR="00FB7413" w:rsidRPr="000C3FE4" w:rsidRDefault="00B36F65" w:rsidP="001A4AA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>3.1.</w:t>
      </w:r>
      <w:r w:rsidR="00087143" w:rsidRPr="000C3FE4">
        <w:rPr>
          <w:spacing w:val="2"/>
          <w:sz w:val="28"/>
          <w:szCs w:val="28"/>
        </w:rPr>
        <w:t xml:space="preserve"> приглашать на свои заседания должностных лиц администрации </w:t>
      </w:r>
      <w:r w:rsidR="000220D1" w:rsidRPr="000C3FE4">
        <w:rPr>
          <w:spacing w:val="2"/>
          <w:sz w:val="28"/>
          <w:szCs w:val="28"/>
        </w:rPr>
        <w:t xml:space="preserve">Пушкинского </w:t>
      </w:r>
      <w:r w:rsidR="00AF342A" w:rsidRPr="000C3FE4">
        <w:rPr>
          <w:sz w:val="28"/>
          <w:szCs w:val="28"/>
        </w:rPr>
        <w:t xml:space="preserve">городского округа </w:t>
      </w:r>
      <w:r w:rsidR="00406FA0" w:rsidRPr="000C3FE4">
        <w:rPr>
          <w:spacing w:val="2"/>
          <w:sz w:val="28"/>
          <w:szCs w:val="28"/>
        </w:rPr>
        <w:t>Московской области</w:t>
      </w:r>
      <w:r w:rsidR="00087143" w:rsidRPr="000C3FE4">
        <w:rPr>
          <w:spacing w:val="2"/>
          <w:sz w:val="28"/>
          <w:szCs w:val="28"/>
        </w:rPr>
        <w:t xml:space="preserve">, </w:t>
      </w:r>
      <w:r w:rsidR="00650058" w:rsidRPr="000C3FE4">
        <w:rPr>
          <w:spacing w:val="2"/>
          <w:sz w:val="28"/>
          <w:szCs w:val="28"/>
        </w:rPr>
        <w:t>представителей У</w:t>
      </w:r>
      <w:r w:rsidR="00087143" w:rsidRPr="000C3FE4">
        <w:rPr>
          <w:spacing w:val="2"/>
          <w:sz w:val="28"/>
          <w:szCs w:val="28"/>
        </w:rPr>
        <w:t>чреждений;</w:t>
      </w:r>
    </w:p>
    <w:p w:rsidR="00650058" w:rsidRPr="000C3FE4" w:rsidRDefault="00AF342A" w:rsidP="001A4AA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>3.2.</w:t>
      </w:r>
      <w:r w:rsidR="00087143" w:rsidRPr="000C3FE4">
        <w:rPr>
          <w:spacing w:val="2"/>
          <w:sz w:val="28"/>
          <w:szCs w:val="28"/>
        </w:rPr>
        <w:t xml:space="preserve"> запрашивать у </w:t>
      </w:r>
      <w:r w:rsidR="0076738D" w:rsidRPr="000C3FE4">
        <w:rPr>
          <w:spacing w:val="2"/>
          <w:sz w:val="28"/>
          <w:szCs w:val="28"/>
        </w:rPr>
        <w:t>Учреждений</w:t>
      </w:r>
      <w:r w:rsidR="00087143" w:rsidRPr="000C3FE4">
        <w:rPr>
          <w:spacing w:val="2"/>
          <w:sz w:val="28"/>
          <w:szCs w:val="28"/>
        </w:rPr>
        <w:t>, в отношении которых устанавливаются группы по оплате труда</w:t>
      </w:r>
      <w:r w:rsidR="000220D1" w:rsidRPr="000C3FE4">
        <w:rPr>
          <w:spacing w:val="2"/>
          <w:sz w:val="28"/>
          <w:szCs w:val="28"/>
        </w:rPr>
        <w:t xml:space="preserve"> руководителей</w:t>
      </w:r>
      <w:r w:rsidR="00087143" w:rsidRPr="000C3FE4">
        <w:rPr>
          <w:spacing w:val="2"/>
          <w:sz w:val="28"/>
          <w:szCs w:val="28"/>
        </w:rPr>
        <w:t xml:space="preserve">, необходимые для принятия решения </w:t>
      </w:r>
      <w:r w:rsidR="00650058" w:rsidRPr="000C3FE4">
        <w:rPr>
          <w:spacing w:val="2"/>
          <w:sz w:val="28"/>
          <w:szCs w:val="28"/>
        </w:rPr>
        <w:t xml:space="preserve">документы, </w:t>
      </w:r>
      <w:r w:rsidR="00087143" w:rsidRPr="000C3FE4">
        <w:rPr>
          <w:spacing w:val="2"/>
          <w:sz w:val="28"/>
          <w:szCs w:val="28"/>
        </w:rPr>
        <w:t>материалы</w:t>
      </w:r>
      <w:r w:rsidR="00650058" w:rsidRPr="000C3FE4">
        <w:rPr>
          <w:spacing w:val="2"/>
          <w:sz w:val="28"/>
          <w:szCs w:val="28"/>
        </w:rPr>
        <w:t xml:space="preserve"> и информацию</w:t>
      </w:r>
      <w:r w:rsidR="00087143" w:rsidRPr="000C3FE4">
        <w:rPr>
          <w:spacing w:val="2"/>
          <w:sz w:val="28"/>
          <w:szCs w:val="28"/>
        </w:rPr>
        <w:t>;</w:t>
      </w:r>
    </w:p>
    <w:p w:rsidR="00FB7413" w:rsidRPr="000C3FE4" w:rsidRDefault="00AF342A" w:rsidP="001A4AA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C3FE4">
        <w:rPr>
          <w:sz w:val="28"/>
          <w:szCs w:val="28"/>
        </w:rPr>
        <w:t>3.3.</w:t>
      </w:r>
      <w:r w:rsidR="00650058" w:rsidRPr="000C3FE4">
        <w:rPr>
          <w:sz w:val="28"/>
          <w:szCs w:val="28"/>
        </w:rPr>
        <w:t xml:space="preserve"> заслушивать на своих заседаниях представителей Учреждени</w:t>
      </w:r>
      <w:r w:rsidR="00FB7413" w:rsidRPr="000C3FE4">
        <w:rPr>
          <w:sz w:val="28"/>
          <w:szCs w:val="28"/>
        </w:rPr>
        <w:t>й;</w:t>
      </w:r>
    </w:p>
    <w:p w:rsidR="00FB7413" w:rsidRPr="000C3FE4" w:rsidRDefault="00AF342A" w:rsidP="001A4AA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>3.4.</w:t>
      </w:r>
      <w:r w:rsidR="00087143" w:rsidRPr="000C3FE4">
        <w:rPr>
          <w:spacing w:val="2"/>
          <w:sz w:val="28"/>
          <w:szCs w:val="28"/>
        </w:rPr>
        <w:t xml:space="preserve"> принимать (отклонять) предложения по установлению группы по оплате труда руководител</w:t>
      </w:r>
      <w:r w:rsidR="0076738D" w:rsidRPr="000C3FE4">
        <w:rPr>
          <w:spacing w:val="2"/>
          <w:sz w:val="28"/>
          <w:szCs w:val="28"/>
        </w:rPr>
        <w:t>ей</w:t>
      </w:r>
      <w:r w:rsidR="007F69E9" w:rsidRPr="000C3FE4">
        <w:rPr>
          <w:spacing w:val="2"/>
          <w:sz w:val="28"/>
          <w:szCs w:val="28"/>
        </w:rPr>
        <w:t>;</w:t>
      </w:r>
    </w:p>
    <w:p w:rsidR="004B38ED" w:rsidRDefault="00AF342A" w:rsidP="001A4A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3FE4">
        <w:rPr>
          <w:sz w:val="28"/>
          <w:szCs w:val="28"/>
        </w:rPr>
        <w:t>3.5.</w:t>
      </w:r>
      <w:r w:rsidR="004B38ED" w:rsidRPr="000C3FE4">
        <w:rPr>
          <w:sz w:val="28"/>
          <w:szCs w:val="28"/>
        </w:rPr>
        <w:t xml:space="preserve"> относить </w:t>
      </w:r>
      <w:r w:rsidRPr="000C3FE4">
        <w:rPr>
          <w:sz w:val="28"/>
          <w:szCs w:val="28"/>
        </w:rPr>
        <w:t>У</w:t>
      </w:r>
      <w:r w:rsidR="004B38ED" w:rsidRPr="000C3FE4">
        <w:rPr>
          <w:sz w:val="28"/>
          <w:szCs w:val="28"/>
        </w:rPr>
        <w:t>чреждения, добившиеся высоких и стабильных результатов, на одну группу по оплате труда выше по сравнению с группой, определенной по показателям</w:t>
      </w:r>
      <w:r w:rsidR="007F69E9" w:rsidRPr="000C3FE4">
        <w:rPr>
          <w:sz w:val="28"/>
          <w:szCs w:val="28"/>
        </w:rPr>
        <w:t xml:space="preserve"> их деятельности.</w:t>
      </w:r>
    </w:p>
    <w:p w:rsidR="001A4AA9" w:rsidRPr="001A4AA9" w:rsidRDefault="001A4AA9" w:rsidP="001A4AA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87143" w:rsidRDefault="00087143" w:rsidP="001A4AA9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0C3FE4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4. Организация деятельности</w:t>
      </w:r>
    </w:p>
    <w:p w:rsidR="001A4AA9" w:rsidRPr="001A4AA9" w:rsidRDefault="001A4AA9" w:rsidP="001A4AA9">
      <w:pPr>
        <w:rPr>
          <w:sz w:val="16"/>
          <w:szCs w:val="16"/>
        </w:rPr>
      </w:pPr>
    </w:p>
    <w:p w:rsidR="00DD509B" w:rsidRPr="000C3FE4" w:rsidRDefault="00087143" w:rsidP="001A4AA9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 xml:space="preserve">4.1. Комиссия состоит </w:t>
      </w:r>
      <w:r w:rsidR="00D94624" w:rsidRPr="000C3FE4">
        <w:rPr>
          <w:spacing w:val="2"/>
          <w:sz w:val="28"/>
          <w:szCs w:val="28"/>
        </w:rPr>
        <w:t>не менее</w:t>
      </w:r>
      <w:proofErr w:type="gramStart"/>
      <w:r w:rsidR="00D94624" w:rsidRPr="000C3FE4">
        <w:rPr>
          <w:spacing w:val="2"/>
          <w:sz w:val="28"/>
          <w:szCs w:val="28"/>
        </w:rPr>
        <w:t>,</w:t>
      </w:r>
      <w:proofErr w:type="gramEnd"/>
      <w:r w:rsidR="00D94624" w:rsidRPr="000C3FE4">
        <w:rPr>
          <w:spacing w:val="2"/>
          <w:sz w:val="28"/>
          <w:szCs w:val="28"/>
        </w:rPr>
        <w:t xml:space="preserve"> чем </w:t>
      </w:r>
      <w:r w:rsidRPr="000C3FE4">
        <w:rPr>
          <w:spacing w:val="2"/>
          <w:sz w:val="28"/>
          <w:szCs w:val="28"/>
        </w:rPr>
        <w:t xml:space="preserve">из </w:t>
      </w:r>
      <w:r w:rsidR="0076738D" w:rsidRPr="000C3FE4">
        <w:rPr>
          <w:spacing w:val="2"/>
          <w:sz w:val="28"/>
          <w:szCs w:val="28"/>
        </w:rPr>
        <w:t>пяти</w:t>
      </w:r>
      <w:r w:rsidRPr="000C3FE4">
        <w:rPr>
          <w:spacing w:val="2"/>
          <w:sz w:val="28"/>
          <w:szCs w:val="28"/>
        </w:rPr>
        <w:t xml:space="preserve"> человек</w:t>
      </w:r>
      <w:r w:rsidR="0076738D" w:rsidRPr="000C3FE4">
        <w:rPr>
          <w:spacing w:val="2"/>
          <w:sz w:val="28"/>
          <w:szCs w:val="28"/>
        </w:rPr>
        <w:t xml:space="preserve"> – </w:t>
      </w:r>
      <w:r w:rsidR="00AF342A" w:rsidRPr="000C3FE4">
        <w:rPr>
          <w:spacing w:val="2"/>
          <w:sz w:val="28"/>
          <w:szCs w:val="28"/>
        </w:rPr>
        <w:t>работников отраслевого органа</w:t>
      </w:r>
      <w:r w:rsidR="0076738D" w:rsidRPr="000C3FE4">
        <w:rPr>
          <w:spacing w:val="2"/>
          <w:sz w:val="28"/>
          <w:szCs w:val="28"/>
        </w:rPr>
        <w:t xml:space="preserve"> администрации Пушкинского </w:t>
      </w:r>
      <w:r w:rsidR="00AF342A" w:rsidRPr="000C3FE4">
        <w:rPr>
          <w:sz w:val="28"/>
          <w:szCs w:val="28"/>
        </w:rPr>
        <w:t xml:space="preserve">городского округа </w:t>
      </w:r>
      <w:r w:rsidR="007475C2" w:rsidRPr="000C3FE4">
        <w:rPr>
          <w:spacing w:val="2"/>
          <w:sz w:val="28"/>
          <w:szCs w:val="28"/>
        </w:rPr>
        <w:t>Московской области</w:t>
      </w:r>
      <w:r w:rsidR="0076738D" w:rsidRPr="000C3FE4">
        <w:rPr>
          <w:spacing w:val="2"/>
          <w:sz w:val="28"/>
          <w:szCs w:val="28"/>
        </w:rPr>
        <w:t xml:space="preserve">, </w:t>
      </w:r>
      <w:r w:rsidR="00AF342A" w:rsidRPr="000C3FE4">
        <w:rPr>
          <w:spacing w:val="2"/>
          <w:sz w:val="28"/>
          <w:szCs w:val="28"/>
        </w:rPr>
        <w:t>осуществляющего управление в сфере культуры</w:t>
      </w:r>
      <w:r w:rsidRPr="000C3FE4">
        <w:rPr>
          <w:spacing w:val="2"/>
          <w:sz w:val="28"/>
          <w:szCs w:val="28"/>
        </w:rPr>
        <w:t>.</w:t>
      </w:r>
    </w:p>
    <w:p w:rsidR="00FB7413" w:rsidRPr="000C3FE4" w:rsidRDefault="00087143" w:rsidP="001A4AA9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>4.2. Руководство Комиссией осуществляет председатель Комиссии, а в его отсутствие - заместитель председателя</w:t>
      </w:r>
      <w:r w:rsidR="00AF342A" w:rsidRPr="000C3FE4">
        <w:rPr>
          <w:spacing w:val="2"/>
          <w:sz w:val="28"/>
          <w:szCs w:val="28"/>
        </w:rPr>
        <w:t xml:space="preserve"> Комиссии</w:t>
      </w:r>
      <w:r w:rsidRPr="000C3FE4">
        <w:rPr>
          <w:spacing w:val="2"/>
          <w:sz w:val="28"/>
          <w:szCs w:val="28"/>
        </w:rPr>
        <w:t xml:space="preserve">. </w:t>
      </w:r>
    </w:p>
    <w:p w:rsidR="00DD509B" w:rsidRPr="000C3FE4" w:rsidRDefault="00FB7413" w:rsidP="001A4A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3FE4">
        <w:rPr>
          <w:sz w:val="28"/>
          <w:szCs w:val="28"/>
        </w:rPr>
        <w:t xml:space="preserve">4.3. </w:t>
      </w:r>
      <w:r w:rsidR="003B6906" w:rsidRPr="000C3FE4">
        <w:rPr>
          <w:sz w:val="28"/>
          <w:szCs w:val="28"/>
        </w:rPr>
        <w:t xml:space="preserve">Председатель </w:t>
      </w:r>
      <w:r w:rsidR="00AF342A" w:rsidRPr="000C3FE4">
        <w:rPr>
          <w:sz w:val="28"/>
          <w:szCs w:val="28"/>
        </w:rPr>
        <w:t>К</w:t>
      </w:r>
      <w:r w:rsidR="003B6906" w:rsidRPr="000C3FE4">
        <w:rPr>
          <w:sz w:val="28"/>
          <w:szCs w:val="28"/>
        </w:rPr>
        <w:t xml:space="preserve">омиссии осуществляет общий </w:t>
      </w:r>
      <w:proofErr w:type="gramStart"/>
      <w:r w:rsidR="003B6906" w:rsidRPr="000C3FE4">
        <w:rPr>
          <w:sz w:val="28"/>
          <w:szCs w:val="28"/>
        </w:rPr>
        <w:t>контроль за</w:t>
      </w:r>
      <w:proofErr w:type="gramEnd"/>
      <w:r w:rsidR="003B6906" w:rsidRPr="000C3FE4">
        <w:rPr>
          <w:sz w:val="28"/>
          <w:szCs w:val="28"/>
        </w:rPr>
        <w:t xml:space="preserve"> реализацией принятых </w:t>
      </w:r>
      <w:r w:rsidR="00AF342A" w:rsidRPr="000C3FE4">
        <w:rPr>
          <w:sz w:val="28"/>
          <w:szCs w:val="28"/>
        </w:rPr>
        <w:t>К</w:t>
      </w:r>
      <w:r w:rsidR="003B6906" w:rsidRPr="000C3FE4">
        <w:rPr>
          <w:sz w:val="28"/>
          <w:szCs w:val="28"/>
        </w:rPr>
        <w:t>омиссией решений и рекомендаций.</w:t>
      </w:r>
    </w:p>
    <w:p w:rsidR="00D94624" w:rsidRPr="000C3FE4" w:rsidRDefault="00D94624" w:rsidP="001A4AA9">
      <w:pPr>
        <w:widowControl w:val="0"/>
        <w:autoSpaceDE w:val="0"/>
        <w:autoSpaceDN w:val="0"/>
        <w:adjustRightInd w:val="0"/>
        <w:ind w:firstLine="567"/>
        <w:jc w:val="both"/>
        <w:rPr>
          <w:spacing w:val="-8"/>
          <w:sz w:val="28"/>
          <w:szCs w:val="28"/>
        </w:rPr>
      </w:pPr>
      <w:r w:rsidRPr="000C3FE4">
        <w:rPr>
          <w:spacing w:val="2"/>
          <w:sz w:val="28"/>
          <w:szCs w:val="28"/>
        </w:rPr>
        <w:t>4.</w:t>
      </w:r>
      <w:r w:rsidR="00FB7413" w:rsidRPr="000C3FE4">
        <w:rPr>
          <w:spacing w:val="2"/>
          <w:sz w:val="28"/>
          <w:szCs w:val="28"/>
        </w:rPr>
        <w:t>4</w:t>
      </w:r>
      <w:r w:rsidRPr="000C3FE4">
        <w:rPr>
          <w:spacing w:val="2"/>
          <w:sz w:val="28"/>
          <w:szCs w:val="28"/>
        </w:rPr>
        <w:t>. Заседани</w:t>
      </w:r>
      <w:r w:rsidR="00AF342A" w:rsidRPr="000C3FE4">
        <w:rPr>
          <w:spacing w:val="2"/>
          <w:sz w:val="28"/>
          <w:szCs w:val="28"/>
        </w:rPr>
        <w:t>я</w:t>
      </w:r>
      <w:r w:rsidRPr="000C3FE4">
        <w:rPr>
          <w:spacing w:val="2"/>
          <w:sz w:val="28"/>
          <w:szCs w:val="28"/>
        </w:rPr>
        <w:t xml:space="preserve"> Комиссии проводится по мере необходимости, но не реже, чем 1 раз</w:t>
      </w:r>
      <w:r w:rsidR="00D90BED" w:rsidRPr="000C3FE4">
        <w:rPr>
          <w:spacing w:val="2"/>
          <w:sz w:val="28"/>
          <w:szCs w:val="28"/>
        </w:rPr>
        <w:t xml:space="preserve"> в год</w:t>
      </w:r>
      <w:r w:rsidRPr="000C3FE4">
        <w:rPr>
          <w:sz w:val="28"/>
          <w:szCs w:val="28"/>
        </w:rPr>
        <w:t>.</w:t>
      </w:r>
    </w:p>
    <w:p w:rsidR="00D90BED" w:rsidRPr="000C3FE4" w:rsidRDefault="00D90BED" w:rsidP="001A4A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3FE4">
        <w:rPr>
          <w:sz w:val="28"/>
          <w:szCs w:val="28"/>
        </w:rPr>
        <w:t>4.5</w:t>
      </w:r>
      <w:r w:rsidR="00DD509B" w:rsidRPr="000C3FE4">
        <w:rPr>
          <w:sz w:val="28"/>
          <w:szCs w:val="28"/>
        </w:rPr>
        <w:t xml:space="preserve">. Заседания </w:t>
      </w:r>
      <w:r w:rsidR="00AF342A" w:rsidRPr="000C3FE4">
        <w:rPr>
          <w:sz w:val="28"/>
          <w:szCs w:val="28"/>
        </w:rPr>
        <w:t>К</w:t>
      </w:r>
      <w:r w:rsidR="00DD509B" w:rsidRPr="000C3FE4">
        <w:rPr>
          <w:sz w:val="28"/>
          <w:szCs w:val="28"/>
        </w:rPr>
        <w:t xml:space="preserve">омиссии проводит председатель </w:t>
      </w:r>
      <w:r w:rsidR="00AF342A" w:rsidRPr="000C3FE4">
        <w:rPr>
          <w:sz w:val="28"/>
          <w:szCs w:val="28"/>
        </w:rPr>
        <w:t>К</w:t>
      </w:r>
      <w:r w:rsidR="00DD509B" w:rsidRPr="000C3FE4">
        <w:rPr>
          <w:sz w:val="28"/>
          <w:szCs w:val="28"/>
        </w:rPr>
        <w:t>омиссии или его заместитель.</w:t>
      </w:r>
    </w:p>
    <w:p w:rsidR="00052DB1" w:rsidRPr="000C3FE4" w:rsidRDefault="00087143" w:rsidP="001A4AA9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>4.</w:t>
      </w:r>
      <w:r w:rsidR="00D90BED" w:rsidRPr="000C3FE4">
        <w:rPr>
          <w:spacing w:val="2"/>
          <w:sz w:val="28"/>
          <w:szCs w:val="28"/>
        </w:rPr>
        <w:t>6</w:t>
      </w:r>
      <w:r w:rsidRPr="000C3FE4">
        <w:rPr>
          <w:spacing w:val="2"/>
          <w:sz w:val="28"/>
          <w:szCs w:val="28"/>
        </w:rPr>
        <w:t xml:space="preserve">. Заседание Комиссии считается правомочным, если на нем присутствует не менее </w:t>
      </w:r>
      <w:r w:rsidR="00DD509B" w:rsidRPr="000C3FE4">
        <w:rPr>
          <w:spacing w:val="2"/>
          <w:sz w:val="28"/>
          <w:szCs w:val="28"/>
        </w:rPr>
        <w:t xml:space="preserve">половины </w:t>
      </w:r>
      <w:r w:rsidRPr="000C3FE4">
        <w:rPr>
          <w:spacing w:val="2"/>
          <w:sz w:val="28"/>
          <w:szCs w:val="28"/>
        </w:rPr>
        <w:t xml:space="preserve">от общего числа ее членов. </w:t>
      </w:r>
    </w:p>
    <w:p w:rsidR="00D90BED" w:rsidRPr="000C3FE4" w:rsidRDefault="00D90BED" w:rsidP="001A4AA9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 xml:space="preserve">4.7. </w:t>
      </w:r>
      <w:r w:rsidR="00087143" w:rsidRPr="000C3FE4">
        <w:rPr>
          <w:spacing w:val="2"/>
          <w:sz w:val="28"/>
          <w:szCs w:val="28"/>
        </w:rPr>
        <w:t xml:space="preserve">Решения Комиссии принимаются открытым голосованием большинством голосов присутствующих на заседании. При равенстве голосов решающим является голос председателя Комиссии (в его отсутствие - голос заместителя председателя </w:t>
      </w:r>
      <w:r w:rsidR="00AF342A" w:rsidRPr="000C3FE4">
        <w:rPr>
          <w:spacing w:val="2"/>
          <w:sz w:val="28"/>
          <w:szCs w:val="28"/>
        </w:rPr>
        <w:t>К</w:t>
      </w:r>
      <w:r w:rsidR="00087143" w:rsidRPr="000C3FE4">
        <w:rPr>
          <w:spacing w:val="2"/>
          <w:sz w:val="28"/>
          <w:szCs w:val="28"/>
        </w:rPr>
        <w:t>омиссии).</w:t>
      </w:r>
    </w:p>
    <w:p w:rsidR="00052DB1" w:rsidRPr="000C3FE4" w:rsidRDefault="00087143" w:rsidP="001A4AA9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>4.</w:t>
      </w:r>
      <w:r w:rsidR="00D90BED" w:rsidRPr="000C3FE4">
        <w:rPr>
          <w:spacing w:val="2"/>
          <w:sz w:val="28"/>
          <w:szCs w:val="28"/>
        </w:rPr>
        <w:t>8</w:t>
      </w:r>
      <w:r w:rsidRPr="000C3FE4">
        <w:rPr>
          <w:spacing w:val="2"/>
          <w:sz w:val="28"/>
          <w:szCs w:val="28"/>
        </w:rPr>
        <w:t>. Результаты голосования и решение Комиссии заносятся в протокол, который подписывается председателем, заместителем председателя, всеми членами Комиссии, принявшими участие в заседании.</w:t>
      </w:r>
    </w:p>
    <w:p w:rsidR="00052DB1" w:rsidRPr="000C3FE4" w:rsidRDefault="00D90BED" w:rsidP="001A4AA9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0C3FE4">
        <w:rPr>
          <w:spacing w:val="2"/>
          <w:sz w:val="28"/>
          <w:szCs w:val="28"/>
        </w:rPr>
        <w:t>4.9</w:t>
      </w:r>
      <w:r w:rsidR="00087143" w:rsidRPr="000C3FE4">
        <w:rPr>
          <w:spacing w:val="2"/>
          <w:sz w:val="28"/>
          <w:szCs w:val="28"/>
        </w:rPr>
        <w:t xml:space="preserve">. На основании протокола заседания Комиссии </w:t>
      </w:r>
      <w:r w:rsidR="00DD509B" w:rsidRPr="000C3FE4">
        <w:rPr>
          <w:spacing w:val="2"/>
          <w:sz w:val="28"/>
          <w:szCs w:val="28"/>
        </w:rPr>
        <w:t>издается</w:t>
      </w:r>
      <w:r w:rsidR="00087143" w:rsidRPr="000C3FE4">
        <w:rPr>
          <w:spacing w:val="2"/>
          <w:sz w:val="28"/>
          <w:szCs w:val="28"/>
        </w:rPr>
        <w:t xml:space="preserve"> </w:t>
      </w:r>
      <w:r w:rsidR="00EF1C2F" w:rsidRPr="000C3FE4">
        <w:rPr>
          <w:spacing w:val="2"/>
          <w:sz w:val="28"/>
          <w:szCs w:val="28"/>
        </w:rPr>
        <w:t>постановление</w:t>
      </w:r>
      <w:r w:rsidR="00087143" w:rsidRPr="000C3FE4">
        <w:rPr>
          <w:spacing w:val="2"/>
          <w:sz w:val="28"/>
          <w:szCs w:val="28"/>
        </w:rPr>
        <w:t xml:space="preserve"> администрации </w:t>
      </w:r>
      <w:r w:rsidR="00DD509B" w:rsidRPr="000C3FE4">
        <w:rPr>
          <w:spacing w:val="2"/>
          <w:sz w:val="28"/>
          <w:szCs w:val="28"/>
        </w:rPr>
        <w:t xml:space="preserve">Пушкинского </w:t>
      </w:r>
      <w:r w:rsidR="00AF342A" w:rsidRPr="000C3FE4">
        <w:rPr>
          <w:sz w:val="28"/>
          <w:szCs w:val="28"/>
        </w:rPr>
        <w:t xml:space="preserve">городского округа </w:t>
      </w:r>
      <w:r w:rsidRPr="000C3FE4">
        <w:rPr>
          <w:spacing w:val="2"/>
          <w:sz w:val="28"/>
          <w:szCs w:val="28"/>
        </w:rPr>
        <w:t>Московской области</w:t>
      </w:r>
      <w:r w:rsidR="00087143" w:rsidRPr="000C3FE4">
        <w:rPr>
          <w:spacing w:val="2"/>
          <w:sz w:val="28"/>
          <w:szCs w:val="28"/>
        </w:rPr>
        <w:t xml:space="preserve"> об установлении группы по оплате труда руководителей </w:t>
      </w:r>
      <w:r w:rsidR="00052DB1" w:rsidRPr="000C3FE4">
        <w:rPr>
          <w:spacing w:val="2"/>
          <w:sz w:val="28"/>
          <w:szCs w:val="28"/>
        </w:rPr>
        <w:t>У</w:t>
      </w:r>
      <w:r w:rsidR="00087143" w:rsidRPr="000C3FE4">
        <w:rPr>
          <w:spacing w:val="2"/>
          <w:sz w:val="28"/>
          <w:szCs w:val="28"/>
        </w:rPr>
        <w:t>чреждени</w:t>
      </w:r>
      <w:r w:rsidR="00DD509B" w:rsidRPr="000C3FE4">
        <w:rPr>
          <w:spacing w:val="2"/>
          <w:sz w:val="28"/>
          <w:szCs w:val="28"/>
        </w:rPr>
        <w:t>й.</w:t>
      </w:r>
    </w:p>
    <w:p w:rsidR="000C3FE4" w:rsidRPr="000C3FE4" w:rsidRDefault="00087143" w:rsidP="001A4AA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C3FE4">
        <w:rPr>
          <w:spacing w:val="2"/>
          <w:sz w:val="28"/>
          <w:szCs w:val="28"/>
        </w:rPr>
        <w:t>4.</w:t>
      </w:r>
      <w:r w:rsidR="00D90BED" w:rsidRPr="000C3FE4">
        <w:rPr>
          <w:spacing w:val="2"/>
          <w:sz w:val="28"/>
          <w:szCs w:val="28"/>
        </w:rPr>
        <w:t>10</w:t>
      </w:r>
      <w:r w:rsidRPr="000C3FE4">
        <w:rPr>
          <w:spacing w:val="2"/>
          <w:sz w:val="28"/>
          <w:szCs w:val="28"/>
        </w:rPr>
        <w:t>. Решения, принят</w:t>
      </w:r>
      <w:r w:rsidR="00121C3A" w:rsidRPr="000C3FE4">
        <w:rPr>
          <w:spacing w:val="2"/>
          <w:sz w:val="28"/>
          <w:szCs w:val="28"/>
        </w:rPr>
        <w:t>ы</w:t>
      </w:r>
      <w:r w:rsidRPr="000C3FE4">
        <w:rPr>
          <w:spacing w:val="2"/>
          <w:sz w:val="28"/>
          <w:szCs w:val="28"/>
        </w:rPr>
        <w:t>е Комиссией, могут быть обжалованы в порядке, предусмотренном действующим законодательством Российской Федерации.</w:t>
      </w:r>
    </w:p>
    <w:sectPr w:rsidR="000C3FE4" w:rsidRPr="000C3FE4" w:rsidSect="001107D1">
      <w:headerReference w:type="even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3D" w:rsidRDefault="00DC443D">
      <w:r>
        <w:separator/>
      </w:r>
    </w:p>
  </w:endnote>
  <w:endnote w:type="continuationSeparator" w:id="0">
    <w:p w:rsidR="00DC443D" w:rsidRDefault="00DC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3D" w:rsidRDefault="00DC443D">
      <w:r>
        <w:separator/>
      </w:r>
    </w:p>
  </w:footnote>
  <w:footnote w:type="continuationSeparator" w:id="0">
    <w:p w:rsidR="00DC443D" w:rsidRDefault="00DC4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D9" w:rsidRDefault="003779FE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06D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06D9" w:rsidRDefault="00CB06D9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4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1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2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4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20"/>
  </w:num>
  <w:num w:numId="5">
    <w:abstractNumId w:val="5"/>
  </w:num>
  <w:num w:numId="6">
    <w:abstractNumId w:val="30"/>
  </w:num>
  <w:num w:numId="7">
    <w:abstractNumId w:val="0"/>
  </w:num>
  <w:num w:numId="8">
    <w:abstractNumId w:val="21"/>
  </w:num>
  <w:num w:numId="9">
    <w:abstractNumId w:val="29"/>
  </w:num>
  <w:num w:numId="10">
    <w:abstractNumId w:val="7"/>
  </w:num>
  <w:num w:numId="11">
    <w:abstractNumId w:val="25"/>
  </w:num>
  <w:num w:numId="12">
    <w:abstractNumId w:val="15"/>
  </w:num>
  <w:num w:numId="13">
    <w:abstractNumId w:val="14"/>
  </w:num>
  <w:num w:numId="14">
    <w:abstractNumId w:val="35"/>
  </w:num>
  <w:num w:numId="15">
    <w:abstractNumId w:val="19"/>
  </w:num>
  <w:num w:numId="16">
    <w:abstractNumId w:val="27"/>
  </w:num>
  <w:num w:numId="17">
    <w:abstractNumId w:val="12"/>
  </w:num>
  <w:num w:numId="18">
    <w:abstractNumId w:val="8"/>
  </w:num>
  <w:num w:numId="19">
    <w:abstractNumId w:val="16"/>
  </w:num>
  <w:num w:numId="20">
    <w:abstractNumId w:val="9"/>
  </w:num>
  <w:num w:numId="21">
    <w:abstractNumId w:val="1"/>
  </w:num>
  <w:num w:numId="22">
    <w:abstractNumId w:val="17"/>
  </w:num>
  <w:num w:numId="23">
    <w:abstractNumId w:val="34"/>
  </w:num>
  <w:num w:numId="24">
    <w:abstractNumId w:val="6"/>
  </w:num>
  <w:num w:numId="25">
    <w:abstractNumId w:val="13"/>
  </w:num>
  <w:num w:numId="26">
    <w:abstractNumId w:val="31"/>
  </w:num>
  <w:num w:numId="27">
    <w:abstractNumId w:val="33"/>
  </w:num>
  <w:num w:numId="28">
    <w:abstractNumId w:val="18"/>
  </w:num>
  <w:num w:numId="29">
    <w:abstractNumId w:val="10"/>
  </w:num>
  <w:num w:numId="30">
    <w:abstractNumId w:val="3"/>
  </w:num>
  <w:num w:numId="31">
    <w:abstractNumId w:val="32"/>
  </w:num>
  <w:num w:numId="32">
    <w:abstractNumId w:val="26"/>
  </w:num>
  <w:num w:numId="33">
    <w:abstractNumId w:val="22"/>
  </w:num>
  <w:num w:numId="34">
    <w:abstractNumId w:val="4"/>
  </w:num>
  <w:num w:numId="35">
    <w:abstractNumId w:val="36"/>
  </w:num>
  <w:num w:numId="36">
    <w:abstractNumId w:val="11"/>
  </w:num>
  <w:num w:numId="37">
    <w:abstractNumId w:val="2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11488"/>
    <w:rsid w:val="000220D1"/>
    <w:rsid w:val="00023BD7"/>
    <w:rsid w:val="00024287"/>
    <w:rsid w:val="000248AC"/>
    <w:rsid w:val="00042CE1"/>
    <w:rsid w:val="00043A4D"/>
    <w:rsid w:val="00052DB1"/>
    <w:rsid w:val="00056727"/>
    <w:rsid w:val="00056BC9"/>
    <w:rsid w:val="00061238"/>
    <w:rsid w:val="00077567"/>
    <w:rsid w:val="00087143"/>
    <w:rsid w:val="0008743F"/>
    <w:rsid w:val="00092FD3"/>
    <w:rsid w:val="000A29CC"/>
    <w:rsid w:val="000B33B6"/>
    <w:rsid w:val="000B4C58"/>
    <w:rsid w:val="000C1492"/>
    <w:rsid w:val="000C3FE4"/>
    <w:rsid w:val="000D1FB2"/>
    <w:rsid w:val="00100DA6"/>
    <w:rsid w:val="0010176D"/>
    <w:rsid w:val="00104520"/>
    <w:rsid w:val="001107D1"/>
    <w:rsid w:val="0011237B"/>
    <w:rsid w:val="00114074"/>
    <w:rsid w:val="00116030"/>
    <w:rsid w:val="00117FE0"/>
    <w:rsid w:val="0012051A"/>
    <w:rsid w:val="00121C3A"/>
    <w:rsid w:val="00124AFC"/>
    <w:rsid w:val="00124E69"/>
    <w:rsid w:val="001260F8"/>
    <w:rsid w:val="001264DB"/>
    <w:rsid w:val="00126D4D"/>
    <w:rsid w:val="00130933"/>
    <w:rsid w:val="00136C98"/>
    <w:rsid w:val="0014190A"/>
    <w:rsid w:val="00141BB4"/>
    <w:rsid w:val="00161918"/>
    <w:rsid w:val="001772F2"/>
    <w:rsid w:val="001813ED"/>
    <w:rsid w:val="001830D0"/>
    <w:rsid w:val="00192E7F"/>
    <w:rsid w:val="001A4AA9"/>
    <w:rsid w:val="001B73E8"/>
    <w:rsid w:val="001C01AC"/>
    <w:rsid w:val="001E2D7E"/>
    <w:rsid w:val="001F2958"/>
    <w:rsid w:val="001F672E"/>
    <w:rsid w:val="002049E3"/>
    <w:rsid w:val="00225DD4"/>
    <w:rsid w:val="00252756"/>
    <w:rsid w:val="00253D8E"/>
    <w:rsid w:val="00256599"/>
    <w:rsid w:val="0028745D"/>
    <w:rsid w:val="00295480"/>
    <w:rsid w:val="002A4530"/>
    <w:rsid w:val="002C0F12"/>
    <w:rsid w:val="002C1C27"/>
    <w:rsid w:val="002C6AC4"/>
    <w:rsid w:val="002D6D3E"/>
    <w:rsid w:val="002E0EAB"/>
    <w:rsid w:val="002E21DB"/>
    <w:rsid w:val="00307C80"/>
    <w:rsid w:val="00314EB4"/>
    <w:rsid w:val="00324A7B"/>
    <w:rsid w:val="00332E70"/>
    <w:rsid w:val="0033505E"/>
    <w:rsid w:val="003426AC"/>
    <w:rsid w:val="00342A1B"/>
    <w:rsid w:val="00343ED7"/>
    <w:rsid w:val="00352F7E"/>
    <w:rsid w:val="00355423"/>
    <w:rsid w:val="00361ACF"/>
    <w:rsid w:val="00364CE5"/>
    <w:rsid w:val="00372ABE"/>
    <w:rsid w:val="003779FE"/>
    <w:rsid w:val="003834D3"/>
    <w:rsid w:val="003861FF"/>
    <w:rsid w:val="00394361"/>
    <w:rsid w:val="003A6FFB"/>
    <w:rsid w:val="003B0240"/>
    <w:rsid w:val="003B5171"/>
    <w:rsid w:val="003B6906"/>
    <w:rsid w:val="003D1CA0"/>
    <w:rsid w:val="003E1897"/>
    <w:rsid w:val="003F2425"/>
    <w:rsid w:val="003F283F"/>
    <w:rsid w:val="00406FA0"/>
    <w:rsid w:val="00407279"/>
    <w:rsid w:val="00410294"/>
    <w:rsid w:val="0041472B"/>
    <w:rsid w:val="00426D7E"/>
    <w:rsid w:val="004312DF"/>
    <w:rsid w:val="004336A6"/>
    <w:rsid w:val="0043457D"/>
    <w:rsid w:val="004377CA"/>
    <w:rsid w:val="00440B19"/>
    <w:rsid w:val="0044207B"/>
    <w:rsid w:val="00450B96"/>
    <w:rsid w:val="00454969"/>
    <w:rsid w:val="00456691"/>
    <w:rsid w:val="0047308B"/>
    <w:rsid w:val="00485976"/>
    <w:rsid w:val="00492443"/>
    <w:rsid w:val="004A002C"/>
    <w:rsid w:val="004B19C7"/>
    <w:rsid w:val="004B38ED"/>
    <w:rsid w:val="004C3768"/>
    <w:rsid w:val="004C4978"/>
    <w:rsid w:val="004C72E8"/>
    <w:rsid w:val="004D6848"/>
    <w:rsid w:val="004D6B53"/>
    <w:rsid w:val="004E03C7"/>
    <w:rsid w:val="004E6C9A"/>
    <w:rsid w:val="004E7C56"/>
    <w:rsid w:val="00502746"/>
    <w:rsid w:val="0050404F"/>
    <w:rsid w:val="005062D2"/>
    <w:rsid w:val="00506562"/>
    <w:rsid w:val="0052055D"/>
    <w:rsid w:val="0052229E"/>
    <w:rsid w:val="005232A4"/>
    <w:rsid w:val="00533A8E"/>
    <w:rsid w:val="00536F0A"/>
    <w:rsid w:val="00543AFC"/>
    <w:rsid w:val="005476FC"/>
    <w:rsid w:val="00547D12"/>
    <w:rsid w:val="00576D94"/>
    <w:rsid w:val="00580D54"/>
    <w:rsid w:val="00590755"/>
    <w:rsid w:val="005A02ED"/>
    <w:rsid w:val="005B0577"/>
    <w:rsid w:val="005C16A3"/>
    <w:rsid w:val="005C1E04"/>
    <w:rsid w:val="005C2859"/>
    <w:rsid w:val="005C3BF8"/>
    <w:rsid w:val="005C51D5"/>
    <w:rsid w:val="005D57A3"/>
    <w:rsid w:val="005D6817"/>
    <w:rsid w:val="005E02CE"/>
    <w:rsid w:val="005E3F7B"/>
    <w:rsid w:val="005F35DB"/>
    <w:rsid w:val="005F4662"/>
    <w:rsid w:val="00621A94"/>
    <w:rsid w:val="00623A81"/>
    <w:rsid w:val="00631B52"/>
    <w:rsid w:val="00632E54"/>
    <w:rsid w:val="00633860"/>
    <w:rsid w:val="00636746"/>
    <w:rsid w:val="00640899"/>
    <w:rsid w:val="00641484"/>
    <w:rsid w:val="00643262"/>
    <w:rsid w:val="006436E3"/>
    <w:rsid w:val="00644B02"/>
    <w:rsid w:val="00646ABF"/>
    <w:rsid w:val="00650058"/>
    <w:rsid w:val="00651AC7"/>
    <w:rsid w:val="00652D73"/>
    <w:rsid w:val="00653D04"/>
    <w:rsid w:val="00661FE6"/>
    <w:rsid w:val="006630AD"/>
    <w:rsid w:val="00663322"/>
    <w:rsid w:val="00665828"/>
    <w:rsid w:val="006716AC"/>
    <w:rsid w:val="006733F9"/>
    <w:rsid w:val="00673ED9"/>
    <w:rsid w:val="00683038"/>
    <w:rsid w:val="00685F95"/>
    <w:rsid w:val="00686B3F"/>
    <w:rsid w:val="006A166C"/>
    <w:rsid w:val="006A3BC9"/>
    <w:rsid w:val="006B44D2"/>
    <w:rsid w:val="006E52C2"/>
    <w:rsid w:val="006F519E"/>
    <w:rsid w:val="0070320A"/>
    <w:rsid w:val="007044A4"/>
    <w:rsid w:val="007117E8"/>
    <w:rsid w:val="00720F4A"/>
    <w:rsid w:val="0072265A"/>
    <w:rsid w:val="00727987"/>
    <w:rsid w:val="0074330F"/>
    <w:rsid w:val="00743EF4"/>
    <w:rsid w:val="00746836"/>
    <w:rsid w:val="007475C2"/>
    <w:rsid w:val="00750A38"/>
    <w:rsid w:val="0076529B"/>
    <w:rsid w:val="0076568C"/>
    <w:rsid w:val="00765E80"/>
    <w:rsid w:val="007667A0"/>
    <w:rsid w:val="0076738D"/>
    <w:rsid w:val="00783F4C"/>
    <w:rsid w:val="007868A3"/>
    <w:rsid w:val="00794ABD"/>
    <w:rsid w:val="00795529"/>
    <w:rsid w:val="007A54E1"/>
    <w:rsid w:val="007B1F3C"/>
    <w:rsid w:val="007B7881"/>
    <w:rsid w:val="007C06B0"/>
    <w:rsid w:val="007C243D"/>
    <w:rsid w:val="007C3BAA"/>
    <w:rsid w:val="007C4155"/>
    <w:rsid w:val="007D11F2"/>
    <w:rsid w:val="007D77F1"/>
    <w:rsid w:val="007E416A"/>
    <w:rsid w:val="007E64F3"/>
    <w:rsid w:val="007F14DB"/>
    <w:rsid w:val="007F25B7"/>
    <w:rsid w:val="007F32B5"/>
    <w:rsid w:val="007F69E9"/>
    <w:rsid w:val="00803AC9"/>
    <w:rsid w:val="00805DDC"/>
    <w:rsid w:val="00815D8B"/>
    <w:rsid w:val="0082375A"/>
    <w:rsid w:val="008249EF"/>
    <w:rsid w:val="00824F06"/>
    <w:rsid w:val="00846EE8"/>
    <w:rsid w:val="00850A57"/>
    <w:rsid w:val="0085131B"/>
    <w:rsid w:val="008974CC"/>
    <w:rsid w:val="008A42C2"/>
    <w:rsid w:val="008A61DF"/>
    <w:rsid w:val="008B3BF0"/>
    <w:rsid w:val="008C7B6B"/>
    <w:rsid w:val="008D5132"/>
    <w:rsid w:val="008D62B1"/>
    <w:rsid w:val="008E040E"/>
    <w:rsid w:val="00902552"/>
    <w:rsid w:val="0090425F"/>
    <w:rsid w:val="00907B9C"/>
    <w:rsid w:val="009117BA"/>
    <w:rsid w:val="00920EF9"/>
    <w:rsid w:val="009328F5"/>
    <w:rsid w:val="00940A79"/>
    <w:rsid w:val="00943968"/>
    <w:rsid w:val="00957BED"/>
    <w:rsid w:val="0096107E"/>
    <w:rsid w:val="00963AD1"/>
    <w:rsid w:val="00967D2F"/>
    <w:rsid w:val="00970133"/>
    <w:rsid w:val="009803E2"/>
    <w:rsid w:val="0099043C"/>
    <w:rsid w:val="009B5AC7"/>
    <w:rsid w:val="009C08F0"/>
    <w:rsid w:val="009C4CB7"/>
    <w:rsid w:val="009D123D"/>
    <w:rsid w:val="009D1C60"/>
    <w:rsid w:val="009D3C9E"/>
    <w:rsid w:val="009E124D"/>
    <w:rsid w:val="009E13BB"/>
    <w:rsid w:val="009E5131"/>
    <w:rsid w:val="009F50EC"/>
    <w:rsid w:val="009F6540"/>
    <w:rsid w:val="009F6EC3"/>
    <w:rsid w:val="00A10DB1"/>
    <w:rsid w:val="00A156D8"/>
    <w:rsid w:val="00A41009"/>
    <w:rsid w:val="00A436C4"/>
    <w:rsid w:val="00A51FC1"/>
    <w:rsid w:val="00A60DAF"/>
    <w:rsid w:val="00A61A4D"/>
    <w:rsid w:val="00A663B5"/>
    <w:rsid w:val="00A67373"/>
    <w:rsid w:val="00A7195D"/>
    <w:rsid w:val="00A72D95"/>
    <w:rsid w:val="00A85A3D"/>
    <w:rsid w:val="00A92D31"/>
    <w:rsid w:val="00A931D2"/>
    <w:rsid w:val="00AB361E"/>
    <w:rsid w:val="00AB6DFD"/>
    <w:rsid w:val="00AB73FA"/>
    <w:rsid w:val="00AD26DF"/>
    <w:rsid w:val="00AD35EF"/>
    <w:rsid w:val="00AD4E0D"/>
    <w:rsid w:val="00AF0447"/>
    <w:rsid w:val="00AF172B"/>
    <w:rsid w:val="00AF342A"/>
    <w:rsid w:val="00B00E61"/>
    <w:rsid w:val="00B36F65"/>
    <w:rsid w:val="00B40CF8"/>
    <w:rsid w:val="00B45235"/>
    <w:rsid w:val="00B5005C"/>
    <w:rsid w:val="00B63647"/>
    <w:rsid w:val="00B7057F"/>
    <w:rsid w:val="00B73ED0"/>
    <w:rsid w:val="00B7790D"/>
    <w:rsid w:val="00B83CDA"/>
    <w:rsid w:val="00BC24A1"/>
    <w:rsid w:val="00BD5D1A"/>
    <w:rsid w:val="00BE101A"/>
    <w:rsid w:val="00BF1068"/>
    <w:rsid w:val="00C044F4"/>
    <w:rsid w:val="00C06A21"/>
    <w:rsid w:val="00C23E0D"/>
    <w:rsid w:val="00C30220"/>
    <w:rsid w:val="00C3627F"/>
    <w:rsid w:val="00C405D0"/>
    <w:rsid w:val="00C412E0"/>
    <w:rsid w:val="00C55C0B"/>
    <w:rsid w:val="00C57825"/>
    <w:rsid w:val="00C636C4"/>
    <w:rsid w:val="00C65A17"/>
    <w:rsid w:val="00C76977"/>
    <w:rsid w:val="00C77ECE"/>
    <w:rsid w:val="00C96518"/>
    <w:rsid w:val="00CB06D9"/>
    <w:rsid w:val="00CB5799"/>
    <w:rsid w:val="00CB794E"/>
    <w:rsid w:val="00CC31A3"/>
    <w:rsid w:val="00CC6C41"/>
    <w:rsid w:val="00CD4B5A"/>
    <w:rsid w:val="00CD6065"/>
    <w:rsid w:val="00CE06CC"/>
    <w:rsid w:val="00CF00CB"/>
    <w:rsid w:val="00D01463"/>
    <w:rsid w:val="00D03022"/>
    <w:rsid w:val="00D16EF6"/>
    <w:rsid w:val="00D175AE"/>
    <w:rsid w:val="00D20270"/>
    <w:rsid w:val="00D30033"/>
    <w:rsid w:val="00D36DA9"/>
    <w:rsid w:val="00D37A40"/>
    <w:rsid w:val="00D424EC"/>
    <w:rsid w:val="00D54430"/>
    <w:rsid w:val="00D644E1"/>
    <w:rsid w:val="00D83BA9"/>
    <w:rsid w:val="00D90BED"/>
    <w:rsid w:val="00D935E0"/>
    <w:rsid w:val="00D94624"/>
    <w:rsid w:val="00D9626E"/>
    <w:rsid w:val="00D977FC"/>
    <w:rsid w:val="00DA1032"/>
    <w:rsid w:val="00DA34F1"/>
    <w:rsid w:val="00DA3590"/>
    <w:rsid w:val="00DB798E"/>
    <w:rsid w:val="00DB7D7E"/>
    <w:rsid w:val="00DC3842"/>
    <w:rsid w:val="00DC443D"/>
    <w:rsid w:val="00DC57EA"/>
    <w:rsid w:val="00DD2833"/>
    <w:rsid w:val="00DD42A2"/>
    <w:rsid w:val="00DD509B"/>
    <w:rsid w:val="00DD5FAC"/>
    <w:rsid w:val="00DE315B"/>
    <w:rsid w:val="00DE3202"/>
    <w:rsid w:val="00DE4125"/>
    <w:rsid w:val="00DE5718"/>
    <w:rsid w:val="00E01D89"/>
    <w:rsid w:val="00E0657F"/>
    <w:rsid w:val="00E16D9F"/>
    <w:rsid w:val="00E30364"/>
    <w:rsid w:val="00E44229"/>
    <w:rsid w:val="00E53FE0"/>
    <w:rsid w:val="00E54EC7"/>
    <w:rsid w:val="00E6251B"/>
    <w:rsid w:val="00E7491E"/>
    <w:rsid w:val="00E77BCE"/>
    <w:rsid w:val="00E836D7"/>
    <w:rsid w:val="00E908E7"/>
    <w:rsid w:val="00E934EF"/>
    <w:rsid w:val="00E95316"/>
    <w:rsid w:val="00E95737"/>
    <w:rsid w:val="00E96CCC"/>
    <w:rsid w:val="00EA0711"/>
    <w:rsid w:val="00EA3F14"/>
    <w:rsid w:val="00EA5095"/>
    <w:rsid w:val="00EB3E11"/>
    <w:rsid w:val="00EC7C2C"/>
    <w:rsid w:val="00ED1A26"/>
    <w:rsid w:val="00EE22F7"/>
    <w:rsid w:val="00EE4B65"/>
    <w:rsid w:val="00EF1C2F"/>
    <w:rsid w:val="00EF637B"/>
    <w:rsid w:val="00EF7BC4"/>
    <w:rsid w:val="00F01600"/>
    <w:rsid w:val="00F20DD7"/>
    <w:rsid w:val="00F214B9"/>
    <w:rsid w:val="00F22156"/>
    <w:rsid w:val="00F258FA"/>
    <w:rsid w:val="00F25A6C"/>
    <w:rsid w:val="00F325E9"/>
    <w:rsid w:val="00F5076B"/>
    <w:rsid w:val="00F52E5B"/>
    <w:rsid w:val="00F54027"/>
    <w:rsid w:val="00F56E93"/>
    <w:rsid w:val="00F648B8"/>
    <w:rsid w:val="00F66890"/>
    <w:rsid w:val="00F756DD"/>
    <w:rsid w:val="00F75A33"/>
    <w:rsid w:val="00F7633D"/>
    <w:rsid w:val="00F77779"/>
    <w:rsid w:val="00F87551"/>
    <w:rsid w:val="00FA0E16"/>
    <w:rsid w:val="00FB0D92"/>
    <w:rsid w:val="00FB7413"/>
    <w:rsid w:val="00FC4F85"/>
    <w:rsid w:val="00FD00A6"/>
    <w:rsid w:val="00FD37B0"/>
    <w:rsid w:val="00FE44BD"/>
    <w:rsid w:val="00FE50B1"/>
    <w:rsid w:val="00FE5FC4"/>
    <w:rsid w:val="00FE6CDA"/>
    <w:rsid w:val="00FE78F5"/>
    <w:rsid w:val="00FF2F10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uiPriority w:val="99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2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FF2F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86B3F"/>
    <w:rPr>
      <w:b/>
      <w:bCs/>
      <w:sz w:val="28"/>
      <w:szCs w:val="24"/>
    </w:rPr>
  </w:style>
  <w:style w:type="paragraph" w:styleId="af3">
    <w:name w:val="Title"/>
    <w:basedOn w:val="a"/>
    <w:link w:val="af4"/>
    <w:qFormat/>
    <w:rsid w:val="00580D54"/>
    <w:pPr>
      <w:jc w:val="center"/>
    </w:pPr>
    <w:rPr>
      <w:snapToGrid w:val="0"/>
      <w:szCs w:val="20"/>
      <w:lang w:val="en-US"/>
    </w:rPr>
  </w:style>
  <w:style w:type="character" w:customStyle="1" w:styleId="af4">
    <w:name w:val="Название Знак"/>
    <w:basedOn w:val="a0"/>
    <w:link w:val="af3"/>
    <w:rsid w:val="00580D54"/>
    <w:rPr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B002148313D4045AE518978F111FDBD8502400C162BBE908868E0248ABB09C1576953AA91A6226l8f1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4353-92C9-4E61-AD60-5DA61AFA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Пользователь</cp:lastModifiedBy>
  <cp:revision>2</cp:revision>
  <cp:lastPrinted>2020-03-16T09:11:00Z</cp:lastPrinted>
  <dcterms:created xsi:type="dcterms:W3CDTF">2020-03-18T08:39:00Z</dcterms:created>
  <dcterms:modified xsi:type="dcterms:W3CDTF">2020-03-18T08:39:00Z</dcterms:modified>
  <dc:description>exif_MSED_3cd06b68b29f3d460a17ddc8d2c9065e29bab4f2de359805cee3917e1482ab36</dc:description>
</cp:coreProperties>
</file>