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EA" w:rsidRPr="0076676B" w:rsidRDefault="007A74EA" w:rsidP="007A74EA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76676B">
        <w:rPr>
          <w:rFonts w:ascii="Times New Roman" w:hAnsi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</w:p>
    <w:p w:rsidR="00C40CA4" w:rsidRPr="0076676B" w:rsidRDefault="00C40CA4" w:rsidP="00C40CA4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Утверждён</w:t>
      </w:r>
    </w:p>
    <w:p w:rsidR="00C40CA4" w:rsidRDefault="00C40CA4" w:rsidP="00C40CA4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постановлением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t xml:space="preserve"> администрации 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>Пушкинского городского округа</w:t>
      </w:r>
    </w:p>
    <w:p w:rsidR="00C40CA4" w:rsidRPr="0076676B" w:rsidRDefault="00C40CA4" w:rsidP="00C40CA4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Московской области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/>
          <w:b w:val="0"/>
          <w:color w:val="000000"/>
          <w:sz w:val="24"/>
          <w:szCs w:val="24"/>
        </w:rPr>
        <w:t>28.04.2021 № 519</w:t>
      </w:r>
    </w:p>
    <w:p w:rsidR="007A74EA" w:rsidRPr="0076676B" w:rsidRDefault="007A74EA" w:rsidP="007A74EA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</w:p>
    <w:p w:rsidR="007A74EA" w:rsidRDefault="00EE22AE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СТАНДАРТ</w:t>
      </w:r>
    </w:p>
    <w:p w:rsidR="007A74EA" w:rsidRDefault="007A74EA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706055">
        <w:rPr>
          <w:rFonts w:ascii="Times New Roman" w:hAnsi="Times New Roman"/>
          <w:color w:val="auto"/>
          <w:sz w:val="24"/>
          <w:szCs w:val="24"/>
        </w:rPr>
        <w:t>кач</w:t>
      </w:r>
      <w:r>
        <w:rPr>
          <w:rFonts w:ascii="Times New Roman" w:hAnsi="Times New Roman"/>
          <w:color w:val="auto"/>
          <w:sz w:val="24"/>
          <w:szCs w:val="24"/>
        </w:rPr>
        <w:t xml:space="preserve">ества предоставления </w:t>
      </w:r>
      <w:r w:rsidRPr="00706055">
        <w:rPr>
          <w:rFonts w:ascii="Times New Roman" w:hAnsi="Times New Roman"/>
          <w:color w:val="auto"/>
          <w:sz w:val="24"/>
          <w:szCs w:val="24"/>
        </w:rPr>
        <w:t>муниципальн</w:t>
      </w:r>
      <w:r>
        <w:rPr>
          <w:rFonts w:ascii="Times New Roman" w:hAnsi="Times New Roman"/>
          <w:color w:val="auto"/>
          <w:sz w:val="24"/>
          <w:szCs w:val="24"/>
        </w:rPr>
        <w:t>ой</w:t>
      </w:r>
      <w:r w:rsidRPr="00706055">
        <w:rPr>
          <w:rFonts w:ascii="Times New Roman" w:hAnsi="Times New Roman"/>
          <w:color w:val="auto"/>
          <w:sz w:val="24"/>
          <w:szCs w:val="24"/>
        </w:rPr>
        <w:t xml:space="preserve"> услуг</w:t>
      </w:r>
      <w:r>
        <w:rPr>
          <w:rFonts w:ascii="Times New Roman" w:hAnsi="Times New Roman"/>
          <w:color w:val="auto"/>
          <w:sz w:val="24"/>
          <w:szCs w:val="24"/>
        </w:rPr>
        <w:t>и</w:t>
      </w:r>
    </w:p>
    <w:p w:rsidR="007A74EA" w:rsidRDefault="007A74EA" w:rsidP="007A74E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</w:t>
      </w:r>
      <w:r w:rsidRPr="0085393B">
        <w:rPr>
          <w:rFonts w:ascii="Times New Roman" w:hAnsi="Times New Roman"/>
          <w:color w:val="auto"/>
          <w:sz w:val="24"/>
          <w:szCs w:val="24"/>
        </w:rPr>
        <w:t>Организация деятельности клубных формирований и формирований самодеятельного народного творчества</w:t>
      </w:r>
      <w:r>
        <w:rPr>
          <w:rFonts w:ascii="Times New Roman" w:hAnsi="Times New Roman"/>
          <w:color w:val="auto"/>
          <w:sz w:val="24"/>
          <w:szCs w:val="24"/>
        </w:rPr>
        <w:t>»</w:t>
      </w:r>
    </w:p>
    <w:p w:rsidR="007A74EA" w:rsidRDefault="007A74EA" w:rsidP="007A74EA">
      <w:pPr>
        <w:spacing w:line="272" w:lineRule="exact"/>
        <w:rPr>
          <w:rFonts w:ascii="Times New Roman" w:hAnsi="Times New Roman"/>
          <w:sz w:val="24"/>
          <w:szCs w:val="24"/>
        </w:rPr>
      </w:pPr>
    </w:p>
    <w:p w:rsidR="007A74EA" w:rsidRPr="001E661F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>ом</w:t>
      </w:r>
      <w:r w:rsidRPr="00706055">
        <w:rPr>
          <w:rFonts w:ascii="Times New Roman" w:hAnsi="Times New Roman"/>
          <w:sz w:val="24"/>
          <w:szCs w:val="24"/>
        </w:rPr>
        <w:t xml:space="preserve"> Стандарта качес</w:t>
      </w:r>
      <w:r>
        <w:rPr>
          <w:rFonts w:ascii="Times New Roman" w:hAnsi="Times New Roman"/>
          <w:sz w:val="24"/>
          <w:szCs w:val="24"/>
        </w:rPr>
        <w:t>тва предоставления муниципальной</w:t>
      </w:r>
      <w:r w:rsidRPr="00706055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85393B">
        <w:rPr>
          <w:rFonts w:ascii="Times New Roman" w:hAnsi="Times New Roman"/>
          <w:sz w:val="24"/>
          <w:szCs w:val="24"/>
        </w:rPr>
        <w:t>Организация деятельности клубных формирований и формирований самодеятельного народного творчества</w:t>
      </w:r>
      <w:r w:rsidRPr="000D048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70605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 xml:space="preserve"> и Услуга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, соответственно) является отдел </w:t>
      </w:r>
      <w:proofErr w:type="gramStart"/>
      <w:r w:rsidRPr="001E661F">
        <w:rPr>
          <w:rFonts w:ascii="Times New Roman" w:hAnsi="Times New Roman"/>
          <w:color w:val="000000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 Московской области</w:t>
      </w:r>
      <w:proofErr w:type="gramEnd"/>
      <w:r w:rsidRPr="001E661F">
        <w:rPr>
          <w:rFonts w:ascii="Times New Roman" w:hAnsi="Times New Roman"/>
          <w:color w:val="000000"/>
          <w:sz w:val="24"/>
          <w:szCs w:val="24"/>
        </w:rPr>
        <w:t>.</w:t>
      </w:r>
    </w:p>
    <w:p w:rsidR="007A74EA" w:rsidRPr="00902F47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2F47">
        <w:rPr>
          <w:rFonts w:ascii="Times New Roman" w:hAnsi="Times New Roman"/>
          <w:color w:val="000000"/>
          <w:sz w:val="24"/>
          <w:szCs w:val="24"/>
        </w:rPr>
        <w:t xml:space="preserve">Стандарт призван 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обеспечить регламентацию деятельности </w:t>
      </w:r>
      <w:r>
        <w:rPr>
          <w:rFonts w:ascii="Times New Roman" w:hAnsi="Times New Roman"/>
          <w:color w:val="000000"/>
          <w:sz w:val="24"/>
          <w:szCs w:val="24"/>
        </w:rPr>
        <w:t>м</w:t>
      </w:r>
      <w:r w:rsidRPr="001E661F">
        <w:rPr>
          <w:rFonts w:ascii="Times New Roman" w:hAnsi="Times New Roman"/>
          <w:color w:val="000000"/>
          <w:sz w:val="24"/>
          <w:szCs w:val="24"/>
        </w:rPr>
        <w:t>униципальн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бюджетн</w:t>
      </w:r>
      <w:r>
        <w:rPr>
          <w:rFonts w:ascii="Times New Roman" w:hAnsi="Times New Roman"/>
          <w:color w:val="000000"/>
          <w:sz w:val="24"/>
          <w:szCs w:val="24"/>
        </w:rPr>
        <w:t>ых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учреждени</w:t>
      </w:r>
      <w:r>
        <w:rPr>
          <w:rFonts w:ascii="Times New Roman" w:hAnsi="Times New Roman"/>
          <w:color w:val="000000"/>
          <w:sz w:val="24"/>
          <w:szCs w:val="24"/>
        </w:rPr>
        <w:t xml:space="preserve">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культурно-досугового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 Пушкинского городского округа Московской области </w:t>
      </w:r>
      <w:r>
        <w:rPr>
          <w:rFonts w:ascii="Times New Roman" w:hAnsi="Times New Roman"/>
          <w:color w:val="000000"/>
          <w:sz w:val="24"/>
          <w:szCs w:val="24"/>
        </w:rPr>
        <w:t>(далее – Учреждения или КДУ), осуществляющих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в соответствии с утверждённым муниципальным заданием,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F47">
        <w:rPr>
          <w:rFonts w:ascii="Times New Roman" w:hAnsi="Times New Roman"/>
          <w:color w:val="000000"/>
          <w:sz w:val="24"/>
          <w:szCs w:val="24"/>
        </w:rPr>
        <w:t>обеспечить взаимосвязь объемо</w:t>
      </w:r>
      <w:r>
        <w:rPr>
          <w:rFonts w:ascii="Times New Roman" w:hAnsi="Times New Roman"/>
          <w:color w:val="000000"/>
          <w:sz w:val="24"/>
          <w:szCs w:val="24"/>
        </w:rPr>
        <w:t>в Услуги, оказываемой Учреждениями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муниципального задания, </w:t>
      </w:r>
      <w:r>
        <w:rPr>
          <w:rFonts w:ascii="Times New Roman" w:hAnsi="Times New Roman"/>
          <w:color w:val="000000"/>
          <w:sz w:val="24"/>
          <w:szCs w:val="24"/>
        </w:rPr>
        <w:t>её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качества и объемов финансового обеспечения его выполнения,</w:t>
      </w:r>
      <w:r w:rsidR="00A368DF">
        <w:rPr>
          <w:rFonts w:ascii="Times New Roman" w:hAnsi="Times New Roman"/>
          <w:color w:val="000000"/>
          <w:sz w:val="24"/>
          <w:szCs w:val="24"/>
        </w:rPr>
        <w:t xml:space="preserve"> а также создать П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отребителям комфортные условия при получении </w:t>
      </w:r>
      <w:r>
        <w:rPr>
          <w:rFonts w:ascii="Times New Roman" w:hAnsi="Times New Roman"/>
          <w:color w:val="000000"/>
          <w:sz w:val="24"/>
          <w:szCs w:val="24"/>
        </w:rPr>
        <w:t>Услуги.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Соответствие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Стандарту позволит принять объективное решение учредителю о результатах исполнения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AE1676">
        <w:rPr>
          <w:rFonts w:ascii="Times New Roman" w:hAnsi="Times New Roman"/>
          <w:color w:val="000000"/>
          <w:sz w:val="24"/>
          <w:szCs w:val="24"/>
        </w:rPr>
        <w:t>задания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B379A" w:rsidRPr="00357811" w:rsidRDefault="00D9360C" w:rsidP="007B379A">
      <w:pPr>
        <w:pStyle w:val="pboth"/>
        <w:spacing w:before="0" w:beforeAutospacing="0" w:after="0" w:afterAutospacing="0"/>
        <w:ind w:firstLine="709"/>
        <w:jc w:val="both"/>
        <w:textAlignment w:val="baseline"/>
      </w:pPr>
      <w:r>
        <w:t>Настоящий С</w:t>
      </w:r>
      <w:r w:rsidR="007B379A" w:rsidRPr="00357811">
        <w:t xml:space="preserve">тандарт устанавливает основные требования, обеспечивающие соответствие </w:t>
      </w:r>
      <w:r w:rsidR="007B379A">
        <w:t xml:space="preserve">назначению </w:t>
      </w:r>
      <w:r w:rsidR="00F43615">
        <w:t xml:space="preserve">услуги </w:t>
      </w:r>
      <w:r w:rsidR="007B379A">
        <w:t>«</w:t>
      </w:r>
      <w:r w:rsidR="00F43615" w:rsidRPr="00F43615">
        <w:t>Организация деятельности клубных формирований и формирований самодеятельного народного творчества</w:t>
      </w:r>
      <w:r w:rsidR="007B379A">
        <w:t xml:space="preserve">», предоставляемой </w:t>
      </w:r>
      <w:r w:rsidR="00FE4107">
        <w:t xml:space="preserve">муниципальными бюджетными учреждениями </w:t>
      </w:r>
      <w:proofErr w:type="spellStart"/>
      <w:r w:rsidR="00FE4107">
        <w:t>культурно-досугового</w:t>
      </w:r>
      <w:proofErr w:type="spellEnd"/>
      <w:r w:rsidR="00FE4107">
        <w:t xml:space="preserve"> типа </w:t>
      </w:r>
      <w:r w:rsidR="007B379A">
        <w:t>Пушкинского городского округа Московской о</w:t>
      </w:r>
      <w:r w:rsidR="00FE4107">
        <w:t>бласти</w:t>
      </w:r>
      <w:r w:rsidR="007B379A" w:rsidRPr="00357811">
        <w:t>, а также основные по</w:t>
      </w:r>
      <w:r w:rsidR="008E7264">
        <w:t>ложения, определяющие качество У</w:t>
      </w:r>
      <w:r w:rsidR="007B379A" w:rsidRPr="00357811">
        <w:t>слуги и требования к качеству ее предоставления.</w:t>
      </w:r>
    </w:p>
    <w:p w:rsidR="0040759F" w:rsidRPr="008E0C29" w:rsidRDefault="0040759F" w:rsidP="0040759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>Требо</w:t>
      </w:r>
      <w:r w:rsidR="008E7264">
        <w:rPr>
          <w:color w:val="000000"/>
        </w:rPr>
        <w:t>вания к объему предоставляемой У</w:t>
      </w:r>
      <w:r w:rsidRPr="0040759F">
        <w:rPr>
          <w:color w:val="000000"/>
        </w:rPr>
        <w:t>слуги за счет средств бюджета Пушкинского городского округа</w:t>
      </w:r>
      <w:r w:rsidR="005A70B0">
        <w:rPr>
          <w:color w:val="000000"/>
        </w:rPr>
        <w:t xml:space="preserve"> Московской области</w:t>
      </w:r>
      <w:r w:rsidRPr="0040759F">
        <w:rPr>
          <w:color w:val="000000"/>
        </w:rPr>
        <w:t xml:space="preserve"> утверждаются ежегодно в муниципальном задании.</w:t>
      </w:r>
    </w:p>
    <w:p w:rsidR="007B379A" w:rsidRDefault="007B379A" w:rsidP="007B379A">
      <w:pPr>
        <w:rPr>
          <w:rFonts w:ascii="Times New Roman" w:hAnsi="Times New Roman"/>
          <w:sz w:val="24"/>
          <w:szCs w:val="24"/>
        </w:rPr>
      </w:pPr>
    </w:p>
    <w:p w:rsidR="007B379A" w:rsidRPr="005F06C8" w:rsidRDefault="007B379A" w:rsidP="007B37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F06C8">
        <w:rPr>
          <w:rFonts w:ascii="Times New Roman" w:hAnsi="Times New Roman"/>
          <w:b/>
          <w:sz w:val="24"/>
          <w:szCs w:val="24"/>
        </w:rPr>
        <w:t xml:space="preserve">. </w:t>
      </w:r>
      <w:r w:rsidR="00F80C00">
        <w:rPr>
          <w:rFonts w:ascii="Times New Roman" w:hAnsi="Times New Roman"/>
          <w:b/>
          <w:sz w:val="24"/>
          <w:szCs w:val="24"/>
        </w:rPr>
        <w:t>Правовые основания, регламентирующие предоставление Услуги</w:t>
      </w:r>
    </w:p>
    <w:p w:rsidR="006E208C" w:rsidRDefault="006E208C" w:rsidP="006E208C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FE4E78">
        <w:rPr>
          <w:color w:val="000000"/>
        </w:rPr>
        <w:t>1.</w:t>
      </w:r>
      <w:r>
        <w:rPr>
          <w:color w:val="000000"/>
        </w:rPr>
        <w:t>1.</w:t>
      </w:r>
      <w:r w:rsidRPr="00FE4E78">
        <w:rPr>
          <w:color w:val="000000"/>
        </w:rPr>
        <w:t xml:space="preserve"> Закон Российской Федерации от 09.10.1992 №</w:t>
      </w:r>
      <w:r w:rsidRPr="00FE4E78">
        <w:t> </w:t>
      </w:r>
      <w:r w:rsidRPr="00FE4E78">
        <w:rPr>
          <w:color w:val="000000"/>
        </w:rPr>
        <w:t>3612-1 «</w:t>
      </w:r>
      <w:hyperlink r:id="rId7" w:anchor="000197" w:history="1">
        <w:r w:rsidRPr="00FE4E78">
          <w:rPr>
            <w:color w:val="000000"/>
          </w:rPr>
          <w:t>Основы</w:t>
        </w:r>
      </w:hyperlink>
      <w:r w:rsidRPr="00FE4E78">
        <w:rPr>
          <w:color w:val="000000"/>
        </w:rPr>
        <w:t xml:space="preserve"> законодательства Российской Федерации о культуре».</w:t>
      </w:r>
    </w:p>
    <w:p w:rsidR="00A0517A" w:rsidRDefault="00A0517A" w:rsidP="00A0517A">
      <w:pPr>
        <w:pStyle w:val="1"/>
        <w:spacing w:before="0" w:after="0" w:line="272" w:lineRule="exact"/>
        <w:ind w:firstLine="709"/>
        <w:jc w:val="both"/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</w:pP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1.2. </w:t>
      </w:r>
      <w:r w:rsidRPr="008B072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ГОСТ 12.1.004-91. 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«Межгосударственный стандарт. </w:t>
      </w:r>
      <w:r w:rsidRPr="008B0729">
        <w:rPr>
          <w:rFonts w:ascii="Times New Roman" w:eastAsiaTheme="minorHAnsi" w:hAnsi="Times New Roman"/>
          <w:b w:val="0"/>
          <w:color w:val="000000"/>
          <w:sz w:val="24"/>
          <w:szCs w:val="28"/>
        </w:rPr>
        <w:t xml:space="preserve">Система стандартов безопасности труда. Пожарная безопасность. </w:t>
      </w:r>
      <w:r w:rsidRPr="0022261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Общие требования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».</w:t>
      </w:r>
    </w:p>
    <w:p w:rsidR="00A0517A" w:rsidRDefault="00A0517A" w:rsidP="00A0517A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1.3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22.3.03-97.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Pr="000219EA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 стандарт.</w:t>
      </w:r>
      <w:r w:rsidRPr="000219E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Безопасность в чрезвычайных ситуациях. Защита населения. Основные положения».</w:t>
      </w:r>
    </w:p>
    <w:p w:rsidR="00AD1048" w:rsidRPr="00C157CA" w:rsidRDefault="006430E4" w:rsidP="00AD104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1.4. ГОСТ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1.4-2004.</w:t>
      </w:r>
      <w:r w:rsidR="00AD1048" w:rsidRPr="00C157CA">
        <w:rPr>
          <w:rFonts w:ascii="Times New Roman" w:hAnsi="Times New Roman"/>
          <w:color w:val="000000"/>
          <w:sz w:val="24"/>
          <w:szCs w:val="24"/>
        </w:rPr>
        <w:t xml:space="preserve"> «Национальный стандарт Российской Федерации. Стандартизация в Российской Федерации. Стандарты организаций».</w:t>
      </w:r>
    </w:p>
    <w:p w:rsidR="00A0517A" w:rsidRPr="00562F79" w:rsidRDefault="006430E4" w:rsidP="00A0517A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</w:t>
      </w:r>
      <w:r w:rsidR="00A0517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517A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A0517A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A0517A" w:rsidRPr="00562F79">
        <w:rPr>
          <w:rFonts w:ascii="Times New Roman" w:hAnsi="Times New Roman"/>
          <w:color w:val="000000"/>
          <w:sz w:val="24"/>
          <w:szCs w:val="24"/>
        </w:rPr>
        <w:t xml:space="preserve"> ЕН 13779</w:t>
      </w:r>
      <w:r w:rsidR="00A0517A" w:rsidRPr="00777C85">
        <w:rPr>
          <w:rFonts w:ascii="Times New Roman" w:hAnsi="Times New Roman"/>
          <w:color w:val="000000"/>
          <w:sz w:val="24"/>
          <w:szCs w:val="24"/>
        </w:rPr>
        <w:t>-2007</w:t>
      </w:r>
      <w:r w:rsidR="00A0517A">
        <w:rPr>
          <w:rFonts w:ascii="Times New Roman" w:hAnsi="Times New Roman"/>
          <w:color w:val="000000"/>
          <w:sz w:val="24"/>
          <w:szCs w:val="24"/>
        </w:rPr>
        <w:t>.</w:t>
      </w:r>
      <w:r w:rsidR="00A0517A" w:rsidRPr="00777C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517A">
        <w:rPr>
          <w:rFonts w:ascii="Times New Roman" w:hAnsi="Times New Roman"/>
          <w:color w:val="000000"/>
          <w:sz w:val="24"/>
          <w:szCs w:val="24"/>
        </w:rPr>
        <w:t>«</w:t>
      </w:r>
      <w:r w:rsidR="00A0517A" w:rsidRPr="00777C85">
        <w:rPr>
          <w:rFonts w:ascii="Times New Roman" w:hAnsi="Times New Roman"/>
          <w:bCs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517A" w:rsidRPr="00777C85">
        <w:rPr>
          <w:rFonts w:ascii="Times New Roman" w:hAnsi="Times New Roman"/>
          <w:color w:val="000000"/>
          <w:sz w:val="24"/>
          <w:szCs w:val="24"/>
        </w:rPr>
        <w:t>Вентиляция в нежилых зданиях</w:t>
      </w:r>
      <w:r w:rsidR="00A0517A" w:rsidRPr="00562F79">
        <w:rPr>
          <w:rFonts w:ascii="Times New Roman" w:hAnsi="Times New Roman"/>
          <w:color w:val="000000"/>
          <w:sz w:val="24"/>
          <w:szCs w:val="24"/>
        </w:rPr>
        <w:t>. Технические требования к системам вентиляции и кондиционирования</w:t>
      </w:r>
      <w:r w:rsidR="00A0517A">
        <w:rPr>
          <w:rFonts w:ascii="Times New Roman" w:hAnsi="Times New Roman"/>
          <w:color w:val="000000"/>
          <w:sz w:val="24"/>
          <w:szCs w:val="24"/>
        </w:rPr>
        <w:t>».</w:t>
      </w:r>
    </w:p>
    <w:p w:rsidR="00A0517A" w:rsidRPr="00562F79" w:rsidRDefault="006430E4" w:rsidP="00A0517A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1.6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12.0.008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-2009.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Система стандартов безопасности труда. Система управления охраной труда в организациях</w:t>
      </w:r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Проверка (аудит)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0517A" w:rsidRDefault="006430E4" w:rsidP="00A0517A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1.7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0646-2012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Услуги населению. Термины и определения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0549F9" w:rsidRPr="000549F9" w:rsidRDefault="000549F9" w:rsidP="000549F9"/>
    <w:p w:rsidR="004D0384" w:rsidRPr="003C79B0" w:rsidRDefault="006430E4" w:rsidP="004D0384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1.8</w:t>
      </w:r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52169-2012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Оборудование детских игровых площадок. Безопасность конструкции и методы испытаний. Общие требования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4D0384" w:rsidRPr="003C79B0" w:rsidRDefault="006430E4" w:rsidP="004D0384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bookmarkStart w:id="0" w:name="100521"/>
      <w:bookmarkEnd w:id="0"/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1.9</w:t>
      </w:r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52301-2013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Оборудование детских игровых площадок. Безопасность при эксплуатации. Общие требования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4D0384" w:rsidRP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4D0384" w:rsidRDefault="006430E4" w:rsidP="004D0384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1.10</w:t>
      </w:r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4D0384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="004D0384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4D0384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 Услуги населению. Номенклатура показателей качества услуг</w:t>
      </w:r>
      <w:r w:rsidR="004D0384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A0517A" w:rsidRDefault="006430E4" w:rsidP="00A0517A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1.11</w:t>
      </w:r>
      <w:r w:rsidR="00A0517A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A0517A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A0517A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. «</w:t>
      </w:r>
      <w:r w:rsidR="00A0517A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A0517A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Услуги населению. Номенклатура показателей качества услуг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0517A" w:rsidRDefault="006430E4" w:rsidP="00A0517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1.12</w:t>
      </w:r>
      <w:r w:rsidR="00A0517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517A" w:rsidRPr="00D46F2F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A0517A" w:rsidRPr="00D46F2F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A0517A" w:rsidRPr="00D46F2F">
        <w:rPr>
          <w:rFonts w:ascii="Times New Roman" w:hAnsi="Times New Roman"/>
          <w:color w:val="000000"/>
          <w:sz w:val="24"/>
          <w:szCs w:val="24"/>
        </w:rPr>
        <w:t xml:space="preserve"> ИСО 9000-2015 </w:t>
      </w:r>
      <w:r w:rsidR="00A0517A">
        <w:rPr>
          <w:rFonts w:ascii="Times New Roman" w:hAnsi="Times New Roman"/>
          <w:color w:val="000000"/>
          <w:sz w:val="24"/>
          <w:szCs w:val="24"/>
        </w:rPr>
        <w:t>«</w:t>
      </w:r>
      <w:r w:rsidR="00A0517A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517A" w:rsidRPr="00D46F2F">
        <w:rPr>
          <w:rFonts w:ascii="Times New Roman" w:hAnsi="Times New Roman"/>
          <w:color w:val="000000"/>
          <w:sz w:val="24"/>
          <w:szCs w:val="24"/>
        </w:rPr>
        <w:t>Системы менеджмента качества. Основные положения и словарь</w:t>
      </w:r>
      <w:r w:rsidR="00A0517A">
        <w:rPr>
          <w:rFonts w:ascii="Times New Roman" w:hAnsi="Times New Roman"/>
          <w:color w:val="000000"/>
          <w:sz w:val="24"/>
          <w:szCs w:val="24"/>
        </w:rPr>
        <w:t>».</w:t>
      </w:r>
    </w:p>
    <w:p w:rsidR="00A0517A" w:rsidRPr="00562F79" w:rsidRDefault="006430E4" w:rsidP="00A0517A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1.13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ГОСТ 12.1.019-2017.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«Межгосударственный стандарт. </w:t>
      </w:r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Система стандартов безопасности труда. </w:t>
      </w:r>
      <w:proofErr w:type="spellStart"/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Электробезопасность</w:t>
      </w:r>
      <w:proofErr w:type="spellEnd"/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Общие требования и номенклатура видов защиты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0517A" w:rsidRPr="00562F79" w:rsidRDefault="006430E4" w:rsidP="00A0517A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1.14</w:t>
      </w:r>
      <w:r w:rsidR="00A0517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517A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A0517A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A0517A" w:rsidRPr="00562F79">
        <w:rPr>
          <w:rFonts w:ascii="Times New Roman" w:hAnsi="Times New Roman"/>
          <w:color w:val="000000"/>
          <w:sz w:val="24"/>
          <w:szCs w:val="24"/>
        </w:rPr>
        <w:t xml:space="preserve"> 52875-2018</w:t>
      </w:r>
      <w:r w:rsidR="00A0517A">
        <w:rPr>
          <w:rFonts w:ascii="Times New Roman" w:hAnsi="Times New Roman"/>
          <w:color w:val="000000"/>
          <w:sz w:val="24"/>
          <w:szCs w:val="24"/>
        </w:rPr>
        <w:t>. «</w:t>
      </w:r>
      <w:r w:rsidR="00A0517A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0517A" w:rsidRPr="00562F79">
        <w:rPr>
          <w:rFonts w:ascii="Times New Roman" w:hAnsi="Times New Roman"/>
          <w:color w:val="000000"/>
          <w:sz w:val="24"/>
          <w:szCs w:val="24"/>
        </w:rPr>
        <w:t>Указатели тактильные наземные для инвалидов по зрению. Технические требования</w:t>
      </w:r>
      <w:r w:rsidR="00A0517A">
        <w:rPr>
          <w:rFonts w:ascii="Times New Roman" w:hAnsi="Times New Roman"/>
          <w:color w:val="000000"/>
          <w:sz w:val="24"/>
          <w:szCs w:val="24"/>
        </w:rPr>
        <w:t>».</w:t>
      </w:r>
    </w:p>
    <w:p w:rsidR="00A0517A" w:rsidRPr="003A2019" w:rsidRDefault="006430E4" w:rsidP="00A0517A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1.15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52872-2019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0517A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0517A" w:rsidRDefault="006430E4" w:rsidP="00A0517A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1.16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A0517A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A0517A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ИСО 9004-2019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0517A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Менеджмент качества. Качество организации. Руководство по достижению устойчивого успеха организации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0517A" w:rsidRPr="00562F79" w:rsidRDefault="006430E4" w:rsidP="00A0517A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1.17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1.4-2020. 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«Межгосударственный стандарт. </w:t>
      </w:r>
      <w:r w:rsidR="00A0517A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="00A0517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E4107" w:rsidRPr="00FE4107" w:rsidRDefault="006430E4" w:rsidP="00FE4107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1.18</w:t>
      </w:r>
      <w:r w:rsidR="003C79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r w:rsid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аспоряжение Министерства культуры Российской федерации </w:t>
      </w:r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от 18</w:t>
      </w:r>
      <w:r w:rsid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.09.</w:t>
      </w:r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2009</w:t>
      </w:r>
      <w:r w:rsidR="000549F9">
        <w:rPr>
          <w:rFonts w:ascii="Times New Roman" w:hAnsi="Times New Roman"/>
          <w:b w:val="0"/>
          <w:bCs w:val="0"/>
          <w:color w:val="000000"/>
          <w:sz w:val="24"/>
          <w:szCs w:val="24"/>
        </w:rPr>
        <w:br/>
      </w:r>
      <w:r w:rsid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№</w:t>
      </w:r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Р-6</w:t>
      </w:r>
      <w:r w:rsid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</w:t>
      </w:r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Об утверждении номенклатуры государственных и муниципальных услуг/работ, выполняемых организациями </w:t>
      </w:r>
      <w:proofErr w:type="spellStart"/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культурно-досугового</w:t>
      </w:r>
      <w:proofErr w:type="spellEnd"/>
      <w:r w:rsidR="00FE4107" w:rsidRP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типа Российской Федерации</w:t>
      </w:r>
      <w:r w:rsidR="00FE4107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7B379A" w:rsidRDefault="006430E4" w:rsidP="007B379A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1.19</w:t>
      </w:r>
      <w:r w:rsidR="007B379A" w:rsidRPr="00F770F1">
        <w:rPr>
          <w:rFonts w:ascii="Times New Roman" w:hAnsi="Times New Roman"/>
          <w:color w:val="000000"/>
          <w:sz w:val="24"/>
          <w:szCs w:val="24"/>
        </w:rPr>
        <w:t>. Иные документы.</w:t>
      </w:r>
    </w:p>
    <w:p w:rsidR="003C79B0" w:rsidRPr="00F770F1" w:rsidRDefault="003C79B0" w:rsidP="007B379A">
      <w:pPr>
        <w:rPr>
          <w:rFonts w:ascii="Times New Roman" w:hAnsi="Times New Roman"/>
          <w:color w:val="000000"/>
          <w:sz w:val="24"/>
          <w:szCs w:val="24"/>
        </w:rPr>
      </w:pPr>
    </w:p>
    <w:p w:rsidR="007B379A" w:rsidRPr="0047442C" w:rsidRDefault="007B379A" w:rsidP="007B37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Термины и определения</w:t>
      </w:r>
    </w:p>
    <w:p w:rsidR="00FF4D33" w:rsidRPr="00FF4D33" w:rsidRDefault="00FF4D33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FF4D33">
        <w:rPr>
          <w:color w:val="000000"/>
          <w:shd w:val="clear" w:color="auto" w:fill="FFFFFF"/>
        </w:rPr>
        <w:t xml:space="preserve">Учреждение </w:t>
      </w:r>
      <w:proofErr w:type="spellStart"/>
      <w:r w:rsidRPr="00FF4D33">
        <w:rPr>
          <w:color w:val="000000"/>
          <w:shd w:val="clear" w:color="auto" w:fill="FFFFFF"/>
        </w:rPr>
        <w:t>культурно-досугового</w:t>
      </w:r>
      <w:proofErr w:type="spellEnd"/>
      <w:r w:rsidRPr="00FF4D33">
        <w:rPr>
          <w:color w:val="000000"/>
          <w:shd w:val="clear" w:color="auto" w:fill="FFFFFF"/>
        </w:rPr>
        <w:t xml:space="preserve"> типа</w:t>
      </w:r>
      <w:r w:rsidR="002721DD">
        <w:rPr>
          <w:color w:val="000000"/>
          <w:shd w:val="clear" w:color="auto" w:fill="FFFFFF"/>
        </w:rPr>
        <w:t xml:space="preserve"> (КДУ)</w:t>
      </w:r>
      <w:r w:rsidRPr="00FF4D33">
        <w:rPr>
          <w:color w:val="000000"/>
          <w:shd w:val="clear" w:color="auto" w:fill="FFFFFF"/>
        </w:rPr>
        <w:t xml:space="preserve"> – организация, основной деятельностью которой является предоставление населению разнообразных услуг </w:t>
      </w:r>
      <w:proofErr w:type="spellStart"/>
      <w:r w:rsidRPr="00FF4D33">
        <w:rPr>
          <w:color w:val="000000"/>
          <w:shd w:val="clear" w:color="auto" w:fill="FFFFFF"/>
        </w:rPr>
        <w:t>социокультурного</w:t>
      </w:r>
      <w:proofErr w:type="spellEnd"/>
      <w:r w:rsidRPr="00FF4D33">
        <w:rPr>
          <w:color w:val="000000"/>
          <w:shd w:val="clear" w:color="auto" w:fill="FFFFFF"/>
        </w:rPr>
        <w:t>, просветительского, оздоровительного, развлекательного характера, создание условий для развития любительского х</w:t>
      </w:r>
      <w:r>
        <w:rPr>
          <w:color w:val="000000"/>
          <w:shd w:val="clear" w:color="auto" w:fill="FFFFFF"/>
        </w:rPr>
        <w:t>удожественного творчества. С</w:t>
      </w:r>
      <w:r w:rsidRPr="00FF4D33">
        <w:rPr>
          <w:color w:val="000000"/>
          <w:shd w:val="clear" w:color="auto" w:fill="FFFFFF"/>
        </w:rPr>
        <w:t xml:space="preserve">оздается в целях удовлетворения общественных потребностей в развитии традиционного народного художественного творчества, </w:t>
      </w:r>
      <w:proofErr w:type="spellStart"/>
      <w:r w:rsidRPr="00FF4D33">
        <w:rPr>
          <w:color w:val="000000"/>
          <w:shd w:val="clear" w:color="auto" w:fill="FFFFFF"/>
        </w:rPr>
        <w:t>социокультурной</w:t>
      </w:r>
      <w:proofErr w:type="spellEnd"/>
      <w:r w:rsidRPr="00FF4D33">
        <w:rPr>
          <w:color w:val="000000"/>
          <w:shd w:val="clear" w:color="auto" w:fill="FFFFFF"/>
        </w:rPr>
        <w:t xml:space="preserve"> активности населения, организации его досуга и отдыха.</w:t>
      </w:r>
    </w:p>
    <w:p w:rsidR="003C79B0" w:rsidRPr="003C79B0" w:rsidRDefault="003C79B0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FF4D33">
        <w:rPr>
          <w:color w:val="000000"/>
        </w:rPr>
        <w:t>Клубное формирование – добровольное объединение людей, основанное на</w:t>
      </w:r>
      <w:r w:rsidR="00FF4D33" w:rsidRPr="00FF4D33">
        <w:rPr>
          <w:color w:val="000000"/>
        </w:rPr>
        <w:t xml:space="preserve"> </w:t>
      </w:r>
      <w:r w:rsidRPr="00FF4D33">
        <w:rPr>
          <w:color w:val="000000"/>
        </w:rPr>
        <w:t>общности интересов, запросов и потребностей в занятиях любительским художественным и техническим творчеством, в совместной</w:t>
      </w:r>
      <w:r w:rsidRPr="003C79B0">
        <w:rPr>
          <w:color w:val="000000"/>
        </w:rPr>
        <w:t xml:space="preserve">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науки и техники, к овладению полезными</w:t>
      </w:r>
      <w:proofErr w:type="gramEnd"/>
      <w:r w:rsidRPr="003C79B0">
        <w:rPr>
          <w:color w:val="000000"/>
        </w:rPr>
        <w:t xml:space="preserve"> навыками в области здорового образа жизни, организации досуга и отдыха.</w:t>
      </w:r>
    </w:p>
    <w:p w:rsidR="003C79B0" w:rsidRPr="003C79B0" w:rsidRDefault="003C79B0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" w:name="100529"/>
      <w:bookmarkEnd w:id="1"/>
      <w:r w:rsidRPr="003C79B0">
        <w:rPr>
          <w:color w:val="000000"/>
        </w:rPr>
        <w:t xml:space="preserve">Примечание. В соответствии с целями деятельности клубные формирования подразделяются на клубные формирования, ориентированные на развитие знаний, умений, </w:t>
      </w:r>
      <w:r w:rsidRPr="003C79B0">
        <w:rPr>
          <w:color w:val="000000"/>
        </w:rPr>
        <w:lastRenderedPageBreak/>
        <w:t>навыков, и клубные формирования, ориентированные на совместную организацию досуга в среде единомышленников.</w:t>
      </w:r>
    </w:p>
    <w:p w:rsidR="003C79B0" w:rsidRPr="003C79B0" w:rsidRDefault="003C79B0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" w:name="100530"/>
      <w:bookmarkEnd w:id="2"/>
      <w:r w:rsidRPr="003C79B0">
        <w:rPr>
          <w:color w:val="000000"/>
        </w:rPr>
        <w:t>Программа клубного формирования</w:t>
      </w:r>
      <w:r w:rsidR="00FF4D33">
        <w:rPr>
          <w:color w:val="000000"/>
        </w:rPr>
        <w:t xml:space="preserve"> –</w:t>
      </w:r>
      <w:r w:rsidRPr="003C79B0">
        <w:rPr>
          <w:color w:val="000000"/>
        </w:rPr>
        <w:t xml:space="preserve"> документ, отражающий целевые установки и содержательную основу процесса передачи специальных знаний, умений и навыков в рамках работы клубного формирования.</w:t>
      </w:r>
    </w:p>
    <w:p w:rsidR="003C79B0" w:rsidRPr="003C79B0" w:rsidRDefault="003C79B0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" w:name="100531"/>
      <w:bookmarkEnd w:id="3"/>
      <w:proofErr w:type="gramStart"/>
      <w:r w:rsidRPr="003C79B0">
        <w:rPr>
          <w:color w:val="000000"/>
        </w:rPr>
        <w:t xml:space="preserve">Услуга по организации деятельности клубных </w:t>
      </w:r>
      <w:r w:rsidR="00FF4D33" w:rsidRPr="0085393B">
        <w:t>и формирований самодеятельного народного творчества</w:t>
      </w:r>
      <w:r w:rsidR="00FF4D33">
        <w:t xml:space="preserve"> –</w:t>
      </w:r>
      <w:r w:rsidRPr="003C79B0">
        <w:rPr>
          <w:color w:val="000000"/>
        </w:rPr>
        <w:t xml:space="preserve"> результат непосредственного взаимодейст</w:t>
      </w:r>
      <w:r w:rsidR="00A368DF">
        <w:rPr>
          <w:color w:val="000000"/>
        </w:rPr>
        <w:t xml:space="preserve">вия учреждения </w:t>
      </w:r>
      <w:proofErr w:type="spellStart"/>
      <w:r w:rsidR="00A368DF">
        <w:rPr>
          <w:color w:val="000000"/>
        </w:rPr>
        <w:t>культурно-досугового</w:t>
      </w:r>
      <w:proofErr w:type="spellEnd"/>
      <w:r w:rsidR="00A368DF">
        <w:rPr>
          <w:color w:val="000000"/>
        </w:rPr>
        <w:t xml:space="preserve"> типа с п</w:t>
      </w:r>
      <w:r w:rsidR="005A70B0">
        <w:rPr>
          <w:color w:val="000000"/>
        </w:rPr>
        <w:t>отребителем У</w:t>
      </w:r>
      <w:r w:rsidRPr="003C79B0">
        <w:rPr>
          <w:color w:val="000000"/>
        </w:rPr>
        <w:t xml:space="preserve">слуги, а также собственной деятельности </w:t>
      </w:r>
      <w:r w:rsidR="00A368DF">
        <w:rPr>
          <w:color w:val="000000"/>
        </w:rPr>
        <w:t>КДУ</w:t>
      </w:r>
      <w:r w:rsidRPr="003C79B0">
        <w:rPr>
          <w:color w:val="000000"/>
        </w:rPr>
        <w:t xml:space="preserve"> </w:t>
      </w:r>
      <w:r w:rsidR="00A368DF">
        <w:rPr>
          <w:color w:val="000000"/>
        </w:rPr>
        <w:t>по удовлетворению потребностей п</w:t>
      </w:r>
      <w:r w:rsidRPr="003C79B0">
        <w:rPr>
          <w:color w:val="000000"/>
        </w:rPr>
        <w:t>отребителей в развитии дарований, освоению и созданию культурных ценностей, получению актуальной информации и прикладных знаний в различных областях общественной жизни, культуры, науки, техники, в овладении полезными навыками в области здорового образа жизни, организации</w:t>
      </w:r>
      <w:proofErr w:type="gramEnd"/>
      <w:r w:rsidRPr="003C79B0">
        <w:rPr>
          <w:color w:val="000000"/>
        </w:rPr>
        <w:t xml:space="preserve"> общения с единомышленниками на основе общих интересов и увлечений в сфере культуры и досуга рамках работы клубного формирования.</w:t>
      </w:r>
    </w:p>
    <w:p w:rsidR="003C79B0" w:rsidRDefault="003C79B0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" w:name="100532"/>
      <w:bookmarkEnd w:id="4"/>
      <w:r w:rsidRPr="003C79B0">
        <w:rPr>
          <w:color w:val="000000"/>
        </w:rPr>
        <w:t>Исполнитель</w:t>
      </w:r>
      <w:r w:rsidR="00834477">
        <w:rPr>
          <w:color w:val="000000"/>
        </w:rPr>
        <w:t xml:space="preserve"> –</w:t>
      </w:r>
      <w:r w:rsidRPr="003C79B0">
        <w:rPr>
          <w:color w:val="000000"/>
        </w:rPr>
        <w:t xml:space="preserve"> </w:t>
      </w:r>
      <w:r w:rsidR="00FF4D33">
        <w:rPr>
          <w:color w:val="000000"/>
        </w:rPr>
        <w:t xml:space="preserve">муниципальные бюджетные </w:t>
      </w:r>
      <w:r w:rsidR="0041409E">
        <w:rPr>
          <w:color w:val="000000"/>
        </w:rPr>
        <w:t xml:space="preserve">учреждения </w:t>
      </w:r>
      <w:proofErr w:type="spellStart"/>
      <w:r w:rsidR="00FF4D33">
        <w:rPr>
          <w:color w:val="000000"/>
        </w:rPr>
        <w:t>культурно-досугового</w:t>
      </w:r>
      <w:proofErr w:type="spellEnd"/>
      <w:r w:rsidR="00FF4D33">
        <w:rPr>
          <w:color w:val="000000"/>
        </w:rPr>
        <w:t xml:space="preserve"> типа</w:t>
      </w:r>
      <w:r w:rsidR="0041409E">
        <w:rPr>
          <w:color w:val="000000"/>
        </w:rPr>
        <w:t xml:space="preserve"> Пушкинского городского округа Московской области</w:t>
      </w:r>
      <w:r w:rsidR="00FF4D33">
        <w:rPr>
          <w:color w:val="000000"/>
        </w:rPr>
        <w:t xml:space="preserve">, </w:t>
      </w:r>
      <w:r w:rsidRPr="003C79B0">
        <w:rPr>
          <w:color w:val="000000"/>
        </w:rPr>
        <w:t>предоставляющ</w:t>
      </w:r>
      <w:r w:rsidR="00FF4D33">
        <w:rPr>
          <w:color w:val="000000"/>
        </w:rPr>
        <w:t>и</w:t>
      </w:r>
      <w:r w:rsidR="008E7264">
        <w:rPr>
          <w:color w:val="000000"/>
        </w:rPr>
        <w:t>е у</w:t>
      </w:r>
      <w:r w:rsidRPr="003C79B0">
        <w:rPr>
          <w:color w:val="000000"/>
        </w:rPr>
        <w:t>слуги по организации деятельности клубных формирований</w:t>
      </w:r>
      <w:r w:rsidR="00FF4D33">
        <w:rPr>
          <w:color w:val="000000"/>
        </w:rPr>
        <w:t xml:space="preserve"> </w:t>
      </w:r>
      <w:r w:rsidR="00FF4D33" w:rsidRPr="0085393B">
        <w:t>и формирований самодеятельного народного творчества</w:t>
      </w:r>
      <w:r w:rsidR="001F6904">
        <w:rPr>
          <w:color w:val="000000"/>
        </w:rPr>
        <w:t>, а именно: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«Пушкино»</w:t>
      </w:r>
      <w:r>
        <w:rPr>
          <w:rFonts w:ascii="Times New Roman" w:hAnsi="Times New Roman"/>
          <w:sz w:val="24"/>
          <w:szCs w:val="24"/>
        </w:rPr>
        <w:t xml:space="preserve"> (МБУ ДК «Пушкино»)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«Строитель»</w:t>
      </w:r>
      <w:r>
        <w:rPr>
          <w:rFonts w:ascii="Times New Roman" w:hAnsi="Times New Roman"/>
          <w:sz w:val="24"/>
          <w:szCs w:val="24"/>
        </w:rPr>
        <w:t xml:space="preserve"> (МБУ ДК «Строитель»)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</w:t>
      </w:r>
      <w:proofErr w:type="spellStart"/>
      <w:r w:rsidRPr="008D23C5">
        <w:rPr>
          <w:rFonts w:ascii="Times New Roman" w:hAnsi="Times New Roman"/>
          <w:sz w:val="24"/>
          <w:szCs w:val="24"/>
        </w:rPr>
        <w:t>Ашукино</w:t>
      </w:r>
      <w:proofErr w:type="spellEnd"/>
      <w:r w:rsidRPr="008D23C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(МБУ ДК «</w:t>
      </w:r>
      <w:proofErr w:type="spellStart"/>
      <w:r>
        <w:rPr>
          <w:rFonts w:ascii="Times New Roman" w:hAnsi="Times New Roman"/>
          <w:sz w:val="24"/>
          <w:szCs w:val="24"/>
        </w:rPr>
        <w:t>Ашукино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Pr="008D23C5">
        <w:rPr>
          <w:rFonts w:ascii="Times New Roman" w:hAnsi="Times New Roman"/>
          <w:sz w:val="24"/>
          <w:szCs w:val="24"/>
        </w:rPr>
        <w:t xml:space="preserve"> центр «Созвездие»</w:t>
      </w:r>
      <w:r>
        <w:rPr>
          <w:rFonts w:ascii="Times New Roman" w:hAnsi="Times New Roman"/>
          <w:sz w:val="24"/>
          <w:szCs w:val="24"/>
        </w:rPr>
        <w:t xml:space="preserve"> (МБУ КДЦ «Созвездие»)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«Сириус»</w:t>
      </w:r>
      <w:r>
        <w:rPr>
          <w:rFonts w:ascii="Times New Roman" w:hAnsi="Times New Roman"/>
          <w:sz w:val="24"/>
          <w:szCs w:val="24"/>
        </w:rPr>
        <w:t xml:space="preserve"> (МБУ ДК «Сириус»)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«Дальний»</w:t>
      </w:r>
      <w:r>
        <w:rPr>
          <w:rFonts w:ascii="Times New Roman" w:hAnsi="Times New Roman"/>
          <w:sz w:val="24"/>
          <w:szCs w:val="24"/>
        </w:rPr>
        <w:t xml:space="preserve"> (МБУ ДК «Дальний»)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«Юбилейный»</w:t>
      </w:r>
      <w:r>
        <w:rPr>
          <w:rFonts w:ascii="Times New Roman" w:hAnsi="Times New Roman"/>
          <w:sz w:val="24"/>
          <w:szCs w:val="24"/>
        </w:rPr>
        <w:t xml:space="preserve"> (МБУ ДК «Юбилейный»)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rPr>
          <w:rFonts w:ascii="Times New Roman" w:hAnsi="Times New Roman"/>
          <w:sz w:val="24"/>
          <w:szCs w:val="24"/>
        </w:rPr>
        <w:t>Ельдигинский</w:t>
      </w:r>
      <w:proofErr w:type="spellEnd"/>
      <w:r w:rsidRPr="008D23C5">
        <w:rPr>
          <w:rFonts w:ascii="Times New Roman" w:hAnsi="Times New Roman"/>
          <w:sz w:val="24"/>
          <w:szCs w:val="24"/>
        </w:rPr>
        <w:t xml:space="preserve"> сельский Дом культуры»</w:t>
      </w:r>
      <w:r>
        <w:rPr>
          <w:rFonts w:ascii="Times New Roman" w:hAnsi="Times New Roman"/>
          <w:sz w:val="24"/>
          <w:szCs w:val="24"/>
        </w:rPr>
        <w:t xml:space="preserve"> (МБУ «</w:t>
      </w:r>
      <w:proofErr w:type="spellStart"/>
      <w:r>
        <w:rPr>
          <w:rFonts w:ascii="Times New Roman" w:hAnsi="Times New Roman"/>
          <w:sz w:val="24"/>
          <w:szCs w:val="24"/>
        </w:rPr>
        <w:t>Ельдигинский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СДК»)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rPr>
          <w:rFonts w:ascii="Times New Roman" w:hAnsi="Times New Roman"/>
          <w:sz w:val="24"/>
          <w:szCs w:val="24"/>
        </w:rPr>
        <w:t>Степаньковский</w:t>
      </w:r>
      <w:proofErr w:type="spellEnd"/>
      <w:r w:rsidRPr="008D23C5">
        <w:rPr>
          <w:rFonts w:ascii="Times New Roman" w:hAnsi="Times New Roman"/>
          <w:sz w:val="24"/>
          <w:szCs w:val="24"/>
        </w:rPr>
        <w:t xml:space="preserve"> сельский Дом культуры»</w:t>
      </w:r>
      <w:r>
        <w:rPr>
          <w:rFonts w:ascii="Times New Roman" w:hAnsi="Times New Roman"/>
          <w:sz w:val="24"/>
          <w:szCs w:val="24"/>
        </w:rPr>
        <w:t xml:space="preserve"> (МБУ «</w:t>
      </w:r>
      <w:proofErr w:type="spellStart"/>
      <w:r>
        <w:rPr>
          <w:rFonts w:ascii="Times New Roman" w:hAnsi="Times New Roman"/>
          <w:sz w:val="24"/>
          <w:szCs w:val="24"/>
        </w:rPr>
        <w:t>Степаньковский</w:t>
      </w:r>
      <w:proofErr w:type="spellEnd"/>
      <w:r>
        <w:rPr>
          <w:rFonts w:ascii="Times New Roman" w:hAnsi="Times New Roman"/>
          <w:sz w:val="24"/>
          <w:szCs w:val="24"/>
        </w:rPr>
        <w:t>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«Современник»</w:t>
      </w:r>
      <w:r>
        <w:rPr>
          <w:rFonts w:ascii="Times New Roman" w:hAnsi="Times New Roman"/>
          <w:sz w:val="24"/>
          <w:szCs w:val="24"/>
        </w:rPr>
        <w:t xml:space="preserve"> (МБУ ДК «Современник»)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9D0F18" w:rsidRPr="008D23C5" w:rsidRDefault="009D0F18" w:rsidP="00BE716B">
      <w:pPr>
        <w:pStyle w:val="aff1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D23C5">
        <w:rPr>
          <w:rFonts w:ascii="Times New Roman" w:hAnsi="Times New Roman"/>
          <w:sz w:val="24"/>
          <w:szCs w:val="24"/>
        </w:rPr>
        <w:t>Муниципальное бюджетное учреждение Пушкинского городского округа Московской области «Дом культуры «Импульс»</w:t>
      </w:r>
      <w:r>
        <w:rPr>
          <w:rFonts w:ascii="Times New Roman" w:hAnsi="Times New Roman"/>
          <w:sz w:val="24"/>
          <w:szCs w:val="24"/>
        </w:rPr>
        <w:t xml:space="preserve"> (МБУ ДК «Импульс»)</w:t>
      </w:r>
      <w:r w:rsidR="00D7726F">
        <w:rPr>
          <w:rFonts w:ascii="Times New Roman" w:hAnsi="Times New Roman"/>
          <w:sz w:val="24"/>
          <w:szCs w:val="24"/>
        </w:rPr>
        <w:t>;</w:t>
      </w:r>
    </w:p>
    <w:p w:rsidR="001F6904" w:rsidRPr="003C79B0" w:rsidRDefault="009D0F18" w:rsidP="00BE716B">
      <w:pPr>
        <w:pStyle w:val="pboth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D23C5">
        <w:t>Муниципальное бюджетное учреждение Пушкинского городского округа Московской области «</w:t>
      </w:r>
      <w:proofErr w:type="spellStart"/>
      <w:r w:rsidRPr="008D23C5">
        <w:t>Левковский</w:t>
      </w:r>
      <w:proofErr w:type="spellEnd"/>
      <w:r w:rsidRPr="008D23C5">
        <w:t xml:space="preserve"> сельский Дом культуры»</w:t>
      </w:r>
      <w:r>
        <w:t xml:space="preserve"> (МБУ «</w:t>
      </w:r>
      <w:proofErr w:type="spellStart"/>
      <w:r>
        <w:t>Левковский</w:t>
      </w:r>
      <w:proofErr w:type="spellEnd"/>
      <w:r>
        <w:t xml:space="preserve"> СДК»)</w:t>
      </w:r>
      <w:r w:rsidR="00D7726F">
        <w:t>.</w:t>
      </w:r>
    </w:p>
    <w:p w:rsidR="003C79B0" w:rsidRPr="003C79B0" w:rsidRDefault="003C79B0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" w:name="100533"/>
      <w:bookmarkEnd w:id="5"/>
      <w:r w:rsidRPr="003C79B0">
        <w:rPr>
          <w:color w:val="000000"/>
        </w:rPr>
        <w:t>Потребитель</w:t>
      </w:r>
      <w:r w:rsidR="00FF4D33">
        <w:rPr>
          <w:color w:val="000000"/>
        </w:rPr>
        <w:t xml:space="preserve"> –</w:t>
      </w:r>
      <w:r w:rsidRPr="003C79B0">
        <w:rPr>
          <w:color w:val="000000"/>
        </w:rPr>
        <w:t xml:space="preserve"> физическое лицо, имеющее желание и возможность посетить (посещающее) учреждение </w:t>
      </w:r>
      <w:proofErr w:type="spellStart"/>
      <w:r w:rsidRPr="003C79B0">
        <w:rPr>
          <w:color w:val="000000"/>
        </w:rPr>
        <w:t>культурно-досугового</w:t>
      </w:r>
      <w:proofErr w:type="spellEnd"/>
      <w:r w:rsidRPr="003C79B0">
        <w:rPr>
          <w:color w:val="000000"/>
        </w:rPr>
        <w:t xml:space="preserve"> типа с целью культурного развития и духовного обогащения, формирования творческих, интеллектуальных, нравственных способностей в рамках участия в работе клубных формирований</w:t>
      </w:r>
      <w:r w:rsidR="00A368DF">
        <w:rPr>
          <w:color w:val="000000"/>
        </w:rPr>
        <w:t xml:space="preserve"> (далее – Потребитель)</w:t>
      </w:r>
      <w:r w:rsidRPr="003C79B0">
        <w:rPr>
          <w:color w:val="000000"/>
        </w:rPr>
        <w:t>.</w:t>
      </w:r>
    </w:p>
    <w:p w:rsidR="003C79B0" w:rsidRPr="003C79B0" w:rsidRDefault="00FF4D33" w:rsidP="003C79B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" w:name="100534"/>
      <w:bookmarkEnd w:id="6"/>
      <w:r>
        <w:rPr>
          <w:color w:val="000000"/>
        </w:rPr>
        <w:t>Услуга – о</w:t>
      </w:r>
      <w:r w:rsidRPr="0085393B">
        <w:t>рганизация деятельности клубных формирований и формирований самодеятельного народного творчества</w:t>
      </w:r>
      <w:r w:rsidR="0066644C">
        <w:t>.</w:t>
      </w:r>
    </w:p>
    <w:p w:rsidR="001F6904" w:rsidRDefault="001F6904" w:rsidP="003C79B0">
      <w:pPr>
        <w:ind w:firstLine="709"/>
        <w:rPr>
          <w:rFonts w:ascii="Times New Roman" w:hAnsi="Times New Roman"/>
          <w:sz w:val="24"/>
          <w:szCs w:val="24"/>
        </w:rPr>
      </w:pPr>
    </w:p>
    <w:p w:rsidR="000549F9" w:rsidRDefault="000549F9" w:rsidP="003C79B0">
      <w:pPr>
        <w:ind w:firstLine="709"/>
        <w:rPr>
          <w:rFonts w:ascii="Times New Roman" w:hAnsi="Times New Roman"/>
          <w:sz w:val="24"/>
          <w:szCs w:val="24"/>
        </w:rPr>
      </w:pPr>
    </w:p>
    <w:p w:rsidR="000549F9" w:rsidRDefault="000549F9" w:rsidP="003C79B0">
      <w:pPr>
        <w:ind w:firstLine="709"/>
        <w:rPr>
          <w:rFonts w:ascii="Times New Roman" w:hAnsi="Times New Roman"/>
          <w:sz w:val="24"/>
          <w:szCs w:val="24"/>
        </w:rPr>
      </w:pPr>
    </w:p>
    <w:p w:rsidR="000549F9" w:rsidRDefault="000549F9" w:rsidP="003C79B0">
      <w:pPr>
        <w:ind w:firstLine="709"/>
        <w:rPr>
          <w:rFonts w:ascii="Times New Roman" w:hAnsi="Times New Roman"/>
          <w:sz w:val="24"/>
          <w:szCs w:val="24"/>
        </w:rPr>
      </w:pPr>
    </w:p>
    <w:p w:rsidR="007B379A" w:rsidRPr="0001746F" w:rsidRDefault="007B379A" w:rsidP="007B37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Pr="0001746F">
        <w:rPr>
          <w:rFonts w:ascii="Times New Roman" w:hAnsi="Times New Roman"/>
          <w:b/>
          <w:sz w:val="24"/>
          <w:szCs w:val="24"/>
        </w:rPr>
        <w:t xml:space="preserve">. Характеристика </w:t>
      </w:r>
      <w:r w:rsidR="008E7264">
        <w:rPr>
          <w:rFonts w:ascii="Times New Roman" w:hAnsi="Times New Roman"/>
          <w:b/>
          <w:sz w:val="24"/>
          <w:szCs w:val="24"/>
        </w:rPr>
        <w:t>У</w:t>
      </w:r>
      <w:r w:rsidRPr="0001746F">
        <w:rPr>
          <w:rFonts w:ascii="Times New Roman" w:hAnsi="Times New Roman"/>
          <w:b/>
          <w:sz w:val="24"/>
          <w:szCs w:val="24"/>
        </w:rPr>
        <w:t>слуги</w:t>
      </w:r>
    </w:p>
    <w:p w:rsidR="007B379A" w:rsidRPr="0001746F" w:rsidRDefault="007B379A" w:rsidP="007B379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1746F">
        <w:rPr>
          <w:rFonts w:ascii="Times New Roman" w:hAnsi="Times New Roman"/>
          <w:sz w:val="24"/>
          <w:szCs w:val="24"/>
        </w:rPr>
        <w:t>.1. Услуга может пред</w:t>
      </w:r>
      <w:r>
        <w:rPr>
          <w:rFonts w:ascii="Times New Roman" w:hAnsi="Times New Roman"/>
          <w:sz w:val="24"/>
          <w:szCs w:val="24"/>
        </w:rPr>
        <w:t>оставляться в следующих условиях</w:t>
      </w:r>
      <w:r w:rsidRPr="000174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01746F">
        <w:rPr>
          <w:rFonts w:ascii="Times New Roman" w:hAnsi="Times New Roman"/>
          <w:sz w:val="24"/>
          <w:szCs w:val="24"/>
        </w:rPr>
        <w:t>формах</w:t>
      </w:r>
      <w:r>
        <w:rPr>
          <w:rFonts w:ascii="Times New Roman" w:hAnsi="Times New Roman"/>
          <w:sz w:val="24"/>
          <w:szCs w:val="24"/>
        </w:rPr>
        <w:t>)</w:t>
      </w:r>
      <w:r w:rsidRPr="0001746F">
        <w:rPr>
          <w:rFonts w:ascii="Times New Roman" w:hAnsi="Times New Roman"/>
          <w:sz w:val="24"/>
          <w:szCs w:val="24"/>
        </w:rPr>
        <w:t>:</w:t>
      </w:r>
    </w:p>
    <w:p w:rsidR="007B379A" w:rsidRDefault="007B379A" w:rsidP="00BE716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стационарных условиях.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Перечень </w:t>
      </w:r>
      <w:r>
        <w:rPr>
          <w:color w:val="000000"/>
        </w:rPr>
        <w:t>условий (</w:t>
      </w:r>
      <w:r w:rsidRPr="00DA428A">
        <w:rPr>
          <w:color w:val="000000"/>
        </w:rPr>
        <w:t>форм</w:t>
      </w:r>
      <w:r>
        <w:rPr>
          <w:color w:val="000000"/>
        </w:rPr>
        <w:t>)</w:t>
      </w:r>
      <w:r w:rsidR="005A70B0">
        <w:rPr>
          <w:color w:val="000000"/>
        </w:rPr>
        <w:t xml:space="preserve"> предоставления У</w:t>
      </w:r>
      <w:r w:rsidRPr="00DA428A">
        <w:rPr>
          <w:color w:val="000000"/>
        </w:rPr>
        <w:t xml:space="preserve">слуги </w:t>
      </w:r>
      <w:r w:rsidR="00C87DBA">
        <w:rPr>
          <w:color w:val="000000"/>
        </w:rPr>
        <w:t xml:space="preserve">может быть расширен </w:t>
      </w:r>
      <w:proofErr w:type="spellStart"/>
      <w:r w:rsidR="00C87DBA">
        <w:rPr>
          <w:color w:val="000000"/>
        </w:rPr>
        <w:t>Учрежденим</w:t>
      </w:r>
      <w:proofErr w:type="spellEnd"/>
      <w:r w:rsidRPr="00DA428A">
        <w:rPr>
          <w:color w:val="000000"/>
        </w:rPr>
        <w:t xml:space="preserve"> в зависимости от специф</w:t>
      </w:r>
      <w:r w:rsidR="00A368DF">
        <w:rPr>
          <w:color w:val="000000"/>
        </w:rPr>
        <w:t>ики обслуживаемого контингента П</w:t>
      </w:r>
      <w:r w:rsidRPr="00DA428A">
        <w:rPr>
          <w:color w:val="000000"/>
        </w:rPr>
        <w:t>отребителей</w:t>
      </w:r>
      <w:r>
        <w:rPr>
          <w:color w:val="000000"/>
        </w:rPr>
        <w:t xml:space="preserve"> </w:t>
      </w:r>
      <w:r w:rsidRPr="00DA428A">
        <w:rPr>
          <w:color w:val="000000"/>
        </w:rPr>
        <w:t>(в со</w:t>
      </w:r>
      <w:r w:rsidR="005A70B0">
        <w:rPr>
          <w:color w:val="000000"/>
        </w:rPr>
        <w:t>ответствии с уставом</w:t>
      </w:r>
      <w:r w:rsidR="00FE31BF">
        <w:rPr>
          <w:color w:val="000000"/>
        </w:rPr>
        <w:t xml:space="preserve"> Учреждения</w:t>
      </w:r>
      <w:r w:rsidRPr="00DA428A">
        <w:rPr>
          <w:color w:val="000000"/>
        </w:rPr>
        <w:t>).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3.2.</w:t>
      </w:r>
      <w:r w:rsidR="005A70B0">
        <w:rPr>
          <w:color w:val="000000"/>
        </w:rPr>
        <w:t> Целями оказания У</w:t>
      </w:r>
      <w:r w:rsidRPr="00E775E7">
        <w:rPr>
          <w:color w:val="000000"/>
        </w:rPr>
        <w:t xml:space="preserve">слуги по организации деятельности клубных формирований </w:t>
      </w:r>
      <w:r>
        <w:rPr>
          <w:color w:val="000000"/>
        </w:rPr>
        <w:t xml:space="preserve">и формирований самодеятельного народного творчества </w:t>
      </w:r>
      <w:r w:rsidRPr="00E775E7">
        <w:rPr>
          <w:color w:val="000000"/>
        </w:rPr>
        <w:t>являются:</w:t>
      </w:r>
    </w:p>
    <w:p w:rsidR="00E775E7" w:rsidRPr="00E775E7" w:rsidRDefault="00E775E7" w:rsidP="00BE716B">
      <w:pPr>
        <w:pStyle w:val="pboth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" w:name="100537"/>
      <w:bookmarkEnd w:id="7"/>
      <w:r w:rsidRPr="00E775E7">
        <w:rPr>
          <w:color w:val="000000"/>
        </w:rPr>
        <w:t>приобщение населения к культурным традициям народов Российской Федерации, лучшим отечественным и мировым культурным образцам;</w:t>
      </w:r>
    </w:p>
    <w:p w:rsidR="00E775E7" w:rsidRPr="00E775E7" w:rsidRDefault="00E775E7" w:rsidP="00BE716B">
      <w:pPr>
        <w:pStyle w:val="pboth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" w:name="100538"/>
      <w:bookmarkEnd w:id="8"/>
      <w:r w:rsidRPr="00E775E7">
        <w:rPr>
          <w:color w:val="000000"/>
        </w:rPr>
        <w:t>популяризация творчества профессиональных и самодеятельных авторов, создавших произведения, получивших общественное признание;</w:t>
      </w:r>
    </w:p>
    <w:p w:rsidR="00E775E7" w:rsidRPr="00E775E7" w:rsidRDefault="00E775E7" w:rsidP="00BE716B">
      <w:pPr>
        <w:pStyle w:val="pboth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" w:name="100539"/>
      <w:bookmarkEnd w:id="9"/>
      <w:r w:rsidRPr="00E775E7">
        <w:rPr>
          <w:color w:val="000000"/>
        </w:rPr>
        <w:t>содействие в приобретении знаний, умений и навыков в различных видах художественного творчества, развитие творческих способностей населения;</w:t>
      </w:r>
    </w:p>
    <w:p w:rsidR="00E775E7" w:rsidRPr="00E775E7" w:rsidRDefault="00E775E7" w:rsidP="00BE716B">
      <w:pPr>
        <w:pStyle w:val="pboth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" w:name="100540"/>
      <w:bookmarkEnd w:id="10"/>
      <w:r w:rsidRPr="00E775E7">
        <w:rPr>
          <w:color w:val="000000"/>
        </w:rPr>
        <w:t>организация содержательного досуга населения, создание благоприятных условий для человеческого общения;</w:t>
      </w:r>
    </w:p>
    <w:p w:rsidR="00E775E7" w:rsidRPr="00E775E7" w:rsidRDefault="00E775E7" w:rsidP="00BE716B">
      <w:pPr>
        <w:pStyle w:val="pboth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" w:name="100541"/>
      <w:bookmarkEnd w:id="11"/>
      <w:r w:rsidRPr="00E775E7">
        <w:rPr>
          <w:color w:val="000000"/>
        </w:rPr>
        <w:t>воспитание эстетического вкуса, привитие навыков самоуправления и самообразования, развитие инициативы и предприимчивости.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" w:name="100542"/>
      <w:bookmarkEnd w:id="12"/>
      <w:r>
        <w:rPr>
          <w:color w:val="000000"/>
        </w:rPr>
        <w:t>3.3</w:t>
      </w:r>
      <w:r w:rsidRPr="00E775E7">
        <w:rPr>
          <w:color w:val="000000"/>
        </w:rPr>
        <w:t>. Организация деятельности кружков, творческих коллективов, секций, студий любительского художественного, декоративно-прикладного, изобразительного и технического творчества, курсов прикладных знаний и навыков, творческих лабораторий проводится по следующим направлениям: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13" w:name="100543"/>
      <w:bookmarkEnd w:id="13"/>
      <w:r w:rsidRPr="00E775E7">
        <w:rPr>
          <w:color w:val="000000"/>
        </w:rPr>
        <w:t>культуры;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14" w:name="100544"/>
      <w:bookmarkEnd w:id="14"/>
      <w:r w:rsidRPr="00E775E7">
        <w:rPr>
          <w:color w:val="000000"/>
        </w:rPr>
        <w:t>литературы;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15" w:name="100545"/>
      <w:bookmarkStart w:id="16" w:name="100549"/>
      <w:bookmarkEnd w:id="15"/>
      <w:bookmarkEnd w:id="16"/>
      <w:r w:rsidRPr="00E775E7">
        <w:rPr>
          <w:color w:val="000000"/>
        </w:rPr>
        <w:t>краеведения;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17" w:name="100550"/>
      <w:bookmarkEnd w:id="17"/>
      <w:r w:rsidRPr="00E775E7">
        <w:rPr>
          <w:color w:val="000000"/>
        </w:rPr>
        <w:t>библиотечно-библиографических знаний;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18" w:name="100551"/>
      <w:bookmarkStart w:id="19" w:name="100552"/>
      <w:bookmarkEnd w:id="18"/>
      <w:bookmarkEnd w:id="19"/>
      <w:r w:rsidRPr="00E775E7">
        <w:rPr>
          <w:color w:val="000000"/>
        </w:rPr>
        <w:t>исторических знаний;</w:t>
      </w:r>
    </w:p>
    <w:p w:rsidR="00E775E7" w:rsidRPr="00E506A5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  <w:spacing w:val="-4"/>
        </w:rPr>
      </w:pPr>
      <w:bookmarkStart w:id="20" w:name="100553"/>
      <w:bookmarkStart w:id="21" w:name="100555"/>
      <w:bookmarkEnd w:id="20"/>
      <w:bookmarkEnd w:id="21"/>
      <w:r w:rsidRPr="00E506A5">
        <w:rPr>
          <w:color w:val="000000"/>
          <w:spacing w:val="-4"/>
        </w:rPr>
        <w:t>музыкального искусства (вокального творчества, игры на музыкальных инструментах и др.);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22" w:name="100556"/>
      <w:bookmarkEnd w:id="22"/>
      <w:r w:rsidRPr="00E775E7">
        <w:rPr>
          <w:color w:val="000000"/>
        </w:rPr>
        <w:t>театрального творчества (в т.ч. актерского мастерства и др.);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23" w:name="100557"/>
      <w:bookmarkEnd w:id="23"/>
      <w:r w:rsidRPr="00E775E7">
        <w:rPr>
          <w:color w:val="000000"/>
        </w:rPr>
        <w:t>хореографического творчества;</w:t>
      </w:r>
    </w:p>
    <w:p w:rsidR="00E775E7" w:rsidRPr="00E506A5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  <w:spacing w:val="-4"/>
        </w:rPr>
      </w:pPr>
      <w:bookmarkStart w:id="24" w:name="100558"/>
      <w:bookmarkEnd w:id="24"/>
      <w:r w:rsidRPr="00E506A5">
        <w:rPr>
          <w:color w:val="000000"/>
          <w:spacing w:val="-4"/>
        </w:rPr>
        <w:t>изобразительного искусства (декоративно-прикладного, изобразительного творчества и др.);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25" w:name="100559"/>
      <w:bookmarkStart w:id="26" w:name="100561"/>
      <w:bookmarkEnd w:id="25"/>
      <w:bookmarkEnd w:id="26"/>
      <w:r w:rsidRPr="00E775E7">
        <w:rPr>
          <w:color w:val="000000"/>
        </w:rPr>
        <w:t>фотоискусства;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27" w:name="100562"/>
      <w:bookmarkEnd w:id="27"/>
      <w:r w:rsidRPr="00E775E7">
        <w:rPr>
          <w:color w:val="000000"/>
        </w:rPr>
        <w:t>эстетического развития;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28" w:name="100563"/>
      <w:bookmarkEnd w:id="28"/>
      <w:r w:rsidRPr="00E775E7">
        <w:rPr>
          <w:color w:val="000000"/>
        </w:rPr>
        <w:t>культурной и психолого-социальной адаптации;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29" w:name="100564"/>
      <w:bookmarkEnd w:id="29"/>
      <w:r w:rsidRPr="00E775E7">
        <w:rPr>
          <w:color w:val="000000"/>
        </w:rPr>
        <w:t>русского языка, иных языков народов России, иностранных языков;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0" w:name="100565"/>
      <w:bookmarkEnd w:id="30"/>
      <w:r w:rsidRPr="00E775E7">
        <w:rPr>
          <w:color w:val="000000"/>
        </w:rPr>
        <w:t>техники речи;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1" w:name="100566"/>
      <w:bookmarkEnd w:id="31"/>
      <w:r w:rsidRPr="00E775E7">
        <w:rPr>
          <w:color w:val="000000"/>
        </w:rPr>
        <w:t>развития мышления;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2" w:name="100567"/>
      <w:bookmarkEnd w:id="32"/>
      <w:r w:rsidRPr="00E775E7">
        <w:rPr>
          <w:color w:val="000000"/>
        </w:rPr>
        <w:t>информатики и компьютерной грамоты;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3" w:name="100568"/>
      <w:bookmarkEnd w:id="33"/>
      <w:r w:rsidRPr="00E775E7">
        <w:rPr>
          <w:color w:val="000000"/>
        </w:rPr>
        <w:t>компьютерной графики, анимации;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4" w:name="100569"/>
      <w:bookmarkEnd w:id="34"/>
      <w:r w:rsidRPr="00E775E7">
        <w:rPr>
          <w:color w:val="000000"/>
        </w:rPr>
        <w:t>здоровья;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5" w:name="100570"/>
      <w:bookmarkEnd w:id="35"/>
      <w:r w:rsidRPr="00E775E7">
        <w:rPr>
          <w:color w:val="000000"/>
        </w:rPr>
        <w:t>культуры быта;</w:t>
      </w:r>
    </w:p>
    <w:p w:rsidR="00E775E7" w:rsidRPr="00E775E7" w:rsidRDefault="00E775E7" w:rsidP="00BE716B">
      <w:pPr>
        <w:pStyle w:val="pboth"/>
        <w:numPr>
          <w:ilvl w:val="0"/>
          <w:numId w:val="9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6" w:name="100571"/>
      <w:bookmarkStart w:id="37" w:name="100572"/>
      <w:bookmarkEnd w:id="36"/>
      <w:bookmarkEnd w:id="37"/>
      <w:r w:rsidRPr="00E775E7">
        <w:rPr>
          <w:color w:val="000000"/>
        </w:rPr>
        <w:t>и др.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8" w:name="100573"/>
      <w:bookmarkEnd w:id="38"/>
      <w:r w:rsidRPr="00E775E7">
        <w:rPr>
          <w:color w:val="000000"/>
        </w:rPr>
        <w:t>3.</w:t>
      </w:r>
      <w:r w:rsidR="00B07C2A">
        <w:rPr>
          <w:color w:val="000000"/>
        </w:rPr>
        <w:t>4.</w:t>
      </w:r>
      <w:r w:rsidRPr="00E775E7">
        <w:rPr>
          <w:color w:val="000000"/>
        </w:rPr>
        <w:t xml:space="preserve"> Организация деятельности любительских объединений, групп, клубов по интересам включает следующие направления: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39" w:name="100574"/>
      <w:bookmarkEnd w:id="39"/>
      <w:r w:rsidRPr="00E775E7">
        <w:rPr>
          <w:color w:val="000000"/>
        </w:rPr>
        <w:t>художественные (вокальные, театральные, хореографические, вокально-инструментальные, дизайнерские и др.);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0" w:name="100575"/>
      <w:bookmarkStart w:id="41" w:name="100577"/>
      <w:bookmarkEnd w:id="40"/>
      <w:bookmarkEnd w:id="41"/>
      <w:r w:rsidRPr="00E775E7">
        <w:rPr>
          <w:color w:val="000000"/>
        </w:rPr>
        <w:t>декоративно-прикладные, изобразительные;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2" w:name="100578"/>
      <w:bookmarkStart w:id="43" w:name="100579"/>
      <w:bookmarkEnd w:id="42"/>
      <w:bookmarkEnd w:id="43"/>
      <w:r w:rsidRPr="00E775E7">
        <w:rPr>
          <w:color w:val="000000"/>
        </w:rPr>
        <w:t>по профессиям;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4" w:name="100580"/>
      <w:bookmarkEnd w:id="44"/>
      <w:r w:rsidRPr="00E775E7">
        <w:rPr>
          <w:color w:val="000000"/>
        </w:rPr>
        <w:t>семейного отдыха;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5" w:name="100581"/>
      <w:bookmarkEnd w:id="45"/>
      <w:r w:rsidRPr="00E775E7">
        <w:rPr>
          <w:color w:val="000000"/>
        </w:rPr>
        <w:t>молодежные;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6" w:name="100582"/>
      <w:bookmarkEnd w:id="46"/>
      <w:r w:rsidRPr="00E775E7">
        <w:rPr>
          <w:color w:val="000000"/>
        </w:rPr>
        <w:lastRenderedPageBreak/>
        <w:t>ветеранов, граждан пожилого возраста;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7" w:name="100583"/>
      <w:bookmarkEnd w:id="47"/>
      <w:r w:rsidRPr="00E775E7">
        <w:rPr>
          <w:color w:val="000000"/>
        </w:rPr>
        <w:t>эрудитов;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48" w:name="100584"/>
      <w:bookmarkStart w:id="49" w:name="100585"/>
      <w:bookmarkEnd w:id="48"/>
      <w:bookmarkEnd w:id="49"/>
      <w:r w:rsidRPr="00E775E7">
        <w:rPr>
          <w:color w:val="000000"/>
        </w:rPr>
        <w:t>историко-краеведческие;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50" w:name="100586"/>
      <w:bookmarkEnd w:id="50"/>
      <w:r w:rsidRPr="00E775E7">
        <w:rPr>
          <w:color w:val="000000"/>
        </w:rPr>
        <w:t>историко-патриотические и поисковые;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51" w:name="100587"/>
      <w:bookmarkEnd w:id="51"/>
      <w:r w:rsidRPr="00E775E7">
        <w:rPr>
          <w:color w:val="000000"/>
        </w:rPr>
        <w:t>авторские (поэты, композиторы, писатели и т.д.);</w:t>
      </w:r>
    </w:p>
    <w:p w:rsidR="00E775E7" w:rsidRPr="00B07C2A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 w:right="-143"/>
        <w:jc w:val="both"/>
        <w:textAlignment w:val="baseline"/>
        <w:rPr>
          <w:color w:val="000000"/>
          <w:spacing w:val="-4"/>
        </w:rPr>
      </w:pPr>
      <w:bookmarkStart w:id="52" w:name="100588"/>
      <w:bookmarkEnd w:id="52"/>
      <w:r w:rsidRPr="00B07C2A">
        <w:rPr>
          <w:color w:val="000000"/>
          <w:spacing w:val="-4"/>
        </w:rPr>
        <w:t>развития прикладных навыков в области культуры быта (ведения домашнего хозяйства, кройки и шитья, вязания, вышивания, моделирования одежды, кулинарного искусства и др.);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53" w:name="100589"/>
      <w:bookmarkEnd w:id="53"/>
      <w:r w:rsidRPr="00E775E7">
        <w:rPr>
          <w:color w:val="000000"/>
        </w:rPr>
        <w:t>спортивно-оздоровительные;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54" w:name="100590"/>
      <w:bookmarkEnd w:id="54"/>
      <w:r w:rsidRPr="00E775E7">
        <w:rPr>
          <w:color w:val="000000"/>
        </w:rPr>
        <w:t>туризма;</w:t>
      </w:r>
    </w:p>
    <w:p w:rsidR="00E775E7" w:rsidRPr="00E775E7" w:rsidRDefault="00E775E7" w:rsidP="00BE716B">
      <w:pPr>
        <w:pStyle w:val="pboth"/>
        <w:numPr>
          <w:ilvl w:val="0"/>
          <w:numId w:val="11"/>
        </w:numPr>
        <w:spacing w:before="0" w:beforeAutospacing="0" w:after="0" w:afterAutospacing="0"/>
        <w:ind w:left="993"/>
        <w:jc w:val="both"/>
        <w:textAlignment w:val="baseline"/>
        <w:rPr>
          <w:color w:val="000000"/>
        </w:rPr>
      </w:pPr>
      <w:bookmarkStart w:id="55" w:name="100591"/>
      <w:bookmarkStart w:id="56" w:name="100596"/>
      <w:bookmarkEnd w:id="55"/>
      <w:bookmarkEnd w:id="56"/>
      <w:r w:rsidRPr="00E775E7">
        <w:rPr>
          <w:color w:val="000000"/>
        </w:rPr>
        <w:t>и др.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7" w:name="100597"/>
      <w:bookmarkEnd w:id="57"/>
      <w:r w:rsidRPr="00E775E7">
        <w:rPr>
          <w:color w:val="000000"/>
        </w:rPr>
        <w:t xml:space="preserve">Перечень направлений по организации деятельности клубных формирований и любительских объединений </w:t>
      </w:r>
      <w:r w:rsidR="00510520">
        <w:rPr>
          <w:color w:val="000000"/>
        </w:rPr>
        <w:t>может быть расширен Учреждением</w:t>
      </w:r>
      <w:r w:rsidRPr="00E775E7">
        <w:rPr>
          <w:color w:val="000000"/>
        </w:rPr>
        <w:t xml:space="preserve"> в зависимости от специф</w:t>
      </w:r>
      <w:r w:rsidR="00A368DF">
        <w:rPr>
          <w:color w:val="000000"/>
        </w:rPr>
        <w:t>ики обслуживаемого контингента П</w:t>
      </w:r>
      <w:r w:rsidR="008E7264">
        <w:rPr>
          <w:color w:val="000000"/>
        </w:rPr>
        <w:t>отребителей, группы У</w:t>
      </w:r>
      <w:r w:rsidRPr="00E775E7">
        <w:rPr>
          <w:color w:val="000000"/>
        </w:rPr>
        <w:t xml:space="preserve">слуг, вида учреждения </w:t>
      </w:r>
      <w:proofErr w:type="spellStart"/>
      <w:r w:rsidRPr="00E775E7">
        <w:rPr>
          <w:color w:val="000000"/>
        </w:rPr>
        <w:t>культурно-досугового</w:t>
      </w:r>
      <w:proofErr w:type="spellEnd"/>
      <w:r w:rsidRPr="00E775E7">
        <w:rPr>
          <w:color w:val="000000"/>
        </w:rPr>
        <w:t xml:space="preserve"> типа (в со</w:t>
      </w:r>
      <w:r w:rsidR="005A70B0">
        <w:rPr>
          <w:color w:val="000000"/>
        </w:rPr>
        <w:t>ответствии с уставом</w:t>
      </w:r>
      <w:r w:rsidR="00FE31BF">
        <w:rPr>
          <w:color w:val="000000"/>
        </w:rPr>
        <w:t xml:space="preserve"> Учреждения</w:t>
      </w:r>
      <w:r w:rsidRPr="00E775E7">
        <w:rPr>
          <w:color w:val="000000"/>
        </w:rPr>
        <w:t>).</w:t>
      </w:r>
    </w:p>
    <w:p w:rsidR="00E775E7" w:rsidRPr="00E775E7" w:rsidRDefault="00B07C2A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8" w:name="100598"/>
      <w:bookmarkEnd w:id="58"/>
      <w:r>
        <w:rPr>
          <w:color w:val="000000"/>
        </w:rPr>
        <w:t>3</w:t>
      </w:r>
      <w:r w:rsidR="00E775E7" w:rsidRPr="00E775E7">
        <w:rPr>
          <w:color w:val="000000"/>
        </w:rPr>
        <w:t>.5. Потребите</w:t>
      </w:r>
      <w:r w:rsidR="005A70B0">
        <w:rPr>
          <w:color w:val="000000"/>
        </w:rPr>
        <w:t>лями У</w:t>
      </w:r>
      <w:r>
        <w:rPr>
          <w:color w:val="000000"/>
        </w:rPr>
        <w:t xml:space="preserve">слуги </w:t>
      </w:r>
      <w:proofErr w:type="gramStart"/>
      <w:r>
        <w:rPr>
          <w:color w:val="000000"/>
        </w:rPr>
        <w:t>клубных</w:t>
      </w:r>
      <w:proofErr w:type="gramEnd"/>
      <w:r w:rsidR="00E775E7" w:rsidRPr="00E775E7">
        <w:rPr>
          <w:color w:val="000000"/>
        </w:rPr>
        <w:t xml:space="preserve"> являются физические лица. Услуга может быть оказана всем гражданам вне зависимости от пола, возраста, национальности, образования, социального положения, политических и религиозных убеждений.</w:t>
      </w:r>
    </w:p>
    <w:p w:rsidR="00E775E7" w:rsidRPr="00E775E7" w:rsidRDefault="005A70B0" w:rsidP="00C61A3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9" w:name="100599"/>
      <w:bookmarkEnd w:id="59"/>
      <w:r>
        <w:rPr>
          <w:color w:val="000000"/>
        </w:rPr>
        <w:t>Предоставление У</w:t>
      </w:r>
      <w:r w:rsidR="00A368DF">
        <w:rPr>
          <w:color w:val="000000"/>
        </w:rPr>
        <w:t>слуги отдельным категориям П</w:t>
      </w:r>
      <w:r w:rsidR="00E775E7" w:rsidRPr="00E775E7">
        <w:rPr>
          <w:color w:val="000000"/>
        </w:rPr>
        <w:t>отребителей (дети, граждане с ограниченными возможностями) осуществляется в рамках действующего законодательства Российской Федерац</w:t>
      </w:r>
      <w:r w:rsidR="00C61A3E">
        <w:rPr>
          <w:color w:val="000000"/>
        </w:rPr>
        <w:t>ии, регламентируется локальными</w:t>
      </w:r>
      <w:r w:rsidR="00510520">
        <w:rPr>
          <w:color w:val="000000"/>
        </w:rPr>
        <w:t xml:space="preserve"> документами Учреждения</w:t>
      </w:r>
      <w:r w:rsidR="00E775E7" w:rsidRPr="00E775E7">
        <w:rPr>
          <w:color w:val="000000"/>
        </w:rPr>
        <w:t>.</w:t>
      </w:r>
    </w:p>
    <w:p w:rsidR="00E775E7" w:rsidRPr="00E775E7" w:rsidRDefault="00B07C2A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0" w:name="100600"/>
      <w:bookmarkEnd w:id="60"/>
      <w:r>
        <w:rPr>
          <w:color w:val="000000"/>
        </w:rPr>
        <w:t>3</w:t>
      </w:r>
      <w:r w:rsidR="00402D67">
        <w:rPr>
          <w:color w:val="000000"/>
        </w:rPr>
        <w:t>.6. Основанием для оказания У</w:t>
      </w:r>
      <w:r w:rsidR="00E775E7" w:rsidRPr="00E775E7">
        <w:rPr>
          <w:color w:val="000000"/>
        </w:rPr>
        <w:t xml:space="preserve">слуги является двусторонний договор, составленный на основе заявления и документа, удостоверяющего личность, для физических лиц старше 14 лет, для физических лиц до 14 лет </w:t>
      </w:r>
      <w:r w:rsidR="00E775E7">
        <w:rPr>
          <w:color w:val="000000"/>
        </w:rPr>
        <w:t>–</w:t>
      </w:r>
      <w:r w:rsidR="00E775E7" w:rsidRPr="00E775E7">
        <w:rPr>
          <w:color w:val="000000"/>
        </w:rPr>
        <w:t xml:space="preserve"> родителей или законных представителей.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1" w:name="100601"/>
      <w:bookmarkEnd w:id="61"/>
      <w:r w:rsidRPr="00E775E7">
        <w:rPr>
          <w:color w:val="000000"/>
        </w:rPr>
        <w:t>Осно</w:t>
      </w:r>
      <w:r w:rsidR="00402D67">
        <w:rPr>
          <w:color w:val="000000"/>
        </w:rPr>
        <w:t>ваниями для отказа в получении У</w:t>
      </w:r>
      <w:r w:rsidRPr="00E775E7">
        <w:rPr>
          <w:color w:val="000000"/>
        </w:rPr>
        <w:t>слуг по организации деятельности клубных формирований могут быть:</w:t>
      </w:r>
    </w:p>
    <w:p w:rsidR="00E775E7" w:rsidRPr="00E775E7" w:rsidRDefault="00A368DF" w:rsidP="00BE716B">
      <w:pPr>
        <w:pStyle w:val="pboth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2" w:name="100602"/>
      <w:bookmarkEnd w:id="62"/>
      <w:r>
        <w:rPr>
          <w:color w:val="000000"/>
        </w:rPr>
        <w:t>нахождение П</w:t>
      </w:r>
      <w:r w:rsidR="00A07A7A">
        <w:rPr>
          <w:color w:val="000000"/>
        </w:rPr>
        <w:t>отребителя У</w:t>
      </w:r>
      <w:r w:rsidR="00E775E7" w:rsidRPr="00E775E7">
        <w:rPr>
          <w:color w:val="000000"/>
        </w:rPr>
        <w:t>слуги в социально-неадекватном состоянии (враждебный настрой, агрессивность, проявление насилия, алкогольное, наркотическое или токсическое опьянение и др.);</w:t>
      </w:r>
    </w:p>
    <w:p w:rsidR="00E775E7" w:rsidRPr="00E775E7" w:rsidRDefault="00A368DF" w:rsidP="00BE716B">
      <w:pPr>
        <w:pStyle w:val="pboth"/>
        <w:numPr>
          <w:ilvl w:val="0"/>
          <w:numId w:val="1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3" w:name="100603"/>
      <w:bookmarkEnd w:id="63"/>
      <w:r>
        <w:rPr>
          <w:color w:val="000000"/>
        </w:rPr>
        <w:t>несоблюдение П</w:t>
      </w:r>
      <w:r w:rsidR="00A07A7A">
        <w:rPr>
          <w:color w:val="000000"/>
        </w:rPr>
        <w:t>отребителем У</w:t>
      </w:r>
      <w:r w:rsidR="00E775E7" w:rsidRPr="00E775E7">
        <w:rPr>
          <w:color w:val="000000"/>
        </w:rPr>
        <w:t>слуги ус</w:t>
      </w:r>
      <w:r w:rsidR="004D643A">
        <w:rPr>
          <w:color w:val="000000"/>
        </w:rPr>
        <w:t>ловий договора, заключенного с У</w:t>
      </w:r>
      <w:r w:rsidR="00E775E7" w:rsidRPr="00E775E7">
        <w:rPr>
          <w:color w:val="000000"/>
        </w:rPr>
        <w:t>чреждением.</w:t>
      </w:r>
    </w:p>
    <w:p w:rsidR="00E775E7" w:rsidRPr="00E775E7" w:rsidRDefault="00B07C2A" w:rsidP="00B07C2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4" w:name="100604"/>
      <w:bookmarkEnd w:id="64"/>
      <w:r>
        <w:rPr>
          <w:color w:val="000000"/>
        </w:rPr>
        <w:t>3</w:t>
      </w:r>
      <w:r w:rsidR="00A07A7A">
        <w:rPr>
          <w:color w:val="000000"/>
        </w:rPr>
        <w:t>.7. Предоставление У</w:t>
      </w:r>
      <w:r w:rsidR="00E775E7" w:rsidRPr="00E775E7">
        <w:rPr>
          <w:color w:val="000000"/>
        </w:rPr>
        <w:t>слуги может быть приостановлено в случаях:</w:t>
      </w:r>
    </w:p>
    <w:p w:rsidR="00E775E7" w:rsidRPr="00E775E7" w:rsidRDefault="00E775E7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5" w:name="100605"/>
      <w:bookmarkEnd w:id="65"/>
      <w:r w:rsidRPr="00E775E7">
        <w:rPr>
          <w:color w:val="000000"/>
        </w:rPr>
        <w:t>внезапно возникшей аварийной или другой чрезвычайной ситуации в</w:t>
      </w:r>
      <w:r w:rsidR="00A07A7A">
        <w:rPr>
          <w:color w:val="000000"/>
        </w:rPr>
        <w:t xml:space="preserve"> У</w:t>
      </w:r>
      <w:r w:rsidRPr="00E775E7">
        <w:rPr>
          <w:color w:val="000000"/>
        </w:rPr>
        <w:t>чреждении</w:t>
      </w:r>
      <w:r w:rsidR="00A07A7A">
        <w:rPr>
          <w:color w:val="000000"/>
        </w:rPr>
        <w:t xml:space="preserve"> </w:t>
      </w:r>
      <w:r w:rsidRPr="00E775E7">
        <w:rPr>
          <w:color w:val="000000"/>
        </w:rPr>
        <w:t xml:space="preserve">(на территории), </w:t>
      </w:r>
      <w:proofErr w:type="gramStart"/>
      <w:r w:rsidRPr="00E775E7">
        <w:rPr>
          <w:color w:val="000000"/>
        </w:rPr>
        <w:t>в</w:t>
      </w:r>
      <w:proofErr w:type="gramEnd"/>
      <w:r w:rsidRPr="00E775E7">
        <w:rPr>
          <w:color w:val="000000"/>
        </w:rPr>
        <w:t>/</w:t>
      </w:r>
      <w:proofErr w:type="gramStart"/>
      <w:r w:rsidRPr="00E775E7">
        <w:rPr>
          <w:color w:val="000000"/>
        </w:rPr>
        <w:t>на</w:t>
      </w:r>
      <w:proofErr w:type="gramEnd"/>
      <w:r w:rsidRPr="00E775E7">
        <w:rPr>
          <w:color w:val="000000"/>
        </w:rPr>
        <w:t xml:space="preserve"> которых</w:t>
      </w:r>
      <w:r w:rsidR="00A07A7A">
        <w:rPr>
          <w:color w:val="000000"/>
        </w:rPr>
        <w:t xml:space="preserve"> осуществляется предоставление У</w:t>
      </w:r>
      <w:r w:rsidRPr="00E775E7">
        <w:rPr>
          <w:color w:val="000000"/>
        </w:rPr>
        <w:t>слуги;</w:t>
      </w:r>
    </w:p>
    <w:p w:rsidR="00E775E7" w:rsidRPr="00E775E7" w:rsidRDefault="00E775E7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6" w:name="100606"/>
      <w:bookmarkEnd w:id="66"/>
      <w:r w:rsidRPr="00E775E7">
        <w:rPr>
          <w:color w:val="000000"/>
        </w:rPr>
        <w:t>создания реальной угроз</w:t>
      </w:r>
      <w:r w:rsidR="00A07A7A">
        <w:rPr>
          <w:color w:val="000000"/>
        </w:rPr>
        <w:t>ы нормальному функционированию У</w:t>
      </w:r>
      <w:r w:rsidRPr="00E775E7">
        <w:rPr>
          <w:color w:val="000000"/>
        </w:rPr>
        <w:t>чреждения, а также уг</w:t>
      </w:r>
      <w:r w:rsidR="00A368DF">
        <w:rPr>
          <w:color w:val="000000"/>
        </w:rPr>
        <w:t>розы безопасности П</w:t>
      </w:r>
      <w:r w:rsidR="00A07A7A">
        <w:rPr>
          <w:color w:val="000000"/>
        </w:rPr>
        <w:t>отребителей У</w:t>
      </w:r>
      <w:r w:rsidRPr="00E775E7">
        <w:rPr>
          <w:color w:val="000000"/>
        </w:rPr>
        <w:t>слуги и нарушения общественного порядка;</w:t>
      </w:r>
    </w:p>
    <w:p w:rsidR="00E775E7" w:rsidRPr="00E775E7" w:rsidRDefault="00E775E7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7" w:name="100607"/>
      <w:bookmarkEnd w:id="67"/>
      <w:r w:rsidRPr="00E775E7">
        <w:rPr>
          <w:color w:val="000000"/>
        </w:rPr>
        <w:t xml:space="preserve"> внезапно возникших природных катаклизмов, влияющи</w:t>
      </w:r>
      <w:r w:rsidR="00A07A7A">
        <w:rPr>
          <w:color w:val="000000"/>
        </w:rPr>
        <w:t>х на безопасность деятельности Учреждения и оказания У</w:t>
      </w:r>
      <w:r w:rsidRPr="00E775E7">
        <w:rPr>
          <w:color w:val="000000"/>
        </w:rPr>
        <w:t>слуги;</w:t>
      </w:r>
    </w:p>
    <w:p w:rsidR="00E775E7" w:rsidRPr="00E775E7" w:rsidRDefault="00E775E7" w:rsidP="00BE716B">
      <w:pPr>
        <w:pStyle w:val="pboth"/>
        <w:numPr>
          <w:ilvl w:val="0"/>
          <w:numId w:val="1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8" w:name="100608"/>
      <w:bookmarkEnd w:id="68"/>
      <w:r w:rsidRPr="00E775E7">
        <w:rPr>
          <w:color w:val="000000"/>
        </w:rPr>
        <w:t>противоречия содержания работы клубного формирования общепринятым нормам общественной морали и нравственности: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9" w:name="100609"/>
      <w:bookmarkEnd w:id="69"/>
      <w:r w:rsidRPr="00E775E7">
        <w:rPr>
          <w:color w:val="000000"/>
        </w:rPr>
        <w:t>а) пропаганды порнографии, употребления табака, алкогольных напитков и пива, а также иных вредных привычек;</w:t>
      </w:r>
    </w:p>
    <w:p w:rsidR="00E775E7" w:rsidRPr="00E775E7" w:rsidRDefault="00E775E7" w:rsidP="00E775E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0" w:name="100610"/>
      <w:bookmarkEnd w:id="70"/>
      <w:r w:rsidRPr="00E775E7">
        <w:rPr>
          <w:color w:val="000000"/>
        </w:rPr>
        <w:t>б) пропаганды насилия, национальной и религиозной нетерпимости, терроризма и других проявлениях экстремизма.</w:t>
      </w:r>
    </w:p>
    <w:p w:rsidR="007B379A" w:rsidRPr="00DA428A" w:rsidRDefault="007B379A" w:rsidP="007B379A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7B379A" w:rsidRPr="005546AE" w:rsidRDefault="007B379A" w:rsidP="007B379A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4</w:t>
      </w:r>
      <w:r w:rsidR="00AD1048">
        <w:rPr>
          <w:b/>
          <w:color w:val="000000"/>
        </w:rPr>
        <w:t>. Общие требования к У</w:t>
      </w:r>
      <w:r w:rsidRPr="005546AE">
        <w:rPr>
          <w:b/>
          <w:color w:val="000000"/>
        </w:rPr>
        <w:t>слуге</w:t>
      </w:r>
    </w:p>
    <w:p w:rsidR="007B379A" w:rsidRPr="00DA428A" w:rsidRDefault="00AD1048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 учетом условий оказания У</w:t>
      </w:r>
      <w:r w:rsidR="007B379A" w:rsidRPr="00DA428A">
        <w:rPr>
          <w:color w:val="000000"/>
        </w:rPr>
        <w:t xml:space="preserve">слуги общие требования к </w:t>
      </w:r>
      <w:r>
        <w:rPr>
          <w:color w:val="000000"/>
        </w:rPr>
        <w:t>У</w:t>
      </w:r>
      <w:r w:rsidR="007B379A" w:rsidRPr="00DA428A">
        <w:rPr>
          <w:color w:val="000000"/>
        </w:rPr>
        <w:t>слуге</w:t>
      </w:r>
      <w:r w:rsidR="007B379A">
        <w:rPr>
          <w:color w:val="000000"/>
        </w:rPr>
        <w:t xml:space="preserve"> включают следующее (ГОСТ </w:t>
      </w:r>
      <w:proofErr w:type="gramStart"/>
      <w:r w:rsidR="007B379A">
        <w:rPr>
          <w:color w:val="000000"/>
        </w:rPr>
        <w:t>Р</w:t>
      </w:r>
      <w:proofErr w:type="gramEnd"/>
      <w:r w:rsidR="007B379A">
        <w:rPr>
          <w:color w:val="000000"/>
        </w:rPr>
        <w:t xml:space="preserve"> 1.4</w:t>
      </w:r>
      <w:r>
        <w:rPr>
          <w:color w:val="000000"/>
        </w:rPr>
        <w:t>-2004</w:t>
      </w:r>
      <w:r w:rsidR="007B379A">
        <w:rPr>
          <w:color w:val="000000"/>
        </w:rPr>
        <w:t>)</w:t>
      </w:r>
      <w:r w:rsidR="007B379A" w:rsidRPr="00DA428A">
        <w:rPr>
          <w:color w:val="000000"/>
        </w:rPr>
        <w:t>: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Услуги</w:t>
      </w:r>
      <w:r w:rsidRPr="00DA428A">
        <w:rPr>
          <w:color w:val="000000"/>
        </w:rPr>
        <w:t>;</w:t>
      </w:r>
    </w:p>
    <w:p w:rsidR="007B4C01" w:rsidRPr="006071A4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6071A4">
        <w:rPr>
          <w:color w:val="000000"/>
        </w:rPr>
        <w:t>комплексность,</w:t>
      </w:r>
      <w:r>
        <w:rPr>
          <w:color w:val="000000"/>
        </w:rPr>
        <w:t xml:space="preserve"> эргономичность и комфортность У</w:t>
      </w:r>
      <w:r w:rsidRPr="006071A4">
        <w:rPr>
          <w:color w:val="000000"/>
        </w:rPr>
        <w:t>слуги;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Pr="00DA428A">
        <w:rPr>
          <w:color w:val="000000"/>
        </w:rPr>
        <w:t>слуги;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lastRenderedPageBreak/>
        <w:t xml:space="preserve">точность и </w:t>
      </w:r>
      <w:r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Pr="00DA428A">
        <w:rPr>
          <w:color w:val="000000"/>
        </w:rPr>
        <w:t>слуги;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безопасно</w:t>
      </w:r>
      <w:r>
        <w:rPr>
          <w:color w:val="000000"/>
        </w:rPr>
        <w:t>сть У</w:t>
      </w:r>
      <w:r w:rsidRPr="00DA428A">
        <w:rPr>
          <w:color w:val="000000"/>
        </w:rPr>
        <w:t xml:space="preserve">слуги для жизни и здоровья обслуживаемого населения, и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>
        <w:rPr>
          <w:color w:val="000000"/>
        </w:rPr>
        <w:t>Учреждения</w:t>
      </w:r>
      <w:r w:rsidRPr="00DA428A">
        <w:rPr>
          <w:color w:val="000000"/>
        </w:rPr>
        <w:t>, а также сохранности имущества обслуживаемого населения;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организацию предоставления У</w:t>
      </w:r>
      <w:r w:rsidRPr="00DA428A">
        <w:rPr>
          <w:color w:val="000000"/>
        </w:rPr>
        <w:t>слуги;</w:t>
      </w:r>
    </w:p>
    <w:p w:rsidR="007B4C01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требования к работникам Учреждения</w:t>
      </w:r>
      <w:r w:rsidRPr="00DA428A">
        <w:rPr>
          <w:color w:val="000000"/>
        </w:rPr>
        <w:t xml:space="preserve"> и культуре обслуживания;</w:t>
      </w:r>
    </w:p>
    <w:p w:rsidR="007B4C01" w:rsidRPr="00DA428A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</w:t>
      </w:r>
      <w:r w:rsidRPr="00DA428A">
        <w:rPr>
          <w:color w:val="000000"/>
        </w:rPr>
        <w:t xml:space="preserve">ребования </w:t>
      </w:r>
      <w:r>
        <w:rPr>
          <w:color w:val="000000"/>
        </w:rPr>
        <w:t>к нормативному обеспечению У</w:t>
      </w:r>
      <w:r w:rsidRPr="00DA428A">
        <w:rPr>
          <w:color w:val="000000"/>
        </w:rPr>
        <w:t>чреждения</w:t>
      </w:r>
      <w:r>
        <w:rPr>
          <w:color w:val="000000"/>
        </w:rPr>
        <w:t>;</w:t>
      </w:r>
    </w:p>
    <w:p w:rsidR="007B4C01" w:rsidRDefault="007B4C01" w:rsidP="007B4C0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контроль и </w:t>
      </w:r>
      <w:r>
        <w:rPr>
          <w:color w:val="000000"/>
        </w:rPr>
        <w:t>оценку качества предоставления У</w:t>
      </w:r>
      <w:r w:rsidRPr="00DA428A">
        <w:rPr>
          <w:color w:val="000000"/>
        </w:rPr>
        <w:t>слуги.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4.1. </w:t>
      </w:r>
      <w:r w:rsidR="00AD1048"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назначению.</w:t>
      </w:r>
    </w:p>
    <w:p w:rsidR="000C0993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Услуга, оказыва</w:t>
      </w:r>
      <w:r w:rsidR="00510520">
        <w:rPr>
          <w:color w:val="000000"/>
        </w:rPr>
        <w:t>емая Учреждением</w:t>
      </w:r>
      <w:r w:rsidRPr="00DA428A">
        <w:rPr>
          <w:color w:val="000000"/>
        </w:rPr>
        <w:t xml:space="preserve">, должна соответствовать своему целевому назначению, </w:t>
      </w:r>
      <w:r w:rsidR="000C0993" w:rsidRPr="000C0993">
        <w:rPr>
          <w:color w:val="000000"/>
        </w:rPr>
        <w:t>т.е. должна быть направлена на приобщение населения к культурным ценностям, творчеству, культурному развитию и самообразованию.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4.2.</w:t>
      </w:r>
      <w:r w:rsidR="00A5521A">
        <w:rPr>
          <w:color w:val="000000"/>
        </w:rPr>
        <w:t xml:space="preserve"> </w:t>
      </w:r>
      <w:proofErr w:type="gramStart"/>
      <w:r w:rsidR="00A5521A">
        <w:rPr>
          <w:color w:val="000000"/>
        </w:rPr>
        <w:t>Социальная</w:t>
      </w:r>
      <w:proofErr w:type="gramEnd"/>
      <w:r w:rsidR="00A5521A">
        <w:rPr>
          <w:color w:val="000000"/>
        </w:rPr>
        <w:t xml:space="preserve"> </w:t>
      </w:r>
      <w:proofErr w:type="spellStart"/>
      <w:r w:rsidR="00A5521A">
        <w:rPr>
          <w:color w:val="000000"/>
        </w:rPr>
        <w:t>адресность</w:t>
      </w:r>
      <w:proofErr w:type="spellEnd"/>
      <w:r w:rsidR="00A5521A">
        <w:rPr>
          <w:color w:val="000000"/>
        </w:rPr>
        <w:t xml:space="preserve"> У</w:t>
      </w:r>
      <w:r w:rsidRPr="00DA428A">
        <w:rPr>
          <w:color w:val="000000"/>
        </w:rPr>
        <w:t>слуги.</w:t>
      </w:r>
    </w:p>
    <w:p w:rsidR="007B379A" w:rsidRPr="00DA428A" w:rsidRDefault="00A5521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7B379A" w:rsidRPr="00DA428A">
        <w:rPr>
          <w:color w:val="000000"/>
        </w:rPr>
        <w:t xml:space="preserve">слуги, оказываемой </w:t>
      </w:r>
      <w:r w:rsidR="007B4C01">
        <w:rPr>
          <w:color w:val="000000"/>
        </w:rPr>
        <w:t>Учреждением</w:t>
      </w:r>
      <w:r w:rsidR="007B379A" w:rsidRPr="00DA428A">
        <w:rPr>
          <w:color w:val="000000"/>
        </w:rPr>
        <w:t>, включает:</w:t>
      </w:r>
    </w:p>
    <w:p w:rsidR="007B379A" w:rsidRPr="00DA428A" w:rsidRDefault="00A5521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обеспеченность У</w:t>
      </w:r>
      <w:r w:rsidR="007B379A" w:rsidRPr="00DA428A">
        <w:rPr>
          <w:color w:val="000000"/>
        </w:rPr>
        <w:t>слугой и досту</w:t>
      </w:r>
      <w:r w:rsidR="00A368DF">
        <w:rPr>
          <w:color w:val="000000"/>
        </w:rPr>
        <w:t>пность для П</w:t>
      </w:r>
      <w:r w:rsidR="007B379A" w:rsidRPr="00DA428A">
        <w:rPr>
          <w:color w:val="000000"/>
        </w:rPr>
        <w:t xml:space="preserve">отребителей различных социально </w:t>
      </w:r>
      <w:r w:rsidR="007B379A" w:rsidRPr="00B90474">
        <w:rPr>
          <w:color w:val="000000"/>
          <w:spacing w:val="-4"/>
        </w:rPr>
        <w:t>значимых категорий (в т.ч. детей, людей с ограниченными физическими возможностями и др.);</w:t>
      </w:r>
    </w:p>
    <w:p w:rsidR="007B379A" w:rsidRPr="00DA428A" w:rsidRDefault="00A5521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="007B379A" w:rsidRPr="00DA428A">
        <w:rPr>
          <w:color w:val="000000"/>
        </w:rPr>
        <w:t>слуги ожиданиям и физически</w:t>
      </w:r>
      <w:r w:rsidR="00A368DF">
        <w:rPr>
          <w:color w:val="000000"/>
        </w:rPr>
        <w:t>м возможностям различных групп П</w:t>
      </w:r>
      <w:r w:rsidR="007B379A" w:rsidRPr="00DA428A">
        <w:rPr>
          <w:color w:val="000000"/>
        </w:rPr>
        <w:t xml:space="preserve">отребителей, включая методы и формы обслуживания, профессиональный уровень </w:t>
      </w:r>
      <w:r w:rsidR="00B90474">
        <w:rPr>
          <w:color w:val="000000"/>
        </w:rPr>
        <w:t>работников Учреждения</w:t>
      </w:r>
      <w:r w:rsidR="007B379A" w:rsidRPr="00DA428A">
        <w:rPr>
          <w:color w:val="000000"/>
        </w:rPr>
        <w:t>, номенкл</w:t>
      </w:r>
      <w:r>
        <w:rPr>
          <w:color w:val="000000"/>
        </w:rPr>
        <w:t>атуру и содержание оказываемых У</w:t>
      </w:r>
      <w:r w:rsidR="007B379A" w:rsidRPr="00DA428A">
        <w:rPr>
          <w:color w:val="000000"/>
        </w:rPr>
        <w:t>слуг;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наличие в правилах о</w:t>
      </w:r>
      <w:r>
        <w:rPr>
          <w:color w:val="000000"/>
        </w:rPr>
        <w:t>бслуживания определенных</w:t>
      </w:r>
      <w:r w:rsidRPr="00DA428A">
        <w:rPr>
          <w:color w:val="000000"/>
        </w:rPr>
        <w:t xml:space="preserve"> условий для социально значимых категорий </w:t>
      </w:r>
      <w:r w:rsidR="00A368DF">
        <w:rPr>
          <w:color w:val="000000"/>
        </w:rPr>
        <w:t>П</w:t>
      </w:r>
      <w:r w:rsidRPr="00DA428A">
        <w:rPr>
          <w:color w:val="000000"/>
        </w:rPr>
        <w:t>отребителей.</w:t>
      </w:r>
    </w:p>
    <w:p w:rsidR="007B379A" w:rsidRPr="00DA428A" w:rsidRDefault="00A5521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Социальную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7B379A" w:rsidRPr="00DA428A">
        <w:rPr>
          <w:color w:val="000000"/>
        </w:rPr>
        <w:t xml:space="preserve">слуги </w:t>
      </w:r>
      <w:r w:rsidR="007B379A">
        <w:rPr>
          <w:color w:val="000000"/>
        </w:rPr>
        <w:t>необходимо учитывать</w:t>
      </w:r>
      <w:r w:rsidR="007B379A" w:rsidRPr="00DA428A">
        <w:rPr>
          <w:color w:val="000000"/>
        </w:rPr>
        <w:t xml:space="preserve"> при проектировании зданий и помещений, а также прилегающи</w:t>
      </w:r>
      <w:r w:rsidR="007B379A">
        <w:rPr>
          <w:color w:val="000000"/>
        </w:rPr>
        <w:t>х территорий</w:t>
      </w:r>
      <w:r w:rsidR="000C0993">
        <w:rPr>
          <w:color w:val="000000"/>
        </w:rPr>
        <w:t xml:space="preserve"> </w:t>
      </w:r>
      <w:r>
        <w:rPr>
          <w:color w:val="000000"/>
        </w:rPr>
        <w:t xml:space="preserve">к зданиям </w:t>
      </w:r>
      <w:r w:rsidR="007B4C01">
        <w:rPr>
          <w:color w:val="000000"/>
        </w:rPr>
        <w:t>Учреждения</w:t>
      </w:r>
      <w:r w:rsidR="007B379A" w:rsidRPr="00DA428A">
        <w:rPr>
          <w:color w:val="000000"/>
        </w:rPr>
        <w:t xml:space="preserve">, установлении режима работы, </w:t>
      </w:r>
      <w:r w:rsidR="007B379A" w:rsidRPr="007F3BBD">
        <w:rPr>
          <w:color w:val="000000"/>
          <w:spacing w:val="-6"/>
        </w:rPr>
        <w:t>выборе методов обслуживания, формировании номенкл</w:t>
      </w:r>
      <w:r w:rsidR="007B4C01">
        <w:rPr>
          <w:color w:val="000000"/>
          <w:spacing w:val="-6"/>
        </w:rPr>
        <w:t>атуры и определении содержания У</w:t>
      </w:r>
      <w:r w:rsidR="007B379A" w:rsidRPr="007F3BBD">
        <w:rPr>
          <w:color w:val="000000"/>
          <w:spacing w:val="-6"/>
        </w:rPr>
        <w:t>слуг и др.</w:t>
      </w:r>
    </w:p>
    <w:p w:rsidR="007B379A" w:rsidRPr="00DA2F9D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2F9D">
        <w:rPr>
          <w:color w:val="000000"/>
        </w:rPr>
        <w:t>4.3. Комплексность,</w:t>
      </w:r>
      <w:r w:rsidR="00F24909">
        <w:rPr>
          <w:color w:val="000000"/>
        </w:rPr>
        <w:t xml:space="preserve"> эргономичность и комфортность У</w:t>
      </w:r>
      <w:r w:rsidRPr="00DA2F9D">
        <w:rPr>
          <w:color w:val="000000"/>
        </w:rPr>
        <w:t>слуги.</w:t>
      </w:r>
    </w:p>
    <w:p w:rsidR="000C0993" w:rsidRPr="000C0993" w:rsidRDefault="000C0993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0C0993">
        <w:rPr>
          <w:color w:val="000000"/>
        </w:rPr>
        <w:t>При организа</w:t>
      </w:r>
      <w:r w:rsidR="00F24909">
        <w:rPr>
          <w:color w:val="000000"/>
        </w:rPr>
        <w:t>ции и предоставлении У</w:t>
      </w:r>
      <w:r w:rsidR="00510520">
        <w:rPr>
          <w:color w:val="000000"/>
        </w:rPr>
        <w:t>слуги Учреждение должно</w:t>
      </w:r>
      <w:r w:rsidRPr="000C0993">
        <w:rPr>
          <w:color w:val="000000"/>
        </w:rPr>
        <w:t xml:space="preserve"> об</w:t>
      </w:r>
      <w:r w:rsidR="00A368DF">
        <w:rPr>
          <w:color w:val="000000"/>
        </w:rPr>
        <w:t>еспечить возможность получения П</w:t>
      </w:r>
      <w:r w:rsidRPr="000C0993">
        <w:rPr>
          <w:color w:val="000000"/>
        </w:rPr>
        <w:t>отребителями сопутствующих услуг (организация туалетов, контейнеров для твердых бытовых отходов и т.д.), создающих условия для более полного удовлетворения потребностей населения в сфере культуры и досуга, содействия свободному участию граждан в культурной жизни общества, приобщения к культурным ценностям, творчеству, культурному развитию и самообразованию.</w:t>
      </w:r>
      <w:proofErr w:type="gramEnd"/>
    </w:p>
    <w:p w:rsidR="000C0993" w:rsidRPr="000C0993" w:rsidRDefault="00F24909" w:rsidP="000C099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При оказании У</w:t>
      </w:r>
      <w:r w:rsidR="000C0993" w:rsidRPr="000C0993">
        <w:rPr>
          <w:color w:val="000000"/>
        </w:rPr>
        <w:t xml:space="preserve">слуги </w:t>
      </w:r>
      <w:r w:rsidR="00510520">
        <w:rPr>
          <w:color w:val="000000"/>
        </w:rPr>
        <w:t>Учреждением</w:t>
      </w:r>
      <w:r w:rsidR="000C0993" w:rsidRPr="000C0993">
        <w:rPr>
          <w:color w:val="000000"/>
        </w:rPr>
        <w:t xml:space="preserve"> должны быть обе</w:t>
      </w:r>
      <w:r w:rsidR="00A368DF">
        <w:rPr>
          <w:color w:val="000000"/>
        </w:rPr>
        <w:t>спечены комфортные условия для П</w:t>
      </w:r>
      <w:r w:rsidR="000C0993" w:rsidRPr="000C0993">
        <w:rPr>
          <w:color w:val="000000"/>
        </w:rPr>
        <w:t xml:space="preserve">отребителей в процессе обслуживания, включая удобство места проведения занятий, оснащение необходимым оборудованием и </w:t>
      </w:r>
      <w:r>
        <w:rPr>
          <w:color w:val="000000"/>
        </w:rPr>
        <w:t>аппаратурой с учетом специфики У</w:t>
      </w:r>
      <w:r w:rsidR="000C0993" w:rsidRPr="000C0993">
        <w:rPr>
          <w:color w:val="000000"/>
        </w:rPr>
        <w:t>слуги.</w:t>
      </w:r>
    </w:p>
    <w:p w:rsidR="000C0993" w:rsidRPr="000C0993" w:rsidRDefault="000C0993" w:rsidP="000C099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1" w:name="100654"/>
      <w:bookmarkEnd w:id="71"/>
      <w:r w:rsidRPr="000C0993">
        <w:rPr>
          <w:color w:val="000000"/>
        </w:rPr>
        <w:t xml:space="preserve">Внутри помещений должно быть обеспечено соблюдение требований комфортности и эргономичности, установленных для соответствующих помещений в учреждениях </w:t>
      </w:r>
      <w:proofErr w:type="spellStart"/>
      <w:r w:rsidRPr="000C0993">
        <w:rPr>
          <w:color w:val="000000"/>
        </w:rPr>
        <w:t>культурно-досугового</w:t>
      </w:r>
      <w:proofErr w:type="spellEnd"/>
      <w:r w:rsidRPr="000C0993">
        <w:rPr>
          <w:color w:val="000000"/>
        </w:rPr>
        <w:t xml:space="preserve"> типа.</w:t>
      </w:r>
    </w:p>
    <w:p w:rsidR="000C0993" w:rsidRPr="000C0993" w:rsidRDefault="000C0993" w:rsidP="000C099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2" w:name="100655"/>
      <w:bookmarkEnd w:id="72"/>
      <w:r w:rsidRPr="000C0993">
        <w:rPr>
          <w:color w:val="000000"/>
        </w:rPr>
        <w:t xml:space="preserve">Вне помещений должно быть обеспечено соблюдение требований комфортности и эргономичности, установленных для соответствующих территорий (ГОСТ </w:t>
      </w:r>
      <w:proofErr w:type="gramStart"/>
      <w:r w:rsidRPr="000C0993">
        <w:rPr>
          <w:color w:val="000000"/>
        </w:rPr>
        <w:t>Р</w:t>
      </w:r>
      <w:proofErr w:type="gramEnd"/>
      <w:r w:rsidRPr="000C0993">
        <w:rPr>
          <w:color w:val="000000"/>
        </w:rPr>
        <w:t xml:space="preserve"> ЕН 13779</w:t>
      </w:r>
      <w:r w:rsidR="00F24909">
        <w:rPr>
          <w:color w:val="000000"/>
        </w:rPr>
        <w:t>-2007</w:t>
      </w:r>
      <w:r w:rsidRPr="000C0993">
        <w:rPr>
          <w:color w:val="000000"/>
        </w:rPr>
        <w:t xml:space="preserve">, </w:t>
      </w:r>
      <w:r w:rsidR="00F24909">
        <w:rPr>
          <w:color w:val="000000"/>
        </w:rPr>
        <w:t xml:space="preserve"> </w:t>
      </w:r>
      <w:r w:rsidR="00F24909" w:rsidRPr="000C0993">
        <w:rPr>
          <w:color w:val="000000"/>
        </w:rPr>
        <w:t>ГОСТ Р 52875</w:t>
      </w:r>
      <w:r w:rsidR="00F24909">
        <w:rPr>
          <w:color w:val="000000"/>
        </w:rPr>
        <w:t xml:space="preserve">-2018, </w:t>
      </w:r>
      <w:r w:rsidRPr="000C0993">
        <w:rPr>
          <w:color w:val="000000"/>
        </w:rPr>
        <w:t>ГОСТ Р 52872</w:t>
      </w:r>
      <w:r w:rsidR="00F24909">
        <w:rPr>
          <w:color w:val="000000"/>
        </w:rPr>
        <w:t>-2019</w:t>
      </w:r>
      <w:r w:rsidRPr="000C0993">
        <w:rPr>
          <w:color w:val="000000"/>
        </w:rPr>
        <w:t>).</w:t>
      </w:r>
    </w:p>
    <w:p w:rsidR="000C0993" w:rsidRPr="002721DD" w:rsidRDefault="000C0993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КДУ и их структурные подразделения должны быть размещены в специально предназначенных зданиях и помещениях, доступных для населения. КДУ должны размещаться в пределах территориально</w:t>
      </w:r>
      <w:r w:rsidR="002721DD">
        <w:rPr>
          <w:color w:val="000000"/>
        </w:rPr>
        <w:t>й доступности для жителей</w:t>
      </w:r>
      <w:r w:rsidRPr="002721DD">
        <w:rPr>
          <w:color w:val="000000"/>
        </w:rPr>
        <w:t>.</w:t>
      </w:r>
    </w:p>
    <w:p w:rsidR="000C0993" w:rsidRPr="002721DD" w:rsidRDefault="000C0993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3" w:name="100630"/>
      <w:bookmarkEnd w:id="73"/>
      <w:r w:rsidRPr="002721DD">
        <w:rPr>
          <w:color w:val="000000"/>
        </w:rPr>
        <w:t xml:space="preserve">Площадь, занимаемая </w:t>
      </w:r>
      <w:r w:rsidR="002721DD">
        <w:rPr>
          <w:color w:val="000000"/>
        </w:rPr>
        <w:t>КДУ</w:t>
      </w:r>
      <w:r w:rsidRPr="002721DD">
        <w:rPr>
          <w:color w:val="000000"/>
        </w:rPr>
        <w:t xml:space="preserve">, должна обеспечивать размещение работников и </w:t>
      </w:r>
      <w:r w:rsidR="004C01E0">
        <w:rPr>
          <w:color w:val="000000"/>
        </w:rPr>
        <w:t>Потребителей У</w:t>
      </w:r>
      <w:r w:rsidRPr="002721DD">
        <w:rPr>
          <w:color w:val="000000"/>
        </w:rPr>
        <w:t>слуг в соответствии с нормами и правилами.</w:t>
      </w:r>
    </w:p>
    <w:p w:rsidR="000C0993" w:rsidRPr="002721DD" w:rsidRDefault="000C0993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4" w:name="100631"/>
      <w:bookmarkEnd w:id="74"/>
      <w:r w:rsidRPr="002721DD">
        <w:rPr>
          <w:color w:val="000000"/>
        </w:rPr>
        <w:t>Режим работ</w:t>
      </w:r>
      <w:r w:rsidR="00451C4C">
        <w:rPr>
          <w:color w:val="000000"/>
        </w:rPr>
        <w:t>ы КДУ определяется документами У</w:t>
      </w:r>
      <w:r w:rsidRPr="002721DD">
        <w:rPr>
          <w:color w:val="000000"/>
        </w:rPr>
        <w:t>чреждения (</w:t>
      </w:r>
      <w:r w:rsidR="006375E1">
        <w:rPr>
          <w:color w:val="000000"/>
        </w:rPr>
        <w:t>П</w:t>
      </w:r>
      <w:r w:rsidRPr="002721DD">
        <w:rPr>
          <w:color w:val="000000"/>
        </w:rPr>
        <w:t>равилами внутреннего трудового распорядка</w:t>
      </w:r>
      <w:r w:rsidR="006375E1">
        <w:rPr>
          <w:color w:val="000000"/>
        </w:rPr>
        <w:t>, утверждённым</w:t>
      </w:r>
      <w:r w:rsidR="00253F5A">
        <w:rPr>
          <w:color w:val="000000"/>
        </w:rPr>
        <w:t>и</w:t>
      </w:r>
      <w:r w:rsidR="006375E1">
        <w:rPr>
          <w:color w:val="000000"/>
        </w:rPr>
        <w:t xml:space="preserve"> в Учреждении</w:t>
      </w:r>
      <w:r w:rsidRPr="002721DD">
        <w:rPr>
          <w:color w:val="000000"/>
        </w:rPr>
        <w:t>). Режим работы может быть с 7.00 до 23.00. Допускается работа в праздничные и выходные дни.</w:t>
      </w:r>
    </w:p>
    <w:p w:rsidR="000C0993" w:rsidRPr="002721DD" w:rsidRDefault="000C0993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5" w:name="100632"/>
      <w:bookmarkEnd w:id="75"/>
      <w:r w:rsidRPr="002721DD">
        <w:rPr>
          <w:color w:val="000000"/>
        </w:rPr>
        <w:t>В здании КДУ должны быть предусмотрены следующие помещения: зрительные залы; фойе; репетиционные помещения; вспомогательные (служебные) помещения; технические помещения.</w:t>
      </w:r>
    </w:p>
    <w:p w:rsidR="000C0993" w:rsidRPr="002721DD" w:rsidRDefault="000C0993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6" w:name="100633"/>
      <w:bookmarkEnd w:id="76"/>
      <w:r w:rsidRPr="002721DD">
        <w:rPr>
          <w:color w:val="000000"/>
        </w:rPr>
        <w:lastRenderedPageBreak/>
        <w:t xml:space="preserve">По размерам и состоянию помещения должны отвечать требованиям санитарных норм и правил, безопасности труда, правил противопожарной безопасности и быть защищены от воздействия различных факторов, отрицательно влияющих на здоровье </w:t>
      </w:r>
      <w:r w:rsidR="00451C4C">
        <w:rPr>
          <w:color w:val="000000"/>
        </w:rPr>
        <w:t>работников</w:t>
      </w:r>
      <w:r w:rsidR="00764E75">
        <w:rPr>
          <w:color w:val="000000"/>
        </w:rPr>
        <w:t xml:space="preserve"> Учреждения</w:t>
      </w:r>
      <w:r w:rsidRPr="002721DD">
        <w:rPr>
          <w:color w:val="000000"/>
        </w:rPr>
        <w:t xml:space="preserve"> и населения и на качество предоста</w:t>
      </w:r>
      <w:r w:rsidR="00451C4C">
        <w:rPr>
          <w:color w:val="000000"/>
        </w:rPr>
        <w:t>вляемых У</w:t>
      </w:r>
      <w:r w:rsidRPr="002721DD">
        <w:rPr>
          <w:color w:val="000000"/>
        </w:rPr>
        <w:t>слуг (повышенная температура воздуха, влажность воздуха, запыленность, загрязненность, шум, вибрация и т.п.).</w:t>
      </w:r>
    </w:p>
    <w:p w:rsidR="000C0993" w:rsidRPr="002721DD" w:rsidRDefault="000C0993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7" w:name="100634"/>
      <w:bookmarkEnd w:id="77"/>
      <w:r w:rsidRPr="002721DD">
        <w:rPr>
          <w:color w:val="000000"/>
        </w:rPr>
        <w:t>Проведение фестивалей, смотров, конкурсов, выставок и других форм показа результатов творческой деятельности должно обеспечивать удобные для просмотра помещения или специально отведенные места, оборудованные необходимой для этого техникой и аппаратурой, достаточные по размерам для удобного расположения экспонатов и просмотра для посетителей.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4.4.</w:t>
      </w:r>
      <w:r w:rsidR="000D0897">
        <w:rPr>
          <w:color w:val="000000"/>
        </w:rPr>
        <w:t xml:space="preserve"> Эстетичность У</w:t>
      </w:r>
      <w:r w:rsidRPr="00DA428A">
        <w:rPr>
          <w:color w:val="000000"/>
        </w:rPr>
        <w:t>слуги.</w:t>
      </w:r>
    </w:p>
    <w:p w:rsidR="002721DD" w:rsidRPr="002721DD" w:rsidRDefault="003A7751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="002721DD" w:rsidRPr="002721DD">
        <w:rPr>
          <w:color w:val="000000"/>
        </w:rPr>
        <w:t>слуги должна обеспечиваться:</w:t>
      </w:r>
    </w:p>
    <w:p w:rsidR="002721DD" w:rsidRPr="002721DD" w:rsidRDefault="002721DD" w:rsidP="00BE716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8" w:name="100658"/>
      <w:bookmarkEnd w:id="78"/>
      <w:r w:rsidRPr="002721DD">
        <w:rPr>
          <w:color w:val="000000"/>
        </w:rPr>
        <w:t>соответствием планировочных решений и оформления инт</w:t>
      </w:r>
      <w:r w:rsidR="003A7751">
        <w:rPr>
          <w:color w:val="000000"/>
        </w:rPr>
        <w:t xml:space="preserve">ерьеров помещений и территорий </w:t>
      </w:r>
      <w:r w:rsidR="004D643A">
        <w:rPr>
          <w:color w:val="000000"/>
        </w:rPr>
        <w:t>Учреждения</w:t>
      </w:r>
      <w:r w:rsidRPr="002721DD">
        <w:rPr>
          <w:color w:val="000000"/>
        </w:rPr>
        <w:t xml:space="preserve"> их функциональным требованиям и композиционной, в том числе архитектурной, целостности и гармоничности;</w:t>
      </w:r>
    </w:p>
    <w:p w:rsidR="002721DD" w:rsidRPr="002721DD" w:rsidRDefault="002721DD" w:rsidP="00BE716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9" w:name="100659"/>
      <w:bookmarkEnd w:id="79"/>
      <w:r w:rsidRPr="002721DD">
        <w:rPr>
          <w:color w:val="000000"/>
        </w:rPr>
        <w:t>гармоничностью оформления информационных и других материалов, размещаемых в</w:t>
      </w:r>
      <w:r w:rsidR="004D643A">
        <w:rPr>
          <w:color w:val="000000"/>
        </w:rPr>
        <w:t>нутри и вне помещений Учреждения</w:t>
      </w:r>
      <w:r w:rsidRPr="002721DD">
        <w:rPr>
          <w:color w:val="000000"/>
        </w:rPr>
        <w:t>;</w:t>
      </w:r>
    </w:p>
    <w:p w:rsidR="002721DD" w:rsidRDefault="002721DD" w:rsidP="00BE716B">
      <w:pPr>
        <w:pStyle w:val="pboth"/>
        <w:numPr>
          <w:ilvl w:val="0"/>
          <w:numId w:val="1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0" w:name="100660"/>
      <w:bookmarkEnd w:id="80"/>
      <w:r w:rsidRPr="002721DD">
        <w:rPr>
          <w:color w:val="000000"/>
        </w:rPr>
        <w:t xml:space="preserve">аккуратностью, чистотой и опрятностью внешнего вида </w:t>
      </w:r>
      <w:r w:rsidR="00A07A7A">
        <w:rPr>
          <w:color w:val="000000"/>
        </w:rPr>
        <w:t>работников, занятых в оказании У</w:t>
      </w:r>
      <w:r w:rsidRPr="002721DD">
        <w:rPr>
          <w:color w:val="000000"/>
        </w:rPr>
        <w:t>слуг.</w:t>
      </w:r>
    </w:p>
    <w:p w:rsidR="006430E4" w:rsidRDefault="006430E4" w:rsidP="006430E4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7B379A" w:rsidRPr="00DA428A" w:rsidRDefault="007B379A" w:rsidP="002721DD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4.5. </w:t>
      </w:r>
      <w:r w:rsidRPr="00DA428A">
        <w:rPr>
          <w:color w:val="000000"/>
        </w:rPr>
        <w:t>Точность и своевременность предоставле</w:t>
      </w:r>
      <w:r w:rsidR="003A7751">
        <w:rPr>
          <w:color w:val="000000"/>
        </w:rPr>
        <w:t>ния У</w:t>
      </w:r>
      <w:r w:rsidRPr="00DA428A">
        <w:rPr>
          <w:color w:val="000000"/>
        </w:rPr>
        <w:t>слуги.</w:t>
      </w:r>
    </w:p>
    <w:p w:rsidR="002721DD" w:rsidRDefault="002721DD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 xml:space="preserve">Услуга по организации деятельности клубных формирований </w:t>
      </w:r>
      <w:r>
        <w:rPr>
          <w:color w:val="000000"/>
        </w:rPr>
        <w:t xml:space="preserve">и формирований самодеятельного народного творчества </w:t>
      </w:r>
      <w:r w:rsidRPr="002721DD">
        <w:rPr>
          <w:color w:val="000000"/>
        </w:rPr>
        <w:t>должна отвечать требованиям точности и своевременности, включая соблюдение установленного режима работ</w:t>
      </w:r>
      <w:r w:rsidR="00510520">
        <w:rPr>
          <w:color w:val="000000"/>
        </w:rPr>
        <w:t>ы Учреждения</w:t>
      </w:r>
      <w:r w:rsidR="003A7751">
        <w:rPr>
          <w:color w:val="000000"/>
        </w:rPr>
        <w:t>, сроков оказания У</w:t>
      </w:r>
      <w:r w:rsidRPr="002721DD">
        <w:rPr>
          <w:color w:val="000000"/>
        </w:rPr>
        <w:t>слуг</w:t>
      </w:r>
      <w:r w:rsidR="00A07A7A">
        <w:rPr>
          <w:color w:val="000000"/>
        </w:rPr>
        <w:t>и, действующих правил оказания У</w:t>
      </w:r>
      <w:r w:rsidRPr="002721DD">
        <w:rPr>
          <w:color w:val="000000"/>
        </w:rPr>
        <w:t>слуги и (или) условий до</w:t>
      </w:r>
      <w:r w:rsidR="003A7751">
        <w:rPr>
          <w:color w:val="000000"/>
        </w:rPr>
        <w:t>говора (контракта) об оказании У</w:t>
      </w:r>
      <w:r w:rsidRPr="002721DD">
        <w:rPr>
          <w:color w:val="000000"/>
        </w:rPr>
        <w:t>слуги.</w:t>
      </w:r>
    </w:p>
    <w:p w:rsidR="007B379A" w:rsidRPr="002721DD" w:rsidRDefault="003A7751" w:rsidP="002721D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4.6. Информативность У</w:t>
      </w:r>
      <w:r w:rsidR="007B379A" w:rsidRPr="002721DD">
        <w:rPr>
          <w:color w:val="000000"/>
        </w:rPr>
        <w:t>слуги.</w:t>
      </w:r>
    </w:p>
    <w:p w:rsidR="002B58A8" w:rsidRPr="00DA428A" w:rsidRDefault="003A7751" w:rsidP="002B58A8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="002B58A8" w:rsidRPr="00DA428A">
        <w:rPr>
          <w:color w:val="000000"/>
        </w:rPr>
        <w:t>слуги предполагает полное, достоверное и своевременное информирование</w:t>
      </w:r>
      <w:r w:rsidR="00A368DF">
        <w:rPr>
          <w:color w:val="000000"/>
        </w:rPr>
        <w:t xml:space="preserve"> П</w:t>
      </w:r>
      <w:r>
        <w:rPr>
          <w:color w:val="000000"/>
        </w:rPr>
        <w:t>отребителя о предоставляемой У</w:t>
      </w:r>
      <w:r w:rsidR="002B58A8" w:rsidRPr="00DA428A">
        <w:rPr>
          <w:color w:val="000000"/>
        </w:rPr>
        <w:t>слуге и де</w:t>
      </w:r>
      <w:r>
        <w:rPr>
          <w:color w:val="000000"/>
        </w:rPr>
        <w:t>ятельности У</w:t>
      </w:r>
      <w:r w:rsidR="002B58A8" w:rsidRPr="00DA428A">
        <w:rPr>
          <w:color w:val="000000"/>
        </w:rPr>
        <w:t>чреждения.</w:t>
      </w:r>
    </w:p>
    <w:p w:rsidR="007B379A" w:rsidRPr="00DA428A" w:rsidRDefault="003A7751" w:rsidP="007B379A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Информирование об У</w:t>
      </w:r>
      <w:r w:rsidR="007B379A" w:rsidRPr="00DA428A">
        <w:rPr>
          <w:color w:val="000000"/>
        </w:rPr>
        <w:t>слуге до</w:t>
      </w:r>
      <w:r w:rsidR="00510520">
        <w:rPr>
          <w:color w:val="000000"/>
        </w:rPr>
        <w:t>лжно осуществляться Учреждением</w:t>
      </w:r>
      <w:r w:rsidR="007B379A" w:rsidRPr="00DA428A">
        <w:rPr>
          <w:color w:val="000000"/>
        </w:rPr>
        <w:t>:</w:t>
      </w:r>
    </w:p>
    <w:p w:rsidR="007B379A" w:rsidRPr="00DA428A" w:rsidRDefault="003A775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непосредственно в помещениях У</w:t>
      </w:r>
      <w:r w:rsidR="00A368DF">
        <w:rPr>
          <w:color w:val="000000"/>
        </w:rPr>
        <w:t>чреждения в установленном для П</w:t>
      </w:r>
      <w:r w:rsidR="007B379A" w:rsidRPr="00DA428A">
        <w:rPr>
          <w:color w:val="000000"/>
        </w:rPr>
        <w:t xml:space="preserve">отребителя месте, на сайтах в сети </w:t>
      </w:r>
      <w:r>
        <w:rPr>
          <w:color w:val="000000"/>
        </w:rPr>
        <w:t>«</w:t>
      </w:r>
      <w:r w:rsidR="007B379A" w:rsidRPr="00DA428A">
        <w:rPr>
          <w:color w:val="000000"/>
        </w:rPr>
        <w:t>И</w:t>
      </w:r>
      <w:r w:rsidR="007B379A">
        <w:rPr>
          <w:color w:val="000000"/>
        </w:rPr>
        <w:t>нтернет</w:t>
      </w:r>
      <w:r>
        <w:rPr>
          <w:color w:val="000000"/>
        </w:rPr>
        <w:t>»</w:t>
      </w:r>
      <w:r w:rsidR="007B379A">
        <w:rPr>
          <w:color w:val="000000"/>
        </w:rPr>
        <w:t xml:space="preserve"> </w:t>
      </w:r>
      <w:r w:rsidR="007B379A" w:rsidRPr="00DA428A">
        <w:rPr>
          <w:color w:val="000000"/>
        </w:rPr>
        <w:t>и др.;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дополнительно с использованием средств телефонной связи, с использованием информацион</w:t>
      </w:r>
      <w:r w:rsidR="003A7751">
        <w:rPr>
          <w:color w:val="000000"/>
        </w:rPr>
        <w:t>ных средств внешней рекламы, средств массовой информации</w:t>
      </w:r>
      <w:r w:rsidRPr="00DA428A">
        <w:rPr>
          <w:color w:val="000000"/>
        </w:rPr>
        <w:t xml:space="preserve"> и др.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Информация о деятельности </w:t>
      </w:r>
      <w:r w:rsidR="00206801">
        <w:rPr>
          <w:color w:val="000000"/>
        </w:rPr>
        <w:t>У</w:t>
      </w:r>
      <w:r w:rsidRPr="00DA428A">
        <w:rPr>
          <w:color w:val="000000"/>
        </w:rPr>
        <w:t>чреждения, о пор</w:t>
      </w:r>
      <w:r w:rsidR="00206801">
        <w:rPr>
          <w:color w:val="000000"/>
        </w:rPr>
        <w:t>ядке и правилах предоставления У</w:t>
      </w:r>
      <w:r w:rsidRPr="00DA428A">
        <w:rPr>
          <w:color w:val="000000"/>
        </w:rPr>
        <w:t>слуги должна отвечать требованиям полноты и достоверности, обновляться (актуализироваться) по мере необходимости, но не реже чем раз в год.</w:t>
      </w:r>
    </w:p>
    <w:p w:rsidR="007B379A" w:rsidRPr="0011090E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обязано довести до сведения граждан свое наименование (в соответствии с уставом</w:t>
      </w:r>
      <w:r w:rsidR="004D643A">
        <w:rPr>
          <w:color w:val="000000"/>
        </w:rPr>
        <w:t xml:space="preserve"> У</w:t>
      </w:r>
      <w:r w:rsidR="00FE31BF">
        <w:rPr>
          <w:color w:val="000000"/>
        </w:rPr>
        <w:t>чреждения</w:t>
      </w:r>
      <w:r w:rsidRPr="00DA428A">
        <w:rPr>
          <w:color w:val="000000"/>
        </w:rPr>
        <w:t xml:space="preserve">), адрес (местонахождение), адрес сайта и справочные телефоны, в том числе номер </w:t>
      </w:r>
      <w:proofErr w:type="spellStart"/>
      <w:r w:rsidRPr="00DA428A">
        <w:rPr>
          <w:color w:val="000000"/>
        </w:rPr>
        <w:t>телефона-</w:t>
      </w:r>
      <w:r w:rsidRPr="0011090E">
        <w:rPr>
          <w:color w:val="000000"/>
        </w:rPr>
        <w:t>автоинформатора</w:t>
      </w:r>
      <w:proofErr w:type="spellEnd"/>
      <w:r w:rsidRPr="0011090E">
        <w:rPr>
          <w:color w:val="000000"/>
        </w:rPr>
        <w:t xml:space="preserve"> (при его наличии).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11090E" w:rsidRPr="0011090E" w:rsidRDefault="0011090E" w:rsidP="0011090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В помещении на видном месте должна быть размещена сл</w:t>
      </w:r>
      <w:r w:rsidR="00860B26">
        <w:rPr>
          <w:color w:val="000000"/>
        </w:rPr>
        <w:t>едующая информация об Учреждении</w:t>
      </w:r>
      <w:r w:rsidRPr="0011090E">
        <w:rPr>
          <w:color w:val="000000"/>
        </w:rPr>
        <w:t>: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контактная информация о руководстве с указанием фамилии, имени, отчества, должности, номера служебного телефона, времени и месте приема посетителей;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р</w:t>
      </w:r>
      <w:r w:rsidR="00206801">
        <w:rPr>
          <w:color w:val="000000"/>
        </w:rPr>
        <w:t>ежим и календарный план работы У</w:t>
      </w:r>
      <w:r w:rsidRPr="0011090E">
        <w:rPr>
          <w:color w:val="000000"/>
        </w:rPr>
        <w:t xml:space="preserve">чреждения, контактные телефоны, адреса электронной почты, сайта в </w:t>
      </w:r>
      <w:r w:rsidR="00206801">
        <w:rPr>
          <w:color w:val="000000"/>
        </w:rPr>
        <w:t>сети «Интернет»</w:t>
      </w:r>
      <w:r w:rsidRPr="0011090E">
        <w:rPr>
          <w:color w:val="000000"/>
        </w:rPr>
        <w:t>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 xml:space="preserve">структура и органы управления </w:t>
      </w:r>
      <w:r w:rsidR="00206801">
        <w:rPr>
          <w:color w:val="000000"/>
        </w:rPr>
        <w:t>У</w:t>
      </w:r>
      <w:r w:rsidRPr="0011090E">
        <w:rPr>
          <w:color w:val="000000"/>
        </w:rPr>
        <w:t>чреждения;</w:t>
      </w:r>
    </w:p>
    <w:p w:rsidR="0011090E" w:rsidRPr="0011090E" w:rsidRDefault="00206801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копия устава У</w:t>
      </w:r>
      <w:r w:rsidR="0011090E" w:rsidRPr="0011090E">
        <w:rPr>
          <w:color w:val="000000"/>
        </w:rPr>
        <w:t>чреждения;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кодекс профессиональной этики;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lastRenderedPageBreak/>
        <w:t>схема расположения помещений (поэтажный план), схема эвакуации в случае возникновения пожара и чрезвычайных ситуаций, телефоны экстренной помощи городской и сотовой связи;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прейскурант цен на платные услуги с указанием цен в рублях.</w:t>
      </w:r>
    </w:p>
    <w:p w:rsidR="0011090E" w:rsidRPr="0011090E" w:rsidRDefault="0011090E" w:rsidP="0011090E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На сайте Учреждения должна быть размещена следующая информация:</w:t>
      </w:r>
    </w:p>
    <w:p w:rsidR="0011090E" w:rsidRPr="0011090E" w:rsidRDefault="00206801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местонахождение У</w:t>
      </w:r>
      <w:r w:rsidR="0011090E" w:rsidRPr="0011090E">
        <w:rPr>
          <w:color w:val="000000"/>
        </w:rPr>
        <w:t>чреждения и его отделений, режим (график) работы, контактные телефоны и адреса электронной почты;</w:t>
      </w:r>
    </w:p>
    <w:p w:rsidR="0011090E" w:rsidRPr="0011090E" w:rsidRDefault="00206801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копии устава У</w:t>
      </w:r>
      <w:r w:rsidR="0011090E" w:rsidRPr="0011090E">
        <w:rPr>
          <w:color w:val="000000"/>
        </w:rPr>
        <w:t>чреждения, учредительных документов, лицензий на осуществление деятельности (при необходимости их наличия);</w:t>
      </w:r>
    </w:p>
    <w:p w:rsidR="008E5810" w:rsidRPr="0011090E" w:rsidRDefault="008E5810" w:rsidP="008E581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кодекс профессиональной этики;</w:t>
      </w:r>
    </w:p>
    <w:p w:rsidR="008E5810" w:rsidRPr="0040759F" w:rsidRDefault="00206801" w:rsidP="008E581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структура и органы управления У</w:t>
      </w:r>
      <w:r w:rsidR="008E5810" w:rsidRPr="0040759F">
        <w:rPr>
          <w:color w:val="000000"/>
        </w:rPr>
        <w:t>чреждения;</w:t>
      </w:r>
    </w:p>
    <w:p w:rsidR="008E5810" w:rsidRPr="0011090E" w:rsidRDefault="008E5810" w:rsidP="008E581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копия плана финансово-хозяйственной деятельности;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номенклатура, содержани</w:t>
      </w:r>
      <w:r w:rsidR="006944FF">
        <w:rPr>
          <w:color w:val="000000"/>
        </w:rPr>
        <w:t>е и назначение предоставляемых Услуг: утвержденный перечень У</w:t>
      </w:r>
      <w:r w:rsidRPr="0011090E">
        <w:rPr>
          <w:color w:val="000000"/>
        </w:rPr>
        <w:t>слуг с указанием условий их ок</w:t>
      </w:r>
      <w:r w:rsidR="006944FF">
        <w:rPr>
          <w:color w:val="000000"/>
        </w:rPr>
        <w:t>азания (краткая характеристика У</w:t>
      </w:r>
      <w:r w:rsidRPr="0011090E">
        <w:rPr>
          <w:color w:val="000000"/>
        </w:rPr>
        <w:t>слуг, область их предоставления и затраты времени на их оказание), наличие льгот;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прейскурант цен на платные услуги с указанием цен в рублях;</w:t>
      </w:r>
    </w:p>
    <w:p w:rsidR="0011090E" w:rsidRPr="0011090E" w:rsidRDefault="00A368DF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обзоры мнений граждан – П</w:t>
      </w:r>
      <w:r w:rsidR="008E7264">
        <w:rPr>
          <w:color w:val="000000"/>
        </w:rPr>
        <w:t>отребителей У</w:t>
      </w:r>
      <w:r w:rsidR="0011090E" w:rsidRPr="0011090E">
        <w:rPr>
          <w:color w:val="000000"/>
        </w:rPr>
        <w:t>слуг, общественных органов и профессиональных экспертов о качестве работы организации.</w:t>
      </w:r>
    </w:p>
    <w:p w:rsidR="0011090E" w:rsidRPr="0011090E" w:rsidRDefault="0011090E" w:rsidP="0011090E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11090E">
        <w:rPr>
          <w:color w:val="000000"/>
        </w:rPr>
        <w:tab/>
        <w:t xml:space="preserve">Учреждение обеспечивает на своём официальном сайте в сети </w:t>
      </w:r>
      <w:r w:rsidR="005560ED">
        <w:rPr>
          <w:color w:val="000000"/>
        </w:rPr>
        <w:t>«</w:t>
      </w:r>
      <w:r w:rsidRPr="0011090E">
        <w:rPr>
          <w:color w:val="000000"/>
        </w:rPr>
        <w:t>Интернет</w:t>
      </w:r>
      <w:r w:rsidR="005560ED">
        <w:rPr>
          <w:color w:val="000000"/>
        </w:rPr>
        <w:t>»</w:t>
      </w:r>
      <w:r w:rsidRPr="0011090E">
        <w:rPr>
          <w:color w:val="000000"/>
        </w:rPr>
        <w:t xml:space="preserve"> техническу</w:t>
      </w:r>
      <w:r w:rsidR="00A368DF">
        <w:rPr>
          <w:color w:val="000000"/>
        </w:rPr>
        <w:t>ю возможность выражения мнений П</w:t>
      </w:r>
      <w:r w:rsidRPr="0011090E">
        <w:rPr>
          <w:color w:val="000000"/>
        </w:rPr>
        <w:t>о</w:t>
      </w:r>
      <w:r w:rsidR="00A368DF">
        <w:rPr>
          <w:color w:val="000000"/>
        </w:rPr>
        <w:t>требителей о качестве оказания У</w:t>
      </w:r>
      <w:r w:rsidRPr="0011090E">
        <w:rPr>
          <w:color w:val="000000"/>
        </w:rPr>
        <w:t>слуг.</w:t>
      </w:r>
    </w:p>
    <w:p w:rsidR="0011090E" w:rsidRPr="00DA428A" w:rsidRDefault="00510520" w:rsidP="0011090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Учреждение должно</w:t>
      </w:r>
      <w:r w:rsidR="0011090E" w:rsidRPr="0011090E">
        <w:rPr>
          <w:color w:val="000000"/>
        </w:rPr>
        <w:t xml:space="preserve"> своевременно предоставлять </w:t>
      </w:r>
      <w:r w:rsidR="00A368DF">
        <w:rPr>
          <w:color w:val="000000"/>
        </w:rPr>
        <w:t>П</w:t>
      </w:r>
      <w:r w:rsidR="0011090E" w:rsidRPr="0011090E">
        <w:rPr>
          <w:color w:val="000000"/>
        </w:rPr>
        <w:t>отребителю необходим</w:t>
      </w:r>
      <w:r w:rsidR="005560ED">
        <w:rPr>
          <w:color w:val="000000"/>
        </w:rPr>
        <w:t>ую и достоверную информацию об У</w:t>
      </w:r>
      <w:r w:rsidR="0011090E" w:rsidRPr="0011090E">
        <w:rPr>
          <w:color w:val="000000"/>
        </w:rPr>
        <w:t>слуге, обеспечивающую возможность их правильного выбора.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обеспечивает открытость и доступность документов в соответствии с требованиями законодательных, нормативных правовых актов.</w:t>
      </w:r>
    </w:p>
    <w:p w:rsidR="007B379A" w:rsidRPr="00DA428A" w:rsidRDefault="005560ED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Настоящий Стандарт, устав У</w:t>
      </w:r>
      <w:r w:rsidR="007B379A" w:rsidRPr="00DA428A">
        <w:rPr>
          <w:color w:val="000000"/>
        </w:rPr>
        <w:t>чреждения, локальный акт, регламентирующий основания для отказа в предоставлении или для прек</w:t>
      </w:r>
      <w:r>
        <w:rPr>
          <w:color w:val="000000"/>
        </w:rPr>
        <w:t>ращения предоставления У</w:t>
      </w:r>
      <w:r w:rsidR="007B379A">
        <w:rPr>
          <w:color w:val="000000"/>
        </w:rPr>
        <w:t>слуги,</w:t>
      </w:r>
      <w:r w:rsidR="007B379A" w:rsidRPr="00DA428A">
        <w:rPr>
          <w:color w:val="000000"/>
        </w:rPr>
        <w:t xml:space="preserve"> книга жалоб и пред</w:t>
      </w:r>
      <w:r w:rsidR="00A368DF">
        <w:rPr>
          <w:color w:val="000000"/>
        </w:rPr>
        <w:t>ложений должны предоставляться П</w:t>
      </w:r>
      <w:r w:rsidR="007B379A" w:rsidRPr="00DA428A">
        <w:rPr>
          <w:color w:val="000000"/>
        </w:rPr>
        <w:t>отребителю по его требованию.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Потребителю предоставляется право получения необход</w:t>
      </w:r>
      <w:r w:rsidR="005560ED">
        <w:rPr>
          <w:color w:val="000000"/>
        </w:rPr>
        <w:t>имой и достоверной информации об оказываемой У</w:t>
      </w:r>
      <w:r w:rsidRPr="00DA428A">
        <w:rPr>
          <w:color w:val="000000"/>
        </w:rPr>
        <w:t>слуге, обеспечивающей его компетентный выбор.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4.7.</w:t>
      </w:r>
      <w:r w:rsidR="00860B26">
        <w:rPr>
          <w:color w:val="000000"/>
        </w:rPr>
        <w:t xml:space="preserve"> Безопасность У</w:t>
      </w:r>
      <w:r w:rsidRPr="00DA428A">
        <w:rPr>
          <w:color w:val="000000"/>
        </w:rPr>
        <w:t xml:space="preserve">слуги для жизни и здоровья обслуживаемого населения и </w:t>
      </w:r>
      <w:r w:rsidR="00A07A7A"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 w:rsidR="00510520">
        <w:rPr>
          <w:color w:val="000000"/>
        </w:rPr>
        <w:t>Учреждения</w:t>
      </w:r>
      <w:r w:rsidRPr="00DA428A">
        <w:rPr>
          <w:color w:val="000000"/>
        </w:rPr>
        <w:t>, а также сохранность имущества обслуживаемого населения.</w:t>
      </w:r>
    </w:p>
    <w:p w:rsidR="007B379A" w:rsidRPr="00DA428A" w:rsidRDefault="00F15A79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Условия предоставления Услуги и сама оказываемая У</w:t>
      </w:r>
      <w:r w:rsidR="007B379A" w:rsidRPr="00DA428A">
        <w:rPr>
          <w:color w:val="000000"/>
        </w:rPr>
        <w:t>слуга должны быть безопасными для жизни и здоровья обслуживаем</w:t>
      </w:r>
      <w:r w:rsidR="004B0A15">
        <w:rPr>
          <w:color w:val="000000"/>
        </w:rPr>
        <w:t>ого населения, а также работников</w:t>
      </w:r>
      <w:r w:rsidR="007B379A" w:rsidRPr="00DA428A">
        <w:rPr>
          <w:color w:val="000000"/>
        </w:rPr>
        <w:t xml:space="preserve"> </w:t>
      </w:r>
      <w:r>
        <w:rPr>
          <w:color w:val="000000"/>
        </w:rPr>
        <w:t>У</w:t>
      </w:r>
      <w:r w:rsidR="007B379A" w:rsidRPr="00DA428A">
        <w:rPr>
          <w:color w:val="000000"/>
        </w:rPr>
        <w:t>чреждения.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Показатели безопасности для жизни, здоровья и имущества граждан, отражающие соответствие результата и процесса предоставления </w:t>
      </w:r>
      <w:r w:rsidR="00F15A79">
        <w:rPr>
          <w:color w:val="000000"/>
        </w:rPr>
        <w:t>У</w:t>
      </w:r>
      <w:r w:rsidRPr="00DA428A">
        <w:rPr>
          <w:color w:val="000000"/>
        </w:rPr>
        <w:t>слуги требованиям по всем видам опасных и вр</w:t>
      </w:r>
      <w:r>
        <w:rPr>
          <w:color w:val="000000"/>
        </w:rPr>
        <w:t xml:space="preserve">едных воздействий, должны соответствовать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>.</w:t>
      </w:r>
    </w:p>
    <w:p w:rsidR="007B379A" w:rsidRPr="00DA428A" w:rsidRDefault="00F15A79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Безопасность У</w:t>
      </w:r>
      <w:r w:rsidR="007B379A" w:rsidRPr="00DA428A">
        <w:rPr>
          <w:color w:val="000000"/>
        </w:rPr>
        <w:t xml:space="preserve">слуги должна обеспечиваться безопасностью помещений, зданий, конструкций, оборудования, инвентаря </w:t>
      </w:r>
      <w:r w:rsidR="00510520">
        <w:rPr>
          <w:color w:val="000000"/>
        </w:rPr>
        <w:t>Учреждения</w:t>
      </w:r>
      <w:r w:rsidR="00A368DF">
        <w:rPr>
          <w:color w:val="000000"/>
        </w:rPr>
        <w:t>, условий обслуживания П</w:t>
      </w:r>
      <w:r w:rsidR="007B379A" w:rsidRPr="00DA428A">
        <w:rPr>
          <w:color w:val="000000"/>
        </w:rPr>
        <w:t>отре</w:t>
      </w:r>
      <w:r w:rsidR="004B0A15">
        <w:rPr>
          <w:color w:val="000000"/>
        </w:rPr>
        <w:t>бителей и соблюдением работниками</w:t>
      </w:r>
      <w:r w:rsidR="00A368DF">
        <w:rPr>
          <w:color w:val="000000"/>
        </w:rPr>
        <w:t xml:space="preserve"> Учреждения</w:t>
      </w:r>
      <w:r w:rsidR="007B379A" w:rsidRPr="00DA428A">
        <w:rPr>
          <w:color w:val="000000"/>
        </w:rPr>
        <w:t xml:space="preserve"> санитарных и других установленных требований</w:t>
      </w:r>
      <w:r w:rsidR="00A368DF">
        <w:rPr>
          <w:color w:val="000000"/>
        </w:rPr>
        <w:br/>
      </w:r>
      <w:r w:rsidR="007B379A" w:rsidRPr="00DA428A">
        <w:rPr>
          <w:color w:val="000000"/>
        </w:rPr>
        <w:t xml:space="preserve">(ГОСТ </w:t>
      </w:r>
      <w:proofErr w:type="gramStart"/>
      <w:r w:rsidR="007B379A" w:rsidRPr="00DA428A">
        <w:rPr>
          <w:color w:val="000000"/>
        </w:rPr>
        <w:t>Р</w:t>
      </w:r>
      <w:proofErr w:type="gramEnd"/>
      <w:r w:rsidR="007B379A" w:rsidRPr="00DA428A">
        <w:rPr>
          <w:color w:val="000000"/>
        </w:rPr>
        <w:t xml:space="preserve"> 12.0.008</w:t>
      </w:r>
      <w:r w:rsidR="009E4D5B">
        <w:rPr>
          <w:color w:val="000000"/>
        </w:rPr>
        <w:t>-2009</w:t>
      </w:r>
      <w:r w:rsidR="007B379A" w:rsidRPr="00DA428A">
        <w:rPr>
          <w:color w:val="000000"/>
        </w:rPr>
        <w:t>, ГОСТ 12.1.004</w:t>
      </w:r>
      <w:r w:rsidR="009E4D5B">
        <w:rPr>
          <w:color w:val="000000"/>
        </w:rPr>
        <w:t>-91</w:t>
      </w:r>
      <w:r w:rsidR="00371DAF">
        <w:rPr>
          <w:color w:val="000000"/>
        </w:rPr>
        <w:t>, ГОСТ</w:t>
      </w:r>
      <w:r w:rsidR="007B379A" w:rsidRPr="00DA428A">
        <w:rPr>
          <w:color w:val="000000"/>
        </w:rPr>
        <w:t xml:space="preserve"> 12.1.019</w:t>
      </w:r>
      <w:r w:rsidR="009E4D5B">
        <w:rPr>
          <w:color w:val="000000"/>
        </w:rPr>
        <w:t>-2017</w:t>
      </w:r>
      <w:r w:rsidR="007B379A" w:rsidRPr="00DA428A">
        <w:rPr>
          <w:color w:val="000000"/>
        </w:rPr>
        <w:t>).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Количество служебных помещений, организация рабочих мест должны соответствовать нормативным актам, стандартам, требованиям, предъявляемым к учреждениям культуры данного типа.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эксплуатации, капитальном ремонте и реконструкции зданий должны соблюдаться установ</w:t>
      </w:r>
      <w:r>
        <w:rPr>
          <w:color w:val="000000"/>
        </w:rPr>
        <w:t>ленные требования</w:t>
      </w:r>
      <w:r w:rsidRPr="00DA428A">
        <w:rPr>
          <w:color w:val="000000"/>
        </w:rPr>
        <w:t>: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водоснабжению и канализации;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 отоплению и вентиляции (ГОСТ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ЕН 13779</w:t>
      </w:r>
      <w:r w:rsidR="009E4D5B">
        <w:rPr>
          <w:color w:val="000000"/>
        </w:rPr>
        <w:t>-2007</w:t>
      </w:r>
      <w:r w:rsidRPr="00DA428A">
        <w:rPr>
          <w:color w:val="000000"/>
        </w:rPr>
        <w:t>);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безопасности;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и охранной сигнализации.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lastRenderedPageBreak/>
        <w:t>Электроустановки, монтируемые в зданиях и помещениях должны отвечать требован</w:t>
      </w:r>
      <w:r w:rsidR="00371DAF">
        <w:rPr>
          <w:color w:val="000000"/>
        </w:rPr>
        <w:t xml:space="preserve">иям </w:t>
      </w:r>
      <w:proofErr w:type="spellStart"/>
      <w:r w:rsidR="00371DAF">
        <w:rPr>
          <w:color w:val="000000"/>
        </w:rPr>
        <w:t>электробезопасности</w:t>
      </w:r>
      <w:proofErr w:type="spellEnd"/>
      <w:r w:rsidR="00371DAF">
        <w:rPr>
          <w:color w:val="000000"/>
        </w:rPr>
        <w:t xml:space="preserve"> (ГОСТ </w:t>
      </w:r>
      <w:r w:rsidRPr="00DA428A">
        <w:rPr>
          <w:color w:val="000000"/>
        </w:rPr>
        <w:t>12.1.019</w:t>
      </w:r>
      <w:r w:rsidR="009E4D5B">
        <w:rPr>
          <w:color w:val="000000"/>
        </w:rPr>
        <w:t>-2017</w:t>
      </w:r>
      <w:r w:rsidRPr="00DA428A">
        <w:rPr>
          <w:color w:val="000000"/>
        </w:rPr>
        <w:t>).</w:t>
      </w:r>
    </w:p>
    <w:p w:rsidR="007B379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Учреждение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</w:t>
      </w:r>
      <w:r w:rsidR="00F15A79">
        <w:rPr>
          <w:color w:val="000000"/>
        </w:rPr>
        <w:t>и безопасность предоставляемой У</w:t>
      </w:r>
      <w:r w:rsidRPr="00DA428A">
        <w:rPr>
          <w:color w:val="000000"/>
        </w:rPr>
        <w:t>слуги.</w:t>
      </w:r>
    </w:p>
    <w:p w:rsidR="007B379A" w:rsidRPr="00DA428A" w:rsidRDefault="004D643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D643A">
        <w:rPr>
          <w:color w:val="000000"/>
          <w:spacing w:val="-4"/>
        </w:rPr>
        <w:t>Имеющееся в У</w:t>
      </w:r>
      <w:r w:rsidR="007B379A" w:rsidRPr="004D643A">
        <w:rPr>
          <w:color w:val="000000"/>
          <w:spacing w:val="-4"/>
        </w:rPr>
        <w:t>чреждении оборудование (приборы, аппаратура, технические средства и др.)</w:t>
      </w:r>
      <w:r w:rsidR="007B379A" w:rsidRPr="00DA428A">
        <w:rPr>
          <w:color w:val="000000"/>
        </w:rPr>
        <w:t xml:space="preserve"> должно иметь документацию, необходимую для его эксплуатации, обслуживания и поддержания в безопасном и рабочем состоянии.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Неисправные специальное оборудование, приборы и аппаратура, дающие при работе сомнительные результаты, должны быть сняты с эксплуатации, заменены или отремонтированы (если они подлежат ремонту), пригодность </w:t>
      </w:r>
      <w:proofErr w:type="gramStart"/>
      <w:r w:rsidRPr="00DA428A">
        <w:rPr>
          <w:color w:val="000000"/>
        </w:rPr>
        <w:t>отремонтированных</w:t>
      </w:r>
      <w:proofErr w:type="gramEnd"/>
      <w:r w:rsidRPr="00DA428A">
        <w:rPr>
          <w:color w:val="000000"/>
        </w:rPr>
        <w:t xml:space="preserve"> должна быть подтверждена актом проверки на безопасность при эксплуатации.</w:t>
      </w:r>
    </w:p>
    <w:p w:rsidR="00C612EE" w:rsidRPr="00DA428A" w:rsidRDefault="00F15A79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При оказании У</w:t>
      </w:r>
      <w:r w:rsidR="00C612EE" w:rsidRPr="00DA428A">
        <w:rPr>
          <w:color w:val="000000"/>
        </w:rPr>
        <w:t xml:space="preserve">слуги должна обеспечиваться сохранность имущества </w:t>
      </w:r>
      <w:r w:rsidR="00A368DF">
        <w:rPr>
          <w:color w:val="000000"/>
        </w:rPr>
        <w:t>П</w:t>
      </w:r>
      <w:r>
        <w:rPr>
          <w:color w:val="000000"/>
        </w:rPr>
        <w:t>отребителей У</w:t>
      </w:r>
      <w:r w:rsidR="00C612EE" w:rsidRPr="00C612EE">
        <w:rPr>
          <w:color w:val="000000"/>
        </w:rPr>
        <w:t>слуги.</w:t>
      </w:r>
    </w:p>
    <w:p w:rsidR="007B379A" w:rsidRDefault="004B0A15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Работники </w:t>
      </w:r>
      <w:r w:rsidR="00510520">
        <w:rPr>
          <w:color w:val="000000"/>
        </w:rPr>
        <w:t>Учреждения</w:t>
      </w:r>
      <w:r>
        <w:rPr>
          <w:color w:val="000000"/>
        </w:rPr>
        <w:t xml:space="preserve"> должны</w:t>
      </w:r>
      <w:r w:rsidR="007B379A" w:rsidRPr="00DA428A">
        <w:rPr>
          <w:color w:val="000000"/>
        </w:rPr>
        <w:t xml:space="preserve"> быть подготовлен к действиям в чрезв</w:t>
      </w:r>
      <w:r w:rsidR="00666F2B">
        <w:rPr>
          <w:color w:val="000000"/>
        </w:rPr>
        <w:t xml:space="preserve">ычайных обстоятельствах (ГОСТ </w:t>
      </w:r>
      <w:r w:rsidR="007B379A" w:rsidRPr="00DA428A">
        <w:rPr>
          <w:color w:val="000000"/>
        </w:rPr>
        <w:t>22.3.03</w:t>
      </w:r>
      <w:r w:rsidR="009E4D5B">
        <w:rPr>
          <w:color w:val="000000"/>
        </w:rPr>
        <w:t>-97</w:t>
      </w:r>
      <w:r w:rsidR="007B379A" w:rsidRPr="00DA428A">
        <w:rPr>
          <w:color w:val="000000"/>
        </w:rPr>
        <w:t>).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4.8</w:t>
      </w:r>
      <w:r w:rsidR="00F15A79">
        <w:rPr>
          <w:color w:val="000000"/>
        </w:rPr>
        <w:t>. Организация предоставления У</w:t>
      </w:r>
      <w:r w:rsidRPr="00DA428A">
        <w:rPr>
          <w:color w:val="000000"/>
        </w:rPr>
        <w:t>слуги.</w:t>
      </w:r>
    </w:p>
    <w:p w:rsidR="00782BAF" w:rsidRPr="00DA428A" w:rsidRDefault="00F15A79" w:rsidP="00782BA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Оказание У</w:t>
      </w:r>
      <w:r w:rsidR="00782BAF" w:rsidRPr="00782BAF">
        <w:rPr>
          <w:color w:val="000000"/>
        </w:rPr>
        <w:t xml:space="preserve">слуги для </w:t>
      </w:r>
      <w:r w:rsidR="00A368DF">
        <w:rPr>
          <w:color w:val="000000"/>
        </w:rPr>
        <w:t>П</w:t>
      </w:r>
      <w:r w:rsidR="00782BAF" w:rsidRPr="00782BAF">
        <w:rPr>
          <w:color w:val="000000"/>
        </w:rPr>
        <w:t>отребителя осуществляется на бесплатной основе в рамках финансового обеспечения выполнения муниципального задания.</w:t>
      </w:r>
    </w:p>
    <w:p w:rsidR="007B379A" w:rsidRPr="00DA428A" w:rsidRDefault="00BB6C2D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Потребители Услуги свободно посещают У</w:t>
      </w:r>
      <w:r w:rsidR="007B379A" w:rsidRPr="00DA428A">
        <w:rPr>
          <w:color w:val="000000"/>
        </w:rPr>
        <w:t>чреждение, если иное не предусмотрено режимом его работы, и пол</w:t>
      </w:r>
      <w:r>
        <w:rPr>
          <w:color w:val="000000"/>
        </w:rPr>
        <w:t>ьзуются всеми предоставляемыми У</w:t>
      </w:r>
      <w:r w:rsidR="007B379A" w:rsidRPr="00DA428A">
        <w:rPr>
          <w:color w:val="000000"/>
        </w:rPr>
        <w:t>слугами.</w:t>
      </w:r>
    </w:p>
    <w:p w:rsidR="007B379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Режим работы </w:t>
      </w:r>
      <w:r w:rsidR="00BB6C2D">
        <w:rPr>
          <w:color w:val="000000"/>
        </w:rPr>
        <w:t>У</w:t>
      </w:r>
      <w:r w:rsidRPr="00DA428A">
        <w:rPr>
          <w:color w:val="000000"/>
        </w:rPr>
        <w:t>чреждения регламентирует</w:t>
      </w:r>
      <w:r w:rsidR="00BB6C2D">
        <w:rPr>
          <w:color w:val="000000"/>
        </w:rPr>
        <w:t>ся локальным нормативным актом У</w:t>
      </w:r>
      <w:r w:rsidRPr="00DA428A">
        <w:rPr>
          <w:color w:val="000000"/>
        </w:rPr>
        <w:t xml:space="preserve">чреждения </w:t>
      </w:r>
      <w:r w:rsidR="00253F5A">
        <w:rPr>
          <w:color w:val="000000"/>
        </w:rPr>
        <w:t xml:space="preserve">и </w:t>
      </w:r>
      <w:r w:rsidR="00BB6C2D">
        <w:rPr>
          <w:color w:val="000000"/>
        </w:rPr>
        <w:t>настоящим С</w:t>
      </w:r>
      <w:r w:rsidRPr="00DA428A">
        <w:rPr>
          <w:color w:val="000000"/>
        </w:rPr>
        <w:t xml:space="preserve">тандартом с учетом максимальной возможности для </w:t>
      </w:r>
      <w:r w:rsidR="00A368DF">
        <w:rPr>
          <w:color w:val="000000"/>
        </w:rPr>
        <w:t>П</w:t>
      </w:r>
      <w:r w:rsidR="00BB6C2D">
        <w:rPr>
          <w:color w:val="000000"/>
        </w:rPr>
        <w:t>отребителей пользоваться У</w:t>
      </w:r>
      <w:r w:rsidR="004D643A">
        <w:rPr>
          <w:color w:val="000000"/>
        </w:rPr>
        <w:t>слугами У</w:t>
      </w:r>
      <w:r w:rsidRPr="00DA428A">
        <w:rPr>
          <w:color w:val="000000"/>
        </w:rPr>
        <w:t>чреждения в соответствии с Правилами в</w:t>
      </w:r>
      <w:r w:rsidR="00253F5A">
        <w:rPr>
          <w:color w:val="000000"/>
        </w:rPr>
        <w:t>нутреннего трудового распорядка, утверждёнными в Учреждении.</w:t>
      </w:r>
    </w:p>
    <w:p w:rsidR="000E6E9D" w:rsidRPr="00582A4E" w:rsidRDefault="000E6E9D" w:rsidP="00582A4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1" w:name="100734"/>
      <w:bookmarkStart w:id="82" w:name="100735"/>
      <w:bookmarkStart w:id="83" w:name="100736"/>
      <w:bookmarkEnd w:id="81"/>
      <w:bookmarkEnd w:id="82"/>
      <w:bookmarkEnd w:id="83"/>
      <w:r w:rsidRPr="00582A4E">
        <w:rPr>
          <w:color w:val="000000"/>
        </w:rPr>
        <w:t xml:space="preserve">Организация деятельности кружков, творческих коллективов, секций, студий любительского художественного, декоративно-прикладного, изобразительного и технического творчества, курсов прикладных знаний и навыков, творческих лабораторий </w:t>
      </w:r>
      <w:r w:rsidR="00202ACC">
        <w:rPr>
          <w:color w:val="000000"/>
        </w:rPr>
        <w:t xml:space="preserve">и т.д. </w:t>
      </w:r>
      <w:r w:rsidRPr="00582A4E">
        <w:rPr>
          <w:color w:val="000000"/>
        </w:rPr>
        <w:t>предусматривает:</w:t>
      </w:r>
    </w:p>
    <w:p w:rsidR="000E6E9D" w:rsidRPr="00582A4E" w:rsidRDefault="000E6E9D" w:rsidP="00BE716B">
      <w:pPr>
        <w:pStyle w:val="pboth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4" w:name="100737"/>
      <w:bookmarkEnd w:id="84"/>
      <w:r w:rsidRPr="00582A4E">
        <w:rPr>
          <w:color w:val="000000"/>
        </w:rPr>
        <w:t>организацию систематических занятий в формах и видах, характерных для данного клубного формирования (репетиция, лекция, урок, тренировка и т.д.);</w:t>
      </w:r>
    </w:p>
    <w:p w:rsidR="000E6E9D" w:rsidRPr="00582A4E" w:rsidRDefault="000E6E9D" w:rsidP="00BE716B">
      <w:pPr>
        <w:pStyle w:val="pboth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5" w:name="100738"/>
      <w:bookmarkEnd w:id="85"/>
      <w:r w:rsidRPr="00582A4E">
        <w:rPr>
          <w:color w:val="000000"/>
        </w:rPr>
        <w:t>проведение творческих отчетов о результатах своей деятельности (концерты, выставки, конкурсы, соревнования, показательные занятия и открытые уроки, творческие лаборатории, мастер-классы и т.д.);</w:t>
      </w:r>
    </w:p>
    <w:p w:rsidR="000E6E9D" w:rsidRPr="00582A4E" w:rsidRDefault="000E6E9D" w:rsidP="00BE716B">
      <w:pPr>
        <w:pStyle w:val="pboth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6" w:name="100739"/>
      <w:bookmarkEnd w:id="86"/>
      <w:r w:rsidRPr="00582A4E">
        <w:rPr>
          <w:color w:val="000000"/>
        </w:rPr>
        <w:t xml:space="preserve">участие </w:t>
      </w:r>
      <w:r w:rsidR="004D643A">
        <w:rPr>
          <w:color w:val="000000"/>
        </w:rPr>
        <w:t>в общих программах и акциях Учреждения</w:t>
      </w:r>
      <w:r w:rsidRPr="00582A4E">
        <w:rPr>
          <w:color w:val="000000"/>
        </w:rPr>
        <w:t>;</w:t>
      </w:r>
    </w:p>
    <w:p w:rsidR="000E6E9D" w:rsidRPr="00582A4E" w:rsidRDefault="000E6E9D" w:rsidP="00BE716B">
      <w:pPr>
        <w:pStyle w:val="pboth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7" w:name="100740"/>
      <w:bookmarkEnd w:id="87"/>
      <w:r w:rsidRPr="00582A4E">
        <w:rPr>
          <w:color w:val="000000"/>
        </w:rPr>
        <w:t>участие в муниципальных, региональных, общероссийских и международных фестивалях, смотрах, конкурсах, выставках и т.д.</w:t>
      </w:r>
    </w:p>
    <w:p w:rsidR="000E6E9D" w:rsidRPr="00582A4E" w:rsidRDefault="000E6E9D" w:rsidP="00582A4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8" w:name="100741"/>
      <w:bookmarkEnd w:id="88"/>
      <w:r w:rsidRPr="00582A4E">
        <w:rPr>
          <w:color w:val="000000"/>
        </w:rPr>
        <w:t>Организация деятельности любительских объединений, групп, клубов по интересам предусматривает:</w:t>
      </w:r>
    </w:p>
    <w:p w:rsidR="000E6E9D" w:rsidRPr="00582A4E" w:rsidRDefault="000E6E9D" w:rsidP="00BE716B">
      <w:pPr>
        <w:pStyle w:val="pboth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9" w:name="100742"/>
      <w:bookmarkEnd w:id="89"/>
      <w:r w:rsidRPr="00582A4E">
        <w:rPr>
          <w:color w:val="000000"/>
        </w:rPr>
        <w:t>организацию форм работы, характерных для данного клубного формирования (встречи, чаепития, вечера отдыха, групповые занятия, привлечение профессионалов для консультаций и проведения встреч и т.д.);</w:t>
      </w:r>
    </w:p>
    <w:p w:rsidR="000E6E9D" w:rsidRPr="00582A4E" w:rsidRDefault="000E6E9D" w:rsidP="00BE716B">
      <w:pPr>
        <w:pStyle w:val="pboth"/>
        <w:numPr>
          <w:ilvl w:val="0"/>
          <w:numId w:val="1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0" w:name="100743"/>
      <w:bookmarkEnd w:id="90"/>
      <w:r w:rsidRPr="00582A4E">
        <w:rPr>
          <w:color w:val="000000"/>
        </w:rPr>
        <w:t>участие в пропаганде научно-технических знаний, достижений отечественной и мировой культуры, литературы, искусства (в зависимости от вида любительской деятельности).</w:t>
      </w:r>
    </w:p>
    <w:p w:rsidR="000E6E9D" w:rsidRPr="00582A4E" w:rsidRDefault="006C431A" w:rsidP="00582A4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1" w:name="100744"/>
      <w:bookmarkEnd w:id="91"/>
      <w:r>
        <w:rPr>
          <w:color w:val="000000"/>
        </w:rPr>
        <w:t>При оказании У</w:t>
      </w:r>
      <w:r w:rsidR="000E6E9D" w:rsidRPr="00582A4E">
        <w:rPr>
          <w:color w:val="000000"/>
        </w:rPr>
        <w:t xml:space="preserve">слуги </w:t>
      </w:r>
      <w:r w:rsidR="00510520">
        <w:rPr>
          <w:color w:val="000000"/>
        </w:rPr>
        <w:t>Учреждение должно</w:t>
      </w:r>
      <w:r w:rsidR="000E6E9D" w:rsidRPr="00582A4E">
        <w:rPr>
          <w:color w:val="000000"/>
        </w:rPr>
        <w:t xml:space="preserve"> обеспечить систематический режим занятий в творческих коллективах, т.е. не менее трех учебных часов (не менее двух раз в неделю) (учебный час </w:t>
      </w:r>
      <w:r w:rsidR="00202ACC">
        <w:rPr>
          <w:color w:val="000000"/>
        </w:rPr>
        <w:t>–</w:t>
      </w:r>
      <w:r w:rsidR="000E6E9D" w:rsidRPr="00582A4E">
        <w:rPr>
          <w:color w:val="000000"/>
        </w:rPr>
        <w:t xml:space="preserve"> 45 минут).</w:t>
      </w:r>
    </w:p>
    <w:p w:rsidR="000E6E9D" w:rsidRPr="00582A4E" w:rsidRDefault="000E6E9D" w:rsidP="00582A4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2" w:name="100745"/>
      <w:bookmarkEnd w:id="92"/>
      <w:r w:rsidRPr="00582A4E">
        <w:rPr>
          <w:color w:val="000000"/>
        </w:rPr>
        <w:lastRenderedPageBreak/>
        <w:t>Содержание творческой и учебно-воспитательной работы в клубных формированиях определяется:</w:t>
      </w:r>
    </w:p>
    <w:p w:rsidR="000E6E9D" w:rsidRPr="00582A4E" w:rsidRDefault="000E6E9D" w:rsidP="00BE716B">
      <w:pPr>
        <w:pStyle w:val="pboth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3" w:name="100746"/>
      <w:bookmarkEnd w:id="93"/>
      <w:r w:rsidRPr="00582A4E">
        <w:rPr>
          <w:color w:val="000000"/>
        </w:rPr>
        <w:t>программой клубного формирования и планом творческой работы в кружках, творческих коллективах, секциях, студиях любительского художественного, декоративно-прикладного, изобразительного и технического творчества, на курсах прикладных знаний и навыков, в творческих лабораториях</w:t>
      </w:r>
      <w:r w:rsidR="00202ACC">
        <w:rPr>
          <w:color w:val="000000"/>
        </w:rPr>
        <w:t xml:space="preserve"> и т.д.</w:t>
      </w:r>
      <w:r w:rsidRPr="00582A4E">
        <w:rPr>
          <w:color w:val="000000"/>
        </w:rPr>
        <w:t>;</w:t>
      </w:r>
    </w:p>
    <w:p w:rsidR="000E6E9D" w:rsidRPr="00582A4E" w:rsidRDefault="000E6E9D" w:rsidP="00BE716B">
      <w:pPr>
        <w:pStyle w:val="pboth"/>
        <w:numPr>
          <w:ilvl w:val="0"/>
          <w:numId w:val="17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4" w:name="100747"/>
      <w:bookmarkEnd w:id="94"/>
      <w:r w:rsidRPr="00582A4E">
        <w:rPr>
          <w:color w:val="000000"/>
        </w:rPr>
        <w:t>планом творческой работы в любительских объединениях, группах, клубах по интересам.</w:t>
      </w:r>
    </w:p>
    <w:p w:rsidR="009D504C" w:rsidRPr="00AC3334" w:rsidRDefault="009D504C" w:rsidP="00AC3334">
      <w:pPr>
        <w:pStyle w:val="pboth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5" w:name="100748"/>
      <w:bookmarkStart w:id="96" w:name="100847"/>
      <w:bookmarkEnd w:id="95"/>
      <w:bookmarkEnd w:id="96"/>
      <w:r>
        <w:rPr>
          <w:color w:val="000000"/>
        </w:rPr>
        <w:t>Значение показателей</w:t>
      </w:r>
      <w:r w:rsidRPr="00DA428A">
        <w:rPr>
          <w:color w:val="000000"/>
        </w:rPr>
        <w:t xml:space="preserve"> объем</w:t>
      </w:r>
      <w:r>
        <w:rPr>
          <w:color w:val="000000"/>
        </w:rPr>
        <w:t>а</w:t>
      </w:r>
      <w:r w:rsidRPr="00DA428A">
        <w:rPr>
          <w:color w:val="000000"/>
        </w:rPr>
        <w:t xml:space="preserve"> и качеств</w:t>
      </w:r>
      <w:r>
        <w:rPr>
          <w:color w:val="000000"/>
        </w:rPr>
        <w:t>а</w:t>
      </w:r>
      <w:r w:rsidRPr="00DA428A">
        <w:rPr>
          <w:color w:val="000000"/>
        </w:rPr>
        <w:t xml:space="preserve"> предоста</w:t>
      </w:r>
      <w:r w:rsidR="00EB5D7A">
        <w:rPr>
          <w:color w:val="000000"/>
        </w:rPr>
        <w:t>вляемой У</w:t>
      </w:r>
      <w:r>
        <w:rPr>
          <w:color w:val="000000"/>
        </w:rPr>
        <w:t xml:space="preserve">слуги за счет средств </w:t>
      </w:r>
      <w:r w:rsidRPr="00AC3334">
        <w:rPr>
          <w:color w:val="000000"/>
        </w:rPr>
        <w:t xml:space="preserve">бюджета </w:t>
      </w:r>
      <w:r w:rsidR="00BB6C2D">
        <w:rPr>
          <w:color w:val="000000"/>
        </w:rPr>
        <w:t xml:space="preserve">Пушкинского городского округа </w:t>
      </w:r>
      <w:r w:rsidR="000F1637">
        <w:rPr>
          <w:color w:val="000000"/>
        </w:rPr>
        <w:t xml:space="preserve">Московской области </w:t>
      </w:r>
      <w:r w:rsidRPr="00AC3334">
        <w:rPr>
          <w:color w:val="000000"/>
        </w:rPr>
        <w:t>утверждаются ежегодно в муниципальном задании.</w:t>
      </w:r>
    </w:p>
    <w:p w:rsidR="007B379A" w:rsidRPr="00AC3334" w:rsidRDefault="007B379A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 xml:space="preserve">4.9. Требования укомплектованности </w:t>
      </w:r>
      <w:r w:rsidR="00EB5D7A">
        <w:rPr>
          <w:color w:val="000000"/>
        </w:rPr>
        <w:t>У</w:t>
      </w:r>
      <w:r w:rsidRPr="00AC3334">
        <w:rPr>
          <w:color w:val="000000"/>
        </w:rPr>
        <w:t>чреждения специалистами и их квалификации.</w:t>
      </w:r>
    </w:p>
    <w:p w:rsidR="00AC3334" w:rsidRPr="00AC3334" w:rsidRDefault="00AC3334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3334">
        <w:rPr>
          <w:color w:val="000000"/>
        </w:rPr>
        <w:t>Учреждение должно располагать необходимым числом специалистов в соответствии со штатным расписанием учреждения данного типа.</w:t>
      </w:r>
    </w:p>
    <w:p w:rsidR="00AC3334" w:rsidRPr="00AC3334" w:rsidRDefault="00EB5D7A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7" w:name="100850"/>
      <w:bookmarkEnd w:id="97"/>
      <w:r>
        <w:rPr>
          <w:color w:val="000000"/>
        </w:rPr>
        <w:t>Структура и штатное расписание У</w:t>
      </w:r>
      <w:r w:rsidR="00AC3334" w:rsidRPr="00AC3334">
        <w:rPr>
          <w:color w:val="000000"/>
        </w:rPr>
        <w:t xml:space="preserve">чреждения устанавливаются с учетом объемов, сложности выполняемых работ, межотраслевых норм времени на работы, выполняемые в </w:t>
      </w:r>
      <w:r w:rsidR="004D643A">
        <w:rPr>
          <w:color w:val="000000"/>
        </w:rPr>
        <w:t>Учреждении</w:t>
      </w:r>
      <w:r w:rsidR="00AC3334" w:rsidRPr="00AC3334">
        <w:rPr>
          <w:color w:val="000000"/>
        </w:rPr>
        <w:t>, а также выделяемых бюджетных средств.</w:t>
      </w:r>
    </w:p>
    <w:p w:rsidR="00AC3334" w:rsidRPr="00AC3334" w:rsidRDefault="00AC3334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8" w:name="100851"/>
      <w:bookmarkEnd w:id="98"/>
      <w:r w:rsidRPr="00AC3334">
        <w:rPr>
          <w:color w:val="000000"/>
        </w:rPr>
        <w:t xml:space="preserve">Организационно-функциональная структура </w:t>
      </w:r>
      <w:r w:rsidR="00510520">
        <w:rPr>
          <w:color w:val="000000"/>
        </w:rPr>
        <w:t>Учреждения</w:t>
      </w:r>
      <w:r w:rsidRPr="00AC3334">
        <w:rPr>
          <w:color w:val="000000"/>
        </w:rPr>
        <w:t xml:space="preserve"> должна обеспечивать распределение обязанно</w:t>
      </w:r>
      <w:r w:rsidR="004B0A15">
        <w:rPr>
          <w:color w:val="000000"/>
        </w:rPr>
        <w:t>стей и ответственности работников</w:t>
      </w:r>
      <w:r w:rsidRPr="00AC3334">
        <w:rPr>
          <w:color w:val="000000"/>
        </w:rPr>
        <w:t>, исходя из возможности:</w:t>
      </w:r>
    </w:p>
    <w:p w:rsidR="00AC3334" w:rsidRPr="00AC3334" w:rsidRDefault="001D4032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9" w:name="100852"/>
      <w:bookmarkEnd w:id="99"/>
      <w:r>
        <w:rPr>
          <w:color w:val="000000"/>
        </w:rPr>
        <w:t>выполнения заданного объема У</w:t>
      </w:r>
      <w:r w:rsidR="00AC3334" w:rsidRPr="00AC3334">
        <w:rPr>
          <w:color w:val="000000"/>
        </w:rPr>
        <w:t>слуги при установленном качестве;</w:t>
      </w:r>
    </w:p>
    <w:p w:rsidR="00AC3334" w:rsidRPr="00AC3334" w:rsidRDefault="00AC3334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0" w:name="100853"/>
      <w:bookmarkEnd w:id="100"/>
      <w:r w:rsidRPr="00AC3334">
        <w:rPr>
          <w:color w:val="000000"/>
        </w:rPr>
        <w:t>соблюдения квалифи</w:t>
      </w:r>
      <w:r w:rsidR="004B0A15">
        <w:rPr>
          <w:color w:val="000000"/>
        </w:rPr>
        <w:t>кационных требований к работникам</w:t>
      </w:r>
      <w:r w:rsidR="00510520">
        <w:rPr>
          <w:color w:val="000000"/>
        </w:rPr>
        <w:t xml:space="preserve"> Учреждения</w:t>
      </w:r>
      <w:r w:rsidRPr="00AC3334">
        <w:rPr>
          <w:color w:val="000000"/>
        </w:rPr>
        <w:t>;</w:t>
      </w:r>
    </w:p>
    <w:p w:rsidR="00AC3334" w:rsidRPr="00AC3334" w:rsidRDefault="00AC3334" w:rsidP="00BE716B">
      <w:pPr>
        <w:pStyle w:val="pboth"/>
        <w:numPr>
          <w:ilvl w:val="0"/>
          <w:numId w:val="2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1" w:name="100854"/>
      <w:bookmarkEnd w:id="101"/>
      <w:r w:rsidRPr="00AC3334">
        <w:rPr>
          <w:color w:val="000000"/>
        </w:rPr>
        <w:t xml:space="preserve">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</w:t>
      </w:r>
      <w:r w:rsidRPr="000549F9">
        <w:rPr>
          <w:color w:val="000000"/>
          <w:spacing w:val="-4"/>
        </w:rPr>
        <w:t>пожарная безопасность, охрана окружающей среды, действия в чрезвычайных ситуациях и др.).</w:t>
      </w:r>
    </w:p>
    <w:p w:rsidR="00AC3334" w:rsidRPr="00AC3334" w:rsidRDefault="00AC3334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2" w:name="100855"/>
      <w:bookmarkEnd w:id="102"/>
      <w:r w:rsidRPr="00AC3334">
        <w:rPr>
          <w:color w:val="000000"/>
        </w:rPr>
        <w:t xml:space="preserve">Образование, квалификация, стаж работы, возраст и другие профессиональные характеристики </w:t>
      </w:r>
      <w:r w:rsidR="004B0A15">
        <w:rPr>
          <w:color w:val="000000"/>
        </w:rPr>
        <w:t>работников, занятых в оказании У</w:t>
      </w:r>
      <w:r w:rsidRPr="00AC3334">
        <w:rPr>
          <w:color w:val="000000"/>
        </w:rPr>
        <w:t>слуг, должны соответствовать установленным требованиям к соот</w:t>
      </w:r>
      <w:r w:rsidR="004B0A15">
        <w:rPr>
          <w:color w:val="000000"/>
        </w:rPr>
        <w:t>ветствующим категориям работников У</w:t>
      </w:r>
      <w:r w:rsidRPr="00AC3334">
        <w:rPr>
          <w:color w:val="000000"/>
        </w:rPr>
        <w:t>чреждения.</w:t>
      </w:r>
    </w:p>
    <w:p w:rsidR="00AC3334" w:rsidRPr="00AC3334" w:rsidRDefault="00AC3334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3" w:name="100856"/>
      <w:bookmarkEnd w:id="103"/>
      <w:r w:rsidRPr="00AC3334">
        <w:rPr>
          <w:color w:val="000000"/>
        </w:rPr>
        <w:t xml:space="preserve">У специалистов каждой категории должны быть должностные инструкции, устанавливающие их права, обязанности и ответственность. В </w:t>
      </w:r>
      <w:r w:rsidR="0098275D">
        <w:rPr>
          <w:color w:val="000000"/>
        </w:rPr>
        <w:t xml:space="preserve">должностной </w:t>
      </w:r>
      <w:r w:rsidRPr="00AC3334">
        <w:rPr>
          <w:color w:val="000000"/>
        </w:rPr>
        <w:t>инструкции должна стоять подпись, расшифровка подписи и дата ознакомления специалиста с</w:t>
      </w:r>
      <w:r w:rsidR="0098275D">
        <w:rPr>
          <w:color w:val="000000"/>
        </w:rPr>
        <w:t xml:space="preserve"> должностной</w:t>
      </w:r>
      <w:r w:rsidRPr="00AC3334">
        <w:rPr>
          <w:color w:val="000000"/>
        </w:rPr>
        <w:t xml:space="preserve"> инструкцией и вносимыми в нее изменениями.</w:t>
      </w:r>
    </w:p>
    <w:p w:rsidR="00AC3334" w:rsidRPr="00AC3334" w:rsidRDefault="00AC3334" w:rsidP="00AC333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4" w:name="100857"/>
      <w:bookmarkEnd w:id="104"/>
      <w:r w:rsidRPr="00AC3334">
        <w:rPr>
          <w:color w:val="000000"/>
        </w:rPr>
        <w:t>Руководитель должен способствовать</w:t>
      </w:r>
      <w:r w:rsidR="001D4032">
        <w:rPr>
          <w:color w:val="000000"/>
        </w:rPr>
        <w:t xml:space="preserve"> развитию кадрового потенциала У</w:t>
      </w:r>
      <w:r w:rsidRPr="00AC3334">
        <w:rPr>
          <w:color w:val="000000"/>
        </w:rPr>
        <w:t>чреждения</w:t>
      </w:r>
      <w:r w:rsidR="0098275D">
        <w:rPr>
          <w:color w:val="000000"/>
        </w:rPr>
        <w:t>, росту профессионального уровня</w:t>
      </w:r>
      <w:r w:rsidRPr="00AC3334">
        <w:rPr>
          <w:color w:val="000000"/>
        </w:rPr>
        <w:t xml:space="preserve">, проводить необходимые мероприятия по обеспечению соответствия профессиональной пригодности </w:t>
      </w:r>
      <w:r w:rsidR="0098275D">
        <w:rPr>
          <w:color w:val="000000"/>
        </w:rPr>
        <w:t>работников</w:t>
      </w:r>
      <w:r w:rsidRPr="00AC3334">
        <w:rPr>
          <w:color w:val="000000"/>
        </w:rPr>
        <w:t xml:space="preserve"> занимаемой должности (включая </w:t>
      </w:r>
      <w:r w:rsidR="004B0A15">
        <w:rPr>
          <w:color w:val="000000"/>
        </w:rPr>
        <w:t>повышение квалификации работников</w:t>
      </w:r>
      <w:r w:rsidRPr="00AC3334">
        <w:rPr>
          <w:color w:val="000000"/>
        </w:rPr>
        <w:t xml:space="preserve"> на базе специальных учебных организаций, проведение аттестации специалистов)</w:t>
      </w:r>
      <w:r>
        <w:rPr>
          <w:color w:val="000000"/>
        </w:rPr>
        <w:t>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5" w:name="100858"/>
      <w:bookmarkEnd w:id="105"/>
      <w:r>
        <w:rPr>
          <w:color w:val="000000"/>
        </w:rPr>
        <w:t>4.10</w:t>
      </w:r>
      <w:r w:rsidRPr="00DA428A">
        <w:rPr>
          <w:color w:val="000000"/>
        </w:rPr>
        <w:t>. Требова</w:t>
      </w:r>
      <w:r w:rsidR="001D4032">
        <w:rPr>
          <w:color w:val="000000"/>
        </w:rPr>
        <w:t>ния к нормативному обеспечению Учреждения, предоставляющего У</w:t>
      </w:r>
      <w:r w:rsidRPr="00DA428A">
        <w:rPr>
          <w:color w:val="000000"/>
        </w:rPr>
        <w:t>слугу, включают наличие следующих необходимых документов:</w:t>
      </w:r>
    </w:p>
    <w:p w:rsidR="00AA7881" w:rsidRPr="00DA428A" w:rsidRDefault="001D4032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устава У</w:t>
      </w:r>
      <w:r w:rsidR="00AA7881" w:rsidRPr="00DA428A">
        <w:rPr>
          <w:color w:val="000000"/>
        </w:rPr>
        <w:t>чреждения;</w:t>
      </w:r>
    </w:p>
    <w:p w:rsidR="00AA7881" w:rsidRPr="00AA7881" w:rsidRDefault="00AA788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локальных актов,</w:t>
      </w:r>
      <w:r w:rsidR="001D4032">
        <w:rPr>
          <w:color w:val="000000"/>
        </w:rPr>
        <w:t xml:space="preserve"> регламентирующих деятельность У</w:t>
      </w:r>
      <w:r w:rsidRPr="00AA7881">
        <w:rPr>
          <w:color w:val="000000"/>
        </w:rPr>
        <w:t>чреждения;</w:t>
      </w:r>
    </w:p>
    <w:p w:rsidR="00AA7881" w:rsidRPr="00AA7881" w:rsidRDefault="00AA788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эксплуатационных документов на обор</w:t>
      </w:r>
      <w:r w:rsidR="001D4032">
        <w:rPr>
          <w:color w:val="000000"/>
        </w:rPr>
        <w:t>удование, приборы и аппаратуру У</w:t>
      </w:r>
      <w:r w:rsidRPr="00AA7881">
        <w:rPr>
          <w:color w:val="000000"/>
        </w:rPr>
        <w:t>чреждения;</w:t>
      </w:r>
    </w:p>
    <w:p w:rsidR="00AA7881" w:rsidRPr="00AA7881" w:rsidRDefault="00AA7881" w:rsidP="00AA788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нормативных правовых документов, приказов и р</w:t>
      </w:r>
      <w:r w:rsidR="001D4032">
        <w:rPr>
          <w:color w:val="000000"/>
        </w:rPr>
        <w:t>аспоряжений руководителя У</w:t>
      </w:r>
      <w:r w:rsidRPr="00AA7881">
        <w:rPr>
          <w:color w:val="000000"/>
        </w:rPr>
        <w:t>чреждения и вышестоящих органов управления.</w:t>
      </w:r>
    </w:p>
    <w:p w:rsidR="001A32C7" w:rsidRPr="001A32C7" w:rsidRDefault="001D4032" w:rsidP="001A32C7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Устав У</w:t>
      </w:r>
      <w:r w:rsidR="001A32C7" w:rsidRPr="001A32C7">
        <w:rPr>
          <w:color w:val="000000"/>
        </w:rPr>
        <w:t>чреждения должен включать в себя следующие сведения: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юридическом статусе (указание на организационно-правовую форму и форму собственности), учредителе, наименовании и местонахождении Учреждения;</w:t>
      </w:r>
    </w:p>
    <w:p w:rsidR="001A32C7" w:rsidRPr="001A32C7" w:rsidRDefault="001D4032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предназначении У</w:t>
      </w:r>
      <w:r w:rsidR="001A32C7" w:rsidRPr="001A32C7">
        <w:rPr>
          <w:color w:val="000000"/>
        </w:rPr>
        <w:t xml:space="preserve">чреждения (предмет, виды, организация деятельности </w:t>
      </w:r>
      <w:r>
        <w:rPr>
          <w:color w:val="000000"/>
        </w:rPr>
        <w:t>У</w:t>
      </w:r>
      <w:r w:rsidR="001A32C7" w:rsidRPr="001A32C7">
        <w:rPr>
          <w:color w:val="000000"/>
        </w:rPr>
        <w:t xml:space="preserve">чреждения, цели </w:t>
      </w:r>
      <w:r>
        <w:rPr>
          <w:color w:val="000000"/>
        </w:rPr>
        <w:t>и основные задачи деятельности У</w:t>
      </w:r>
      <w:r w:rsidR="001A32C7" w:rsidRPr="001A32C7">
        <w:rPr>
          <w:color w:val="000000"/>
        </w:rPr>
        <w:t>чреждения, категории обслуживаемых лиц);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об источниках финансирования, ведомственной принадлежности и подчиненности;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lastRenderedPageBreak/>
        <w:t>о структурных подразделениях;</w:t>
      </w:r>
    </w:p>
    <w:p w:rsidR="001A32C7" w:rsidRPr="001A32C7" w:rsidRDefault="001D4032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правах и обязанностях У</w:t>
      </w:r>
      <w:r w:rsidR="001A32C7" w:rsidRPr="001A32C7">
        <w:rPr>
          <w:color w:val="000000"/>
        </w:rPr>
        <w:t>чреждения, его ответственности;</w:t>
      </w:r>
    </w:p>
    <w:p w:rsidR="001A32C7" w:rsidRPr="001A32C7" w:rsidRDefault="001D4032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 управлении У</w:t>
      </w:r>
      <w:r w:rsidR="001A32C7" w:rsidRPr="001A32C7">
        <w:rPr>
          <w:color w:val="000000"/>
        </w:rPr>
        <w:t>чреждением;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поря</w:t>
      </w:r>
      <w:r w:rsidR="001D4032">
        <w:rPr>
          <w:color w:val="000000"/>
        </w:rPr>
        <w:t>дке реорганизации и ликвидации У</w:t>
      </w:r>
      <w:r w:rsidRPr="001A32C7">
        <w:rPr>
          <w:color w:val="000000"/>
        </w:rPr>
        <w:t>чреждения.</w:t>
      </w:r>
    </w:p>
    <w:p w:rsidR="007B379A" w:rsidRPr="001A32C7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1A32C7">
        <w:t xml:space="preserve">Устав </w:t>
      </w:r>
      <w:r w:rsidR="0010491D">
        <w:t xml:space="preserve">Учреждения </w:t>
      </w:r>
      <w:r w:rsidRPr="001A32C7">
        <w:t>утверждается постановлением администрации Пушкинского городского округа Московской области и регистрируется Федеральной налоговой службой.</w:t>
      </w:r>
    </w:p>
    <w:p w:rsidR="007B379A" w:rsidRPr="00DA428A" w:rsidRDefault="001D4032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К уставу У</w:t>
      </w:r>
      <w:r w:rsidR="007B379A" w:rsidRPr="001A32C7">
        <w:rPr>
          <w:color w:val="000000"/>
        </w:rPr>
        <w:t xml:space="preserve">чреждения прилагается перечень локальных актов, регламентирующих деятельность </w:t>
      </w:r>
      <w:r>
        <w:rPr>
          <w:color w:val="000000"/>
        </w:rPr>
        <w:t>У</w:t>
      </w:r>
      <w:r w:rsidR="007B379A" w:rsidRPr="001A32C7">
        <w:rPr>
          <w:color w:val="000000"/>
        </w:rPr>
        <w:t>чреждения, его структурных подразделений</w:t>
      </w:r>
      <w:r w:rsidR="007B379A" w:rsidRPr="00DA428A">
        <w:rPr>
          <w:color w:val="000000"/>
        </w:rPr>
        <w:t>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Стандарты составляют нормативную основу требований к условиям, процессам, ре</w:t>
      </w:r>
      <w:r w:rsidR="001D4032">
        <w:rPr>
          <w:color w:val="000000"/>
        </w:rPr>
        <w:t>зультату предоставления У</w:t>
      </w:r>
      <w:r w:rsidRPr="00DA428A">
        <w:rPr>
          <w:color w:val="000000"/>
        </w:rPr>
        <w:t>слуги.</w:t>
      </w:r>
    </w:p>
    <w:p w:rsidR="007B379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Эксплуатаци</w:t>
      </w:r>
      <w:r w:rsidR="001D4032">
        <w:rPr>
          <w:color w:val="000000"/>
        </w:rPr>
        <w:t>онные документы на имеющееся в У</w:t>
      </w:r>
      <w:r w:rsidRPr="00DA428A">
        <w:rPr>
          <w:color w:val="000000"/>
        </w:rPr>
        <w:t>чреждении оборудование, приборы и аппаратуру должны способствовать обеспечению их нормальной и безопасной эксплуатации, обслуживанию и поддержанию в работоспособном состоянии.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 состав эксплуатационных докумен</w:t>
      </w:r>
      <w:r w:rsidR="001D4032">
        <w:rPr>
          <w:rFonts w:ascii="Times New Roman" w:hAnsi="Times New Roman"/>
          <w:sz w:val="24"/>
          <w:szCs w:val="24"/>
        </w:rPr>
        <w:t>тов, используемых при оказании У</w:t>
      </w:r>
      <w:r w:rsidRPr="00706055">
        <w:rPr>
          <w:rFonts w:ascii="Times New Roman" w:hAnsi="Times New Roman"/>
          <w:sz w:val="24"/>
          <w:szCs w:val="24"/>
        </w:rPr>
        <w:t>слуг, входят: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технические паспорта на используемое оборудование, включая инструкции пользователя на русском языке;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сертификаты соответствия на оборудование (сертификаты качества);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инвентарные описи основных средств;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4) иные эксплуатационные документы.</w:t>
      </w:r>
    </w:p>
    <w:p w:rsidR="007B379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Прочие документы: технич</w:t>
      </w:r>
      <w:r w:rsidR="001D4032">
        <w:rPr>
          <w:color w:val="000000"/>
        </w:rPr>
        <w:t>еский и энергетический паспорт У</w:t>
      </w:r>
      <w:r w:rsidRPr="00DA428A">
        <w:rPr>
          <w:color w:val="000000"/>
        </w:rPr>
        <w:t>чреждения и др.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4.11</w:t>
      </w:r>
      <w:r w:rsidRPr="00DA428A">
        <w:rPr>
          <w:color w:val="000000"/>
        </w:rPr>
        <w:t xml:space="preserve">. Контроль и </w:t>
      </w:r>
      <w:r w:rsidR="001D4032">
        <w:rPr>
          <w:color w:val="000000"/>
        </w:rPr>
        <w:t>оценка качества предоставления У</w:t>
      </w:r>
      <w:r w:rsidRPr="00DA428A">
        <w:rPr>
          <w:color w:val="000000"/>
        </w:rPr>
        <w:t>слуги.</w:t>
      </w:r>
    </w:p>
    <w:p w:rsidR="00C612EE" w:rsidRDefault="00C612EE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Руководитель </w:t>
      </w:r>
      <w:r w:rsidR="001D4032">
        <w:rPr>
          <w:color w:val="000000"/>
        </w:rPr>
        <w:t>У</w:t>
      </w:r>
      <w:r w:rsidRPr="00C612EE">
        <w:rPr>
          <w:color w:val="000000"/>
        </w:rPr>
        <w:t>чреждени</w:t>
      </w:r>
      <w:r w:rsidR="001D4032">
        <w:rPr>
          <w:color w:val="000000"/>
        </w:rPr>
        <w:t>я должен обеспечивать развитие У</w:t>
      </w:r>
      <w:r w:rsidRPr="00C612EE">
        <w:rPr>
          <w:color w:val="000000"/>
        </w:rPr>
        <w:t>чреждения, способствовать развитию системы менеджмента качества п</w:t>
      </w:r>
      <w:r w:rsidR="001D4032">
        <w:rPr>
          <w:color w:val="000000"/>
        </w:rPr>
        <w:t>редоставления У</w:t>
      </w:r>
      <w:r w:rsidR="007A3D70">
        <w:rPr>
          <w:color w:val="000000"/>
        </w:rPr>
        <w:t xml:space="preserve">слуг </w:t>
      </w:r>
      <w:r w:rsidR="007A3D70" w:rsidRPr="007A3D70">
        <w:rPr>
          <w:color w:val="000000"/>
        </w:rPr>
        <w:t>(</w:t>
      </w:r>
      <w:r w:rsidR="007A3D70" w:rsidRPr="007A3D70">
        <w:rPr>
          <w:bCs/>
          <w:color w:val="000000"/>
        </w:rPr>
        <w:t xml:space="preserve">ГОСТ </w:t>
      </w:r>
      <w:proofErr w:type="gramStart"/>
      <w:r w:rsidR="007A3D70" w:rsidRPr="007A3D70">
        <w:rPr>
          <w:bCs/>
          <w:color w:val="000000"/>
        </w:rPr>
        <w:t>Р</w:t>
      </w:r>
      <w:proofErr w:type="gramEnd"/>
      <w:r w:rsidR="007A3D70" w:rsidRPr="007A3D70">
        <w:rPr>
          <w:bCs/>
          <w:color w:val="000000"/>
        </w:rPr>
        <w:t xml:space="preserve"> ИСО 9004-2019</w:t>
      </w:r>
      <w:r w:rsidRPr="007A3D70">
        <w:rPr>
          <w:color w:val="000000"/>
        </w:rPr>
        <w:t>),</w:t>
      </w:r>
      <w:r w:rsidRPr="00C612EE">
        <w:rPr>
          <w:color w:val="000000"/>
        </w:rPr>
        <w:t xml:space="preserve"> осуществлять внут</w:t>
      </w:r>
      <w:r w:rsidR="001D4032">
        <w:rPr>
          <w:color w:val="000000"/>
        </w:rPr>
        <w:t>ренний контроль предоставления У</w:t>
      </w:r>
      <w:r w:rsidRPr="00C612EE">
        <w:rPr>
          <w:color w:val="000000"/>
        </w:rPr>
        <w:t>слуг на</w:t>
      </w:r>
      <w:r w:rsidR="001D4032">
        <w:rPr>
          <w:color w:val="000000"/>
        </w:rPr>
        <w:t xml:space="preserve"> их соответствие утвержденным (У</w:t>
      </w:r>
      <w:r w:rsidRPr="00C612EE">
        <w:rPr>
          <w:color w:val="000000"/>
        </w:rPr>
        <w:t>чреждением, вышестоящими органами управления, надзорными организациями) требованиям (стандартам и другим норм</w:t>
      </w:r>
      <w:r w:rsidR="00A368DF">
        <w:rPr>
          <w:color w:val="000000"/>
        </w:rPr>
        <w:t>ативным документам), ожиданиям П</w:t>
      </w:r>
      <w:r w:rsidRPr="00C612EE">
        <w:rPr>
          <w:color w:val="000000"/>
        </w:rPr>
        <w:t>отребителя.</w:t>
      </w:r>
      <w:r w:rsidRPr="00DA428A">
        <w:rPr>
          <w:color w:val="000000"/>
        </w:rPr>
        <w:t xml:space="preserve"> 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контроле и оценке</w:t>
      </w:r>
      <w:r w:rsidR="001D4032">
        <w:rPr>
          <w:color w:val="000000"/>
        </w:rPr>
        <w:t xml:space="preserve"> соблюдения общих требований к У</w:t>
      </w:r>
      <w:r w:rsidRPr="00DA428A">
        <w:rPr>
          <w:color w:val="000000"/>
        </w:rPr>
        <w:t xml:space="preserve">слуге следует руководствоваться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9E4D5B">
        <w:rPr>
          <w:color w:val="000000"/>
        </w:rPr>
        <w:t>-2014</w:t>
      </w:r>
      <w:r w:rsidRPr="00DA428A">
        <w:rPr>
          <w:color w:val="000000"/>
        </w:rPr>
        <w:t xml:space="preserve"> в целях: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опр</w:t>
      </w:r>
      <w:r w:rsidR="004B0A15">
        <w:rPr>
          <w:color w:val="000000"/>
        </w:rPr>
        <w:t>еделения соответствия качества Услуги (процесса предоставления У</w:t>
      </w:r>
      <w:r w:rsidRPr="00DA428A">
        <w:rPr>
          <w:color w:val="000000"/>
        </w:rPr>
        <w:t>слуги, условий</w:t>
      </w:r>
      <w:r w:rsidR="004B0A15">
        <w:rPr>
          <w:color w:val="000000"/>
        </w:rPr>
        <w:t xml:space="preserve"> У</w:t>
      </w:r>
      <w:r>
        <w:rPr>
          <w:color w:val="000000"/>
        </w:rPr>
        <w:t>чреждения</w:t>
      </w:r>
      <w:r w:rsidR="004B0A15">
        <w:rPr>
          <w:color w:val="000000"/>
        </w:rPr>
        <w:t>, работников, занятых в оказании Услуги, результата оказания У</w:t>
      </w:r>
      <w:r w:rsidRPr="00DA428A">
        <w:rPr>
          <w:color w:val="000000"/>
        </w:rPr>
        <w:t xml:space="preserve">слуги) требованиям </w:t>
      </w:r>
      <w:r w:rsidR="00A368DF">
        <w:rPr>
          <w:color w:val="000000"/>
        </w:rPr>
        <w:t>нормативной документации и/или П</w:t>
      </w:r>
      <w:r w:rsidRPr="00DA428A">
        <w:rPr>
          <w:color w:val="000000"/>
        </w:rPr>
        <w:t>отребителя;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установления факторов (условий), способствующих достижению требуемого уровня качества </w:t>
      </w:r>
      <w:r w:rsidR="001D4032">
        <w:rPr>
          <w:color w:val="000000"/>
        </w:rPr>
        <w:t>У</w:t>
      </w:r>
      <w:r w:rsidRPr="00DA428A">
        <w:rPr>
          <w:color w:val="000000"/>
        </w:rPr>
        <w:t>слуги;</w:t>
      </w:r>
    </w:p>
    <w:p w:rsidR="007B379A" w:rsidRPr="00DA428A" w:rsidRDefault="007B379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</w:t>
      </w:r>
      <w:r w:rsidRPr="00DA428A">
        <w:rPr>
          <w:color w:val="000000"/>
        </w:rPr>
        <w:t xml:space="preserve">равнительной оценки (ранжирования) качества </w:t>
      </w:r>
      <w:r w:rsidR="001D4032">
        <w:rPr>
          <w:color w:val="000000"/>
        </w:rPr>
        <w:t>оказания У</w:t>
      </w:r>
      <w:r w:rsidR="00510520">
        <w:rPr>
          <w:color w:val="000000"/>
        </w:rPr>
        <w:t>слуги различными Учреждениями.</w:t>
      </w:r>
    </w:p>
    <w:p w:rsidR="007B379A" w:rsidRPr="0092398D" w:rsidRDefault="007B379A" w:rsidP="007B379A">
      <w:pPr>
        <w:pStyle w:val="1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Ном</w:t>
      </w:r>
      <w:r w:rsidR="001D4032">
        <w:rPr>
          <w:rFonts w:ascii="Times New Roman" w:hAnsi="Times New Roman"/>
          <w:b w:val="0"/>
          <w:bCs w:val="0"/>
          <w:color w:val="000000"/>
          <w:sz w:val="24"/>
          <w:szCs w:val="24"/>
        </w:rPr>
        <w:t>енклатура показателей качества У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слуги устанавливается в соответствии с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Общероссийским базовым (отраслевым) перечнем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(классификаторов) государственных и муниципальных услуг, оказываемых физическим лицам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7B379A" w:rsidRPr="00DA428A" w:rsidRDefault="007B379A" w:rsidP="007B379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К</w:t>
      </w:r>
      <w:r w:rsidRPr="00DA428A">
        <w:rPr>
          <w:color w:val="000000"/>
        </w:rPr>
        <w:t>онтро</w:t>
      </w:r>
      <w:r w:rsidR="001D4032">
        <w:rPr>
          <w:color w:val="000000"/>
        </w:rPr>
        <w:t>ль за</w:t>
      </w:r>
      <w:proofErr w:type="gramEnd"/>
      <w:r w:rsidR="001D4032">
        <w:rPr>
          <w:color w:val="000000"/>
        </w:rPr>
        <w:t xml:space="preserve"> соблюдением требований к У</w:t>
      </w:r>
      <w:r w:rsidRPr="00DA428A">
        <w:rPr>
          <w:color w:val="000000"/>
        </w:rPr>
        <w:t>слуге должен быть внутренним и внешним.</w:t>
      </w:r>
    </w:p>
    <w:p w:rsidR="00C612EE" w:rsidRPr="00C612EE" w:rsidRDefault="00875709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Внутренний контроль качества Услуги проводит руководство У</w:t>
      </w:r>
      <w:r w:rsidR="00C612EE" w:rsidRPr="00C612EE">
        <w:rPr>
          <w:color w:val="000000"/>
        </w:rPr>
        <w:t>чреждения или по его инициативе специально уполномоченное структурное подразделение, штатная единица. Объектами контроля являются процедуры управления, условия, процесс предо</w:t>
      </w:r>
      <w:r>
        <w:rPr>
          <w:color w:val="000000"/>
        </w:rPr>
        <w:t>ставления и результат оказания У</w:t>
      </w:r>
      <w:r w:rsidR="00C612EE" w:rsidRPr="00C612EE">
        <w:rPr>
          <w:color w:val="000000"/>
        </w:rPr>
        <w:t>слуги.</w:t>
      </w:r>
    </w:p>
    <w:p w:rsidR="00C612EE" w:rsidRPr="00C612EE" w:rsidRDefault="00C612EE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Порядок и сроки осуществления внутреннего контроля, показатели </w:t>
      </w:r>
      <w:r w:rsidR="00875709">
        <w:rPr>
          <w:color w:val="000000"/>
        </w:rPr>
        <w:t>оценки качества предоставления У</w:t>
      </w:r>
      <w:r w:rsidRPr="00C612EE">
        <w:rPr>
          <w:color w:val="000000"/>
        </w:rPr>
        <w:t>слу</w:t>
      </w:r>
      <w:r w:rsidR="00875709">
        <w:rPr>
          <w:color w:val="000000"/>
        </w:rPr>
        <w:t>г и эффективности деятельности У</w:t>
      </w:r>
      <w:r w:rsidRPr="00C612EE">
        <w:rPr>
          <w:color w:val="000000"/>
        </w:rPr>
        <w:t>чрежде</w:t>
      </w:r>
      <w:r w:rsidR="00875709">
        <w:rPr>
          <w:color w:val="000000"/>
        </w:rPr>
        <w:t>ния утверждаются руководителем У</w:t>
      </w:r>
      <w:r w:rsidRPr="00C612EE">
        <w:rPr>
          <w:color w:val="000000"/>
        </w:rPr>
        <w:t>чреждения.</w:t>
      </w:r>
    </w:p>
    <w:p w:rsidR="00C612EE" w:rsidRDefault="00C612EE" w:rsidP="00C612EE">
      <w:pPr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Внутренний контроль подразделяется </w:t>
      </w:r>
      <w:proofErr w:type="gramStart"/>
      <w:r w:rsidRPr="00C612EE">
        <w:rPr>
          <w:rFonts w:ascii="Times New Roman" w:hAnsi="Times New Roman"/>
          <w:sz w:val="24"/>
          <w:szCs w:val="24"/>
        </w:rPr>
        <w:t>на</w:t>
      </w:r>
      <w:proofErr w:type="gramEnd"/>
      <w:r w:rsidRPr="00C612EE">
        <w:rPr>
          <w:rFonts w:ascii="Times New Roman" w:hAnsi="Times New Roman"/>
          <w:sz w:val="24"/>
          <w:szCs w:val="24"/>
        </w:rPr>
        <w:t>: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оперативный контроль (по выявленным проблемным фактам и жалобам, каса</w:t>
      </w:r>
      <w:r w:rsidR="00875709">
        <w:rPr>
          <w:rFonts w:ascii="Times New Roman" w:hAnsi="Times New Roman"/>
          <w:sz w:val="24"/>
          <w:szCs w:val="24"/>
        </w:rPr>
        <w:t>ющимся качества предоставления У</w:t>
      </w:r>
      <w:r w:rsidRPr="00706055">
        <w:rPr>
          <w:rFonts w:ascii="Times New Roman" w:hAnsi="Times New Roman"/>
          <w:sz w:val="24"/>
          <w:szCs w:val="24"/>
        </w:rPr>
        <w:t>слуг);</w:t>
      </w:r>
    </w:p>
    <w:p w:rsidR="000A0BE6" w:rsidRPr="00706055" w:rsidRDefault="000A0BE6" w:rsidP="000A0BE6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плановый контроль:</w:t>
      </w:r>
    </w:p>
    <w:p w:rsidR="000A0BE6" w:rsidRPr="00706055" w:rsidRDefault="000A0BE6" w:rsidP="000A0BE6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тематический (контроль по направлениям деятельности </w:t>
      </w:r>
      <w:r w:rsidR="00875709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чреждения</w:t>
      </w:r>
      <w:r w:rsidRPr="00706055">
        <w:rPr>
          <w:rFonts w:ascii="Times New Roman" w:hAnsi="Times New Roman"/>
          <w:sz w:val="24"/>
          <w:szCs w:val="24"/>
        </w:rPr>
        <w:t>);</w:t>
      </w:r>
    </w:p>
    <w:p w:rsidR="000A0BE6" w:rsidRPr="00706055" w:rsidRDefault="000A0BE6" w:rsidP="000A0BE6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lastRenderedPageBreak/>
        <w:t xml:space="preserve">б) </w:t>
      </w:r>
      <w:proofErr w:type="gramStart"/>
      <w:r w:rsidRPr="00706055">
        <w:rPr>
          <w:rFonts w:ascii="Times New Roman" w:hAnsi="Times New Roman"/>
          <w:sz w:val="24"/>
          <w:szCs w:val="24"/>
        </w:rPr>
        <w:t>комплексный</w:t>
      </w:r>
      <w:proofErr w:type="gramEnd"/>
      <w:r w:rsidRPr="00706055">
        <w:rPr>
          <w:rFonts w:ascii="Times New Roman" w:hAnsi="Times New Roman"/>
          <w:sz w:val="24"/>
          <w:szCs w:val="24"/>
        </w:rPr>
        <w:t xml:space="preserve"> (проверка деятельности отдельных </w:t>
      </w:r>
      <w:r>
        <w:rPr>
          <w:rFonts w:ascii="Times New Roman" w:hAnsi="Times New Roman"/>
          <w:sz w:val="24"/>
          <w:szCs w:val="24"/>
        </w:rPr>
        <w:t>работников</w:t>
      </w:r>
      <w:r w:rsidRPr="00706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отделений</w:t>
      </w:r>
      <w:r w:rsidRPr="00706055">
        <w:rPr>
          <w:rFonts w:ascii="Times New Roman" w:hAnsi="Times New Roman"/>
          <w:sz w:val="24"/>
          <w:szCs w:val="24"/>
        </w:rPr>
        <w:t xml:space="preserve"> и так далее).</w:t>
      </w:r>
    </w:p>
    <w:p w:rsidR="00F5254B" w:rsidRPr="00AA7EDB" w:rsidRDefault="00F5254B" w:rsidP="00F5254B">
      <w:pPr>
        <w:rPr>
          <w:rFonts w:ascii="Times New Roman" w:hAnsi="Times New Roman"/>
          <w:sz w:val="24"/>
          <w:szCs w:val="24"/>
        </w:rPr>
      </w:pPr>
      <w:r w:rsidRPr="00AA7EDB">
        <w:rPr>
          <w:rFonts w:ascii="Times New Roman" w:hAnsi="Times New Roman"/>
          <w:sz w:val="24"/>
          <w:szCs w:val="24"/>
        </w:rPr>
        <w:t>Выя</w:t>
      </w:r>
      <w:r w:rsidR="00875709">
        <w:rPr>
          <w:rFonts w:ascii="Times New Roman" w:hAnsi="Times New Roman"/>
          <w:sz w:val="24"/>
          <w:szCs w:val="24"/>
        </w:rPr>
        <w:t>вленные недостатки по оказанию У</w:t>
      </w:r>
      <w:r w:rsidRPr="00AA7EDB">
        <w:rPr>
          <w:rFonts w:ascii="Times New Roman" w:hAnsi="Times New Roman"/>
          <w:sz w:val="24"/>
          <w:szCs w:val="24"/>
        </w:rPr>
        <w:t>слуги анализируются по каждому работнику с рассмотрением на комиссиях по служебному расследованию, с принятием мер к их устранению, вынесением дисциплинарных взысканий (если будет установлена вина конкретного работника в</w:t>
      </w:r>
      <w:r w:rsidR="00875709">
        <w:rPr>
          <w:rFonts w:ascii="Times New Roman" w:hAnsi="Times New Roman"/>
          <w:sz w:val="24"/>
          <w:szCs w:val="24"/>
        </w:rPr>
        <w:t xml:space="preserve"> некачественном предоставлении У</w:t>
      </w:r>
      <w:r w:rsidRPr="00AA7EDB">
        <w:rPr>
          <w:rFonts w:ascii="Times New Roman" w:hAnsi="Times New Roman"/>
          <w:sz w:val="24"/>
          <w:szCs w:val="24"/>
        </w:rPr>
        <w:t>слуг).</w:t>
      </w:r>
    </w:p>
    <w:p w:rsidR="00F5254B" w:rsidRPr="00AA7EDB" w:rsidRDefault="00F5254B" w:rsidP="00F5254B">
      <w:pPr>
        <w:pStyle w:val="pboth"/>
        <w:spacing w:before="0" w:beforeAutospacing="0" w:after="0" w:afterAutospacing="0"/>
        <w:ind w:firstLine="720"/>
        <w:jc w:val="both"/>
        <w:textAlignment w:val="baseline"/>
      </w:pPr>
      <w:r w:rsidRPr="00AA7EDB">
        <w:t>Учреждение на постоянной основе опреде</w:t>
      </w:r>
      <w:r w:rsidR="00A368DF">
        <w:t>ляет уровень удовлетворенности П</w:t>
      </w:r>
      <w:r w:rsidRPr="00AA7EDB">
        <w:t>отр</w:t>
      </w:r>
      <w:r w:rsidR="00875709">
        <w:t>ебителей оказанной У</w:t>
      </w:r>
      <w:r w:rsidRPr="00AA7EDB">
        <w:t>слугой.</w:t>
      </w:r>
    </w:p>
    <w:p w:rsidR="00F5254B" w:rsidRPr="00CE12BE" w:rsidRDefault="00F5254B" w:rsidP="00F5254B">
      <w:pPr>
        <w:pStyle w:val="pboth"/>
        <w:spacing w:before="0" w:beforeAutospacing="0" w:after="0" w:afterAutospacing="0"/>
        <w:ind w:firstLine="720"/>
        <w:jc w:val="both"/>
        <w:textAlignment w:val="baseline"/>
      </w:pPr>
      <w:r w:rsidRPr="00AA7EDB">
        <w:t>Уровень удовлетворенности определяется из</w:t>
      </w:r>
      <w:r w:rsidR="00A368DF">
        <w:t>учением мнений различных групп П</w:t>
      </w:r>
      <w:r w:rsidRPr="00AA7EDB">
        <w:t>отребителей (населения) о качестве</w:t>
      </w:r>
      <w:r w:rsidR="00875709">
        <w:t xml:space="preserve"> и доступности предоставленных У</w:t>
      </w:r>
      <w:r w:rsidRPr="00AA7EDB">
        <w:t>слуг.</w:t>
      </w:r>
    </w:p>
    <w:p w:rsidR="007B379A" w:rsidRPr="00CE12BE" w:rsidRDefault="007B379A" w:rsidP="007B379A">
      <w:pPr>
        <w:pStyle w:val="pboth"/>
        <w:spacing w:before="0" w:beforeAutospacing="0" w:after="0" w:afterAutospacing="0"/>
        <w:ind w:firstLine="720"/>
        <w:jc w:val="both"/>
        <w:textAlignment w:val="baseline"/>
      </w:pPr>
      <w:r w:rsidRPr="00CE12BE">
        <w:t>Учреж</w:t>
      </w:r>
      <w:r w:rsidR="00A368DF">
        <w:t>дение проводит изучение мнений П</w:t>
      </w:r>
      <w:r w:rsidRPr="00CE12BE">
        <w:t>отребител</w:t>
      </w:r>
      <w:r w:rsidR="008E5810">
        <w:t>ей</w:t>
      </w:r>
      <w:r w:rsidRPr="00CE12BE">
        <w:t xml:space="preserve"> самостоятельно (в форме опроса, анкетирования </w:t>
      </w:r>
      <w:r w:rsidR="00A368DF">
        <w:t>П</w:t>
      </w:r>
      <w:r w:rsidRPr="00CE12BE">
        <w:t>от</w:t>
      </w:r>
      <w:r w:rsidR="00A368DF">
        <w:t>ребителей, мониторинга отзывов П</w:t>
      </w:r>
      <w:r w:rsidR="004D643A">
        <w:t>отребителей на сайте У</w:t>
      </w:r>
      <w:r w:rsidRPr="00CE12BE">
        <w:t xml:space="preserve">чреждения, анализа книги </w:t>
      </w:r>
      <w:r w:rsidR="00875709">
        <w:t xml:space="preserve">жалоб и </w:t>
      </w:r>
      <w:r w:rsidRPr="00CE12BE">
        <w:t>предложений и т.п.) или привлекает специализированные организации (учреждения) с целью проведения социологических исследований.</w:t>
      </w:r>
    </w:p>
    <w:p w:rsidR="007B379A" w:rsidRPr="00706055" w:rsidRDefault="007B379A" w:rsidP="007B379A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Ежемесячно на совещании руководителей муниципальных учреждений культуры, руководитель </w:t>
      </w:r>
      <w:r w:rsidR="00461527">
        <w:rPr>
          <w:rFonts w:ascii="Times New Roman" w:hAnsi="Times New Roman"/>
          <w:sz w:val="24"/>
          <w:szCs w:val="24"/>
        </w:rPr>
        <w:t>Учреждения</w:t>
      </w:r>
      <w:r w:rsidR="0097113E" w:rsidRPr="00706055"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представляет информацию о проведенных контрольных мероприятиях и принятых мерах (при необходимости) в </w:t>
      </w:r>
      <w:r>
        <w:rPr>
          <w:rFonts w:ascii="Times New Roman" w:hAnsi="Times New Roman"/>
          <w:sz w:val="24"/>
          <w:szCs w:val="24"/>
        </w:rPr>
        <w:t xml:space="preserve">отдел </w:t>
      </w:r>
      <w:proofErr w:type="gramStart"/>
      <w:r>
        <w:rPr>
          <w:rFonts w:ascii="Times New Roman" w:hAnsi="Times New Roman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</w:t>
      </w:r>
      <w:r w:rsidR="00875709">
        <w:rPr>
          <w:rFonts w:ascii="Times New Roman" w:hAnsi="Times New Roman"/>
          <w:sz w:val="24"/>
          <w:szCs w:val="24"/>
        </w:rPr>
        <w:t xml:space="preserve"> Московской области</w:t>
      </w:r>
      <w:proofErr w:type="gramEnd"/>
      <w:r w:rsidRPr="00706055">
        <w:rPr>
          <w:rFonts w:ascii="Times New Roman" w:hAnsi="Times New Roman"/>
          <w:sz w:val="24"/>
          <w:szCs w:val="24"/>
        </w:rPr>
        <w:t>.</w:t>
      </w:r>
    </w:p>
    <w:p w:rsidR="00847531" w:rsidRPr="00847531" w:rsidRDefault="00847531" w:rsidP="0084753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Внешний ко</w:t>
      </w:r>
      <w:r w:rsidR="00875709">
        <w:rPr>
          <w:color w:val="000000"/>
        </w:rPr>
        <w:t>нтроль качества предоставления У</w:t>
      </w:r>
      <w:r w:rsidRPr="00847531">
        <w:rPr>
          <w:color w:val="000000"/>
        </w:rPr>
        <w:t>слуги проводят:</w:t>
      </w:r>
    </w:p>
    <w:p w:rsidR="00847531" w:rsidRPr="00847531" w:rsidRDefault="00847531" w:rsidP="0084753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учредитель в пределах своей компетенции, путем анализа и сравнения фактическ</w:t>
      </w:r>
      <w:r w:rsidR="004D643A">
        <w:rPr>
          <w:color w:val="000000"/>
        </w:rPr>
        <w:t>ого предоставления У</w:t>
      </w:r>
      <w:r w:rsidR="00875709">
        <w:rPr>
          <w:color w:val="000000"/>
        </w:rPr>
        <w:t>чреждением У</w:t>
      </w:r>
      <w:r w:rsidRPr="00847531">
        <w:rPr>
          <w:color w:val="000000"/>
        </w:rPr>
        <w:t>слуги и е</w:t>
      </w:r>
      <w:r w:rsidR="00875709">
        <w:rPr>
          <w:color w:val="000000"/>
        </w:rPr>
        <w:t>ё соответствия данному С</w:t>
      </w:r>
      <w:r w:rsidRPr="00847531">
        <w:rPr>
          <w:color w:val="000000"/>
        </w:rPr>
        <w:t>тандарту, а также пут</w:t>
      </w:r>
      <w:r w:rsidR="00875709">
        <w:rPr>
          <w:color w:val="000000"/>
        </w:rPr>
        <w:t>ё</w:t>
      </w:r>
      <w:r w:rsidRPr="00847531">
        <w:rPr>
          <w:color w:val="000000"/>
        </w:rPr>
        <w:t>м определения степени удовлетвор</w:t>
      </w:r>
      <w:r w:rsidR="00A368DF">
        <w:rPr>
          <w:color w:val="000000"/>
        </w:rPr>
        <w:t>енности П</w:t>
      </w:r>
      <w:r w:rsidR="008E7264">
        <w:rPr>
          <w:color w:val="000000"/>
        </w:rPr>
        <w:t>отребителей качеством У</w:t>
      </w:r>
      <w:r w:rsidRPr="00847531">
        <w:rPr>
          <w:color w:val="000000"/>
        </w:rPr>
        <w:t>слуги;</w:t>
      </w:r>
    </w:p>
    <w:p w:rsidR="00847531" w:rsidRPr="00847531" w:rsidRDefault="00847531" w:rsidP="0084753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иные учреждения (организации), обладающие контрольными полномочиями в соответствии с положениями действующего законодательства.</w:t>
      </w:r>
    </w:p>
    <w:p w:rsidR="00A33806" w:rsidRPr="00847531" w:rsidRDefault="00A33806" w:rsidP="00A33806">
      <w:pPr>
        <w:pStyle w:val="pboth"/>
        <w:tabs>
          <w:tab w:val="left" w:pos="1134"/>
        </w:tabs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</w:t>
      </w:r>
      <w:r>
        <w:rPr>
          <w:color w:val="000000"/>
        </w:rPr>
        <w:t>ешний контроль, осуществляемый у</w:t>
      </w:r>
      <w:r w:rsidRPr="00847531">
        <w:rPr>
          <w:color w:val="000000"/>
        </w:rPr>
        <w:t>чредителем, включает: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проведение мониторинга работы У</w:t>
      </w:r>
      <w:r w:rsidRPr="00847531">
        <w:rPr>
          <w:rFonts w:ascii="Times New Roman" w:hAnsi="Times New Roman"/>
          <w:sz w:val="24"/>
          <w:szCs w:val="24"/>
        </w:rPr>
        <w:t>чреждения за определенный период;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2) анализ обращений и жалоб граждан</w:t>
      </w:r>
      <w:r>
        <w:rPr>
          <w:rFonts w:ascii="Times New Roman" w:hAnsi="Times New Roman"/>
          <w:sz w:val="24"/>
          <w:szCs w:val="24"/>
        </w:rPr>
        <w:t>, поступивших</w:t>
      </w:r>
      <w:r w:rsidRPr="00847531">
        <w:rPr>
          <w:rFonts w:ascii="Times New Roman" w:hAnsi="Times New Roman"/>
          <w:sz w:val="24"/>
          <w:szCs w:val="24"/>
        </w:rPr>
        <w:t xml:space="preserve">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531">
        <w:rPr>
          <w:rFonts w:ascii="Times New Roman" w:hAnsi="Times New Roman"/>
          <w:sz w:val="24"/>
          <w:szCs w:val="24"/>
        </w:rPr>
        <w:t>по выявленным нарушениям</w:t>
      </w:r>
      <w:r>
        <w:rPr>
          <w:rFonts w:ascii="Times New Roman" w:hAnsi="Times New Roman"/>
          <w:sz w:val="24"/>
          <w:szCs w:val="24"/>
        </w:rPr>
        <w:t xml:space="preserve"> предоставления Услуги</w:t>
      </w:r>
      <w:r w:rsidRPr="00847531">
        <w:rPr>
          <w:rFonts w:ascii="Times New Roman" w:hAnsi="Times New Roman"/>
          <w:sz w:val="24"/>
          <w:szCs w:val="24"/>
        </w:rPr>
        <w:t>;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3) проведение контрольных мероприятий, в том числе проверка книги жалоб</w:t>
      </w:r>
      <w:r>
        <w:rPr>
          <w:rFonts w:ascii="Times New Roman" w:hAnsi="Times New Roman"/>
          <w:sz w:val="24"/>
          <w:szCs w:val="24"/>
        </w:rPr>
        <w:t xml:space="preserve"> и предложений У</w:t>
      </w:r>
      <w:r w:rsidRPr="00847531">
        <w:rPr>
          <w:rFonts w:ascii="Times New Roman" w:hAnsi="Times New Roman"/>
          <w:sz w:val="24"/>
          <w:szCs w:val="24"/>
        </w:rPr>
        <w:t>чреждения на предмет фи</w:t>
      </w:r>
      <w:r w:rsidR="008E7264">
        <w:rPr>
          <w:rFonts w:ascii="Times New Roman" w:hAnsi="Times New Roman"/>
          <w:sz w:val="24"/>
          <w:szCs w:val="24"/>
        </w:rPr>
        <w:t>ксации в ней жалоб на качество У</w:t>
      </w:r>
      <w:r w:rsidRPr="00847531">
        <w:rPr>
          <w:rFonts w:ascii="Times New Roman" w:hAnsi="Times New Roman"/>
          <w:sz w:val="24"/>
          <w:szCs w:val="24"/>
        </w:rPr>
        <w:t>слуг, а также факт принятия мер по жалобам.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на нарушение нас</w:t>
      </w:r>
      <w:r>
        <w:rPr>
          <w:rFonts w:ascii="Times New Roman" w:hAnsi="Times New Roman"/>
          <w:sz w:val="24"/>
          <w:szCs w:val="24"/>
        </w:rPr>
        <w:t xml:space="preserve">тоящего Стандарта </w:t>
      </w:r>
      <w:r w:rsidR="004C01E0">
        <w:rPr>
          <w:rFonts w:ascii="Times New Roman" w:hAnsi="Times New Roman"/>
          <w:sz w:val="24"/>
          <w:szCs w:val="24"/>
        </w:rPr>
        <w:t>Потребителями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847531">
        <w:rPr>
          <w:rFonts w:ascii="Times New Roman" w:hAnsi="Times New Roman"/>
          <w:sz w:val="24"/>
          <w:szCs w:val="24"/>
        </w:rPr>
        <w:t>слуг могут направляться</w:t>
      </w:r>
      <w:r>
        <w:rPr>
          <w:rFonts w:ascii="Times New Roman" w:hAnsi="Times New Roman"/>
          <w:sz w:val="24"/>
          <w:szCs w:val="24"/>
        </w:rPr>
        <w:t xml:space="preserve"> как непосредственно в У</w:t>
      </w:r>
      <w:r w:rsidRPr="00847531">
        <w:rPr>
          <w:rFonts w:ascii="Times New Roman" w:hAnsi="Times New Roman"/>
          <w:sz w:val="24"/>
          <w:szCs w:val="24"/>
        </w:rPr>
        <w:t xml:space="preserve">чреждение, предоставляющее </w:t>
      </w:r>
      <w:r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слугу, так и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и заявления на</w:t>
      </w:r>
      <w:r>
        <w:rPr>
          <w:rFonts w:ascii="Times New Roman" w:hAnsi="Times New Roman"/>
          <w:sz w:val="24"/>
          <w:szCs w:val="24"/>
        </w:rPr>
        <w:t xml:space="preserve"> некачественное предоставление У</w:t>
      </w:r>
      <w:r w:rsidRPr="00847531">
        <w:rPr>
          <w:rFonts w:ascii="Times New Roman" w:hAnsi="Times New Roman"/>
          <w:sz w:val="24"/>
          <w:szCs w:val="24"/>
        </w:rPr>
        <w:t>слуг подлежат обязательной регистрации в зависимости от места поступления.</w:t>
      </w:r>
    </w:p>
    <w:p w:rsidR="00A33806" w:rsidRPr="00847531" w:rsidRDefault="00A33806" w:rsidP="00A33806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Жалобы на предоставление У</w:t>
      </w:r>
      <w:r w:rsidRPr="00847531">
        <w:rPr>
          <w:rFonts w:ascii="Times New Roman" w:hAnsi="Times New Roman"/>
          <w:sz w:val="24"/>
          <w:szCs w:val="24"/>
        </w:rPr>
        <w:t>слуг с нарушением настоящего Стандарта должны быть рассм</w:t>
      </w:r>
      <w:r w:rsidR="00236AC3">
        <w:rPr>
          <w:rFonts w:ascii="Times New Roman" w:hAnsi="Times New Roman"/>
          <w:sz w:val="24"/>
          <w:szCs w:val="24"/>
        </w:rPr>
        <w:t xml:space="preserve">отрены руководителем </w:t>
      </w:r>
      <w:r w:rsidR="0095230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либо заместителем Главы администрации Пушкинского городского округа Московской области </w:t>
      </w:r>
      <w:r w:rsidRPr="00847531">
        <w:rPr>
          <w:rFonts w:ascii="Times New Roman" w:hAnsi="Times New Roman"/>
          <w:sz w:val="24"/>
          <w:szCs w:val="24"/>
        </w:rPr>
        <w:t>в 30-дневный срок, а их заявителю дан письменный ответ о принятых мерах.</w:t>
      </w:r>
    </w:p>
    <w:p w:rsidR="00952302" w:rsidRDefault="00952302" w:rsidP="00952302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 xml:space="preserve">При подтверждении факта </w:t>
      </w:r>
      <w:r>
        <w:rPr>
          <w:rFonts w:ascii="Times New Roman" w:hAnsi="Times New Roman"/>
          <w:sz w:val="24"/>
          <w:szCs w:val="24"/>
        </w:rPr>
        <w:t>некачественного предоставления Услуги к руководителю У</w:t>
      </w:r>
      <w:r w:rsidRPr="00847531">
        <w:rPr>
          <w:rFonts w:ascii="Times New Roman" w:hAnsi="Times New Roman"/>
          <w:sz w:val="24"/>
          <w:szCs w:val="24"/>
        </w:rPr>
        <w:t>чреждения применяются меры дисциплинарного</w:t>
      </w:r>
      <w:r>
        <w:rPr>
          <w:rFonts w:ascii="Times New Roman" w:hAnsi="Times New Roman"/>
          <w:sz w:val="24"/>
          <w:szCs w:val="24"/>
        </w:rPr>
        <w:t xml:space="preserve"> взыскания</w:t>
      </w:r>
      <w:r w:rsidRPr="00847531">
        <w:rPr>
          <w:rFonts w:ascii="Times New Roman" w:hAnsi="Times New Roman"/>
          <w:sz w:val="24"/>
          <w:szCs w:val="24"/>
        </w:rPr>
        <w:t>.</w:t>
      </w:r>
    </w:p>
    <w:p w:rsidR="00A33806" w:rsidRDefault="00A33806" w:rsidP="007B379A">
      <w:pPr>
        <w:rPr>
          <w:rFonts w:ascii="Times New Roman" w:hAnsi="Times New Roman"/>
          <w:sz w:val="24"/>
          <w:szCs w:val="24"/>
        </w:rPr>
      </w:pPr>
    </w:p>
    <w:p w:rsidR="007B379A" w:rsidRPr="005546AE" w:rsidRDefault="007B379A" w:rsidP="007B37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546AE">
        <w:rPr>
          <w:rFonts w:ascii="Times New Roman" w:hAnsi="Times New Roman"/>
          <w:b/>
          <w:sz w:val="24"/>
          <w:szCs w:val="24"/>
        </w:rPr>
        <w:t>. Ответс</w:t>
      </w:r>
      <w:r w:rsidR="008E7264">
        <w:rPr>
          <w:rFonts w:ascii="Times New Roman" w:hAnsi="Times New Roman"/>
          <w:b/>
          <w:sz w:val="24"/>
          <w:szCs w:val="24"/>
        </w:rPr>
        <w:t>твенность за качество оказания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несет полную ответственность за соблюдение требований настоящего Стандарта и определяет основные цели, зад</w:t>
      </w:r>
      <w:r w:rsidR="00850671">
        <w:rPr>
          <w:rFonts w:ascii="Times New Roman" w:hAnsi="Times New Roman"/>
          <w:sz w:val="24"/>
          <w:szCs w:val="24"/>
        </w:rPr>
        <w:t>ачи и направления деятельности У</w:t>
      </w:r>
      <w:r w:rsidRPr="00631C73">
        <w:rPr>
          <w:rFonts w:ascii="Times New Roman" w:hAnsi="Times New Roman"/>
          <w:sz w:val="24"/>
          <w:szCs w:val="24"/>
        </w:rPr>
        <w:t>чреждения в области совершенство</w:t>
      </w:r>
      <w:r w:rsidR="00850671">
        <w:rPr>
          <w:rFonts w:ascii="Times New Roman" w:hAnsi="Times New Roman"/>
          <w:sz w:val="24"/>
          <w:szCs w:val="24"/>
        </w:rPr>
        <w:t xml:space="preserve">вания </w:t>
      </w:r>
      <w:proofErr w:type="gramStart"/>
      <w:r w:rsidR="00850671">
        <w:rPr>
          <w:rFonts w:ascii="Times New Roman" w:hAnsi="Times New Roman"/>
          <w:sz w:val="24"/>
          <w:szCs w:val="24"/>
        </w:rPr>
        <w:t>качества</w:t>
      </w:r>
      <w:proofErr w:type="gramEnd"/>
      <w:r w:rsidR="00850671">
        <w:rPr>
          <w:rFonts w:ascii="Times New Roman" w:hAnsi="Times New Roman"/>
          <w:sz w:val="24"/>
          <w:szCs w:val="24"/>
        </w:rPr>
        <w:t xml:space="preserve"> предоставляемой У</w:t>
      </w:r>
      <w:r w:rsidRPr="00631C73">
        <w:rPr>
          <w:rFonts w:ascii="Times New Roman" w:hAnsi="Times New Roman"/>
          <w:sz w:val="24"/>
          <w:szCs w:val="24"/>
        </w:rPr>
        <w:t>слуги.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Приказом руководителя Учреждения</w:t>
      </w:r>
      <w:r>
        <w:rPr>
          <w:rFonts w:ascii="Times New Roman" w:hAnsi="Times New Roman"/>
          <w:sz w:val="24"/>
          <w:szCs w:val="24"/>
        </w:rPr>
        <w:t xml:space="preserve"> в У</w:t>
      </w:r>
      <w:r w:rsidRPr="00631C73">
        <w:rPr>
          <w:rFonts w:ascii="Times New Roman" w:hAnsi="Times New Roman"/>
          <w:sz w:val="24"/>
          <w:szCs w:val="24"/>
        </w:rPr>
        <w:t>чреждении должны быть назначены ответственные</w:t>
      </w:r>
      <w:r w:rsidR="00850671">
        <w:rPr>
          <w:rFonts w:ascii="Times New Roman" w:hAnsi="Times New Roman"/>
          <w:sz w:val="24"/>
          <w:szCs w:val="24"/>
        </w:rPr>
        <w:t xml:space="preserve"> лица за качественное оказание У</w:t>
      </w:r>
      <w:r w:rsidR="00A368DF">
        <w:rPr>
          <w:rFonts w:ascii="Times New Roman" w:hAnsi="Times New Roman"/>
          <w:sz w:val="24"/>
          <w:szCs w:val="24"/>
        </w:rPr>
        <w:t>слуги П</w:t>
      </w:r>
      <w:r w:rsidRPr="00631C73">
        <w:rPr>
          <w:rFonts w:ascii="Times New Roman" w:hAnsi="Times New Roman"/>
          <w:sz w:val="24"/>
          <w:szCs w:val="24"/>
        </w:rPr>
        <w:t>отребителям в соответствии с настоящим Стандартом.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lastRenderedPageBreak/>
        <w:t>Руководитель Учреждения обязан: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1) обеспечить разъяснение и доведение Стандарта до всех структурных подраз</w:t>
      </w:r>
      <w:r>
        <w:rPr>
          <w:rFonts w:ascii="Times New Roman" w:hAnsi="Times New Roman"/>
          <w:sz w:val="24"/>
          <w:szCs w:val="24"/>
        </w:rPr>
        <w:t>делений и работников Учреждения</w:t>
      </w:r>
      <w:r w:rsidRPr="00631C73">
        <w:rPr>
          <w:rFonts w:ascii="Times New Roman" w:hAnsi="Times New Roman"/>
          <w:sz w:val="24"/>
          <w:szCs w:val="24"/>
        </w:rPr>
        <w:t>;</w:t>
      </w:r>
    </w:p>
    <w:p w:rsidR="00364156" w:rsidRPr="00631C73" w:rsidRDefault="00364156" w:rsidP="00364156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2) определить полномочия, ответс</w:t>
      </w:r>
      <w:r>
        <w:rPr>
          <w:rFonts w:ascii="Times New Roman" w:hAnsi="Times New Roman"/>
          <w:sz w:val="24"/>
          <w:szCs w:val="24"/>
        </w:rPr>
        <w:t>твенность и взаимодействие всех</w:t>
      </w:r>
      <w:r w:rsidRPr="00631C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работников У</w:t>
      </w:r>
      <w:r w:rsidRPr="00631C73">
        <w:rPr>
          <w:rFonts w:ascii="Times New Roman" w:hAnsi="Times New Roman"/>
          <w:sz w:val="24"/>
          <w:szCs w:val="24"/>
        </w:rPr>
        <w:t xml:space="preserve">чреждения, осуществляющего предоставление </w:t>
      </w:r>
      <w:r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слуги;</w:t>
      </w:r>
    </w:p>
    <w:p w:rsidR="00631C73" w:rsidRPr="00706055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3) организовать информ</w:t>
      </w:r>
      <w:r>
        <w:rPr>
          <w:rFonts w:ascii="Times New Roman" w:hAnsi="Times New Roman"/>
          <w:sz w:val="24"/>
          <w:szCs w:val="24"/>
        </w:rPr>
        <w:t>ационное обеспечение процесса</w:t>
      </w:r>
      <w:r w:rsidRPr="00631C73">
        <w:rPr>
          <w:rFonts w:ascii="Times New Roman" w:hAnsi="Times New Roman"/>
          <w:sz w:val="24"/>
          <w:szCs w:val="24"/>
        </w:rPr>
        <w:t xml:space="preserve"> обслуживания</w:t>
      </w:r>
      <w:r w:rsidR="00850671">
        <w:rPr>
          <w:rFonts w:ascii="Times New Roman" w:hAnsi="Times New Roman"/>
          <w:sz w:val="24"/>
          <w:szCs w:val="24"/>
        </w:rPr>
        <w:t xml:space="preserve"> </w:t>
      </w:r>
      <w:r w:rsidR="004C01E0">
        <w:rPr>
          <w:rFonts w:ascii="Times New Roman" w:hAnsi="Times New Roman"/>
          <w:sz w:val="24"/>
          <w:szCs w:val="24"/>
        </w:rPr>
        <w:t>Потребителей</w:t>
      </w:r>
      <w:r w:rsidR="00850671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слуги</w:t>
      </w:r>
      <w:r w:rsidRPr="00631C73">
        <w:rPr>
          <w:rFonts w:ascii="Times New Roman" w:hAnsi="Times New Roman"/>
          <w:sz w:val="24"/>
          <w:szCs w:val="24"/>
        </w:rPr>
        <w:t xml:space="preserve"> в соответствии с требованиями Стандарта;</w:t>
      </w:r>
    </w:p>
    <w:p w:rsidR="00631C73" w:rsidRDefault="00631C73" w:rsidP="00631C73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4) обеспечить внутренний </w:t>
      </w:r>
      <w:proofErr w:type="gramStart"/>
      <w:r w:rsidRPr="0070605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Стандарта.</w:t>
      </w:r>
    </w:p>
    <w:p w:rsidR="005B5762" w:rsidRDefault="005B5762" w:rsidP="007B379A">
      <w:pPr>
        <w:rPr>
          <w:rFonts w:ascii="Times New Roman" w:hAnsi="Times New Roman"/>
          <w:sz w:val="24"/>
          <w:szCs w:val="24"/>
        </w:rPr>
      </w:pPr>
    </w:p>
    <w:p w:rsidR="007B379A" w:rsidRPr="005546AE" w:rsidRDefault="007B379A" w:rsidP="007B379A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6</w:t>
      </w:r>
      <w:r w:rsidRPr="005546AE">
        <w:rPr>
          <w:b/>
          <w:color w:val="000000"/>
        </w:rPr>
        <w:t>. Требования к материально-техническим ресурсам</w:t>
      </w:r>
    </w:p>
    <w:p w:rsidR="000650C0" w:rsidRPr="002721DD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721DD">
        <w:rPr>
          <w:color w:val="000000"/>
        </w:rPr>
        <w:t>КДУ должно иметь следующее техническое оснащение:</w:t>
      </w:r>
    </w:p>
    <w:p w:rsidR="000650C0" w:rsidRPr="002721DD" w:rsidRDefault="000650C0" w:rsidP="00BE716B">
      <w:pPr>
        <w:pStyle w:val="pboth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6" w:name="100637"/>
      <w:bookmarkEnd w:id="106"/>
      <w:r w:rsidRPr="002721DD">
        <w:rPr>
          <w:color w:val="000000"/>
        </w:rPr>
        <w:t xml:space="preserve">концертных и зрительных </w:t>
      </w:r>
      <w:proofErr w:type="gramStart"/>
      <w:r w:rsidRPr="002721DD">
        <w:rPr>
          <w:color w:val="000000"/>
        </w:rPr>
        <w:t>залах</w:t>
      </w:r>
      <w:proofErr w:type="gramEnd"/>
      <w:r w:rsidRPr="002721DD">
        <w:rPr>
          <w:color w:val="000000"/>
        </w:rPr>
        <w:t>: световое оборудование, оборудование сцены, звуковое оборудование, систему приточно-вытяжной вентиляции;</w:t>
      </w:r>
    </w:p>
    <w:p w:rsidR="000650C0" w:rsidRPr="002721DD" w:rsidRDefault="000650C0" w:rsidP="00BE716B">
      <w:pPr>
        <w:pStyle w:val="pboth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7" w:name="100638"/>
      <w:bookmarkEnd w:id="107"/>
      <w:proofErr w:type="gramStart"/>
      <w:r w:rsidRPr="002721DD">
        <w:rPr>
          <w:color w:val="000000"/>
        </w:rPr>
        <w:t>в фойе, репетиционных, вспомогательных (служебных) помещениях: систему освещения, систему приточно-вытяжной вентиляции, теплоцентраль;</w:t>
      </w:r>
      <w:proofErr w:type="gramEnd"/>
    </w:p>
    <w:p w:rsidR="000650C0" w:rsidRPr="002721DD" w:rsidRDefault="000650C0" w:rsidP="00BE716B">
      <w:pPr>
        <w:pStyle w:val="pboth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8" w:name="100639"/>
      <w:bookmarkEnd w:id="108"/>
      <w:r w:rsidRPr="002721DD">
        <w:rPr>
          <w:color w:val="000000"/>
        </w:rPr>
        <w:t>в технических помещениях: микшерские пульты кин</w:t>
      </w:r>
      <w:proofErr w:type="gramStart"/>
      <w:r w:rsidRPr="002721DD">
        <w:rPr>
          <w:color w:val="000000"/>
        </w:rPr>
        <w:t>о-</w:t>
      </w:r>
      <w:proofErr w:type="gramEnd"/>
      <w:r w:rsidRPr="002721DD">
        <w:rPr>
          <w:color w:val="000000"/>
        </w:rPr>
        <w:t xml:space="preserve"> и </w:t>
      </w:r>
      <w:proofErr w:type="spellStart"/>
      <w:r w:rsidRPr="002721DD">
        <w:rPr>
          <w:color w:val="000000"/>
        </w:rPr>
        <w:t>видеопроектное</w:t>
      </w:r>
      <w:proofErr w:type="spellEnd"/>
      <w:r w:rsidRPr="002721DD">
        <w:rPr>
          <w:color w:val="000000"/>
        </w:rPr>
        <w:t xml:space="preserve"> оборудование, щи</w:t>
      </w:r>
      <w:r w:rsidR="00B40109">
        <w:rPr>
          <w:color w:val="000000"/>
        </w:rPr>
        <w:t>ты управления электроснабжением;</w:t>
      </w:r>
    </w:p>
    <w:p w:rsidR="007B379A" w:rsidRDefault="00B40109" w:rsidP="00BE716B">
      <w:pPr>
        <w:pStyle w:val="afe"/>
        <w:numPr>
          <w:ilvl w:val="0"/>
          <w:numId w:val="13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иное оснащение.</w:t>
      </w:r>
    </w:p>
    <w:p w:rsidR="00CC6E02" w:rsidRPr="00B40109" w:rsidRDefault="00CC6E02" w:rsidP="00850671">
      <w:pPr>
        <w:pStyle w:val="afe"/>
        <w:ind w:left="1134" w:firstLine="0"/>
        <w:rPr>
          <w:rFonts w:ascii="Times New Roman" w:hAnsi="Times New Roman"/>
          <w:sz w:val="24"/>
          <w:szCs w:val="24"/>
        </w:rPr>
      </w:pPr>
    </w:p>
    <w:p w:rsidR="000650C0" w:rsidRPr="000650C0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650C0">
        <w:rPr>
          <w:b/>
          <w:color w:val="000000"/>
        </w:rPr>
        <w:t xml:space="preserve">7. Требования к </w:t>
      </w:r>
      <w:r>
        <w:rPr>
          <w:b/>
          <w:color w:val="000000"/>
        </w:rPr>
        <w:t>программе клубного формирования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9" w:name="100749"/>
      <w:bookmarkEnd w:id="109"/>
      <w:r w:rsidRPr="00582A4E">
        <w:rPr>
          <w:color w:val="000000"/>
        </w:rPr>
        <w:t>1. Программа клубного формирования должна отражать:</w:t>
      </w:r>
    </w:p>
    <w:p w:rsidR="000650C0" w:rsidRPr="00582A4E" w:rsidRDefault="000650C0" w:rsidP="00BE716B">
      <w:pPr>
        <w:pStyle w:val="pboth"/>
        <w:numPr>
          <w:ilvl w:val="0"/>
          <w:numId w:val="1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0" w:name="100750"/>
      <w:bookmarkEnd w:id="110"/>
      <w:r w:rsidRPr="00582A4E">
        <w:rPr>
          <w:color w:val="000000"/>
        </w:rPr>
        <w:t>цель творческой и учебно-воспитательной работы клубного формирования;</w:t>
      </w:r>
    </w:p>
    <w:p w:rsidR="000650C0" w:rsidRPr="00582A4E" w:rsidRDefault="000650C0" w:rsidP="00BE716B">
      <w:pPr>
        <w:pStyle w:val="pboth"/>
        <w:numPr>
          <w:ilvl w:val="0"/>
          <w:numId w:val="1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1" w:name="100751"/>
      <w:bookmarkEnd w:id="111"/>
      <w:r w:rsidRPr="00582A4E">
        <w:rPr>
          <w:color w:val="000000"/>
        </w:rPr>
        <w:t xml:space="preserve">категорию </w:t>
      </w:r>
      <w:proofErr w:type="gramStart"/>
      <w:r w:rsidRPr="00582A4E">
        <w:rPr>
          <w:color w:val="000000"/>
        </w:rPr>
        <w:t>обучаемых</w:t>
      </w:r>
      <w:proofErr w:type="gramEnd"/>
      <w:r w:rsidRPr="00582A4E">
        <w:rPr>
          <w:color w:val="000000"/>
        </w:rPr>
        <w:t>;</w:t>
      </w:r>
    </w:p>
    <w:p w:rsidR="000650C0" w:rsidRPr="00582A4E" w:rsidRDefault="000650C0" w:rsidP="00BE716B">
      <w:pPr>
        <w:pStyle w:val="pboth"/>
        <w:numPr>
          <w:ilvl w:val="0"/>
          <w:numId w:val="1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2" w:name="100752"/>
      <w:bookmarkEnd w:id="112"/>
      <w:r w:rsidRPr="00582A4E">
        <w:rPr>
          <w:color w:val="000000"/>
        </w:rPr>
        <w:t>продолжительность обучения;</w:t>
      </w:r>
    </w:p>
    <w:p w:rsidR="000650C0" w:rsidRPr="00582A4E" w:rsidRDefault="000650C0" w:rsidP="00BE716B">
      <w:pPr>
        <w:pStyle w:val="pboth"/>
        <w:numPr>
          <w:ilvl w:val="0"/>
          <w:numId w:val="1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3" w:name="100753"/>
      <w:bookmarkEnd w:id="113"/>
      <w:r w:rsidRPr="00582A4E">
        <w:rPr>
          <w:color w:val="000000"/>
        </w:rPr>
        <w:t>режим занятий;</w:t>
      </w:r>
    </w:p>
    <w:p w:rsidR="000650C0" w:rsidRPr="00582A4E" w:rsidRDefault="000650C0" w:rsidP="00BE716B">
      <w:pPr>
        <w:pStyle w:val="pboth"/>
        <w:numPr>
          <w:ilvl w:val="0"/>
          <w:numId w:val="1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4" w:name="100754"/>
      <w:bookmarkEnd w:id="114"/>
      <w:r w:rsidRPr="00582A4E">
        <w:rPr>
          <w:color w:val="000000"/>
        </w:rPr>
        <w:t>виды занятий (лекции, игровые занятия и др.);</w:t>
      </w:r>
    </w:p>
    <w:p w:rsidR="000650C0" w:rsidRDefault="000650C0" w:rsidP="00BE716B">
      <w:pPr>
        <w:pStyle w:val="pboth"/>
        <w:numPr>
          <w:ilvl w:val="0"/>
          <w:numId w:val="18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5" w:name="100755"/>
      <w:bookmarkEnd w:id="115"/>
      <w:r w:rsidRPr="00582A4E">
        <w:rPr>
          <w:color w:val="000000"/>
        </w:rPr>
        <w:t>конечные результаты обучения в органичной увязке с осваиваемыми знаниями и умениями.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6" w:name="100756"/>
      <w:bookmarkEnd w:id="116"/>
      <w:r w:rsidRPr="00582A4E">
        <w:rPr>
          <w:color w:val="000000"/>
        </w:rPr>
        <w:t>2. Требования к содержанию программы клубного формирования. Программа клубного формирования должна:</w:t>
      </w:r>
    </w:p>
    <w:p w:rsidR="000650C0" w:rsidRPr="00582A4E" w:rsidRDefault="000650C0" w:rsidP="00BE716B">
      <w:pPr>
        <w:pStyle w:val="pboth"/>
        <w:numPr>
          <w:ilvl w:val="0"/>
          <w:numId w:val="1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7" w:name="100757"/>
      <w:bookmarkEnd w:id="117"/>
      <w:r w:rsidRPr="00582A4E">
        <w:rPr>
          <w:color w:val="000000"/>
        </w:rPr>
        <w:t xml:space="preserve">быть </w:t>
      </w:r>
      <w:proofErr w:type="gramStart"/>
      <w:r w:rsidRPr="00582A4E">
        <w:rPr>
          <w:color w:val="000000"/>
        </w:rPr>
        <w:t>ориентирована</w:t>
      </w:r>
      <w:proofErr w:type="gramEnd"/>
      <w:r w:rsidRPr="00582A4E">
        <w:rPr>
          <w:color w:val="000000"/>
        </w:rPr>
        <w:t xml:space="preserve"> на современные творческие технологии и средства обучения;</w:t>
      </w:r>
    </w:p>
    <w:p w:rsidR="000650C0" w:rsidRPr="00582A4E" w:rsidRDefault="000650C0" w:rsidP="00BE716B">
      <w:pPr>
        <w:pStyle w:val="pboth"/>
        <w:numPr>
          <w:ilvl w:val="0"/>
          <w:numId w:val="1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8" w:name="100758"/>
      <w:bookmarkEnd w:id="118"/>
      <w:r w:rsidRPr="00582A4E">
        <w:rPr>
          <w:color w:val="000000"/>
        </w:rPr>
        <w:t>определять содержание и организацию творческой и учебно-воспитательной работы в клубном формировании и быть направленной на саморазвитие и самосовершенствование, обеспечивающее развитие творческих способностей;</w:t>
      </w:r>
    </w:p>
    <w:p w:rsidR="000650C0" w:rsidRPr="00582A4E" w:rsidRDefault="000650C0" w:rsidP="00BE716B">
      <w:pPr>
        <w:pStyle w:val="pboth"/>
        <w:numPr>
          <w:ilvl w:val="0"/>
          <w:numId w:val="19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9" w:name="100759"/>
      <w:bookmarkEnd w:id="119"/>
      <w:r w:rsidRPr="00582A4E">
        <w:rPr>
          <w:color w:val="000000"/>
        </w:rPr>
        <w:t>ежегодно обновляться с учетом инноваций культурно-творческой деятельности.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0" w:name="100760"/>
      <w:bookmarkEnd w:id="120"/>
      <w:r w:rsidRPr="00582A4E">
        <w:rPr>
          <w:color w:val="000000"/>
        </w:rPr>
        <w:t>3. Программы клубных формирований предусматривают: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1" w:name="100761"/>
      <w:bookmarkEnd w:id="121"/>
      <w:r w:rsidRPr="00582A4E">
        <w:rPr>
          <w:color w:val="000000"/>
        </w:rPr>
        <w:t>а) в коллективах музыкального искусства (хорах, музыкальных, вокальных, фольклорных ансамблях, оркестрах):</w:t>
      </w:r>
    </w:p>
    <w:p w:rsidR="000650C0" w:rsidRPr="00582A4E" w:rsidRDefault="000650C0" w:rsidP="00BE716B">
      <w:pPr>
        <w:pStyle w:val="pboth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2" w:name="100762"/>
      <w:bookmarkEnd w:id="122"/>
      <w:r w:rsidRPr="00582A4E">
        <w:rPr>
          <w:color w:val="000000"/>
        </w:rPr>
        <w:t>изучение истории и теории музыки, традиционных в данной местности, особенностей музыки и исполнительства, народного костюма,</w:t>
      </w:r>
    </w:p>
    <w:p w:rsidR="000650C0" w:rsidRPr="00582A4E" w:rsidRDefault="000650C0" w:rsidP="00BE716B">
      <w:pPr>
        <w:pStyle w:val="pboth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3" w:name="100763"/>
      <w:bookmarkEnd w:id="123"/>
      <w:r w:rsidRPr="00582A4E">
        <w:rPr>
          <w:color w:val="000000"/>
        </w:rPr>
        <w:t>работу по постановке голоса;</w:t>
      </w:r>
    </w:p>
    <w:p w:rsidR="000650C0" w:rsidRPr="00582A4E" w:rsidRDefault="000650C0" w:rsidP="00BE716B">
      <w:pPr>
        <w:pStyle w:val="pboth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4" w:name="100764"/>
      <w:bookmarkEnd w:id="124"/>
      <w:r w:rsidRPr="00582A4E">
        <w:rPr>
          <w:color w:val="000000"/>
        </w:rPr>
        <w:t>разучивание произведений с солистами и ансамблями;</w:t>
      </w:r>
    </w:p>
    <w:p w:rsidR="000650C0" w:rsidRPr="00582A4E" w:rsidRDefault="000650C0" w:rsidP="00BE716B">
      <w:pPr>
        <w:pStyle w:val="pboth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5" w:name="100765"/>
      <w:bookmarkEnd w:id="125"/>
      <w:r w:rsidRPr="00582A4E">
        <w:rPr>
          <w:color w:val="000000"/>
        </w:rPr>
        <w:t>разучивание произведений для хора и оркестра (ансамбля);</w:t>
      </w:r>
    </w:p>
    <w:p w:rsidR="000650C0" w:rsidRPr="00582A4E" w:rsidRDefault="000650C0" w:rsidP="00BE716B">
      <w:pPr>
        <w:pStyle w:val="pboth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6" w:name="100766"/>
      <w:bookmarkEnd w:id="126"/>
      <w:r w:rsidRPr="00582A4E">
        <w:rPr>
          <w:color w:val="000000"/>
        </w:rPr>
        <w:t>проведение репетиционных занятий.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7" w:name="100767"/>
      <w:bookmarkEnd w:id="127"/>
      <w:r w:rsidRPr="00582A4E">
        <w:rPr>
          <w:color w:val="000000"/>
        </w:rPr>
        <w:t>б) в коллективах изобразительного и декоративно-прикладного искусства (самодеятельные живописцы, скульпторы, графики, мастера декоративно-прикладного жанра, художественной вышивки и т.д.):</w:t>
      </w:r>
    </w:p>
    <w:p w:rsidR="000650C0" w:rsidRPr="00582A4E" w:rsidRDefault="000650C0" w:rsidP="00BE716B">
      <w:pPr>
        <w:pStyle w:val="pboth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8" w:name="100768"/>
      <w:bookmarkEnd w:id="128"/>
      <w:r w:rsidRPr="00582A4E">
        <w:rPr>
          <w:color w:val="000000"/>
        </w:rPr>
        <w:t>изучение истории изобразительного и прикладного искусства;</w:t>
      </w:r>
    </w:p>
    <w:p w:rsidR="000650C0" w:rsidRPr="00582A4E" w:rsidRDefault="000650C0" w:rsidP="00BE716B">
      <w:pPr>
        <w:pStyle w:val="pboth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9" w:name="100769"/>
      <w:bookmarkEnd w:id="129"/>
      <w:r w:rsidRPr="00582A4E">
        <w:rPr>
          <w:color w:val="000000"/>
        </w:rPr>
        <w:t>изучение техники и технологии графики, скульптуры и прикладных искусств, композиции;</w:t>
      </w:r>
    </w:p>
    <w:p w:rsidR="000650C0" w:rsidRPr="00582A4E" w:rsidRDefault="000650C0" w:rsidP="00BE716B">
      <w:pPr>
        <w:pStyle w:val="pboth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30" w:name="100770"/>
      <w:bookmarkEnd w:id="130"/>
      <w:r w:rsidRPr="00582A4E">
        <w:rPr>
          <w:color w:val="000000"/>
        </w:rPr>
        <w:t>выполнение заданий художественно-оформительского характера;</w:t>
      </w:r>
    </w:p>
    <w:p w:rsidR="000650C0" w:rsidRPr="00582A4E" w:rsidRDefault="000650C0" w:rsidP="00BE716B">
      <w:pPr>
        <w:pStyle w:val="pboth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31" w:name="100771"/>
      <w:bookmarkEnd w:id="131"/>
      <w:r w:rsidRPr="00582A4E">
        <w:rPr>
          <w:color w:val="000000"/>
        </w:rPr>
        <w:t>организацию выставок.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32" w:name="100772"/>
      <w:bookmarkEnd w:id="132"/>
      <w:r w:rsidRPr="00582A4E">
        <w:rPr>
          <w:color w:val="000000"/>
        </w:rPr>
        <w:lastRenderedPageBreak/>
        <w:t>в) в коллективах театрального искусства:</w:t>
      </w:r>
    </w:p>
    <w:p w:rsidR="000650C0" w:rsidRPr="00582A4E" w:rsidRDefault="000650C0" w:rsidP="00BE716B">
      <w:pPr>
        <w:pStyle w:val="pboth"/>
        <w:numPr>
          <w:ilvl w:val="0"/>
          <w:numId w:val="22"/>
        </w:numPr>
        <w:spacing w:before="0" w:beforeAutospacing="0" w:after="0" w:afterAutospacing="0"/>
        <w:ind w:left="1134" w:hanging="425"/>
        <w:jc w:val="both"/>
        <w:textAlignment w:val="baseline"/>
        <w:rPr>
          <w:color w:val="000000"/>
        </w:rPr>
      </w:pPr>
      <w:bookmarkStart w:id="133" w:name="100773"/>
      <w:bookmarkEnd w:id="133"/>
      <w:r w:rsidRPr="00582A4E">
        <w:rPr>
          <w:color w:val="000000"/>
        </w:rPr>
        <w:t>изучение истории любительского театрального творчества;</w:t>
      </w:r>
    </w:p>
    <w:p w:rsidR="000650C0" w:rsidRPr="00582A4E" w:rsidRDefault="000650C0" w:rsidP="00BE716B">
      <w:pPr>
        <w:pStyle w:val="pboth"/>
        <w:numPr>
          <w:ilvl w:val="0"/>
          <w:numId w:val="22"/>
        </w:numPr>
        <w:spacing w:before="0" w:beforeAutospacing="0" w:after="0" w:afterAutospacing="0"/>
        <w:ind w:left="1134" w:hanging="425"/>
        <w:jc w:val="both"/>
        <w:textAlignment w:val="baseline"/>
        <w:rPr>
          <w:color w:val="000000"/>
        </w:rPr>
      </w:pPr>
      <w:bookmarkStart w:id="134" w:name="100774"/>
      <w:bookmarkEnd w:id="134"/>
      <w:r w:rsidRPr="00582A4E">
        <w:rPr>
          <w:color w:val="000000"/>
        </w:rPr>
        <w:t>изучение сценарного мастерства;</w:t>
      </w:r>
    </w:p>
    <w:p w:rsidR="000650C0" w:rsidRPr="00582A4E" w:rsidRDefault="000650C0" w:rsidP="00BE716B">
      <w:pPr>
        <w:pStyle w:val="pboth"/>
        <w:numPr>
          <w:ilvl w:val="0"/>
          <w:numId w:val="22"/>
        </w:numPr>
        <w:spacing w:before="0" w:beforeAutospacing="0" w:after="0" w:afterAutospacing="0"/>
        <w:ind w:left="1134" w:hanging="425"/>
        <w:jc w:val="both"/>
        <w:textAlignment w:val="baseline"/>
        <w:rPr>
          <w:color w:val="000000"/>
        </w:rPr>
      </w:pPr>
      <w:bookmarkStart w:id="135" w:name="100775"/>
      <w:bookmarkEnd w:id="135"/>
      <w:r w:rsidRPr="00582A4E">
        <w:rPr>
          <w:color w:val="000000"/>
        </w:rPr>
        <w:t>изучение актерского мастерства;</w:t>
      </w:r>
    </w:p>
    <w:p w:rsidR="000650C0" w:rsidRPr="00582A4E" w:rsidRDefault="000650C0" w:rsidP="00BE716B">
      <w:pPr>
        <w:pStyle w:val="pboth"/>
        <w:numPr>
          <w:ilvl w:val="0"/>
          <w:numId w:val="22"/>
        </w:numPr>
        <w:spacing w:before="0" w:beforeAutospacing="0" w:after="0" w:afterAutospacing="0"/>
        <w:ind w:left="1134" w:hanging="425"/>
        <w:jc w:val="both"/>
        <w:textAlignment w:val="baseline"/>
        <w:rPr>
          <w:color w:val="000000"/>
        </w:rPr>
      </w:pPr>
      <w:bookmarkStart w:id="136" w:name="100776"/>
      <w:bookmarkEnd w:id="136"/>
      <w:r w:rsidRPr="00582A4E">
        <w:rPr>
          <w:color w:val="000000"/>
        </w:rPr>
        <w:t>изучение техники сценической речи;</w:t>
      </w:r>
    </w:p>
    <w:p w:rsidR="000650C0" w:rsidRPr="00582A4E" w:rsidRDefault="000650C0" w:rsidP="00BE716B">
      <w:pPr>
        <w:pStyle w:val="pboth"/>
        <w:numPr>
          <w:ilvl w:val="0"/>
          <w:numId w:val="22"/>
        </w:numPr>
        <w:spacing w:before="0" w:beforeAutospacing="0" w:after="0" w:afterAutospacing="0"/>
        <w:ind w:left="1134" w:hanging="425"/>
        <w:jc w:val="both"/>
        <w:textAlignment w:val="baseline"/>
        <w:rPr>
          <w:color w:val="000000"/>
        </w:rPr>
      </w:pPr>
      <w:bookmarkStart w:id="137" w:name="100777"/>
      <w:bookmarkEnd w:id="137"/>
      <w:r w:rsidRPr="00582A4E">
        <w:rPr>
          <w:color w:val="000000"/>
        </w:rPr>
        <w:t>изучение техники сценического движения;</w:t>
      </w:r>
    </w:p>
    <w:p w:rsidR="000650C0" w:rsidRPr="00582A4E" w:rsidRDefault="000650C0" w:rsidP="00BE716B">
      <w:pPr>
        <w:pStyle w:val="pboth"/>
        <w:numPr>
          <w:ilvl w:val="0"/>
          <w:numId w:val="22"/>
        </w:numPr>
        <w:spacing w:before="0" w:beforeAutospacing="0" w:after="0" w:afterAutospacing="0"/>
        <w:ind w:left="1134" w:hanging="425"/>
        <w:jc w:val="both"/>
        <w:textAlignment w:val="baseline"/>
        <w:rPr>
          <w:color w:val="000000"/>
        </w:rPr>
      </w:pPr>
      <w:bookmarkStart w:id="138" w:name="100778"/>
      <w:bookmarkEnd w:id="138"/>
      <w:r w:rsidRPr="00582A4E">
        <w:rPr>
          <w:color w:val="000000"/>
        </w:rPr>
        <w:t>изучение этики театрального искусства.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39" w:name="100779"/>
      <w:bookmarkEnd w:id="139"/>
      <w:r w:rsidRPr="00582A4E">
        <w:rPr>
          <w:color w:val="000000"/>
        </w:rPr>
        <w:t>г) в коллективах хореографического искусства (народного, классического, эстрадного, фольклорного и бального танцев):</w:t>
      </w:r>
    </w:p>
    <w:p w:rsidR="000650C0" w:rsidRPr="00582A4E" w:rsidRDefault="000650C0" w:rsidP="00BE716B">
      <w:pPr>
        <w:pStyle w:val="pboth"/>
        <w:numPr>
          <w:ilvl w:val="0"/>
          <w:numId w:val="2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0" w:name="100780"/>
      <w:bookmarkEnd w:id="140"/>
      <w:r w:rsidRPr="00582A4E">
        <w:rPr>
          <w:color w:val="000000"/>
        </w:rPr>
        <w:t>изучение истории хореографии, классическому и характерному тренажу;</w:t>
      </w:r>
    </w:p>
    <w:p w:rsidR="000650C0" w:rsidRPr="00582A4E" w:rsidRDefault="000650C0" w:rsidP="00BE716B">
      <w:pPr>
        <w:pStyle w:val="pboth"/>
        <w:numPr>
          <w:ilvl w:val="0"/>
          <w:numId w:val="2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1" w:name="100781"/>
      <w:bookmarkEnd w:id="141"/>
      <w:r w:rsidRPr="00582A4E">
        <w:rPr>
          <w:color w:val="000000"/>
        </w:rPr>
        <w:t>разучивание и тренаж сольных и групповых танцев, хореографических миниатюр, композиций, танцевальных сюит, сюжетных постановок.</w:t>
      </w:r>
    </w:p>
    <w:p w:rsidR="000650C0" w:rsidRPr="00582A4E" w:rsidRDefault="00850671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2" w:name="100782"/>
      <w:bookmarkStart w:id="143" w:name="100788"/>
      <w:bookmarkEnd w:id="142"/>
      <w:bookmarkEnd w:id="143"/>
      <w:r>
        <w:rPr>
          <w:color w:val="000000"/>
        </w:rPr>
        <w:t>Общие требования к результатам У</w:t>
      </w:r>
      <w:r w:rsidR="000650C0" w:rsidRPr="00582A4E">
        <w:rPr>
          <w:color w:val="000000"/>
        </w:rPr>
        <w:t>слуги.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4" w:name="100789"/>
      <w:bookmarkEnd w:id="144"/>
      <w:r w:rsidRPr="00582A4E">
        <w:rPr>
          <w:color w:val="000000"/>
        </w:rPr>
        <w:t>1. Общие требования: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5" w:name="100790"/>
      <w:bookmarkEnd w:id="145"/>
      <w:r w:rsidRPr="00582A4E">
        <w:rPr>
          <w:color w:val="000000"/>
        </w:rPr>
        <w:t>овладение минимумом знаний, умений, навыков в различных областях (культуры, науки, техники, общественной жизни, организации досуга и отдыха и др.);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6" w:name="100791"/>
      <w:bookmarkEnd w:id="146"/>
      <w:r w:rsidRPr="00582A4E">
        <w:rPr>
          <w:color w:val="000000"/>
        </w:rPr>
        <w:t>умение применять полученные знания и навыки в практической деятельности и повседневной жизни;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7" w:name="100792"/>
      <w:bookmarkEnd w:id="147"/>
      <w:r w:rsidRPr="00582A4E">
        <w:rPr>
          <w:color w:val="000000"/>
        </w:rPr>
        <w:t>умение использовать свои таланты, воображение, мышление, активность в повседневном социальном поведении;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8" w:name="100793"/>
      <w:bookmarkEnd w:id="148"/>
      <w:r w:rsidRPr="00582A4E">
        <w:rPr>
          <w:color w:val="000000"/>
        </w:rPr>
        <w:t xml:space="preserve">умение сочетать различные виды деятельности и применять их во </w:t>
      </w:r>
      <w:proofErr w:type="spellStart"/>
      <w:r w:rsidRPr="00582A4E">
        <w:rPr>
          <w:color w:val="000000"/>
        </w:rPr>
        <w:t>внеклубных</w:t>
      </w:r>
      <w:proofErr w:type="spellEnd"/>
      <w:r w:rsidRPr="00582A4E">
        <w:rPr>
          <w:color w:val="000000"/>
        </w:rPr>
        <w:t xml:space="preserve"> мероприятиях;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9" w:name="100794"/>
      <w:bookmarkEnd w:id="149"/>
      <w:r w:rsidRPr="00582A4E">
        <w:rPr>
          <w:color w:val="000000"/>
        </w:rPr>
        <w:t>приобретение устойчивого интереса к различным видам искусств;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0" w:name="100795"/>
      <w:bookmarkEnd w:id="150"/>
      <w:r w:rsidRPr="00582A4E">
        <w:rPr>
          <w:color w:val="000000"/>
        </w:rPr>
        <w:t>овладение навыками участия в конкурсах, фестивалях, выставках и др.;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1" w:name="100796"/>
      <w:bookmarkEnd w:id="151"/>
      <w:r w:rsidRPr="00582A4E">
        <w:rPr>
          <w:color w:val="000000"/>
        </w:rPr>
        <w:t>овладение навыками индивидуальной и коллективной творческой деятельности;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2" w:name="100797"/>
      <w:bookmarkEnd w:id="152"/>
      <w:r w:rsidRPr="00582A4E">
        <w:rPr>
          <w:color w:val="000000"/>
        </w:rPr>
        <w:t>развитие личностных качеств, необходимых для взаимодействия в творческом коллективе (самодисциплины, выносливости, чувства товарищества и др.);</w:t>
      </w:r>
    </w:p>
    <w:p w:rsidR="000650C0" w:rsidRPr="00582A4E" w:rsidRDefault="000650C0" w:rsidP="00BE716B">
      <w:pPr>
        <w:pStyle w:val="pboth"/>
        <w:numPr>
          <w:ilvl w:val="0"/>
          <w:numId w:val="24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3" w:name="100798"/>
      <w:bookmarkEnd w:id="153"/>
      <w:r w:rsidRPr="00582A4E">
        <w:rPr>
          <w:color w:val="000000"/>
        </w:rPr>
        <w:t>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культуры.</w:t>
      </w:r>
    </w:p>
    <w:p w:rsidR="000650C0" w:rsidRPr="00582A4E" w:rsidRDefault="000650C0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54" w:name="100799"/>
      <w:bookmarkEnd w:id="154"/>
      <w:r w:rsidRPr="00582A4E">
        <w:rPr>
          <w:color w:val="000000"/>
        </w:rPr>
        <w:t>2. Специфические требования:</w:t>
      </w:r>
    </w:p>
    <w:p w:rsidR="000650C0" w:rsidRPr="00582A4E" w:rsidRDefault="000650C0" w:rsidP="000650C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55" w:name="100800"/>
      <w:bookmarkEnd w:id="155"/>
      <w:r w:rsidRPr="00582A4E">
        <w:rPr>
          <w:color w:val="000000"/>
        </w:rPr>
        <w:t>а) в области музыкального искусства: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6" w:name="100801"/>
      <w:bookmarkEnd w:id="156"/>
      <w:r w:rsidRPr="00582A4E">
        <w:rPr>
          <w:color w:val="000000"/>
        </w:rPr>
        <w:t>знание истории и теории музыкального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7" w:name="100802"/>
      <w:bookmarkEnd w:id="157"/>
      <w:r w:rsidRPr="00582A4E">
        <w:rPr>
          <w:color w:val="000000"/>
        </w:rPr>
        <w:t>умение узнавать изученные произведения русских и зарубежных композиторов;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8" w:name="100803"/>
      <w:bookmarkEnd w:id="158"/>
      <w:r w:rsidRPr="00582A4E">
        <w:rPr>
          <w:color w:val="000000"/>
        </w:rPr>
        <w:t>умение определять принадлежность музыкального произведения к одному из жанров музыки на основе характерных средств выразительности;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9" w:name="100804"/>
      <w:bookmarkEnd w:id="159"/>
      <w:r w:rsidRPr="00582A4E">
        <w:rPr>
          <w:color w:val="000000"/>
        </w:rPr>
        <w:t>умение распознавать на слух и воспроизводить знакомые мелодии изученных произведений инструментальных и вокальных жанров;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0" w:name="100805"/>
      <w:bookmarkEnd w:id="160"/>
      <w:r w:rsidRPr="00582A4E">
        <w:rPr>
          <w:color w:val="000000"/>
        </w:rPr>
        <w:t>умение различать звучание отдельных музыкальных инструментов, виды хора и оркестра;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1" w:name="100806"/>
      <w:bookmarkEnd w:id="161"/>
      <w:r w:rsidRPr="00582A4E">
        <w:rPr>
          <w:color w:val="000000"/>
        </w:rPr>
        <w:t>умение использовать приобретенные знания и умения в практической деятельности и повседневной жизни для высказывания собственных суждений о музыкальных произведениях;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2" w:name="100807"/>
      <w:bookmarkEnd w:id="162"/>
      <w:r w:rsidRPr="00582A4E">
        <w:rPr>
          <w:color w:val="000000"/>
        </w:rPr>
        <w:t>навыки исполнения народных и современных песен (самостоятельно, в ансамбле и в хоре);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3" w:name="100808"/>
      <w:bookmarkEnd w:id="163"/>
      <w:r w:rsidRPr="00582A4E">
        <w:rPr>
          <w:color w:val="000000"/>
        </w:rPr>
        <w:t>навыки воспринимать образное содержание музыки и воплощать его в разных видах музыкально-творческой деятельности.</w:t>
      </w:r>
    </w:p>
    <w:p w:rsidR="000650C0" w:rsidRPr="00582A4E" w:rsidRDefault="000650C0" w:rsidP="000650C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64" w:name="100809"/>
      <w:bookmarkEnd w:id="164"/>
      <w:r w:rsidRPr="00582A4E">
        <w:rPr>
          <w:color w:val="000000"/>
        </w:rPr>
        <w:t>б) в области изобразительного искусства: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5" w:name="100810"/>
      <w:bookmarkEnd w:id="165"/>
      <w:r w:rsidRPr="00582A4E">
        <w:rPr>
          <w:color w:val="000000"/>
        </w:rPr>
        <w:t>знание истории и теории изобразительного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6" w:name="100811"/>
      <w:bookmarkEnd w:id="166"/>
      <w:r w:rsidRPr="00582A4E">
        <w:rPr>
          <w:color w:val="000000"/>
        </w:rPr>
        <w:t>умение ориентироваться в основных явлениях русского и мирового искусства, узнавать изученные произведения;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7" w:name="100812"/>
      <w:bookmarkEnd w:id="167"/>
      <w:r w:rsidRPr="00582A4E">
        <w:rPr>
          <w:color w:val="000000"/>
        </w:rPr>
        <w:t>умение грамотно и образно изображать с натуры и по памяти предметы (объекты) окружающего мира;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8" w:name="100813"/>
      <w:bookmarkEnd w:id="168"/>
      <w:r w:rsidRPr="00582A4E">
        <w:rPr>
          <w:color w:val="000000"/>
        </w:rPr>
        <w:lastRenderedPageBreak/>
        <w:t>умение применять художественные материалы (гуашь, акварель, тушь, природные и подручные материалы) и выразительные средства изобразительных (пластических) иску</w:t>
      </w:r>
      <w:proofErr w:type="gramStart"/>
      <w:r w:rsidRPr="00582A4E">
        <w:rPr>
          <w:color w:val="000000"/>
        </w:rPr>
        <w:t>сств в тв</w:t>
      </w:r>
      <w:proofErr w:type="gramEnd"/>
      <w:r w:rsidRPr="00582A4E">
        <w:rPr>
          <w:color w:val="000000"/>
        </w:rPr>
        <w:t>орческой деятельности;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9" w:name="100814"/>
      <w:bookmarkEnd w:id="169"/>
      <w:r w:rsidRPr="00582A4E">
        <w:rPr>
          <w:color w:val="000000"/>
        </w:rPr>
        <w:t>умение использовать приобретенные знания и умения в практической деятельности и повседневной жизни для восприятия и оценки произведений искусства, самостоятельной творческой деятельности в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0650C0" w:rsidRPr="00582A4E" w:rsidRDefault="000650C0" w:rsidP="000650C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70" w:name="100815"/>
      <w:bookmarkEnd w:id="170"/>
      <w:r w:rsidRPr="00582A4E">
        <w:rPr>
          <w:color w:val="000000"/>
        </w:rPr>
        <w:t>в) в области театрального искусства: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1" w:name="100816"/>
      <w:bookmarkEnd w:id="171"/>
      <w:r w:rsidRPr="00582A4E">
        <w:rPr>
          <w:color w:val="000000"/>
        </w:rPr>
        <w:t>знание истории и теории театрального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2" w:name="100817"/>
      <w:bookmarkEnd w:id="172"/>
      <w:r w:rsidRPr="00582A4E">
        <w:rPr>
          <w:color w:val="000000"/>
        </w:rPr>
        <w:t>навыки осознанного восприятия произведений театрального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3" w:name="100818"/>
      <w:bookmarkEnd w:id="173"/>
      <w:r w:rsidRPr="00582A4E">
        <w:rPr>
          <w:color w:val="000000"/>
        </w:rPr>
        <w:t>актерские навыки для дальнейшей самостоятельной работы в творческих коллективах.</w:t>
      </w:r>
    </w:p>
    <w:p w:rsidR="000650C0" w:rsidRPr="00582A4E" w:rsidRDefault="000650C0" w:rsidP="000650C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74" w:name="100819"/>
      <w:bookmarkEnd w:id="174"/>
      <w:r w:rsidRPr="00582A4E">
        <w:rPr>
          <w:color w:val="000000"/>
        </w:rPr>
        <w:t>г) в области хореографического искусства: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5" w:name="100820"/>
      <w:bookmarkEnd w:id="175"/>
      <w:r w:rsidRPr="00582A4E">
        <w:rPr>
          <w:color w:val="000000"/>
        </w:rPr>
        <w:t>знание истории и теории хореографического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6" w:name="100821"/>
      <w:bookmarkEnd w:id="176"/>
      <w:r w:rsidRPr="00582A4E">
        <w:rPr>
          <w:color w:val="000000"/>
        </w:rPr>
        <w:t>умение анализировать произведения хореографического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7" w:name="100822"/>
      <w:bookmarkEnd w:id="177"/>
      <w:r w:rsidRPr="00582A4E">
        <w:rPr>
          <w:color w:val="000000"/>
        </w:rPr>
        <w:t>умение разучивать и грамотно, выразительно исполнять соло и в ансамбле произведения различных жанров и направлений, основанные на простых танцевальных элементах;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8" w:name="100823"/>
      <w:bookmarkEnd w:id="178"/>
      <w:r w:rsidRPr="00582A4E">
        <w:rPr>
          <w:color w:val="000000"/>
        </w:rPr>
        <w:t>навыки импровизации простейших хореографических композиций.</w:t>
      </w:r>
    </w:p>
    <w:p w:rsidR="000650C0" w:rsidRPr="00582A4E" w:rsidRDefault="000650C0" w:rsidP="000650C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79" w:name="100824"/>
      <w:bookmarkEnd w:id="179"/>
      <w:proofErr w:type="spellStart"/>
      <w:r w:rsidRPr="00582A4E">
        <w:rPr>
          <w:color w:val="000000"/>
        </w:rPr>
        <w:t>д</w:t>
      </w:r>
      <w:proofErr w:type="spellEnd"/>
      <w:r w:rsidRPr="00582A4E">
        <w:rPr>
          <w:color w:val="000000"/>
        </w:rPr>
        <w:t>) в области декоративно-прикладного искусства: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0" w:name="100825"/>
      <w:bookmarkEnd w:id="180"/>
      <w:r>
        <w:rPr>
          <w:color w:val="000000"/>
        </w:rPr>
        <w:t>з</w:t>
      </w:r>
      <w:r w:rsidRPr="00582A4E">
        <w:rPr>
          <w:color w:val="000000"/>
        </w:rPr>
        <w:t>нание истории и теории декоративно-прикладного искусства;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1" w:name="100826"/>
      <w:bookmarkEnd w:id="181"/>
      <w:r w:rsidRPr="00582A4E">
        <w:rPr>
          <w:color w:val="000000"/>
        </w:rPr>
        <w:t>знание процесса производства предметов и изделий декоративно-прикладного искусства и народных промыслов, технологических процессов ручного и промышленного изготовления продукции;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2" w:name="100827"/>
      <w:bookmarkEnd w:id="182"/>
      <w:proofErr w:type="gramStart"/>
      <w:r w:rsidRPr="00582A4E">
        <w:rPr>
          <w:color w:val="000000"/>
        </w:rPr>
        <w:t>знание специфики языка разных художественных материалов, роли выразительных средств (форма, объем, цвет, линия, фактура, пространство) в построении художественного образа, декоративной композиции);</w:t>
      </w:r>
      <w:proofErr w:type="gramEnd"/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3" w:name="100828"/>
      <w:bookmarkEnd w:id="183"/>
      <w:r w:rsidRPr="00582A4E">
        <w:rPr>
          <w:color w:val="000000"/>
        </w:rPr>
        <w:t>овладение навыками работы в конкретном материале (макраме, батик, роспись по дереву и т.п.).</w:t>
      </w:r>
    </w:p>
    <w:p w:rsidR="000650C0" w:rsidRPr="00582A4E" w:rsidRDefault="000650C0" w:rsidP="000650C0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84" w:name="100829"/>
      <w:bookmarkStart w:id="185" w:name="100841"/>
      <w:bookmarkEnd w:id="184"/>
      <w:bookmarkEnd w:id="185"/>
      <w:r w:rsidRPr="00582A4E">
        <w:rPr>
          <w:color w:val="000000"/>
        </w:rPr>
        <w:t>ж) в области литературы: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6" w:name="100842"/>
      <w:bookmarkEnd w:id="186"/>
      <w:r w:rsidRPr="00582A4E">
        <w:rPr>
          <w:color w:val="000000"/>
        </w:rPr>
        <w:t>знание текстов художественных произведений, основных историко-литературных сведений и теоретико-литературных понятий;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7" w:name="100843"/>
      <w:bookmarkEnd w:id="187"/>
      <w:r w:rsidRPr="00582A4E">
        <w:rPr>
          <w:color w:val="000000"/>
        </w:rPr>
        <w:t>умение читать и анализировать художественные произведения с привлечением базовых литературоведческих понятий и необходимых сведений по истории литературы, грамотно использовать русский литературный язык при создании собственных устных и письменных высказываний;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8" w:name="100844"/>
      <w:bookmarkEnd w:id="188"/>
      <w:r w:rsidRPr="00582A4E">
        <w:rPr>
          <w:color w:val="000000"/>
        </w:rPr>
        <w:t>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произведений, развитии у</w:t>
      </w:r>
      <w:r w:rsidR="008177EF">
        <w:rPr>
          <w:color w:val="000000"/>
        </w:rPr>
        <w:t>стной и письменной речи Потребителей Услуги</w:t>
      </w:r>
      <w:r w:rsidRPr="00582A4E">
        <w:rPr>
          <w:color w:val="000000"/>
        </w:rPr>
        <w:t>;</w:t>
      </w:r>
    </w:p>
    <w:p w:rsidR="000650C0" w:rsidRPr="00582A4E" w:rsidRDefault="000650C0" w:rsidP="00BE716B">
      <w:pPr>
        <w:pStyle w:val="pboth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9" w:name="100845"/>
      <w:bookmarkEnd w:id="189"/>
      <w:r w:rsidRPr="00582A4E">
        <w:rPr>
          <w:color w:val="000000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позиции.</w:t>
      </w:r>
    </w:p>
    <w:p w:rsidR="000650C0" w:rsidRDefault="008E7264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90" w:name="100846"/>
      <w:bookmarkEnd w:id="190"/>
      <w:r>
        <w:rPr>
          <w:color w:val="000000"/>
        </w:rPr>
        <w:t>Процессы предоставления У</w:t>
      </w:r>
      <w:r w:rsidR="000650C0" w:rsidRPr="00582A4E">
        <w:rPr>
          <w:color w:val="000000"/>
        </w:rPr>
        <w:t>слуги на</w:t>
      </w:r>
      <w:r w:rsidR="004D643A">
        <w:rPr>
          <w:color w:val="000000"/>
        </w:rPr>
        <w:t xml:space="preserve"> каждом этапе жизненного цикла У</w:t>
      </w:r>
      <w:r w:rsidR="000650C0" w:rsidRPr="00582A4E">
        <w:rPr>
          <w:color w:val="000000"/>
        </w:rPr>
        <w:t>слуги должны соответствовать проце</w:t>
      </w:r>
      <w:r>
        <w:rPr>
          <w:color w:val="000000"/>
        </w:rPr>
        <w:t>дурам, установленным настоящим С</w:t>
      </w:r>
      <w:r w:rsidR="000650C0" w:rsidRPr="00582A4E">
        <w:rPr>
          <w:color w:val="000000"/>
        </w:rPr>
        <w:t xml:space="preserve">тандартом, техническими условиями, методиками, инструкциями и другими документами, </w:t>
      </w:r>
      <w:r w:rsidR="004D643A">
        <w:rPr>
          <w:color w:val="000000"/>
        </w:rPr>
        <w:t>разработанными и утвержденными У</w:t>
      </w:r>
      <w:r w:rsidR="000650C0" w:rsidRPr="00582A4E">
        <w:rPr>
          <w:color w:val="000000"/>
        </w:rPr>
        <w:t>чреждением или вышестоящими органами.</w:t>
      </w:r>
    </w:p>
    <w:p w:rsidR="000549F9" w:rsidRDefault="000549F9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0549F9" w:rsidRDefault="000549F9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0549F9" w:rsidRDefault="000549F9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0549F9" w:rsidRPr="00582A4E" w:rsidRDefault="000549F9" w:rsidP="000650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7B379A" w:rsidRPr="00334FA3" w:rsidRDefault="007B379A" w:rsidP="007B379A">
      <w:pPr>
        <w:rPr>
          <w:rFonts w:ascii="Times New Roman" w:hAnsi="Times New Roman"/>
          <w:sz w:val="12"/>
          <w:szCs w:val="12"/>
        </w:rPr>
      </w:pPr>
    </w:p>
    <w:p w:rsidR="007B379A" w:rsidRDefault="007B379A" w:rsidP="007B379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="008E7264">
        <w:rPr>
          <w:rFonts w:ascii="Times New Roman" w:hAnsi="Times New Roman"/>
          <w:b/>
          <w:sz w:val="24"/>
          <w:szCs w:val="24"/>
        </w:rPr>
        <w:t>. Критерии оценки качества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7B379A" w:rsidRPr="00334FA3" w:rsidRDefault="007B379A" w:rsidP="007B379A">
      <w:pPr>
        <w:rPr>
          <w:rFonts w:ascii="Times New Roman" w:hAnsi="Times New Roman"/>
          <w:b/>
          <w:sz w:val="12"/>
          <w:szCs w:val="12"/>
        </w:rPr>
      </w:pPr>
    </w:p>
    <w:tbl>
      <w:tblPr>
        <w:tblStyle w:val="aff0"/>
        <w:tblW w:w="10633" w:type="dxa"/>
        <w:tblInd w:w="-743" w:type="dxa"/>
        <w:tblLayout w:type="fixed"/>
        <w:tblLook w:val="04A0"/>
      </w:tblPr>
      <w:tblGrid>
        <w:gridCol w:w="1560"/>
        <w:gridCol w:w="1701"/>
        <w:gridCol w:w="1275"/>
        <w:gridCol w:w="1418"/>
        <w:gridCol w:w="1134"/>
        <w:gridCol w:w="992"/>
        <w:gridCol w:w="993"/>
        <w:gridCol w:w="1560"/>
      </w:tblGrid>
      <w:tr w:rsidR="00D86244" w:rsidRPr="00D86244" w:rsidTr="006A1EFF">
        <w:tc>
          <w:tcPr>
            <w:tcW w:w="1560" w:type="dxa"/>
            <w:vMerge w:val="restart"/>
          </w:tcPr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Уникальный номер реестровой записи</w:t>
            </w:r>
          </w:p>
        </w:tc>
        <w:tc>
          <w:tcPr>
            <w:tcW w:w="1701" w:type="dxa"/>
            <w:vMerge w:val="restart"/>
          </w:tcPr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Наименование учреждения</w:t>
            </w:r>
          </w:p>
        </w:tc>
        <w:tc>
          <w:tcPr>
            <w:tcW w:w="1275" w:type="dxa"/>
            <w:vMerge w:val="restart"/>
          </w:tcPr>
          <w:p w:rsidR="00D86244" w:rsidRPr="00D86244" w:rsidRDefault="00D86244" w:rsidP="006A1EFF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Показатель качества</w:t>
            </w:r>
          </w:p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993" w:type="dxa"/>
            <w:vMerge w:val="restart"/>
          </w:tcPr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Значение показателя качества</w:t>
            </w:r>
          </w:p>
        </w:tc>
        <w:tc>
          <w:tcPr>
            <w:tcW w:w="1560" w:type="dxa"/>
            <w:vMerge w:val="restart"/>
          </w:tcPr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 xml:space="preserve">Допустимые (возможные) </w:t>
            </w:r>
          </w:p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отклонения от установленных показателей объема муниципальной</w:t>
            </w:r>
          </w:p>
          <w:p w:rsidR="00D86244" w:rsidRPr="00D86244" w:rsidRDefault="00D86244" w:rsidP="000549F9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услуги</w:t>
            </w:r>
          </w:p>
        </w:tc>
      </w:tr>
      <w:tr w:rsidR="00D86244" w:rsidRPr="00D86244" w:rsidTr="006A1EFF">
        <w:tc>
          <w:tcPr>
            <w:tcW w:w="1560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126" w:type="dxa"/>
            <w:gridSpan w:val="2"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3" w:type="dxa"/>
            <w:vMerge/>
          </w:tcPr>
          <w:p w:rsidR="00D86244" w:rsidRPr="00D86244" w:rsidRDefault="00D86244" w:rsidP="000549F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86244" w:rsidRPr="00D86244" w:rsidRDefault="00D86244" w:rsidP="000549F9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D86244" w:rsidRPr="00D86244" w:rsidTr="006A1EFF">
        <w:tc>
          <w:tcPr>
            <w:tcW w:w="1560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86244" w:rsidRPr="00D86244" w:rsidRDefault="00D86244" w:rsidP="006A1EF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993" w:type="dxa"/>
            <w:vMerge/>
          </w:tcPr>
          <w:p w:rsidR="00D86244" w:rsidRPr="00D86244" w:rsidRDefault="00D86244" w:rsidP="000549F9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D86244" w:rsidRPr="00D86244" w:rsidRDefault="00D86244" w:rsidP="000549F9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D86244" w:rsidRPr="00D86244" w:rsidTr="006A1EFF">
        <w:tc>
          <w:tcPr>
            <w:tcW w:w="1560" w:type="dxa"/>
            <w:vAlign w:val="center"/>
          </w:tcPr>
          <w:p w:rsidR="00D86244" w:rsidRPr="00D86244" w:rsidRDefault="00D86244" w:rsidP="006A1EF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D86244" w:rsidRPr="00D86244" w:rsidRDefault="00D86244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«Пушкино»</w:t>
            </w:r>
          </w:p>
        </w:tc>
        <w:tc>
          <w:tcPr>
            <w:tcW w:w="1275" w:type="dxa"/>
            <w:vAlign w:val="center"/>
          </w:tcPr>
          <w:p w:rsidR="00D86244" w:rsidRPr="00D86244" w:rsidRDefault="00D86244" w:rsidP="000549F9">
            <w:pPr>
              <w:ind w:left="-85" w:right="-85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D86244" w:rsidRPr="00D86244" w:rsidRDefault="00D86244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D86244" w:rsidRPr="00D86244" w:rsidRDefault="00D86244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17 единиц</w:t>
            </w:r>
          </w:p>
        </w:tc>
        <w:tc>
          <w:tcPr>
            <w:tcW w:w="1560" w:type="dxa"/>
            <w:vAlign w:val="center"/>
          </w:tcPr>
          <w:p w:rsidR="00D86244" w:rsidRPr="00D86244" w:rsidRDefault="00D86244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6A1EF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«Строитель»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0C261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</w:t>
            </w:r>
            <w:proofErr w:type="spellStart"/>
            <w:r w:rsidRPr="00D86244">
              <w:rPr>
                <w:rFonts w:ascii="Times New Roman" w:hAnsi="Times New Roman"/>
                <w:sz w:val="20"/>
                <w:szCs w:val="20"/>
              </w:rPr>
              <w:t>Ашукино</w:t>
            </w:r>
            <w:proofErr w:type="spellEnd"/>
            <w:r w:rsidRPr="00D8624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20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6A1EF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КДЦ «Созвездие»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5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0C261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«Сириус»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26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6A1EF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«Дальний»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7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0C261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«Юбилейный»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18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6A1EF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«</w:t>
            </w:r>
            <w:proofErr w:type="spellStart"/>
            <w:r w:rsidRPr="00D86244">
              <w:rPr>
                <w:rFonts w:ascii="Times New Roman" w:hAnsi="Times New Roman"/>
                <w:sz w:val="20"/>
                <w:szCs w:val="20"/>
              </w:rPr>
              <w:t>Ельдигинский</w:t>
            </w:r>
            <w:proofErr w:type="spellEnd"/>
            <w:r w:rsidRPr="00D86244">
              <w:rPr>
                <w:rFonts w:ascii="Times New Roman" w:hAnsi="Times New Roman"/>
                <w:sz w:val="20"/>
                <w:szCs w:val="20"/>
              </w:rPr>
              <w:t xml:space="preserve"> СДК»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26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0C261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«</w:t>
            </w:r>
            <w:proofErr w:type="spellStart"/>
            <w:r w:rsidRPr="00D86244">
              <w:rPr>
                <w:rFonts w:ascii="Times New Roman" w:hAnsi="Times New Roman"/>
                <w:sz w:val="20"/>
                <w:szCs w:val="20"/>
              </w:rPr>
              <w:t>Степаньковский</w:t>
            </w:r>
            <w:proofErr w:type="spellEnd"/>
            <w:r w:rsidRPr="00D86244">
              <w:rPr>
                <w:rFonts w:ascii="Times New Roman" w:hAnsi="Times New Roman"/>
                <w:sz w:val="20"/>
                <w:szCs w:val="20"/>
              </w:rPr>
              <w:t xml:space="preserve"> СДК»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9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6A1EF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«Современник»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10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0C261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ДК «Импульс»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12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6A1EFF" w:rsidRPr="00D86244" w:rsidTr="006A1EFF">
        <w:tc>
          <w:tcPr>
            <w:tcW w:w="1560" w:type="dxa"/>
          </w:tcPr>
          <w:p w:rsidR="006A1EFF" w:rsidRPr="00D86244" w:rsidRDefault="006A1EFF" w:rsidP="006A1EFF">
            <w:pPr>
              <w:ind w:left="-57" w:right="-57" w:firstLine="0"/>
              <w:jc w:val="center"/>
            </w:pPr>
            <w:r w:rsidRPr="00D86244">
              <w:rPr>
                <w:rFonts w:ascii="Times New Roman" w:hAnsi="Times New Roman"/>
              </w:rPr>
              <w:t>949916О.99.0.ББ78АА00000</w:t>
            </w:r>
          </w:p>
        </w:tc>
        <w:tc>
          <w:tcPr>
            <w:tcW w:w="1701" w:type="dxa"/>
          </w:tcPr>
          <w:p w:rsidR="006A1EFF" w:rsidRPr="00D86244" w:rsidRDefault="006A1EFF" w:rsidP="000549F9">
            <w:pPr>
              <w:pStyle w:val="aff1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D86244">
              <w:rPr>
                <w:rFonts w:ascii="Times New Roman" w:hAnsi="Times New Roman"/>
                <w:sz w:val="20"/>
                <w:szCs w:val="20"/>
              </w:rPr>
              <w:t>МБУ «</w:t>
            </w:r>
            <w:proofErr w:type="spellStart"/>
            <w:r w:rsidRPr="00D86244">
              <w:rPr>
                <w:rFonts w:ascii="Times New Roman" w:hAnsi="Times New Roman"/>
                <w:sz w:val="20"/>
                <w:szCs w:val="20"/>
              </w:rPr>
              <w:t>Левковский</w:t>
            </w:r>
            <w:proofErr w:type="spellEnd"/>
            <w:r w:rsidRPr="00D86244">
              <w:rPr>
                <w:rFonts w:ascii="Times New Roman" w:hAnsi="Times New Roman"/>
                <w:sz w:val="20"/>
                <w:szCs w:val="20"/>
              </w:rPr>
              <w:t xml:space="preserve"> СДК»</w:t>
            </w:r>
          </w:p>
        </w:tc>
        <w:tc>
          <w:tcPr>
            <w:tcW w:w="1275" w:type="dxa"/>
          </w:tcPr>
          <w:p w:rsidR="006A1EFF" w:rsidRDefault="006A1EFF" w:rsidP="006A1EFF">
            <w:pPr>
              <w:ind w:left="-85" w:right="-85" w:firstLine="0"/>
            </w:pPr>
            <w:r w:rsidRPr="0002098B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418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1134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642</w:t>
            </w:r>
          </w:p>
        </w:tc>
        <w:tc>
          <w:tcPr>
            <w:tcW w:w="993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D86244">
              <w:rPr>
                <w:rFonts w:ascii="Times New Roman" w:hAnsi="Times New Roman"/>
              </w:rPr>
              <w:t>11 единиц</w:t>
            </w:r>
          </w:p>
        </w:tc>
        <w:tc>
          <w:tcPr>
            <w:tcW w:w="1560" w:type="dxa"/>
            <w:vAlign w:val="center"/>
          </w:tcPr>
          <w:p w:rsidR="006A1EFF" w:rsidRPr="00D86244" w:rsidRDefault="006A1EFF" w:rsidP="000549F9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</w:tbl>
    <w:p w:rsidR="000549F9" w:rsidRDefault="000549F9" w:rsidP="007A74EA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</w:p>
    <w:sectPr w:rsidR="000549F9" w:rsidSect="00952302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E90" w:rsidRDefault="00444E90" w:rsidP="007718A7">
      <w:r>
        <w:separator/>
      </w:r>
    </w:p>
  </w:endnote>
  <w:endnote w:type="continuationSeparator" w:id="0">
    <w:p w:rsidR="00444E90" w:rsidRDefault="00444E90" w:rsidP="0077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E90" w:rsidRDefault="00444E90" w:rsidP="007718A7">
      <w:r>
        <w:separator/>
      </w:r>
    </w:p>
  </w:footnote>
  <w:footnote w:type="continuationSeparator" w:id="0">
    <w:p w:rsidR="00444E90" w:rsidRDefault="00444E90" w:rsidP="0077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6391"/>
      <w:docPartObj>
        <w:docPartGallery w:val="Page Numbers (Top of Page)"/>
        <w:docPartUnique/>
      </w:docPartObj>
    </w:sdtPr>
    <w:sdtContent>
      <w:p w:rsidR="00764E75" w:rsidRPr="00292588" w:rsidRDefault="00147371" w:rsidP="00292588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92588">
          <w:rPr>
            <w:rFonts w:ascii="Times New Roman" w:hAnsi="Times New Roman"/>
            <w:sz w:val="24"/>
            <w:szCs w:val="24"/>
          </w:rPr>
          <w:fldChar w:fldCharType="begin"/>
        </w:r>
        <w:r w:rsidR="00764E75" w:rsidRPr="0029258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588">
          <w:rPr>
            <w:rFonts w:ascii="Times New Roman" w:hAnsi="Times New Roman"/>
            <w:sz w:val="24"/>
            <w:szCs w:val="24"/>
          </w:rPr>
          <w:fldChar w:fldCharType="separate"/>
        </w:r>
        <w:r w:rsidR="00C40CA4">
          <w:rPr>
            <w:rFonts w:ascii="Times New Roman" w:hAnsi="Times New Roman"/>
            <w:noProof/>
            <w:sz w:val="24"/>
            <w:szCs w:val="24"/>
          </w:rPr>
          <w:t>2</w:t>
        </w:r>
        <w:r w:rsidRPr="002925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64E75" w:rsidRDefault="00764E75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28"/>
    <w:multiLevelType w:val="multilevel"/>
    <w:tmpl w:val="73B44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5E012D"/>
    <w:multiLevelType w:val="hybridMultilevel"/>
    <w:tmpl w:val="897CE73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61BEB"/>
    <w:multiLevelType w:val="hybridMultilevel"/>
    <w:tmpl w:val="6C928970"/>
    <w:lvl w:ilvl="0" w:tplc="8A8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163A"/>
    <w:multiLevelType w:val="hybridMultilevel"/>
    <w:tmpl w:val="D33E9F4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C63F4"/>
    <w:multiLevelType w:val="hybridMultilevel"/>
    <w:tmpl w:val="C91825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D1B55"/>
    <w:multiLevelType w:val="hybridMultilevel"/>
    <w:tmpl w:val="83F85D3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811F3"/>
    <w:multiLevelType w:val="multilevel"/>
    <w:tmpl w:val="B79C7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2112AE"/>
    <w:multiLevelType w:val="hybridMultilevel"/>
    <w:tmpl w:val="E7E2541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51A61"/>
    <w:multiLevelType w:val="hybridMultilevel"/>
    <w:tmpl w:val="D9F2B27C"/>
    <w:lvl w:ilvl="0" w:tplc="ECBEF5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B23D10"/>
    <w:multiLevelType w:val="hybridMultilevel"/>
    <w:tmpl w:val="8BCC812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75F90"/>
    <w:multiLevelType w:val="hybridMultilevel"/>
    <w:tmpl w:val="C8D085C4"/>
    <w:lvl w:ilvl="0" w:tplc="E070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96E05"/>
    <w:multiLevelType w:val="hybridMultilevel"/>
    <w:tmpl w:val="FE3E2DCE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55557"/>
    <w:multiLevelType w:val="hybridMultilevel"/>
    <w:tmpl w:val="777C3B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C5352C"/>
    <w:multiLevelType w:val="hybridMultilevel"/>
    <w:tmpl w:val="317821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2203E0"/>
    <w:multiLevelType w:val="hybridMultilevel"/>
    <w:tmpl w:val="C772FBB8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B1A"/>
    <w:multiLevelType w:val="hybridMultilevel"/>
    <w:tmpl w:val="C8389CE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131CC7"/>
    <w:multiLevelType w:val="multilevel"/>
    <w:tmpl w:val="62328B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25F4339B"/>
    <w:multiLevelType w:val="hybridMultilevel"/>
    <w:tmpl w:val="D8C209B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608F7"/>
    <w:multiLevelType w:val="hybridMultilevel"/>
    <w:tmpl w:val="549A315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A829D9"/>
    <w:multiLevelType w:val="hybridMultilevel"/>
    <w:tmpl w:val="3898ACC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16421D"/>
    <w:multiLevelType w:val="hybridMultilevel"/>
    <w:tmpl w:val="47DC397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800B15"/>
    <w:multiLevelType w:val="hybridMultilevel"/>
    <w:tmpl w:val="AE940F3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D77F1"/>
    <w:multiLevelType w:val="hybridMultilevel"/>
    <w:tmpl w:val="46D4B3F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15740F"/>
    <w:multiLevelType w:val="hybridMultilevel"/>
    <w:tmpl w:val="6C5A26A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4668BD"/>
    <w:multiLevelType w:val="hybridMultilevel"/>
    <w:tmpl w:val="D952B5C0"/>
    <w:lvl w:ilvl="0" w:tplc="58704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63AB8"/>
    <w:multiLevelType w:val="hybridMultilevel"/>
    <w:tmpl w:val="E62A9EC2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9E64A3"/>
    <w:multiLevelType w:val="hybridMultilevel"/>
    <w:tmpl w:val="FBD00F7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253AFA"/>
    <w:multiLevelType w:val="hybridMultilevel"/>
    <w:tmpl w:val="7576C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E3460E"/>
    <w:multiLevelType w:val="hybridMultilevel"/>
    <w:tmpl w:val="80C0EB5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A2DD2"/>
    <w:multiLevelType w:val="hybridMultilevel"/>
    <w:tmpl w:val="0238591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D22A78"/>
    <w:multiLevelType w:val="hybridMultilevel"/>
    <w:tmpl w:val="109EDBE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9567F4"/>
    <w:multiLevelType w:val="hybridMultilevel"/>
    <w:tmpl w:val="A35A48C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CA92DC1"/>
    <w:multiLevelType w:val="hybridMultilevel"/>
    <w:tmpl w:val="1360911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643BEE"/>
    <w:multiLevelType w:val="hybridMultilevel"/>
    <w:tmpl w:val="D284CD2C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5667CF9"/>
    <w:multiLevelType w:val="hybridMultilevel"/>
    <w:tmpl w:val="7D7C91F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3A2972"/>
    <w:multiLevelType w:val="hybridMultilevel"/>
    <w:tmpl w:val="6B0AF70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241D6"/>
    <w:multiLevelType w:val="hybridMultilevel"/>
    <w:tmpl w:val="D4EAB5D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DE1502"/>
    <w:multiLevelType w:val="hybridMultilevel"/>
    <w:tmpl w:val="263C2C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381939"/>
    <w:multiLevelType w:val="hybridMultilevel"/>
    <w:tmpl w:val="93688474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7B70F2"/>
    <w:multiLevelType w:val="hybridMultilevel"/>
    <w:tmpl w:val="A3044B4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CF67B0"/>
    <w:multiLevelType w:val="hybridMultilevel"/>
    <w:tmpl w:val="41F25E7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571732"/>
    <w:multiLevelType w:val="hybridMultilevel"/>
    <w:tmpl w:val="7218A0C8"/>
    <w:lvl w:ilvl="0" w:tplc="A36A81C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786102"/>
    <w:multiLevelType w:val="hybridMultilevel"/>
    <w:tmpl w:val="9332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352AAD"/>
    <w:multiLevelType w:val="hybridMultilevel"/>
    <w:tmpl w:val="AF82BB3C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6E1317"/>
    <w:multiLevelType w:val="hybridMultilevel"/>
    <w:tmpl w:val="3762FD8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D25127"/>
    <w:multiLevelType w:val="hybridMultilevel"/>
    <w:tmpl w:val="30185E5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F22424"/>
    <w:multiLevelType w:val="hybridMultilevel"/>
    <w:tmpl w:val="6EC63E7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BD92126"/>
    <w:multiLevelType w:val="hybridMultilevel"/>
    <w:tmpl w:val="E02CBAF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C06328"/>
    <w:multiLevelType w:val="hybridMultilevel"/>
    <w:tmpl w:val="87EAAA5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CE442DD"/>
    <w:multiLevelType w:val="hybridMultilevel"/>
    <w:tmpl w:val="ABE85E3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66D0835"/>
    <w:multiLevelType w:val="hybridMultilevel"/>
    <w:tmpl w:val="1D082354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83F566B"/>
    <w:multiLevelType w:val="hybridMultilevel"/>
    <w:tmpl w:val="17743228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360B39"/>
    <w:multiLevelType w:val="hybridMultilevel"/>
    <w:tmpl w:val="61F2FE00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E956DFE"/>
    <w:multiLevelType w:val="hybridMultilevel"/>
    <w:tmpl w:val="E320C1C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51"/>
  </w:num>
  <w:num w:numId="4">
    <w:abstractNumId w:val="47"/>
  </w:num>
  <w:num w:numId="5">
    <w:abstractNumId w:val="46"/>
  </w:num>
  <w:num w:numId="6">
    <w:abstractNumId w:val="5"/>
  </w:num>
  <w:num w:numId="7">
    <w:abstractNumId w:val="16"/>
  </w:num>
  <w:num w:numId="8">
    <w:abstractNumId w:val="36"/>
  </w:num>
  <w:num w:numId="9">
    <w:abstractNumId w:val="39"/>
  </w:num>
  <w:num w:numId="10">
    <w:abstractNumId w:val="45"/>
  </w:num>
  <w:num w:numId="11">
    <w:abstractNumId w:val="49"/>
  </w:num>
  <w:num w:numId="12">
    <w:abstractNumId w:val="29"/>
  </w:num>
  <w:num w:numId="13">
    <w:abstractNumId w:val="7"/>
  </w:num>
  <w:num w:numId="14">
    <w:abstractNumId w:val="12"/>
  </w:num>
  <w:num w:numId="15">
    <w:abstractNumId w:val="18"/>
  </w:num>
  <w:num w:numId="16">
    <w:abstractNumId w:val="9"/>
  </w:num>
  <w:num w:numId="17">
    <w:abstractNumId w:val="23"/>
  </w:num>
  <w:num w:numId="18">
    <w:abstractNumId w:val="21"/>
  </w:num>
  <w:num w:numId="19">
    <w:abstractNumId w:val="34"/>
  </w:num>
  <w:num w:numId="20">
    <w:abstractNumId w:val="26"/>
  </w:num>
  <w:num w:numId="21">
    <w:abstractNumId w:val="15"/>
  </w:num>
  <w:num w:numId="22">
    <w:abstractNumId w:val="48"/>
  </w:num>
  <w:num w:numId="23">
    <w:abstractNumId w:val="13"/>
  </w:num>
  <w:num w:numId="24">
    <w:abstractNumId w:val="19"/>
  </w:num>
  <w:num w:numId="25">
    <w:abstractNumId w:val="17"/>
  </w:num>
  <w:num w:numId="26">
    <w:abstractNumId w:val="31"/>
  </w:num>
  <w:num w:numId="27">
    <w:abstractNumId w:val="42"/>
  </w:num>
  <w:num w:numId="28">
    <w:abstractNumId w:val="4"/>
  </w:num>
  <w:num w:numId="29">
    <w:abstractNumId w:val="2"/>
  </w:num>
  <w:num w:numId="30">
    <w:abstractNumId w:val="22"/>
  </w:num>
  <w:num w:numId="31">
    <w:abstractNumId w:val="44"/>
  </w:num>
  <w:num w:numId="32">
    <w:abstractNumId w:val="0"/>
  </w:num>
  <w:num w:numId="33">
    <w:abstractNumId w:val="35"/>
  </w:num>
  <w:num w:numId="34">
    <w:abstractNumId w:val="32"/>
  </w:num>
  <w:num w:numId="35">
    <w:abstractNumId w:val="3"/>
  </w:num>
  <w:num w:numId="36">
    <w:abstractNumId w:val="30"/>
  </w:num>
  <w:num w:numId="37">
    <w:abstractNumId w:val="37"/>
  </w:num>
  <w:num w:numId="38">
    <w:abstractNumId w:val="28"/>
  </w:num>
  <w:num w:numId="39">
    <w:abstractNumId w:val="38"/>
  </w:num>
  <w:num w:numId="40">
    <w:abstractNumId w:val="1"/>
  </w:num>
  <w:num w:numId="41">
    <w:abstractNumId w:val="6"/>
  </w:num>
  <w:num w:numId="42">
    <w:abstractNumId w:val="10"/>
  </w:num>
  <w:num w:numId="43">
    <w:abstractNumId w:val="53"/>
  </w:num>
  <w:num w:numId="44">
    <w:abstractNumId w:val="20"/>
  </w:num>
  <w:num w:numId="45">
    <w:abstractNumId w:val="25"/>
  </w:num>
  <w:num w:numId="46">
    <w:abstractNumId w:val="24"/>
  </w:num>
  <w:num w:numId="47">
    <w:abstractNumId w:val="8"/>
  </w:num>
  <w:num w:numId="48">
    <w:abstractNumId w:val="11"/>
  </w:num>
  <w:num w:numId="49">
    <w:abstractNumId w:val="14"/>
  </w:num>
  <w:num w:numId="50">
    <w:abstractNumId w:val="27"/>
  </w:num>
  <w:num w:numId="51">
    <w:abstractNumId w:val="43"/>
  </w:num>
  <w:num w:numId="52">
    <w:abstractNumId w:val="52"/>
  </w:num>
  <w:num w:numId="53">
    <w:abstractNumId w:val="33"/>
  </w:num>
  <w:num w:numId="54">
    <w:abstractNumId w:val="5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24EF"/>
    <w:rsid w:val="0000083C"/>
    <w:rsid w:val="000032A9"/>
    <w:rsid w:val="0000379C"/>
    <w:rsid w:val="00003F23"/>
    <w:rsid w:val="000103B3"/>
    <w:rsid w:val="00016B48"/>
    <w:rsid w:val="0001746F"/>
    <w:rsid w:val="00026CAC"/>
    <w:rsid w:val="00033E58"/>
    <w:rsid w:val="00044E15"/>
    <w:rsid w:val="00047C79"/>
    <w:rsid w:val="000549F9"/>
    <w:rsid w:val="000609B7"/>
    <w:rsid w:val="00063414"/>
    <w:rsid w:val="00063D7F"/>
    <w:rsid w:val="000650C0"/>
    <w:rsid w:val="000674B6"/>
    <w:rsid w:val="00076DA4"/>
    <w:rsid w:val="0008231D"/>
    <w:rsid w:val="000907B1"/>
    <w:rsid w:val="000938EB"/>
    <w:rsid w:val="00094817"/>
    <w:rsid w:val="00094D2A"/>
    <w:rsid w:val="000A0BE6"/>
    <w:rsid w:val="000A13FE"/>
    <w:rsid w:val="000A2040"/>
    <w:rsid w:val="000A3AC1"/>
    <w:rsid w:val="000A5661"/>
    <w:rsid w:val="000B3323"/>
    <w:rsid w:val="000C0993"/>
    <w:rsid w:val="000C40DD"/>
    <w:rsid w:val="000D0008"/>
    <w:rsid w:val="000D048C"/>
    <w:rsid w:val="000D0897"/>
    <w:rsid w:val="000D09FE"/>
    <w:rsid w:val="000D3C1E"/>
    <w:rsid w:val="000D7D24"/>
    <w:rsid w:val="000E25A6"/>
    <w:rsid w:val="000E2EAD"/>
    <w:rsid w:val="000E36BF"/>
    <w:rsid w:val="000E4CAC"/>
    <w:rsid w:val="000E6E9D"/>
    <w:rsid w:val="000F1637"/>
    <w:rsid w:val="000F6CE0"/>
    <w:rsid w:val="000F6D2C"/>
    <w:rsid w:val="00100078"/>
    <w:rsid w:val="00102ED5"/>
    <w:rsid w:val="001036D0"/>
    <w:rsid w:val="0010491D"/>
    <w:rsid w:val="0011090E"/>
    <w:rsid w:val="00111800"/>
    <w:rsid w:val="00112F4B"/>
    <w:rsid w:val="00127AD0"/>
    <w:rsid w:val="00133241"/>
    <w:rsid w:val="0013378E"/>
    <w:rsid w:val="00140CAE"/>
    <w:rsid w:val="00147371"/>
    <w:rsid w:val="0014760A"/>
    <w:rsid w:val="00147773"/>
    <w:rsid w:val="00155DC2"/>
    <w:rsid w:val="001604BA"/>
    <w:rsid w:val="00164A72"/>
    <w:rsid w:val="001676CF"/>
    <w:rsid w:val="00171E3F"/>
    <w:rsid w:val="00173094"/>
    <w:rsid w:val="0019079D"/>
    <w:rsid w:val="001945EF"/>
    <w:rsid w:val="001A32C7"/>
    <w:rsid w:val="001A4FDE"/>
    <w:rsid w:val="001B05D5"/>
    <w:rsid w:val="001B1C17"/>
    <w:rsid w:val="001C347C"/>
    <w:rsid w:val="001D35CA"/>
    <w:rsid w:val="001D4032"/>
    <w:rsid w:val="001D467F"/>
    <w:rsid w:val="001D5002"/>
    <w:rsid w:val="001E064E"/>
    <w:rsid w:val="001E4DAF"/>
    <w:rsid w:val="001E661F"/>
    <w:rsid w:val="001E6765"/>
    <w:rsid w:val="001E7CD7"/>
    <w:rsid w:val="001F462F"/>
    <w:rsid w:val="001F6904"/>
    <w:rsid w:val="00201BE3"/>
    <w:rsid w:val="00201FE7"/>
    <w:rsid w:val="00202ACC"/>
    <w:rsid w:val="0020617F"/>
    <w:rsid w:val="00206290"/>
    <w:rsid w:val="00206801"/>
    <w:rsid w:val="00214728"/>
    <w:rsid w:val="00217A44"/>
    <w:rsid w:val="00220DF8"/>
    <w:rsid w:val="0022163E"/>
    <w:rsid w:val="00227091"/>
    <w:rsid w:val="00234812"/>
    <w:rsid w:val="00235784"/>
    <w:rsid w:val="00236AC3"/>
    <w:rsid w:val="00244900"/>
    <w:rsid w:val="00245BC3"/>
    <w:rsid w:val="002530A3"/>
    <w:rsid w:val="00253EFC"/>
    <w:rsid w:val="00253F5A"/>
    <w:rsid w:val="002556BB"/>
    <w:rsid w:val="00261244"/>
    <w:rsid w:val="002612DE"/>
    <w:rsid w:val="00264717"/>
    <w:rsid w:val="00264AEC"/>
    <w:rsid w:val="002677EA"/>
    <w:rsid w:val="002721DD"/>
    <w:rsid w:val="00272DE3"/>
    <w:rsid w:val="002753A9"/>
    <w:rsid w:val="00283DD8"/>
    <w:rsid w:val="00285702"/>
    <w:rsid w:val="00286DE7"/>
    <w:rsid w:val="00292588"/>
    <w:rsid w:val="002A39DB"/>
    <w:rsid w:val="002A3C4B"/>
    <w:rsid w:val="002A3CFA"/>
    <w:rsid w:val="002A46EA"/>
    <w:rsid w:val="002B2A88"/>
    <w:rsid w:val="002B4F68"/>
    <w:rsid w:val="002B4FCC"/>
    <w:rsid w:val="002B58A8"/>
    <w:rsid w:val="002B6C00"/>
    <w:rsid w:val="002B7289"/>
    <w:rsid w:val="002B74AA"/>
    <w:rsid w:val="002C4924"/>
    <w:rsid w:val="002D27D3"/>
    <w:rsid w:val="002D322C"/>
    <w:rsid w:val="002D5856"/>
    <w:rsid w:val="002D6A5E"/>
    <w:rsid w:val="002E684F"/>
    <w:rsid w:val="002F0F9D"/>
    <w:rsid w:val="002F2488"/>
    <w:rsid w:val="002F49FA"/>
    <w:rsid w:val="00303764"/>
    <w:rsid w:val="00307013"/>
    <w:rsid w:val="003108EE"/>
    <w:rsid w:val="003203EA"/>
    <w:rsid w:val="0032449A"/>
    <w:rsid w:val="003250F0"/>
    <w:rsid w:val="0032549C"/>
    <w:rsid w:val="00331E85"/>
    <w:rsid w:val="00334FA3"/>
    <w:rsid w:val="00351BBF"/>
    <w:rsid w:val="00353633"/>
    <w:rsid w:val="0035562A"/>
    <w:rsid w:val="00357811"/>
    <w:rsid w:val="00364156"/>
    <w:rsid w:val="00364FFA"/>
    <w:rsid w:val="00371DAF"/>
    <w:rsid w:val="00381066"/>
    <w:rsid w:val="0038519C"/>
    <w:rsid w:val="00386EF6"/>
    <w:rsid w:val="00396456"/>
    <w:rsid w:val="003A1989"/>
    <w:rsid w:val="003A2019"/>
    <w:rsid w:val="003A3686"/>
    <w:rsid w:val="003A7751"/>
    <w:rsid w:val="003A785A"/>
    <w:rsid w:val="003B7CDE"/>
    <w:rsid w:val="003C5424"/>
    <w:rsid w:val="003C5638"/>
    <w:rsid w:val="003C6A69"/>
    <w:rsid w:val="003C79B0"/>
    <w:rsid w:val="003D1F5B"/>
    <w:rsid w:val="003D20B4"/>
    <w:rsid w:val="003D40EC"/>
    <w:rsid w:val="003D7260"/>
    <w:rsid w:val="003E1AB3"/>
    <w:rsid w:val="003E59F3"/>
    <w:rsid w:val="003F0420"/>
    <w:rsid w:val="003F0480"/>
    <w:rsid w:val="003F2A19"/>
    <w:rsid w:val="00402A07"/>
    <w:rsid w:val="00402D67"/>
    <w:rsid w:val="0040437C"/>
    <w:rsid w:val="00406154"/>
    <w:rsid w:val="0040759F"/>
    <w:rsid w:val="0041409E"/>
    <w:rsid w:val="0042691E"/>
    <w:rsid w:val="00427A0F"/>
    <w:rsid w:val="00434236"/>
    <w:rsid w:val="00443532"/>
    <w:rsid w:val="00444361"/>
    <w:rsid w:val="00444E90"/>
    <w:rsid w:val="00446E62"/>
    <w:rsid w:val="00451C4C"/>
    <w:rsid w:val="00454792"/>
    <w:rsid w:val="00456A51"/>
    <w:rsid w:val="00461527"/>
    <w:rsid w:val="0046517B"/>
    <w:rsid w:val="0047442C"/>
    <w:rsid w:val="00474F6B"/>
    <w:rsid w:val="004765FF"/>
    <w:rsid w:val="00481CEB"/>
    <w:rsid w:val="00487512"/>
    <w:rsid w:val="004905C6"/>
    <w:rsid w:val="00491816"/>
    <w:rsid w:val="00495282"/>
    <w:rsid w:val="004A0377"/>
    <w:rsid w:val="004A315D"/>
    <w:rsid w:val="004A38B3"/>
    <w:rsid w:val="004B0A15"/>
    <w:rsid w:val="004B1B0A"/>
    <w:rsid w:val="004B26A7"/>
    <w:rsid w:val="004B4E3C"/>
    <w:rsid w:val="004C01E0"/>
    <w:rsid w:val="004C2F70"/>
    <w:rsid w:val="004C5B19"/>
    <w:rsid w:val="004D0384"/>
    <w:rsid w:val="004D289A"/>
    <w:rsid w:val="004D643A"/>
    <w:rsid w:val="004E2A51"/>
    <w:rsid w:val="004E2F32"/>
    <w:rsid w:val="004E68FE"/>
    <w:rsid w:val="004F1F95"/>
    <w:rsid w:val="004F502B"/>
    <w:rsid w:val="005006A1"/>
    <w:rsid w:val="00501D73"/>
    <w:rsid w:val="00506068"/>
    <w:rsid w:val="00510520"/>
    <w:rsid w:val="0051593C"/>
    <w:rsid w:val="00523ACF"/>
    <w:rsid w:val="00524203"/>
    <w:rsid w:val="00530013"/>
    <w:rsid w:val="00530A8E"/>
    <w:rsid w:val="00541580"/>
    <w:rsid w:val="0054285A"/>
    <w:rsid w:val="005546AE"/>
    <w:rsid w:val="00555A4F"/>
    <w:rsid w:val="005560ED"/>
    <w:rsid w:val="0055691A"/>
    <w:rsid w:val="00562D1A"/>
    <w:rsid w:val="00562F79"/>
    <w:rsid w:val="00564D4F"/>
    <w:rsid w:val="00565646"/>
    <w:rsid w:val="00571F46"/>
    <w:rsid w:val="00582A4E"/>
    <w:rsid w:val="0058574C"/>
    <w:rsid w:val="0058615A"/>
    <w:rsid w:val="005A0DB1"/>
    <w:rsid w:val="005A3DA7"/>
    <w:rsid w:val="005A55E9"/>
    <w:rsid w:val="005A70B0"/>
    <w:rsid w:val="005A7326"/>
    <w:rsid w:val="005A7E81"/>
    <w:rsid w:val="005B0DEA"/>
    <w:rsid w:val="005B3472"/>
    <w:rsid w:val="005B4B17"/>
    <w:rsid w:val="005B4E9B"/>
    <w:rsid w:val="005B5762"/>
    <w:rsid w:val="005B6C39"/>
    <w:rsid w:val="005C10A7"/>
    <w:rsid w:val="005C1155"/>
    <w:rsid w:val="005D20A9"/>
    <w:rsid w:val="005D600E"/>
    <w:rsid w:val="005D7381"/>
    <w:rsid w:val="005E2D20"/>
    <w:rsid w:val="005F06C8"/>
    <w:rsid w:val="005F3964"/>
    <w:rsid w:val="005F4495"/>
    <w:rsid w:val="005F4A5B"/>
    <w:rsid w:val="00600E88"/>
    <w:rsid w:val="0060135A"/>
    <w:rsid w:val="00604310"/>
    <w:rsid w:val="006071A4"/>
    <w:rsid w:val="00611A77"/>
    <w:rsid w:val="00624A0D"/>
    <w:rsid w:val="00630551"/>
    <w:rsid w:val="006305F0"/>
    <w:rsid w:val="00631C73"/>
    <w:rsid w:val="006375E1"/>
    <w:rsid w:val="00641406"/>
    <w:rsid w:val="0064230D"/>
    <w:rsid w:val="006430E4"/>
    <w:rsid w:val="00646E32"/>
    <w:rsid w:val="006535BE"/>
    <w:rsid w:val="00660B33"/>
    <w:rsid w:val="006648D1"/>
    <w:rsid w:val="0066644C"/>
    <w:rsid w:val="00666F2B"/>
    <w:rsid w:val="006676AD"/>
    <w:rsid w:val="00670E70"/>
    <w:rsid w:val="006715A5"/>
    <w:rsid w:val="006848A2"/>
    <w:rsid w:val="006849D1"/>
    <w:rsid w:val="00687EF2"/>
    <w:rsid w:val="00690639"/>
    <w:rsid w:val="00690E74"/>
    <w:rsid w:val="006944FF"/>
    <w:rsid w:val="00694E1D"/>
    <w:rsid w:val="00697D3B"/>
    <w:rsid w:val="006A1332"/>
    <w:rsid w:val="006A1EFF"/>
    <w:rsid w:val="006B2685"/>
    <w:rsid w:val="006B31BF"/>
    <w:rsid w:val="006B43BF"/>
    <w:rsid w:val="006B7E1A"/>
    <w:rsid w:val="006C431A"/>
    <w:rsid w:val="006D70C5"/>
    <w:rsid w:val="006E1465"/>
    <w:rsid w:val="006E208C"/>
    <w:rsid w:val="006F1EE2"/>
    <w:rsid w:val="006F383A"/>
    <w:rsid w:val="006F3A1C"/>
    <w:rsid w:val="00705D0E"/>
    <w:rsid w:val="00706055"/>
    <w:rsid w:val="00711A33"/>
    <w:rsid w:val="00712B89"/>
    <w:rsid w:val="007148E2"/>
    <w:rsid w:val="00721E02"/>
    <w:rsid w:val="00723F8C"/>
    <w:rsid w:val="007308EF"/>
    <w:rsid w:val="00737AC1"/>
    <w:rsid w:val="00740B04"/>
    <w:rsid w:val="007471D8"/>
    <w:rsid w:val="00747930"/>
    <w:rsid w:val="007536F6"/>
    <w:rsid w:val="00755553"/>
    <w:rsid w:val="00756052"/>
    <w:rsid w:val="0075782A"/>
    <w:rsid w:val="00760458"/>
    <w:rsid w:val="0076275B"/>
    <w:rsid w:val="00763CE9"/>
    <w:rsid w:val="00764E75"/>
    <w:rsid w:val="0076676B"/>
    <w:rsid w:val="007718A7"/>
    <w:rsid w:val="00774DE4"/>
    <w:rsid w:val="00777C85"/>
    <w:rsid w:val="00782BAF"/>
    <w:rsid w:val="00782EB4"/>
    <w:rsid w:val="007834DD"/>
    <w:rsid w:val="00784532"/>
    <w:rsid w:val="00791638"/>
    <w:rsid w:val="0079277A"/>
    <w:rsid w:val="00794D0D"/>
    <w:rsid w:val="007A0CAC"/>
    <w:rsid w:val="007A12EE"/>
    <w:rsid w:val="007A3D70"/>
    <w:rsid w:val="007A5E26"/>
    <w:rsid w:val="007A74EA"/>
    <w:rsid w:val="007B223F"/>
    <w:rsid w:val="007B379A"/>
    <w:rsid w:val="007B4C01"/>
    <w:rsid w:val="007B63C7"/>
    <w:rsid w:val="007D4C83"/>
    <w:rsid w:val="007E1768"/>
    <w:rsid w:val="007E2E96"/>
    <w:rsid w:val="007E3122"/>
    <w:rsid w:val="007E38DF"/>
    <w:rsid w:val="007E7F61"/>
    <w:rsid w:val="007F3BBD"/>
    <w:rsid w:val="007F4791"/>
    <w:rsid w:val="007F5DB4"/>
    <w:rsid w:val="00801191"/>
    <w:rsid w:val="008061D7"/>
    <w:rsid w:val="00807127"/>
    <w:rsid w:val="008177D1"/>
    <w:rsid w:val="008177EF"/>
    <w:rsid w:val="008210FA"/>
    <w:rsid w:val="00824155"/>
    <w:rsid w:val="00825692"/>
    <w:rsid w:val="00826CEC"/>
    <w:rsid w:val="008270B8"/>
    <w:rsid w:val="00834477"/>
    <w:rsid w:val="00847531"/>
    <w:rsid w:val="00850671"/>
    <w:rsid w:val="0085247B"/>
    <w:rsid w:val="0085393B"/>
    <w:rsid w:val="0086064A"/>
    <w:rsid w:val="008607D5"/>
    <w:rsid w:val="008609DE"/>
    <w:rsid w:val="00860B26"/>
    <w:rsid w:val="0086769B"/>
    <w:rsid w:val="00870EEB"/>
    <w:rsid w:val="00871151"/>
    <w:rsid w:val="00874BCD"/>
    <w:rsid w:val="00875709"/>
    <w:rsid w:val="008773AD"/>
    <w:rsid w:val="00877B1E"/>
    <w:rsid w:val="00883D58"/>
    <w:rsid w:val="0088405D"/>
    <w:rsid w:val="00886ECA"/>
    <w:rsid w:val="00895E7F"/>
    <w:rsid w:val="008A2F8C"/>
    <w:rsid w:val="008A3F64"/>
    <w:rsid w:val="008A77AB"/>
    <w:rsid w:val="008B03C8"/>
    <w:rsid w:val="008B282E"/>
    <w:rsid w:val="008B43A1"/>
    <w:rsid w:val="008B6F2B"/>
    <w:rsid w:val="008B799A"/>
    <w:rsid w:val="008D31AF"/>
    <w:rsid w:val="008E002B"/>
    <w:rsid w:val="008E0C29"/>
    <w:rsid w:val="008E5810"/>
    <w:rsid w:val="008E7264"/>
    <w:rsid w:val="008E7726"/>
    <w:rsid w:val="008F1018"/>
    <w:rsid w:val="008F1B26"/>
    <w:rsid w:val="008F468D"/>
    <w:rsid w:val="008F5903"/>
    <w:rsid w:val="00902F47"/>
    <w:rsid w:val="00904CDE"/>
    <w:rsid w:val="00905BBA"/>
    <w:rsid w:val="009060C1"/>
    <w:rsid w:val="00911A2B"/>
    <w:rsid w:val="00911F77"/>
    <w:rsid w:val="00913051"/>
    <w:rsid w:val="0092398D"/>
    <w:rsid w:val="009303AD"/>
    <w:rsid w:val="00930E41"/>
    <w:rsid w:val="009310E7"/>
    <w:rsid w:val="00931CE1"/>
    <w:rsid w:val="00932AE6"/>
    <w:rsid w:val="00932FE4"/>
    <w:rsid w:val="00943569"/>
    <w:rsid w:val="00943B51"/>
    <w:rsid w:val="00952302"/>
    <w:rsid w:val="0095364E"/>
    <w:rsid w:val="00962C04"/>
    <w:rsid w:val="00970B6C"/>
    <w:rsid w:val="0097113E"/>
    <w:rsid w:val="00971FA3"/>
    <w:rsid w:val="00973072"/>
    <w:rsid w:val="00976FD2"/>
    <w:rsid w:val="009814B3"/>
    <w:rsid w:val="0098275D"/>
    <w:rsid w:val="009924EF"/>
    <w:rsid w:val="0099571B"/>
    <w:rsid w:val="009A1B24"/>
    <w:rsid w:val="009A6E52"/>
    <w:rsid w:val="009B15F5"/>
    <w:rsid w:val="009B7F7B"/>
    <w:rsid w:val="009C164F"/>
    <w:rsid w:val="009D0E1A"/>
    <w:rsid w:val="009D0F18"/>
    <w:rsid w:val="009D3001"/>
    <w:rsid w:val="009D504C"/>
    <w:rsid w:val="009D5391"/>
    <w:rsid w:val="009D6654"/>
    <w:rsid w:val="009D7C15"/>
    <w:rsid w:val="009E081E"/>
    <w:rsid w:val="009E4D5B"/>
    <w:rsid w:val="009F1037"/>
    <w:rsid w:val="00A036C1"/>
    <w:rsid w:val="00A0517A"/>
    <w:rsid w:val="00A05636"/>
    <w:rsid w:val="00A06AEC"/>
    <w:rsid w:val="00A07A7A"/>
    <w:rsid w:val="00A12D69"/>
    <w:rsid w:val="00A12DC0"/>
    <w:rsid w:val="00A1590E"/>
    <w:rsid w:val="00A16656"/>
    <w:rsid w:val="00A2341B"/>
    <w:rsid w:val="00A23685"/>
    <w:rsid w:val="00A25C32"/>
    <w:rsid w:val="00A27B36"/>
    <w:rsid w:val="00A31B8A"/>
    <w:rsid w:val="00A33806"/>
    <w:rsid w:val="00A33FCC"/>
    <w:rsid w:val="00A368DF"/>
    <w:rsid w:val="00A41B0C"/>
    <w:rsid w:val="00A41BBE"/>
    <w:rsid w:val="00A42264"/>
    <w:rsid w:val="00A42AB3"/>
    <w:rsid w:val="00A4799C"/>
    <w:rsid w:val="00A47D36"/>
    <w:rsid w:val="00A5191B"/>
    <w:rsid w:val="00A53B59"/>
    <w:rsid w:val="00A54A8F"/>
    <w:rsid w:val="00A54CAD"/>
    <w:rsid w:val="00A5521A"/>
    <w:rsid w:val="00A55536"/>
    <w:rsid w:val="00A579B3"/>
    <w:rsid w:val="00A6299E"/>
    <w:rsid w:val="00A63F83"/>
    <w:rsid w:val="00A65211"/>
    <w:rsid w:val="00A66209"/>
    <w:rsid w:val="00A6777E"/>
    <w:rsid w:val="00A72375"/>
    <w:rsid w:val="00A73CA5"/>
    <w:rsid w:val="00A74FE5"/>
    <w:rsid w:val="00A811E7"/>
    <w:rsid w:val="00A827FF"/>
    <w:rsid w:val="00A87B71"/>
    <w:rsid w:val="00AA7881"/>
    <w:rsid w:val="00AA7EDB"/>
    <w:rsid w:val="00AB3F5B"/>
    <w:rsid w:val="00AB4F60"/>
    <w:rsid w:val="00AC0064"/>
    <w:rsid w:val="00AC3334"/>
    <w:rsid w:val="00AC5177"/>
    <w:rsid w:val="00AC7FF6"/>
    <w:rsid w:val="00AD1048"/>
    <w:rsid w:val="00AD351A"/>
    <w:rsid w:val="00AD663C"/>
    <w:rsid w:val="00AE0663"/>
    <w:rsid w:val="00AE08E0"/>
    <w:rsid w:val="00AE1676"/>
    <w:rsid w:val="00AE395A"/>
    <w:rsid w:val="00AE451B"/>
    <w:rsid w:val="00AF3DA4"/>
    <w:rsid w:val="00B00E8A"/>
    <w:rsid w:val="00B022D3"/>
    <w:rsid w:val="00B03FE0"/>
    <w:rsid w:val="00B07671"/>
    <w:rsid w:val="00B07C2A"/>
    <w:rsid w:val="00B113F1"/>
    <w:rsid w:val="00B1445C"/>
    <w:rsid w:val="00B2036F"/>
    <w:rsid w:val="00B20B76"/>
    <w:rsid w:val="00B23321"/>
    <w:rsid w:val="00B27750"/>
    <w:rsid w:val="00B33E83"/>
    <w:rsid w:val="00B344E4"/>
    <w:rsid w:val="00B34F8E"/>
    <w:rsid w:val="00B36C60"/>
    <w:rsid w:val="00B40109"/>
    <w:rsid w:val="00B445A9"/>
    <w:rsid w:val="00B44BC2"/>
    <w:rsid w:val="00B464A3"/>
    <w:rsid w:val="00B47D08"/>
    <w:rsid w:val="00B503AF"/>
    <w:rsid w:val="00B507F9"/>
    <w:rsid w:val="00B5140A"/>
    <w:rsid w:val="00B57D33"/>
    <w:rsid w:val="00B61D4F"/>
    <w:rsid w:val="00B77B33"/>
    <w:rsid w:val="00B813F8"/>
    <w:rsid w:val="00B84B26"/>
    <w:rsid w:val="00B87941"/>
    <w:rsid w:val="00B90474"/>
    <w:rsid w:val="00B92FBA"/>
    <w:rsid w:val="00BA3E61"/>
    <w:rsid w:val="00BA4012"/>
    <w:rsid w:val="00BB1C4F"/>
    <w:rsid w:val="00BB2274"/>
    <w:rsid w:val="00BB6C2D"/>
    <w:rsid w:val="00BD2446"/>
    <w:rsid w:val="00BD4EFD"/>
    <w:rsid w:val="00BD5D79"/>
    <w:rsid w:val="00BD6E01"/>
    <w:rsid w:val="00BD6FA5"/>
    <w:rsid w:val="00BD7949"/>
    <w:rsid w:val="00BE5ACD"/>
    <w:rsid w:val="00BE716B"/>
    <w:rsid w:val="00BF78ED"/>
    <w:rsid w:val="00BF7EFD"/>
    <w:rsid w:val="00C00215"/>
    <w:rsid w:val="00C139D1"/>
    <w:rsid w:val="00C26E4E"/>
    <w:rsid w:val="00C3198D"/>
    <w:rsid w:val="00C325E3"/>
    <w:rsid w:val="00C3369E"/>
    <w:rsid w:val="00C34AE2"/>
    <w:rsid w:val="00C36686"/>
    <w:rsid w:val="00C40CA4"/>
    <w:rsid w:val="00C41279"/>
    <w:rsid w:val="00C42F26"/>
    <w:rsid w:val="00C438ED"/>
    <w:rsid w:val="00C46584"/>
    <w:rsid w:val="00C60279"/>
    <w:rsid w:val="00C612EE"/>
    <w:rsid w:val="00C61A3E"/>
    <w:rsid w:val="00C638ED"/>
    <w:rsid w:val="00C70588"/>
    <w:rsid w:val="00C7173D"/>
    <w:rsid w:val="00C771B5"/>
    <w:rsid w:val="00C81220"/>
    <w:rsid w:val="00C87DBA"/>
    <w:rsid w:val="00C91B22"/>
    <w:rsid w:val="00C9675F"/>
    <w:rsid w:val="00CA214F"/>
    <w:rsid w:val="00CB1131"/>
    <w:rsid w:val="00CB140A"/>
    <w:rsid w:val="00CB165F"/>
    <w:rsid w:val="00CB5550"/>
    <w:rsid w:val="00CB7880"/>
    <w:rsid w:val="00CC6E02"/>
    <w:rsid w:val="00CE12BE"/>
    <w:rsid w:val="00CE7197"/>
    <w:rsid w:val="00CF1037"/>
    <w:rsid w:val="00D00A31"/>
    <w:rsid w:val="00D01CE7"/>
    <w:rsid w:val="00D04A84"/>
    <w:rsid w:val="00D07EEA"/>
    <w:rsid w:val="00D11822"/>
    <w:rsid w:val="00D14B4B"/>
    <w:rsid w:val="00D15F39"/>
    <w:rsid w:val="00D17927"/>
    <w:rsid w:val="00D21D83"/>
    <w:rsid w:val="00D22E1C"/>
    <w:rsid w:val="00D24E3D"/>
    <w:rsid w:val="00D26D16"/>
    <w:rsid w:val="00D436E7"/>
    <w:rsid w:val="00D44026"/>
    <w:rsid w:val="00D46F2F"/>
    <w:rsid w:val="00D478BC"/>
    <w:rsid w:val="00D54892"/>
    <w:rsid w:val="00D63121"/>
    <w:rsid w:val="00D7726F"/>
    <w:rsid w:val="00D822B1"/>
    <w:rsid w:val="00D834D0"/>
    <w:rsid w:val="00D83946"/>
    <w:rsid w:val="00D83E66"/>
    <w:rsid w:val="00D85FD7"/>
    <w:rsid w:val="00D86244"/>
    <w:rsid w:val="00D87499"/>
    <w:rsid w:val="00D9360C"/>
    <w:rsid w:val="00D9489A"/>
    <w:rsid w:val="00D95760"/>
    <w:rsid w:val="00D9609F"/>
    <w:rsid w:val="00D97664"/>
    <w:rsid w:val="00DA2F9D"/>
    <w:rsid w:val="00DA428A"/>
    <w:rsid w:val="00DB014F"/>
    <w:rsid w:val="00DB0252"/>
    <w:rsid w:val="00DB1EAE"/>
    <w:rsid w:val="00DB51E0"/>
    <w:rsid w:val="00DB7D99"/>
    <w:rsid w:val="00DC1A6F"/>
    <w:rsid w:val="00DC2306"/>
    <w:rsid w:val="00DC5187"/>
    <w:rsid w:val="00DC5823"/>
    <w:rsid w:val="00DD03A0"/>
    <w:rsid w:val="00DD5EC9"/>
    <w:rsid w:val="00DD65F0"/>
    <w:rsid w:val="00DE3D86"/>
    <w:rsid w:val="00DE610C"/>
    <w:rsid w:val="00DE78C2"/>
    <w:rsid w:val="00DE7972"/>
    <w:rsid w:val="00DF08A4"/>
    <w:rsid w:val="00DF51EC"/>
    <w:rsid w:val="00DF6F44"/>
    <w:rsid w:val="00DF76C1"/>
    <w:rsid w:val="00E00839"/>
    <w:rsid w:val="00E04DC6"/>
    <w:rsid w:val="00E06369"/>
    <w:rsid w:val="00E16087"/>
    <w:rsid w:val="00E22EA7"/>
    <w:rsid w:val="00E25729"/>
    <w:rsid w:val="00E2633D"/>
    <w:rsid w:val="00E425D0"/>
    <w:rsid w:val="00E43D4F"/>
    <w:rsid w:val="00E46230"/>
    <w:rsid w:val="00E506A5"/>
    <w:rsid w:val="00E51839"/>
    <w:rsid w:val="00E66A7D"/>
    <w:rsid w:val="00E70CBA"/>
    <w:rsid w:val="00E775E7"/>
    <w:rsid w:val="00E85EE1"/>
    <w:rsid w:val="00E87F67"/>
    <w:rsid w:val="00E90EE1"/>
    <w:rsid w:val="00E91508"/>
    <w:rsid w:val="00E923F7"/>
    <w:rsid w:val="00EB0F16"/>
    <w:rsid w:val="00EB1FF5"/>
    <w:rsid w:val="00EB587D"/>
    <w:rsid w:val="00EB5D7A"/>
    <w:rsid w:val="00EB7BF6"/>
    <w:rsid w:val="00EC3090"/>
    <w:rsid w:val="00EC4D9F"/>
    <w:rsid w:val="00EC5E3F"/>
    <w:rsid w:val="00EE0D74"/>
    <w:rsid w:val="00EE22AE"/>
    <w:rsid w:val="00EE750D"/>
    <w:rsid w:val="00EF58B6"/>
    <w:rsid w:val="00F01D83"/>
    <w:rsid w:val="00F021B5"/>
    <w:rsid w:val="00F02B20"/>
    <w:rsid w:val="00F05A80"/>
    <w:rsid w:val="00F15A79"/>
    <w:rsid w:val="00F21231"/>
    <w:rsid w:val="00F24909"/>
    <w:rsid w:val="00F24CEA"/>
    <w:rsid w:val="00F2669E"/>
    <w:rsid w:val="00F26D7F"/>
    <w:rsid w:val="00F33B45"/>
    <w:rsid w:val="00F4117F"/>
    <w:rsid w:val="00F421B1"/>
    <w:rsid w:val="00F43615"/>
    <w:rsid w:val="00F5254B"/>
    <w:rsid w:val="00F5481D"/>
    <w:rsid w:val="00F7374C"/>
    <w:rsid w:val="00F770F1"/>
    <w:rsid w:val="00F80931"/>
    <w:rsid w:val="00F80C00"/>
    <w:rsid w:val="00F90EFC"/>
    <w:rsid w:val="00F92EAA"/>
    <w:rsid w:val="00F95BFA"/>
    <w:rsid w:val="00F9712A"/>
    <w:rsid w:val="00FA35ED"/>
    <w:rsid w:val="00FA79DD"/>
    <w:rsid w:val="00FA7E70"/>
    <w:rsid w:val="00FB20B4"/>
    <w:rsid w:val="00FC3874"/>
    <w:rsid w:val="00FC3E24"/>
    <w:rsid w:val="00FC4B22"/>
    <w:rsid w:val="00FC783B"/>
    <w:rsid w:val="00FD234E"/>
    <w:rsid w:val="00FE0ABE"/>
    <w:rsid w:val="00FE0B95"/>
    <w:rsid w:val="00FE2626"/>
    <w:rsid w:val="00FE31BF"/>
    <w:rsid w:val="00FE3512"/>
    <w:rsid w:val="00FE3CF7"/>
    <w:rsid w:val="00FE4107"/>
    <w:rsid w:val="00FE4E78"/>
    <w:rsid w:val="00FE5B04"/>
    <w:rsid w:val="00FF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B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782EB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782EB4"/>
    <w:pPr>
      <w:outlineLvl w:val="1"/>
    </w:pPr>
  </w:style>
  <w:style w:type="paragraph" w:styleId="3">
    <w:name w:val="heading 3"/>
    <w:basedOn w:val="2"/>
    <w:next w:val="a"/>
    <w:qFormat/>
    <w:rsid w:val="00782EB4"/>
    <w:pPr>
      <w:outlineLvl w:val="2"/>
    </w:pPr>
  </w:style>
  <w:style w:type="paragraph" w:styleId="4">
    <w:name w:val="heading 4"/>
    <w:basedOn w:val="3"/>
    <w:next w:val="a"/>
    <w:qFormat/>
    <w:rsid w:val="00782EB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82EB4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782EB4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rsid w:val="00782EB4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rsid w:val="00782EB4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782EB4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782EB4"/>
    <w:rPr>
      <w:u w:val="single"/>
    </w:rPr>
  </w:style>
  <w:style w:type="paragraph" w:customStyle="1" w:styleId="a8">
    <w:name w:val="Текст (лев. подпись)"/>
    <w:basedOn w:val="a"/>
    <w:next w:val="a"/>
    <w:rsid w:val="00782EB4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782EB4"/>
    <w:rPr>
      <w:sz w:val="14"/>
      <w:szCs w:val="14"/>
    </w:rPr>
  </w:style>
  <w:style w:type="paragraph" w:customStyle="1" w:styleId="aa">
    <w:name w:val="Текст (прав. подпись)"/>
    <w:basedOn w:val="a"/>
    <w:next w:val="a"/>
    <w:rsid w:val="00782EB4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782EB4"/>
    <w:rPr>
      <w:sz w:val="14"/>
      <w:szCs w:val="14"/>
    </w:rPr>
  </w:style>
  <w:style w:type="paragraph" w:customStyle="1" w:styleId="ac">
    <w:name w:val="Комментарий"/>
    <w:basedOn w:val="a"/>
    <w:next w:val="a"/>
    <w:rsid w:val="00782EB4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782EB4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782EB4"/>
    <w:rPr>
      <w:b/>
      <w:bCs/>
      <w:color w:val="000080"/>
      <w:sz w:val="20"/>
      <w:szCs w:val="20"/>
    </w:rPr>
  </w:style>
  <w:style w:type="character" w:customStyle="1" w:styleId="af">
    <w:name w:val="Не вступил в силу"/>
    <w:rsid w:val="00782EB4"/>
    <w:rPr>
      <w:b/>
      <w:bCs/>
      <w:color w:val="008080"/>
      <w:sz w:val="20"/>
      <w:szCs w:val="20"/>
    </w:rPr>
  </w:style>
  <w:style w:type="paragraph" w:customStyle="1" w:styleId="af0">
    <w:name w:val="Объект"/>
    <w:basedOn w:val="a"/>
    <w:next w:val="a"/>
    <w:rsid w:val="00782EB4"/>
  </w:style>
  <w:style w:type="paragraph" w:customStyle="1" w:styleId="af1">
    <w:name w:val="Таблицы (моноширинный)"/>
    <w:basedOn w:val="a"/>
    <w:next w:val="a"/>
    <w:rsid w:val="00782EB4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782EB4"/>
    <w:pPr>
      <w:ind w:left="140"/>
    </w:pPr>
  </w:style>
  <w:style w:type="paragraph" w:customStyle="1" w:styleId="af3">
    <w:name w:val="Переменная часть"/>
    <w:basedOn w:val="a5"/>
    <w:next w:val="a"/>
    <w:rsid w:val="00782EB4"/>
    <w:rPr>
      <w:sz w:val="18"/>
      <w:szCs w:val="18"/>
    </w:rPr>
  </w:style>
  <w:style w:type="paragraph" w:customStyle="1" w:styleId="af4">
    <w:name w:val="Постоянная часть"/>
    <w:basedOn w:val="a5"/>
    <w:next w:val="a"/>
    <w:rsid w:val="00782EB4"/>
    <w:rPr>
      <w:sz w:val="20"/>
      <w:szCs w:val="20"/>
    </w:rPr>
  </w:style>
  <w:style w:type="paragraph" w:customStyle="1" w:styleId="af5">
    <w:name w:val="Прижатый влево"/>
    <w:basedOn w:val="a"/>
    <w:next w:val="a"/>
    <w:rsid w:val="00782EB4"/>
    <w:pPr>
      <w:ind w:firstLine="0"/>
      <w:jc w:val="left"/>
    </w:pPr>
  </w:style>
  <w:style w:type="character" w:customStyle="1" w:styleId="af6">
    <w:name w:val="Продолжение ссылки"/>
    <w:basedOn w:val="a4"/>
    <w:rsid w:val="00782EB4"/>
    <w:rPr>
      <w:b/>
      <w:bCs/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782EB4"/>
    <w:pPr>
      <w:ind w:right="118" w:firstLine="0"/>
    </w:pPr>
  </w:style>
  <w:style w:type="paragraph" w:customStyle="1" w:styleId="af8">
    <w:name w:val="Текст (справка)"/>
    <w:basedOn w:val="a"/>
    <w:next w:val="a"/>
    <w:rsid w:val="00782EB4"/>
    <w:pPr>
      <w:ind w:left="170" w:right="170" w:firstLine="0"/>
      <w:jc w:val="left"/>
    </w:pPr>
  </w:style>
  <w:style w:type="character" w:customStyle="1" w:styleId="af9">
    <w:name w:val="Утратил силу"/>
    <w:rsid w:val="00782EB4"/>
    <w:rPr>
      <w:b/>
      <w:bCs/>
      <w:strike/>
      <w:color w:val="808000"/>
      <w:sz w:val="20"/>
      <w:szCs w:val="20"/>
    </w:rPr>
  </w:style>
  <w:style w:type="paragraph" w:styleId="afa">
    <w:name w:val="header"/>
    <w:basedOn w:val="a"/>
    <w:link w:val="afb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7718A7"/>
    <w:rPr>
      <w:rFonts w:ascii="Arial" w:hAnsi="Arial"/>
    </w:rPr>
  </w:style>
  <w:style w:type="paragraph" w:styleId="afc">
    <w:name w:val="footer"/>
    <w:basedOn w:val="a"/>
    <w:link w:val="afd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718A7"/>
    <w:rPr>
      <w:rFonts w:ascii="Arial" w:hAnsi="Arial"/>
    </w:rPr>
  </w:style>
  <w:style w:type="paragraph" w:styleId="afe">
    <w:name w:val="List Paragraph"/>
    <w:basedOn w:val="a"/>
    <w:uiPriority w:val="34"/>
    <w:qFormat/>
    <w:rsid w:val="00AE1676"/>
    <w:pPr>
      <w:ind w:left="720"/>
      <w:contextualSpacing/>
    </w:pPr>
  </w:style>
  <w:style w:type="paragraph" w:customStyle="1" w:styleId="pboth">
    <w:name w:val="pboth"/>
    <w:basedOn w:val="a"/>
    <w:rsid w:val="005060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f">
    <w:name w:val="Hyperlink"/>
    <w:basedOn w:val="a0"/>
    <w:uiPriority w:val="99"/>
    <w:unhideWhenUsed/>
    <w:rsid w:val="005F06C8"/>
    <w:rPr>
      <w:color w:val="0000FF"/>
      <w:u w:val="single"/>
    </w:rPr>
  </w:style>
  <w:style w:type="table" w:styleId="aff0">
    <w:name w:val="Table Grid"/>
    <w:basedOn w:val="a1"/>
    <w:rsid w:val="00757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E41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br">
    <w:name w:val="nobr"/>
    <w:basedOn w:val="a0"/>
    <w:rsid w:val="00FE4E78"/>
  </w:style>
  <w:style w:type="paragraph" w:styleId="aff1">
    <w:name w:val="No Spacing"/>
    <w:uiPriority w:val="1"/>
    <w:qFormat/>
    <w:rsid w:val="009D0F18"/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444361"/>
  </w:style>
  <w:style w:type="character" w:customStyle="1" w:styleId="10">
    <w:name w:val="Заголовок 1 Знак"/>
    <w:basedOn w:val="a0"/>
    <w:link w:val="1"/>
    <w:rsid w:val="0014760A"/>
    <w:rPr>
      <w:rFonts w:ascii="Arial" w:hAnsi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4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2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9955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7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59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osnovy-zakonodatelstva-rossiiskoi-federatsii-o-kulture-u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7088</Words>
  <Characters>40407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мэра города Братска Иркутской области от 19 июня 2007 г</vt:lpstr>
    </vt:vector>
  </TitlesOfParts>
  <Company>***</Company>
  <LinksUpToDate>false</LinksUpToDate>
  <CharactersWithSpaces>47401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мэра города Братска Иркутской области от 19 июня 2007 г</dc:title>
  <dc:creator>Вобленко Сергей</dc:creator>
  <cp:lastModifiedBy>Пользователь</cp:lastModifiedBy>
  <cp:revision>3</cp:revision>
  <cp:lastPrinted>2021-04-21T08:59:00Z</cp:lastPrinted>
  <dcterms:created xsi:type="dcterms:W3CDTF">2021-04-28T13:54:00Z</dcterms:created>
  <dcterms:modified xsi:type="dcterms:W3CDTF">2021-04-28T13:56:00Z</dcterms:modified>
  <dc:description>exif_MSED_76376405d4d8827025d4dd297eeb256629b36f7b959c2ab70cbce673d70cf690</dc:description>
</cp:coreProperties>
</file>