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53F" w:rsidRDefault="00482956" w:rsidP="00E7653F">
      <w:pPr>
        <w:jc w:val="center"/>
        <w:rPr>
          <w:b/>
          <w:spacing w:val="20"/>
          <w:sz w:val="28"/>
          <w:szCs w:val="28"/>
        </w:rPr>
      </w:pPr>
      <w:r w:rsidRPr="00482956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5pt;margin-top:-6.1pt;width:58.25pt;height:1in;z-index:251658240">
            <v:imagedata r:id="rId7" o:title=""/>
          </v:shape>
          <o:OLEObject Type="Embed" ProgID="PBrush" ShapeID="_x0000_s1026" DrawAspect="Content" ObjectID="_1682842914" r:id="rId8"/>
        </w:pict>
      </w:r>
    </w:p>
    <w:p w:rsidR="00E7653F" w:rsidRPr="0054478C" w:rsidRDefault="00E7653F" w:rsidP="00E7653F">
      <w:pPr>
        <w:jc w:val="center"/>
        <w:rPr>
          <w:b/>
          <w:spacing w:val="20"/>
          <w:sz w:val="28"/>
          <w:szCs w:val="28"/>
          <w:lang w:val="en-US"/>
        </w:rPr>
      </w:pPr>
    </w:p>
    <w:p w:rsidR="00E7653F" w:rsidRPr="0054478C" w:rsidRDefault="00E7653F" w:rsidP="00E7653F">
      <w:pPr>
        <w:pStyle w:val="a9"/>
        <w:rPr>
          <w:sz w:val="28"/>
          <w:szCs w:val="28"/>
        </w:rPr>
      </w:pPr>
    </w:p>
    <w:p w:rsidR="00E7653F" w:rsidRPr="0054478C" w:rsidRDefault="00E7653F" w:rsidP="00E7653F">
      <w:pPr>
        <w:pStyle w:val="a9"/>
        <w:rPr>
          <w:sz w:val="28"/>
          <w:szCs w:val="28"/>
        </w:rPr>
      </w:pPr>
    </w:p>
    <w:p w:rsidR="00E7653F" w:rsidRPr="00104C55" w:rsidRDefault="00E7653F" w:rsidP="00E7653F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  <w:r w:rsidRPr="00104C55">
        <w:rPr>
          <w:rFonts w:ascii="Arial" w:eastAsia="Times New Roman" w:hAnsi="Arial" w:cs="Arial"/>
          <w:spacing w:val="20"/>
          <w:sz w:val="36"/>
          <w:szCs w:val="36"/>
          <w:lang w:eastAsia="ru-RU"/>
        </w:rPr>
        <w:t>АДМИНИСТРАЦИЯ</w:t>
      </w:r>
    </w:p>
    <w:p w:rsidR="00E7653F" w:rsidRPr="00104C55" w:rsidRDefault="00E7653F" w:rsidP="00E7653F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  <w:r w:rsidRPr="00104C55">
        <w:rPr>
          <w:rFonts w:ascii="Arial" w:eastAsia="Times New Roman" w:hAnsi="Arial" w:cs="Arial"/>
          <w:spacing w:val="20"/>
          <w:sz w:val="36"/>
          <w:szCs w:val="36"/>
          <w:lang w:eastAsia="ru-RU"/>
        </w:rPr>
        <w:t>ПУШКИНСКОГО ГОРОДСКОГО ОКРУГА</w:t>
      </w:r>
    </w:p>
    <w:p w:rsidR="00E7653F" w:rsidRPr="00104C55" w:rsidRDefault="00E7653F" w:rsidP="00E7653F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  <w:r w:rsidRPr="00104C55">
        <w:rPr>
          <w:rFonts w:ascii="Arial" w:eastAsia="Times New Roman" w:hAnsi="Arial" w:cs="Arial"/>
          <w:spacing w:val="20"/>
          <w:sz w:val="36"/>
          <w:szCs w:val="36"/>
          <w:lang w:eastAsia="ru-RU"/>
        </w:rPr>
        <w:t>МОСКОВСКОЙ ОБЛАСТИ</w:t>
      </w:r>
    </w:p>
    <w:p w:rsidR="00E7653F" w:rsidRDefault="00E7653F" w:rsidP="00E7653F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40"/>
          <w:szCs w:val="20"/>
          <w:lang w:eastAsia="ru-RU"/>
        </w:rPr>
      </w:pPr>
    </w:p>
    <w:p w:rsidR="00E7653F" w:rsidRPr="00B07131" w:rsidRDefault="00E7653F" w:rsidP="00E7653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  <w:r w:rsidRPr="00B07131">
        <w:rPr>
          <w:rFonts w:ascii="Arial" w:eastAsia="Times New Roman" w:hAnsi="Arial" w:cs="Arial"/>
          <w:spacing w:val="20"/>
          <w:sz w:val="40"/>
          <w:szCs w:val="20"/>
          <w:lang w:eastAsia="ru-RU"/>
        </w:rPr>
        <w:t>ПОСТАНОВЛЕНИЕ</w:t>
      </w:r>
    </w:p>
    <w:p w:rsidR="00E7653F" w:rsidRPr="00B07131" w:rsidRDefault="00E7653F" w:rsidP="00E7653F">
      <w:pPr>
        <w:spacing w:after="0" w:line="240" w:lineRule="auto"/>
        <w:jc w:val="center"/>
        <w:rPr>
          <w:rFonts w:ascii="Arial" w:eastAsia="Times New Roman" w:hAnsi="Arial"/>
          <w:sz w:val="16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418"/>
        <w:gridCol w:w="397"/>
        <w:gridCol w:w="1219"/>
      </w:tblGrid>
      <w:tr w:rsidR="00E7653F" w:rsidRPr="00B07131" w:rsidTr="00D66071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7653F" w:rsidRPr="00A614B3" w:rsidRDefault="00A614B3" w:rsidP="00D6607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18.05.2021</w:t>
            </w:r>
          </w:p>
        </w:tc>
        <w:tc>
          <w:tcPr>
            <w:tcW w:w="397" w:type="dxa"/>
          </w:tcPr>
          <w:p w:rsidR="00E7653F" w:rsidRPr="00B07131" w:rsidRDefault="00E7653F" w:rsidP="00D660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0713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7653F" w:rsidRPr="00A614B3" w:rsidRDefault="00E7653F" w:rsidP="00D6607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  <w:t xml:space="preserve"> </w:t>
            </w:r>
            <w:r w:rsidR="00A614B3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57</w:t>
            </w:r>
            <w:r w:rsidR="0007786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5C7C7B" w:rsidRDefault="005C7C7B" w:rsidP="006B25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3680" w:rsidRPr="001768AB" w:rsidRDefault="006F0569" w:rsidP="006B25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8AB">
        <w:rPr>
          <w:rFonts w:ascii="Times New Roman" w:hAnsi="Times New Roman"/>
          <w:b/>
          <w:sz w:val="28"/>
          <w:szCs w:val="28"/>
        </w:rPr>
        <w:t>О проведении общественных обсуждений по вопросу предоставления разрешения на условно разрешенный вид использования земельного участка площадью</w:t>
      </w:r>
      <w:r w:rsidR="00EE2B7D">
        <w:rPr>
          <w:rFonts w:ascii="Times New Roman" w:hAnsi="Times New Roman"/>
          <w:b/>
          <w:sz w:val="28"/>
          <w:szCs w:val="28"/>
        </w:rPr>
        <w:t xml:space="preserve"> 1168</w:t>
      </w:r>
      <w:r w:rsidRPr="001768AB">
        <w:rPr>
          <w:rFonts w:ascii="Times New Roman" w:hAnsi="Times New Roman"/>
          <w:b/>
          <w:sz w:val="28"/>
          <w:szCs w:val="28"/>
        </w:rPr>
        <w:t xml:space="preserve"> кв.</w:t>
      </w:r>
      <w:r w:rsidR="00BC072F">
        <w:rPr>
          <w:rFonts w:ascii="Times New Roman" w:hAnsi="Times New Roman"/>
          <w:b/>
          <w:sz w:val="28"/>
          <w:szCs w:val="28"/>
        </w:rPr>
        <w:t xml:space="preserve"> </w:t>
      </w:r>
      <w:r w:rsidRPr="001768AB">
        <w:rPr>
          <w:rFonts w:ascii="Times New Roman" w:hAnsi="Times New Roman"/>
          <w:b/>
          <w:sz w:val="28"/>
          <w:szCs w:val="28"/>
        </w:rPr>
        <w:t>м с кадаст</w:t>
      </w:r>
      <w:r w:rsidR="00733680" w:rsidRPr="001768AB">
        <w:rPr>
          <w:rFonts w:ascii="Times New Roman" w:hAnsi="Times New Roman"/>
          <w:b/>
          <w:sz w:val="28"/>
          <w:szCs w:val="28"/>
        </w:rPr>
        <w:t>ровым номером 50:13:</w:t>
      </w:r>
      <w:r w:rsidR="00EE2B7D">
        <w:rPr>
          <w:rFonts w:ascii="Times New Roman" w:hAnsi="Times New Roman"/>
          <w:b/>
          <w:sz w:val="28"/>
          <w:szCs w:val="28"/>
        </w:rPr>
        <w:t>0040338:3599</w:t>
      </w:r>
      <w:r w:rsidRPr="001768AB">
        <w:rPr>
          <w:rFonts w:ascii="Times New Roman" w:hAnsi="Times New Roman"/>
          <w:b/>
          <w:sz w:val="28"/>
          <w:szCs w:val="28"/>
        </w:rPr>
        <w:t xml:space="preserve">, расположенного по адресу: Российская Федерация, Московская область, </w:t>
      </w:r>
      <w:r w:rsidR="00733680" w:rsidRPr="001768AB">
        <w:rPr>
          <w:rFonts w:ascii="Times New Roman" w:hAnsi="Times New Roman"/>
          <w:b/>
          <w:sz w:val="28"/>
          <w:szCs w:val="28"/>
        </w:rPr>
        <w:t xml:space="preserve">Пушкинский </w:t>
      </w:r>
      <w:r w:rsidR="007866DA">
        <w:rPr>
          <w:rFonts w:ascii="Times New Roman" w:hAnsi="Times New Roman"/>
          <w:b/>
          <w:sz w:val="28"/>
          <w:szCs w:val="28"/>
        </w:rPr>
        <w:t>р-н</w:t>
      </w:r>
      <w:r w:rsidR="00081025">
        <w:rPr>
          <w:rFonts w:ascii="Times New Roman" w:hAnsi="Times New Roman"/>
          <w:b/>
          <w:sz w:val="28"/>
          <w:szCs w:val="28"/>
        </w:rPr>
        <w:t xml:space="preserve">, д. </w:t>
      </w:r>
      <w:proofErr w:type="spellStart"/>
      <w:r w:rsidR="007866DA">
        <w:rPr>
          <w:rFonts w:ascii="Times New Roman" w:hAnsi="Times New Roman"/>
          <w:b/>
          <w:sz w:val="28"/>
          <w:szCs w:val="28"/>
        </w:rPr>
        <w:t>Степаньково</w:t>
      </w:r>
      <w:proofErr w:type="spellEnd"/>
      <w:r w:rsidR="00200BC5">
        <w:rPr>
          <w:rFonts w:ascii="Times New Roman" w:hAnsi="Times New Roman"/>
          <w:b/>
          <w:sz w:val="28"/>
          <w:szCs w:val="28"/>
        </w:rPr>
        <w:t>.</w:t>
      </w:r>
    </w:p>
    <w:p w:rsidR="006F0569" w:rsidRPr="001768AB" w:rsidRDefault="006F0569" w:rsidP="006B25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8AB">
        <w:rPr>
          <w:rFonts w:ascii="Times New Roman" w:hAnsi="Times New Roman"/>
          <w:b/>
          <w:sz w:val="28"/>
          <w:szCs w:val="28"/>
        </w:rPr>
        <w:t>Запрашиваемый условно разрешенный вид</w:t>
      </w:r>
      <w:r w:rsidR="00081025">
        <w:rPr>
          <w:rFonts w:ascii="Times New Roman" w:hAnsi="Times New Roman"/>
          <w:b/>
          <w:sz w:val="28"/>
          <w:szCs w:val="28"/>
        </w:rPr>
        <w:t xml:space="preserve"> использования «магазины» (4.4)</w:t>
      </w:r>
    </w:p>
    <w:p w:rsidR="006F0569" w:rsidRPr="001768AB" w:rsidRDefault="006F0569" w:rsidP="0073368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B4C0F" w:rsidRPr="001768AB" w:rsidRDefault="00C72174" w:rsidP="004F4DCC">
      <w:pPr>
        <w:spacing w:after="0"/>
        <w:ind w:firstLine="993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соблюдения прав и законных интересов </w:t>
      </w:r>
      <w:r w:rsidR="006B2589">
        <w:rPr>
          <w:rFonts w:ascii="Times New Roman" w:eastAsia="Times New Roman" w:hAnsi="Times New Roman"/>
          <w:sz w:val="28"/>
          <w:szCs w:val="28"/>
          <w:lang w:eastAsia="ru-RU"/>
        </w:rPr>
        <w:t>граждан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br/>
        <w:t>и правообладателей объектов недвижимости на территории Пушкинского городского округа Московской области, для о</w:t>
      </w:r>
      <w:r w:rsidR="004F4DCC">
        <w:rPr>
          <w:rFonts w:ascii="Times New Roman" w:eastAsia="Times New Roman" w:hAnsi="Times New Roman"/>
          <w:sz w:val="28"/>
          <w:szCs w:val="28"/>
          <w:lang w:eastAsia="ru-RU"/>
        </w:rPr>
        <w:t>беспечения доступа к информации</w:t>
      </w:r>
      <w:r w:rsidR="004F4DC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вопросу предоставления разрешения на условно разрешенный вид использования земельного участка площадью </w:t>
      </w:r>
      <w:r w:rsidR="007866DA" w:rsidRPr="007866DA">
        <w:rPr>
          <w:rFonts w:ascii="Times New Roman" w:eastAsia="Times New Roman" w:hAnsi="Times New Roman"/>
          <w:sz w:val="28"/>
          <w:szCs w:val="28"/>
          <w:lang w:eastAsia="ru-RU"/>
        </w:rPr>
        <w:t>1168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кв.</w:t>
      </w:r>
      <w:r w:rsidR="00BC07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м с кадастровым номером </w:t>
      </w:r>
      <w:r w:rsidR="007866DA" w:rsidRPr="007866DA">
        <w:rPr>
          <w:rFonts w:ascii="Times New Roman" w:eastAsia="Times New Roman" w:hAnsi="Times New Roman"/>
          <w:sz w:val="28"/>
          <w:szCs w:val="28"/>
          <w:lang w:eastAsia="ru-RU"/>
        </w:rPr>
        <w:t>50:13:0040338:3599</w:t>
      </w:r>
      <w:r w:rsidR="007866DA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(вид р</w:t>
      </w:r>
      <w:r w:rsidR="00733680" w:rsidRPr="001768AB">
        <w:rPr>
          <w:rFonts w:ascii="Times New Roman" w:eastAsia="Times New Roman" w:hAnsi="Times New Roman"/>
          <w:sz w:val="28"/>
          <w:szCs w:val="28"/>
          <w:lang w:eastAsia="ru-RU"/>
        </w:rPr>
        <w:t>азрешенного использования - «для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>индивиду</w:t>
      </w:r>
      <w:r w:rsidR="00733680" w:rsidRPr="001768AB">
        <w:rPr>
          <w:rFonts w:ascii="Times New Roman" w:eastAsia="Times New Roman" w:hAnsi="Times New Roman"/>
          <w:sz w:val="28"/>
          <w:szCs w:val="28"/>
          <w:lang w:eastAsia="ru-RU"/>
        </w:rPr>
        <w:t>ального жилищного</w:t>
      </w:r>
      <w:r w:rsid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строительство») </w:t>
      </w:r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>местоположение:</w:t>
      </w:r>
      <w:proofErr w:type="gramEnd"/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866DA" w:rsidRPr="007866DA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Российская Федерация, Московская область, Пушкинский р-н, д. </w:t>
      </w:r>
      <w:proofErr w:type="spellStart"/>
      <w:r w:rsidR="007866DA" w:rsidRPr="007866DA">
        <w:rPr>
          <w:rFonts w:ascii="Times New Roman" w:eastAsia="Times New Roman" w:hAnsi="Times New Roman"/>
          <w:sz w:val="28"/>
          <w:szCs w:val="28"/>
          <w:lang w:eastAsia="ru-RU"/>
        </w:rPr>
        <w:t>Степаньково</w:t>
      </w:r>
      <w:proofErr w:type="spellEnd"/>
      <w:r w:rsidR="00733680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13EFC" w:rsidRPr="001768AB">
        <w:rPr>
          <w:rFonts w:ascii="Times New Roman" w:eastAsia="Times New Roman" w:hAnsi="Times New Roman"/>
          <w:sz w:val="28"/>
          <w:szCs w:val="28"/>
          <w:lang w:eastAsia="ru-RU"/>
        </w:rPr>
        <w:t>принадлежащий</w:t>
      </w:r>
      <w:r w:rsidR="007866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2F52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1768AB">
        <w:rPr>
          <w:rFonts w:ascii="Times New Roman" w:eastAsia="Times New Roman" w:hAnsi="Times New Roman"/>
          <w:sz w:val="28"/>
          <w:szCs w:val="28"/>
          <w:lang w:eastAsia="ru-RU"/>
        </w:rPr>
        <w:t>праве</w:t>
      </w:r>
      <w:r w:rsidR="004E2F52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собственности</w:t>
      </w:r>
      <w:r w:rsidR="007866DA">
        <w:rPr>
          <w:rFonts w:ascii="Times New Roman" w:eastAsia="Times New Roman" w:hAnsi="Times New Roman"/>
          <w:sz w:val="28"/>
          <w:szCs w:val="28"/>
          <w:lang w:eastAsia="ru-RU"/>
        </w:rPr>
        <w:t xml:space="preserve"> ООО «Закат»,</w:t>
      </w:r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2D10" w:rsidRPr="001768AB">
        <w:rPr>
          <w:rFonts w:ascii="Times New Roman" w:eastAsia="Times New Roman" w:hAnsi="Times New Roman"/>
          <w:sz w:val="28"/>
          <w:szCs w:val="28"/>
          <w:lang w:eastAsia="ru-RU"/>
        </w:rPr>
        <w:t>на основании з</w:t>
      </w:r>
      <w:r w:rsidR="000B7FC6" w:rsidRPr="001768AB">
        <w:rPr>
          <w:rFonts w:ascii="Times New Roman" w:eastAsia="Times New Roman" w:hAnsi="Times New Roman"/>
          <w:sz w:val="28"/>
          <w:szCs w:val="28"/>
          <w:lang w:eastAsia="ru-RU"/>
        </w:rPr>
        <w:t>апроса Комитета по архитектуре</w:t>
      </w:r>
      <w:r w:rsidR="007866D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6085A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и градостроительству 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  <w:r w:rsidR="007866D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72D10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4F4DCC">
        <w:rPr>
          <w:rFonts w:ascii="Times New Roman" w:eastAsia="Times New Roman" w:hAnsi="Times New Roman"/>
          <w:sz w:val="28"/>
          <w:szCs w:val="28"/>
          <w:lang w:eastAsia="ru-RU"/>
        </w:rPr>
        <w:t xml:space="preserve">о статьей 5.1 и статьей </w:t>
      </w:r>
      <w:r w:rsidR="007B5F41" w:rsidRPr="001768AB">
        <w:rPr>
          <w:rFonts w:ascii="Times New Roman" w:eastAsia="Times New Roman" w:hAnsi="Times New Roman"/>
          <w:sz w:val="28"/>
          <w:szCs w:val="28"/>
          <w:lang w:eastAsia="ru-RU"/>
        </w:rPr>
        <w:t>39</w:t>
      </w:r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Градостроительного кодекса Российской</w:t>
      </w:r>
      <w:r w:rsidR="007866DA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Федерации, Федеральным законом</w:t>
      </w:r>
      <w:r w:rsidR="007866D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>от 29.12.2017 № 455-ФЗ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21.07.20</w:t>
      </w:r>
      <w:r w:rsidR="007866DA">
        <w:rPr>
          <w:rFonts w:ascii="Times New Roman" w:eastAsia="Times New Roman" w:hAnsi="Times New Roman"/>
          <w:sz w:val="28"/>
          <w:szCs w:val="28"/>
          <w:lang w:eastAsia="ru-RU"/>
        </w:rPr>
        <w:t>14 № 212-ФЗ</w:t>
      </w:r>
      <w:proofErr w:type="gramEnd"/>
      <w:r w:rsidR="007866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Start"/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>Об основах общественного контроля в Российской Федерации», Федеральным з</w:t>
      </w:r>
      <w:r w:rsidR="007866DA">
        <w:rPr>
          <w:rFonts w:ascii="Times New Roman" w:eastAsia="Times New Roman" w:hAnsi="Times New Roman"/>
          <w:sz w:val="28"/>
          <w:szCs w:val="28"/>
          <w:lang w:eastAsia="ru-RU"/>
        </w:rPr>
        <w:t>аконом</w:t>
      </w:r>
      <w:r w:rsidR="007866D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>от 06.10.2003 № 131-ФЗ «Об общих принципах организации местного самоуправления в Российской Федерации», Фе</w:t>
      </w:r>
      <w:r w:rsidR="001768AB">
        <w:rPr>
          <w:rFonts w:ascii="Times New Roman" w:eastAsia="Times New Roman" w:hAnsi="Times New Roman"/>
          <w:sz w:val="28"/>
          <w:szCs w:val="28"/>
          <w:lang w:eastAsia="ru-RU"/>
        </w:rPr>
        <w:t>деральным законом от 29.12.2004</w:t>
      </w:r>
      <w:r w:rsidR="001768A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№ 191-ФЗ «О введении в действие Градостроительного кодекса Российской Федерации», </w:t>
      </w:r>
      <w:r w:rsidR="008B4C0F" w:rsidRPr="001768AB">
        <w:rPr>
          <w:rFonts w:ascii="Times New Roman" w:hAnsi="Times New Roman"/>
          <w:sz w:val="28"/>
          <w:szCs w:val="28"/>
        </w:rPr>
        <w:t>Законом Московской обл</w:t>
      </w:r>
      <w:r w:rsidR="00BC59F8">
        <w:rPr>
          <w:rFonts w:ascii="Times New Roman" w:hAnsi="Times New Roman"/>
          <w:sz w:val="28"/>
          <w:szCs w:val="28"/>
        </w:rPr>
        <w:t>асти от 24.07.2014 №</w:t>
      </w:r>
      <w:r w:rsidR="004F4DCC">
        <w:rPr>
          <w:rFonts w:ascii="Times New Roman" w:hAnsi="Times New Roman"/>
          <w:sz w:val="28"/>
          <w:szCs w:val="28"/>
        </w:rPr>
        <w:t xml:space="preserve"> </w:t>
      </w:r>
      <w:r w:rsidR="00BC59F8">
        <w:rPr>
          <w:rFonts w:ascii="Times New Roman" w:hAnsi="Times New Roman"/>
          <w:sz w:val="28"/>
          <w:szCs w:val="28"/>
        </w:rPr>
        <w:t>107/2014-ОЗ</w:t>
      </w:r>
      <w:r w:rsidR="00BC59F8">
        <w:rPr>
          <w:rFonts w:ascii="Times New Roman" w:hAnsi="Times New Roman"/>
          <w:sz w:val="28"/>
          <w:szCs w:val="28"/>
        </w:rPr>
        <w:br/>
      </w:r>
      <w:r w:rsidR="008B4C0F" w:rsidRPr="001768AB">
        <w:rPr>
          <w:rFonts w:ascii="Times New Roman" w:hAnsi="Times New Roman"/>
          <w:sz w:val="28"/>
          <w:szCs w:val="28"/>
        </w:rPr>
        <w:t xml:space="preserve">«О наделении органов местного самоуправления муниципальных образований Московской области отдельными государственными полномочиями Московской </w:t>
      </w:r>
      <w:r w:rsidR="008B4C0F" w:rsidRPr="001768AB">
        <w:rPr>
          <w:rFonts w:ascii="Times New Roman" w:hAnsi="Times New Roman"/>
          <w:sz w:val="28"/>
          <w:szCs w:val="28"/>
        </w:rPr>
        <w:lastRenderedPageBreak/>
        <w:t>области»</w:t>
      </w:r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>, Положением об организации и проведении</w:t>
      </w:r>
      <w:proofErr w:type="gramEnd"/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>общес</w:t>
      </w:r>
      <w:r w:rsid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твенных обсуждений по вопросам </w:t>
      </w:r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градостроительной деятельности в Пушкинском городском округе Московской области, утвержденным решением Совета депутатов Пушкинского городского округа </w:t>
      </w:r>
      <w:r w:rsidR="00894475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Московской области от </w:t>
      </w:r>
      <w:r w:rsidR="0043096F">
        <w:rPr>
          <w:rFonts w:ascii="Times New Roman" w:eastAsia="Times New Roman" w:hAnsi="Times New Roman"/>
          <w:sz w:val="28"/>
          <w:szCs w:val="28"/>
          <w:lang w:eastAsia="ru-RU"/>
        </w:rPr>
        <w:t>25.06</w:t>
      </w:r>
      <w:r w:rsidR="006B2589">
        <w:rPr>
          <w:rFonts w:ascii="Times New Roman" w:eastAsia="Times New Roman" w:hAnsi="Times New Roman"/>
          <w:sz w:val="28"/>
          <w:szCs w:val="28"/>
          <w:lang w:eastAsia="ru-RU"/>
        </w:rPr>
        <w:t>.2020 № 236/19</w:t>
      </w:r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13EFC" w:rsidRPr="001768A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>ешением Совета депутатов Пушкинского город</w:t>
      </w:r>
      <w:r w:rsidR="00660993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округа Московской области </w:t>
      </w:r>
      <w:r w:rsidR="00501E1E">
        <w:rPr>
          <w:rFonts w:ascii="Times New Roman" w:eastAsia="Times New Roman" w:hAnsi="Times New Roman"/>
          <w:sz w:val="28"/>
          <w:szCs w:val="28"/>
          <w:lang w:eastAsia="ru-RU"/>
        </w:rPr>
        <w:t>от 19.02.2020</w:t>
      </w:r>
      <w:r w:rsidR="00501E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№ 146/12 «Об утверждении Правил землепользования и застройки территории (части территории) Пушкинского городского округа Московской области», </w:t>
      </w:r>
      <w:r w:rsidR="001768AB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>Уставом Пушкинского городского округа Московской области, администрация Пушкинского</w:t>
      </w:r>
      <w:proofErr w:type="gramEnd"/>
      <w:r w:rsidR="008B4C0F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постановляет:</w:t>
      </w:r>
    </w:p>
    <w:p w:rsidR="001768AB" w:rsidRDefault="001768AB" w:rsidP="004F4DC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4475" w:rsidRPr="001768AB" w:rsidRDefault="008B4C0F" w:rsidP="004F4DC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768A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C59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Провести общественные обсуждения </w:t>
      </w:r>
      <w:r w:rsidR="00894475" w:rsidRPr="001768AB">
        <w:rPr>
          <w:rFonts w:ascii="Times New Roman" w:eastAsia="Times New Roman" w:hAnsi="Times New Roman"/>
          <w:sz w:val="28"/>
          <w:szCs w:val="28"/>
          <w:lang w:eastAsia="ru-RU"/>
        </w:rPr>
        <w:t>по вопросу предоставления разрешения на условно разрешенный вид использова</w:t>
      </w:r>
      <w:r w:rsidR="00501E1E">
        <w:rPr>
          <w:rFonts w:ascii="Times New Roman" w:eastAsia="Times New Roman" w:hAnsi="Times New Roman"/>
          <w:sz w:val="28"/>
          <w:szCs w:val="28"/>
          <w:lang w:eastAsia="ru-RU"/>
        </w:rPr>
        <w:t>ния земельного</w:t>
      </w:r>
      <w:r w:rsidR="004F4DCC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участка площадью </w:t>
      </w:r>
      <w:r w:rsidR="007866DA">
        <w:rPr>
          <w:rFonts w:ascii="Times New Roman" w:eastAsia="Times New Roman" w:hAnsi="Times New Roman"/>
          <w:sz w:val="28"/>
          <w:szCs w:val="28"/>
          <w:lang w:eastAsia="ru-RU"/>
        </w:rPr>
        <w:t>1168</w:t>
      </w:r>
      <w:r w:rsidR="00894475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кв.</w:t>
      </w:r>
      <w:r w:rsidR="00BC07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4475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м с кадастровым номером </w:t>
      </w:r>
      <w:r w:rsidR="007866DA" w:rsidRPr="007866DA">
        <w:rPr>
          <w:rFonts w:ascii="Times New Roman" w:eastAsia="Times New Roman" w:hAnsi="Times New Roman"/>
          <w:sz w:val="28"/>
          <w:szCs w:val="28"/>
          <w:lang w:eastAsia="ru-RU"/>
        </w:rPr>
        <w:t>50:13:0040338:3599</w:t>
      </w:r>
      <w:r w:rsidR="00894475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расположенного по адресу: </w:t>
      </w:r>
      <w:r w:rsidR="007866DA" w:rsidRPr="007866DA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Федерация, Московская область, Пушкинский р-н</w:t>
      </w:r>
      <w:r w:rsidR="007866D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866D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866DA" w:rsidRPr="007866DA">
        <w:rPr>
          <w:rFonts w:ascii="Times New Roman" w:eastAsia="Times New Roman" w:hAnsi="Times New Roman"/>
          <w:sz w:val="28"/>
          <w:szCs w:val="28"/>
          <w:lang w:eastAsia="ru-RU"/>
        </w:rPr>
        <w:t xml:space="preserve">д. </w:t>
      </w:r>
      <w:proofErr w:type="spellStart"/>
      <w:r w:rsidR="007866DA" w:rsidRPr="007866DA">
        <w:rPr>
          <w:rFonts w:ascii="Times New Roman" w:eastAsia="Times New Roman" w:hAnsi="Times New Roman"/>
          <w:sz w:val="28"/>
          <w:szCs w:val="28"/>
          <w:lang w:eastAsia="ru-RU"/>
        </w:rPr>
        <w:t>Степаньково</w:t>
      </w:r>
      <w:proofErr w:type="spellEnd"/>
      <w:r w:rsidR="007866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68AB">
        <w:rPr>
          <w:rFonts w:ascii="Times New Roman" w:eastAsia="Times New Roman" w:hAnsi="Times New Roman"/>
          <w:sz w:val="28"/>
          <w:szCs w:val="28"/>
          <w:lang w:eastAsia="ru-RU"/>
        </w:rPr>
        <w:t>(далее - общественные обсуждения)</w:t>
      </w:r>
      <w:r w:rsidR="00A13EFC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94475" w:rsidRPr="001768AB">
        <w:rPr>
          <w:rFonts w:ascii="Times New Roman" w:eastAsia="Times New Roman" w:hAnsi="Times New Roman"/>
          <w:sz w:val="28"/>
          <w:szCs w:val="28"/>
          <w:lang w:eastAsia="ru-RU"/>
        </w:rPr>
        <w:t>Запрашиваемый условно разрешенный вид использования «магазины» (4.4).</w:t>
      </w:r>
    </w:p>
    <w:p w:rsidR="008B4C0F" w:rsidRPr="001768AB" w:rsidRDefault="008B4C0F" w:rsidP="004F4DC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2. Утвердить: </w:t>
      </w:r>
    </w:p>
    <w:p w:rsidR="008B4C0F" w:rsidRPr="001768AB" w:rsidRDefault="008B4C0F" w:rsidP="004F4DCC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2.1. Состав Комиссии по подготовке и проведению общественных</w:t>
      </w:r>
      <w:r w:rsidR="00CD1270">
        <w:rPr>
          <w:rFonts w:ascii="Times New Roman" w:eastAsia="Times New Roman" w:hAnsi="Times New Roman"/>
          <w:sz w:val="28"/>
          <w:szCs w:val="28"/>
          <w:lang w:eastAsia="ru-RU"/>
        </w:rPr>
        <w:t xml:space="preserve"> обсуждений (далее – Комиссия) </w:t>
      </w:r>
      <w:r w:rsidR="008A51F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DF0FD7">
        <w:rPr>
          <w:rFonts w:ascii="Times New Roman" w:eastAsia="Times New Roman" w:hAnsi="Times New Roman"/>
          <w:sz w:val="28"/>
          <w:szCs w:val="28"/>
          <w:lang w:eastAsia="ru-RU"/>
        </w:rPr>
        <w:t>огласно П</w:t>
      </w:r>
      <w:r w:rsidR="00F179B8">
        <w:rPr>
          <w:rFonts w:ascii="Times New Roman" w:eastAsia="Times New Roman" w:hAnsi="Times New Roman"/>
          <w:sz w:val="28"/>
          <w:szCs w:val="28"/>
          <w:lang w:eastAsia="ru-RU"/>
        </w:rPr>
        <w:t>риложению 1 к настоящему постановлению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B4C0F" w:rsidRPr="001768AB" w:rsidRDefault="008B4C0F" w:rsidP="004F4DC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2.2. Текст оповещения о </w:t>
      </w:r>
      <w:r w:rsidR="00CD1270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начале общественных обсуждений </w:t>
      </w:r>
      <w:r w:rsidR="008A51F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DF0FD7">
        <w:rPr>
          <w:rFonts w:ascii="Times New Roman" w:eastAsia="Times New Roman" w:hAnsi="Times New Roman"/>
          <w:sz w:val="28"/>
          <w:szCs w:val="28"/>
          <w:lang w:eastAsia="ru-RU"/>
        </w:rPr>
        <w:t>огласно П</w:t>
      </w:r>
      <w:r w:rsidR="00F179B8">
        <w:rPr>
          <w:rFonts w:ascii="Times New Roman" w:eastAsia="Times New Roman" w:hAnsi="Times New Roman"/>
          <w:sz w:val="28"/>
          <w:szCs w:val="28"/>
          <w:lang w:eastAsia="ru-RU"/>
        </w:rPr>
        <w:t>риложению 2 к настоящему постановлению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B4C0F" w:rsidRPr="001768AB" w:rsidRDefault="008B4C0F" w:rsidP="004F4DC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Комиссии организовать подготовку общественных обсуждений по вопросу предоставления </w:t>
      </w:r>
      <w:r w:rsidR="00894475" w:rsidRPr="001768AB">
        <w:rPr>
          <w:rFonts w:ascii="Times New Roman" w:eastAsia="Times New Roman" w:hAnsi="Times New Roman"/>
          <w:sz w:val="28"/>
          <w:szCs w:val="28"/>
          <w:lang w:eastAsia="ru-RU"/>
        </w:rPr>
        <w:t>условно разрешенного вида использования земельного участка,</w:t>
      </w:r>
      <w:r w:rsidR="004F4DCC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указанного в пункте 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1 настоящего постановления.</w:t>
      </w:r>
    </w:p>
    <w:p w:rsidR="008B4C0F" w:rsidRPr="001768AB" w:rsidRDefault="008B4C0F" w:rsidP="004F4DC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4. Управлению делами администрации Пушкинского г</w:t>
      </w:r>
      <w:r w:rsidR="00CD1270">
        <w:rPr>
          <w:rFonts w:ascii="Times New Roman" w:eastAsia="Times New Roman" w:hAnsi="Times New Roman"/>
          <w:sz w:val="28"/>
          <w:szCs w:val="28"/>
          <w:lang w:eastAsia="ru-RU"/>
        </w:rPr>
        <w:t>ородского округа</w:t>
      </w:r>
      <w:r w:rsidR="00CD1270">
        <w:rPr>
          <w:rFonts w:ascii="Times New Roman" w:eastAsia="Times New Roman" w:hAnsi="Times New Roman"/>
          <w:sz w:val="28"/>
          <w:szCs w:val="28"/>
          <w:lang w:eastAsia="ru-RU"/>
        </w:rPr>
        <w:br/>
        <w:t>(</w:t>
      </w:r>
      <w:proofErr w:type="spellStart"/>
      <w:r w:rsidR="00A13EFC" w:rsidRPr="001768AB">
        <w:rPr>
          <w:rFonts w:ascii="Times New Roman" w:eastAsia="Times New Roman" w:hAnsi="Times New Roman"/>
          <w:sz w:val="28"/>
          <w:szCs w:val="28"/>
          <w:lang w:eastAsia="ru-RU"/>
        </w:rPr>
        <w:t>Мещанкина</w:t>
      </w:r>
      <w:proofErr w:type="spellEnd"/>
      <w:r w:rsidR="00A13EFC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С.В.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) обеспечить:</w:t>
      </w:r>
    </w:p>
    <w:p w:rsidR="008B4C0F" w:rsidRPr="001768AB" w:rsidRDefault="008B4C0F" w:rsidP="004F4DC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4.1. Официальное опубликование настоящего постановления в периодическом печатном издании, распространяемом на территори</w:t>
      </w:r>
      <w:r w:rsidR="008A51FE">
        <w:rPr>
          <w:rFonts w:ascii="Times New Roman" w:eastAsia="Times New Roman" w:hAnsi="Times New Roman"/>
          <w:sz w:val="28"/>
          <w:szCs w:val="28"/>
          <w:lang w:eastAsia="ru-RU"/>
        </w:rPr>
        <w:t>и Пушкинского городского округа;</w:t>
      </w:r>
    </w:p>
    <w:p w:rsidR="008B4C0F" w:rsidRPr="001768AB" w:rsidRDefault="008B4C0F" w:rsidP="004F4DC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4.2. Размещение настоящего постан</w:t>
      </w:r>
      <w:r w:rsidR="00BC59F8">
        <w:rPr>
          <w:rFonts w:ascii="Times New Roman" w:eastAsia="Times New Roman" w:hAnsi="Times New Roman"/>
          <w:sz w:val="28"/>
          <w:szCs w:val="28"/>
          <w:lang w:eastAsia="ru-RU"/>
        </w:rPr>
        <w:t>овления, протокола и заключения</w:t>
      </w:r>
      <w:r w:rsidR="00BC59F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общественных обсуждений на официальном сайте администрации Пушкинского городского округа </w:t>
      </w:r>
      <w:r w:rsidR="00F179B8">
        <w:rPr>
          <w:rFonts w:ascii="Times New Roman" w:eastAsia="Times New Roman" w:hAnsi="Times New Roman"/>
          <w:sz w:val="28"/>
          <w:szCs w:val="28"/>
          <w:lang w:eastAsia="ru-RU"/>
        </w:rPr>
        <w:t xml:space="preserve">Московской области 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</w:t>
      </w:r>
      <w:r w:rsidR="002117AE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 </w:t>
      </w:r>
      <w:proofErr w:type="spellStart"/>
      <w:r w:rsidR="002117AE">
        <w:rPr>
          <w:rFonts w:ascii="Times New Roman" w:eastAsia="Times New Roman" w:hAnsi="Times New Roman"/>
          <w:sz w:val="28"/>
          <w:szCs w:val="28"/>
          <w:lang w:eastAsia="ru-RU"/>
        </w:rPr>
        <w:t>www.adm-pushkino.ru</w:t>
      </w:r>
      <w:proofErr w:type="spellEnd"/>
      <w:r w:rsidR="002117A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B4C0F" w:rsidRPr="001768AB" w:rsidRDefault="008B4C0F" w:rsidP="004F4DC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5. Заявителю обеспечить офици</w:t>
      </w:r>
      <w:r w:rsidR="00BC59F8">
        <w:rPr>
          <w:rFonts w:ascii="Times New Roman" w:eastAsia="Times New Roman" w:hAnsi="Times New Roman"/>
          <w:sz w:val="28"/>
          <w:szCs w:val="28"/>
          <w:lang w:eastAsia="ru-RU"/>
        </w:rPr>
        <w:t>альное опубликование заключения</w:t>
      </w:r>
      <w:r w:rsidR="00BC59F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общественных обсуждений в периодическом печатном издании, распространяемом на территории Пушкинского городского округа</w:t>
      </w:r>
      <w:r w:rsidR="00F179B8">
        <w:rPr>
          <w:rFonts w:ascii="Times New Roman" w:eastAsia="Times New Roman" w:hAnsi="Times New Roman"/>
          <w:sz w:val="28"/>
          <w:szCs w:val="28"/>
          <w:lang w:eastAsia="ru-RU"/>
        </w:rPr>
        <w:t xml:space="preserve"> Московской области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B4C0F" w:rsidRPr="001768AB" w:rsidRDefault="008B4C0F" w:rsidP="004F4DC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6. Установить порядок и сроки приема замечаний и предложений по вопросу, выносимому на общественные обсуждения: заме</w:t>
      </w:r>
      <w:r w:rsidR="00501E1E">
        <w:rPr>
          <w:rFonts w:ascii="Times New Roman" w:eastAsia="Times New Roman" w:hAnsi="Times New Roman"/>
          <w:sz w:val="28"/>
          <w:szCs w:val="28"/>
          <w:lang w:eastAsia="ru-RU"/>
        </w:rPr>
        <w:t>чания и</w:t>
      </w:r>
      <w:r w:rsidR="007866D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предложения </w:t>
      </w:r>
      <w:r w:rsidR="007866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принимаются с 21.05</w:t>
      </w:r>
      <w:r w:rsidR="00501E1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24632" w:rsidRPr="001768A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A13EFC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7866DA">
        <w:rPr>
          <w:rFonts w:ascii="Times New Roman" w:eastAsia="Times New Roman" w:hAnsi="Times New Roman"/>
          <w:sz w:val="28"/>
          <w:szCs w:val="28"/>
          <w:lang w:eastAsia="ru-RU"/>
        </w:rPr>
        <w:t>по 04.06</w:t>
      </w:r>
      <w:r w:rsidR="00501E1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24632" w:rsidRPr="001768AB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17AE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D24632" w:rsidRPr="001768AB">
        <w:rPr>
          <w:rFonts w:ascii="Times New Roman" w:eastAsia="Times New Roman" w:hAnsi="Times New Roman"/>
          <w:sz w:val="28"/>
          <w:szCs w:val="28"/>
          <w:lang w:eastAsia="ru-RU"/>
        </w:rPr>
        <w:t>включительно</w:t>
      </w:r>
      <w:r w:rsidR="002117A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D24632"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1E1E">
        <w:rPr>
          <w:rFonts w:ascii="Times New Roman" w:eastAsia="Times New Roman" w:hAnsi="Times New Roman"/>
          <w:sz w:val="28"/>
          <w:szCs w:val="28"/>
          <w:lang w:eastAsia="ru-RU"/>
        </w:rPr>
        <w:t>по рабочим дням</w:t>
      </w:r>
      <w:r w:rsidR="00501E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с 10.00</w:t>
      </w:r>
      <w:r w:rsidR="008A51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79B8">
        <w:rPr>
          <w:rFonts w:ascii="Times New Roman" w:eastAsia="Times New Roman" w:hAnsi="Times New Roman"/>
          <w:sz w:val="28"/>
          <w:szCs w:val="28"/>
          <w:lang w:eastAsia="ru-RU"/>
        </w:rPr>
        <w:t>ч.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до 17.00</w:t>
      </w:r>
      <w:r w:rsidR="008A51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79B8">
        <w:rPr>
          <w:rFonts w:ascii="Times New Roman" w:eastAsia="Times New Roman" w:hAnsi="Times New Roman"/>
          <w:sz w:val="28"/>
          <w:szCs w:val="28"/>
          <w:lang w:eastAsia="ru-RU"/>
        </w:rPr>
        <w:t>ч.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B2589">
        <w:rPr>
          <w:rFonts w:ascii="Times New Roman" w:eastAsia="Times New Roman" w:hAnsi="Times New Roman"/>
          <w:sz w:val="28"/>
          <w:szCs w:val="28"/>
          <w:lang w:eastAsia="ru-RU"/>
        </w:rPr>
        <w:t>способом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, указанным в оповещении о начале общественных обсуждений.</w:t>
      </w:r>
    </w:p>
    <w:p w:rsidR="004F4DCC" w:rsidRDefault="008B4C0F" w:rsidP="004F4DC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7. </w:t>
      </w:r>
      <w:proofErr w:type="gramStart"/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</w:t>
      </w:r>
      <w:r w:rsidR="00BC59F8">
        <w:rPr>
          <w:rFonts w:ascii="Times New Roman" w:eastAsia="Times New Roman" w:hAnsi="Times New Roman"/>
          <w:sz w:val="28"/>
          <w:szCs w:val="28"/>
          <w:lang w:eastAsia="ru-RU"/>
        </w:rPr>
        <w:t>тоящего постановления возложить</w:t>
      </w:r>
      <w:r w:rsidR="00BC59F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C59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заместителя Главы администрации Пуш</w:t>
      </w:r>
      <w:r w:rsidR="00BC59F8">
        <w:rPr>
          <w:rFonts w:ascii="Times New Roman" w:eastAsia="Times New Roman" w:hAnsi="Times New Roman"/>
          <w:sz w:val="28"/>
          <w:szCs w:val="28"/>
          <w:lang w:eastAsia="ru-RU"/>
        </w:rPr>
        <w:t>кинского городского округа</w:t>
      </w:r>
      <w:r w:rsidR="00F179B8">
        <w:rPr>
          <w:rFonts w:ascii="Times New Roman" w:eastAsia="Times New Roman" w:hAnsi="Times New Roman"/>
          <w:sz w:val="28"/>
          <w:szCs w:val="28"/>
          <w:lang w:eastAsia="ru-RU"/>
        </w:rPr>
        <w:t xml:space="preserve"> Московской области </w:t>
      </w:r>
      <w:proofErr w:type="spellStart"/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>Мигачеву</w:t>
      </w:r>
      <w:proofErr w:type="spellEnd"/>
      <w:r w:rsidRPr="001768AB">
        <w:rPr>
          <w:rFonts w:ascii="Times New Roman" w:eastAsia="Times New Roman" w:hAnsi="Times New Roman"/>
          <w:sz w:val="28"/>
          <w:szCs w:val="28"/>
          <w:lang w:eastAsia="ru-RU"/>
        </w:rPr>
        <w:t xml:space="preserve"> Н.В.</w:t>
      </w:r>
    </w:p>
    <w:p w:rsidR="004F4DCC" w:rsidRDefault="004F4DCC" w:rsidP="008B4C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124" w:rsidRPr="001768AB" w:rsidRDefault="004F4DCC" w:rsidP="00C721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A13EFC" w:rsidRPr="001768AB">
        <w:rPr>
          <w:rFonts w:ascii="Times New Roman" w:hAnsi="Times New Roman"/>
          <w:b/>
          <w:sz w:val="28"/>
          <w:szCs w:val="28"/>
        </w:rPr>
        <w:t>ременно и</w:t>
      </w:r>
      <w:r w:rsidR="006C7124" w:rsidRPr="001768AB">
        <w:rPr>
          <w:rFonts w:ascii="Times New Roman" w:hAnsi="Times New Roman"/>
          <w:b/>
          <w:sz w:val="28"/>
          <w:szCs w:val="28"/>
        </w:rPr>
        <w:t>сполняющий полномочия</w:t>
      </w:r>
    </w:p>
    <w:p w:rsidR="00C72174" w:rsidRPr="001768AB" w:rsidRDefault="006C7124" w:rsidP="00C72174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768AB">
        <w:rPr>
          <w:rFonts w:ascii="Times New Roman" w:hAnsi="Times New Roman"/>
          <w:b/>
          <w:sz w:val="28"/>
          <w:szCs w:val="28"/>
        </w:rPr>
        <w:t>Главы</w:t>
      </w:r>
      <w:r w:rsidR="00C72174" w:rsidRPr="001768AB">
        <w:rPr>
          <w:rFonts w:ascii="Times New Roman" w:hAnsi="Times New Roman"/>
          <w:b/>
          <w:sz w:val="28"/>
          <w:szCs w:val="28"/>
        </w:rPr>
        <w:t xml:space="preserve"> Пушкинского городского округа  </w:t>
      </w:r>
      <w:r w:rsidR="001768AB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C72174" w:rsidRPr="001768AB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E37C1B" w:rsidRPr="001768AB">
        <w:rPr>
          <w:rFonts w:ascii="Times New Roman" w:hAnsi="Times New Roman"/>
          <w:b/>
          <w:sz w:val="28"/>
          <w:szCs w:val="28"/>
        </w:rPr>
        <w:t>А.В. Морозов</w:t>
      </w: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614B3" w:rsidRDefault="00A614B3" w:rsidP="00A614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Верно: </w:t>
      </w:r>
    </w:p>
    <w:p w:rsidR="00A614B3" w:rsidRDefault="00A614B3" w:rsidP="00A614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Начальник Управления делами</w:t>
      </w:r>
    </w:p>
    <w:p w:rsidR="00A614B3" w:rsidRDefault="00A614B3" w:rsidP="00A614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Пушкинского городского округа                      С.В. </w:t>
      </w:r>
      <w:proofErr w:type="spellStart"/>
      <w:r>
        <w:rPr>
          <w:rFonts w:ascii="Times New Roman" w:hAnsi="Times New Roman"/>
          <w:b/>
          <w:sz w:val="28"/>
          <w:szCs w:val="28"/>
        </w:rPr>
        <w:t>Мещанкина</w:t>
      </w:r>
      <w:proofErr w:type="spellEnd"/>
    </w:p>
    <w:p w:rsidR="004F4DCC" w:rsidRPr="00D66071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4DCC" w:rsidRDefault="004F4DCC" w:rsidP="000453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4F4DCC" w:rsidSect="004F4DCC">
      <w:headerReference w:type="default" r:id="rId9"/>
      <w:pgSz w:w="11906" w:h="16838"/>
      <w:pgMar w:top="993" w:right="707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EDE" w:rsidRDefault="000A3EDE" w:rsidP="004F4DCC">
      <w:pPr>
        <w:spacing w:after="0" w:line="240" w:lineRule="auto"/>
      </w:pPr>
      <w:r>
        <w:separator/>
      </w:r>
    </w:p>
  </w:endnote>
  <w:endnote w:type="continuationSeparator" w:id="0">
    <w:p w:rsidR="000A3EDE" w:rsidRDefault="000A3EDE" w:rsidP="004F4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EDE" w:rsidRDefault="000A3EDE" w:rsidP="004F4DCC">
      <w:pPr>
        <w:spacing w:after="0" w:line="240" w:lineRule="auto"/>
      </w:pPr>
      <w:r>
        <w:separator/>
      </w:r>
    </w:p>
  </w:footnote>
  <w:footnote w:type="continuationSeparator" w:id="0">
    <w:p w:rsidR="000A3EDE" w:rsidRDefault="000A3EDE" w:rsidP="004F4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2486"/>
      <w:docPartObj>
        <w:docPartGallery w:val="Page Numbers (Top of Page)"/>
        <w:docPartUnique/>
      </w:docPartObj>
    </w:sdtPr>
    <w:sdtContent>
      <w:p w:rsidR="000A3EDE" w:rsidRDefault="00482956">
        <w:pPr>
          <w:pStyle w:val="aa"/>
          <w:jc w:val="center"/>
        </w:pPr>
        <w:r w:rsidRPr="004F4DCC">
          <w:rPr>
            <w:rFonts w:ascii="Times New Roman" w:hAnsi="Times New Roman"/>
          </w:rPr>
          <w:fldChar w:fldCharType="begin"/>
        </w:r>
        <w:r w:rsidR="000A3EDE" w:rsidRPr="004F4DCC">
          <w:rPr>
            <w:rFonts w:ascii="Times New Roman" w:hAnsi="Times New Roman"/>
          </w:rPr>
          <w:instrText xml:space="preserve"> PAGE   \* MERGEFORMAT </w:instrText>
        </w:r>
        <w:r w:rsidRPr="004F4DCC">
          <w:rPr>
            <w:rFonts w:ascii="Times New Roman" w:hAnsi="Times New Roman"/>
          </w:rPr>
          <w:fldChar w:fldCharType="separate"/>
        </w:r>
        <w:r w:rsidR="0007786E">
          <w:rPr>
            <w:rFonts w:ascii="Times New Roman" w:hAnsi="Times New Roman"/>
            <w:noProof/>
          </w:rPr>
          <w:t>2</w:t>
        </w:r>
        <w:r w:rsidRPr="004F4DCC">
          <w:rPr>
            <w:rFonts w:ascii="Times New Roman" w:hAnsi="Times New Roman"/>
          </w:rPr>
          <w:fldChar w:fldCharType="end"/>
        </w:r>
      </w:p>
    </w:sdtContent>
  </w:sdt>
  <w:p w:rsidR="000A3EDE" w:rsidRPr="004F4DCC" w:rsidRDefault="000A3EDE" w:rsidP="004F4DCC">
    <w:pPr>
      <w:pStyle w:val="aa"/>
      <w:jc w:val="center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1">
    <w:nsid w:val="6B4C2103"/>
    <w:multiLevelType w:val="hybridMultilevel"/>
    <w:tmpl w:val="1FBE1384"/>
    <w:lvl w:ilvl="0" w:tplc="22707A8E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7925"/>
    <w:rsid w:val="00001D77"/>
    <w:rsid w:val="000035A3"/>
    <w:rsid w:val="00032E61"/>
    <w:rsid w:val="0004138E"/>
    <w:rsid w:val="00043214"/>
    <w:rsid w:val="00045394"/>
    <w:rsid w:val="0005647A"/>
    <w:rsid w:val="0007786E"/>
    <w:rsid w:val="00081025"/>
    <w:rsid w:val="000A21A4"/>
    <w:rsid w:val="000A3EDE"/>
    <w:rsid w:val="000B7E8A"/>
    <w:rsid w:val="000B7FC6"/>
    <w:rsid w:val="000C29D4"/>
    <w:rsid w:val="000D74B3"/>
    <w:rsid w:val="00104C55"/>
    <w:rsid w:val="00104DD0"/>
    <w:rsid w:val="00114B0E"/>
    <w:rsid w:val="00117A98"/>
    <w:rsid w:val="00125786"/>
    <w:rsid w:val="001369CD"/>
    <w:rsid w:val="0015228B"/>
    <w:rsid w:val="001631BF"/>
    <w:rsid w:val="0016750C"/>
    <w:rsid w:val="001768AB"/>
    <w:rsid w:val="00184ECB"/>
    <w:rsid w:val="001A0525"/>
    <w:rsid w:val="001B750D"/>
    <w:rsid w:val="001C530F"/>
    <w:rsid w:val="001F7825"/>
    <w:rsid w:val="00200BC5"/>
    <w:rsid w:val="002073E6"/>
    <w:rsid w:val="002117AE"/>
    <w:rsid w:val="0021796E"/>
    <w:rsid w:val="002259D1"/>
    <w:rsid w:val="00230972"/>
    <w:rsid w:val="002338D7"/>
    <w:rsid w:val="00246BBF"/>
    <w:rsid w:val="00256900"/>
    <w:rsid w:val="00262E91"/>
    <w:rsid w:val="0026389E"/>
    <w:rsid w:val="00265DD0"/>
    <w:rsid w:val="00296EB1"/>
    <w:rsid w:val="002B55D4"/>
    <w:rsid w:val="002F0E81"/>
    <w:rsid w:val="00300602"/>
    <w:rsid w:val="00301271"/>
    <w:rsid w:val="00302259"/>
    <w:rsid w:val="003063A9"/>
    <w:rsid w:val="003073A5"/>
    <w:rsid w:val="00307BEE"/>
    <w:rsid w:val="00312ED4"/>
    <w:rsid w:val="0033010C"/>
    <w:rsid w:val="00340D17"/>
    <w:rsid w:val="00341F79"/>
    <w:rsid w:val="00351971"/>
    <w:rsid w:val="00386B70"/>
    <w:rsid w:val="00387F27"/>
    <w:rsid w:val="003A13E3"/>
    <w:rsid w:val="003A5014"/>
    <w:rsid w:val="003B62CA"/>
    <w:rsid w:val="003C7A58"/>
    <w:rsid w:val="003F24DB"/>
    <w:rsid w:val="00403738"/>
    <w:rsid w:val="0043096F"/>
    <w:rsid w:val="004321B6"/>
    <w:rsid w:val="00442AED"/>
    <w:rsid w:val="00464071"/>
    <w:rsid w:val="0047315E"/>
    <w:rsid w:val="00473BFB"/>
    <w:rsid w:val="00476FB4"/>
    <w:rsid w:val="004772F0"/>
    <w:rsid w:val="00482956"/>
    <w:rsid w:val="00483E7A"/>
    <w:rsid w:val="00484AE1"/>
    <w:rsid w:val="004E2F52"/>
    <w:rsid w:val="004E57D6"/>
    <w:rsid w:val="004F29B6"/>
    <w:rsid w:val="004F409B"/>
    <w:rsid w:val="004F4DCC"/>
    <w:rsid w:val="00501E1E"/>
    <w:rsid w:val="00525EE7"/>
    <w:rsid w:val="005305D7"/>
    <w:rsid w:val="005354C7"/>
    <w:rsid w:val="005548CD"/>
    <w:rsid w:val="00560B33"/>
    <w:rsid w:val="00561DA7"/>
    <w:rsid w:val="005652EE"/>
    <w:rsid w:val="005C17FE"/>
    <w:rsid w:val="005C7C7B"/>
    <w:rsid w:val="005D6EFA"/>
    <w:rsid w:val="006130A4"/>
    <w:rsid w:val="00622A2D"/>
    <w:rsid w:val="00625702"/>
    <w:rsid w:val="006277EA"/>
    <w:rsid w:val="006370AF"/>
    <w:rsid w:val="00660993"/>
    <w:rsid w:val="0066275C"/>
    <w:rsid w:val="00664063"/>
    <w:rsid w:val="0068684A"/>
    <w:rsid w:val="006B2589"/>
    <w:rsid w:val="006B3988"/>
    <w:rsid w:val="006C33D6"/>
    <w:rsid w:val="006C6D32"/>
    <w:rsid w:val="006C7124"/>
    <w:rsid w:val="006E0C76"/>
    <w:rsid w:val="006F0569"/>
    <w:rsid w:val="007122BA"/>
    <w:rsid w:val="00723FE6"/>
    <w:rsid w:val="00727748"/>
    <w:rsid w:val="007278A6"/>
    <w:rsid w:val="00733680"/>
    <w:rsid w:val="00744E7F"/>
    <w:rsid w:val="00750952"/>
    <w:rsid w:val="0076220B"/>
    <w:rsid w:val="00772D98"/>
    <w:rsid w:val="007866DA"/>
    <w:rsid w:val="007B5F41"/>
    <w:rsid w:val="00801439"/>
    <w:rsid w:val="008312AE"/>
    <w:rsid w:val="0087266F"/>
    <w:rsid w:val="00873955"/>
    <w:rsid w:val="00887441"/>
    <w:rsid w:val="00894475"/>
    <w:rsid w:val="008947DA"/>
    <w:rsid w:val="008A51FE"/>
    <w:rsid w:val="008B4C0F"/>
    <w:rsid w:val="008D5ACA"/>
    <w:rsid w:val="008E687C"/>
    <w:rsid w:val="00903442"/>
    <w:rsid w:val="009071FD"/>
    <w:rsid w:val="0092607C"/>
    <w:rsid w:val="00936FBB"/>
    <w:rsid w:val="0095529A"/>
    <w:rsid w:val="00974CF3"/>
    <w:rsid w:val="009B3D46"/>
    <w:rsid w:val="009B7A96"/>
    <w:rsid w:val="009D6C62"/>
    <w:rsid w:val="009F40EB"/>
    <w:rsid w:val="00A13EFC"/>
    <w:rsid w:val="00A14F79"/>
    <w:rsid w:val="00A467EA"/>
    <w:rsid w:val="00A504D1"/>
    <w:rsid w:val="00A614B3"/>
    <w:rsid w:val="00A70D99"/>
    <w:rsid w:val="00A76A45"/>
    <w:rsid w:val="00A92353"/>
    <w:rsid w:val="00A9377E"/>
    <w:rsid w:val="00A95A66"/>
    <w:rsid w:val="00AB0D30"/>
    <w:rsid w:val="00AC202E"/>
    <w:rsid w:val="00AC7F46"/>
    <w:rsid w:val="00AD5359"/>
    <w:rsid w:val="00AE54C4"/>
    <w:rsid w:val="00B4256B"/>
    <w:rsid w:val="00B65F38"/>
    <w:rsid w:val="00B67925"/>
    <w:rsid w:val="00B700B3"/>
    <w:rsid w:val="00B74664"/>
    <w:rsid w:val="00B75C3F"/>
    <w:rsid w:val="00B918B9"/>
    <w:rsid w:val="00BC072F"/>
    <w:rsid w:val="00BC1028"/>
    <w:rsid w:val="00BC52BF"/>
    <w:rsid w:val="00BC59F8"/>
    <w:rsid w:val="00BD6DAF"/>
    <w:rsid w:val="00BF6DB9"/>
    <w:rsid w:val="00C117C8"/>
    <w:rsid w:val="00C41A9C"/>
    <w:rsid w:val="00C475C8"/>
    <w:rsid w:val="00C72174"/>
    <w:rsid w:val="00CA1C49"/>
    <w:rsid w:val="00CD1270"/>
    <w:rsid w:val="00CD3FDF"/>
    <w:rsid w:val="00CD4CA3"/>
    <w:rsid w:val="00CE2C08"/>
    <w:rsid w:val="00CF3CF2"/>
    <w:rsid w:val="00D020FA"/>
    <w:rsid w:val="00D11D83"/>
    <w:rsid w:val="00D23366"/>
    <w:rsid w:val="00D24632"/>
    <w:rsid w:val="00D251DE"/>
    <w:rsid w:val="00D25493"/>
    <w:rsid w:val="00D4513E"/>
    <w:rsid w:val="00D6085A"/>
    <w:rsid w:val="00D66071"/>
    <w:rsid w:val="00D74FB3"/>
    <w:rsid w:val="00D76800"/>
    <w:rsid w:val="00D77154"/>
    <w:rsid w:val="00D77B02"/>
    <w:rsid w:val="00D81E90"/>
    <w:rsid w:val="00D82030"/>
    <w:rsid w:val="00D906C0"/>
    <w:rsid w:val="00D952F2"/>
    <w:rsid w:val="00DA3FEB"/>
    <w:rsid w:val="00DB350C"/>
    <w:rsid w:val="00DF0C87"/>
    <w:rsid w:val="00DF0FD7"/>
    <w:rsid w:val="00E0485C"/>
    <w:rsid w:val="00E27234"/>
    <w:rsid w:val="00E37C1B"/>
    <w:rsid w:val="00E72D10"/>
    <w:rsid w:val="00E7653F"/>
    <w:rsid w:val="00E91C19"/>
    <w:rsid w:val="00E9262E"/>
    <w:rsid w:val="00ED5701"/>
    <w:rsid w:val="00ED578E"/>
    <w:rsid w:val="00EE2B7D"/>
    <w:rsid w:val="00F05216"/>
    <w:rsid w:val="00F05405"/>
    <w:rsid w:val="00F179B8"/>
    <w:rsid w:val="00F2718B"/>
    <w:rsid w:val="00F27C7C"/>
    <w:rsid w:val="00F32C79"/>
    <w:rsid w:val="00F509C0"/>
    <w:rsid w:val="00F76C84"/>
    <w:rsid w:val="00FA2B72"/>
    <w:rsid w:val="00FB4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78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F7825"/>
    <w:rPr>
      <w:color w:val="0563C1" w:themeColor="hyperlink"/>
      <w:u w:val="single"/>
    </w:rPr>
  </w:style>
  <w:style w:type="paragraph" w:styleId="a9">
    <w:name w:val="caption"/>
    <w:basedOn w:val="a"/>
    <w:next w:val="a"/>
    <w:qFormat/>
    <w:rsid w:val="00C72174"/>
    <w:pPr>
      <w:spacing w:after="0" w:line="240" w:lineRule="auto"/>
      <w:jc w:val="center"/>
    </w:pPr>
    <w:rPr>
      <w:rFonts w:ascii="Times New Roman" w:eastAsia="Times New Roman" w:hAnsi="Times New Roman"/>
      <w:b/>
      <w:spacing w:val="20"/>
      <w:sz w:val="4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F4DCC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4F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F4DC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2777</TotalTime>
  <Pages>3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exif_MSED_697ccef28dc06ded4592ddaf529d8ad766631a3630825048e45eeea7312e9ae0</dc:description>
  <cp:lastModifiedBy>Пользователь</cp:lastModifiedBy>
  <cp:revision>83</cp:revision>
  <cp:lastPrinted>2021-05-18T08:29:00Z</cp:lastPrinted>
  <dcterms:created xsi:type="dcterms:W3CDTF">2017-10-31T12:16:00Z</dcterms:created>
  <dcterms:modified xsi:type="dcterms:W3CDTF">2021-05-18T08:35:00Z</dcterms:modified>
</cp:coreProperties>
</file>