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A" w:rsidRPr="00D6015B" w:rsidRDefault="0036348A" w:rsidP="00201381">
      <w:pPr>
        <w:rPr>
          <w:b/>
          <w:spacing w:val="20"/>
          <w:sz w:val="16"/>
          <w:szCs w:val="16"/>
        </w:rPr>
      </w:pPr>
    </w:p>
    <w:p w:rsidR="00D6015B" w:rsidRPr="00D6015B" w:rsidRDefault="00D6015B" w:rsidP="00D6015B">
      <w:pPr>
        <w:ind w:left="-284"/>
        <w:jc w:val="center"/>
        <w:rPr>
          <w:b/>
          <w:noProof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drawing>
          <wp:inline distT="0" distB="0" distL="0" distR="0">
            <wp:extent cx="753745" cy="902335"/>
            <wp:effectExtent l="0" t="0" r="8255" b="0"/>
            <wp:docPr id="2" name="Рисунок 2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B" w:rsidRPr="00D6015B" w:rsidRDefault="00D6015B" w:rsidP="00D6015B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D6015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D6015B" w:rsidRPr="00D6015B" w:rsidRDefault="00D6015B" w:rsidP="00D6015B">
      <w:pPr>
        <w:keepNext/>
        <w:spacing w:before="240" w:after="60" w:line="240" w:lineRule="exact"/>
        <w:jc w:val="center"/>
        <w:outlineLvl w:val="1"/>
        <w:rPr>
          <w:rFonts w:ascii="Arial" w:eastAsia="Times New Roman" w:hAnsi="Arial" w:cs="Arial"/>
          <w:bCs/>
          <w:iCs/>
          <w:sz w:val="36"/>
          <w:szCs w:val="36"/>
          <w:lang w:eastAsia="ru-RU"/>
        </w:rPr>
      </w:pPr>
      <w:r w:rsidRPr="00D6015B">
        <w:rPr>
          <w:rFonts w:ascii="Arial" w:eastAsia="Times New Roman" w:hAnsi="Arial" w:cs="Arial"/>
          <w:bCs/>
          <w:iCs/>
          <w:sz w:val="36"/>
          <w:szCs w:val="36"/>
          <w:lang w:eastAsia="ru-RU"/>
        </w:rPr>
        <w:t>ПУШКИНСКОГО МУНИЦИПАЛЬНОГО РАЙОНА</w:t>
      </w:r>
    </w:p>
    <w:p w:rsidR="00D6015B" w:rsidRPr="00D6015B" w:rsidRDefault="00D6015B" w:rsidP="00D6015B">
      <w:pPr>
        <w:keepNext/>
        <w:spacing w:before="240" w:after="60" w:line="240" w:lineRule="exact"/>
        <w:jc w:val="center"/>
        <w:outlineLvl w:val="1"/>
        <w:rPr>
          <w:rFonts w:ascii="Arial" w:eastAsia="Times New Roman" w:hAnsi="Arial" w:cs="Arial"/>
          <w:bCs/>
          <w:iCs/>
          <w:sz w:val="32"/>
          <w:szCs w:val="32"/>
          <w:lang w:eastAsia="ru-RU"/>
        </w:rPr>
      </w:pPr>
      <w:r w:rsidRPr="00D6015B"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>Московской области</w:t>
      </w:r>
    </w:p>
    <w:p w:rsidR="00D6015B" w:rsidRPr="00D6015B" w:rsidRDefault="00D6015B" w:rsidP="00D6015B">
      <w:pPr>
        <w:jc w:val="center"/>
        <w:rPr>
          <w:rFonts w:ascii="Arial" w:hAnsi="Arial" w:cs="Arial"/>
          <w:b/>
          <w:sz w:val="40"/>
          <w:szCs w:val="40"/>
        </w:rPr>
      </w:pPr>
    </w:p>
    <w:p w:rsidR="00D6015B" w:rsidRPr="00D6015B" w:rsidRDefault="00D6015B" w:rsidP="00D6015B">
      <w:pPr>
        <w:keepNext/>
        <w:spacing w:after="0" w:line="240" w:lineRule="auto"/>
        <w:ind w:right="-1050"/>
        <w:outlineLvl w:val="0"/>
        <w:rPr>
          <w:rFonts w:ascii="Arial" w:eastAsia="Times New Roman" w:hAnsi="Arial" w:cs="Arial"/>
          <w:b/>
          <w:caps/>
          <w:sz w:val="40"/>
          <w:szCs w:val="40"/>
          <w:lang w:eastAsia="ru-RU"/>
        </w:rPr>
      </w:pPr>
      <w:r w:rsidRPr="00D6015B">
        <w:rPr>
          <w:rFonts w:ascii="Arial" w:eastAsia="Times New Roman" w:hAnsi="Arial" w:cs="Arial"/>
          <w:b/>
          <w:caps/>
          <w:sz w:val="40"/>
          <w:szCs w:val="40"/>
          <w:lang w:eastAsia="ru-RU"/>
        </w:rPr>
        <w:t xml:space="preserve">                             ПОСТАНОВЛЕНИЕ</w:t>
      </w:r>
    </w:p>
    <w:p w:rsidR="00225046" w:rsidRPr="00D6015B" w:rsidRDefault="00D6015B" w:rsidP="00D6015B">
      <w:pPr>
        <w:jc w:val="center"/>
        <w:rPr>
          <w:b/>
          <w:sz w:val="28"/>
          <w:szCs w:val="28"/>
        </w:rPr>
      </w:pPr>
      <w:r w:rsidRPr="00D6015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21.07</w:t>
      </w:r>
      <w:r w:rsidRPr="00D6015B">
        <w:rPr>
          <w:b/>
          <w:sz w:val="28"/>
          <w:szCs w:val="28"/>
          <w:u w:val="single"/>
        </w:rPr>
        <w:t xml:space="preserve">.2016 </w:t>
      </w:r>
      <w:r w:rsidRPr="00D6015B">
        <w:rPr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2139</w:t>
      </w:r>
    </w:p>
    <w:p w:rsidR="0036348A" w:rsidRDefault="00006DCB" w:rsidP="0036348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.15pt;margin-top:3.95pt;width:496.5pt;height: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cEhQIAABA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" stroked="f">
            <v:textbox>
              <w:txbxContent>
                <w:p w:rsidR="00D6015B" w:rsidRDefault="00D6015B" w:rsidP="005B5AF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 внесении изменений в мун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иципальную программу «Архитектура и 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градо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с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трои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тельство Пушкинского муниципального района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2015-2019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о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ды»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D6015B" w:rsidRPr="00770A28" w:rsidRDefault="00D6015B" w:rsidP="005B5AFA">
                  <w:pPr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утвержденную п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остановление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администрации Пушкин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ского муниципального района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14.10.2014 № 2581 </w:t>
                  </w:r>
                </w:p>
              </w:txbxContent>
            </v:textbox>
          </v:shape>
        </w:pict>
      </w:r>
    </w:p>
    <w:p w:rsidR="0036348A" w:rsidRPr="00770A28" w:rsidRDefault="0036348A" w:rsidP="0036348A">
      <w:pPr>
        <w:spacing w:after="0"/>
        <w:rPr>
          <w:rFonts w:ascii="Arial" w:hAnsi="Arial" w:cs="Arial"/>
        </w:rPr>
      </w:pPr>
    </w:p>
    <w:p w:rsidR="0036348A" w:rsidRPr="00770A28" w:rsidRDefault="0036348A" w:rsidP="0036348A">
      <w:pPr>
        <w:spacing w:line="360" w:lineRule="auto"/>
        <w:jc w:val="both"/>
        <w:rPr>
          <w:rFonts w:ascii="Arial" w:hAnsi="Arial" w:cs="Arial"/>
        </w:rPr>
      </w:pPr>
    </w:p>
    <w:p w:rsidR="0036348A" w:rsidRDefault="0036348A" w:rsidP="0036348A">
      <w:pPr>
        <w:rPr>
          <w:rFonts w:ascii="Arial" w:hAnsi="Arial" w:cs="Arial"/>
        </w:rPr>
      </w:pPr>
    </w:p>
    <w:p w:rsidR="00DE608A" w:rsidRPr="005B5AFA" w:rsidRDefault="0036348A" w:rsidP="003037AC">
      <w:pPr>
        <w:spacing w:after="0"/>
        <w:jc w:val="both"/>
        <w:rPr>
          <w:rFonts w:ascii="Arial" w:hAnsi="Arial" w:cs="Arial"/>
        </w:rPr>
      </w:pPr>
      <w:r w:rsidRPr="00770A28">
        <w:rPr>
          <w:rFonts w:ascii="Arial" w:hAnsi="Arial" w:cs="Arial"/>
        </w:rPr>
        <w:tab/>
      </w:r>
    </w:p>
    <w:p w:rsidR="005B5AFA" w:rsidRDefault="0036348A" w:rsidP="00B148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664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 № 131-ФЗ </w:t>
      </w:r>
      <w:r>
        <w:rPr>
          <w:rFonts w:ascii="Arial" w:hAnsi="Arial" w:cs="Arial"/>
          <w:sz w:val="24"/>
          <w:szCs w:val="24"/>
        </w:rPr>
        <w:t>"</w:t>
      </w:r>
      <w:r w:rsidRPr="0064664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"</w:t>
      </w:r>
      <w:r w:rsidR="00F11C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F0AE4">
        <w:rPr>
          <w:rFonts w:ascii="Arial" w:hAnsi="Arial" w:cs="Arial"/>
          <w:sz w:val="24"/>
          <w:szCs w:val="24"/>
        </w:rPr>
        <w:t>постановлением администрации Пушкинс</w:t>
      </w:r>
      <w:r w:rsidR="00460351">
        <w:rPr>
          <w:rFonts w:ascii="Arial" w:hAnsi="Arial" w:cs="Arial"/>
          <w:sz w:val="24"/>
          <w:szCs w:val="24"/>
        </w:rPr>
        <w:t>кого муниципального района от 14.10.2015 № 2326</w:t>
      </w:r>
      <w:r w:rsidRPr="007F0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="00460351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Пушкинского муниципального района от 01.08.2013 №2105 «</w:t>
      </w:r>
      <w:r w:rsidRPr="007F0AE4">
        <w:rPr>
          <w:rFonts w:ascii="Arial" w:hAnsi="Arial" w:cs="Arial"/>
          <w:sz w:val="24"/>
          <w:szCs w:val="24"/>
        </w:rPr>
        <w:t>Об утверждении Порядка разработки и реализации муниципальных программ Пушк</w:t>
      </w:r>
      <w:r>
        <w:rPr>
          <w:rFonts w:ascii="Arial" w:hAnsi="Arial" w:cs="Arial"/>
          <w:sz w:val="24"/>
          <w:szCs w:val="24"/>
        </w:rPr>
        <w:t>инского муниципального района",</w:t>
      </w:r>
      <w:r w:rsidRPr="00B764D2">
        <w:rPr>
          <w:rFonts w:ascii="Arial" w:hAnsi="Arial" w:cs="Arial"/>
          <w:sz w:val="24"/>
          <w:szCs w:val="24"/>
        </w:rPr>
        <w:t xml:space="preserve"> </w:t>
      </w:r>
      <w:r w:rsidRPr="000C5588">
        <w:rPr>
          <w:rFonts w:ascii="Arial" w:hAnsi="Arial" w:cs="Arial"/>
          <w:sz w:val="24"/>
          <w:szCs w:val="28"/>
        </w:rPr>
        <w:t xml:space="preserve">руководствуясь Дорожной картой - </w:t>
      </w:r>
      <w:r>
        <w:rPr>
          <w:rFonts w:ascii="Arial" w:hAnsi="Arial" w:cs="Arial"/>
          <w:sz w:val="24"/>
          <w:szCs w:val="28"/>
        </w:rPr>
        <w:t>"</w:t>
      </w:r>
      <w:r w:rsidRPr="000C5588">
        <w:rPr>
          <w:rFonts w:ascii="Arial" w:hAnsi="Arial" w:cs="Arial"/>
          <w:sz w:val="24"/>
          <w:szCs w:val="28"/>
        </w:rPr>
        <w:t>Переход Пушкинского муниципального района Московской области на программный метод формирования бюджета</w:t>
      </w:r>
      <w:r>
        <w:rPr>
          <w:rFonts w:ascii="Arial" w:hAnsi="Arial" w:cs="Arial"/>
          <w:sz w:val="24"/>
          <w:szCs w:val="28"/>
        </w:rPr>
        <w:t>"</w:t>
      </w:r>
      <w:r w:rsidRPr="000C5588">
        <w:rPr>
          <w:rFonts w:ascii="Arial" w:hAnsi="Arial" w:cs="Arial"/>
          <w:sz w:val="24"/>
          <w:szCs w:val="28"/>
        </w:rPr>
        <w:t>, утвержденной Главой Пушкинского муниципального района 25.08.2014</w:t>
      </w:r>
      <w:r>
        <w:rPr>
          <w:rFonts w:ascii="Arial" w:hAnsi="Arial" w:cs="Arial"/>
          <w:sz w:val="24"/>
          <w:szCs w:val="28"/>
        </w:rPr>
        <w:t xml:space="preserve">, </w:t>
      </w:r>
      <w:r w:rsidR="005B5AFA">
        <w:rPr>
          <w:rFonts w:ascii="Arial" w:hAnsi="Arial" w:cs="Arial"/>
          <w:sz w:val="24"/>
          <w:szCs w:val="24"/>
        </w:rPr>
        <w:t>распоряжением администрации Пушкинского муниципального района от 29.08.2014г. №123-р «Об утверждении Методических рекомендаций по разработке муниципальных программ Пушкинского муници</w:t>
      </w:r>
      <w:r w:rsidR="00D33630">
        <w:rPr>
          <w:rFonts w:ascii="Arial" w:hAnsi="Arial" w:cs="Arial"/>
          <w:sz w:val="24"/>
          <w:szCs w:val="24"/>
        </w:rPr>
        <w:t>пального района»,</w:t>
      </w:r>
      <w:r w:rsidR="005B5AFA">
        <w:rPr>
          <w:rFonts w:ascii="Arial" w:hAnsi="Arial" w:cs="Arial"/>
          <w:sz w:val="24"/>
          <w:szCs w:val="24"/>
        </w:rPr>
        <w:t xml:space="preserve"> Уставом муниципального образования «Пушкинский муниципальный район», </w:t>
      </w:r>
    </w:p>
    <w:p w:rsidR="00B14856" w:rsidRDefault="00B14856" w:rsidP="005B5AFA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:rsidR="0036348A" w:rsidRPr="0064664D" w:rsidRDefault="0036348A" w:rsidP="005B5AF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64664D">
        <w:rPr>
          <w:rFonts w:ascii="Arial" w:hAnsi="Arial" w:cs="Arial"/>
          <w:b/>
          <w:bCs/>
        </w:rPr>
        <w:t>ПОСТАНОВЛЯЮ:</w:t>
      </w:r>
    </w:p>
    <w:p w:rsidR="0036348A" w:rsidRPr="000C5588" w:rsidRDefault="0036348A" w:rsidP="005B5AFA">
      <w:pPr>
        <w:tabs>
          <w:tab w:val="left" w:pos="4485"/>
          <w:tab w:val="center" w:pos="4588"/>
        </w:tabs>
        <w:spacing w:after="0"/>
        <w:ind w:hanging="180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0351" w:rsidRPr="00604940" w:rsidRDefault="00460351" w:rsidP="005F645A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8"/>
        </w:rPr>
        <w:t xml:space="preserve">Внести </w:t>
      </w:r>
      <w:r w:rsidR="003E2B5F">
        <w:rPr>
          <w:rFonts w:ascii="Arial" w:hAnsi="Arial" w:cs="Arial"/>
          <w:color w:val="000000"/>
          <w:sz w:val="24"/>
          <w:szCs w:val="28"/>
        </w:rPr>
        <w:t xml:space="preserve">изменения </w:t>
      </w:r>
      <w:r>
        <w:rPr>
          <w:rFonts w:ascii="Arial" w:hAnsi="Arial" w:cs="Arial"/>
          <w:color w:val="000000"/>
          <w:sz w:val="24"/>
          <w:szCs w:val="28"/>
        </w:rPr>
        <w:t>в</w:t>
      </w:r>
      <w:r w:rsidR="0036348A" w:rsidRPr="00875BC1">
        <w:rPr>
          <w:rFonts w:ascii="Arial" w:hAnsi="Arial" w:cs="Arial"/>
          <w:color w:val="000000"/>
          <w:sz w:val="24"/>
          <w:szCs w:val="28"/>
        </w:rPr>
        <w:t xml:space="preserve"> муниципальную программу </w:t>
      </w:r>
      <w:r w:rsidR="00B456D8" w:rsidRPr="00B456D8">
        <w:rPr>
          <w:rFonts w:ascii="Arial" w:hAnsi="Arial" w:cs="Arial"/>
          <w:color w:val="000000"/>
          <w:sz w:val="24"/>
          <w:szCs w:val="28"/>
        </w:rPr>
        <w:t>«Архитектура и градостроительство Пушкинского муниципального района на</w:t>
      </w:r>
      <w:r w:rsidR="00A04B8D">
        <w:rPr>
          <w:rFonts w:ascii="Arial" w:hAnsi="Arial" w:cs="Arial"/>
          <w:color w:val="000000"/>
          <w:sz w:val="24"/>
          <w:szCs w:val="28"/>
        </w:rPr>
        <w:t xml:space="preserve"> 2015-2019 годы», утвержденную п</w:t>
      </w:r>
      <w:r w:rsidR="00B456D8" w:rsidRPr="00B456D8">
        <w:rPr>
          <w:rFonts w:ascii="Arial" w:hAnsi="Arial" w:cs="Arial"/>
          <w:color w:val="000000"/>
          <w:sz w:val="24"/>
          <w:szCs w:val="28"/>
        </w:rPr>
        <w:t xml:space="preserve">остановлением </w:t>
      </w:r>
      <w:r w:rsidR="007778FF">
        <w:rPr>
          <w:rFonts w:ascii="Arial" w:hAnsi="Arial" w:cs="Arial"/>
          <w:color w:val="000000"/>
          <w:sz w:val="24"/>
          <w:szCs w:val="28"/>
        </w:rPr>
        <w:t>администрации</w:t>
      </w:r>
      <w:r w:rsidR="00B456D8" w:rsidRPr="00B456D8">
        <w:rPr>
          <w:rFonts w:ascii="Arial" w:hAnsi="Arial" w:cs="Arial"/>
          <w:color w:val="000000"/>
          <w:sz w:val="24"/>
          <w:szCs w:val="28"/>
        </w:rPr>
        <w:t xml:space="preserve"> Пушкинского муниципального райо</w:t>
      </w:r>
      <w:r w:rsidR="00C06AEA">
        <w:rPr>
          <w:rFonts w:ascii="Arial" w:hAnsi="Arial" w:cs="Arial"/>
          <w:color w:val="000000"/>
          <w:sz w:val="24"/>
          <w:szCs w:val="28"/>
        </w:rPr>
        <w:t>на от 14.10.2014 №</w:t>
      </w:r>
      <w:r w:rsidR="007778FF">
        <w:rPr>
          <w:rFonts w:ascii="Arial" w:hAnsi="Arial" w:cs="Arial"/>
          <w:color w:val="000000"/>
          <w:sz w:val="24"/>
          <w:szCs w:val="28"/>
        </w:rPr>
        <w:t xml:space="preserve"> </w:t>
      </w:r>
      <w:r w:rsidR="00B456D8">
        <w:rPr>
          <w:rFonts w:ascii="Arial" w:hAnsi="Arial" w:cs="Arial"/>
          <w:color w:val="000000"/>
          <w:sz w:val="24"/>
          <w:szCs w:val="28"/>
        </w:rPr>
        <w:t>2581</w:t>
      </w:r>
      <w:r w:rsidR="005F645A">
        <w:rPr>
          <w:rFonts w:ascii="Arial" w:hAnsi="Arial" w:cs="Arial"/>
          <w:color w:val="000000"/>
          <w:sz w:val="24"/>
          <w:szCs w:val="28"/>
        </w:rPr>
        <w:t xml:space="preserve"> (в редакции постановления</w:t>
      </w:r>
      <w:r w:rsidR="005F645A" w:rsidRPr="005F645A">
        <w:rPr>
          <w:rFonts w:ascii="Arial" w:hAnsi="Arial" w:cs="Arial"/>
          <w:color w:val="000000"/>
          <w:sz w:val="24"/>
          <w:szCs w:val="28"/>
        </w:rPr>
        <w:t xml:space="preserve"> администрации Пушкинского муниципального района от 14.10.</w:t>
      </w:r>
      <w:r w:rsidR="005F645A">
        <w:rPr>
          <w:rFonts w:ascii="Arial" w:hAnsi="Arial" w:cs="Arial"/>
          <w:color w:val="000000"/>
          <w:sz w:val="24"/>
          <w:szCs w:val="28"/>
        </w:rPr>
        <w:t>2015 № 2348</w:t>
      </w:r>
      <w:r w:rsidR="003730A2" w:rsidRPr="00B456D8">
        <w:rPr>
          <w:rFonts w:ascii="Arial" w:hAnsi="Arial" w:cs="Arial"/>
          <w:color w:val="000000"/>
          <w:sz w:val="24"/>
          <w:szCs w:val="28"/>
        </w:rPr>
        <w:t>)</w:t>
      </w:r>
      <w:r>
        <w:rPr>
          <w:rFonts w:ascii="Arial" w:hAnsi="Arial" w:cs="Arial"/>
          <w:color w:val="000000"/>
          <w:sz w:val="24"/>
          <w:szCs w:val="28"/>
        </w:rPr>
        <w:t xml:space="preserve"> (дале</w:t>
      </w:r>
      <w:r w:rsidR="00604940">
        <w:rPr>
          <w:rFonts w:ascii="Arial" w:hAnsi="Arial" w:cs="Arial"/>
          <w:color w:val="000000"/>
          <w:sz w:val="24"/>
          <w:szCs w:val="28"/>
        </w:rPr>
        <w:t xml:space="preserve">е - Программа), </w:t>
      </w:r>
      <w:r w:rsidR="00604940" w:rsidRPr="00604940">
        <w:rPr>
          <w:rFonts w:ascii="Arial" w:hAnsi="Arial" w:cs="Arial"/>
          <w:color w:val="000000"/>
          <w:sz w:val="24"/>
          <w:szCs w:val="24"/>
        </w:rPr>
        <w:t>изложив ее в редакции согласно приложению к настоящему постановлению.</w:t>
      </w:r>
    </w:p>
    <w:p w:rsidR="00604940" w:rsidRDefault="00604940" w:rsidP="006049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 xml:space="preserve">2.1. Управление реализацией муниципальной программы осуществляет координатор муниципальной программы – заместитель Главы администрации Пушкинского </w:t>
      </w:r>
      <w:r w:rsidRPr="00604940">
        <w:rPr>
          <w:rFonts w:ascii="Arial" w:hAnsi="Arial" w:cs="Arial"/>
          <w:color w:val="000000"/>
          <w:sz w:val="24"/>
          <w:szCs w:val="24"/>
        </w:rPr>
        <w:lastRenderedPageBreak/>
        <w:t>муниципального района, курирующий работу Упр</w:t>
      </w:r>
      <w:r w:rsidR="00F82846">
        <w:rPr>
          <w:rFonts w:ascii="Arial" w:hAnsi="Arial" w:cs="Arial"/>
          <w:color w:val="000000"/>
          <w:sz w:val="24"/>
          <w:szCs w:val="24"/>
        </w:rPr>
        <w:t xml:space="preserve">авления архитектуры и градостроительства </w:t>
      </w:r>
      <w:r w:rsidRPr="00604940">
        <w:rPr>
          <w:rFonts w:ascii="Arial" w:hAnsi="Arial" w:cs="Arial"/>
          <w:color w:val="000000"/>
          <w:sz w:val="24"/>
          <w:szCs w:val="24"/>
        </w:rPr>
        <w:t>администрации Пушкинского муниципального района, являющегося муниципальным заказчик</w:t>
      </w:r>
      <w:r>
        <w:rPr>
          <w:rFonts w:ascii="Arial" w:hAnsi="Arial" w:cs="Arial"/>
          <w:color w:val="000000"/>
          <w:sz w:val="24"/>
          <w:szCs w:val="24"/>
        </w:rPr>
        <w:t>ом муниципальной программы.</w:t>
      </w:r>
    </w:p>
    <w:p w:rsid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2.2.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целом, несет муниципальный заказчик муниципальной программы – Уп</w:t>
      </w:r>
      <w:r w:rsidR="00F82846">
        <w:rPr>
          <w:rFonts w:ascii="Arial" w:hAnsi="Arial" w:cs="Arial"/>
          <w:color w:val="000000"/>
          <w:sz w:val="24"/>
          <w:szCs w:val="24"/>
        </w:rPr>
        <w:t xml:space="preserve">равление архитектуры и градостроительства </w:t>
      </w:r>
      <w:r w:rsidRPr="00604940">
        <w:rPr>
          <w:rFonts w:ascii="Arial" w:hAnsi="Arial" w:cs="Arial"/>
          <w:color w:val="000000"/>
          <w:sz w:val="24"/>
          <w:szCs w:val="24"/>
        </w:rPr>
        <w:t>администрации Пуш</w:t>
      </w:r>
      <w:r>
        <w:rPr>
          <w:rFonts w:ascii="Arial" w:hAnsi="Arial" w:cs="Arial"/>
          <w:color w:val="000000"/>
          <w:sz w:val="24"/>
          <w:szCs w:val="24"/>
        </w:rPr>
        <w:t>кинского муниципального района.</w:t>
      </w:r>
    </w:p>
    <w:p w:rsid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2.3. Уп</w:t>
      </w:r>
      <w:r w:rsidR="00F82846">
        <w:rPr>
          <w:rFonts w:ascii="Arial" w:hAnsi="Arial" w:cs="Arial"/>
          <w:color w:val="000000"/>
          <w:sz w:val="24"/>
          <w:szCs w:val="24"/>
        </w:rPr>
        <w:t>равление архитектуры и градостроительства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 один раз в квартал до 15 числа месяца, следующего за отчетным кварталом, 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оперативный отчет о реал</w:t>
      </w:r>
      <w:r>
        <w:rPr>
          <w:rFonts w:ascii="Arial" w:hAnsi="Arial" w:cs="Arial"/>
          <w:color w:val="000000"/>
          <w:sz w:val="24"/>
          <w:szCs w:val="24"/>
        </w:rPr>
        <w:t>изации муниципальной программы.</w:t>
      </w:r>
    </w:p>
    <w:p w:rsid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3. Признат</w:t>
      </w:r>
      <w:r w:rsidR="00A04B8D">
        <w:rPr>
          <w:rFonts w:ascii="Arial" w:hAnsi="Arial" w:cs="Arial"/>
          <w:color w:val="000000"/>
          <w:sz w:val="24"/>
          <w:szCs w:val="24"/>
        </w:rPr>
        <w:t>ь утратившими силу постановление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 администрации Пушкинс</w:t>
      </w:r>
      <w:r w:rsidR="00A04B8D">
        <w:rPr>
          <w:rFonts w:ascii="Arial" w:hAnsi="Arial" w:cs="Arial"/>
          <w:color w:val="000000"/>
          <w:sz w:val="24"/>
          <w:szCs w:val="24"/>
        </w:rPr>
        <w:t>кого муниципального района от 14.10.2015 № 2348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 «О внесении изменений в муниципальн</w:t>
      </w:r>
      <w:r w:rsidR="00F82846">
        <w:rPr>
          <w:rFonts w:ascii="Arial" w:hAnsi="Arial" w:cs="Arial"/>
          <w:color w:val="000000"/>
          <w:sz w:val="24"/>
          <w:szCs w:val="24"/>
        </w:rPr>
        <w:t>ую программу «Архитектура и градостроительство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</w:t>
      </w:r>
      <w:r w:rsidR="00F82846">
        <w:rPr>
          <w:rFonts w:ascii="Arial" w:hAnsi="Arial" w:cs="Arial"/>
          <w:color w:val="000000"/>
          <w:sz w:val="24"/>
          <w:szCs w:val="24"/>
        </w:rPr>
        <w:t>го района на 2015 – 2019</w:t>
      </w:r>
      <w:r w:rsidR="00A04B8D">
        <w:rPr>
          <w:rFonts w:ascii="Arial" w:hAnsi="Arial" w:cs="Arial"/>
          <w:color w:val="000000"/>
          <w:sz w:val="24"/>
          <w:szCs w:val="24"/>
        </w:rPr>
        <w:t xml:space="preserve"> годы», утвержденную постановлением администрации Пушкинского муниципального района от 14.10.2014 № 2581».</w:t>
      </w:r>
    </w:p>
    <w:p w:rsid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4. МКУ Пушкинского муниципального района «Центр информационно-коммуникационных технологий» разместить настоящее постановление на официальном сайте администрации Пуш</w:t>
      </w:r>
      <w:r>
        <w:rPr>
          <w:rFonts w:ascii="Arial" w:hAnsi="Arial" w:cs="Arial"/>
          <w:color w:val="000000"/>
          <w:sz w:val="24"/>
          <w:szCs w:val="24"/>
        </w:rPr>
        <w:t>кинского муниципального района.</w:t>
      </w:r>
    </w:p>
    <w:p w:rsidR="00604940" w:rsidRP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5. Контроль за</w:t>
      </w:r>
      <w:r w:rsidR="007778FF">
        <w:rPr>
          <w:rFonts w:ascii="Arial" w:hAnsi="Arial" w:cs="Arial"/>
          <w:color w:val="000000"/>
          <w:sz w:val="24"/>
          <w:szCs w:val="24"/>
        </w:rPr>
        <w:t xml:space="preserve"> ис</w:t>
      </w:r>
      <w:r w:rsidRPr="00604940">
        <w:rPr>
          <w:rFonts w:ascii="Arial" w:hAnsi="Arial" w:cs="Arial"/>
          <w:color w:val="000000"/>
          <w:sz w:val="24"/>
          <w:szCs w:val="24"/>
        </w:rPr>
        <w:t>полнением настоящего постановления возложить на заместителя Главы  администрации Пушкинского мун</w:t>
      </w:r>
      <w:r w:rsidR="00C06AEA">
        <w:rPr>
          <w:rFonts w:ascii="Arial" w:hAnsi="Arial" w:cs="Arial"/>
          <w:color w:val="000000"/>
          <w:sz w:val="24"/>
          <w:szCs w:val="24"/>
        </w:rPr>
        <w:t>иципального района А.Д.Лепешкина</w:t>
      </w:r>
      <w:r w:rsidRPr="00604940">
        <w:rPr>
          <w:rFonts w:ascii="Arial" w:hAnsi="Arial" w:cs="Arial"/>
          <w:color w:val="000000"/>
          <w:sz w:val="24"/>
          <w:szCs w:val="24"/>
        </w:rPr>
        <w:t>.</w:t>
      </w:r>
    </w:p>
    <w:p w:rsidR="00604940" w:rsidRPr="00604940" w:rsidRDefault="00604940" w:rsidP="00604940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36348A" w:rsidRDefault="0036348A" w:rsidP="005B5AFA">
      <w:pPr>
        <w:spacing w:after="0"/>
        <w:rPr>
          <w:rFonts w:ascii="Arial" w:hAnsi="Arial" w:cs="Arial"/>
          <w:b/>
          <w:sz w:val="24"/>
          <w:szCs w:val="28"/>
        </w:rPr>
      </w:pPr>
    </w:p>
    <w:p w:rsidR="00B14856" w:rsidRDefault="00B14856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9E1903" w:rsidRDefault="009E1903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F82846" w:rsidRDefault="00F82846" w:rsidP="0036348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Глава Пушкинского</w:t>
      </w:r>
    </w:p>
    <w:p w:rsidR="0036348A" w:rsidRDefault="00F82846" w:rsidP="0036348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муниципального района            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</w:t>
      </w:r>
      <w:r w:rsidR="009E1903">
        <w:rPr>
          <w:rFonts w:ascii="Arial" w:hAnsi="Arial" w:cs="Arial"/>
          <w:b/>
          <w:sz w:val="24"/>
          <w:szCs w:val="28"/>
        </w:rPr>
        <w:t xml:space="preserve">           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     </w:t>
      </w:r>
      <w:r>
        <w:rPr>
          <w:rFonts w:ascii="Arial" w:hAnsi="Arial" w:cs="Arial"/>
          <w:b/>
          <w:sz w:val="24"/>
          <w:szCs w:val="28"/>
        </w:rPr>
        <w:t xml:space="preserve">    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                 </w:t>
      </w:r>
      <w:r w:rsidR="0036348A">
        <w:rPr>
          <w:rFonts w:ascii="Arial" w:hAnsi="Arial" w:cs="Arial"/>
          <w:b/>
          <w:sz w:val="24"/>
          <w:szCs w:val="28"/>
        </w:rPr>
        <w:t xml:space="preserve">  </w:t>
      </w:r>
      <w:r w:rsidR="0087321F">
        <w:rPr>
          <w:rFonts w:ascii="Arial" w:hAnsi="Arial" w:cs="Arial"/>
          <w:b/>
          <w:sz w:val="24"/>
          <w:szCs w:val="28"/>
        </w:rPr>
        <w:t xml:space="preserve">           </w:t>
      </w:r>
      <w:r w:rsidR="00414598">
        <w:rPr>
          <w:rFonts w:ascii="Arial" w:hAnsi="Arial" w:cs="Arial"/>
          <w:b/>
          <w:sz w:val="24"/>
          <w:szCs w:val="28"/>
        </w:rPr>
        <w:t>С.М.</w:t>
      </w:r>
      <w:r w:rsidR="00091540">
        <w:rPr>
          <w:rFonts w:ascii="Arial" w:hAnsi="Arial" w:cs="Arial"/>
          <w:b/>
          <w:sz w:val="24"/>
          <w:szCs w:val="28"/>
        </w:rPr>
        <w:t xml:space="preserve"> </w:t>
      </w:r>
      <w:r w:rsidR="00414598">
        <w:rPr>
          <w:rFonts w:ascii="Arial" w:hAnsi="Arial" w:cs="Arial"/>
          <w:b/>
          <w:sz w:val="24"/>
          <w:szCs w:val="28"/>
        </w:rPr>
        <w:t>Грибинюченко</w:t>
      </w: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A23F4F" w:rsidRDefault="00A23F4F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4856" w:rsidRDefault="00B14856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4856" w:rsidRDefault="00B14856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4856" w:rsidRDefault="00B14856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4B8D" w:rsidRPr="00A04B8D" w:rsidRDefault="00A04B8D" w:rsidP="00A04B8D">
      <w:pPr>
        <w:tabs>
          <w:tab w:val="left" w:pos="142"/>
        </w:tabs>
        <w:spacing w:after="0" w:line="240" w:lineRule="auto"/>
        <w:ind w:left="57"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04B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Согласовано:</w:t>
      </w:r>
    </w:p>
    <w:p w:rsidR="00A04B8D" w:rsidRPr="00A04B8D" w:rsidRDefault="00A04B8D" w:rsidP="00A04B8D">
      <w:pPr>
        <w:tabs>
          <w:tab w:val="left" w:pos="142"/>
        </w:tabs>
        <w:spacing w:after="0" w:line="240" w:lineRule="auto"/>
        <w:ind w:left="57"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04B8D" w:rsidRPr="00A04B8D" w:rsidRDefault="00A04B8D" w:rsidP="00A04B8D">
      <w:pPr>
        <w:tabs>
          <w:tab w:val="left" w:pos="142"/>
        </w:tabs>
        <w:spacing w:after="0" w:line="240" w:lineRule="auto"/>
        <w:ind w:left="57"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203"/>
        <w:gridCol w:w="2126"/>
        <w:gridCol w:w="2091"/>
      </w:tblGrid>
      <w:tr w:rsidR="00A04B8D" w:rsidRPr="00A04B8D" w:rsidTr="008A6650">
        <w:tc>
          <w:tcPr>
            <w:tcW w:w="6204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4B8D" w:rsidRPr="00A04B8D" w:rsidTr="008A6650">
        <w:tc>
          <w:tcPr>
            <w:tcW w:w="6204" w:type="dxa"/>
          </w:tcPr>
          <w:p w:rsidR="00A04B8D" w:rsidRPr="00A04B8D" w:rsidRDefault="00096AAF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A04B8D" w:rsidRPr="00A04B8D" w:rsidTr="008A6650">
        <w:tc>
          <w:tcPr>
            <w:tcW w:w="6204" w:type="dxa"/>
          </w:tcPr>
          <w:p w:rsid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C06AEA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заместителя</w:t>
            </w:r>
            <w:r w:rsid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Главы администрации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  <w:p w:rsid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27A2" w:rsidRDefault="006227A2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27A2" w:rsidRPr="00A04B8D" w:rsidRDefault="006227A2" w:rsidP="006227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экономике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04B8D" w:rsidRPr="006227A2" w:rsidRDefault="00A04B8D" w:rsidP="006227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Федорова</w:t>
            </w:r>
          </w:p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Default="00C06AEA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А.Д.Лепешкин</w:t>
            </w:r>
          </w:p>
          <w:p w:rsid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Аверченкова</w:t>
            </w:r>
          </w:p>
          <w:p w:rsidR="00A04B8D" w:rsidRP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Default="00A04B8D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27A2" w:rsidRPr="00A04B8D" w:rsidRDefault="006227A2" w:rsidP="00A04B8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С.С. Федотова                                         </w:t>
            </w:r>
          </w:p>
        </w:tc>
      </w:tr>
      <w:tr w:rsidR="00A04B8D" w:rsidRPr="00A04B8D" w:rsidTr="008A6650">
        <w:trPr>
          <w:trHeight w:val="1192"/>
        </w:trPr>
        <w:tc>
          <w:tcPr>
            <w:tcW w:w="6204" w:type="dxa"/>
          </w:tcPr>
          <w:p w:rsidR="006227A2" w:rsidRDefault="006227A2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финансовой и налоговой политике 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М.Д. Рябцева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A04B8D" w:rsidRPr="00A04B8D" w:rsidTr="008A6650">
        <w:tc>
          <w:tcPr>
            <w:tcW w:w="6204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равления архитектуры и градостроительства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Сергеева</w:t>
            </w:r>
          </w:p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04B8D" w:rsidRPr="00A04B8D" w:rsidRDefault="00A04B8D" w:rsidP="00A04B8D">
      <w:pPr>
        <w:tabs>
          <w:tab w:val="left" w:pos="142"/>
        </w:tabs>
        <w:spacing w:after="0" w:line="240" w:lineRule="auto"/>
        <w:ind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04B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Разослано:</w:t>
      </w:r>
    </w:p>
    <w:p w:rsidR="00A04B8D" w:rsidRPr="00A04B8D" w:rsidRDefault="00A04B8D" w:rsidP="00A04B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8"/>
        <w:gridCol w:w="5492"/>
      </w:tblGrid>
      <w:tr w:rsidR="00A04B8D" w:rsidRPr="00A04B8D" w:rsidTr="00592140">
        <w:tc>
          <w:tcPr>
            <w:tcW w:w="4928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5492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3 экз.</w:t>
            </w:r>
          </w:p>
        </w:tc>
      </w:tr>
      <w:tr w:rsidR="00A04B8D" w:rsidRPr="00A04B8D" w:rsidTr="00592140">
        <w:tc>
          <w:tcPr>
            <w:tcW w:w="4928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экономике</w:t>
            </w:r>
          </w:p>
        </w:tc>
        <w:tc>
          <w:tcPr>
            <w:tcW w:w="5492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экз.</w:t>
            </w:r>
          </w:p>
        </w:tc>
      </w:tr>
      <w:tr w:rsidR="00A04B8D" w:rsidRPr="00A04B8D" w:rsidTr="00592140">
        <w:tc>
          <w:tcPr>
            <w:tcW w:w="4928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КФНП</w:t>
            </w:r>
          </w:p>
        </w:tc>
        <w:tc>
          <w:tcPr>
            <w:tcW w:w="5492" w:type="dxa"/>
          </w:tcPr>
          <w:p w:rsidR="00A04B8D" w:rsidRPr="00A04B8D" w:rsidRDefault="00A04B8D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экз.</w:t>
            </w:r>
          </w:p>
        </w:tc>
      </w:tr>
      <w:tr w:rsidR="00A04B8D" w:rsidRPr="00A04B8D" w:rsidTr="00592140">
        <w:tc>
          <w:tcPr>
            <w:tcW w:w="4928" w:type="dxa"/>
          </w:tcPr>
          <w:p w:rsidR="00A04B8D" w:rsidRPr="00A04B8D" w:rsidRDefault="00A04B8D" w:rsidP="00592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</w:t>
            </w:r>
            <w:r w:rsidR="00592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равление архитектуры и градостроительства</w:t>
            </w:r>
            <w:r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2" w:type="dxa"/>
          </w:tcPr>
          <w:p w:rsidR="00A04B8D" w:rsidRPr="00A04B8D" w:rsidRDefault="00592140" w:rsidP="00A04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- 4</w:t>
            </w:r>
            <w:r w:rsidR="00A04B8D" w:rsidRPr="00A04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8D" w:rsidRPr="00A04B8D" w:rsidRDefault="00A04B8D" w:rsidP="00A04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225046" w:rsidRDefault="00225046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592140" w:rsidRDefault="00592140" w:rsidP="0036348A">
      <w:pPr>
        <w:pStyle w:val="ConsPlusNormal"/>
        <w:widowControl/>
        <w:outlineLvl w:val="0"/>
        <w:rPr>
          <w:rFonts w:ascii="Arial" w:hAnsi="Arial" w:cs="Arial"/>
          <w:b/>
          <w:sz w:val="20"/>
          <w:szCs w:val="20"/>
        </w:rPr>
      </w:pPr>
    </w:p>
    <w:p w:rsidR="0036348A" w:rsidRPr="00230683" w:rsidRDefault="00230683" w:rsidP="0036348A">
      <w:pPr>
        <w:pStyle w:val="ConsPlusNormal"/>
        <w:widowControl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6348A" w:rsidRPr="00230683">
        <w:rPr>
          <w:rFonts w:ascii="Arial" w:hAnsi="Arial" w:cs="Arial"/>
          <w:b/>
          <w:sz w:val="20"/>
          <w:szCs w:val="20"/>
        </w:rPr>
        <w:t>Исполнитель:</w:t>
      </w:r>
      <w:r w:rsidR="0036348A" w:rsidRPr="00230683">
        <w:rPr>
          <w:rFonts w:ascii="Arial" w:hAnsi="Arial" w:cs="Arial"/>
          <w:sz w:val="20"/>
          <w:szCs w:val="20"/>
        </w:rPr>
        <w:t xml:space="preserve">  </w:t>
      </w:r>
      <w:r w:rsidR="000966B2">
        <w:rPr>
          <w:rFonts w:ascii="Arial" w:hAnsi="Arial" w:cs="Arial"/>
          <w:sz w:val="20"/>
          <w:szCs w:val="20"/>
        </w:rPr>
        <w:t>Будницкая И.Б.</w:t>
      </w:r>
    </w:p>
    <w:p w:rsidR="00FE18E3" w:rsidRDefault="0036348A" w:rsidP="002243D4">
      <w:pPr>
        <w:pStyle w:val="ConsPlusNormal"/>
        <w:widowControl/>
        <w:outlineLvl w:val="0"/>
        <w:rPr>
          <w:rFonts w:ascii="Times New Roman" w:hAnsi="Times New Roman" w:cs="Times New Roman"/>
        </w:rPr>
      </w:pPr>
      <w:r w:rsidRPr="00230683">
        <w:rPr>
          <w:rFonts w:ascii="Arial" w:hAnsi="Arial" w:cs="Arial"/>
          <w:sz w:val="20"/>
          <w:szCs w:val="20"/>
        </w:rPr>
        <w:t>тел.: 8(49</w:t>
      </w:r>
      <w:r w:rsidR="00FE18E3" w:rsidRPr="00230683">
        <w:rPr>
          <w:rFonts w:ascii="Arial" w:hAnsi="Arial" w:cs="Arial"/>
          <w:sz w:val="20"/>
          <w:szCs w:val="20"/>
        </w:rPr>
        <w:t>5)993-62-21</w:t>
      </w:r>
      <w:r w:rsidR="00592140">
        <w:rPr>
          <w:rFonts w:ascii="Arial" w:hAnsi="Arial" w:cs="Arial"/>
          <w:sz w:val="20"/>
          <w:szCs w:val="20"/>
        </w:rPr>
        <w:t xml:space="preserve"> (доб.144</w:t>
      </w:r>
      <w:r w:rsidR="000966B2">
        <w:rPr>
          <w:rFonts w:ascii="Arial" w:hAnsi="Arial" w:cs="Arial"/>
          <w:sz w:val="20"/>
          <w:szCs w:val="20"/>
        </w:rPr>
        <w:t>)</w:t>
      </w:r>
    </w:p>
    <w:p w:rsidR="000C16D2" w:rsidRDefault="000C16D2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  <w:sectPr w:rsidR="000C16D2" w:rsidSect="003730A2">
          <w:pgSz w:w="11905" w:h="16838" w:code="9"/>
          <w:pgMar w:top="1134" w:right="567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p w:rsidR="00FE18E3" w:rsidRDefault="00FE18E3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C16D2" w:rsidRPr="000C16D2" w:rsidRDefault="000C16D2" w:rsidP="000C16D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lang w:bidi="en-US"/>
        </w:rPr>
      </w:pPr>
      <w:r w:rsidRPr="000C16D2">
        <w:rPr>
          <w:rFonts w:ascii="Arial" w:eastAsia="Times New Roman" w:hAnsi="Arial" w:cs="Arial"/>
          <w:i/>
          <w:sz w:val="20"/>
          <w:lang w:bidi="en-US"/>
        </w:rPr>
        <w:t xml:space="preserve">Приложение </w:t>
      </w:r>
    </w:p>
    <w:p w:rsidR="000C16D2" w:rsidRPr="000C16D2" w:rsidRDefault="000C16D2" w:rsidP="000C16D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lang w:bidi="en-US"/>
        </w:rPr>
      </w:pPr>
      <w:r w:rsidRPr="000C16D2">
        <w:rPr>
          <w:rFonts w:ascii="Arial" w:eastAsia="Times New Roman" w:hAnsi="Arial" w:cs="Arial"/>
          <w:i/>
          <w:sz w:val="20"/>
          <w:lang w:bidi="en-US"/>
        </w:rPr>
        <w:t xml:space="preserve">к Постановлению администрации </w:t>
      </w:r>
    </w:p>
    <w:p w:rsidR="000C16D2" w:rsidRPr="000C16D2" w:rsidRDefault="000C16D2" w:rsidP="000C16D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lang w:bidi="en-US"/>
        </w:rPr>
      </w:pPr>
      <w:r w:rsidRPr="000C16D2">
        <w:rPr>
          <w:rFonts w:ascii="Arial" w:eastAsia="Times New Roman" w:hAnsi="Arial" w:cs="Arial"/>
          <w:i/>
          <w:sz w:val="20"/>
          <w:lang w:bidi="en-US"/>
        </w:rPr>
        <w:t>Пушкинского муниципального района</w:t>
      </w:r>
    </w:p>
    <w:p w:rsidR="000C16D2" w:rsidRPr="000C16D2" w:rsidRDefault="000C16D2" w:rsidP="000C16D2">
      <w:pPr>
        <w:spacing w:after="0" w:line="240" w:lineRule="auto"/>
        <w:jc w:val="right"/>
        <w:rPr>
          <w:rFonts w:ascii="Arial" w:eastAsia="Times New Roman" w:hAnsi="Arial" w:cs="Arial"/>
          <w:i/>
          <w:u w:val="single"/>
          <w:lang w:bidi="en-US"/>
        </w:rPr>
      </w:pPr>
      <w:r w:rsidRPr="000C16D2">
        <w:rPr>
          <w:rFonts w:ascii="Arial" w:eastAsia="Times New Roman" w:hAnsi="Arial" w:cs="Arial"/>
          <w:i/>
          <w:sz w:val="20"/>
          <w:lang w:bidi="en-US"/>
        </w:rPr>
        <w:t xml:space="preserve">от  </w:t>
      </w:r>
      <w:r w:rsidR="00D6015B">
        <w:rPr>
          <w:rFonts w:ascii="Arial" w:eastAsia="Times New Roman" w:hAnsi="Arial" w:cs="Arial"/>
          <w:i/>
          <w:sz w:val="20"/>
          <w:u w:val="single"/>
          <w:lang w:bidi="en-US"/>
        </w:rPr>
        <w:t xml:space="preserve">21.07.2016 </w:t>
      </w:r>
      <w:r w:rsidRPr="000C16D2">
        <w:rPr>
          <w:rFonts w:ascii="Arial" w:eastAsia="Times New Roman" w:hAnsi="Arial" w:cs="Arial"/>
          <w:i/>
          <w:sz w:val="20"/>
          <w:lang w:bidi="en-US"/>
        </w:rPr>
        <w:t xml:space="preserve">№ </w:t>
      </w:r>
      <w:r w:rsidR="00D6015B">
        <w:rPr>
          <w:rFonts w:ascii="Arial" w:eastAsia="Times New Roman" w:hAnsi="Arial" w:cs="Arial"/>
          <w:i/>
          <w:sz w:val="20"/>
          <w:u w:val="single"/>
          <w:lang w:bidi="en-US"/>
        </w:rPr>
        <w:t>2139</w:t>
      </w:r>
    </w:p>
    <w:p w:rsidR="000C16D2" w:rsidRPr="000C16D2" w:rsidRDefault="000C16D2" w:rsidP="000C16D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 xml:space="preserve">Паспорт </w:t>
      </w:r>
      <w:r w:rsidRPr="000C16D2">
        <w:rPr>
          <w:rFonts w:ascii="Arial" w:eastAsia="Times New Roman" w:hAnsi="Arial" w:cs="Arial"/>
          <w:b/>
          <w:lang w:bidi="en-US"/>
        </w:rPr>
        <w:t>муниципальной программы</w:t>
      </w:r>
    </w:p>
    <w:p w:rsidR="000C16D2" w:rsidRPr="000C16D2" w:rsidRDefault="000C16D2" w:rsidP="000C16D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en-US"/>
        </w:rPr>
      </w:pPr>
      <w:r w:rsidRPr="000C16D2">
        <w:rPr>
          <w:rFonts w:ascii="Arial" w:eastAsia="Times New Roman" w:hAnsi="Arial" w:cs="Arial"/>
          <w:b/>
          <w:lang w:bidi="en-US"/>
        </w:rPr>
        <w:t xml:space="preserve"> «Архитектура и градостроительство Пушкинского муниципального района на 2015-2019 годы»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5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9"/>
        <w:gridCol w:w="992"/>
        <w:gridCol w:w="1845"/>
        <w:gridCol w:w="2126"/>
        <w:gridCol w:w="2127"/>
        <w:gridCol w:w="1984"/>
        <w:gridCol w:w="2137"/>
      </w:tblGrid>
      <w:tr w:rsidR="000C16D2" w:rsidRPr="000C16D2" w:rsidTr="008A6650">
        <w:trPr>
          <w:trHeight w:val="905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Координатор муниципальной программы</w:t>
            </w:r>
          </w:p>
        </w:tc>
        <w:tc>
          <w:tcPr>
            <w:tcW w:w="11211" w:type="dxa"/>
            <w:gridSpan w:val="6"/>
          </w:tcPr>
          <w:p w:rsidR="000C16D2" w:rsidRPr="000C16D2" w:rsidRDefault="000C16D2" w:rsidP="000C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Пушкинского муниципального района Московской области, курирующий деятельность Управления архитектуры и градостроительства.</w:t>
            </w:r>
          </w:p>
        </w:tc>
      </w:tr>
      <w:tr w:rsidR="000C16D2" w:rsidRPr="000C16D2" w:rsidTr="008A6650">
        <w:trPr>
          <w:trHeight w:val="142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Муниципальный заказчик муниципальной программы</w:t>
            </w:r>
          </w:p>
        </w:tc>
        <w:tc>
          <w:tcPr>
            <w:tcW w:w="11211" w:type="dxa"/>
            <w:gridSpan w:val="6"/>
          </w:tcPr>
          <w:p w:rsidR="000C16D2" w:rsidRPr="000C16D2" w:rsidRDefault="000C16D2" w:rsidP="000C16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и градостроительства администрации Пушкинского муниципального района.</w:t>
            </w:r>
          </w:p>
        </w:tc>
      </w:tr>
      <w:tr w:rsidR="000C16D2" w:rsidRPr="000C16D2" w:rsidTr="008A6650">
        <w:trPr>
          <w:trHeight w:val="1348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Цели муниципальной программы</w:t>
            </w:r>
          </w:p>
        </w:tc>
        <w:tc>
          <w:tcPr>
            <w:tcW w:w="11211" w:type="dxa"/>
            <w:gridSpan w:val="6"/>
          </w:tcPr>
          <w:p w:rsidR="000C16D2" w:rsidRPr="000C16D2" w:rsidRDefault="000C16D2" w:rsidP="000C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приоритетов и формирование политики пространственного развития и архитектурно-художественного облика Пушкинского муниципального района Московской области, обеспечивающей градостроительными средствами роста качества жизни населения и повышения инвестиционной привлекательности Пушкинского муниципального района</w:t>
            </w:r>
          </w:p>
        </w:tc>
      </w:tr>
      <w:tr w:rsidR="000C16D2" w:rsidRPr="000C16D2" w:rsidTr="008A6650">
        <w:trPr>
          <w:cantSplit/>
          <w:trHeight w:val="390"/>
        </w:trPr>
        <w:tc>
          <w:tcPr>
            <w:tcW w:w="4109" w:type="dxa"/>
            <w:vMerge w:val="restart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1211" w:type="dxa"/>
            <w:gridSpan w:val="6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Расходы (тыс. рублей)</w:t>
            </w:r>
          </w:p>
        </w:tc>
      </w:tr>
      <w:tr w:rsidR="000C16D2" w:rsidRPr="000C16D2" w:rsidTr="008A6650">
        <w:trPr>
          <w:cantSplit/>
          <w:trHeight w:val="423"/>
        </w:trPr>
        <w:tc>
          <w:tcPr>
            <w:tcW w:w="4109" w:type="dxa"/>
            <w:vMerge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Всего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2015 год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2016 год 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2017 год 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2018 год 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2019 год </w:t>
            </w:r>
          </w:p>
        </w:tc>
      </w:tr>
      <w:tr w:rsidR="000C16D2" w:rsidRPr="000C16D2" w:rsidTr="008A6650">
        <w:trPr>
          <w:cantSplit/>
          <w:trHeight w:val="142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Средства бюджета Пушкинского муниципального района</w:t>
            </w:r>
          </w:p>
        </w:tc>
        <w:tc>
          <w:tcPr>
            <w:tcW w:w="992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5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126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127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137" w:type="dxa"/>
            <w:vAlign w:val="center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0,0</w:t>
            </w:r>
          </w:p>
        </w:tc>
      </w:tr>
      <w:tr w:rsidR="000C16D2" w:rsidRPr="000C16D2" w:rsidTr="008A6650">
        <w:trPr>
          <w:cantSplit/>
          <w:trHeight w:val="736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Планируемые результаты реализации программы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2015 год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2016 год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2017 год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2018 год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2019 год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Наличие утвержденной Схемы территориального планирования Пушкинского муниципального 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района Московской области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Да/нет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Наличие утвержденных генеральных планов городских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Количество утвержденных генеральных планов </w:t>
            </w:r>
            <w:r w:rsidRPr="000C16D2">
              <w:rPr>
                <w:rFonts w:ascii="Arial" w:eastAsia="Times New Roman" w:hAnsi="Arial" w:cs="Arial"/>
                <w:sz w:val="24"/>
                <w:szCs w:val="24"/>
                <w:u w:val="single"/>
                <w:lang w:bidi="en-US"/>
              </w:rPr>
              <w:t>городских поселений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Количество утвержденных правил землепользования и застройки </w:t>
            </w:r>
            <w:r w:rsidRPr="000C16D2">
              <w:rPr>
                <w:rFonts w:ascii="Arial" w:eastAsia="Times New Roman" w:hAnsi="Arial" w:cs="Arial"/>
                <w:sz w:val="24"/>
                <w:szCs w:val="24"/>
                <w:u w:val="single"/>
                <w:lang w:bidi="en-US"/>
              </w:rPr>
              <w:t>сельских поселений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утвержденных правил землепользования и застройки, городских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Количество утвержденных правил землепользования и застройки </w:t>
            </w:r>
            <w:r w:rsidRPr="000C16D2">
              <w:rPr>
                <w:rFonts w:ascii="Arial" w:eastAsia="Times New Roman" w:hAnsi="Arial" w:cs="Arial"/>
                <w:sz w:val="24"/>
                <w:szCs w:val="24"/>
                <w:u w:val="single"/>
                <w:lang w:bidi="en-US"/>
              </w:rPr>
              <w:t>городских поселений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Количество утвержденных правил землепользования и застройки </w:t>
            </w:r>
            <w:r w:rsidRPr="000C16D2">
              <w:rPr>
                <w:rFonts w:ascii="Arial" w:eastAsia="Times New Roman" w:hAnsi="Arial" w:cs="Arial"/>
                <w:sz w:val="24"/>
                <w:szCs w:val="24"/>
                <w:u w:val="single"/>
                <w:lang w:bidi="en-US"/>
              </w:rPr>
              <w:t>сельских поселений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разработанных и утвержденных местных нормативов градостроительного проектирования сельских поселений Пушкинского муниципального района.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0C16D2" w:rsidP="000C1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Наличие разработанных концепций по формированию привлекательного облика территорий Пушкинского муниципального района Московской области.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Да/нет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2126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212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984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2137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5552E5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Коэффициент</w:t>
            </w:r>
            <w:r w:rsidR="000C16D2"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благоустроенных пешеходных улиц и общественных пространств.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Коэф.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*</w:t>
            </w:r>
          </w:p>
        </w:tc>
        <w:tc>
          <w:tcPr>
            <w:tcW w:w="2126" w:type="dxa"/>
          </w:tcPr>
          <w:p w:rsidR="000C16D2" w:rsidRPr="000C16D2" w:rsidRDefault="0055032D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7" w:type="dxa"/>
          </w:tcPr>
          <w:p w:rsidR="000C16D2" w:rsidRPr="000C16D2" w:rsidRDefault="00630C80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4" w:type="dxa"/>
          </w:tcPr>
          <w:p w:rsidR="000C16D2" w:rsidRPr="000C16D2" w:rsidRDefault="00630C80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7" w:type="dxa"/>
          </w:tcPr>
          <w:p w:rsidR="000C16D2" w:rsidRPr="000C16D2" w:rsidRDefault="00630C80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</w:tr>
      <w:tr w:rsidR="000C16D2" w:rsidRPr="000C16D2" w:rsidTr="008A6650">
        <w:trPr>
          <w:cantSplit/>
          <w:trHeight w:val="983"/>
        </w:trPr>
        <w:tc>
          <w:tcPr>
            <w:tcW w:w="4109" w:type="dxa"/>
          </w:tcPr>
          <w:p w:rsidR="000C16D2" w:rsidRPr="000C16D2" w:rsidRDefault="005552E5" w:rsidP="000C16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Коэффициент</w:t>
            </w:r>
            <w:r w:rsidR="000C16D2"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приведённых в порядок городских территорий (прилегающих к ж/д станциям, вылетной магистрали М-8 Холмогоры, главных улиц).</w:t>
            </w:r>
          </w:p>
        </w:tc>
        <w:tc>
          <w:tcPr>
            <w:tcW w:w="992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Коэф.</w:t>
            </w:r>
          </w:p>
        </w:tc>
        <w:tc>
          <w:tcPr>
            <w:tcW w:w="1845" w:type="dxa"/>
          </w:tcPr>
          <w:p w:rsidR="000C16D2" w:rsidRPr="000C16D2" w:rsidRDefault="000C16D2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0C16D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*</w:t>
            </w:r>
          </w:p>
        </w:tc>
        <w:tc>
          <w:tcPr>
            <w:tcW w:w="2126" w:type="dxa"/>
          </w:tcPr>
          <w:p w:rsidR="000C16D2" w:rsidRPr="000C16D2" w:rsidRDefault="007E7143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55032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7" w:type="dxa"/>
          </w:tcPr>
          <w:p w:rsidR="000C16D2" w:rsidRPr="000C16D2" w:rsidRDefault="007E7143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55032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4" w:type="dxa"/>
          </w:tcPr>
          <w:p w:rsidR="000C16D2" w:rsidRPr="000C16D2" w:rsidRDefault="007E7143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55032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7" w:type="dxa"/>
          </w:tcPr>
          <w:p w:rsidR="000C16D2" w:rsidRPr="000C16D2" w:rsidRDefault="007E7143" w:rsidP="000C16D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  <w:r w:rsidR="0055032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</w:t>
            </w:r>
          </w:p>
        </w:tc>
      </w:tr>
    </w:tbl>
    <w:p w:rsidR="000C16D2" w:rsidRPr="000C16D2" w:rsidRDefault="000C16D2" w:rsidP="000C16D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55032D" w:rsidRDefault="000C16D2" w:rsidP="0055032D">
      <w:pPr>
        <w:autoSpaceDE w:val="0"/>
        <w:autoSpaceDN w:val="0"/>
        <w:adjustRightInd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 xml:space="preserve">*- 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>данный показатель введен в 2016 году</w:t>
      </w: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>.</w:t>
      </w:r>
      <w:r w:rsidR="0055032D"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 w:rsidR="0055032D" w:rsidRPr="0055032D">
        <w:rPr>
          <w:rFonts w:ascii="Arial" w:eastAsia="Times New Roman" w:hAnsi="Arial" w:cs="Arial"/>
          <w:sz w:val="24"/>
          <w:szCs w:val="24"/>
          <w:lang w:bidi="en-US"/>
        </w:rPr>
        <w:t>1 – максимальный коэффициент за один объект по методике расчета,</w:t>
      </w:r>
      <w:r w:rsidR="0055032D"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 w:rsidR="0055032D" w:rsidRPr="0055032D">
        <w:rPr>
          <w:rFonts w:ascii="Arial" w:eastAsia="Times New Roman" w:hAnsi="Arial" w:cs="Arial"/>
          <w:sz w:val="24"/>
          <w:szCs w:val="24"/>
          <w:lang w:bidi="en-US"/>
        </w:rPr>
        <w:t>установленной Главархитектурой Московской области</w:t>
      </w:r>
      <w:r w:rsidR="0055032D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0C16D2" w:rsidRPr="000C16D2" w:rsidRDefault="000C16D2" w:rsidP="000C16D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E63FA5" w:rsidRDefault="00E63FA5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p w:rsidR="000C16D2" w:rsidRDefault="000C16D2" w:rsidP="000C16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  <w:sectPr w:rsidR="000C16D2" w:rsidSect="000C16D2">
          <w:pgSz w:w="16838" w:h="11905" w:orient="landscape" w:code="9"/>
          <w:pgMar w:top="1134" w:right="1134" w:bottom="567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p w:rsidR="000C16D2" w:rsidRPr="000C16D2" w:rsidRDefault="000C16D2" w:rsidP="000C16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lang w:eastAsia="ru-RU"/>
        </w:rPr>
        <w:lastRenderedPageBreak/>
        <w:t xml:space="preserve">1. </w:t>
      </w: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Общая характеристика сферы реализации программы, в том числе формулировка основных проблем в указанной сфере, инерционный прогноз развития.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Градостроительство - ведущая отрасль народного хозяйства, где решаются жизненно важные задачи реализации потенциала в различных сферах деятельности. От эффективности функционирования строительного комплекса во многом зависят как уровень социально-экономического развития Пушкинского муниципального района, так и конкурентоспособность экономики.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Наиболее значимым и очевидным сегодня являются проблемы градостроительной организации пространства и, следовательно, организации и качества жизни населения. Сегодня для пространства Пушкинского муниципального района критичными, требующими стратегического и тактического решения, являются следующие проблемы: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Сложилась неудовлетворительная ситуация с инженерным и транспортным обеспечением террит</w:t>
      </w:r>
      <w:r>
        <w:rPr>
          <w:rFonts w:ascii="Arial" w:eastAsia="Times New Roman" w:hAnsi="Arial" w:cs="Arial"/>
          <w:sz w:val="24"/>
          <w:szCs w:val="24"/>
          <w:lang w:bidi="en-US"/>
        </w:rPr>
        <w:t>о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>рии, обусловленная неразвитостью улично-дорожной сети, отставанием в строительстве, реконструкции и обновлении транспортной и инженерной  инфраструктур городских и сельских поселений.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Сложился дефицит парковочных мест и мест для постоянного хранения автомобилей. 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Для обеспечения комфортных условий проживания в сложившихся жилых кварталах требуется активная реконструкция и реновация. К этой проблематике также примыкают общегородские вопросы освоения и использования подземного пространства, реорганизации производственных территорий и территорий промышленных зон.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В целом, сохраняются диспропорции между количеством жилья и объектами социальной инфраструктуры - детскими садами, школами, учреждениями здравоохранения, организацией и формированием городских общественных пространств.</w:t>
      </w: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 Отставание темпов создания новых рабочих мест, приведшее к избыточной, маятниковой трудовой миграции.</w:t>
      </w:r>
    </w:p>
    <w:p w:rsidR="000C16D2" w:rsidRPr="000C16D2" w:rsidRDefault="000C16D2" w:rsidP="000C16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В основе муниципальной программы, в соответствии с градостроительными требованиями будут разработаны документы территориального планирования, предусматривающие: 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- формирование планировочных районов с учётом размещения в каждом из них необходимых объектов и систем обслуживания всех уровней;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- обеспечение градостроительными средствами устойчивого развития территорий, учёта интересов граждан и их объединений при определении назначения территорий, исходя из совокупности социальных, экономических, экологических и иных факторов;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- отображение градостроительными средствами направлений эффективного использования, в целях инвестиционной привлекательности территорий Пушкинского муниципального района;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- размещение жилой застройки, объектов социальной и инженерно-транспортной инфраструктуры, объектов хозяйственного назначения для обеспечения трудозанятости населения, мест отдыха, с учётом сохранения окружающей природной среды, сохранения объектов культурного наследия;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- согласование взаимных интересов при градостроительной деятельности Пушкинского муниципального района и Российской Федерации, Пушкинского муниципального района и Московской области, Пушкинского муниципального района и муниципальных образований, имеющих с ним общую границу.</w:t>
      </w:r>
    </w:p>
    <w:p w:rsidR="000C16D2" w:rsidRPr="000C16D2" w:rsidRDefault="000C16D2" w:rsidP="000C16D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 xml:space="preserve">В целях формирования современного привлекательного архитектурно-художественного облика Пушкинского муниципального района, создания комфортной, общедоступной среды жизнедеятельности, комплексного использования рекреационно-досугового потенциала территорий общего пользования, необходимо вести планомерную 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lastRenderedPageBreak/>
        <w:t>работу по разработке концепций, проектов благоустройства территорий для дальнейшей их реализации.</w:t>
      </w:r>
    </w:p>
    <w:p w:rsidR="000C16D2" w:rsidRPr="000C16D2" w:rsidRDefault="000C16D2" w:rsidP="000C16D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>2. Прогноз развития градостроительной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0C16D2" w:rsidRPr="000C16D2" w:rsidRDefault="000C16D2" w:rsidP="000C16D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  <w:t>Комплексный подход к решению основных проблем в сфере архитектуры и градостроительства позволит создать благоприятные условия для развития инвестиционной деятельности в градостроительной сфере, скоординировать деятельность муниципальных органов и инвесторов с целью преодоления накопленных территориальных диспропорций в развитии социальной, обслуживающей, инженерной и транспортной инфраструктуры, а также повышения комфортности проживания. Реализация муниципальной программы позволит обеспечить сбалансированность функционального состава и пространственной организации территории, создание архитектурно-художественного и сохранение историко-архитектурного облика района.</w:t>
      </w:r>
    </w:p>
    <w:p w:rsidR="000C16D2" w:rsidRPr="000C16D2" w:rsidRDefault="000C16D2" w:rsidP="000C16D2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>3. Описание целей и задач муниципальной программы.</w:t>
      </w:r>
    </w:p>
    <w:p w:rsidR="000C16D2" w:rsidRPr="000C16D2" w:rsidRDefault="000C16D2" w:rsidP="000C16D2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Целями Программы являются определение приоритетов и формирование политики пространственного развития и архитектурно-художественного облика Пушкинского муниципального района Московской области, обеспеченной градостроительными средствами роста качества жизни населения и повышением инвестиционной привлекательности Пушкинского муниципального района Московской области.</w:t>
      </w:r>
    </w:p>
    <w:p w:rsidR="000C16D2" w:rsidRPr="000C16D2" w:rsidRDefault="000C16D2" w:rsidP="000C16D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Задачами Программы являются: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>- обеспечение градостроительными средствами политики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lang w:eastAsia="ru-RU"/>
        </w:rPr>
        <w:t xml:space="preserve"> - 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>формирование привлекательного облика Пушкинского муниципального района и благоприятной среды проживания.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/>
        </w:rPr>
      </w:pPr>
      <w:r w:rsidRPr="000C16D2">
        <w:rPr>
          <w:rFonts w:ascii="Arial" w:eastAsia="Times New Roman" w:hAnsi="Arial" w:cs="Arial"/>
          <w:b/>
          <w:sz w:val="24"/>
          <w:szCs w:val="24"/>
          <w:lang/>
        </w:rPr>
        <w:t>4. Обобщенная характеристика основных мероприятий муниципальной программы с обоснованием необходимости их осуществления.</w:t>
      </w:r>
    </w:p>
    <w:p w:rsidR="000C16D2" w:rsidRPr="000C16D2" w:rsidRDefault="000C16D2" w:rsidP="000C16D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0C16D2" w:rsidRPr="000C16D2" w:rsidRDefault="000C16D2" w:rsidP="000C1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Достижение целей и решение задач Программы обеспечивается путем реализации мероприятий текущего характера: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1.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Утверждение Схемы территориального планирования Пушкинского муниципального района Московской области.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2.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Проведение публичных слушаний и утверждение генеральных планов городских и сельских поселений Пушкинского муниципального района Московской области.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3.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Проведение публичных слушаний и утверждение правил землепользования и застройки городских  и сельских поселений Пушкинского муниципального района Московской области.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4.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Разработка и утверждение местных нормативов градостроительного проектирования сельских поселений Пушкинского муниципального района.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5.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Разработка концепций по формированию привлекательного облика территорий Пушкинского муниципального района Московской области.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6.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Благоустройство пешеходных улиц и общественных пространств.</w:t>
      </w:r>
    </w:p>
    <w:p w:rsidR="000C16D2" w:rsidRPr="000C16D2" w:rsidRDefault="000C16D2" w:rsidP="000C16D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lastRenderedPageBreak/>
        <w:t>7.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Приведение в порядок городских территорий (прилегающих к ж/д станциям, вылетной магистрали М-8 Холмогоры, главных улиц).</w:t>
      </w:r>
    </w:p>
    <w:p w:rsidR="000C16D2" w:rsidRPr="000C16D2" w:rsidRDefault="000C16D2" w:rsidP="000C1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 xml:space="preserve">5. 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задач. 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Планируемые результаты (показатели эффективности) реализации Программы и их динамика по годам реализации Программы приведены в Приложении 2 к  Программе. 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  <w:t>Выполнение мероприятий и достижение результатов по показателям: «Наличие благоустроенных пешеходных улиц и общественных пространств» и «Наличие приведённых в порядок городских территорий (прилегающих к ж/д станциям, вылетной магистрали М-8 Холмогоры, главных улиц)» осуществляются в рамках реализации муниципальной программы «Содержание и развитие жилищно – коммунального хозяйства Пушкинского муниципального района в 2015-2019»,</w:t>
      </w:r>
      <w:r w:rsidR="00512607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25FB3">
        <w:rPr>
          <w:rFonts w:ascii="Arial" w:eastAsia="Times New Roman" w:hAnsi="Arial" w:cs="Arial"/>
          <w:sz w:val="24"/>
          <w:szCs w:val="24"/>
          <w:lang w:bidi="en-US"/>
        </w:rPr>
        <w:t>подпрограммы «Благоустройство»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 деятельности Управления территориальной безопасности и потребительского рынка (в области соблюдения требований к нестационарным торговым объектам) и деятельности Муниципального казенного учреждения «МИР» (в области соблюдения требований к внешнему виду и размещению информационно-рекламных объектов). 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 xml:space="preserve">6. Методика расчета значений показателей эффективности реализации  муниципальной программы. 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Задача 1</w:t>
      </w:r>
      <w:r w:rsidR="00555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 градостроительными средствами политики 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наследия: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Показатель 1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- наличие утвержденной Схемы территориального планирования Пушкинского муниципального района Московской области. Схему территориального планирования Пушкинского муниципального района (далее – СТП) разрабатывает ГУП МО «НИИПРОЕКТ» по заказу Главархитектуры Московской области. Проведение публичных слушаний и утверждение СТП будет проведено по результатам разработки и согласования СТП.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Показатель 2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- наличие утвержденных генеральных планов городских и сельских поселений Пушкинского муниципального района (7 городских поселений + 3 сельских поселения = 10шт.)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Генеральные планы сельских и городских поселений Пушкинского муниципального района разрабатывает ГУП МО «НИИПРОЕКТ» по заказу Главархитектуры Московской области. Проведение публичных слушаний и утверждение генеральных планов проводятся по результатам разработки и согласования. 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>Показатель рассчитывается по количеству разработанных и утвержденных генеральных планов поселений Пушкинского муниципального района.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Показатель 3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- наличие утвержденных правил землепользования и застройки городских и сельских поселений Пушкинского муниципального района (7 городских поселений + 3 сельских поселения = 10шт.) 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>Правила землепользования и застройки городских и сельских поселений Пушкинского муниципального района разрабатывает ГУП МО «НИИПРОЕКТ» по заказу Главархитектуры Московской области. Проведение публичных слушаний и утверждение правил землепользования и застройки проводятся по результатам разработки и согласования.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Показатель рассчитывается по количеству разработанных и утвержденных правил землепользования и застройки поселений Пушкинского муниципального района.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Показатель 4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– наличие утвержденных местных нормативов градостроительного проектирования сельских поселений Пушкинского муниципального района (далее – МНГП). В Пушкинском муниципальном районе 3 сельских поселения. 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>Показатель рассчитывается по количеству разработанных и утвержденных МНГП.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Задача 2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Формирование привлекательного облика Пушкинского муниципального района и благоприятной среды проживания.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C16D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Показатель 1</w:t>
      </w:r>
      <w:r w:rsidRPr="000C16D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- наличие концепций по формированию привлекательного облика территорий Пушкинского муниципального района Московской области.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Данный показатель реализуется путем разработки концепций на отдельные территории, улицы, и общественные пространства, разработки требований к архитектурно-художественному облику объектов городской среды.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6D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Показатель 2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54715">
        <w:rPr>
          <w:rFonts w:ascii="Arial" w:eastAsia="Times New Roman" w:hAnsi="Arial" w:cs="Arial"/>
          <w:sz w:val="24"/>
          <w:szCs w:val="24"/>
          <w:lang w:eastAsia="ru-RU"/>
        </w:rPr>
        <w:t>коэффициент</w:t>
      </w:r>
      <w:r w:rsidRPr="000C16D2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благоустроенных пешеходных улиц и общественных пространств.</w:t>
      </w:r>
    </w:p>
    <w:p w:rsidR="000C16D2" w:rsidRPr="000C16D2" w:rsidRDefault="000C16D2" w:rsidP="000C16D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C16D2">
        <w:rPr>
          <w:rFonts w:ascii="Arial" w:eastAsia="Times New Roman" w:hAnsi="Arial" w:cs="Arial"/>
          <w:sz w:val="24"/>
          <w:szCs w:val="24"/>
          <w:lang w:eastAsia="ru-RU"/>
        </w:rPr>
        <w:t>Данный показатель введен во втором полугодии 2016 года.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Расчет по показателям ведется за каждый год отдельно в соответствии с актуализируемыми каждый год альбомами.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Расчет показателя определён суммой коэффициентов по каждому объекту.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Максимальный коэффициент за один объект – 1.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Коэффициент по одному завершенному объекту состоит из суммы коэффициентов по этапам выполнения работ.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Методика расчёта: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1. Наличие согласованного Главархитектурой МО проекта (концепции) формирования объекта – 0,2;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2. Наличие утверждённой Главой муниципального образования «Дорожной карты» реализации работ – 0,1;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3. Реализация 1-го этапа работ в соответствии с проектной документацией – 0,3;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4. Завершение работ в полном объеме в соответствии с проектом – 0,4.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ab/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b/>
          <w:sz w:val="24"/>
          <w:szCs w:val="24"/>
          <w:lang w:bidi="en-US"/>
        </w:rPr>
        <w:t>Показатель 3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 - </w:t>
      </w:r>
      <w:r w:rsidR="00454715">
        <w:rPr>
          <w:rFonts w:ascii="Arial" w:eastAsia="Times New Roman" w:hAnsi="Arial" w:cs="Arial"/>
          <w:sz w:val="24"/>
          <w:szCs w:val="24"/>
          <w:lang w:bidi="en-US"/>
        </w:rPr>
        <w:t>коэффициент</w:t>
      </w: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 приведённых в порядок городских территорий (прилегающих к ж/д станциям, вылетной магистрали М-8 Холмогоры, главных улиц).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Данный показатель введен во втором полугодии 2016 года. 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Расчет по показателям ведется за каждый год отдельно в соответствии с актуализируемыми каждый год альбомами.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Расчет показателя определён суммой коэффициентов по каждому объекту.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Максимальный коэффициент за один объект – 1.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Коэффициент по одному завершенному объекту состоит из суммы коэффициентов по этапам выполнения работ.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 xml:space="preserve">Методика расчета: </w:t>
      </w:r>
    </w:p>
    <w:p w:rsidR="000C16D2" w:rsidRPr="000C16D2" w:rsidRDefault="000C16D2" w:rsidP="000C16D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Разработка и согласование с Главархитектурой МО актуализированного Альбома -0,15;</w:t>
      </w:r>
    </w:p>
    <w:p w:rsidR="000C16D2" w:rsidRPr="000C16D2" w:rsidRDefault="000C16D2" w:rsidP="000C16D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Утверждение Главой Пушкинского муниципального района плана-графика проведения работ в соответствии с согласованным альбомом - 0,05;</w:t>
      </w:r>
    </w:p>
    <w:p w:rsidR="000C16D2" w:rsidRPr="000C16D2" w:rsidRDefault="000C16D2" w:rsidP="000C16D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Кол-во приведенных в порядок некондиционных объектов - 0,8.</w:t>
      </w:r>
    </w:p>
    <w:p w:rsidR="000C16D2" w:rsidRPr="000C16D2" w:rsidRDefault="000C16D2" w:rsidP="000C1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C16D2">
        <w:rPr>
          <w:rFonts w:ascii="Arial" w:eastAsia="Times New Roman" w:hAnsi="Arial" w:cs="Arial"/>
          <w:sz w:val="24"/>
          <w:szCs w:val="24"/>
          <w:lang w:bidi="en-US"/>
        </w:rPr>
        <w:t>Показатель рассчитывается по формуле (кол-во приведенных в порядок некондиционных объектов разделить на общее кол-во некондиционных объектов. Полученный результат  округляется  и вычисляется доля от 0,8 при учете, что 0.8 - полностью выполненная работа.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lang w:eastAsia="ru-RU"/>
        </w:rPr>
      </w:pPr>
    </w:p>
    <w:p w:rsidR="000C16D2" w:rsidRPr="000C16D2" w:rsidRDefault="000C16D2" w:rsidP="000C16D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16D2" w:rsidRPr="000C16D2" w:rsidRDefault="000C16D2" w:rsidP="000C16D2">
      <w:pPr>
        <w:spacing w:after="0"/>
        <w:ind w:firstLine="567"/>
        <w:jc w:val="center"/>
        <w:rPr>
          <w:rFonts w:ascii="Arial" w:eastAsia="Times New Roman" w:hAnsi="Arial" w:cs="Arial"/>
          <w:b/>
          <w:sz w:val="24"/>
          <w:szCs w:val="32"/>
          <w:lang/>
        </w:rPr>
      </w:pPr>
      <w:r w:rsidRPr="000C16D2">
        <w:rPr>
          <w:rFonts w:ascii="Arial" w:eastAsia="Times New Roman" w:hAnsi="Arial" w:cs="Arial"/>
          <w:b/>
          <w:sz w:val="24"/>
          <w:szCs w:val="24"/>
          <w:lang/>
        </w:rPr>
        <w:lastRenderedPageBreak/>
        <w:t xml:space="preserve">7. </w:t>
      </w:r>
      <w:r w:rsidRPr="000C16D2">
        <w:rPr>
          <w:rFonts w:ascii="Arial" w:eastAsia="Times New Roman" w:hAnsi="Arial" w:cs="Arial"/>
          <w:b/>
          <w:sz w:val="24"/>
          <w:szCs w:val="32"/>
          <w:lang/>
        </w:rPr>
        <w:t>Порядок взаимодействия ответственного за выполнение мероприятия Программы с муниципальным заказчиком муниципальной Программы.</w:t>
      </w:r>
    </w:p>
    <w:p w:rsidR="000C16D2" w:rsidRPr="000C16D2" w:rsidRDefault="000C16D2" w:rsidP="000C16D2">
      <w:pPr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32"/>
          <w:lang/>
        </w:rPr>
      </w:pP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Муниципальная программа Пушкинского района «Архитектура и градостроительство Пушкинского муниципального района Московской области на 2015-2019 годы» разработана в соответствии с постановлением администрации Пушкинского муниципального района от 01.08.2013 № 2105 (с изменениями) «Об утверждении Порядка разработки и реализации муниципальных программ Пушкинского муниципального района и городского поселения Пушкино Пушкинского муниципального района» (далее – Порядок).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Муниципальным заказчиком Программы является Управление архитектуры и градостроительства администрации Пушкинского муниципального района.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Муниципальный заказчик определяет ответственных за выполнение мероприятий Программы и обеспечивает взаимодействие между ответственными за выполнение отдельных мероприятий Программы.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Координатором Программы является заместитель Главы администрации Пушкинского муниципального района, курирующий деятельность Управления архитектуры и градостроительства.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</w:r>
      <w:r w:rsidRPr="000C16D2">
        <w:rPr>
          <w:rFonts w:ascii="Arial" w:eastAsia="Times New Roman" w:hAnsi="Arial" w:cs="Arial"/>
          <w:sz w:val="24"/>
          <w:szCs w:val="32"/>
          <w:u w:val="single"/>
          <w:lang/>
        </w:rPr>
        <w:t>Координатор Программы</w:t>
      </w:r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организовывает работу, направленную на: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1) координацию деятельности исполнителей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2) организацию управления Программой;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3) создание при необходимости комиссии (штаба, рабочей группы) по управлению Программой;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4) реализацию Программы;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5) достижение целей, задач и конечных результатов Программы;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6) утверждение "Дорожных карт" и отчетов об их исполнении.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u w:val="single"/>
          <w:lang/>
        </w:rPr>
        <w:t>Муниципальный заказчик Программы</w:t>
      </w:r>
      <w:r w:rsidRPr="000C16D2">
        <w:rPr>
          <w:rFonts w:ascii="Arial" w:eastAsia="Times New Roman" w:hAnsi="Arial" w:cs="Arial"/>
          <w:sz w:val="24"/>
          <w:szCs w:val="32"/>
          <w:lang/>
        </w:rPr>
        <w:t>: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1) разрабатывает Программу;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2) формирует прогноз расходов на реализацию мероприятий Программы и готовит обоснование финансовых ресурсов;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3) согласовывает "Дорожные карты" и отчеты об их исполнении;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4) участвует в обсуждении вопросов, связанных с реализацией и финансированием Программы;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5) готовит и представляет координатору Программы, в Комитет по экономике и Комитет по финансовой и налоговой политике отчет о реализации Программы;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6) размещает на официальном сайте администрации Пушкинского муниципального района в сети Интернет утвержденную Программу;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u w:val="single"/>
          <w:lang/>
        </w:rPr>
        <w:t>Ответственный за выполнение мероприятия Программы</w:t>
      </w:r>
      <w:r w:rsidRPr="000C16D2">
        <w:rPr>
          <w:rFonts w:ascii="Arial" w:eastAsia="Times New Roman" w:hAnsi="Arial" w:cs="Arial"/>
          <w:sz w:val="24"/>
          <w:szCs w:val="32"/>
          <w:lang/>
        </w:rPr>
        <w:t>: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1) формирует прогноз расходов на реализацию мероприятия Программы и направляет его муниципальному заказчику Программы;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lastRenderedPageBreak/>
        <w:t>2) определяет исполнителей мероприятий Программы, в том числе путем проведения торгов, в форме конкурса или аукциона;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3)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4) готовит и представляет муниципальному заказчику Программы отчет о реализации мероприятий, отчет об исполнении "Дорожных карт";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Управление архитектуры и градостроительства администрации Пушкинского муниципального района осуществляет координацию деятельности ответственного за выполнение мероприятия Программы, анализа и рационального использования средств бюджета Пушкинского муниципального района и иных привлекаемых для реализации Программы источников.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Управление архитектуры и градостроительства а так же лица, назначенные исполнителем  мероприятий Программы несут ответственность за подготовку и реализацию Программы, а также обеспечение достижения показателей реализации мероприятий Программы в целом.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 xml:space="preserve">Реализация мероприятий Программы осуществляется в соответствии с "Дорожными картами", сформированными по </w:t>
      </w:r>
      <w:hyperlink r:id="rId9" w:anchor="P1412cf3747e93ce5ae1247dd9e552409fbd3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форме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согласно приложению N 8 к Порядку.</w:t>
      </w:r>
    </w:p>
    <w:p w:rsidR="000C16D2" w:rsidRPr="000C16D2" w:rsidRDefault="000C16D2" w:rsidP="000C16D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16D2" w:rsidRPr="000C16D2" w:rsidRDefault="000C16D2" w:rsidP="000C16D2">
      <w:pPr>
        <w:spacing w:after="0"/>
        <w:jc w:val="center"/>
        <w:rPr>
          <w:rFonts w:ascii="Arial" w:eastAsia="Times New Roman" w:hAnsi="Arial" w:cs="Arial"/>
          <w:b/>
          <w:sz w:val="24"/>
          <w:szCs w:val="32"/>
          <w:lang/>
        </w:rPr>
      </w:pPr>
      <w:r w:rsidRPr="000C16D2">
        <w:rPr>
          <w:rFonts w:ascii="Arial" w:eastAsia="Times New Roman" w:hAnsi="Arial" w:cs="Arial"/>
          <w:b/>
          <w:sz w:val="24"/>
          <w:szCs w:val="32"/>
          <w:lang/>
        </w:rPr>
        <w:t>8. Состав, форма и сроки предоставления отчетности о ходе реализации мероприятий Программы.</w:t>
      </w:r>
    </w:p>
    <w:p w:rsidR="000C16D2" w:rsidRPr="000C16D2" w:rsidRDefault="000C16D2" w:rsidP="000C16D2">
      <w:pPr>
        <w:spacing w:after="0"/>
        <w:jc w:val="center"/>
        <w:rPr>
          <w:rFonts w:ascii="Arial" w:eastAsia="Times New Roman" w:hAnsi="Arial" w:cs="Arial"/>
          <w:b/>
          <w:sz w:val="24"/>
          <w:szCs w:val="32"/>
          <w:lang/>
        </w:rPr>
      </w:pP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Контроль за реализацией Программы осуществляется администрацией Пушкинского муниципального района.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С целью контроля за реализацией Программы Управление архитектуры и градостроительства администрации Пушкинского муниципального района ежеквартально до 15 числа месяца, следующего за отчетным кварталом, формирует в подсистеме ГАСУ МО: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 xml:space="preserve">1) оперативный отчет о реализации мероприятий Программы по форме согласно </w:t>
      </w:r>
      <w:hyperlink r:id="rId10" w:anchor="P1451ec858227ede7e75911808b77fbcd6ac4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приложениям N 9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и </w:t>
      </w:r>
      <w:hyperlink r:id="rId11" w:anchor="P1551740de6e5909b011b271c921481d13847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N 10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к Порядку, который содержит: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анализ причин несвоевременного выполнения программных мероприятий;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 xml:space="preserve">2) оперативный (годовой) </w:t>
      </w:r>
      <w:hyperlink r:id="rId12" w:anchor="P1662b4c7e4614a61693c776d02184f56fb35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отчет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о выполнении муниципальной программы по объектам строительства, реконструкции и капитального ремонта по форме согласно приложению N 11 к Порядку, который содержит: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наименование объекта, адрес объекта, планируемые работы;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перечень фактически выполненных работ с указанием объемов, источников финансирования;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анализ причин невыполнения (несвоевременного выполнения) работ.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Управление архитектуры и градостроительства администрации Пушкинского муниципального района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Раз в 3 года формирует в подсистеме ГАСУ МО комплексный отчет о реализации мероприятий Программы не позднее 1 апреля года, следующего за отчетным.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lastRenderedPageBreak/>
        <w:t>Годовой и комплексный отчеты о реализации Программы должны содержать:</w:t>
      </w:r>
    </w:p>
    <w:p w:rsidR="000C16D2" w:rsidRPr="000C16D2" w:rsidRDefault="000C16D2" w:rsidP="000C16D2">
      <w:pPr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1) аналитическую записку, в которой указываются: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степень достижения запланированных результатов и намеченных целей Программы и подпрограмм;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2) таблицу, в которой указываются: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>-</w:t>
      </w:r>
      <w:r w:rsidRPr="000C16D2">
        <w:rPr>
          <w:rFonts w:ascii="Arial" w:eastAsia="Times New Roman" w:hAnsi="Arial" w:cs="Arial"/>
          <w:sz w:val="24"/>
          <w:szCs w:val="32"/>
          <w:lang/>
        </w:rPr>
        <w:tab/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 xml:space="preserve">Годовой отчет о реализации Программы представляется по формам согласно </w:t>
      </w:r>
      <w:hyperlink r:id="rId13" w:anchor="P1551740de6e5909b011b271c921481d13847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приложениям N 10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и</w:t>
      </w:r>
      <w:hyperlink r:id="rId14" w:anchor="P1729aa2d3a39968ff45b5d8ed0d65e0a6dfd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 xml:space="preserve"> 12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к  Порядку.</w:t>
      </w:r>
    </w:p>
    <w:p w:rsidR="000C16D2" w:rsidRPr="000C16D2" w:rsidRDefault="000C16D2" w:rsidP="000C16D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32"/>
          <w:lang/>
        </w:rPr>
      </w:pPr>
      <w:r w:rsidRPr="000C16D2">
        <w:rPr>
          <w:rFonts w:ascii="Arial" w:eastAsia="Times New Roman" w:hAnsi="Arial" w:cs="Arial"/>
          <w:sz w:val="24"/>
          <w:szCs w:val="32"/>
          <w:lang/>
        </w:rPr>
        <w:tab/>
        <w:t>Комплексный отчет о реализации Программы представляется по формам согласно </w:t>
      </w:r>
      <w:hyperlink r:id="rId15" w:anchor="P1551740de6e5909b011b271c921481d13847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приложениям N 10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и </w:t>
      </w:r>
      <w:hyperlink r:id="rId16" w:anchor="P18154fdb7af6eecb4ac2c77f44dcbc61830b" w:tgtFrame="_blank" w:history="1">
        <w:r w:rsidRPr="000C16D2">
          <w:rPr>
            <w:rFonts w:ascii="Arial" w:eastAsia="Times New Roman" w:hAnsi="Arial" w:cs="Arial"/>
            <w:sz w:val="24"/>
            <w:szCs w:val="32"/>
            <w:lang/>
          </w:rPr>
          <w:t>N 13</w:t>
        </w:r>
      </w:hyperlink>
      <w:r w:rsidRPr="000C16D2">
        <w:rPr>
          <w:rFonts w:ascii="Arial" w:eastAsia="Times New Roman" w:hAnsi="Arial" w:cs="Arial"/>
          <w:sz w:val="24"/>
          <w:szCs w:val="32"/>
          <w:lang/>
        </w:rPr>
        <w:t xml:space="preserve"> к Порядку.</w:t>
      </w:r>
    </w:p>
    <w:p w:rsidR="000C16D2" w:rsidRPr="000C16D2" w:rsidRDefault="000C16D2" w:rsidP="000C16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lang w:eastAsia="ru-RU"/>
        </w:rPr>
      </w:pPr>
    </w:p>
    <w:p w:rsidR="000C16D2" w:rsidRDefault="000C16D2" w:rsidP="0042720C">
      <w:pPr>
        <w:pStyle w:val="ConsNormal"/>
        <w:widowControl/>
        <w:ind w:firstLine="0"/>
        <w:rPr>
          <w:sz w:val="22"/>
          <w:szCs w:val="22"/>
        </w:rPr>
        <w:sectPr w:rsidR="000C16D2" w:rsidSect="000C16D2">
          <w:pgSz w:w="11905" w:h="16838" w:code="9"/>
          <w:pgMar w:top="1134" w:right="567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margin" w:tblpXSpec="right" w:tblpY="11"/>
        <w:tblW w:w="0" w:type="auto"/>
        <w:tblLook w:val="04A0"/>
      </w:tblPr>
      <w:tblGrid>
        <w:gridCol w:w="3531"/>
      </w:tblGrid>
      <w:tr w:rsidR="00A2254F" w:rsidRPr="00A2254F" w:rsidTr="00C25FB3">
        <w:trPr>
          <w:trHeight w:val="1107"/>
        </w:trPr>
        <w:tc>
          <w:tcPr>
            <w:tcW w:w="3531" w:type="dxa"/>
          </w:tcPr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lastRenderedPageBreak/>
              <w:t xml:space="preserve">Приложение № 1 </w:t>
            </w:r>
            <w:r w:rsidRPr="00A2254F">
              <w:rPr>
                <w:rFonts w:ascii="Arial" w:eastAsia="Times New Roman" w:hAnsi="Arial" w:cs="Arial"/>
                <w:i/>
                <w:sz w:val="24"/>
                <w:szCs w:val="24"/>
                <w:lang w:bidi="en-US"/>
              </w:rPr>
              <w:t xml:space="preserve"> </w:t>
            </w:r>
            <w:r w:rsidRPr="00A2254F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к Программе «Архитектура и градостроительство Пушкинского муниципального района на 2015–2019 годы»</w:t>
            </w:r>
          </w:p>
        </w:tc>
      </w:tr>
    </w:tbl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A2254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0AE1" w:rsidRPr="00A2254F" w:rsidRDefault="005C0AE1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ПРОГРАММЫ </w:t>
      </w: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«Архитектура и градостроительство Пушкинского муниципального района на 2015–2019 годы»</w:t>
      </w: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702"/>
        <w:gridCol w:w="1139"/>
        <w:gridCol w:w="1139"/>
        <w:gridCol w:w="1424"/>
        <w:gridCol w:w="854"/>
        <w:gridCol w:w="712"/>
        <w:gridCol w:w="854"/>
        <w:gridCol w:w="712"/>
        <w:gridCol w:w="855"/>
        <w:gridCol w:w="854"/>
        <w:gridCol w:w="1282"/>
        <w:gridCol w:w="1423"/>
      </w:tblGrid>
      <w:tr w:rsidR="00A2254F" w:rsidRPr="00A2254F" w:rsidTr="00564FF7">
        <w:trPr>
          <w:trHeight w:val="576"/>
          <w:tblHeader/>
        </w:trPr>
        <w:tc>
          <w:tcPr>
            <w:tcW w:w="535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№ п/п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Мероприятия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по реализации программы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Сроки исполнения мероприятий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Источники финансирования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Объем финансирования мероприятия в текущем финансовом году (тыс.руб.)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Всего (тыс.руб.)</w:t>
            </w:r>
          </w:p>
        </w:tc>
        <w:tc>
          <w:tcPr>
            <w:tcW w:w="3986" w:type="dxa"/>
            <w:gridSpan w:val="5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Объем финансирования по годам (тыс.руб.)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Ответственный за выполнение мероприятия программы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Результаты выполнения мероприятий программы</w:t>
            </w:r>
          </w:p>
        </w:tc>
      </w:tr>
      <w:tr w:rsidR="00A2254F" w:rsidRPr="00A2254F" w:rsidTr="00564FF7">
        <w:trPr>
          <w:trHeight w:val="1038"/>
          <w:tblHeader/>
        </w:trPr>
        <w:tc>
          <w:tcPr>
            <w:tcW w:w="535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702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2015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2016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2017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2019</w:t>
            </w:r>
          </w:p>
        </w:tc>
        <w:tc>
          <w:tcPr>
            <w:tcW w:w="1282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</w:tr>
      <w:tr w:rsidR="00A2254F" w:rsidRPr="00A2254F" w:rsidTr="00564FF7">
        <w:trPr>
          <w:trHeight w:val="279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370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Задача 1. Обеспечение  градостроительными средствами политики 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 и инженерной и транспортной инфраструктур. </w:t>
            </w:r>
            <w:r w:rsidRPr="00A2254F">
              <w:rPr>
                <w:rFonts w:ascii="Arial" w:eastAsia="Times New Roman" w:hAnsi="Arial" w:cs="Arial"/>
                <w:b/>
                <w:sz w:val="18"/>
                <w:szCs w:val="18"/>
                <w:lang w:val="en-US" w:bidi="en-US"/>
              </w:rPr>
              <w:t>Сохранение окружающей среды и объектов культурного наследия.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</w:tr>
      <w:tr w:rsidR="00A2254F" w:rsidRPr="00A2254F" w:rsidTr="00564FF7">
        <w:trPr>
          <w:trHeight w:val="1934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1.</w:t>
            </w: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Утверждение Схемы территориального планирования Пушкинского муниципального района Московской области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2016 год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</w:tc>
        <w:tc>
          <w:tcPr>
            <w:tcW w:w="1423" w:type="dxa"/>
            <w:shd w:val="clear" w:color="auto" w:fill="auto"/>
          </w:tcPr>
          <w:p w:rsidR="00A2254F" w:rsidRPr="00A2254F" w:rsidRDefault="00ED5DF4" w:rsidP="00ED5D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Утвержденная Схема территориального планирования</w:t>
            </w:r>
            <w:r w:rsidR="0045471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Пушкинского муниципального района МО</w:t>
            </w:r>
          </w:p>
        </w:tc>
      </w:tr>
      <w:tr w:rsidR="00A2254F" w:rsidRPr="00A2254F" w:rsidTr="00564FF7">
        <w:trPr>
          <w:trHeight w:val="2263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1.2</w:t>
            </w: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Проведение публичных слушаний и утверждение генеральных планов городских и сельских поселений Пушкинского муниципального района Московской области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2016 год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Наличие генеральных планов городских и сельских поселений Пушкинского муниципального района Московской области</w:t>
            </w:r>
          </w:p>
        </w:tc>
      </w:tr>
      <w:tr w:rsidR="00A2254F" w:rsidRPr="00A2254F" w:rsidTr="00564FF7">
        <w:trPr>
          <w:trHeight w:val="145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1.3.</w:t>
            </w:r>
          </w:p>
        </w:tc>
        <w:tc>
          <w:tcPr>
            <w:tcW w:w="370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Проведение публичных слушаний и утверждение правил землепользования и застройки городских  и сельских поселений Пушкинского муниципального района Московской области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2016 год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Главы городских и сельских поселений</w:t>
            </w: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Наличие правил землепользования и застройки городских  и сельских поселений Пушкинского муниципального района Московской области</w:t>
            </w:r>
          </w:p>
        </w:tc>
      </w:tr>
      <w:tr w:rsidR="00A2254F" w:rsidRPr="00A2254F" w:rsidTr="00564FF7">
        <w:trPr>
          <w:trHeight w:val="145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1.4.</w:t>
            </w:r>
          </w:p>
        </w:tc>
        <w:tc>
          <w:tcPr>
            <w:tcW w:w="370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Разработка и утверждение местных нормативов градостроительного проектирования сельских поселений Пушкинского муниципального района.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2017 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Наличие местных нормативов градостроительного проектирования сельских поселений Пушкинского муниципального района</w:t>
            </w:r>
          </w:p>
        </w:tc>
      </w:tr>
      <w:tr w:rsidR="00A2254F" w:rsidRPr="00A2254F" w:rsidTr="005C0AE1">
        <w:trPr>
          <w:trHeight w:val="1228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Задача 2.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Формирование привлекательного облика Пушкинского муниципального района и благоприятной среды проживания 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A2254F" w:rsidRPr="00A2254F" w:rsidTr="00564FF7">
        <w:trPr>
          <w:trHeight w:val="2507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</w:t>
            </w: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.</w:t>
            </w: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Разработка концепций по формированию привлекательного облика территорий Пушкинского муниципального района Московской области.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УАГ</w:t>
            </w: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Наличие разработанных концепций по формированию привлекательного облика Пушкинского муниципального района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A2254F" w:rsidRPr="00A2254F" w:rsidTr="00564FF7">
        <w:trPr>
          <w:trHeight w:val="573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2.2.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54F" w:rsidRPr="00A2254F" w:rsidRDefault="00454715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Коэффициент</w:t>
            </w:r>
            <w:r w:rsidR="00A2254F"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благоустроенных пешеходных улиц и общественных пространств.</w:t>
            </w: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Управление ЖКЖ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Управление капитального строительства</w:t>
            </w:r>
          </w:p>
        </w:tc>
        <w:tc>
          <w:tcPr>
            <w:tcW w:w="1423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Наличие благоустроенной пешеходной улицы и общественных пространств</w:t>
            </w:r>
          </w:p>
        </w:tc>
      </w:tr>
      <w:tr w:rsidR="00A2254F" w:rsidRPr="00A2254F" w:rsidTr="00564FF7">
        <w:trPr>
          <w:trHeight w:val="696"/>
        </w:trPr>
        <w:tc>
          <w:tcPr>
            <w:tcW w:w="535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2.3.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</w:tcPr>
          <w:p w:rsidR="00A2254F" w:rsidRPr="00A2254F" w:rsidRDefault="00454715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Коэффициент</w:t>
            </w:r>
            <w:r w:rsidR="00A2254F"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приведённых в порядок городских территорий (прилегающих к ж/д станциям, вылетной магистрали М-8 Холмогоры, главных улиц).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Пушкинского муниципального района</w:t>
            </w: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УАГ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Управление ЖКЖ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Управление территориальной безопасности и потребительского рынка,</w:t>
            </w:r>
          </w:p>
          <w:p w:rsidR="00A2254F" w:rsidRPr="00A2254F" w:rsidRDefault="00A2254F" w:rsidP="00A22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МБУ «МИР»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Приведенные в порядок городских территорий (прилегающих к ж/д станциям, вылетной магистрали М-8 Холмогоры, главных улиц)</w:t>
            </w:r>
          </w:p>
        </w:tc>
      </w:tr>
    </w:tbl>
    <w:p w:rsidR="00D053E9" w:rsidRDefault="00D053E9" w:rsidP="00A2254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A2254F" w:rsidRPr="00A2254F" w:rsidRDefault="00A2254F" w:rsidP="005C0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1"/>
        <w:tblW w:w="0" w:type="auto"/>
        <w:tblLook w:val="04A0"/>
      </w:tblPr>
      <w:tblGrid>
        <w:gridCol w:w="3456"/>
      </w:tblGrid>
      <w:tr w:rsidR="00A2254F" w:rsidRPr="00A2254F" w:rsidTr="00C25FB3">
        <w:trPr>
          <w:trHeight w:val="1061"/>
        </w:trPr>
        <w:tc>
          <w:tcPr>
            <w:tcW w:w="3456" w:type="dxa"/>
          </w:tcPr>
          <w:p w:rsidR="00A2254F" w:rsidRPr="00A2254F" w:rsidRDefault="00A2254F" w:rsidP="00A22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A2254F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Приложение № 2 к Программе «Архитектура и градостроительство Пушкинского муниципального района на 2015–2019 годы»</w:t>
            </w:r>
          </w:p>
        </w:tc>
      </w:tr>
    </w:tbl>
    <w:p w:rsidR="00A2254F" w:rsidRPr="00A2254F" w:rsidRDefault="00A2254F" w:rsidP="00A2254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A2254F" w:rsidRPr="00A2254F" w:rsidRDefault="00A2254F" w:rsidP="00A2254F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A2254F" w:rsidRPr="00A2254F" w:rsidRDefault="00A2254F" w:rsidP="00A2254F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A2254F" w:rsidRPr="00A2254F" w:rsidRDefault="00A2254F" w:rsidP="00A2254F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5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2254F">
        <w:rPr>
          <w:rFonts w:ascii="Arial" w:eastAsia="Times New Roman" w:hAnsi="Arial" w:cs="Arial"/>
          <w:b/>
          <w:sz w:val="24"/>
          <w:szCs w:val="24"/>
          <w:lang w:eastAsia="ru-RU"/>
        </w:rPr>
        <w:t>ПЛАНИРУЕМЫЕ РЕЗУЛЬТАТЫ (ЦЕЛЕВЫЕ ПОКАЗАТЕЛИ) РЕАЛИЗАЦИИ  ПРОГРАММЫ</w:t>
      </w: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54F">
        <w:rPr>
          <w:rFonts w:ascii="Arial" w:eastAsia="Times New Roman" w:hAnsi="Arial" w:cs="Arial"/>
          <w:b/>
          <w:sz w:val="24"/>
          <w:szCs w:val="24"/>
          <w:lang w:eastAsia="ru-RU"/>
        </w:rPr>
        <w:t>«Архитектура и градостроительство Пушкинского муниципального района на 2015–2019 годы»</w:t>
      </w:r>
    </w:p>
    <w:p w:rsid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1134"/>
        <w:gridCol w:w="3119"/>
        <w:gridCol w:w="992"/>
        <w:gridCol w:w="851"/>
        <w:gridCol w:w="850"/>
        <w:gridCol w:w="851"/>
        <w:gridCol w:w="850"/>
        <w:gridCol w:w="851"/>
        <w:gridCol w:w="850"/>
      </w:tblGrid>
      <w:tr w:rsidR="00A2254F" w:rsidRPr="00A2254F" w:rsidTr="00C25FB3">
        <w:trPr>
          <w:trHeight w:val="465"/>
          <w:tblHeader/>
        </w:trPr>
        <w:tc>
          <w:tcPr>
            <w:tcW w:w="53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Планируемый объем финансирования на решение данной задачи (тыс.руб)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Базовое значение показателя (на начало реализации программы)</w:t>
            </w:r>
          </w:p>
        </w:tc>
        <w:tc>
          <w:tcPr>
            <w:tcW w:w="4252" w:type="dxa"/>
            <w:gridSpan w:val="5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Планируемое значение показателя по годам реализации</w:t>
            </w:r>
          </w:p>
        </w:tc>
      </w:tr>
      <w:tr w:rsidR="00A2254F" w:rsidRPr="00A2254F" w:rsidTr="00C25FB3">
        <w:trPr>
          <w:trHeight w:val="276"/>
          <w:tblHeader/>
        </w:trPr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Бюджет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Другие источники</w:t>
            </w:r>
          </w:p>
        </w:tc>
        <w:tc>
          <w:tcPr>
            <w:tcW w:w="3119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4252" w:type="dxa"/>
            <w:gridSpan w:val="5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A2254F" w:rsidRPr="00A2254F" w:rsidTr="00C25FB3">
        <w:trPr>
          <w:trHeight w:val="1627"/>
          <w:tblHeader/>
        </w:trPr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2019</w:t>
            </w:r>
          </w:p>
        </w:tc>
      </w:tr>
      <w:tr w:rsidR="00A2254F" w:rsidRPr="00A2254F" w:rsidTr="00C25FB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ind w:left="8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7.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9.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12.</w:t>
            </w:r>
          </w:p>
        </w:tc>
      </w:tr>
      <w:tr w:rsidR="00A2254F" w:rsidRPr="00A2254F" w:rsidTr="00C25FB3">
        <w:trPr>
          <w:trHeight w:val="394"/>
        </w:trPr>
        <w:tc>
          <w:tcPr>
            <w:tcW w:w="5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1.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1</w:t>
            </w: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A2254F" w:rsidRPr="00A2254F" w:rsidTr="00C25FB3">
        <w:trPr>
          <w:trHeight w:val="752"/>
        </w:trPr>
        <w:tc>
          <w:tcPr>
            <w:tcW w:w="53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 градостроительными средствами политики 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 и инженерной и транспортной инфраструктур. Сохранение </w:t>
            </w: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окружающей среды и объектов культурного наследия.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1.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Наличие утвержденной Схемы территориального планирования Пушкинского муниципального 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района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2.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Количество утвержденных генеральных планов городских и сельских поселений Пушкинского муниципального района Московской области, в том числе: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Количество утвержденных генеральных планов </w:t>
            </w: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bidi="en-US"/>
              </w:rPr>
              <w:t>городских поселений</w:t>
            </w: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</w:tr>
      <w:tr w:rsidR="00A2254F" w:rsidRPr="00A2254F" w:rsidTr="00C25FB3">
        <w:trPr>
          <w:trHeight w:val="958"/>
        </w:trPr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Количество утвержденных генеральных планов </w:t>
            </w: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bidi="en-US"/>
              </w:rPr>
              <w:t>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Показатель 3. 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Количество утвержденных правил землепользования и застройки, городских и сельских поселений Пушкинского муниципального района Московской области, в том числе: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Количество утвержденных правил землепользования и застройки </w:t>
            </w: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bidi="en-US"/>
              </w:rPr>
              <w:t>городских поселений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Количество утвержденных правил землепользования и застройки </w:t>
            </w: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bidi="en-US"/>
              </w:rPr>
              <w:t>сельских поселений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</w:tr>
      <w:tr w:rsidR="00A2254F" w:rsidRPr="00A2254F" w:rsidTr="00C25FB3">
        <w:tc>
          <w:tcPr>
            <w:tcW w:w="5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2.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2</w:t>
            </w: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A2254F" w:rsidRPr="00A2254F" w:rsidTr="00C25FB3">
        <w:tc>
          <w:tcPr>
            <w:tcW w:w="5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Ф</w:t>
            </w: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ормирование привлекательного облика Пушкинского муниципального района и благоприятной среды проживания.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Показатель 1. </w:t>
            </w:r>
          </w:p>
          <w:p w:rsidR="00A2254F" w:rsidRPr="00A2254F" w:rsidRDefault="00D053E9" w:rsidP="00A2254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  <w:r w:rsidR="00454715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A2254F"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концепций по формированию привлекательного облика территорий Пушкинского муниципального района Московской области.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Да/</w:t>
            </w: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да</w:t>
            </w:r>
          </w:p>
        </w:tc>
      </w:tr>
      <w:tr w:rsidR="00A2254F" w:rsidRPr="00A2254F" w:rsidTr="00C25FB3">
        <w:tc>
          <w:tcPr>
            <w:tcW w:w="534" w:type="dxa"/>
            <w:vMerge w:val="restart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2.</w:t>
            </w:r>
          </w:p>
          <w:p w:rsidR="00A2254F" w:rsidRPr="00A2254F" w:rsidRDefault="00454715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Коэффициент</w:t>
            </w:r>
            <w:r w:rsidR="00A2254F"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благоустроенных пешеходных улиц и общественных пространств.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Коэфф.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5C0AE1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630C80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630C80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630C80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</w:tr>
      <w:tr w:rsidR="00A2254F" w:rsidRPr="00A2254F" w:rsidTr="00C25FB3">
        <w:tc>
          <w:tcPr>
            <w:tcW w:w="534" w:type="dxa"/>
            <w:vMerge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254F" w:rsidRPr="00A2254F" w:rsidRDefault="00A2254F" w:rsidP="00A2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A2254F" w:rsidRPr="00A2254F" w:rsidRDefault="00A2254F" w:rsidP="00A225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3.</w:t>
            </w:r>
          </w:p>
          <w:p w:rsidR="00A2254F" w:rsidRPr="00A2254F" w:rsidRDefault="00454715" w:rsidP="00A225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Коэффициент</w:t>
            </w:r>
            <w:r w:rsidR="00A2254F"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приведённых в порядок городских территорий ((прилегающих к ж/д станциям, вылетной магистрали М-8 Холмогоры, главных улиц).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Коэфф.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A2254F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A2254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ED5DF4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  <w:r w:rsidR="005C0AE1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ED5DF4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  <w:r w:rsidR="005C0AE1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54F" w:rsidRPr="00A2254F" w:rsidRDefault="00ED5DF4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  <w:r w:rsidR="005C0AE1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54F" w:rsidRPr="00A2254F" w:rsidRDefault="00ED5DF4" w:rsidP="00A225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</w:t>
            </w:r>
            <w:r w:rsidR="005C0AE1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</w:p>
        </w:tc>
      </w:tr>
    </w:tbl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80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22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*- </w:t>
      </w:r>
      <w:r w:rsidRPr="00A2254F">
        <w:rPr>
          <w:rFonts w:ascii="Arial" w:eastAsia="Times New Roman" w:hAnsi="Arial" w:cs="Arial"/>
          <w:sz w:val="24"/>
          <w:szCs w:val="24"/>
          <w:lang w:eastAsia="ru-RU"/>
        </w:rPr>
        <w:t>данный показатель введен в 2016 году.</w:t>
      </w:r>
    </w:p>
    <w:p w:rsidR="00A2254F" w:rsidRPr="00A2254F" w:rsidRDefault="00A2254F" w:rsidP="00A22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54F" w:rsidRPr="00A2254F" w:rsidRDefault="00A2254F" w:rsidP="00A22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C16D2" w:rsidRPr="00E63FA5" w:rsidRDefault="000C16D2" w:rsidP="0042720C">
      <w:pPr>
        <w:pStyle w:val="ConsNormal"/>
        <w:widowControl/>
        <w:ind w:firstLine="0"/>
        <w:rPr>
          <w:sz w:val="22"/>
          <w:szCs w:val="22"/>
        </w:rPr>
      </w:pPr>
    </w:p>
    <w:sectPr w:rsidR="000C16D2" w:rsidRPr="00E63FA5" w:rsidSect="00C25FB3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E6" w:rsidRDefault="00C274E6" w:rsidP="00661F74">
      <w:pPr>
        <w:spacing w:after="0" w:line="240" w:lineRule="auto"/>
      </w:pPr>
      <w:r>
        <w:separator/>
      </w:r>
    </w:p>
  </w:endnote>
  <w:endnote w:type="continuationSeparator" w:id="0">
    <w:p w:rsidR="00C274E6" w:rsidRDefault="00C274E6" w:rsidP="006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E6" w:rsidRDefault="00C274E6" w:rsidP="00661F74">
      <w:pPr>
        <w:spacing w:after="0" w:line="240" w:lineRule="auto"/>
      </w:pPr>
      <w:r>
        <w:separator/>
      </w:r>
    </w:p>
  </w:footnote>
  <w:footnote w:type="continuationSeparator" w:id="0">
    <w:p w:rsidR="00C274E6" w:rsidRDefault="00C274E6" w:rsidP="006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C3"/>
    <w:multiLevelType w:val="multilevel"/>
    <w:tmpl w:val="12A23A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8B41706"/>
    <w:multiLevelType w:val="hybridMultilevel"/>
    <w:tmpl w:val="D28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3D4"/>
    <w:multiLevelType w:val="hybridMultilevel"/>
    <w:tmpl w:val="0602BF92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51C3"/>
    <w:multiLevelType w:val="hybridMultilevel"/>
    <w:tmpl w:val="C65C4CEE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B7C5A"/>
    <w:multiLevelType w:val="hybridMultilevel"/>
    <w:tmpl w:val="D7DA6C46"/>
    <w:lvl w:ilvl="0" w:tplc="D8606D38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250738D7"/>
    <w:multiLevelType w:val="hybridMultilevel"/>
    <w:tmpl w:val="E88010C6"/>
    <w:lvl w:ilvl="0" w:tplc="71322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E6362"/>
    <w:multiLevelType w:val="hybridMultilevel"/>
    <w:tmpl w:val="E780C660"/>
    <w:lvl w:ilvl="0" w:tplc="9C2CD1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2648"/>
    <w:multiLevelType w:val="hybridMultilevel"/>
    <w:tmpl w:val="C1AE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7916"/>
    <w:multiLevelType w:val="multilevel"/>
    <w:tmpl w:val="D69E2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4B162F"/>
    <w:multiLevelType w:val="hybridMultilevel"/>
    <w:tmpl w:val="960A6A1E"/>
    <w:lvl w:ilvl="0" w:tplc="6DF00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7967C0"/>
    <w:multiLevelType w:val="hybridMultilevel"/>
    <w:tmpl w:val="093EDE80"/>
    <w:lvl w:ilvl="0" w:tplc="D8606D3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0597"/>
    <w:multiLevelType w:val="hybridMultilevel"/>
    <w:tmpl w:val="B426C7D0"/>
    <w:lvl w:ilvl="0" w:tplc="D8606D38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DB0CBB"/>
    <w:multiLevelType w:val="hybridMultilevel"/>
    <w:tmpl w:val="8D0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D64E5"/>
    <w:multiLevelType w:val="hybridMultilevel"/>
    <w:tmpl w:val="2D9E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44B54"/>
    <w:multiLevelType w:val="hybridMultilevel"/>
    <w:tmpl w:val="466E3744"/>
    <w:lvl w:ilvl="0" w:tplc="D8606D38">
      <w:start w:val="1"/>
      <w:numFmt w:val="bullet"/>
      <w:lvlText w:val="­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6DC39A0"/>
    <w:multiLevelType w:val="hybridMultilevel"/>
    <w:tmpl w:val="1DEC32B0"/>
    <w:lvl w:ilvl="0" w:tplc="D8606D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685FE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D032F"/>
    <w:multiLevelType w:val="hybridMultilevel"/>
    <w:tmpl w:val="680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51204"/>
    <w:multiLevelType w:val="hybridMultilevel"/>
    <w:tmpl w:val="4328D4C4"/>
    <w:lvl w:ilvl="0" w:tplc="789C7B6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7F17AFC"/>
    <w:multiLevelType w:val="multilevel"/>
    <w:tmpl w:val="017AE39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4" w:hanging="2160"/>
      </w:pPr>
      <w:rPr>
        <w:rFonts w:hint="default"/>
      </w:rPr>
    </w:lvl>
  </w:abstractNum>
  <w:abstractNum w:abstractNumId="20">
    <w:nsid w:val="6895703C"/>
    <w:multiLevelType w:val="multilevel"/>
    <w:tmpl w:val="F92A7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A033250"/>
    <w:multiLevelType w:val="hybridMultilevel"/>
    <w:tmpl w:val="DFA8D360"/>
    <w:lvl w:ilvl="0" w:tplc="CA06CF40">
      <w:start w:val="1"/>
      <w:numFmt w:val="bullet"/>
      <w:lvlText w:val="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39"/>
        </w:tabs>
        <w:ind w:left="8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</w:rPr>
    </w:lvl>
  </w:abstractNum>
  <w:abstractNum w:abstractNumId="22">
    <w:nsid w:val="6BD63907"/>
    <w:multiLevelType w:val="hybridMultilevel"/>
    <w:tmpl w:val="25BCE80A"/>
    <w:lvl w:ilvl="0" w:tplc="6ABC2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FD6E4D"/>
    <w:multiLevelType w:val="hybridMultilevel"/>
    <w:tmpl w:val="895A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AB8"/>
    <w:multiLevelType w:val="hybridMultilevel"/>
    <w:tmpl w:val="72B2A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834AF"/>
    <w:multiLevelType w:val="hybridMultilevel"/>
    <w:tmpl w:val="A432AD20"/>
    <w:lvl w:ilvl="0" w:tplc="C4685FE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AC53C2E"/>
    <w:multiLevelType w:val="hybridMultilevel"/>
    <w:tmpl w:val="D6309958"/>
    <w:lvl w:ilvl="0" w:tplc="CB10D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4"/>
  </w:num>
  <w:num w:numId="5">
    <w:abstractNumId w:val="26"/>
  </w:num>
  <w:num w:numId="6">
    <w:abstractNumId w:val="4"/>
  </w:num>
  <w:num w:numId="7">
    <w:abstractNumId w:val="15"/>
  </w:num>
  <w:num w:numId="8">
    <w:abstractNumId w:val="25"/>
  </w:num>
  <w:num w:numId="9">
    <w:abstractNumId w:val="9"/>
  </w:num>
  <w:num w:numId="10">
    <w:abstractNumId w:val="19"/>
  </w:num>
  <w:num w:numId="11">
    <w:abstractNumId w:val="20"/>
  </w:num>
  <w:num w:numId="12">
    <w:abstractNumId w:val="0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0"/>
  </w:num>
  <w:num w:numId="18">
    <w:abstractNumId w:val="12"/>
  </w:num>
  <w:num w:numId="19">
    <w:abstractNumId w:val="13"/>
  </w:num>
  <w:num w:numId="20">
    <w:abstractNumId w:val="23"/>
  </w:num>
  <w:num w:numId="21">
    <w:abstractNumId w:val="5"/>
  </w:num>
  <w:num w:numId="22">
    <w:abstractNumId w:val="17"/>
  </w:num>
  <w:num w:numId="23">
    <w:abstractNumId w:val="22"/>
  </w:num>
  <w:num w:numId="24">
    <w:abstractNumId w:val="18"/>
  </w:num>
  <w:num w:numId="25">
    <w:abstractNumId w:val="8"/>
  </w:num>
  <w:num w:numId="26">
    <w:abstractNumId w:val="6"/>
  </w:num>
  <w:num w:numId="27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41196B"/>
    <w:rsid w:val="00006A60"/>
    <w:rsid w:val="00006DCB"/>
    <w:rsid w:val="0001180D"/>
    <w:rsid w:val="0002603C"/>
    <w:rsid w:val="0003267B"/>
    <w:rsid w:val="0003271D"/>
    <w:rsid w:val="000327C9"/>
    <w:rsid w:val="00040E4D"/>
    <w:rsid w:val="00041C23"/>
    <w:rsid w:val="00042540"/>
    <w:rsid w:val="0004573A"/>
    <w:rsid w:val="00051A1A"/>
    <w:rsid w:val="00052CC0"/>
    <w:rsid w:val="00052EA8"/>
    <w:rsid w:val="00054C98"/>
    <w:rsid w:val="00055AD7"/>
    <w:rsid w:val="000603C4"/>
    <w:rsid w:val="0006231B"/>
    <w:rsid w:val="00065350"/>
    <w:rsid w:val="000669E4"/>
    <w:rsid w:val="000671E0"/>
    <w:rsid w:val="0006728D"/>
    <w:rsid w:val="00071EAB"/>
    <w:rsid w:val="00074949"/>
    <w:rsid w:val="00075F1D"/>
    <w:rsid w:val="00080A59"/>
    <w:rsid w:val="000821CA"/>
    <w:rsid w:val="000843FD"/>
    <w:rsid w:val="00084FBE"/>
    <w:rsid w:val="000857EE"/>
    <w:rsid w:val="00085E3F"/>
    <w:rsid w:val="00091540"/>
    <w:rsid w:val="000917B3"/>
    <w:rsid w:val="000924EB"/>
    <w:rsid w:val="000966B2"/>
    <w:rsid w:val="00096AAF"/>
    <w:rsid w:val="000974D7"/>
    <w:rsid w:val="000A07EC"/>
    <w:rsid w:val="000A1D72"/>
    <w:rsid w:val="000A2185"/>
    <w:rsid w:val="000A43C3"/>
    <w:rsid w:val="000A43FD"/>
    <w:rsid w:val="000A7453"/>
    <w:rsid w:val="000A791B"/>
    <w:rsid w:val="000B15C3"/>
    <w:rsid w:val="000B7744"/>
    <w:rsid w:val="000C16D2"/>
    <w:rsid w:val="000C4286"/>
    <w:rsid w:val="000C4994"/>
    <w:rsid w:val="000C4A4A"/>
    <w:rsid w:val="000C6994"/>
    <w:rsid w:val="000D012D"/>
    <w:rsid w:val="000D08FA"/>
    <w:rsid w:val="000D485A"/>
    <w:rsid w:val="000E3E6D"/>
    <w:rsid w:val="000E4C83"/>
    <w:rsid w:val="000E6414"/>
    <w:rsid w:val="000E6C60"/>
    <w:rsid w:val="000E70A7"/>
    <w:rsid w:val="000F12C8"/>
    <w:rsid w:val="000F29A8"/>
    <w:rsid w:val="000F2E6A"/>
    <w:rsid w:val="000F59F0"/>
    <w:rsid w:val="000F7496"/>
    <w:rsid w:val="00101747"/>
    <w:rsid w:val="00102256"/>
    <w:rsid w:val="001050CF"/>
    <w:rsid w:val="00107550"/>
    <w:rsid w:val="00120453"/>
    <w:rsid w:val="001216A2"/>
    <w:rsid w:val="00122F8D"/>
    <w:rsid w:val="001267CE"/>
    <w:rsid w:val="0013170A"/>
    <w:rsid w:val="00135815"/>
    <w:rsid w:val="0013757B"/>
    <w:rsid w:val="00137A5B"/>
    <w:rsid w:val="00146BA5"/>
    <w:rsid w:val="00146DC6"/>
    <w:rsid w:val="00152D62"/>
    <w:rsid w:val="00154490"/>
    <w:rsid w:val="00154966"/>
    <w:rsid w:val="001606EB"/>
    <w:rsid w:val="00161DB9"/>
    <w:rsid w:val="001648C3"/>
    <w:rsid w:val="00170467"/>
    <w:rsid w:val="001710F7"/>
    <w:rsid w:val="00171CF2"/>
    <w:rsid w:val="00172040"/>
    <w:rsid w:val="00172F55"/>
    <w:rsid w:val="00173170"/>
    <w:rsid w:val="001732CE"/>
    <w:rsid w:val="001768C0"/>
    <w:rsid w:val="00177338"/>
    <w:rsid w:val="00177A66"/>
    <w:rsid w:val="0018143D"/>
    <w:rsid w:val="00181643"/>
    <w:rsid w:val="00181B0C"/>
    <w:rsid w:val="001851B9"/>
    <w:rsid w:val="001867BA"/>
    <w:rsid w:val="0018715A"/>
    <w:rsid w:val="0019554D"/>
    <w:rsid w:val="00196742"/>
    <w:rsid w:val="001A0D1F"/>
    <w:rsid w:val="001A0E6C"/>
    <w:rsid w:val="001A1169"/>
    <w:rsid w:val="001A14D3"/>
    <w:rsid w:val="001A5161"/>
    <w:rsid w:val="001A541F"/>
    <w:rsid w:val="001A7450"/>
    <w:rsid w:val="001B0E95"/>
    <w:rsid w:val="001B2301"/>
    <w:rsid w:val="001B4C90"/>
    <w:rsid w:val="001B65FB"/>
    <w:rsid w:val="001B7D67"/>
    <w:rsid w:val="001C45ED"/>
    <w:rsid w:val="001C4936"/>
    <w:rsid w:val="001C60E4"/>
    <w:rsid w:val="001C6744"/>
    <w:rsid w:val="001D214D"/>
    <w:rsid w:val="001D3695"/>
    <w:rsid w:val="001D494E"/>
    <w:rsid w:val="001D7520"/>
    <w:rsid w:val="001E3058"/>
    <w:rsid w:val="001E5CAF"/>
    <w:rsid w:val="001F0E67"/>
    <w:rsid w:val="001F57B2"/>
    <w:rsid w:val="001F6089"/>
    <w:rsid w:val="001F7EDB"/>
    <w:rsid w:val="002008F0"/>
    <w:rsid w:val="00200A09"/>
    <w:rsid w:val="00200B71"/>
    <w:rsid w:val="00201080"/>
    <w:rsid w:val="00201381"/>
    <w:rsid w:val="00202360"/>
    <w:rsid w:val="00203817"/>
    <w:rsid w:val="0020522A"/>
    <w:rsid w:val="00205C08"/>
    <w:rsid w:val="00207DBE"/>
    <w:rsid w:val="0021069B"/>
    <w:rsid w:val="0021223E"/>
    <w:rsid w:val="00212E67"/>
    <w:rsid w:val="0021338E"/>
    <w:rsid w:val="002140DA"/>
    <w:rsid w:val="00214538"/>
    <w:rsid w:val="00215EE2"/>
    <w:rsid w:val="002160AF"/>
    <w:rsid w:val="002175C0"/>
    <w:rsid w:val="0022022C"/>
    <w:rsid w:val="002225CE"/>
    <w:rsid w:val="00223209"/>
    <w:rsid w:val="002243D4"/>
    <w:rsid w:val="00225046"/>
    <w:rsid w:val="002257CF"/>
    <w:rsid w:val="002278F6"/>
    <w:rsid w:val="00230683"/>
    <w:rsid w:val="00234CEA"/>
    <w:rsid w:val="002427F6"/>
    <w:rsid w:val="002429BA"/>
    <w:rsid w:val="002442D9"/>
    <w:rsid w:val="00244588"/>
    <w:rsid w:val="002469D1"/>
    <w:rsid w:val="00253BC3"/>
    <w:rsid w:val="002545C2"/>
    <w:rsid w:val="00255A0C"/>
    <w:rsid w:val="0025714D"/>
    <w:rsid w:val="00257917"/>
    <w:rsid w:val="00260D1D"/>
    <w:rsid w:val="002619A8"/>
    <w:rsid w:val="00262889"/>
    <w:rsid w:val="002634C7"/>
    <w:rsid w:val="00264E2B"/>
    <w:rsid w:val="00270438"/>
    <w:rsid w:val="00271F93"/>
    <w:rsid w:val="00272F29"/>
    <w:rsid w:val="00274900"/>
    <w:rsid w:val="00275A3D"/>
    <w:rsid w:val="00282804"/>
    <w:rsid w:val="00283A21"/>
    <w:rsid w:val="00284B8F"/>
    <w:rsid w:val="00286D84"/>
    <w:rsid w:val="00286F51"/>
    <w:rsid w:val="00287757"/>
    <w:rsid w:val="00297C83"/>
    <w:rsid w:val="002A706E"/>
    <w:rsid w:val="002B14B0"/>
    <w:rsid w:val="002B19E7"/>
    <w:rsid w:val="002B1BB1"/>
    <w:rsid w:val="002B294E"/>
    <w:rsid w:val="002B30BC"/>
    <w:rsid w:val="002B3991"/>
    <w:rsid w:val="002B4030"/>
    <w:rsid w:val="002B5DDD"/>
    <w:rsid w:val="002B5FD2"/>
    <w:rsid w:val="002C3699"/>
    <w:rsid w:val="002C3A12"/>
    <w:rsid w:val="002C57A4"/>
    <w:rsid w:val="002D0AE6"/>
    <w:rsid w:val="002D23D5"/>
    <w:rsid w:val="002D531D"/>
    <w:rsid w:val="002D5F3E"/>
    <w:rsid w:val="002D696D"/>
    <w:rsid w:val="002E0177"/>
    <w:rsid w:val="002E1241"/>
    <w:rsid w:val="002E14D6"/>
    <w:rsid w:val="002E4F49"/>
    <w:rsid w:val="002E6158"/>
    <w:rsid w:val="002E6698"/>
    <w:rsid w:val="002E697E"/>
    <w:rsid w:val="002E7F0D"/>
    <w:rsid w:val="002F25F2"/>
    <w:rsid w:val="002F3CFE"/>
    <w:rsid w:val="002F462F"/>
    <w:rsid w:val="002F4A9A"/>
    <w:rsid w:val="002F5424"/>
    <w:rsid w:val="002F6E5A"/>
    <w:rsid w:val="00301351"/>
    <w:rsid w:val="0030342D"/>
    <w:rsid w:val="003037AC"/>
    <w:rsid w:val="00303BB0"/>
    <w:rsid w:val="00304BAC"/>
    <w:rsid w:val="003061F8"/>
    <w:rsid w:val="00310DF4"/>
    <w:rsid w:val="0031198A"/>
    <w:rsid w:val="00313425"/>
    <w:rsid w:val="0031512D"/>
    <w:rsid w:val="00316BEB"/>
    <w:rsid w:val="00320D07"/>
    <w:rsid w:val="0032358B"/>
    <w:rsid w:val="0032461C"/>
    <w:rsid w:val="003260EE"/>
    <w:rsid w:val="00333055"/>
    <w:rsid w:val="00334F31"/>
    <w:rsid w:val="00335FB9"/>
    <w:rsid w:val="00336887"/>
    <w:rsid w:val="0034037C"/>
    <w:rsid w:val="003413F6"/>
    <w:rsid w:val="003461CA"/>
    <w:rsid w:val="00347B0F"/>
    <w:rsid w:val="00351F3D"/>
    <w:rsid w:val="0035281D"/>
    <w:rsid w:val="003567E0"/>
    <w:rsid w:val="003571AC"/>
    <w:rsid w:val="00357CDD"/>
    <w:rsid w:val="003617A0"/>
    <w:rsid w:val="0036223B"/>
    <w:rsid w:val="00362A80"/>
    <w:rsid w:val="0036348A"/>
    <w:rsid w:val="00364B18"/>
    <w:rsid w:val="00365AAB"/>
    <w:rsid w:val="00370CE9"/>
    <w:rsid w:val="003722A8"/>
    <w:rsid w:val="003730A2"/>
    <w:rsid w:val="00373DE0"/>
    <w:rsid w:val="00383FD4"/>
    <w:rsid w:val="00384153"/>
    <w:rsid w:val="00385B1F"/>
    <w:rsid w:val="00386B71"/>
    <w:rsid w:val="00390821"/>
    <w:rsid w:val="003916EE"/>
    <w:rsid w:val="00392627"/>
    <w:rsid w:val="00393008"/>
    <w:rsid w:val="0039398A"/>
    <w:rsid w:val="0039673D"/>
    <w:rsid w:val="003A0F61"/>
    <w:rsid w:val="003A47E9"/>
    <w:rsid w:val="003A633E"/>
    <w:rsid w:val="003B1479"/>
    <w:rsid w:val="003B410D"/>
    <w:rsid w:val="003B5D8E"/>
    <w:rsid w:val="003B7B4B"/>
    <w:rsid w:val="003C250D"/>
    <w:rsid w:val="003C7BBB"/>
    <w:rsid w:val="003D03C6"/>
    <w:rsid w:val="003D1EC3"/>
    <w:rsid w:val="003D37CA"/>
    <w:rsid w:val="003D3BD2"/>
    <w:rsid w:val="003D4A9F"/>
    <w:rsid w:val="003D5183"/>
    <w:rsid w:val="003D627D"/>
    <w:rsid w:val="003D7EC1"/>
    <w:rsid w:val="003E10CA"/>
    <w:rsid w:val="003E2B5F"/>
    <w:rsid w:val="003E30DE"/>
    <w:rsid w:val="003E4F6C"/>
    <w:rsid w:val="003E6EE6"/>
    <w:rsid w:val="003E723B"/>
    <w:rsid w:val="003F2A81"/>
    <w:rsid w:val="003F31AA"/>
    <w:rsid w:val="003F3734"/>
    <w:rsid w:val="003F5336"/>
    <w:rsid w:val="00400557"/>
    <w:rsid w:val="00400C94"/>
    <w:rsid w:val="00403C41"/>
    <w:rsid w:val="00404942"/>
    <w:rsid w:val="00405D61"/>
    <w:rsid w:val="0041196B"/>
    <w:rsid w:val="00412EC4"/>
    <w:rsid w:val="0041351E"/>
    <w:rsid w:val="00413E3A"/>
    <w:rsid w:val="00414598"/>
    <w:rsid w:val="004219B1"/>
    <w:rsid w:val="0042536A"/>
    <w:rsid w:val="0042720C"/>
    <w:rsid w:val="0043057A"/>
    <w:rsid w:val="00431545"/>
    <w:rsid w:val="004316AC"/>
    <w:rsid w:val="00434958"/>
    <w:rsid w:val="00435DB7"/>
    <w:rsid w:val="00442574"/>
    <w:rsid w:val="00442598"/>
    <w:rsid w:val="0044284B"/>
    <w:rsid w:val="00442B57"/>
    <w:rsid w:val="00443019"/>
    <w:rsid w:val="00447DCA"/>
    <w:rsid w:val="0045065F"/>
    <w:rsid w:val="00452899"/>
    <w:rsid w:val="00454715"/>
    <w:rsid w:val="00455D7E"/>
    <w:rsid w:val="0045755E"/>
    <w:rsid w:val="00460351"/>
    <w:rsid w:val="00463F0E"/>
    <w:rsid w:val="00464991"/>
    <w:rsid w:val="00466C62"/>
    <w:rsid w:val="004711D0"/>
    <w:rsid w:val="00472155"/>
    <w:rsid w:val="004756BD"/>
    <w:rsid w:val="00480192"/>
    <w:rsid w:val="00482687"/>
    <w:rsid w:val="0048551C"/>
    <w:rsid w:val="0049015B"/>
    <w:rsid w:val="0049181B"/>
    <w:rsid w:val="00495D30"/>
    <w:rsid w:val="0049720B"/>
    <w:rsid w:val="004A0243"/>
    <w:rsid w:val="004A1AD0"/>
    <w:rsid w:val="004A205D"/>
    <w:rsid w:val="004A2106"/>
    <w:rsid w:val="004A2F2F"/>
    <w:rsid w:val="004A3153"/>
    <w:rsid w:val="004A4E79"/>
    <w:rsid w:val="004A52DC"/>
    <w:rsid w:val="004A5DA3"/>
    <w:rsid w:val="004A7587"/>
    <w:rsid w:val="004B3C58"/>
    <w:rsid w:val="004B44DA"/>
    <w:rsid w:val="004B4CA4"/>
    <w:rsid w:val="004C045C"/>
    <w:rsid w:val="004C1153"/>
    <w:rsid w:val="004C21CC"/>
    <w:rsid w:val="004C289A"/>
    <w:rsid w:val="004C2F09"/>
    <w:rsid w:val="004C43FE"/>
    <w:rsid w:val="004C579A"/>
    <w:rsid w:val="004C6639"/>
    <w:rsid w:val="004C785F"/>
    <w:rsid w:val="004D0063"/>
    <w:rsid w:val="004D2930"/>
    <w:rsid w:val="004E01A2"/>
    <w:rsid w:val="004E0DDF"/>
    <w:rsid w:val="004E2799"/>
    <w:rsid w:val="004E46A5"/>
    <w:rsid w:val="004E620D"/>
    <w:rsid w:val="004E6EE6"/>
    <w:rsid w:val="004F176C"/>
    <w:rsid w:val="004F234A"/>
    <w:rsid w:val="004F5841"/>
    <w:rsid w:val="004F6500"/>
    <w:rsid w:val="004F703B"/>
    <w:rsid w:val="00500B44"/>
    <w:rsid w:val="00500F00"/>
    <w:rsid w:val="00502B45"/>
    <w:rsid w:val="00506080"/>
    <w:rsid w:val="00506769"/>
    <w:rsid w:val="005068FD"/>
    <w:rsid w:val="00512607"/>
    <w:rsid w:val="00516387"/>
    <w:rsid w:val="005175C7"/>
    <w:rsid w:val="00517B6C"/>
    <w:rsid w:val="005250C6"/>
    <w:rsid w:val="00534509"/>
    <w:rsid w:val="00543A42"/>
    <w:rsid w:val="0055032D"/>
    <w:rsid w:val="00550E32"/>
    <w:rsid w:val="00553C4C"/>
    <w:rsid w:val="005544C7"/>
    <w:rsid w:val="0055460A"/>
    <w:rsid w:val="005552E5"/>
    <w:rsid w:val="00555BE1"/>
    <w:rsid w:val="00555E88"/>
    <w:rsid w:val="005605D3"/>
    <w:rsid w:val="00561609"/>
    <w:rsid w:val="00563A77"/>
    <w:rsid w:val="00564FF7"/>
    <w:rsid w:val="00566A24"/>
    <w:rsid w:val="005678C6"/>
    <w:rsid w:val="00567BBC"/>
    <w:rsid w:val="0057212D"/>
    <w:rsid w:val="00572FCA"/>
    <w:rsid w:val="00576333"/>
    <w:rsid w:val="00576544"/>
    <w:rsid w:val="0058212E"/>
    <w:rsid w:val="0058273E"/>
    <w:rsid w:val="00585617"/>
    <w:rsid w:val="00592140"/>
    <w:rsid w:val="00593792"/>
    <w:rsid w:val="00594D70"/>
    <w:rsid w:val="00594DE9"/>
    <w:rsid w:val="005A090C"/>
    <w:rsid w:val="005A192B"/>
    <w:rsid w:val="005A2356"/>
    <w:rsid w:val="005A37F4"/>
    <w:rsid w:val="005A6DD2"/>
    <w:rsid w:val="005B2873"/>
    <w:rsid w:val="005B39D8"/>
    <w:rsid w:val="005B497D"/>
    <w:rsid w:val="005B4DB8"/>
    <w:rsid w:val="005B5678"/>
    <w:rsid w:val="005B588C"/>
    <w:rsid w:val="005B5AFA"/>
    <w:rsid w:val="005B7A36"/>
    <w:rsid w:val="005C0AE1"/>
    <w:rsid w:val="005C4470"/>
    <w:rsid w:val="005C7212"/>
    <w:rsid w:val="005C7EB9"/>
    <w:rsid w:val="005C7EDF"/>
    <w:rsid w:val="005D0C7E"/>
    <w:rsid w:val="005D5060"/>
    <w:rsid w:val="005D5C54"/>
    <w:rsid w:val="005E243B"/>
    <w:rsid w:val="005E465F"/>
    <w:rsid w:val="005E515E"/>
    <w:rsid w:val="005F00D9"/>
    <w:rsid w:val="005F09F6"/>
    <w:rsid w:val="005F21C3"/>
    <w:rsid w:val="005F2DD8"/>
    <w:rsid w:val="005F5304"/>
    <w:rsid w:val="005F5B4C"/>
    <w:rsid w:val="005F607E"/>
    <w:rsid w:val="005F645A"/>
    <w:rsid w:val="005F71F7"/>
    <w:rsid w:val="00600900"/>
    <w:rsid w:val="00602A0E"/>
    <w:rsid w:val="0060392A"/>
    <w:rsid w:val="00604940"/>
    <w:rsid w:val="00613777"/>
    <w:rsid w:val="00614CBF"/>
    <w:rsid w:val="00615251"/>
    <w:rsid w:val="006160C3"/>
    <w:rsid w:val="006179B4"/>
    <w:rsid w:val="00621F81"/>
    <w:rsid w:val="006227A2"/>
    <w:rsid w:val="00622875"/>
    <w:rsid w:val="00623ACB"/>
    <w:rsid w:val="00630C80"/>
    <w:rsid w:val="00631710"/>
    <w:rsid w:val="00635FCC"/>
    <w:rsid w:val="00636AED"/>
    <w:rsid w:val="006373F5"/>
    <w:rsid w:val="00637682"/>
    <w:rsid w:val="00637923"/>
    <w:rsid w:val="00640A77"/>
    <w:rsid w:val="006421C2"/>
    <w:rsid w:val="00645632"/>
    <w:rsid w:val="00645EC7"/>
    <w:rsid w:val="00646EE7"/>
    <w:rsid w:val="0065413F"/>
    <w:rsid w:val="00660187"/>
    <w:rsid w:val="006607D4"/>
    <w:rsid w:val="00661283"/>
    <w:rsid w:val="006617A0"/>
    <w:rsid w:val="00661F74"/>
    <w:rsid w:val="00662E59"/>
    <w:rsid w:val="006661C0"/>
    <w:rsid w:val="00667DEE"/>
    <w:rsid w:val="00671F6F"/>
    <w:rsid w:val="00672C4F"/>
    <w:rsid w:val="00674C22"/>
    <w:rsid w:val="006756EC"/>
    <w:rsid w:val="006772A1"/>
    <w:rsid w:val="00680029"/>
    <w:rsid w:val="00682229"/>
    <w:rsid w:val="00682989"/>
    <w:rsid w:val="006830A3"/>
    <w:rsid w:val="00683AE1"/>
    <w:rsid w:val="006857F9"/>
    <w:rsid w:val="006905A9"/>
    <w:rsid w:val="00695BE8"/>
    <w:rsid w:val="006965F4"/>
    <w:rsid w:val="00697B01"/>
    <w:rsid w:val="006A1647"/>
    <w:rsid w:val="006A4ED9"/>
    <w:rsid w:val="006A7EE6"/>
    <w:rsid w:val="006B0A8B"/>
    <w:rsid w:val="006B5132"/>
    <w:rsid w:val="006B5AD4"/>
    <w:rsid w:val="006C04EA"/>
    <w:rsid w:val="006C1354"/>
    <w:rsid w:val="006C205B"/>
    <w:rsid w:val="006C4D8A"/>
    <w:rsid w:val="006C5FAC"/>
    <w:rsid w:val="006C6005"/>
    <w:rsid w:val="006D160E"/>
    <w:rsid w:val="006D17C1"/>
    <w:rsid w:val="006D4BB4"/>
    <w:rsid w:val="006D4E1B"/>
    <w:rsid w:val="006D5B5F"/>
    <w:rsid w:val="006D6026"/>
    <w:rsid w:val="006D75B5"/>
    <w:rsid w:val="006E1B2B"/>
    <w:rsid w:val="006E2132"/>
    <w:rsid w:val="006E5109"/>
    <w:rsid w:val="006E58F9"/>
    <w:rsid w:val="006E5B61"/>
    <w:rsid w:val="006E6DBE"/>
    <w:rsid w:val="006F0A95"/>
    <w:rsid w:val="006F3CFE"/>
    <w:rsid w:val="006F4515"/>
    <w:rsid w:val="006F7677"/>
    <w:rsid w:val="007005FC"/>
    <w:rsid w:val="00700E4D"/>
    <w:rsid w:val="00703A4E"/>
    <w:rsid w:val="00704BA9"/>
    <w:rsid w:val="00707119"/>
    <w:rsid w:val="0070762E"/>
    <w:rsid w:val="00707ADC"/>
    <w:rsid w:val="0072048D"/>
    <w:rsid w:val="00723A60"/>
    <w:rsid w:val="007241B1"/>
    <w:rsid w:val="00725BD2"/>
    <w:rsid w:val="007309F1"/>
    <w:rsid w:val="00731C0C"/>
    <w:rsid w:val="007338CC"/>
    <w:rsid w:val="00734944"/>
    <w:rsid w:val="007352F3"/>
    <w:rsid w:val="0074039E"/>
    <w:rsid w:val="00740A5A"/>
    <w:rsid w:val="00741956"/>
    <w:rsid w:val="00742E7D"/>
    <w:rsid w:val="00743E3A"/>
    <w:rsid w:val="007441AB"/>
    <w:rsid w:val="007441BE"/>
    <w:rsid w:val="00744865"/>
    <w:rsid w:val="007471BE"/>
    <w:rsid w:val="007472D0"/>
    <w:rsid w:val="00750305"/>
    <w:rsid w:val="007523AC"/>
    <w:rsid w:val="007534A0"/>
    <w:rsid w:val="0075364A"/>
    <w:rsid w:val="007547D4"/>
    <w:rsid w:val="007555B0"/>
    <w:rsid w:val="00755B91"/>
    <w:rsid w:val="0075683F"/>
    <w:rsid w:val="00756DD5"/>
    <w:rsid w:val="00757AE9"/>
    <w:rsid w:val="00757C09"/>
    <w:rsid w:val="00757C58"/>
    <w:rsid w:val="0076069C"/>
    <w:rsid w:val="00771846"/>
    <w:rsid w:val="007729CE"/>
    <w:rsid w:val="00773110"/>
    <w:rsid w:val="0077404F"/>
    <w:rsid w:val="007778A2"/>
    <w:rsid w:val="007778FF"/>
    <w:rsid w:val="00777CEA"/>
    <w:rsid w:val="00780977"/>
    <w:rsid w:val="007820D1"/>
    <w:rsid w:val="00782147"/>
    <w:rsid w:val="007837F6"/>
    <w:rsid w:val="00784BD5"/>
    <w:rsid w:val="007857A4"/>
    <w:rsid w:val="00785B8B"/>
    <w:rsid w:val="00785BCC"/>
    <w:rsid w:val="007862D6"/>
    <w:rsid w:val="007905B7"/>
    <w:rsid w:val="00790FFA"/>
    <w:rsid w:val="00792088"/>
    <w:rsid w:val="00793559"/>
    <w:rsid w:val="007977B5"/>
    <w:rsid w:val="007A7264"/>
    <w:rsid w:val="007B07ED"/>
    <w:rsid w:val="007B2A41"/>
    <w:rsid w:val="007B36BB"/>
    <w:rsid w:val="007B5B28"/>
    <w:rsid w:val="007C48C8"/>
    <w:rsid w:val="007C4C34"/>
    <w:rsid w:val="007C522A"/>
    <w:rsid w:val="007C7EBC"/>
    <w:rsid w:val="007D0C15"/>
    <w:rsid w:val="007D33E5"/>
    <w:rsid w:val="007D6131"/>
    <w:rsid w:val="007E1FF1"/>
    <w:rsid w:val="007E31D0"/>
    <w:rsid w:val="007E4088"/>
    <w:rsid w:val="007E7143"/>
    <w:rsid w:val="007F011A"/>
    <w:rsid w:val="007F3A58"/>
    <w:rsid w:val="007F5DDF"/>
    <w:rsid w:val="007F758C"/>
    <w:rsid w:val="007F794A"/>
    <w:rsid w:val="007F7D58"/>
    <w:rsid w:val="00802BC3"/>
    <w:rsid w:val="00802C40"/>
    <w:rsid w:val="008047C3"/>
    <w:rsid w:val="00806578"/>
    <w:rsid w:val="00807E20"/>
    <w:rsid w:val="008106EF"/>
    <w:rsid w:val="00810D99"/>
    <w:rsid w:val="008110B0"/>
    <w:rsid w:val="00813B1E"/>
    <w:rsid w:val="00814F5A"/>
    <w:rsid w:val="0081550A"/>
    <w:rsid w:val="008166F0"/>
    <w:rsid w:val="00821FBB"/>
    <w:rsid w:val="00824DEE"/>
    <w:rsid w:val="00826968"/>
    <w:rsid w:val="00826D18"/>
    <w:rsid w:val="008275A5"/>
    <w:rsid w:val="008276EB"/>
    <w:rsid w:val="008302AC"/>
    <w:rsid w:val="00832779"/>
    <w:rsid w:val="008336B5"/>
    <w:rsid w:val="008365E3"/>
    <w:rsid w:val="00840701"/>
    <w:rsid w:val="00840B0C"/>
    <w:rsid w:val="00840D72"/>
    <w:rsid w:val="00845B46"/>
    <w:rsid w:val="008522E9"/>
    <w:rsid w:val="008530BD"/>
    <w:rsid w:val="00857DB5"/>
    <w:rsid w:val="00860309"/>
    <w:rsid w:val="008636A6"/>
    <w:rsid w:val="00870139"/>
    <w:rsid w:val="0087193A"/>
    <w:rsid w:val="0087194C"/>
    <w:rsid w:val="0087321F"/>
    <w:rsid w:val="00873F13"/>
    <w:rsid w:val="00874BE3"/>
    <w:rsid w:val="00875BC1"/>
    <w:rsid w:val="008866D7"/>
    <w:rsid w:val="00886D17"/>
    <w:rsid w:val="00887103"/>
    <w:rsid w:val="0088758F"/>
    <w:rsid w:val="00890275"/>
    <w:rsid w:val="00891CFF"/>
    <w:rsid w:val="0089668A"/>
    <w:rsid w:val="008A6650"/>
    <w:rsid w:val="008A6DE8"/>
    <w:rsid w:val="008B36F1"/>
    <w:rsid w:val="008B492B"/>
    <w:rsid w:val="008B59D8"/>
    <w:rsid w:val="008B60A9"/>
    <w:rsid w:val="008B7C47"/>
    <w:rsid w:val="008C1564"/>
    <w:rsid w:val="008C2A4E"/>
    <w:rsid w:val="008C2A67"/>
    <w:rsid w:val="008C3A4E"/>
    <w:rsid w:val="008C4098"/>
    <w:rsid w:val="008C5BB0"/>
    <w:rsid w:val="008D0428"/>
    <w:rsid w:val="008D2214"/>
    <w:rsid w:val="008D2426"/>
    <w:rsid w:val="008D2C21"/>
    <w:rsid w:val="008D3059"/>
    <w:rsid w:val="008D4102"/>
    <w:rsid w:val="008D4A9B"/>
    <w:rsid w:val="008D4CA3"/>
    <w:rsid w:val="008D6643"/>
    <w:rsid w:val="008D7DB6"/>
    <w:rsid w:val="008E3259"/>
    <w:rsid w:val="008E3E17"/>
    <w:rsid w:val="008F2AEC"/>
    <w:rsid w:val="008F2E8D"/>
    <w:rsid w:val="008F3A0C"/>
    <w:rsid w:val="0090037D"/>
    <w:rsid w:val="00901649"/>
    <w:rsid w:val="009021E0"/>
    <w:rsid w:val="009025B2"/>
    <w:rsid w:val="00903673"/>
    <w:rsid w:val="00904E5B"/>
    <w:rsid w:val="00905AF9"/>
    <w:rsid w:val="00906A29"/>
    <w:rsid w:val="00907894"/>
    <w:rsid w:val="00911D48"/>
    <w:rsid w:val="00913CE0"/>
    <w:rsid w:val="0091434D"/>
    <w:rsid w:val="00915297"/>
    <w:rsid w:val="00916611"/>
    <w:rsid w:val="009168BD"/>
    <w:rsid w:val="009213C7"/>
    <w:rsid w:val="00922464"/>
    <w:rsid w:val="00922B2F"/>
    <w:rsid w:val="009235C2"/>
    <w:rsid w:val="00927304"/>
    <w:rsid w:val="009276E4"/>
    <w:rsid w:val="00927E3C"/>
    <w:rsid w:val="00931AD6"/>
    <w:rsid w:val="00931C85"/>
    <w:rsid w:val="0093232F"/>
    <w:rsid w:val="00935058"/>
    <w:rsid w:val="00941231"/>
    <w:rsid w:val="009415C8"/>
    <w:rsid w:val="00946023"/>
    <w:rsid w:val="009463A5"/>
    <w:rsid w:val="00950E68"/>
    <w:rsid w:val="00953C21"/>
    <w:rsid w:val="00954276"/>
    <w:rsid w:val="009545EF"/>
    <w:rsid w:val="00954F94"/>
    <w:rsid w:val="009560DE"/>
    <w:rsid w:val="0095650E"/>
    <w:rsid w:val="00956641"/>
    <w:rsid w:val="00957A74"/>
    <w:rsid w:val="00960553"/>
    <w:rsid w:val="00960666"/>
    <w:rsid w:val="009643FB"/>
    <w:rsid w:val="009700B4"/>
    <w:rsid w:val="00970E06"/>
    <w:rsid w:val="00974E96"/>
    <w:rsid w:val="009756A7"/>
    <w:rsid w:val="009759FB"/>
    <w:rsid w:val="00977C35"/>
    <w:rsid w:val="009829F0"/>
    <w:rsid w:val="009840E2"/>
    <w:rsid w:val="00985BD2"/>
    <w:rsid w:val="00993B8C"/>
    <w:rsid w:val="009950AE"/>
    <w:rsid w:val="00996BD8"/>
    <w:rsid w:val="009A011C"/>
    <w:rsid w:val="009A3CDB"/>
    <w:rsid w:val="009A6C5C"/>
    <w:rsid w:val="009A7ABA"/>
    <w:rsid w:val="009A7AF2"/>
    <w:rsid w:val="009B061D"/>
    <w:rsid w:val="009B0CEA"/>
    <w:rsid w:val="009B1CC8"/>
    <w:rsid w:val="009B2F2D"/>
    <w:rsid w:val="009C0B2C"/>
    <w:rsid w:val="009C19E4"/>
    <w:rsid w:val="009C1AD9"/>
    <w:rsid w:val="009C5D98"/>
    <w:rsid w:val="009E01F8"/>
    <w:rsid w:val="009E1903"/>
    <w:rsid w:val="009F0292"/>
    <w:rsid w:val="009F3B8A"/>
    <w:rsid w:val="009F5123"/>
    <w:rsid w:val="009F68AE"/>
    <w:rsid w:val="009F74BE"/>
    <w:rsid w:val="00A01009"/>
    <w:rsid w:val="00A0184D"/>
    <w:rsid w:val="00A0197E"/>
    <w:rsid w:val="00A03B18"/>
    <w:rsid w:val="00A04B8D"/>
    <w:rsid w:val="00A07B99"/>
    <w:rsid w:val="00A1144E"/>
    <w:rsid w:val="00A12E6A"/>
    <w:rsid w:val="00A13E15"/>
    <w:rsid w:val="00A141CB"/>
    <w:rsid w:val="00A15E2B"/>
    <w:rsid w:val="00A176A1"/>
    <w:rsid w:val="00A20D9D"/>
    <w:rsid w:val="00A21699"/>
    <w:rsid w:val="00A2205A"/>
    <w:rsid w:val="00A2254F"/>
    <w:rsid w:val="00A2297B"/>
    <w:rsid w:val="00A23B27"/>
    <w:rsid w:val="00A23D06"/>
    <w:rsid w:val="00A23F4F"/>
    <w:rsid w:val="00A25FC6"/>
    <w:rsid w:val="00A310B6"/>
    <w:rsid w:val="00A31EE3"/>
    <w:rsid w:val="00A36132"/>
    <w:rsid w:val="00A4736F"/>
    <w:rsid w:val="00A4762A"/>
    <w:rsid w:val="00A52B82"/>
    <w:rsid w:val="00A54305"/>
    <w:rsid w:val="00A56EFF"/>
    <w:rsid w:val="00A574CA"/>
    <w:rsid w:val="00A606E7"/>
    <w:rsid w:val="00A61949"/>
    <w:rsid w:val="00A624D6"/>
    <w:rsid w:val="00A65FBC"/>
    <w:rsid w:val="00A67AEA"/>
    <w:rsid w:val="00A707C2"/>
    <w:rsid w:val="00A74DD7"/>
    <w:rsid w:val="00A76DA4"/>
    <w:rsid w:val="00A802DD"/>
    <w:rsid w:val="00A82708"/>
    <w:rsid w:val="00A857E2"/>
    <w:rsid w:val="00A961F8"/>
    <w:rsid w:val="00A96B28"/>
    <w:rsid w:val="00A97B20"/>
    <w:rsid w:val="00AA1810"/>
    <w:rsid w:val="00AA2FA8"/>
    <w:rsid w:val="00AA53C0"/>
    <w:rsid w:val="00AA6EE3"/>
    <w:rsid w:val="00AB1222"/>
    <w:rsid w:val="00AB3500"/>
    <w:rsid w:val="00AB39C8"/>
    <w:rsid w:val="00AB5591"/>
    <w:rsid w:val="00AB6E6D"/>
    <w:rsid w:val="00AB7914"/>
    <w:rsid w:val="00AC062A"/>
    <w:rsid w:val="00AC1270"/>
    <w:rsid w:val="00AC1283"/>
    <w:rsid w:val="00AC1ED7"/>
    <w:rsid w:val="00AC535C"/>
    <w:rsid w:val="00AC579B"/>
    <w:rsid w:val="00AC63E2"/>
    <w:rsid w:val="00AC6980"/>
    <w:rsid w:val="00AC6ACC"/>
    <w:rsid w:val="00AD07DE"/>
    <w:rsid w:val="00AD3081"/>
    <w:rsid w:val="00AD3CD2"/>
    <w:rsid w:val="00AD7850"/>
    <w:rsid w:val="00AD795F"/>
    <w:rsid w:val="00AE1957"/>
    <w:rsid w:val="00AE4AD5"/>
    <w:rsid w:val="00AE4DF0"/>
    <w:rsid w:val="00AE6410"/>
    <w:rsid w:val="00AF1297"/>
    <w:rsid w:val="00AF15F2"/>
    <w:rsid w:val="00AF30F0"/>
    <w:rsid w:val="00AF42C0"/>
    <w:rsid w:val="00AF53AC"/>
    <w:rsid w:val="00AF53B6"/>
    <w:rsid w:val="00AF5BA9"/>
    <w:rsid w:val="00AF6959"/>
    <w:rsid w:val="00B0203B"/>
    <w:rsid w:val="00B07834"/>
    <w:rsid w:val="00B07B67"/>
    <w:rsid w:val="00B10F4C"/>
    <w:rsid w:val="00B13746"/>
    <w:rsid w:val="00B13BFC"/>
    <w:rsid w:val="00B14856"/>
    <w:rsid w:val="00B16881"/>
    <w:rsid w:val="00B1797A"/>
    <w:rsid w:val="00B24520"/>
    <w:rsid w:val="00B24DCD"/>
    <w:rsid w:val="00B269ED"/>
    <w:rsid w:val="00B277E2"/>
    <w:rsid w:val="00B30C2C"/>
    <w:rsid w:val="00B339EB"/>
    <w:rsid w:val="00B41456"/>
    <w:rsid w:val="00B41872"/>
    <w:rsid w:val="00B41B70"/>
    <w:rsid w:val="00B41D09"/>
    <w:rsid w:val="00B420C4"/>
    <w:rsid w:val="00B442D2"/>
    <w:rsid w:val="00B456D8"/>
    <w:rsid w:val="00B45CA2"/>
    <w:rsid w:val="00B46F55"/>
    <w:rsid w:val="00B506D0"/>
    <w:rsid w:val="00B50ABF"/>
    <w:rsid w:val="00B50DC8"/>
    <w:rsid w:val="00B5116B"/>
    <w:rsid w:val="00B52944"/>
    <w:rsid w:val="00B54476"/>
    <w:rsid w:val="00B54ACE"/>
    <w:rsid w:val="00B57CDB"/>
    <w:rsid w:val="00B6099D"/>
    <w:rsid w:val="00B60D7A"/>
    <w:rsid w:val="00B6398D"/>
    <w:rsid w:val="00B65F47"/>
    <w:rsid w:val="00B6609C"/>
    <w:rsid w:val="00B66430"/>
    <w:rsid w:val="00B70125"/>
    <w:rsid w:val="00B720E9"/>
    <w:rsid w:val="00B728F6"/>
    <w:rsid w:val="00B73C61"/>
    <w:rsid w:val="00B7466D"/>
    <w:rsid w:val="00B77595"/>
    <w:rsid w:val="00B8003D"/>
    <w:rsid w:val="00B812FB"/>
    <w:rsid w:val="00B903A8"/>
    <w:rsid w:val="00B925B9"/>
    <w:rsid w:val="00B9446B"/>
    <w:rsid w:val="00B94F7F"/>
    <w:rsid w:val="00B96C61"/>
    <w:rsid w:val="00B96CBC"/>
    <w:rsid w:val="00BA276D"/>
    <w:rsid w:val="00BA2EFA"/>
    <w:rsid w:val="00BA6334"/>
    <w:rsid w:val="00BB07C3"/>
    <w:rsid w:val="00BB1DFC"/>
    <w:rsid w:val="00BB5AB0"/>
    <w:rsid w:val="00BB5DA2"/>
    <w:rsid w:val="00BB6066"/>
    <w:rsid w:val="00BB7E4E"/>
    <w:rsid w:val="00BC0AB7"/>
    <w:rsid w:val="00BC1246"/>
    <w:rsid w:val="00BC30A0"/>
    <w:rsid w:val="00BC37E8"/>
    <w:rsid w:val="00BC4BA0"/>
    <w:rsid w:val="00BC6334"/>
    <w:rsid w:val="00BD5F40"/>
    <w:rsid w:val="00BD66D7"/>
    <w:rsid w:val="00BE5587"/>
    <w:rsid w:val="00BE646B"/>
    <w:rsid w:val="00BE6BD7"/>
    <w:rsid w:val="00BE76D1"/>
    <w:rsid w:val="00BF0045"/>
    <w:rsid w:val="00BF134C"/>
    <w:rsid w:val="00BF2906"/>
    <w:rsid w:val="00BF3239"/>
    <w:rsid w:val="00C01BCC"/>
    <w:rsid w:val="00C062FC"/>
    <w:rsid w:val="00C06AEA"/>
    <w:rsid w:val="00C078B4"/>
    <w:rsid w:val="00C07AA0"/>
    <w:rsid w:val="00C1123B"/>
    <w:rsid w:val="00C1219A"/>
    <w:rsid w:val="00C1446C"/>
    <w:rsid w:val="00C14AE5"/>
    <w:rsid w:val="00C20F91"/>
    <w:rsid w:val="00C228D6"/>
    <w:rsid w:val="00C24E32"/>
    <w:rsid w:val="00C25FB3"/>
    <w:rsid w:val="00C274E6"/>
    <w:rsid w:val="00C320E1"/>
    <w:rsid w:val="00C337FB"/>
    <w:rsid w:val="00C3672D"/>
    <w:rsid w:val="00C37418"/>
    <w:rsid w:val="00C37DE9"/>
    <w:rsid w:val="00C41222"/>
    <w:rsid w:val="00C44DED"/>
    <w:rsid w:val="00C46D4A"/>
    <w:rsid w:val="00C50C22"/>
    <w:rsid w:val="00C53A2E"/>
    <w:rsid w:val="00C53E72"/>
    <w:rsid w:val="00C5487B"/>
    <w:rsid w:val="00C561B8"/>
    <w:rsid w:val="00C63EC5"/>
    <w:rsid w:val="00C71A70"/>
    <w:rsid w:val="00C813AF"/>
    <w:rsid w:val="00C819A0"/>
    <w:rsid w:val="00C83356"/>
    <w:rsid w:val="00C849A3"/>
    <w:rsid w:val="00C8531B"/>
    <w:rsid w:val="00C85FA5"/>
    <w:rsid w:val="00C864F8"/>
    <w:rsid w:val="00C86D4D"/>
    <w:rsid w:val="00C87787"/>
    <w:rsid w:val="00C937F8"/>
    <w:rsid w:val="00C9435C"/>
    <w:rsid w:val="00C95368"/>
    <w:rsid w:val="00C97A9C"/>
    <w:rsid w:val="00CA0CFA"/>
    <w:rsid w:val="00CA2133"/>
    <w:rsid w:val="00CA2DC9"/>
    <w:rsid w:val="00CB495F"/>
    <w:rsid w:val="00CB4AB7"/>
    <w:rsid w:val="00CB5203"/>
    <w:rsid w:val="00CB6186"/>
    <w:rsid w:val="00CB63C7"/>
    <w:rsid w:val="00CB7EDA"/>
    <w:rsid w:val="00CC16D4"/>
    <w:rsid w:val="00CC1B1B"/>
    <w:rsid w:val="00CC24AB"/>
    <w:rsid w:val="00CC3993"/>
    <w:rsid w:val="00CC4FFE"/>
    <w:rsid w:val="00CC7354"/>
    <w:rsid w:val="00CD0F54"/>
    <w:rsid w:val="00CD6F60"/>
    <w:rsid w:val="00CE001F"/>
    <w:rsid w:val="00CE09D9"/>
    <w:rsid w:val="00CE0A84"/>
    <w:rsid w:val="00CE38D1"/>
    <w:rsid w:val="00CE3E88"/>
    <w:rsid w:val="00CE4CE5"/>
    <w:rsid w:val="00CE53C9"/>
    <w:rsid w:val="00CF524A"/>
    <w:rsid w:val="00CF6D21"/>
    <w:rsid w:val="00D01F21"/>
    <w:rsid w:val="00D053E9"/>
    <w:rsid w:val="00D0624A"/>
    <w:rsid w:val="00D079EF"/>
    <w:rsid w:val="00D147EB"/>
    <w:rsid w:val="00D1557F"/>
    <w:rsid w:val="00D161E0"/>
    <w:rsid w:val="00D16F9F"/>
    <w:rsid w:val="00D17B47"/>
    <w:rsid w:val="00D203B5"/>
    <w:rsid w:val="00D22AFA"/>
    <w:rsid w:val="00D243E3"/>
    <w:rsid w:val="00D33630"/>
    <w:rsid w:val="00D3382A"/>
    <w:rsid w:val="00D3389D"/>
    <w:rsid w:val="00D360B3"/>
    <w:rsid w:val="00D36A38"/>
    <w:rsid w:val="00D37E09"/>
    <w:rsid w:val="00D40F23"/>
    <w:rsid w:val="00D452CB"/>
    <w:rsid w:val="00D46AF1"/>
    <w:rsid w:val="00D47334"/>
    <w:rsid w:val="00D4760B"/>
    <w:rsid w:val="00D50A3A"/>
    <w:rsid w:val="00D513FF"/>
    <w:rsid w:val="00D54805"/>
    <w:rsid w:val="00D55B23"/>
    <w:rsid w:val="00D5748B"/>
    <w:rsid w:val="00D6015B"/>
    <w:rsid w:val="00D6026E"/>
    <w:rsid w:val="00D62080"/>
    <w:rsid w:val="00D629B1"/>
    <w:rsid w:val="00D631E0"/>
    <w:rsid w:val="00D70534"/>
    <w:rsid w:val="00D73868"/>
    <w:rsid w:val="00D7579E"/>
    <w:rsid w:val="00D772AF"/>
    <w:rsid w:val="00D85865"/>
    <w:rsid w:val="00D8719F"/>
    <w:rsid w:val="00D8799A"/>
    <w:rsid w:val="00D87E56"/>
    <w:rsid w:val="00D90E6B"/>
    <w:rsid w:val="00D91B46"/>
    <w:rsid w:val="00D92769"/>
    <w:rsid w:val="00DA007D"/>
    <w:rsid w:val="00DA0592"/>
    <w:rsid w:val="00DA0970"/>
    <w:rsid w:val="00DA1AA8"/>
    <w:rsid w:val="00DA3626"/>
    <w:rsid w:val="00DA4E3F"/>
    <w:rsid w:val="00DA752D"/>
    <w:rsid w:val="00DA7DCD"/>
    <w:rsid w:val="00DB1556"/>
    <w:rsid w:val="00DB3B0B"/>
    <w:rsid w:val="00DB49C6"/>
    <w:rsid w:val="00DC047B"/>
    <w:rsid w:val="00DC0B5C"/>
    <w:rsid w:val="00DC6474"/>
    <w:rsid w:val="00DD10B2"/>
    <w:rsid w:val="00DD16D5"/>
    <w:rsid w:val="00DD2133"/>
    <w:rsid w:val="00DD4FB5"/>
    <w:rsid w:val="00DE1289"/>
    <w:rsid w:val="00DE608A"/>
    <w:rsid w:val="00DE6126"/>
    <w:rsid w:val="00DF14E2"/>
    <w:rsid w:val="00DF59D5"/>
    <w:rsid w:val="00DF6494"/>
    <w:rsid w:val="00E05933"/>
    <w:rsid w:val="00E05FED"/>
    <w:rsid w:val="00E11855"/>
    <w:rsid w:val="00E1238B"/>
    <w:rsid w:val="00E14600"/>
    <w:rsid w:val="00E17B68"/>
    <w:rsid w:val="00E20873"/>
    <w:rsid w:val="00E2252D"/>
    <w:rsid w:val="00E24DA1"/>
    <w:rsid w:val="00E26456"/>
    <w:rsid w:val="00E26A5D"/>
    <w:rsid w:val="00E30D69"/>
    <w:rsid w:val="00E31B8C"/>
    <w:rsid w:val="00E32828"/>
    <w:rsid w:val="00E33025"/>
    <w:rsid w:val="00E33E12"/>
    <w:rsid w:val="00E34933"/>
    <w:rsid w:val="00E372BC"/>
    <w:rsid w:val="00E407DD"/>
    <w:rsid w:val="00E412B7"/>
    <w:rsid w:val="00E41A86"/>
    <w:rsid w:val="00E41FEC"/>
    <w:rsid w:val="00E43619"/>
    <w:rsid w:val="00E44055"/>
    <w:rsid w:val="00E44385"/>
    <w:rsid w:val="00E444CF"/>
    <w:rsid w:val="00E465AE"/>
    <w:rsid w:val="00E47237"/>
    <w:rsid w:val="00E54500"/>
    <w:rsid w:val="00E60415"/>
    <w:rsid w:val="00E613BF"/>
    <w:rsid w:val="00E62E0F"/>
    <w:rsid w:val="00E62FBB"/>
    <w:rsid w:val="00E63FA5"/>
    <w:rsid w:val="00E647BB"/>
    <w:rsid w:val="00E66849"/>
    <w:rsid w:val="00E7246E"/>
    <w:rsid w:val="00E74991"/>
    <w:rsid w:val="00E75FB4"/>
    <w:rsid w:val="00E76A33"/>
    <w:rsid w:val="00E77499"/>
    <w:rsid w:val="00E81645"/>
    <w:rsid w:val="00E82409"/>
    <w:rsid w:val="00E834C7"/>
    <w:rsid w:val="00E84B3B"/>
    <w:rsid w:val="00E85441"/>
    <w:rsid w:val="00E87389"/>
    <w:rsid w:val="00E909E1"/>
    <w:rsid w:val="00E91A2D"/>
    <w:rsid w:val="00E95921"/>
    <w:rsid w:val="00E95A47"/>
    <w:rsid w:val="00E95E0D"/>
    <w:rsid w:val="00E96144"/>
    <w:rsid w:val="00EA0477"/>
    <w:rsid w:val="00EA2CCD"/>
    <w:rsid w:val="00EA3319"/>
    <w:rsid w:val="00EA4D89"/>
    <w:rsid w:val="00EA5030"/>
    <w:rsid w:val="00EA5AB5"/>
    <w:rsid w:val="00EA7D36"/>
    <w:rsid w:val="00EB677E"/>
    <w:rsid w:val="00EB6B29"/>
    <w:rsid w:val="00EC0548"/>
    <w:rsid w:val="00EC0788"/>
    <w:rsid w:val="00EC7656"/>
    <w:rsid w:val="00ED0C32"/>
    <w:rsid w:val="00ED29B6"/>
    <w:rsid w:val="00ED4854"/>
    <w:rsid w:val="00ED5DF4"/>
    <w:rsid w:val="00ED6A29"/>
    <w:rsid w:val="00ED6F84"/>
    <w:rsid w:val="00ED757B"/>
    <w:rsid w:val="00EE3729"/>
    <w:rsid w:val="00EE6D0D"/>
    <w:rsid w:val="00EF07FE"/>
    <w:rsid w:val="00EF272D"/>
    <w:rsid w:val="00EF3CEC"/>
    <w:rsid w:val="00EF4BA0"/>
    <w:rsid w:val="00EF7695"/>
    <w:rsid w:val="00EF7838"/>
    <w:rsid w:val="00F041D8"/>
    <w:rsid w:val="00F11C71"/>
    <w:rsid w:val="00F12F8E"/>
    <w:rsid w:val="00F131EE"/>
    <w:rsid w:val="00F13D49"/>
    <w:rsid w:val="00F158CB"/>
    <w:rsid w:val="00F16006"/>
    <w:rsid w:val="00F16645"/>
    <w:rsid w:val="00F17F04"/>
    <w:rsid w:val="00F20809"/>
    <w:rsid w:val="00F20DAA"/>
    <w:rsid w:val="00F241B8"/>
    <w:rsid w:val="00F2464A"/>
    <w:rsid w:val="00F24EC4"/>
    <w:rsid w:val="00F33407"/>
    <w:rsid w:val="00F33D1B"/>
    <w:rsid w:val="00F34B6B"/>
    <w:rsid w:val="00F34FA7"/>
    <w:rsid w:val="00F36F31"/>
    <w:rsid w:val="00F370E3"/>
    <w:rsid w:val="00F37168"/>
    <w:rsid w:val="00F37732"/>
    <w:rsid w:val="00F37F96"/>
    <w:rsid w:val="00F429AF"/>
    <w:rsid w:val="00F460EE"/>
    <w:rsid w:val="00F46EDC"/>
    <w:rsid w:val="00F50FFA"/>
    <w:rsid w:val="00F53628"/>
    <w:rsid w:val="00F60633"/>
    <w:rsid w:val="00F60A65"/>
    <w:rsid w:val="00F62411"/>
    <w:rsid w:val="00F6347E"/>
    <w:rsid w:val="00F63806"/>
    <w:rsid w:val="00F63FFE"/>
    <w:rsid w:val="00F642AF"/>
    <w:rsid w:val="00F66FC7"/>
    <w:rsid w:val="00F704A4"/>
    <w:rsid w:val="00F727A0"/>
    <w:rsid w:val="00F738C7"/>
    <w:rsid w:val="00F74109"/>
    <w:rsid w:val="00F74F4C"/>
    <w:rsid w:val="00F779D3"/>
    <w:rsid w:val="00F80430"/>
    <w:rsid w:val="00F820F4"/>
    <w:rsid w:val="00F82277"/>
    <w:rsid w:val="00F82846"/>
    <w:rsid w:val="00F83FEB"/>
    <w:rsid w:val="00F862AD"/>
    <w:rsid w:val="00F87CA7"/>
    <w:rsid w:val="00F91E66"/>
    <w:rsid w:val="00F9218D"/>
    <w:rsid w:val="00F95E50"/>
    <w:rsid w:val="00F9750C"/>
    <w:rsid w:val="00FA4667"/>
    <w:rsid w:val="00FA7431"/>
    <w:rsid w:val="00FA7C55"/>
    <w:rsid w:val="00FB0240"/>
    <w:rsid w:val="00FB02CC"/>
    <w:rsid w:val="00FB03DD"/>
    <w:rsid w:val="00FB27F8"/>
    <w:rsid w:val="00FB2CC4"/>
    <w:rsid w:val="00FB2EEC"/>
    <w:rsid w:val="00FB4B62"/>
    <w:rsid w:val="00FB4E42"/>
    <w:rsid w:val="00FB6325"/>
    <w:rsid w:val="00FB6AFB"/>
    <w:rsid w:val="00FC040D"/>
    <w:rsid w:val="00FC0E15"/>
    <w:rsid w:val="00FC0E16"/>
    <w:rsid w:val="00FC189F"/>
    <w:rsid w:val="00FC2C1D"/>
    <w:rsid w:val="00FC5524"/>
    <w:rsid w:val="00FD2797"/>
    <w:rsid w:val="00FD46EF"/>
    <w:rsid w:val="00FD620A"/>
    <w:rsid w:val="00FD7572"/>
    <w:rsid w:val="00FE0458"/>
    <w:rsid w:val="00FE05B9"/>
    <w:rsid w:val="00FE10C6"/>
    <w:rsid w:val="00FE18E3"/>
    <w:rsid w:val="00FE1A0E"/>
    <w:rsid w:val="00FE2ACE"/>
    <w:rsid w:val="00FE46D4"/>
    <w:rsid w:val="00FE68FE"/>
    <w:rsid w:val="00FE7788"/>
    <w:rsid w:val="00FF0ACD"/>
    <w:rsid w:val="00FF130C"/>
    <w:rsid w:val="00FF277D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5E50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F9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5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95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119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rsid w:val="005F0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uiPriority w:val="99"/>
    <w:rsid w:val="005F0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rsid w:val="005F09F6"/>
  </w:style>
  <w:style w:type="paragraph" w:styleId="a3">
    <w:name w:val="List Paragraph"/>
    <w:basedOn w:val="a"/>
    <w:uiPriority w:val="34"/>
    <w:qFormat/>
    <w:rsid w:val="009F3B8A"/>
    <w:pPr>
      <w:ind w:left="720"/>
      <w:contextualSpacing/>
    </w:pPr>
  </w:style>
  <w:style w:type="paragraph" w:styleId="a4">
    <w:name w:val="No Spacing"/>
    <w:link w:val="a5"/>
    <w:uiPriority w:val="1"/>
    <w:qFormat/>
    <w:rsid w:val="00ED6A29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E2799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rsid w:val="00BE5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5587"/>
  </w:style>
  <w:style w:type="paragraph" w:customStyle="1" w:styleId="11">
    <w:name w:val="Стиль1"/>
    <w:basedOn w:val="a"/>
    <w:autoRedefine/>
    <w:qFormat/>
    <w:rsid w:val="00C062FC"/>
    <w:pPr>
      <w:spacing w:after="0" w:line="240" w:lineRule="auto"/>
    </w:pPr>
    <w:rPr>
      <w:rFonts w:ascii="Times New Roman" w:hAnsi="Times New Roman"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F74"/>
  </w:style>
  <w:style w:type="paragraph" w:customStyle="1" w:styleId="ConsPlusTitle">
    <w:name w:val="ConsPlusTitle"/>
    <w:uiPriority w:val="99"/>
    <w:rsid w:val="00F95E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rsid w:val="00F95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95E50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F95E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F95E50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5E5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F95E50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95E50"/>
    <w:rPr>
      <w:rFonts w:ascii="Times New Roman CYR" w:eastAsia="Times New Roman" w:hAnsi="Times New Roman CYR" w:cs="Times New Roman"/>
      <w:sz w:val="28"/>
      <w:szCs w:val="20"/>
    </w:rPr>
  </w:style>
  <w:style w:type="character" w:styleId="af2">
    <w:name w:val="Hyperlink"/>
    <w:uiPriority w:val="99"/>
    <w:rsid w:val="00F95E50"/>
    <w:rPr>
      <w:color w:val="0000FF"/>
      <w:u w:val="single"/>
    </w:rPr>
  </w:style>
  <w:style w:type="paragraph" w:customStyle="1" w:styleId="Default">
    <w:name w:val="Default"/>
    <w:rsid w:val="00F95E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F95E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"/>
    <w:basedOn w:val="a"/>
    <w:uiPriority w:val="99"/>
    <w:rsid w:val="00F95E5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Без интервала1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paragraph" w:styleId="a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5"/>
    <w:rsid w:val="00F95E50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4"/>
    <w:rsid w:val="00F95E50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F95E50"/>
    <w:rPr>
      <w:vertAlign w:val="superscript"/>
    </w:rPr>
  </w:style>
  <w:style w:type="paragraph" w:customStyle="1" w:styleId="23">
    <w:name w:val="Без интервала2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24">
    <w:name w:val="Абзац списка2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5E50"/>
  </w:style>
  <w:style w:type="paragraph" w:customStyle="1" w:styleId="af7">
    <w:name w:val="Основной"/>
    <w:basedOn w:val="a"/>
    <w:uiPriority w:val="99"/>
    <w:rsid w:val="00F95E50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нак1"/>
    <w:basedOn w:val="a"/>
    <w:uiPriority w:val="99"/>
    <w:rsid w:val="00F95E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8">
    <w:name w:val="endnote text"/>
    <w:basedOn w:val="a"/>
    <w:link w:val="af9"/>
    <w:uiPriority w:val="99"/>
    <w:rsid w:val="00F95E5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F95E50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basedOn w:val="a0"/>
    <w:rsid w:val="00F95E50"/>
    <w:rPr>
      <w:vertAlign w:val="superscript"/>
    </w:rPr>
  </w:style>
  <w:style w:type="character" w:styleId="afb">
    <w:name w:val="Emphasis"/>
    <w:basedOn w:val="a0"/>
    <w:qFormat/>
    <w:rsid w:val="00F95E50"/>
    <w:rPr>
      <w:i/>
      <w:iCs/>
    </w:rPr>
  </w:style>
  <w:style w:type="character" w:customStyle="1" w:styleId="submenu-table">
    <w:name w:val="submenu-table"/>
    <w:rsid w:val="00F95E50"/>
  </w:style>
  <w:style w:type="paragraph" w:customStyle="1" w:styleId="afc">
    <w:name w:val="Постановление"/>
    <w:basedOn w:val="a"/>
    <w:uiPriority w:val="99"/>
    <w:rsid w:val="00F95E50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F95E50"/>
    <w:rPr>
      <w:color w:val="800080"/>
      <w:u w:val="single"/>
    </w:rPr>
  </w:style>
  <w:style w:type="paragraph" w:customStyle="1" w:styleId="xl65">
    <w:name w:val="xl6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F95E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t">
    <w:name w:val="mt"/>
    <w:basedOn w:val="a"/>
    <w:uiPriority w:val="99"/>
    <w:rsid w:val="00F95E50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F95E50"/>
    <w:rPr>
      <w:sz w:val="24"/>
      <w:szCs w:val="24"/>
    </w:rPr>
  </w:style>
  <w:style w:type="paragraph" w:styleId="26">
    <w:name w:val="Body Text Indent 2"/>
    <w:basedOn w:val="a"/>
    <w:link w:val="25"/>
    <w:uiPriority w:val="99"/>
    <w:unhideWhenUsed/>
    <w:rsid w:val="00F95E50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F95E50"/>
  </w:style>
  <w:style w:type="paragraph" w:customStyle="1" w:styleId="afe">
    <w:name w:val="+ТЕКСТ"/>
    <w:uiPriority w:val="99"/>
    <w:rsid w:val="007F758C"/>
    <w:pPr>
      <w:suppressAutoHyphens/>
      <w:ind w:firstLine="709"/>
      <w:jc w:val="both"/>
    </w:pPr>
    <w:rPr>
      <w:rFonts w:ascii="Times New Roman" w:eastAsia="Arial" w:hAnsi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F758C"/>
  </w:style>
  <w:style w:type="table" w:styleId="aff">
    <w:name w:val="Table Grid"/>
    <w:basedOn w:val="a1"/>
    <w:uiPriority w:val="59"/>
    <w:rsid w:val="002442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Абзац"/>
    <w:basedOn w:val="ad"/>
    <w:link w:val="00"/>
    <w:qFormat/>
    <w:rsid w:val="00A21699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A21699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5E50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F9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5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95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119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rsid w:val="005F0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uiPriority w:val="99"/>
    <w:rsid w:val="005F0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rsid w:val="005F09F6"/>
  </w:style>
  <w:style w:type="paragraph" w:styleId="a3">
    <w:name w:val="List Paragraph"/>
    <w:basedOn w:val="a"/>
    <w:uiPriority w:val="34"/>
    <w:qFormat/>
    <w:rsid w:val="009F3B8A"/>
    <w:pPr>
      <w:ind w:left="720"/>
      <w:contextualSpacing/>
    </w:pPr>
  </w:style>
  <w:style w:type="paragraph" w:styleId="a4">
    <w:name w:val="No Spacing"/>
    <w:link w:val="a5"/>
    <w:uiPriority w:val="1"/>
    <w:qFormat/>
    <w:rsid w:val="00ED6A29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E2799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rsid w:val="00BE5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5587"/>
  </w:style>
  <w:style w:type="paragraph" w:customStyle="1" w:styleId="11">
    <w:name w:val="Стиль1"/>
    <w:basedOn w:val="a"/>
    <w:autoRedefine/>
    <w:qFormat/>
    <w:rsid w:val="00C062FC"/>
    <w:pPr>
      <w:spacing w:after="0" w:line="240" w:lineRule="auto"/>
    </w:pPr>
    <w:rPr>
      <w:rFonts w:ascii="Times New Roman" w:hAnsi="Times New Roman"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F74"/>
  </w:style>
  <w:style w:type="paragraph" w:customStyle="1" w:styleId="ConsPlusTitle">
    <w:name w:val="ConsPlusTitle"/>
    <w:uiPriority w:val="99"/>
    <w:rsid w:val="00F95E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rsid w:val="00F95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95E50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F95E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F95E50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5E5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F95E50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95E50"/>
    <w:rPr>
      <w:rFonts w:ascii="Times New Roman CYR" w:eastAsia="Times New Roman" w:hAnsi="Times New Roman CYR" w:cs="Times New Roman"/>
      <w:sz w:val="28"/>
      <w:szCs w:val="20"/>
    </w:rPr>
  </w:style>
  <w:style w:type="character" w:styleId="af2">
    <w:name w:val="Hyperlink"/>
    <w:uiPriority w:val="99"/>
    <w:rsid w:val="00F95E50"/>
    <w:rPr>
      <w:color w:val="0000FF"/>
      <w:u w:val="single"/>
    </w:rPr>
  </w:style>
  <w:style w:type="paragraph" w:customStyle="1" w:styleId="Default">
    <w:name w:val="Default"/>
    <w:rsid w:val="00F95E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F95E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"/>
    <w:basedOn w:val="a"/>
    <w:uiPriority w:val="99"/>
    <w:rsid w:val="00F95E5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Без интервала1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paragraph" w:styleId="a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5"/>
    <w:rsid w:val="00F95E50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4"/>
    <w:rsid w:val="00F95E50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F95E50"/>
    <w:rPr>
      <w:vertAlign w:val="superscript"/>
    </w:rPr>
  </w:style>
  <w:style w:type="paragraph" w:customStyle="1" w:styleId="23">
    <w:name w:val="Без интервала2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24">
    <w:name w:val="Абзац списка2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5E50"/>
  </w:style>
  <w:style w:type="paragraph" w:customStyle="1" w:styleId="af7">
    <w:name w:val="Основной"/>
    <w:basedOn w:val="a"/>
    <w:uiPriority w:val="99"/>
    <w:rsid w:val="00F95E50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нак1"/>
    <w:basedOn w:val="a"/>
    <w:uiPriority w:val="99"/>
    <w:rsid w:val="00F95E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8">
    <w:name w:val="endnote text"/>
    <w:basedOn w:val="a"/>
    <w:link w:val="af9"/>
    <w:uiPriority w:val="99"/>
    <w:rsid w:val="00F95E5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F95E50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basedOn w:val="a0"/>
    <w:rsid w:val="00F95E50"/>
    <w:rPr>
      <w:vertAlign w:val="superscript"/>
    </w:rPr>
  </w:style>
  <w:style w:type="character" w:styleId="afb">
    <w:name w:val="Emphasis"/>
    <w:basedOn w:val="a0"/>
    <w:qFormat/>
    <w:rsid w:val="00F95E50"/>
    <w:rPr>
      <w:i/>
      <w:iCs/>
    </w:rPr>
  </w:style>
  <w:style w:type="character" w:customStyle="1" w:styleId="submenu-table">
    <w:name w:val="submenu-table"/>
    <w:rsid w:val="00F95E50"/>
  </w:style>
  <w:style w:type="paragraph" w:customStyle="1" w:styleId="afc">
    <w:name w:val="Постановление"/>
    <w:basedOn w:val="a"/>
    <w:uiPriority w:val="99"/>
    <w:rsid w:val="00F95E50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F95E50"/>
    <w:rPr>
      <w:color w:val="800080"/>
      <w:u w:val="single"/>
    </w:rPr>
  </w:style>
  <w:style w:type="paragraph" w:customStyle="1" w:styleId="xl65">
    <w:name w:val="xl6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F95E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t">
    <w:name w:val="mt"/>
    <w:basedOn w:val="a"/>
    <w:uiPriority w:val="99"/>
    <w:rsid w:val="00F95E50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F95E50"/>
    <w:rPr>
      <w:sz w:val="24"/>
      <w:szCs w:val="24"/>
    </w:rPr>
  </w:style>
  <w:style w:type="paragraph" w:styleId="26">
    <w:name w:val="Body Text Indent 2"/>
    <w:basedOn w:val="a"/>
    <w:link w:val="25"/>
    <w:uiPriority w:val="99"/>
    <w:unhideWhenUsed/>
    <w:rsid w:val="00F95E50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F95E50"/>
  </w:style>
  <w:style w:type="paragraph" w:customStyle="1" w:styleId="afe">
    <w:name w:val="+ТЕКСТ"/>
    <w:uiPriority w:val="99"/>
    <w:rsid w:val="007F758C"/>
    <w:pPr>
      <w:suppressAutoHyphens/>
      <w:ind w:firstLine="709"/>
      <w:jc w:val="both"/>
    </w:pPr>
    <w:rPr>
      <w:rFonts w:ascii="Times New Roman" w:eastAsia="Arial" w:hAnsi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F758C"/>
  </w:style>
  <w:style w:type="table" w:styleId="aff">
    <w:name w:val="Table Grid"/>
    <w:basedOn w:val="a1"/>
    <w:uiPriority w:val="59"/>
    <w:rsid w:val="002442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Абзац"/>
    <w:basedOn w:val="ad"/>
    <w:link w:val="00"/>
    <w:qFormat/>
    <w:rsid w:val="00A21699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A21699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il.yandex.ru/?uid=1130000018843817&amp;login=ar.a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l.yandex.ru/?uid=1130000018843817&amp;login=ar.a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il.yandex.ru/?uid=1130000018843817&amp;login=ar.a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1130000018843817&amp;login=ar.a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1130000018843817&amp;login=ar.adm" TargetMode="External"/><Relationship Id="rId10" Type="http://schemas.openxmlformats.org/officeDocument/2006/relationships/hyperlink" Target="https://mail.yandex.ru/?uid=1130000018843817&amp;login=ar.ad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130000018843817&amp;login=ar.adm" TargetMode="External"/><Relationship Id="rId14" Type="http://schemas.openxmlformats.org/officeDocument/2006/relationships/hyperlink" Target="https://mail.yandex.ru/?uid=1130000018843817&amp;login=ar.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2692-CDD3-41E5-8D71-DAD00BC6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32554</CharactersWithSpaces>
  <SharedDoc>false</SharedDoc>
  <HLinks>
    <vt:vector size="90" baseType="variant">
      <vt:variant>
        <vt:i4>2555955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consultantplus://offline/ref=B2C758F4E5A2C020B35126F94957E17BA2CA9D8EE15FB3120A55D61A1D8693418761015462669D3Ed9HDM</vt:lpwstr>
      </vt:variant>
      <vt:variant>
        <vt:lpwstr/>
      </vt:variant>
      <vt:variant>
        <vt:i4>6488168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consultantplus://offline/ref=D8E5601AD645285B0C5F5FD2A48BA15962122D8D7EA8409F3013786018F3AB8A8A99DD2D31C8636Ch8v2M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consultantplus://offline/ref=D8E5601AD645285B0C5F5FD2A48BA15962122D8D79A9409F3013786018F3AB8A8A99DD2D31C9666Fh8v1M</vt:lpwstr>
      </vt:variant>
      <vt:variant>
        <vt:lpwstr/>
      </vt:variant>
      <vt:variant>
        <vt:i4>6488169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consultantplus://offline/ref=D8E5601AD645285B0C5F5FD2A48BA15962122D8D79A9409F3013786018F3AB8A8A99DD2D31C9666Fh8v1M</vt:lpwstr>
      </vt:variant>
      <vt:variant>
        <vt:lpwstr/>
      </vt:variant>
      <vt:variant>
        <vt:i4>6488169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consultantplus://offline/ref=D8E5601AD645285B0C5F5FD2A48BA1596211298D7CA8409F3013786018F3AB8A8A99DD2D31C8616Ah8v3M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ЖильцовИА</dc:creator>
  <cp:lastModifiedBy>УрывскаяЮВ</cp:lastModifiedBy>
  <cp:revision>2</cp:revision>
  <cp:lastPrinted>2016-07-21T09:03:00Z</cp:lastPrinted>
  <dcterms:created xsi:type="dcterms:W3CDTF">2016-07-21T08:37:00Z</dcterms:created>
  <dcterms:modified xsi:type="dcterms:W3CDTF">2016-07-21T08:37:00Z</dcterms:modified>
</cp:coreProperties>
</file>