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13" w:rsidRPr="00F50C7C" w:rsidRDefault="009E0713" w:rsidP="009E071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i/>
          <w:sz w:val="24"/>
          <w:szCs w:val="24"/>
        </w:rPr>
      </w:pPr>
      <w:r w:rsidRPr="00F50C7C">
        <w:rPr>
          <w:rFonts w:ascii="Arial" w:hAnsi="Arial" w:cs="Arial"/>
          <w:b/>
          <w:i/>
          <w:sz w:val="24"/>
          <w:szCs w:val="24"/>
        </w:rPr>
        <w:t xml:space="preserve">Приложение №1  к муниципальной программе </w:t>
      </w:r>
    </w:p>
    <w:p w:rsidR="009E0713" w:rsidRPr="00F50C7C" w:rsidRDefault="009E0713" w:rsidP="009E071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i/>
          <w:sz w:val="24"/>
          <w:szCs w:val="24"/>
        </w:rPr>
      </w:pPr>
      <w:r w:rsidRPr="00F50C7C">
        <w:rPr>
          <w:rFonts w:ascii="Arial" w:hAnsi="Arial" w:cs="Arial"/>
          <w:b/>
          <w:i/>
          <w:sz w:val="24"/>
          <w:szCs w:val="24"/>
        </w:rPr>
        <w:t xml:space="preserve">«Муниципальное управление в </w:t>
      </w:r>
      <w:proofErr w:type="gramStart"/>
      <w:r w:rsidRPr="00F50C7C">
        <w:rPr>
          <w:rFonts w:ascii="Arial" w:hAnsi="Arial" w:cs="Arial"/>
          <w:b/>
          <w:i/>
          <w:sz w:val="24"/>
          <w:szCs w:val="24"/>
        </w:rPr>
        <w:t>Пушкинском</w:t>
      </w:r>
      <w:proofErr w:type="gramEnd"/>
      <w:r w:rsidRPr="00F50C7C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9E0713" w:rsidRPr="00F50C7C" w:rsidRDefault="009E0713" w:rsidP="009E071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i/>
          <w:sz w:val="24"/>
          <w:szCs w:val="24"/>
        </w:rPr>
      </w:pPr>
      <w:r w:rsidRPr="00F50C7C">
        <w:rPr>
          <w:rFonts w:ascii="Arial" w:hAnsi="Arial" w:cs="Arial"/>
          <w:b/>
          <w:i/>
          <w:sz w:val="24"/>
          <w:szCs w:val="24"/>
        </w:rPr>
        <w:t xml:space="preserve"> муниципальном </w:t>
      </w:r>
      <w:proofErr w:type="gramStart"/>
      <w:r w:rsidRPr="00F50C7C">
        <w:rPr>
          <w:rFonts w:ascii="Arial" w:hAnsi="Arial" w:cs="Arial"/>
          <w:b/>
          <w:i/>
          <w:sz w:val="24"/>
          <w:szCs w:val="24"/>
        </w:rPr>
        <w:t>районе</w:t>
      </w:r>
      <w:proofErr w:type="gramEnd"/>
      <w:r w:rsidRPr="00F50C7C">
        <w:rPr>
          <w:rFonts w:ascii="Arial" w:hAnsi="Arial" w:cs="Arial"/>
          <w:b/>
          <w:i/>
          <w:sz w:val="24"/>
          <w:szCs w:val="24"/>
        </w:rPr>
        <w:t xml:space="preserve"> на 2015-2019 годы»</w:t>
      </w:r>
    </w:p>
    <w:p w:rsidR="009E0713" w:rsidRPr="005632B9" w:rsidRDefault="009E0713" w:rsidP="009E0713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</w:p>
    <w:p w:rsidR="009E0713" w:rsidRDefault="008A549A" w:rsidP="009E0713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Подпрограмма 1 </w:t>
      </w:r>
    </w:p>
    <w:p w:rsidR="009E0713" w:rsidRDefault="009E0713" w:rsidP="009E0713">
      <w:pPr>
        <w:pStyle w:val="ConsPlusNormal"/>
        <w:ind w:left="-101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районе» </w:t>
      </w:r>
    </w:p>
    <w:p w:rsidR="008A549A" w:rsidRDefault="008A549A" w:rsidP="009E0713">
      <w:pPr>
        <w:pStyle w:val="ConsPlusNormal"/>
        <w:ind w:left="-101"/>
        <w:jc w:val="center"/>
        <w:rPr>
          <w:b/>
          <w:sz w:val="24"/>
          <w:szCs w:val="24"/>
        </w:rPr>
      </w:pPr>
    </w:p>
    <w:p w:rsidR="008A549A" w:rsidRPr="008A549A" w:rsidRDefault="008A549A" w:rsidP="008A549A">
      <w:pPr>
        <w:pStyle w:val="ConsPlusNormal"/>
        <w:ind w:left="-102"/>
        <w:jc w:val="center"/>
        <w:rPr>
          <w:sz w:val="24"/>
          <w:szCs w:val="24"/>
        </w:rPr>
      </w:pPr>
      <w:r w:rsidRPr="008A549A">
        <w:rPr>
          <w:b/>
          <w:sz w:val="24"/>
          <w:szCs w:val="24"/>
        </w:rPr>
        <w:t>Паспорт подпрограммы</w:t>
      </w:r>
    </w:p>
    <w:tbl>
      <w:tblPr>
        <w:tblpPr w:leftFromText="180" w:rightFromText="180" w:bottomFromText="200" w:vertAnchor="text" w:horzAnchor="margin" w:tblpXSpec="center" w:tblpY="250"/>
        <w:tblW w:w="53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37"/>
        <w:gridCol w:w="2384"/>
        <w:gridCol w:w="2062"/>
        <w:gridCol w:w="50"/>
        <w:gridCol w:w="1875"/>
        <w:gridCol w:w="1078"/>
        <w:gridCol w:w="1222"/>
        <w:gridCol w:w="1500"/>
        <w:gridCol w:w="1640"/>
        <w:gridCol w:w="937"/>
        <w:gridCol w:w="937"/>
      </w:tblGrid>
      <w:tr w:rsidR="009E0713" w:rsidRPr="0001038D" w:rsidTr="00482753">
        <w:tc>
          <w:tcPr>
            <w:tcW w:w="13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Муниципальный заказчик подпрограммы</w:t>
            </w:r>
          </w:p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17" w:type="pct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01038D" w:rsidRDefault="009E0713" w:rsidP="00482753">
            <w:pPr>
              <w:pStyle w:val="ConsPlusNormal"/>
            </w:pPr>
            <w:r w:rsidRPr="0001038D">
              <w:t xml:space="preserve"> Муниципальное казенное учреждение «Многофункциональный центр предоставления государственных и муниципальных услуг Пушкинского муниципального района»</w:t>
            </w:r>
          </w:p>
        </w:tc>
      </w:tr>
      <w:tr w:rsidR="009E0713" w:rsidRPr="0001038D" w:rsidTr="00482753">
        <w:tc>
          <w:tcPr>
            <w:tcW w:w="1383" w:type="pct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Задача</w:t>
            </w:r>
            <w:proofErr w:type="gramStart"/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proofErr w:type="gramEnd"/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подпрограммы</w:t>
            </w:r>
          </w:p>
        </w:tc>
        <w:tc>
          <w:tcPr>
            <w:tcW w:w="3617" w:type="pct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 xml:space="preserve">1.Повышение уровня удовлетворенности </w:t>
            </w:r>
            <w:r w:rsidRPr="00AD0F3B">
              <w:rPr>
                <w:rFonts w:ascii="Arial" w:hAnsi="Arial" w:cs="Arial"/>
                <w:sz w:val="20"/>
                <w:szCs w:val="20"/>
              </w:rPr>
              <w:t>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</w:tc>
      </w:tr>
      <w:tr w:rsidR="009E0713" w:rsidRPr="0001038D" w:rsidTr="00482753">
        <w:trPr>
          <w:trHeight w:val="120"/>
        </w:trPr>
        <w:tc>
          <w:tcPr>
            <w:tcW w:w="0" w:type="auto"/>
            <w:gridSpan w:val="2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73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2019 год</w:t>
            </w:r>
          </w:p>
        </w:tc>
      </w:tr>
      <w:tr w:rsidR="009E0713" w:rsidRPr="0001038D" w:rsidTr="00482753">
        <w:trPr>
          <w:trHeight w:val="239"/>
        </w:trPr>
        <w:tc>
          <w:tcPr>
            <w:tcW w:w="0" w:type="auto"/>
            <w:gridSpan w:val="2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3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9E0713" w:rsidRPr="0001038D" w:rsidTr="00482753">
        <w:trPr>
          <w:trHeight w:val="684"/>
        </w:trPr>
        <w:tc>
          <w:tcPr>
            <w:tcW w:w="0" w:type="auto"/>
            <w:gridSpan w:val="2"/>
            <w:vMerge w:val="restart"/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Задача</w:t>
            </w:r>
            <w:r w:rsidR="0048275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 подпрограммы</w:t>
            </w:r>
          </w:p>
        </w:tc>
        <w:tc>
          <w:tcPr>
            <w:tcW w:w="3617" w:type="pct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F3B">
              <w:rPr>
                <w:rFonts w:ascii="Arial" w:hAnsi="Arial" w:cs="Arial"/>
                <w:sz w:val="20"/>
                <w:szCs w:val="20"/>
              </w:rPr>
              <w:t>2.Создание и развитие в Пушкинском муниципальном районе Московской области системы предоставления государственных и муниципальных услуг по принципу «одного окна», в том числе на базе многофункционального центра предоставления государственных и муниципальных услуг</w:t>
            </w:r>
          </w:p>
        </w:tc>
      </w:tr>
      <w:tr w:rsidR="009E0713" w:rsidRPr="0001038D" w:rsidTr="00482753">
        <w:trPr>
          <w:trHeight w:val="369"/>
        </w:trPr>
        <w:tc>
          <w:tcPr>
            <w:tcW w:w="0" w:type="auto"/>
            <w:gridSpan w:val="2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73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</w:tr>
      <w:tr w:rsidR="009E0713" w:rsidRPr="0001038D" w:rsidTr="00482753">
        <w:trPr>
          <w:trHeight w:val="248"/>
        </w:trPr>
        <w:tc>
          <w:tcPr>
            <w:tcW w:w="0" w:type="auto"/>
            <w:gridSpan w:val="2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E0713" w:rsidRPr="0001038D" w:rsidTr="00482753">
        <w:trPr>
          <w:trHeight w:val="477"/>
        </w:trPr>
        <w:tc>
          <w:tcPr>
            <w:tcW w:w="0" w:type="auto"/>
            <w:gridSpan w:val="2"/>
            <w:vMerge w:val="restart"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Задача3 подпрограммы</w:t>
            </w:r>
          </w:p>
        </w:tc>
        <w:tc>
          <w:tcPr>
            <w:tcW w:w="3617" w:type="pct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01038D" w:rsidRDefault="009E0713" w:rsidP="00482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D0F3B">
              <w:rPr>
                <w:rFonts w:ascii="Arial" w:hAnsi="Arial" w:cs="Arial"/>
                <w:sz w:val="20"/>
                <w:szCs w:val="20"/>
              </w:rPr>
              <w:t xml:space="preserve">3. Обеспечение доступа  граждан и представителей </w:t>
            </w:r>
            <w:proofErr w:type="spellStart"/>
            <w:proofErr w:type="gramStart"/>
            <w:r w:rsidRPr="00AD0F3B">
              <w:rPr>
                <w:rFonts w:ascii="Arial" w:hAnsi="Arial" w:cs="Arial"/>
                <w:sz w:val="20"/>
                <w:szCs w:val="20"/>
              </w:rPr>
              <w:t>бизнес-сообщества</w:t>
            </w:r>
            <w:proofErr w:type="spellEnd"/>
            <w:proofErr w:type="gramEnd"/>
            <w:r w:rsidRPr="00AD0F3B">
              <w:rPr>
                <w:rFonts w:ascii="Arial" w:hAnsi="Arial" w:cs="Arial"/>
                <w:sz w:val="20"/>
                <w:szCs w:val="20"/>
              </w:rPr>
              <w:t xml:space="preserve"> к получению государственных и муниципальных услуг по принципу "одного окна" по месту пребывания, в том числе в МФЦ</w:t>
            </w:r>
          </w:p>
        </w:tc>
      </w:tr>
      <w:tr w:rsidR="009E0713" w:rsidRPr="0001038D" w:rsidTr="00482753">
        <w:trPr>
          <w:trHeight w:val="308"/>
        </w:trPr>
        <w:tc>
          <w:tcPr>
            <w:tcW w:w="0" w:type="auto"/>
            <w:gridSpan w:val="2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73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</w:tr>
      <w:tr w:rsidR="009E0713" w:rsidRPr="0001038D" w:rsidTr="00482753">
        <w:trPr>
          <w:trHeight w:val="243"/>
        </w:trPr>
        <w:tc>
          <w:tcPr>
            <w:tcW w:w="0" w:type="auto"/>
            <w:gridSpan w:val="2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3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9E0713" w:rsidRPr="0001038D" w:rsidTr="00482753">
        <w:trPr>
          <w:trHeight w:val="120"/>
        </w:trPr>
        <w:tc>
          <w:tcPr>
            <w:tcW w:w="620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76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 подпрограммы</w:t>
            </w: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 xml:space="preserve">Главный распорядитель бюджетных средств </w:t>
            </w: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Источник финансирования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Итого</w:t>
            </w:r>
          </w:p>
        </w:tc>
      </w:tr>
      <w:tr w:rsidR="00482753" w:rsidRPr="0001038D" w:rsidTr="00482753">
        <w:trPr>
          <w:trHeight w:val="120"/>
        </w:trPr>
        <w:tc>
          <w:tcPr>
            <w:tcW w:w="0" w:type="auto"/>
            <w:vMerge/>
            <w:vAlign w:val="center"/>
          </w:tcPr>
          <w:p w:rsidR="00482753" w:rsidRPr="00AD0F3B" w:rsidRDefault="0048275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18"/>
                <w:szCs w:val="20"/>
              </w:rPr>
              <w:t xml:space="preserve">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</w:t>
            </w:r>
            <w:r w:rsidRPr="00482753">
              <w:rPr>
                <w:rFonts w:ascii="Arial" w:hAnsi="Arial" w:cs="Arial"/>
                <w:sz w:val="18"/>
                <w:szCs w:val="20"/>
              </w:rPr>
              <w:lastRenderedPageBreak/>
              <w:t>Пушкинском муниципальном районе</w:t>
            </w: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Всего:</w:t>
            </w:r>
          </w:p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51 451,4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857334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60 317,1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58 524,8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58 524,8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58 524,8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857334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287 342,9</w:t>
            </w:r>
          </w:p>
        </w:tc>
      </w:tr>
      <w:tr w:rsidR="009E0713" w:rsidRPr="0001038D" w:rsidTr="00482753">
        <w:trPr>
          <w:trHeight w:val="120"/>
        </w:trPr>
        <w:tc>
          <w:tcPr>
            <w:tcW w:w="0" w:type="auto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Министерство государственного управления,  информационных технологий и связи Московской области</w:t>
            </w: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  <w:r w:rsidR="00482753" w:rsidRPr="0048275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660,0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</w:t>
            </w:r>
            <w:r w:rsidR="00482753" w:rsidRPr="004827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82753">
              <w:rPr>
                <w:rFonts w:ascii="Arial" w:hAnsi="Arial" w:cs="Arial"/>
                <w:sz w:val="20"/>
                <w:szCs w:val="20"/>
              </w:rPr>
              <w:t>634,0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  <w:r w:rsidR="00482753" w:rsidRPr="0048275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294,0</w:t>
            </w:r>
          </w:p>
        </w:tc>
      </w:tr>
      <w:tr w:rsidR="009E0713" w:rsidRPr="0001038D" w:rsidTr="00482753">
        <w:trPr>
          <w:trHeight w:val="120"/>
        </w:trPr>
        <w:tc>
          <w:tcPr>
            <w:tcW w:w="0" w:type="auto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E0713" w:rsidRPr="00AD0F3B" w:rsidRDefault="009E0713" w:rsidP="004827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 xml:space="preserve">Администрация Пушкинского </w:t>
            </w: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61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AD0F3B" w:rsidRDefault="009E071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Средства бюджета Пушкинского </w:t>
            </w: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39</w:t>
            </w:r>
            <w:r w:rsidR="00482753" w:rsidRPr="0048275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791,4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857334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58 683,1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58</w:t>
            </w:r>
            <w:r w:rsidR="00482753" w:rsidRPr="004827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82753">
              <w:rPr>
                <w:rFonts w:ascii="Arial" w:hAnsi="Arial" w:cs="Arial"/>
                <w:sz w:val="20"/>
                <w:szCs w:val="20"/>
              </w:rPr>
              <w:t>524,8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58 524,8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58 524,8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713" w:rsidRPr="00482753" w:rsidRDefault="00857334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274 048,9</w:t>
            </w:r>
          </w:p>
        </w:tc>
      </w:tr>
      <w:tr w:rsidR="00482753" w:rsidRPr="0001038D" w:rsidTr="00482753">
        <w:trPr>
          <w:trHeight w:val="367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600" w:type="pct"/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753" w:rsidRPr="00482753" w:rsidRDefault="0048275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753" w:rsidRPr="00482753" w:rsidRDefault="0048275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753" w:rsidRPr="00482753" w:rsidRDefault="0048275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753" w:rsidRPr="00482753" w:rsidRDefault="0048275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753" w:rsidRPr="00482753" w:rsidRDefault="00482753" w:rsidP="00482753">
            <w:pPr>
              <w:pStyle w:val="a8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2753">
              <w:rPr>
                <w:rFonts w:ascii="Arial" w:hAnsi="Arial" w:cs="Arial"/>
                <w:sz w:val="20"/>
                <w:szCs w:val="20"/>
                <w:lang w:eastAsia="en-US"/>
              </w:rPr>
              <w:t>2019 год</w:t>
            </w:r>
          </w:p>
        </w:tc>
      </w:tr>
      <w:tr w:rsidR="00482753" w:rsidRPr="0001038D" w:rsidTr="00482753">
        <w:trPr>
          <w:trHeight w:val="509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Среднее число обращений представителей </w:t>
            </w:r>
            <w:proofErr w:type="spellStart"/>
            <w:proofErr w:type="gramStart"/>
            <w:r w:rsidRPr="00AD0F3B">
              <w:rPr>
                <w:rFonts w:ascii="Arial" w:hAnsi="Arial" w:cs="Arial"/>
                <w:sz w:val="20"/>
                <w:szCs w:val="20"/>
              </w:rPr>
              <w:t>бизнес-сообщества</w:t>
            </w:r>
            <w:proofErr w:type="spellEnd"/>
            <w:proofErr w:type="gramEnd"/>
            <w:r w:rsidRPr="00AD0F3B">
              <w:rPr>
                <w:rFonts w:ascii="Arial" w:hAnsi="Arial" w:cs="Arial"/>
                <w:sz w:val="20"/>
                <w:szCs w:val="20"/>
              </w:rPr>
              <w:t xml:space="preserve"> в орган местного самоуправления, МФЦ для получения одной муниципальной</w:t>
            </w:r>
            <w:r w:rsidR="00747188">
              <w:rPr>
                <w:rFonts w:ascii="Arial" w:hAnsi="Arial" w:cs="Arial"/>
                <w:sz w:val="20"/>
                <w:szCs w:val="20"/>
              </w:rPr>
              <w:t xml:space="preserve"> (государственной)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услуги, связанной со сферой предпринимательской деятельности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82753" w:rsidRPr="0001038D" w:rsidTr="00482753">
        <w:trPr>
          <w:trHeight w:val="591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E0288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E0288"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</w:t>
            </w:r>
            <w:r w:rsidRPr="00AE0288">
              <w:rPr>
                <w:rFonts w:ascii="Arial" w:hAnsi="Arial" w:cs="Arial"/>
                <w:sz w:val="20"/>
                <w:szCs w:val="20"/>
              </w:rPr>
              <w:t xml:space="preserve"> Время ожидания в очереди при обращении заявителя в орган местного самоуправления, МФЦ для получения </w:t>
            </w:r>
            <w:r w:rsidR="00747188">
              <w:rPr>
                <w:rFonts w:ascii="Arial" w:hAnsi="Arial" w:cs="Arial"/>
                <w:sz w:val="20"/>
                <w:szCs w:val="20"/>
              </w:rPr>
              <w:t>государственных (</w:t>
            </w:r>
            <w:r w:rsidRPr="00AE0288">
              <w:rPr>
                <w:rFonts w:ascii="Arial" w:hAnsi="Arial" w:cs="Arial"/>
                <w:sz w:val="20"/>
                <w:szCs w:val="20"/>
              </w:rPr>
              <w:t>муниципальных</w:t>
            </w:r>
            <w:r w:rsidR="00747188">
              <w:rPr>
                <w:rFonts w:ascii="Arial" w:hAnsi="Arial" w:cs="Arial"/>
                <w:sz w:val="20"/>
                <w:szCs w:val="20"/>
              </w:rPr>
              <w:t>)</w:t>
            </w:r>
            <w:r w:rsidRPr="00AE0288">
              <w:rPr>
                <w:rFonts w:ascii="Arial" w:hAnsi="Arial" w:cs="Arial"/>
                <w:sz w:val="20"/>
                <w:szCs w:val="20"/>
              </w:rPr>
              <w:t xml:space="preserve"> услуг</w:t>
            </w:r>
          </w:p>
        </w:tc>
        <w:tc>
          <w:tcPr>
            <w:tcW w:w="600" w:type="pct"/>
          </w:tcPr>
          <w:p w:rsidR="00482753" w:rsidRPr="00AE0288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мин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</w:tr>
      <w:tr w:rsidR="00482753" w:rsidRPr="0001038D" w:rsidTr="00482753">
        <w:trPr>
          <w:trHeight w:val="591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FA29A3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A29A3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 w:rsidR="00747188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  <w:r w:rsidRPr="00FA29A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Соблюдение нормативов среднего времени ожидания в очереди при обращении заявителя в МФЦ для получения государственных и муниципальных услуг (в баллах)</w:t>
            </w:r>
          </w:p>
        </w:tc>
        <w:tc>
          <w:tcPr>
            <w:tcW w:w="600" w:type="pct"/>
          </w:tcPr>
          <w:p w:rsidR="00482753" w:rsidRPr="00FA29A3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A29A3">
              <w:rPr>
                <w:rFonts w:ascii="Arial" w:hAnsi="Arial" w:cs="Arial"/>
                <w:sz w:val="20"/>
                <w:szCs w:val="20"/>
                <w:lang w:eastAsia="en-US"/>
              </w:rPr>
              <w:t>балл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01038D" w:rsidRDefault="00482753" w:rsidP="00482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4</w:t>
            </w:r>
            <w:r w:rsidR="00747188">
              <w:rPr>
                <w:rFonts w:ascii="Arial" w:hAnsi="Arial" w:cs="Arial"/>
                <w:sz w:val="20"/>
                <w:szCs w:val="20"/>
              </w:rPr>
              <w:t>.</w:t>
            </w:r>
            <w:r w:rsidRPr="0001038D">
              <w:rPr>
                <w:rFonts w:ascii="Arial" w:hAnsi="Arial" w:cs="Arial"/>
                <w:sz w:val="20"/>
                <w:szCs w:val="20"/>
              </w:rPr>
              <w:t xml:space="preserve"> 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600" w:type="pct"/>
          </w:tcPr>
          <w:p w:rsidR="00482753" w:rsidRPr="0001038D" w:rsidRDefault="00C931A9" w:rsidP="00482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01038D" w:rsidRDefault="00482753" w:rsidP="00482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5</w:t>
            </w:r>
            <w:r w:rsidR="00747188">
              <w:rPr>
                <w:rFonts w:ascii="Arial" w:hAnsi="Arial" w:cs="Arial"/>
                <w:sz w:val="20"/>
                <w:szCs w:val="20"/>
              </w:rPr>
              <w:t>.</w:t>
            </w:r>
            <w:r w:rsidRPr="0001038D">
              <w:rPr>
                <w:rFonts w:ascii="Arial" w:hAnsi="Arial" w:cs="Arial"/>
                <w:sz w:val="20"/>
                <w:szCs w:val="20"/>
              </w:rPr>
              <w:t xml:space="preserve"> Доля государственных и муниципальных услуг, по которым нарушены регламентные сроки оказания услуг, к общему количеству государственных и муниципальных услуг, оказанных ОМСУ</w:t>
            </w:r>
          </w:p>
        </w:tc>
        <w:tc>
          <w:tcPr>
            <w:tcW w:w="600" w:type="pct"/>
          </w:tcPr>
          <w:p w:rsidR="00482753" w:rsidRPr="0001038D" w:rsidRDefault="00C931A9" w:rsidP="00482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01038D" w:rsidRDefault="00482753" w:rsidP="00482753">
            <w:pPr>
              <w:pStyle w:val="ConsPlusNormal"/>
              <w:jc w:val="both"/>
              <w:rPr>
                <w:lang w:eastAsia="en-US"/>
              </w:rPr>
            </w:pPr>
            <w:r w:rsidRPr="0001038D">
              <w:rPr>
                <w:lang w:eastAsia="en-US"/>
              </w:rPr>
              <w:t xml:space="preserve">6. </w:t>
            </w:r>
            <w:r w:rsidRPr="0001038D">
              <w:t xml:space="preserve"> 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</w:p>
        </w:tc>
        <w:tc>
          <w:tcPr>
            <w:tcW w:w="600" w:type="pct"/>
          </w:tcPr>
          <w:p w:rsidR="00482753" w:rsidRPr="0001038D" w:rsidRDefault="00C931A9" w:rsidP="00482753">
            <w:pPr>
              <w:pStyle w:val="ConsPlusNormal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747188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 xml:space="preserve">. 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AD0F3B">
              <w:rPr>
                <w:rFonts w:ascii="Arial" w:hAnsi="Arial" w:cs="Arial"/>
                <w:sz w:val="20"/>
                <w:szCs w:val="20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AD0F3B">
              <w:rPr>
                <w:rFonts w:ascii="Arial" w:hAnsi="Arial" w:cs="Arial"/>
                <w:sz w:val="20"/>
                <w:szCs w:val="20"/>
              </w:rPr>
              <w:t>Доля пакетов документов, переданных из МФЦ  в орган власти, по которым произошли возвраты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Доля муниципальных услуг, предоставление которых организуется по принципу «одного окна» в МФЦ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</w:t>
            </w:r>
            <w:r w:rsidRPr="00AD0F3B">
              <w:rPr>
                <w:rFonts w:ascii="Arial" w:hAnsi="Arial" w:cs="Arial"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Количество созданных  «окон» доступа к государственным и муниципальным услугам по принципу «одного окна», в том числе: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4.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на базе МФЦ (начиная с 1 января 2016 г. не менее 1 окна на 5000 жителей)  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на базе привлеченных организаций (начиная с 1 января 2016г. не менее 1 окна на 2000 жителей)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на базе удаленных рабочих мест (начиная с 1 января 2016г. не менее 1 окна на 2000 жителей)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7877B9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7.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Количе</w:t>
            </w:r>
            <w:r w:rsidR="007877B9">
              <w:rPr>
                <w:rFonts w:ascii="Arial" w:hAnsi="Arial" w:cs="Arial"/>
                <w:sz w:val="20"/>
                <w:szCs w:val="20"/>
              </w:rPr>
              <w:t xml:space="preserve">ство </w:t>
            </w:r>
            <w:proofErr w:type="gramStart"/>
            <w:r w:rsidR="007877B9">
              <w:rPr>
                <w:rFonts w:ascii="Arial" w:hAnsi="Arial" w:cs="Arial"/>
                <w:sz w:val="20"/>
                <w:szCs w:val="20"/>
              </w:rPr>
              <w:t>созданных</w:t>
            </w:r>
            <w:proofErr w:type="gramEnd"/>
            <w:r w:rsidR="007877B9">
              <w:rPr>
                <w:rFonts w:ascii="Arial" w:hAnsi="Arial" w:cs="Arial"/>
                <w:sz w:val="20"/>
                <w:szCs w:val="20"/>
              </w:rPr>
              <w:t xml:space="preserve"> МФЦ</w:t>
            </w:r>
            <w:r w:rsidRPr="00AD0F3B">
              <w:rPr>
                <w:rFonts w:ascii="Arial" w:hAnsi="Arial" w:cs="Arial"/>
                <w:sz w:val="20"/>
                <w:szCs w:val="20"/>
              </w:rPr>
              <w:t>, по годам реализации Программы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Среднее количество обращений за получением государственных и муниципальных услуг  на одно окно МФЦ в день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F3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9.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AD0F3B" w:rsidRDefault="00482753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  <w:r w:rsidRPr="00AD0F3B">
              <w:rPr>
                <w:rFonts w:ascii="Arial" w:hAnsi="Arial" w:cs="Arial"/>
                <w:sz w:val="20"/>
                <w:szCs w:val="20"/>
              </w:rPr>
              <w:t xml:space="preserve"> 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</w:p>
        </w:tc>
        <w:tc>
          <w:tcPr>
            <w:tcW w:w="600" w:type="pct"/>
          </w:tcPr>
          <w:p w:rsidR="00482753" w:rsidRPr="00AD0F3B" w:rsidRDefault="00C931A9" w:rsidP="00482753">
            <w:pPr>
              <w:pStyle w:val="a8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01038D" w:rsidRDefault="00482753" w:rsidP="00482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1038D">
              <w:rPr>
                <w:rFonts w:ascii="Arial" w:hAnsi="Arial" w:cs="Arial"/>
                <w:sz w:val="20"/>
                <w:szCs w:val="20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</w:t>
            </w:r>
          </w:p>
        </w:tc>
        <w:tc>
          <w:tcPr>
            <w:tcW w:w="600" w:type="pct"/>
          </w:tcPr>
          <w:p w:rsidR="00482753" w:rsidRPr="0001038D" w:rsidRDefault="00C931A9" w:rsidP="004827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82753" w:rsidRPr="0001038D" w:rsidTr="00482753">
        <w:trPr>
          <w:trHeight w:val="120"/>
        </w:trPr>
        <w:tc>
          <w:tcPr>
            <w:tcW w:w="2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FA29A3" w:rsidRDefault="00482753" w:rsidP="007471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1038D">
              <w:rPr>
                <w:rFonts w:ascii="Arial" w:hAnsi="Arial" w:cs="Arial"/>
                <w:sz w:val="20"/>
                <w:szCs w:val="20"/>
              </w:rPr>
              <w:t xml:space="preserve"> Доля обращений в МФЦ за получением государственных и муниципальных услуг в сфере градостроительной деятельности и земельно-имущественных отношений, поступивших в ОМСУ через МФЦ к общему количеству обращений за получением таких услуг, поступивших в ОМСУ в отчетный период  </w:t>
            </w:r>
          </w:p>
        </w:tc>
        <w:tc>
          <w:tcPr>
            <w:tcW w:w="600" w:type="pct"/>
          </w:tcPr>
          <w:p w:rsidR="00482753" w:rsidRPr="00FA29A3" w:rsidRDefault="00C931A9" w:rsidP="0048275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5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753" w:rsidRPr="00482753" w:rsidRDefault="00482753" w:rsidP="004827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75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9E0713" w:rsidRDefault="009E0713" w:rsidP="009E0713">
      <w:pPr>
        <w:spacing w:after="0" w:line="240" w:lineRule="auto"/>
        <w:ind w:right="2521"/>
        <w:rPr>
          <w:rFonts w:ascii="Arial" w:hAnsi="Arial" w:cs="Arial"/>
          <w:b/>
          <w:bCs/>
          <w:sz w:val="24"/>
          <w:szCs w:val="24"/>
          <w:lang w:eastAsia="ru-RU"/>
        </w:rPr>
        <w:sectPr w:rsidR="009E0713">
          <w:pgSz w:w="16838" w:h="11906" w:orient="landscape"/>
          <w:pgMar w:top="567" w:right="1134" w:bottom="284" w:left="1134" w:header="709" w:footer="709" w:gutter="0"/>
          <w:cols w:space="720"/>
        </w:sectPr>
      </w:pP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lastRenderedPageBreak/>
        <w:t>1. Описание задач подпрограммы</w:t>
      </w: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9E0713" w:rsidRPr="00680680" w:rsidRDefault="009E0713" w:rsidP="009658A3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Целью муниципальной подпрограммы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:rsidR="009E0713" w:rsidRPr="00680680" w:rsidRDefault="009E0713" w:rsidP="009658A3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Задачи муниципальной подпрограммы:</w:t>
      </w:r>
    </w:p>
    <w:p w:rsidR="009E0713" w:rsidRPr="00680680" w:rsidRDefault="009E0713" w:rsidP="009658A3">
      <w:pPr>
        <w:pStyle w:val="ConsPlusNormal"/>
        <w:ind w:right="-1" w:firstLine="709"/>
        <w:jc w:val="both"/>
        <w:rPr>
          <w:sz w:val="24"/>
          <w:szCs w:val="24"/>
        </w:rPr>
      </w:pPr>
      <w:r w:rsidRPr="00680680">
        <w:rPr>
          <w:sz w:val="24"/>
          <w:szCs w:val="24"/>
        </w:rPr>
        <w:t>1. 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центров.</w:t>
      </w:r>
    </w:p>
    <w:p w:rsidR="009E0713" w:rsidRPr="00680680" w:rsidRDefault="009E0713" w:rsidP="009658A3">
      <w:pPr>
        <w:pStyle w:val="ConsPlusNormal"/>
        <w:ind w:right="-1" w:firstLine="709"/>
        <w:jc w:val="both"/>
        <w:rPr>
          <w:sz w:val="24"/>
          <w:szCs w:val="24"/>
        </w:rPr>
      </w:pPr>
      <w:r w:rsidRPr="00680680">
        <w:rPr>
          <w:sz w:val="24"/>
          <w:szCs w:val="24"/>
        </w:rPr>
        <w:t>2. Создание и развитие в Пушкинском муниципальном районе Московской области системы предоставления государственных и муниципальных услуг по принципу «одного окна», в том числе на базе многофункционального центра предоставления государственных и муниципальных услуг.</w:t>
      </w:r>
    </w:p>
    <w:p w:rsidR="009E0713" w:rsidRDefault="009E0713" w:rsidP="009658A3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 xml:space="preserve">3. Обеспечение доступа  граждан и представителей </w:t>
      </w:r>
      <w:proofErr w:type="spellStart"/>
      <w:proofErr w:type="gramStart"/>
      <w:r w:rsidRPr="00680680">
        <w:rPr>
          <w:rFonts w:ascii="Arial" w:hAnsi="Arial" w:cs="Arial"/>
          <w:sz w:val="24"/>
          <w:szCs w:val="24"/>
        </w:rPr>
        <w:t>бизнес-сообщества</w:t>
      </w:r>
      <w:proofErr w:type="spellEnd"/>
      <w:proofErr w:type="gramEnd"/>
      <w:r w:rsidRPr="00680680">
        <w:rPr>
          <w:rFonts w:ascii="Arial" w:hAnsi="Arial" w:cs="Arial"/>
          <w:sz w:val="24"/>
          <w:szCs w:val="24"/>
        </w:rPr>
        <w:t xml:space="preserve"> к получению государственных и муниципальных услуг по принципу "одного окна" по месту пребывания, в том числе в МФЦ.</w:t>
      </w:r>
    </w:p>
    <w:p w:rsidR="009E0713" w:rsidRPr="00680680" w:rsidRDefault="009E0713" w:rsidP="009658A3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color w:val="FF0000"/>
          <w:sz w:val="24"/>
          <w:szCs w:val="24"/>
        </w:rPr>
      </w:pP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Характеристика проблем и мероприятий подпрограммы</w:t>
      </w:r>
    </w:p>
    <w:p w:rsidR="009E0713" w:rsidRPr="005C507D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i/>
        </w:rPr>
      </w:pP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 xml:space="preserve">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районе. 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 xml:space="preserve"> Ключевыми направлениями  по созданию благоприятных условий для проживания и развития экономической деятельности на территории Пушкинского муниципального района органы муниципальной власти района видят в снижении административных барьеров и в оптимизации предоставления государственных и муниципальных услуг. </w:t>
      </w:r>
    </w:p>
    <w:p w:rsidR="009E0713" w:rsidRPr="002C1A9B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 xml:space="preserve">К началу 2015 года в Пушкинском районе проведен ряд мероприятий  для реализации административной реформы. В частности, были приняты меры по организации предоставления государственных и муниципальных услуг на базе многофункциональных центров по принципу «одного окна». </w:t>
      </w:r>
      <w:r w:rsidRPr="002C1A9B">
        <w:rPr>
          <w:rFonts w:ascii="Arial" w:hAnsi="Arial" w:cs="Arial"/>
          <w:sz w:val="24"/>
          <w:szCs w:val="24"/>
        </w:rPr>
        <w:t>С 29 декабря 2014 года  введен в эксплуатацию МКУ «МФЦ Пушкинского муниципального района», который в настоящее время расположен во временном помещении по адресу: г</w:t>
      </w:r>
      <w:proofErr w:type="gramStart"/>
      <w:r w:rsidRPr="002C1A9B">
        <w:rPr>
          <w:rFonts w:ascii="Arial" w:hAnsi="Arial" w:cs="Arial"/>
          <w:sz w:val="24"/>
          <w:szCs w:val="24"/>
        </w:rPr>
        <w:t>.П</w:t>
      </w:r>
      <w:proofErr w:type="gramEnd"/>
      <w:r w:rsidRPr="002C1A9B">
        <w:rPr>
          <w:rFonts w:ascii="Arial" w:hAnsi="Arial" w:cs="Arial"/>
          <w:sz w:val="24"/>
          <w:szCs w:val="24"/>
        </w:rPr>
        <w:t xml:space="preserve">ушкино, ул.Некрасова, д.5. К концу 2015 года планируется переезд МКУ «МФЦ Пушкинского муниципального района» в помещение, по адресу: </w:t>
      </w:r>
      <w:proofErr w:type="gramStart"/>
      <w:r w:rsidRPr="002C1A9B">
        <w:rPr>
          <w:rFonts w:ascii="Arial" w:hAnsi="Arial" w:cs="Arial"/>
          <w:sz w:val="24"/>
          <w:szCs w:val="24"/>
        </w:rPr>
        <w:t>г</w:t>
      </w:r>
      <w:proofErr w:type="gramEnd"/>
      <w:r w:rsidRPr="002C1A9B">
        <w:rPr>
          <w:rFonts w:ascii="Arial" w:hAnsi="Arial" w:cs="Arial"/>
          <w:sz w:val="24"/>
          <w:szCs w:val="24"/>
        </w:rPr>
        <w:t xml:space="preserve">. Пушкино, ул. 1-я Серебрянская, д.21. Данное помещение будет отвечать Региональному стандарту организации деятельности МФЦ. </w:t>
      </w:r>
    </w:p>
    <w:p w:rsidR="009E0713" w:rsidRPr="00FA29A3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2C1A9B">
        <w:rPr>
          <w:rFonts w:ascii="Arial" w:hAnsi="Arial" w:cs="Arial"/>
          <w:sz w:val="24"/>
          <w:szCs w:val="24"/>
        </w:rPr>
        <w:t>На базе МФЦ предоставляется 46 услуг муниципального уровня</w:t>
      </w:r>
      <w:r>
        <w:rPr>
          <w:rFonts w:ascii="Arial" w:hAnsi="Arial" w:cs="Arial"/>
          <w:sz w:val="24"/>
          <w:szCs w:val="24"/>
        </w:rPr>
        <w:t xml:space="preserve">, </w:t>
      </w:r>
      <w:r w:rsidRPr="00FA29A3">
        <w:rPr>
          <w:rFonts w:ascii="Arial" w:hAnsi="Arial" w:cs="Arial"/>
          <w:sz w:val="24"/>
          <w:szCs w:val="24"/>
        </w:rPr>
        <w:t xml:space="preserve">а к концу 2016 года планируется предоставлять порядка 70. Планируется к концу 2015 года открыть 15 удаленных рабочих мест в 9 поселениях района. 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Проведена следующая работа: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по заключению соглашений с органами государственной власти и ГКУ «МФЦ Московской области» с целью организации оказания услуг федерального и регионального уровней;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по заключению соглашений МКУ «МФЦ Пушкинского муниципального района» с администрацией Пушкинского муниципального района и с администрациями городских и сельских поселений;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по разработке регламентов оказания муниципальных услуг, все оказываемые услуги в настоящее время регламентированы;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по размещению информации о предоставляемых муниципальных услугах на портале государственных и муниципальных услуг;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утвержден перечень, оказываемых услуг;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lastRenderedPageBreak/>
        <w:t xml:space="preserve">все нормативные правовые акты Пушкинского муниципального района приведены в соответствие с требованиями Федерального закона от 27.07.2010 № 210-ФЗ «Об организации предоставления государственных и муниципальных услуг». 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Однако остаются не решенными ряд проблем: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остается не решенной задача по созданию удаленных рабочих мест МФЦ в поселениях, входящих в состав Пушкинского муниципального района. Предполагается к концу 2015 года открыть 15 удаленных рабочих мест в городских и сельских поселениях района. В каждом поселении будет оказываться 12 услуг муниципального уровня;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в среднем предприниматели вынуждены обращаться не менее 3 раз в соответствующий орган местного самоуправления Пушкинского муниципального района за получением одной услуги, связанной со сферой предпринимательства, в отдельных случаях количество обращений за получением одной услуги доходит до 6 раз;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среднее время ожидания в очереди при обращении заявителя в орган государственной власти Московской области или орган местного самоуправления  муниципальных образований Московской области составляет 15 минут;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>в настоящее время МКУ «МФЦ Пушкинского муниципального района» располагается во временном помещении, поэтому нет возможности соответствовать  Региональному стандарту организации деятельности МФЦ.</w:t>
      </w:r>
    </w:p>
    <w:p w:rsidR="009E0713" w:rsidRPr="00680680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5C507D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>3. К</w:t>
      </w:r>
      <w:r w:rsidRPr="005C507D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9E0713" w:rsidRPr="005C507D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</w:rPr>
      </w:pPr>
    </w:p>
    <w:p w:rsidR="009E0713" w:rsidRDefault="009E0713" w:rsidP="009658A3">
      <w:pPr>
        <w:pStyle w:val="ConsPlusNormal"/>
        <w:ind w:right="-1" w:firstLine="709"/>
        <w:jc w:val="both"/>
      </w:pPr>
      <w:proofErr w:type="gramStart"/>
      <w:r w:rsidRPr="00657E88">
        <w:rPr>
          <w:sz w:val="24"/>
          <w:szCs w:val="24"/>
        </w:rPr>
        <w:t>Для выбора правильной стратегии и тактики развития</w:t>
      </w:r>
      <w:r>
        <w:rPr>
          <w:sz w:val="24"/>
          <w:szCs w:val="24"/>
        </w:rPr>
        <w:t xml:space="preserve"> </w:t>
      </w:r>
      <w:r w:rsidRPr="00680680">
        <w:rPr>
          <w:sz w:val="24"/>
          <w:szCs w:val="24"/>
        </w:rPr>
        <w:t>системы предоставления государственных и муниципальных услуг по принципу «одного окна», в том числе на базе многофункционального центра предоставления государственных и муниципальных услуг</w:t>
      </w:r>
      <w:r>
        <w:rPr>
          <w:sz w:val="24"/>
          <w:szCs w:val="24"/>
        </w:rPr>
        <w:t xml:space="preserve"> </w:t>
      </w:r>
      <w:r w:rsidRPr="00657E88">
        <w:rPr>
          <w:sz w:val="24"/>
          <w:szCs w:val="24"/>
        </w:rPr>
        <w:t>в Пушкинском районе наиболее целесообразным является программно-целевой метод, позволяющий конкретизировать комплексные и системные решения</w:t>
      </w:r>
      <w:r>
        <w:rPr>
          <w:sz w:val="24"/>
          <w:szCs w:val="24"/>
        </w:rPr>
        <w:t xml:space="preserve"> </w:t>
      </w:r>
      <w:r w:rsidRPr="00657E88">
        <w:rPr>
          <w:sz w:val="24"/>
          <w:szCs w:val="24"/>
        </w:rPr>
        <w:t xml:space="preserve">приоритетных проблем </w:t>
      </w:r>
      <w:r>
        <w:rPr>
          <w:sz w:val="24"/>
          <w:szCs w:val="24"/>
        </w:rPr>
        <w:t>в области предоставления государственных и муниципальных услуг</w:t>
      </w:r>
      <w:r w:rsidRPr="00657E88">
        <w:rPr>
          <w:sz w:val="24"/>
          <w:szCs w:val="24"/>
        </w:rPr>
        <w:t xml:space="preserve">  в районе в перспективе на 2015-2019 годы</w:t>
      </w:r>
      <w:r>
        <w:t xml:space="preserve">. </w:t>
      </w:r>
      <w:proofErr w:type="gramEnd"/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мероприятий подпрограммы «</w:t>
      </w:r>
      <w:r w:rsidRPr="00657E88">
        <w:rPr>
          <w:rFonts w:ascii="Arial" w:hAnsi="Arial" w:cs="Arial"/>
        </w:rPr>
        <w:t>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 на 2015-2019 годы</w:t>
      </w:r>
      <w:r>
        <w:rPr>
          <w:rFonts w:ascii="Arial" w:hAnsi="Arial" w:cs="Arial"/>
        </w:rPr>
        <w:t>» позволит:</w:t>
      </w:r>
    </w:p>
    <w:p w:rsidR="009E0713" w:rsidRPr="00CB2944" w:rsidRDefault="009E0713" w:rsidP="009658A3">
      <w:pPr>
        <w:pStyle w:val="ConsPlusNormal"/>
        <w:ind w:right="-1" w:firstLine="709"/>
        <w:jc w:val="both"/>
        <w:rPr>
          <w:sz w:val="24"/>
          <w:szCs w:val="24"/>
        </w:rPr>
      </w:pPr>
      <w:r w:rsidRPr="00CB2944">
        <w:rPr>
          <w:sz w:val="24"/>
          <w:szCs w:val="24"/>
        </w:rPr>
        <w:t>1. Увелич</w:t>
      </w:r>
      <w:r>
        <w:rPr>
          <w:sz w:val="24"/>
          <w:szCs w:val="24"/>
        </w:rPr>
        <w:t>ить</w:t>
      </w:r>
      <w:r w:rsidRPr="00CB2944">
        <w:rPr>
          <w:sz w:val="24"/>
          <w:szCs w:val="24"/>
        </w:rPr>
        <w:t xml:space="preserve"> уров</w:t>
      </w:r>
      <w:r>
        <w:rPr>
          <w:sz w:val="24"/>
          <w:szCs w:val="24"/>
        </w:rPr>
        <w:t>ень</w:t>
      </w:r>
      <w:r w:rsidRPr="00CB2944">
        <w:rPr>
          <w:sz w:val="24"/>
          <w:szCs w:val="24"/>
        </w:rPr>
        <w:t xml:space="preserve"> удовлетворенности граждан качеством и доступностью муниципальных услуг, предоставляемых в Пушкинском муниципальном районе Московской области с 90 процентов до не менее 95 процентов к концу 2018 года;</w:t>
      </w:r>
    </w:p>
    <w:p w:rsidR="009E0713" w:rsidRDefault="009E0713" w:rsidP="009658A3">
      <w:pPr>
        <w:pStyle w:val="ConsPlusNormal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Увеличить долю граждан, имеющих доступ к получению </w:t>
      </w:r>
      <w:r w:rsidRPr="004E6A18">
        <w:rPr>
          <w:sz w:val="24"/>
          <w:szCs w:val="24"/>
        </w:rPr>
        <w:t>государственных и муниципальных услуг</w:t>
      </w:r>
      <w:r>
        <w:rPr>
          <w:sz w:val="24"/>
          <w:szCs w:val="24"/>
        </w:rPr>
        <w:t xml:space="preserve"> по принципу «одного окна» по месту пребывания на территории  </w:t>
      </w:r>
      <w:r w:rsidRPr="004E6A18">
        <w:rPr>
          <w:sz w:val="24"/>
          <w:szCs w:val="24"/>
        </w:rPr>
        <w:t>Пушкинского муниципального район</w:t>
      </w:r>
      <w:r>
        <w:rPr>
          <w:sz w:val="24"/>
          <w:szCs w:val="24"/>
        </w:rPr>
        <w:t xml:space="preserve">а, в том числе в многофункциональном центре предоставления государственных услуг с 90 процентов до не менее 95 процентов </w:t>
      </w:r>
      <w:r w:rsidRPr="00CB2944">
        <w:rPr>
          <w:sz w:val="24"/>
          <w:szCs w:val="24"/>
        </w:rPr>
        <w:t>к концу 2018 года;</w:t>
      </w:r>
    </w:p>
    <w:p w:rsidR="009E0713" w:rsidRPr="004E6A18" w:rsidRDefault="009E0713" w:rsidP="009658A3">
      <w:pPr>
        <w:pStyle w:val="ConsPlusNormal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3. Снизить среднее число обращений представителей </w:t>
      </w:r>
      <w:proofErr w:type="gramStart"/>
      <w:r>
        <w:rPr>
          <w:sz w:val="24"/>
          <w:szCs w:val="24"/>
        </w:rPr>
        <w:t>бизнес–сообщества</w:t>
      </w:r>
      <w:proofErr w:type="gramEnd"/>
      <w:r>
        <w:rPr>
          <w:sz w:val="24"/>
          <w:szCs w:val="24"/>
        </w:rPr>
        <w:t xml:space="preserve"> в администрацию Пушкинского муниципального района, МФЦ для получения одной муниципальной услуги, связанной со сферой предпринимательской деятельности, до 2-х раз;</w:t>
      </w:r>
    </w:p>
    <w:p w:rsidR="009E0713" w:rsidRPr="00CB2944" w:rsidRDefault="009E0713" w:rsidP="009658A3">
      <w:pPr>
        <w:pStyle w:val="ConsPlusNormal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B2944">
        <w:rPr>
          <w:sz w:val="24"/>
          <w:szCs w:val="24"/>
        </w:rPr>
        <w:t>. Сокра</w:t>
      </w:r>
      <w:r>
        <w:rPr>
          <w:sz w:val="24"/>
          <w:szCs w:val="24"/>
        </w:rPr>
        <w:t>тить</w:t>
      </w:r>
      <w:r w:rsidRPr="00CB2944">
        <w:rPr>
          <w:sz w:val="24"/>
          <w:szCs w:val="24"/>
        </w:rPr>
        <w:t xml:space="preserve"> врем</w:t>
      </w:r>
      <w:r>
        <w:rPr>
          <w:sz w:val="24"/>
          <w:szCs w:val="24"/>
        </w:rPr>
        <w:t>я</w:t>
      </w:r>
      <w:r w:rsidRPr="00CB2944">
        <w:rPr>
          <w:sz w:val="24"/>
          <w:szCs w:val="24"/>
        </w:rPr>
        <w:t xml:space="preserve"> ожидания в очереди при обращении заявителя в орган местного самоуправления для получения муниципальных услуг до 13,5 минут;</w:t>
      </w:r>
    </w:p>
    <w:p w:rsidR="009E0713" w:rsidRPr="00CB2944" w:rsidRDefault="009E0713" w:rsidP="009658A3">
      <w:pPr>
        <w:pStyle w:val="ConsPlusNormal"/>
        <w:ind w:right="-1" w:firstLine="709"/>
        <w:jc w:val="both"/>
        <w:rPr>
          <w:sz w:val="24"/>
          <w:szCs w:val="24"/>
        </w:rPr>
      </w:pPr>
      <w:r w:rsidRPr="00CB2944">
        <w:rPr>
          <w:sz w:val="24"/>
          <w:szCs w:val="24"/>
        </w:rPr>
        <w:t>6. Увелич</w:t>
      </w:r>
      <w:r>
        <w:rPr>
          <w:sz w:val="24"/>
          <w:szCs w:val="24"/>
        </w:rPr>
        <w:t>ить</w:t>
      </w:r>
      <w:r w:rsidRPr="00CB2944">
        <w:rPr>
          <w:sz w:val="24"/>
          <w:szCs w:val="24"/>
        </w:rPr>
        <w:t xml:space="preserve"> дол</w:t>
      </w:r>
      <w:r>
        <w:rPr>
          <w:sz w:val="24"/>
          <w:szCs w:val="24"/>
        </w:rPr>
        <w:t>ю</w:t>
      </w:r>
      <w:r w:rsidRPr="00CB2944">
        <w:rPr>
          <w:sz w:val="24"/>
          <w:szCs w:val="24"/>
        </w:rPr>
        <w:t xml:space="preserve"> муниципальных услуг, предоставление которых организуется по принципу «одного окна» в МФЦ до 100 процентов;</w:t>
      </w:r>
    </w:p>
    <w:p w:rsidR="009E0713" w:rsidRPr="00ED62A9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ED62A9">
        <w:rPr>
          <w:rFonts w:ascii="Arial" w:hAnsi="Arial" w:cs="Arial"/>
        </w:rPr>
        <w:t>7. Увелич</w:t>
      </w:r>
      <w:r>
        <w:rPr>
          <w:rFonts w:ascii="Arial" w:hAnsi="Arial" w:cs="Arial"/>
        </w:rPr>
        <w:t>ить</w:t>
      </w:r>
      <w:r w:rsidRPr="00ED62A9">
        <w:rPr>
          <w:rFonts w:ascii="Arial" w:hAnsi="Arial" w:cs="Arial"/>
        </w:rPr>
        <w:t xml:space="preserve"> средне</w:t>
      </w:r>
      <w:r>
        <w:rPr>
          <w:rFonts w:ascii="Arial" w:hAnsi="Arial" w:cs="Arial"/>
        </w:rPr>
        <w:t>е</w:t>
      </w:r>
      <w:r w:rsidRPr="00ED62A9">
        <w:rPr>
          <w:rFonts w:ascii="Arial" w:hAnsi="Arial" w:cs="Arial"/>
        </w:rPr>
        <w:t xml:space="preserve"> количеств</w:t>
      </w:r>
      <w:r>
        <w:rPr>
          <w:rFonts w:ascii="Arial" w:hAnsi="Arial" w:cs="Arial"/>
        </w:rPr>
        <w:t>о</w:t>
      </w:r>
      <w:r w:rsidRPr="00ED62A9">
        <w:rPr>
          <w:rFonts w:ascii="Arial" w:hAnsi="Arial" w:cs="Arial"/>
        </w:rPr>
        <w:t xml:space="preserve"> обращений за получением государственных и муниципальных услуг на одно окно МФЦ в день к концу 2016 года до 30 единиц.</w:t>
      </w:r>
    </w:p>
    <w:p w:rsidR="009E0713" w:rsidRPr="009658A3" w:rsidRDefault="009E0713" w:rsidP="009658A3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lastRenderedPageBreak/>
        <w:t xml:space="preserve">4. </w:t>
      </w:r>
      <w:r w:rsidR="009658A3" w:rsidRPr="009658A3">
        <w:rPr>
          <w:rFonts w:ascii="Arial" w:hAnsi="Arial" w:cs="Arial"/>
          <w:b/>
          <w:sz w:val="24"/>
          <w:szCs w:val="24"/>
        </w:rPr>
        <w:t>Перечень мероприятий, направленных на достижение целей и задач в сфере реализации муниципальной подпрограммы</w:t>
      </w:r>
    </w:p>
    <w:p w:rsidR="009E0713" w:rsidRPr="009658A3" w:rsidRDefault="009E0713" w:rsidP="009658A3">
      <w:pPr>
        <w:keepNext/>
        <w:spacing w:after="0" w:line="240" w:lineRule="auto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9658A3" w:rsidRPr="009658A3" w:rsidRDefault="009658A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>Достижение целей и задач муниципальной подпрограммы осуществляется посредством реализации мероприятий муниципальной подпрограммы. Перечень мероприятий приведен в приложении № 1 к муниципальной подпрограмме.</w:t>
      </w:r>
    </w:p>
    <w:p w:rsidR="009E0713" w:rsidRPr="009658A3" w:rsidRDefault="009E0713" w:rsidP="009658A3">
      <w:pPr>
        <w:spacing w:after="0" w:line="240" w:lineRule="auto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9658A3" w:rsidRPr="009658A3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t xml:space="preserve">5. </w:t>
      </w:r>
      <w:r w:rsidR="009658A3" w:rsidRPr="009658A3">
        <w:rPr>
          <w:rFonts w:ascii="Arial" w:hAnsi="Arial" w:cs="Arial"/>
          <w:b/>
          <w:sz w:val="24"/>
          <w:szCs w:val="24"/>
        </w:rPr>
        <w:t>Планируемые результаты (целевые показатели) реализации муниципальной подпрограммы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9E0713" w:rsidRPr="009658A3" w:rsidRDefault="009E0713" w:rsidP="009658A3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9658A3" w:rsidRPr="009658A3" w:rsidRDefault="009658A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>Планируемые результаты (Целевые показатели) реализации муниципальной подпрограммы и их динамика по годам реализации муниципальной подпрограммы приведены в приложении № 2 к муниципальной подпрограмме.</w:t>
      </w:r>
    </w:p>
    <w:p w:rsidR="009E0713" w:rsidRPr="005C507D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5C507D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6. Методика расчета значений показателей эффективности и результативности реализации муниципальной подпрограммы</w:t>
      </w:r>
    </w:p>
    <w:p w:rsidR="009E0713" w:rsidRPr="005C507D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9E0713" w:rsidRPr="005C507D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муниципальной подпрограммы</w:t>
      </w:r>
      <w:proofErr w:type="gramEnd"/>
      <w:r w:rsidRPr="005C507D">
        <w:rPr>
          <w:rFonts w:ascii="Arial" w:hAnsi="Arial" w:cs="Arial"/>
          <w:sz w:val="24"/>
          <w:szCs w:val="24"/>
        </w:rPr>
        <w:t xml:space="preserve"> приведена в приложении № 3 к муниципальной подпрограмме.</w:t>
      </w:r>
    </w:p>
    <w:p w:rsidR="009E0713" w:rsidRPr="00ED62A9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9E0713" w:rsidRDefault="009E0713" w:rsidP="009658A3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5C507D">
        <w:rPr>
          <w:rFonts w:ascii="Arial" w:hAnsi="Arial" w:cs="Arial"/>
          <w:b/>
          <w:szCs w:val="24"/>
          <w:lang w:val="ru-RU"/>
        </w:rPr>
        <w:t xml:space="preserve">7. Условия предоставления и методика расчета </w:t>
      </w:r>
      <w:r w:rsidRPr="00FA29A3">
        <w:rPr>
          <w:rFonts w:ascii="Arial" w:hAnsi="Arial" w:cs="Arial"/>
          <w:b/>
          <w:szCs w:val="24"/>
          <w:lang w:val="ru-RU"/>
        </w:rPr>
        <w:t>субсидии</w:t>
      </w:r>
      <w:r>
        <w:rPr>
          <w:rFonts w:ascii="Arial" w:hAnsi="Arial" w:cs="Arial"/>
          <w:b/>
          <w:szCs w:val="24"/>
          <w:lang w:val="ru-RU"/>
        </w:rPr>
        <w:t xml:space="preserve"> </w:t>
      </w:r>
      <w:r w:rsidRPr="005C507D">
        <w:rPr>
          <w:rFonts w:ascii="Arial" w:hAnsi="Arial" w:cs="Arial"/>
          <w:b/>
          <w:szCs w:val="24"/>
          <w:lang w:val="ru-RU"/>
        </w:rPr>
        <w:t xml:space="preserve">из бюджета Московской области бюджету Пушкинского муниципального района на </w:t>
      </w:r>
      <w:proofErr w:type="spellStart"/>
      <w:r w:rsidRPr="00D776C8">
        <w:rPr>
          <w:rFonts w:ascii="Arial" w:hAnsi="Arial" w:cs="Arial"/>
          <w:b/>
          <w:szCs w:val="24"/>
          <w:lang w:val="ru-RU"/>
        </w:rPr>
        <w:t>софинансирование</w:t>
      </w:r>
      <w:proofErr w:type="spellEnd"/>
      <w:r w:rsidRPr="005C507D">
        <w:rPr>
          <w:rFonts w:ascii="Arial" w:hAnsi="Arial" w:cs="Arial"/>
          <w:b/>
          <w:szCs w:val="24"/>
          <w:lang w:val="ru-RU"/>
        </w:rPr>
        <w:t xml:space="preserve"> подпрограммы или программных мероприятий, направленных на достижение аналогичных целей</w:t>
      </w:r>
    </w:p>
    <w:p w:rsidR="009E0713" w:rsidRPr="00FA29A3" w:rsidRDefault="009E0713" w:rsidP="009658A3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FA29A3">
        <w:rPr>
          <w:rFonts w:ascii="Arial" w:hAnsi="Arial" w:cs="Arial"/>
          <w:sz w:val="24"/>
          <w:szCs w:val="24"/>
        </w:rPr>
        <w:t>Субсидии</w:t>
      </w:r>
      <w:r w:rsidRPr="00C67D86">
        <w:rPr>
          <w:rFonts w:ascii="Arial" w:hAnsi="Arial" w:cs="Arial"/>
          <w:sz w:val="24"/>
          <w:szCs w:val="24"/>
        </w:rPr>
        <w:t xml:space="preserve"> из бюджета Московской области путем предоставления финансовых средств на безвозмездной основе выделяются муниципальным образованиям Московской области, отобранным Государственным заказчиком Программы в соответствии с условиями отбора.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67D86">
        <w:rPr>
          <w:rFonts w:ascii="Arial" w:hAnsi="Arial" w:cs="Arial"/>
          <w:sz w:val="24"/>
          <w:szCs w:val="24"/>
        </w:rPr>
        <w:t xml:space="preserve">Субсидия предоставляется бюджетам муниципальных образований Московской области в пределах средств, установленных законом Московской области о бюджете Московской области на соответствующий финансовый год, и утвержденных лимитов бюджетных обязательств в соответствии с </w:t>
      </w:r>
      <w:hyperlink r:id="rId8" w:history="1">
        <w:r w:rsidRPr="00C67D86">
          <w:rPr>
            <w:rStyle w:val="afa"/>
            <w:rFonts w:ascii="Arial" w:hAnsi="Arial" w:cs="Arial"/>
            <w:color w:val="auto"/>
            <w:sz w:val="24"/>
            <w:szCs w:val="24"/>
            <w:u w:val="none"/>
          </w:rPr>
          <w:t>Порядком</w:t>
        </w:r>
      </w:hyperlink>
      <w:r w:rsidRPr="00C67D86">
        <w:rPr>
          <w:rFonts w:ascii="Arial" w:hAnsi="Arial" w:cs="Arial"/>
          <w:sz w:val="24"/>
          <w:szCs w:val="24"/>
        </w:rPr>
        <w:t xml:space="preserve"> исполнения бюджета Московской области по расходам в части предоставления межбюджетных трансфертов из бюджета Московской области бюджетам муниципальных образований Московской области, утвержденным распоряжением Министерства финансов Московской области от 31.01.2011 N</w:t>
      </w:r>
      <w:proofErr w:type="gramEnd"/>
      <w:r w:rsidRPr="00C67D86">
        <w:rPr>
          <w:rFonts w:ascii="Arial" w:hAnsi="Arial" w:cs="Arial"/>
          <w:sz w:val="24"/>
          <w:szCs w:val="24"/>
        </w:rPr>
        <w:t xml:space="preserve"> 20.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Условиями отбора муниципальных образований Московской области на предоставление субсидий являются: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C67D86">
        <w:rPr>
          <w:rFonts w:ascii="Arial" w:hAnsi="Arial" w:cs="Arial"/>
          <w:sz w:val="24"/>
          <w:szCs w:val="24"/>
        </w:rPr>
        <w:t>соблюдение органами местного самоуправления муниципальных образований Московской области бюджетного законодательства Российской Федерации, законодательства Российской Федерации о налогах и сборах;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C67D86">
        <w:rPr>
          <w:rFonts w:ascii="Arial" w:hAnsi="Arial" w:cs="Arial"/>
          <w:sz w:val="24"/>
          <w:szCs w:val="24"/>
        </w:rPr>
        <w:t>наличие в муниципальном образовании Московской области утвержденной муниципальной программы либо мероприятий по повышению качества и доступности предоставления государственных и муниципальных услуг, в том числе на базе МФЦ, в комплексной программе социально-экономического развития муниципального образования Московской области;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C67D86">
        <w:rPr>
          <w:rFonts w:ascii="Arial" w:hAnsi="Arial" w:cs="Arial"/>
          <w:sz w:val="24"/>
          <w:szCs w:val="24"/>
        </w:rPr>
        <w:t xml:space="preserve">наличие заключенного Соглашения между Государственным заказчиком Программы и муниципальным образованием Московской области о намерениях по долевому участию в </w:t>
      </w:r>
      <w:proofErr w:type="spellStart"/>
      <w:r w:rsidRPr="00C67D86">
        <w:rPr>
          <w:rFonts w:ascii="Arial" w:hAnsi="Arial" w:cs="Arial"/>
          <w:sz w:val="24"/>
          <w:szCs w:val="24"/>
        </w:rPr>
        <w:t>софинансировании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мероприятий Программы;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lastRenderedPageBreak/>
        <w:t>наличие в бюджетах городских округов и муниципальных районов Московской области средств, направляемых на финансирование расходов МФЦ. При этом объем финансирования указанных расходов за счет собственных средств бюджетов муниципальных образований не может быть менее установленного уровня;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предоставление муниципальным образованием Московской области гарантийного письма по </w:t>
      </w:r>
      <w:proofErr w:type="spellStart"/>
      <w:r w:rsidRPr="00C67D86">
        <w:rPr>
          <w:rFonts w:ascii="Arial" w:hAnsi="Arial" w:cs="Arial"/>
          <w:sz w:val="24"/>
          <w:szCs w:val="24"/>
        </w:rPr>
        <w:t>софинансированию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мероприятий Программы по созданию МФЦ.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Расчет субсидии осуществляется Государственным заказчиком Программы на основании данных о необходимых финансовых средствах, представленных муниципальными образованиями Московской области, участвующими в реализации мероприятий Программы.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Размер субсидии, предоставляемой бюджету муниципального образования</w:t>
      </w:r>
      <w:proofErr w:type="gramStart"/>
      <w:r w:rsidRPr="00C67D86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C67D86">
        <w:rPr>
          <w:rFonts w:ascii="Arial" w:hAnsi="Arial" w:cs="Arial"/>
          <w:sz w:val="24"/>
          <w:szCs w:val="24"/>
        </w:rPr>
        <w:t xml:space="preserve"> не может превышать 40 процентов от общей суммы финансовых средств, необходимых на реализацию мероприятия по материально-техническому оснащению, и рассчитывается следующим образом: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S = (S1 + S2 + S3 + S4) </w:t>
      </w:r>
      <w:proofErr w:type="spellStart"/>
      <w:r w:rsidRPr="00C67D86">
        <w:rPr>
          <w:rFonts w:ascii="Arial" w:hAnsi="Arial" w:cs="Arial"/>
          <w:sz w:val="24"/>
          <w:szCs w:val="24"/>
        </w:rPr>
        <w:t>x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40%,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где: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S - субсидия муниципальному образованию Московской области;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S1 - сумма средств бюджета Московской области и бюджета муниципального образования Московской области, необходимых на закупку, установку и настройку программного обеспечения для функционирования call-центра по вопросам предоставления государственных и муниципальных услуг;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S2 - сумма средств бюджета муниципального образования Московской области и бюджета Московской области, необходимых для проведения работ по созданию системы защиты персональных данных МФЦ;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S3 - сумма средств бюджета муниципального образования Московской области и бюджета Московской области, необходимых для закупки компьютерного, серверного и программного обеспечения, оргтехники;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S4 - сумма средств бюджета муниципального образования Московской области и бюджета Московской области, необходимых для закупки предметов мебели и иных предметов бытового назначения.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Размер субсидии, предоставляемой бюджету муниципального образования в 2013-2015 годах на реализацию мероприятий Программы, рассчитывается по следующей формуле: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C67D86">
        <w:rPr>
          <w:rFonts w:ascii="Arial" w:hAnsi="Arial" w:cs="Arial"/>
          <w:sz w:val="24"/>
          <w:szCs w:val="24"/>
          <w:lang w:val="en-US"/>
        </w:rPr>
        <w:t xml:space="preserve">S = (S   x </w:t>
      </w:r>
      <w:proofErr w:type="gramStart"/>
      <w:r w:rsidRPr="00C67D86">
        <w:rPr>
          <w:rFonts w:ascii="Arial" w:hAnsi="Arial" w:cs="Arial"/>
          <w:sz w:val="24"/>
          <w:szCs w:val="24"/>
          <w:lang w:val="en-US"/>
        </w:rPr>
        <w:t>T  +</w:t>
      </w:r>
      <w:proofErr w:type="gramEnd"/>
      <w:r w:rsidRPr="00C67D86">
        <w:rPr>
          <w:rFonts w:ascii="Arial" w:hAnsi="Arial" w:cs="Arial"/>
          <w:sz w:val="24"/>
          <w:szCs w:val="24"/>
          <w:lang w:val="en-US"/>
        </w:rPr>
        <w:t xml:space="preserve"> T  + N  x T ) x k   - X,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67D86">
        <w:rPr>
          <w:rFonts w:ascii="Arial" w:hAnsi="Arial" w:cs="Arial"/>
          <w:sz w:val="24"/>
          <w:szCs w:val="24"/>
        </w:rPr>
        <w:t>пл</w:t>
      </w:r>
      <w:proofErr w:type="spellEnd"/>
      <w:proofErr w:type="gramEnd"/>
      <w:r w:rsidRPr="00C67D86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67D86">
        <w:rPr>
          <w:rFonts w:ascii="Arial" w:hAnsi="Arial" w:cs="Arial"/>
          <w:sz w:val="24"/>
          <w:szCs w:val="24"/>
        </w:rPr>
        <w:t>р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+  </w:t>
      </w:r>
      <w:proofErr w:type="spellStart"/>
      <w:r w:rsidRPr="00C67D86">
        <w:rPr>
          <w:rFonts w:ascii="Arial" w:hAnsi="Arial" w:cs="Arial"/>
          <w:sz w:val="24"/>
          <w:szCs w:val="24"/>
        </w:rPr>
        <w:t>п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+  </w:t>
      </w:r>
      <w:proofErr w:type="spellStart"/>
      <w:r w:rsidRPr="00C67D86">
        <w:rPr>
          <w:rFonts w:ascii="Arial" w:hAnsi="Arial" w:cs="Arial"/>
          <w:sz w:val="24"/>
          <w:szCs w:val="24"/>
        </w:rPr>
        <w:t>o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   к     </w:t>
      </w:r>
      <w:proofErr w:type="spellStart"/>
      <w:r w:rsidRPr="00C67D86">
        <w:rPr>
          <w:rFonts w:ascii="Arial" w:hAnsi="Arial" w:cs="Arial"/>
          <w:sz w:val="24"/>
          <w:szCs w:val="24"/>
        </w:rPr>
        <w:t>бо</w:t>
      </w:r>
      <w:proofErr w:type="spellEnd"/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где: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S - сумма субсидии муниципальному образованию Московской области;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T   -  норматив  стоимости  материально-технического  оснащения МФЦ, </w:t>
      </w:r>
      <w:proofErr w:type="gramStart"/>
      <w:r w:rsidRPr="00C67D86">
        <w:rPr>
          <w:rFonts w:ascii="Arial" w:hAnsi="Arial" w:cs="Arial"/>
          <w:sz w:val="24"/>
          <w:szCs w:val="24"/>
        </w:rPr>
        <w:t>за</w:t>
      </w:r>
      <w:proofErr w:type="gramEnd"/>
      <w:r w:rsidRPr="00C67D86">
        <w:rPr>
          <w:rFonts w:ascii="Arial" w:hAnsi="Arial" w:cs="Arial"/>
          <w:sz w:val="24"/>
          <w:szCs w:val="24"/>
        </w:rPr>
        <w:t xml:space="preserve">     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исключением материально-технического оснащения окон доступа к услугам МФЦ;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67D86">
        <w:rPr>
          <w:rFonts w:ascii="Arial" w:hAnsi="Arial" w:cs="Arial"/>
          <w:sz w:val="24"/>
          <w:szCs w:val="24"/>
        </w:rPr>
        <w:t>k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  - корректирующий коэффициент;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S   - площадь МФЦ в муниципальном образовании;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T  - норматив стоимости ремонта одного кв. метра помещения в тыс. руб.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C67D86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-</w:t>
      </w:r>
      <w:proofErr w:type="gramEnd"/>
      <w:r w:rsidRPr="00C67D86">
        <w:rPr>
          <w:rFonts w:ascii="Arial" w:hAnsi="Arial" w:cs="Arial"/>
          <w:sz w:val="24"/>
          <w:szCs w:val="24"/>
        </w:rPr>
        <w:t xml:space="preserve">    Норматив   стоимости   материально-технического   оснащения   МФЦ,   за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исключением  материально-технического  оснащения  окон  доступа  к  услугам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МФЦ(T</w:t>
      </w:r>
      <w:proofErr w:type="gramStart"/>
      <w:r w:rsidRPr="00C67D86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C67D86">
        <w:rPr>
          <w:rFonts w:ascii="Arial" w:hAnsi="Arial" w:cs="Arial"/>
          <w:sz w:val="24"/>
          <w:szCs w:val="24"/>
        </w:rPr>
        <w:t>,  в  2013  году  составляет  7574,9 тыс. руб.  При расчете значения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C67D86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норматива   на   последующие   годы   применяются  соответствующие  индексы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потребительских цен;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lastRenderedPageBreak/>
        <w:t xml:space="preserve">    N    -   количество   окон  доступа  к  услугам  МФЦ,  установленное  </w:t>
      </w:r>
      <w:proofErr w:type="gramStart"/>
      <w:r w:rsidRPr="00C67D86">
        <w:rPr>
          <w:rFonts w:ascii="Arial" w:hAnsi="Arial" w:cs="Arial"/>
          <w:sz w:val="24"/>
          <w:szCs w:val="24"/>
        </w:rPr>
        <w:t>в</w:t>
      </w:r>
      <w:proofErr w:type="gramEnd"/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C67D86">
        <w:rPr>
          <w:rFonts w:ascii="Arial" w:hAnsi="Arial" w:cs="Arial"/>
          <w:sz w:val="24"/>
          <w:szCs w:val="24"/>
        </w:rPr>
        <w:t>o</w:t>
      </w:r>
      <w:proofErr w:type="spellEnd"/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67D86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C67D86">
        <w:rPr>
          <w:rFonts w:ascii="Arial" w:hAnsi="Arial" w:cs="Arial"/>
          <w:sz w:val="24"/>
          <w:szCs w:val="24"/>
        </w:rPr>
        <w:t xml:space="preserve">  с  Методикой проведения мониторинга значений показателя "Доля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граждан,  имеющих  доступ к получению государственных и муниципальных услуг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по   принципу   "одного   окна"   по   месту  пребывания,  в  том  числе  </w:t>
      </w:r>
      <w:proofErr w:type="gramStart"/>
      <w:r w:rsidRPr="00C67D86">
        <w:rPr>
          <w:rFonts w:ascii="Arial" w:hAnsi="Arial" w:cs="Arial"/>
          <w:sz w:val="24"/>
          <w:szCs w:val="24"/>
        </w:rPr>
        <w:t>в</w:t>
      </w:r>
      <w:proofErr w:type="gramEnd"/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многофункциональных    </w:t>
      </w:r>
      <w:proofErr w:type="gramStart"/>
      <w:r w:rsidRPr="00C67D86">
        <w:rPr>
          <w:rFonts w:ascii="Arial" w:hAnsi="Arial" w:cs="Arial"/>
          <w:sz w:val="24"/>
          <w:szCs w:val="24"/>
        </w:rPr>
        <w:t>центрах</w:t>
      </w:r>
      <w:proofErr w:type="gramEnd"/>
      <w:r w:rsidRPr="00C67D86">
        <w:rPr>
          <w:rFonts w:ascii="Arial" w:hAnsi="Arial" w:cs="Arial"/>
          <w:sz w:val="24"/>
          <w:szCs w:val="24"/>
        </w:rPr>
        <w:t xml:space="preserve">   предоставления   государственных   услуг",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утвержденной  протоколом заседания Правительственной комиссии по проведению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административной реформы от 30.10.2012 N 135;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X   -   размер   субсидий,   предоставленных  бюджету  соответствующего</w:t>
      </w:r>
      <w:r>
        <w:rPr>
          <w:rFonts w:ascii="Arial" w:hAnsi="Arial" w:cs="Arial"/>
          <w:sz w:val="24"/>
          <w:szCs w:val="24"/>
        </w:rPr>
        <w:t xml:space="preserve"> </w:t>
      </w:r>
      <w:r w:rsidRPr="00C67D86">
        <w:rPr>
          <w:rFonts w:ascii="Arial" w:hAnsi="Arial" w:cs="Arial"/>
          <w:sz w:val="24"/>
          <w:szCs w:val="24"/>
        </w:rPr>
        <w:t>муниципального образования Московской области на те же цели</w:t>
      </w:r>
      <w:proofErr w:type="gramStart"/>
      <w:r w:rsidRPr="00C67D86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T   - норматив стоимости материально-технического оснащения одного окна</w:t>
      </w:r>
      <w:r>
        <w:rPr>
          <w:rFonts w:ascii="Arial" w:hAnsi="Arial" w:cs="Arial"/>
          <w:sz w:val="24"/>
          <w:szCs w:val="24"/>
        </w:rPr>
        <w:t xml:space="preserve"> </w:t>
      </w:r>
      <w:r w:rsidRPr="00C67D86">
        <w:rPr>
          <w:rFonts w:ascii="Arial" w:hAnsi="Arial" w:cs="Arial"/>
          <w:sz w:val="24"/>
          <w:szCs w:val="24"/>
        </w:rPr>
        <w:t>доступа к услугам МФЦ в 2013 году, равный 126,5 тыс. руб.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При   расчете   значения  норматива  на  последующие  годы  применяются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соответствующие индексы потребительских цен.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Корректирующий    коэффициент   </w:t>
      </w:r>
      <w:proofErr w:type="spellStart"/>
      <w:r w:rsidRPr="00C67D86">
        <w:rPr>
          <w:rFonts w:ascii="Arial" w:hAnsi="Arial" w:cs="Arial"/>
          <w:sz w:val="24"/>
          <w:szCs w:val="24"/>
        </w:rPr>
        <w:t>k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    зависит   от   уровня   бюджетной                                     обеспеченности  муниципального  образования на расчетный год</w:t>
      </w:r>
      <w:r>
        <w:rPr>
          <w:rFonts w:ascii="Arial" w:hAnsi="Arial" w:cs="Arial"/>
          <w:sz w:val="24"/>
          <w:szCs w:val="24"/>
        </w:rPr>
        <w:t>.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По  мере  определения  уровней  бюджетной  обеспеченности на 2014, 2015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годы размер субсидии бюджетам муниципальных образований подлежит пересчету.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Минимальный  уровень  финансирования  расходов  по созданию МФЦ за счет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собственных  средств  бюджетов  муниципальных образований рассчитывается </w:t>
      </w:r>
      <w:proofErr w:type="gramStart"/>
      <w:r w:rsidRPr="00C67D86">
        <w:rPr>
          <w:rFonts w:ascii="Arial" w:hAnsi="Arial" w:cs="Arial"/>
          <w:sz w:val="24"/>
          <w:szCs w:val="24"/>
        </w:rPr>
        <w:t>по</w:t>
      </w:r>
      <w:proofErr w:type="gramEnd"/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следующей формуле:</w:t>
      </w: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                    S   = S </w:t>
      </w:r>
      <w:proofErr w:type="spellStart"/>
      <w:r w:rsidRPr="00C67D86">
        <w:rPr>
          <w:rFonts w:ascii="Arial" w:hAnsi="Arial" w:cs="Arial"/>
          <w:sz w:val="24"/>
          <w:szCs w:val="24"/>
        </w:rPr>
        <w:t>x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(1 - </w:t>
      </w:r>
      <w:proofErr w:type="spellStart"/>
      <w:r w:rsidRPr="00C67D86">
        <w:rPr>
          <w:rFonts w:ascii="Arial" w:hAnsi="Arial" w:cs="Arial"/>
          <w:sz w:val="24"/>
          <w:szCs w:val="24"/>
        </w:rPr>
        <w:t>k</w:t>
      </w:r>
      <w:proofErr w:type="spellEnd"/>
      <w:proofErr w:type="gramStart"/>
      <w:r w:rsidRPr="00C67D86">
        <w:rPr>
          <w:rFonts w:ascii="Arial" w:hAnsi="Arial" w:cs="Arial"/>
          <w:sz w:val="24"/>
          <w:szCs w:val="24"/>
        </w:rPr>
        <w:t xml:space="preserve">  )</w:t>
      </w:r>
      <w:proofErr w:type="gramEnd"/>
      <w:r w:rsidRPr="00C67D86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C67D86">
        <w:rPr>
          <w:rFonts w:ascii="Arial" w:hAnsi="Arial" w:cs="Arial"/>
          <w:sz w:val="24"/>
          <w:szCs w:val="24"/>
        </w:rPr>
        <w:t>k</w:t>
      </w:r>
      <w:proofErr w:type="spellEnd"/>
      <w:r w:rsidRPr="00C67D86">
        <w:rPr>
          <w:rFonts w:ascii="Arial" w:hAnsi="Arial" w:cs="Arial"/>
          <w:sz w:val="24"/>
          <w:szCs w:val="24"/>
        </w:rPr>
        <w:t xml:space="preserve">  ,</w:t>
      </w:r>
    </w:p>
    <w:p w:rsidR="009E0713" w:rsidRPr="009658A3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12"/>
          <w:szCs w:val="24"/>
        </w:rPr>
      </w:pPr>
    </w:p>
    <w:p w:rsidR="009E0713" w:rsidRPr="00C67D86" w:rsidRDefault="009E0713" w:rsidP="009658A3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 xml:space="preserve">    где  S    -  сумма расходов по созданию МФЦ за счет собственных средств</w:t>
      </w:r>
      <w:r>
        <w:rPr>
          <w:rFonts w:ascii="Arial" w:hAnsi="Arial" w:cs="Arial"/>
          <w:sz w:val="24"/>
          <w:szCs w:val="24"/>
        </w:rPr>
        <w:t xml:space="preserve"> </w:t>
      </w:r>
      <w:r w:rsidRPr="00C67D86">
        <w:rPr>
          <w:rFonts w:ascii="Arial" w:hAnsi="Arial" w:cs="Arial"/>
          <w:sz w:val="24"/>
          <w:szCs w:val="24"/>
        </w:rPr>
        <w:t>бюджетов муниципальных образований.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Не использованные по состоянию на 1 января года, следующего за отчетным годом, субсидии или их остатки подлежат возврату в бюджет Московской области в порядке, установленном законодательством Московской области.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Субсидии носят целевой характер и не могут быть использованы на иные цели.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Ответственность за соблюдение условий предоставления субсидии, достоверность и своевременность представляемых сведений несут органы местного самоуправления муниципальных образований Московской области и Министерство государственного управления, информационных технологий и связи Московской области.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67D86">
        <w:rPr>
          <w:rFonts w:ascii="Arial" w:hAnsi="Arial" w:cs="Arial"/>
          <w:sz w:val="24"/>
          <w:szCs w:val="24"/>
        </w:rPr>
        <w:t>Контроль за</w:t>
      </w:r>
      <w:proofErr w:type="gramEnd"/>
      <w:r w:rsidRPr="00C67D86">
        <w:rPr>
          <w:rFonts w:ascii="Arial" w:hAnsi="Arial" w:cs="Arial"/>
          <w:sz w:val="24"/>
          <w:szCs w:val="24"/>
        </w:rPr>
        <w:t xml:space="preserve"> целевым использованием средств субсидии осуществляется органами местного самоуправления муниципальных образований Московской области и Министерством государственного управления, информационных технологий и связи Московской области.</w:t>
      </w:r>
    </w:p>
    <w:p w:rsidR="009E0713" w:rsidRPr="00C67D86" w:rsidRDefault="009E0713" w:rsidP="009658A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67D86">
        <w:rPr>
          <w:rFonts w:ascii="Arial" w:hAnsi="Arial" w:cs="Arial"/>
          <w:sz w:val="24"/>
          <w:szCs w:val="24"/>
        </w:rPr>
        <w:t>Ответственность за нецелевое использование субсидии устанавливается в соответствии с федеральным законодательством и законодательством Московской области.</w:t>
      </w:r>
    </w:p>
    <w:p w:rsidR="009E0713" w:rsidRPr="006B38D0" w:rsidRDefault="009E0713" w:rsidP="009658A3">
      <w:pPr>
        <w:pStyle w:val="13"/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C67D86">
        <w:rPr>
          <w:rFonts w:ascii="Arial" w:hAnsi="Arial" w:cs="Arial"/>
          <w:szCs w:val="24"/>
          <w:lang w:val="ru-RU"/>
        </w:rPr>
        <w:t xml:space="preserve">При нецелевом использовании субсидий, выделенных из бюджета Московской области, получатели субсидий обязаны вернуть указанные средства в бюджет Московской области в течение 30 (тридцати) дней с момента установления факта нецелевого </w:t>
      </w:r>
      <w:r w:rsidRPr="006B38D0">
        <w:rPr>
          <w:rFonts w:ascii="Arial" w:hAnsi="Arial" w:cs="Arial"/>
          <w:szCs w:val="24"/>
          <w:lang w:val="ru-RU"/>
        </w:rPr>
        <w:t>использования.</w:t>
      </w:r>
    </w:p>
    <w:p w:rsidR="009E0713" w:rsidRDefault="009E0713" w:rsidP="009658A3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9E0713" w:rsidRDefault="009E0713" w:rsidP="009658A3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 w:rsidRPr="005C507D">
        <w:rPr>
          <w:rFonts w:ascii="Arial" w:hAnsi="Arial" w:cs="Arial"/>
          <w:b/>
          <w:szCs w:val="24"/>
          <w:lang w:val="ru-RU"/>
        </w:rPr>
        <w:t>8. Предоставление обоснования финансовых ресурсов, необходимых для реализации мероприятий подпрограммы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9E0713" w:rsidRPr="005C507D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необходимых для реализации мероприятий подпрограммы, приведено в приложении № 4 к муниципальной подпрограмме.</w:t>
      </w:r>
    </w:p>
    <w:p w:rsidR="009E0713" w:rsidRPr="005C507D" w:rsidRDefault="009E0713" w:rsidP="009658A3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 w:rsidRPr="005C507D">
        <w:rPr>
          <w:rFonts w:ascii="Arial" w:hAnsi="Arial" w:cs="Arial"/>
          <w:b/>
          <w:szCs w:val="24"/>
          <w:lang w:val="ru-RU"/>
        </w:rPr>
        <w:lastRenderedPageBreak/>
        <w:t>9. Порядок взаимодействия ответственного за выполнение мероприятий подпрограммы с муниципальным заказчиком Программы.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5C507D">
        <w:rPr>
          <w:rFonts w:ascii="Arial" w:hAnsi="Arial" w:cs="Arial"/>
          <w:szCs w:val="24"/>
          <w:lang w:val="ru-RU"/>
        </w:rPr>
        <w:t>Разработка и реализация муниципальной подпрограммы</w:t>
      </w:r>
      <w:r>
        <w:rPr>
          <w:rFonts w:ascii="Arial" w:hAnsi="Arial" w:cs="Arial"/>
          <w:szCs w:val="24"/>
          <w:lang w:val="ru-RU"/>
        </w:rPr>
        <w:t xml:space="preserve"> «</w:t>
      </w:r>
      <w:r w:rsidRPr="00BA1F12">
        <w:rPr>
          <w:rFonts w:ascii="Arial" w:hAnsi="Arial" w:cs="Arial"/>
          <w:szCs w:val="24"/>
          <w:lang w:val="ru-RU"/>
        </w:rPr>
        <w:t>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</w:t>
      </w:r>
      <w:r>
        <w:rPr>
          <w:rFonts w:ascii="Arial" w:hAnsi="Arial" w:cs="Arial"/>
          <w:szCs w:val="24"/>
          <w:lang w:val="ru-RU"/>
        </w:rPr>
        <w:t>»</w:t>
      </w:r>
      <w:r w:rsidRPr="005C507D">
        <w:rPr>
          <w:rFonts w:ascii="Arial" w:hAnsi="Arial" w:cs="Arial"/>
          <w:szCs w:val="24"/>
          <w:lang w:val="ru-RU"/>
        </w:rPr>
        <w:t xml:space="preserve"> 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01.08.2013 № 2105 (с изменениями) (далее Порядок).</w:t>
      </w:r>
    </w:p>
    <w:p w:rsidR="009E0713" w:rsidRPr="005C507D" w:rsidRDefault="009E0713" w:rsidP="009658A3">
      <w:pPr>
        <w:tabs>
          <w:tab w:val="left" w:pos="6058"/>
        </w:tabs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Муниципальным заказчиком муниципальной подпрограммы</w:t>
      </w:r>
      <w:r>
        <w:rPr>
          <w:rFonts w:ascii="Arial" w:hAnsi="Arial" w:cs="Arial"/>
          <w:sz w:val="24"/>
          <w:szCs w:val="24"/>
        </w:rPr>
        <w:t xml:space="preserve"> «</w:t>
      </w:r>
      <w:r w:rsidRPr="00BA1F12">
        <w:rPr>
          <w:rFonts w:ascii="Arial" w:hAnsi="Arial" w:cs="Arial"/>
          <w:sz w:val="24"/>
          <w:szCs w:val="24"/>
        </w:rPr>
        <w:t>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</w:t>
      </w:r>
      <w:r>
        <w:rPr>
          <w:rFonts w:ascii="Arial" w:hAnsi="Arial" w:cs="Arial"/>
          <w:sz w:val="24"/>
          <w:szCs w:val="24"/>
        </w:rPr>
        <w:t>»</w:t>
      </w:r>
      <w:r w:rsidR="008A549A">
        <w:rPr>
          <w:rFonts w:ascii="Arial" w:hAnsi="Arial" w:cs="Arial"/>
          <w:sz w:val="24"/>
          <w:szCs w:val="24"/>
        </w:rPr>
        <w:t xml:space="preserve"> </w:t>
      </w:r>
      <w:r w:rsidRPr="00BA1F12">
        <w:rPr>
          <w:rFonts w:ascii="Arial" w:hAnsi="Arial" w:cs="Arial"/>
          <w:sz w:val="24"/>
          <w:szCs w:val="24"/>
        </w:rPr>
        <w:t xml:space="preserve">является </w:t>
      </w:r>
      <w:r>
        <w:rPr>
          <w:rFonts w:ascii="Arial" w:hAnsi="Arial" w:cs="Arial"/>
          <w:sz w:val="24"/>
          <w:szCs w:val="24"/>
        </w:rPr>
        <w:t>МКУ «МФЦ предоставления государственных и муниципальных услуг Пушкинского муниципального района».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5C507D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отдельных мероприятий муниципальной подпрограммы.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Координатором муниципальной подпрограммы</w:t>
      </w:r>
      <w:r>
        <w:rPr>
          <w:rFonts w:ascii="Arial" w:hAnsi="Arial" w:cs="Arial"/>
          <w:szCs w:val="24"/>
          <w:lang w:val="ru-RU"/>
        </w:rPr>
        <w:t xml:space="preserve"> «</w:t>
      </w:r>
      <w:r w:rsidRPr="00332355">
        <w:rPr>
          <w:rFonts w:ascii="Arial" w:hAnsi="Arial" w:cs="Arial"/>
          <w:szCs w:val="24"/>
          <w:lang w:val="ru-RU"/>
        </w:rPr>
        <w:t>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</w:t>
      </w:r>
      <w:r>
        <w:rPr>
          <w:rFonts w:ascii="Arial" w:hAnsi="Arial" w:cs="Arial"/>
          <w:szCs w:val="24"/>
          <w:lang w:val="ru-RU"/>
        </w:rPr>
        <w:t xml:space="preserve">»   </w:t>
      </w:r>
      <w:r w:rsidRPr="005C507D">
        <w:rPr>
          <w:rFonts w:ascii="Arial" w:hAnsi="Arial" w:cs="Arial"/>
          <w:szCs w:val="24"/>
          <w:lang w:val="ru-RU"/>
        </w:rPr>
        <w:t xml:space="preserve"> является Заместитель Главы администрации Пу</w:t>
      </w:r>
      <w:r>
        <w:rPr>
          <w:rFonts w:ascii="Arial" w:hAnsi="Arial" w:cs="Arial"/>
          <w:szCs w:val="24"/>
          <w:lang w:val="ru-RU"/>
        </w:rPr>
        <w:t>шкинского муниципального района, курирующий работу МКУ «МФЦ Пушкинского муниципального района».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муниципальной подпрограммы организовывает работу, направленную на координацию деятельности исполнителей муниципальной подпрограммы в процессе разработки и реализации муниципальной подпрограммы.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подпрограммы осуществляет координацию деятельности исполнителей подпрограммы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Для обеспечения текущего контроля </w:t>
      </w:r>
      <w:r>
        <w:rPr>
          <w:rFonts w:ascii="Arial" w:hAnsi="Arial" w:cs="Arial"/>
          <w:szCs w:val="24"/>
          <w:lang w:val="ru-RU"/>
        </w:rPr>
        <w:t>МКУ «МФЦ</w:t>
      </w:r>
      <w:r w:rsidRPr="005C507D">
        <w:rPr>
          <w:rFonts w:ascii="Arial" w:hAnsi="Arial" w:cs="Arial"/>
          <w:spacing w:val="2"/>
          <w:szCs w:val="24"/>
          <w:lang w:val="ru-RU"/>
        </w:rPr>
        <w:t xml:space="preserve"> Пушкинского муниципального района</w:t>
      </w:r>
      <w:r>
        <w:rPr>
          <w:rFonts w:ascii="Arial" w:hAnsi="Arial" w:cs="Arial"/>
          <w:spacing w:val="2"/>
          <w:szCs w:val="24"/>
          <w:lang w:val="ru-RU"/>
        </w:rPr>
        <w:t>»</w:t>
      </w:r>
      <w:r w:rsidRPr="005C507D">
        <w:rPr>
          <w:rFonts w:ascii="Arial" w:hAnsi="Arial" w:cs="Arial"/>
          <w:szCs w:val="24"/>
          <w:lang w:val="ru-RU"/>
        </w:rPr>
        <w:t xml:space="preserve"> при ежегодном планировании работ по подпрограмме и корректировке состава мероприятий по мере их выполнения определяет промежуточные (контрольные) этапы для отдельных мероприятий подпрограммы.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5C507D">
        <w:rPr>
          <w:rFonts w:ascii="Arial" w:hAnsi="Arial" w:cs="Arial"/>
          <w:szCs w:val="24"/>
          <w:lang w:val="ru-RU"/>
        </w:rPr>
        <w:t>Ответственный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мероприятия подпрограммы: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подпрограммы и направляет их координатору подпрограммы;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9E0713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готовит и представляет координатору подпрограммы отчет о реализации мероприятия.</w:t>
      </w:r>
    </w:p>
    <w:p w:rsidR="009E0713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9658A3" w:rsidRDefault="009658A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t>10. Состав, форма и сроки предоставления отчетности о ходе реализации мероприятий муниципальной подпрограммы.</w:t>
      </w:r>
    </w:p>
    <w:p w:rsidR="009658A3" w:rsidRDefault="009658A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3D6E35" w:rsidRPr="005C507D" w:rsidRDefault="003D6E35" w:rsidP="003D6E3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Муниципальный заказчик подпрограммы: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С целью </w:t>
      </w:r>
      <w:proofErr w:type="gramStart"/>
      <w:r w:rsidRPr="005C507D">
        <w:rPr>
          <w:sz w:val="24"/>
          <w:szCs w:val="24"/>
        </w:rPr>
        <w:t>контроля за</w:t>
      </w:r>
      <w:proofErr w:type="gramEnd"/>
      <w:r w:rsidRPr="005C507D">
        <w:rPr>
          <w:sz w:val="24"/>
          <w:szCs w:val="24"/>
        </w:rPr>
        <w:t xml:space="preserve"> реализацией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lastRenderedPageBreak/>
        <w:t xml:space="preserve">1) оперативный отчет о реализации мероприятий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по форме согласно </w:t>
      </w:r>
      <w:hyperlink w:anchor="P1451" w:history="1">
        <w:r w:rsidRPr="005C507D">
          <w:rPr>
            <w:sz w:val="24"/>
            <w:szCs w:val="24"/>
          </w:rPr>
          <w:t>приложениям N 9</w:t>
        </w:r>
      </w:hyperlink>
      <w:r w:rsidRPr="005C507D">
        <w:rPr>
          <w:sz w:val="24"/>
          <w:szCs w:val="24"/>
        </w:rPr>
        <w:t xml:space="preserve"> и </w:t>
      </w:r>
      <w:hyperlink w:anchor="P1551" w:history="1">
        <w:r w:rsidRPr="005C507D">
          <w:rPr>
            <w:sz w:val="24"/>
            <w:szCs w:val="24"/>
          </w:rPr>
          <w:t>N 10</w:t>
        </w:r>
      </w:hyperlink>
      <w:r w:rsidRPr="005C507D">
        <w:rPr>
          <w:sz w:val="24"/>
          <w:szCs w:val="24"/>
        </w:rPr>
        <w:t xml:space="preserve"> к Порядку, который содержит: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перечень выполненных мероприятий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несвоевременного выполнения программных мероприятий;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2) оперативный (годовой) </w:t>
      </w:r>
      <w:hyperlink w:anchor="P1662" w:history="1">
        <w:r w:rsidRPr="005C507D">
          <w:rPr>
            <w:sz w:val="24"/>
            <w:szCs w:val="24"/>
          </w:rPr>
          <w:t>отчет</w:t>
        </w:r>
      </w:hyperlink>
      <w:r w:rsidRPr="005C507D">
        <w:rPr>
          <w:sz w:val="24"/>
          <w:szCs w:val="24"/>
        </w:rPr>
        <w:t xml:space="preserve"> о выполнении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наименование объекта, адрес объекта, планируемые работы;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невыполнения (несвоевременного выполнения) работ.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для оценки эффективности реализации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программы.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муниципальных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 не позднее         1 апреля года, следующего </w:t>
      </w:r>
      <w:proofErr w:type="gramStart"/>
      <w:r w:rsidRPr="005C507D">
        <w:rPr>
          <w:sz w:val="24"/>
          <w:szCs w:val="24"/>
        </w:rPr>
        <w:t>за</w:t>
      </w:r>
      <w:proofErr w:type="gramEnd"/>
      <w:r w:rsidRPr="005C507D">
        <w:rPr>
          <w:sz w:val="24"/>
          <w:szCs w:val="24"/>
        </w:rPr>
        <w:t xml:space="preserve"> отчетным.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и </w:t>
      </w:r>
      <w:proofErr w:type="gramStart"/>
      <w:r w:rsidRPr="005C507D">
        <w:rPr>
          <w:sz w:val="24"/>
          <w:szCs w:val="24"/>
        </w:rPr>
        <w:t>комплексный</w:t>
      </w:r>
      <w:proofErr w:type="gramEnd"/>
      <w:r w:rsidRPr="005C507D">
        <w:rPr>
          <w:sz w:val="24"/>
          <w:szCs w:val="24"/>
        </w:rPr>
        <w:t xml:space="preserve"> отчеты о реализации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должны содержать: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</w:t>
      </w:r>
      <w:r w:rsidRPr="002C179A">
        <w:rPr>
          <w:rFonts w:ascii="Arial" w:hAnsi="Arial" w:cs="Arial"/>
          <w:sz w:val="24"/>
          <w:szCs w:val="24"/>
        </w:rPr>
        <w:t xml:space="preserve"> подпрограммы</w:t>
      </w:r>
      <w:r w:rsidRPr="005C507D">
        <w:rPr>
          <w:rFonts w:ascii="Arial" w:hAnsi="Arial" w:cs="Arial"/>
          <w:sz w:val="24"/>
          <w:szCs w:val="24"/>
        </w:rPr>
        <w:t>;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</w:t>
      </w:r>
      <w:r w:rsidRPr="002C179A">
        <w:rPr>
          <w:rFonts w:ascii="Arial" w:hAnsi="Arial" w:cs="Arial"/>
          <w:sz w:val="24"/>
          <w:szCs w:val="24"/>
        </w:rPr>
        <w:t>подпр</w:t>
      </w:r>
      <w:r w:rsidRPr="005C507D">
        <w:rPr>
          <w:rFonts w:ascii="Arial" w:hAnsi="Arial" w:cs="Arial"/>
          <w:sz w:val="24"/>
          <w:szCs w:val="24"/>
        </w:rPr>
        <w:t>ограммы;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 и средств иных привлекаемых для реализации муниципальной</w:t>
      </w:r>
      <w:r w:rsidRPr="002C179A">
        <w:rPr>
          <w:rFonts w:ascii="Arial" w:hAnsi="Arial" w:cs="Arial"/>
          <w:sz w:val="24"/>
          <w:szCs w:val="24"/>
        </w:rPr>
        <w:t xml:space="preserve"> подп</w:t>
      </w:r>
      <w:r w:rsidRPr="005C507D">
        <w:rPr>
          <w:rFonts w:ascii="Arial" w:hAnsi="Arial" w:cs="Arial"/>
          <w:sz w:val="24"/>
          <w:szCs w:val="24"/>
        </w:rPr>
        <w:t>рограммы источников по каждому программному мероприятию и в целом по муниципальной программе;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отчет о реализации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представляется по формам согласно </w:t>
      </w:r>
      <w:hyperlink w:anchor="P1551" w:history="1">
        <w:r w:rsidRPr="005C507D">
          <w:rPr>
            <w:sz w:val="24"/>
            <w:szCs w:val="24"/>
          </w:rPr>
          <w:t>приложениям N 10</w:t>
        </w:r>
      </w:hyperlink>
      <w:r w:rsidRPr="005C507D">
        <w:rPr>
          <w:sz w:val="24"/>
          <w:szCs w:val="24"/>
        </w:rPr>
        <w:t xml:space="preserve"> и </w:t>
      </w:r>
      <w:hyperlink w:anchor="P1729" w:history="1">
        <w:r w:rsidRPr="005C507D">
          <w:rPr>
            <w:sz w:val="24"/>
            <w:szCs w:val="24"/>
          </w:rPr>
          <w:t>N 12</w:t>
        </w:r>
      </w:hyperlink>
      <w:r w:rsidRPr="005C507D">
        <w:rPr>
          <w:sz w:val="24"/>
          <w:szCs w:val="24"/>
        </w:rPr>
        <w:t xml:space="preserve"> к  Порядку.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Комплексный отчет о реализации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представляется по формам согласно </w:t>
      </w:r>
      <w:hyperlink w:anchor="P1551" w:history="1">
        <w:r w:rsidRPr="005C507D">
          <w:rPr>
            <w:sz w:val="24"/>
            <w:szCs w:val="24"/>
          </w:rPr>
          <w:t>приложениям N 10</w:t>
        </w:r>
      </w:hyperlink>
      <w:r w:rsidRPr="005C507D">
        <w:rPr>
          <w:sz w:val="24"/>
          <w:szCs w:val="24"/>
        </w:rPr>
        <w:t xml:space="preserve"> и </w:t>
      </w:r>
      <w:hyperlink w:anchor="P1815" w:history="1">
        <w:r w:rsidRPr="005C507D">
          <w:rPr>
            <w:sz w:val="24"/>
            <w:szCs w:val="24"/>
          </w:rPr>
          <w:t>N 13</w:t>
        </w:r>
      </w:hyperlink>
      <w:r w:rsidRPr="005C507D">
        <w:rPr>
          <w:sz w:val="24"/>
          <w:szCs w:val="24"/>
        </w:rPr>
        <w:t xml:space="preserve"> к Порядку.</w:t>
      </w:r>
    </w:p>
    <w:p w:rsidR="009E0713" w:rsidRPr="00680680" w:rsidRDefault="009E0713" w:rsidP="009E0713">
      <w:pPr>
        <w:jc w:val="both"/>
        <w:rPr>
          <w:rFonts w:ascii="Arial" w:hAnsi="Arial" w:cs="Arial"/>
          <w:sz w:val="24"/>
          <w:szCs w:val="24"/>
        </w:rPr>
        <w:sectPr w:rsidR="009E0713" w:rsidRPr="00680680" w:rsidSect="00482753">
          <w:footerReference w:type="default" r:id="rId9"/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9E0713" w:rsidRPr="00680680" w:rsidRDefault="009E071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 w:rsidRPr="00680680">
        <w:rPr>
          <w:rFonts w:ascii="Arial" w:hAnsi="Arial" w:cs="Arial"/>
          <w:i/>
          <w:szCs w:val="24"/>
        </w:rPr>
        <w:lastRenderedPageBreak/>
        <w:t>Приложение № 1 к муниципальной подпрограмме</w:t>
      </w:r>
    </w:p>
    <w:p w:rsidR="009E0713" w:rsidRPr="00680680" w:rsidRDefault="009E071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 w:rsidRPr="00680680">
        <w:rPr>
          <w:rFonts w:ascii="Arial" w:hAnsi="Arial" w:cs="Arial"/>
          <w:i/>
          <w:szCs w:val="24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районе»</w:t>
      </w:r>
    </w:p>
    <w:p w:rsidR="009658A3" w:rsidRDefault="009658A3" w:rsidP="009E0713">
      <w:pPr>
        <w:spacing w:after="0" w:line="240" w:lineRule="auto"/>
        <w:ind w:left="4962"/>
        <w:contextualSpacing/>
        <w:rPr>
          <w:rFonts w:ascii="Arial" w:hAnsi="Arial" w:cs="Arial"/>
          <w:b/>
          <w:sz w:val="24"/>
          <w:szCs w:val="24"/>
        </w:rPr>
      </w:pPr>
    </w:p>
    <w:p w:rsidR="009E0713" w:rsidRDefault="009658A3" w:rsidP="009E0713">
      <w:pPr>
        <w:spacing w:after="0" w:line="240" w:lineRule="auto"/>
        <w:ind w:left="4962"/>
        <w:contextualSpacing/>
        <w:rPr>
          <w:rFonts w:ascii="Arial" w:hAnsi="Arial" w:cs="Arial"/>
          <w:sz w:val="20"/>
          <w:szCs w:val="24"/>
        </w:rPr>
      </w:pPr>
      <w:r w:rsidRPr="00680680">
        <w:rPr>
          <w:rFonts w:ascii="Arial" w:hAnsi="Arial" w:cs="Arial"/>
          <w:b/>
          <w:sz w:val="24"/>
          <w:szCs w:val="24"/>
        </w:rPr>
        <w:t>Перечень мероприятий  подпрограммы</w:t>
      </w:r>
    </w:p>
    <w:tbl>
      <w:tblPr>
        <w:tblW w:w="5000" w:type="pct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00"/>
      </w:tblPr>
      <w:tblGrid>
        <w:gridCol w:w="425"/>
        <w:gridCol w:w="1862"/>
        <w:gridCol w:w="1541"/>
        <w:gridCol w:w="1308"/>
        <w:gridCol w:w="1255"/>
        <w:gridCol w:w="966"/>
        <w:gridCol w:w="849"/>
        <w:gridCol w:w="840"/>
        <w:gridCol w:w="1019"/>
        <w:gridCol w:w="852"/>
        <w:gridCol w:w="909"/>
        <w:gridCol w:w="1805"/>
        <w:gridCol w:w="2095"/>
      </w:tblGrid>
      <w:tr w:rsidR="009658A3" w:rsidRPr="0001038D" w:rsidTr="00FE23D8">
        <w:trPr>
          <w:trHeight w:val="146"/>
          <w:tblHeader/>
        </w:trPr>
        <w:tc>
          <w:tcPr>
            <w:tcW w:w="1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01038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01038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01038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Мероприятия по реализации муниципальной подпрограммы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41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9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Объем финансирования мероприятия в текущем финансовом году (</w:t>
            </w:r>
            <w:proofErr w:type="spellStart"/>
            <w:r w:rsidRPr="0001038D">
              <w:rPr>
                <w:rFonts w:ascii="Arial" w:hAnsi="Arial" w:cs="Arial"/>
                <w:sz w:val="18"/>
                <w:szCs w:val="18"/>
              </w:rPr>
              <w:t>тыс</w:t>
            </w:r>
            <w:proofErr w:type="gramStart"/>
            <w:r w:rsidRPr="0001038D">
              <w:rPr>
                <w:rFonts w:ascii="Arial" w:hAnsi="Arial" w:cs="Arial"/>
                <w:sz w:val="18"/>
                <w:szCs w:val="18"/>
              </w:rPr>
              <w:t>.р</w:t>
            </w:r>
            <w:proofErr w:type="gramEnd"/>
            <w:r w:rsidRPr="0001038D">
              <w:rPr>
                <w:rFonts w:ascii="Arial" w:hAnsi="Arial" w:cs="Arial"/>
                <w:sz w:val="18"/>
                <w:szCs w:val="18"/>
              </w:rPr>
              <w:t>уб</w:t>
            </w:r>
            <w:proofErr w:type="spellEnd"/>
            <w:r w:rsidRPr="0001038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0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Всего (тыс. руб.)</w:t>
            </w:r>
          </w:p>
        </w:tc>
        <w:tc>
          <w:tcPr>
            <w:tcW w:w="1421" w:type="pct"/>
            <w:gridSpan w:val="5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Объем финансирования по годам </w:t>
            </w:r>
            <w:r w:rsidRPr="0001038D">
              <w:rPr>
                <w:rFonts w:ascii="Arial" w:hAnsi="Arial" w:cs="Arial"/>
                <w:sz w:val="18"/>
                <w:szCs w:val="18"/>
              </w:rPr>
              <w:br/>
              <w:t>(тыс. руб.)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1038D">
              <w:rPr>
                <w:rFonts w:ascii="Arial" w:hAnsi="Arial" w:cs="Arial"/>
                <w:sz w:val="18"/>
                <w:szCs w:val="18"/>
              </w:rPr>
              <w:t>Ответственный</w:t>
            </w:r>
            <w:proofErr w:type="gramEnd"/>
            <w:r w:rsidRPr="0001038D">
              <w:rPr>
                <w:rFonts w:ascii="Arial" w:hAnsi="Arial" w:cs="Arial"/>
                <w:sz w:val="18"/>
                <w:szCs w:val="18"/>
              </w:rPr>
              <w:t xml:space="preserve"> за выполнение мероприятия муниципальной подпрограммы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Результаты выполнения мероприятий муниципальной подпрограммы</w:t>
            </w:r>
          </w:p>
        </w:tc>
      </w:tr>
      <w:tr w:rsidR="009658A3" w:rsidRPr="0001038D" w:rsidTr="00FE23D8">
        <w:trPr>
          <w:trHeight w:val="146"/>
          <w:tblHeader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2015 год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2016 год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2017 год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2018 год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2019 год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3D8" w:rsidRPr="0001038D" w:rsidTr="00FE23D8">
        <w:trPr>
          <w:trHeight w:val="213"/>
        </w:trPr>
        <w:tc>
          <w:tcPr>
            <w:tcW w:w="1217" w:type="pct"/>
            <w:gridSpan w:val="3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01038D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E23D8" w:rsidRPr="0001038D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ВСЕГО ПО ПОДПРОГРАММЕ: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01038D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Итого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E23D8" w:rsidRDefault="00FE23D8" w:rsidP="00FE23D8">
            <w:pPr>
              <w:pStyle w:val="Default"/>
              <w:ind w:left="-102" w:right="-32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E23D8">
              <w:rPr>
                <w:rFonts w:ascii="Arial" w:hAnsi="Arial" w:cs="Arial"/>
                <w:color w:val="auto"/>
                <w:sz w:val="18"/>
                <w:szCs w:val="18"/>
              </w:rPr>
              <w:t>10 901,0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E23D8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287 342,9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E23D8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51 451,4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E23D8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60 317,1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70211" w:rsidRDefault="00FE23D8" w:rsidP="00FE23D8">
            <w:pPr>
              <w:spacing w:after="0"/>
              <w:rPr>
                <w:b/>
              </w:rPr>
            </w:pPr>
            <w:r w:rsidRPr="00F70211">
              <w:rPr>
                <w:rFonts w:ascii="Arial" w:hAnsi="Arial" w:cs="Arial"/>
                <w:b/>
                <w:sz w:val="18"/>
                <w:szCs w:val="18"/>
              </w:rPr>
              <w:t>58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0211">
              <w:rPr>
                <w:rFonts w:ascii="Arial" w:hAnsi="Arial" w:cs="Arial"/>
                <w:b/>
                <w:sz w:val="18"/>
                <w:szCs w:val="18"/>
              </w:rPr>
              <w:t>524,8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70211" w:rsidRDefault="00FE23D8" w:rsidP="00FE23D8">
            <w:pPr>
              <w:spacing w:after="0"/>
              <w:ind w:left="-101"/>
              <w:rPr>
                <w:b/>
              </w:rPr>
            </w:pPr>
            <w:r w:rsidRPr="00F70211">
              <w:rPr>
                <w:rFonts w:ascii="Arial" w:hAnsi="Arial" w:cs="Arial"/>
                <w:b/>
                <w:sz w:val="18"/>
                <w:szCs w:val="18"/>
              </w:rPr>
              <w:t>58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0211">
              <w:rPr>
                <w:rFonts w:ascii="Arial" w:hAnsi="Arial" w:cs="Arial"/>
                <w:b/>
                <w:sz w:val="18"/>
                <w:szCs w:val="18"/>
              </w:rPr>
              <w:t>524,8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70211" w:rsidRDefault="00FE23D8" w:rsidP="00FE23D8">
            <w:pPr>
              <w:spacing w:after="0"/>
              <w:rPr>
                <w:b/>
              </w:rPr>
            </w:pPr>
            <w:r w:rsidRPr="00F70211">
              <w:rPr>
                <w:rFonts w:ascii="Arial" w:hAnsi="Arial" w:cs="Arial"/>
                <w:b/>
                <w:sz w:val="18"/>
                <w:szCs w:val="18"/>
              </w:rPr>
              <w:t>58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0211">
              <w:rPr>
                <w:rFonts w:ascii="Arial" w:hAnsi="Arial" w:cs="Arial"/>
                <w:b/>
                <w:sz w:val="18"/>
                <w:szCs w:val="18"/>
              </w:rPr>
              <w:t>524,8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01038D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МКУ «МФЦ Пушкинского муниципального района»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01038D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3D8" w:rsidRPr="0001038D" w:rsidTr="00FE23D8">
        <w:trPr>
          <w:trHeight w:val="146"/>
        </w:trPr>
        <w:tc>
          <w:tcPr>
            <w:tcW w:w="1217" w:type="pct"/>
            <w:gridSpan w:val="3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01038D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01038D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E23D8" w:rsidRDefault="00FE23D8" w:rsidP="00FE23D8">
            <w:pPr>
              <w:pStyle w:val="Default"/>
              <w:ind w:left="-102" w:right="-32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E23D8">
              <w:rPr>
                <w:rFonts w:ascii="Arial" w:hAnsi="Arial" w:cs="Arial"/>
                <w:color w:val="auto"/>
                <w:sz w:val="18"/>
                <w:szCs w:val="18"/>
              </w:rPr>
              <w:t>1 762,0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E23D8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274 048,9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E23D8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39 791,4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FE23D8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58 683,1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Default="00FE23D8" w:rsidP="00FE23D8">
            <w:pPr>
              <w:spacing w:after="0"/>
            </w:pPr>
            <w:r w:rsidRPr="00AB7001">
              <w:rPr>
                <w:rFonts w:ascii="Arial" w:hAnsi="Arial" w:cs="Arial"/>
                <w:sz w:val="18"/>
                <w:szCs w:val="18"/>
              </w:rPr>
              <w:t>58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7001">
              <w:rPr>
                <w:rFonts w:ascii="Arial" w:hAnsi="Arial" w:cs="Arial"/>
                <w:sz w:val="18"/>
                <w:szCs w:val="18"/>
              </w:rPr>
              <w:t>524,8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Default="00FE23D8" w:rsidP="00FE23D8">
            <w:pPr>
              <w:spacing w:after="0"/>
              <w:ind w:left="-101"/>
            </w:pPr>
            <w:r w:rsidRPr="00AB7001">
              <w:rPr>
                <w:rFonts w:ascii="Arial" w:hAnsi="Arial" w:cs="Arial"/>
                <w:sz w:val="18"/>
                <w:szCs w:val="18"/>
              </w:rPr>
              <w:t>58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7001">
              <w:rPr>
                <w:rFonts w:ascii="Arial" w:hAnsi="Arial" w:cs="Arial"/>
                <w:sz w:val="18"/>
                <w:szCs w:val="18"/>
              </w:rPr>
              <w:t>524,8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Default="00FE23D8" w:rsidP="00FE23D8">
            <w:pPr>
              <w:spacing w:after="0"/>
            </w:pPr>
            <w:r w:rsidRPr="00AB7001">
              <w:rPr>
                <w:rFonts w:ascii="Arial" w:hAnsi="Arial" w:cs="Arial"/>
                <w:sz w:val="18"/>
                <w:szCs w:val="18"/>
              </w:rPr>
              <w:t>58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7001">
              <w:rPr>
                <w:rFonts w:ascii="Arial" w:hAnsi="Arial" w:cs="Arial"/>
                <w:sz w:val="18"/>
                <w:szCs w:val="18"/>
              </w:rPr>
              <w:t>524,8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01038D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23D8" w:rsidRPr="0001038D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840"/>
        </w:trPr>
        <w:tc>
          <w:tcPr>
            <w:tcW w:w="1217" w:type="pct"/>
            <w:gridSpan w:val="3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pStyle w:val="Default"/>
              <w:ind w:left="-102" w:right="-32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E23D8">
              <w:rPr>
                <w:rFonts w:ascii="Arial" w:hAnsi="Arial" w:cs="Arial"/>
                <w:color w:val="auto"/>
                <w:sz w:val="18"/>
                <w:szCs w:val="18"/>
              </w:rPr>
              <w:t>9 139,0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spacing w:after="0" w:line="240" w:lineRule="auto"/>
              <w:ind w:right="-32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13 294,0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11 660,0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3" w:righ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1 634,0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3" w:right="-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3" w:right="-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207"/>
        </w:trPr>
        <w:tc>
          <w:tcPr>
            <w:tcW w:w="13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</w:t>
            </w:r>
            <w:r w:rsidRPr="0001038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5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b/>
                <w:sz w:val="18"/>
                <w:szCs w:val="18"/>
              </w:rPr>
            </w:pPr>
            <w:r w:rsidRPr="0001038D">
              <w:rPr>
                <w:b/>
                <w:sz w:val="18"/>
                <w:szCs w:val="18"/>
              </w:rPr>
              <w:t>Задача 1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038D">
              <w:rPr>
                <w:sz w:val="18"/>
                <w:szCs w:val="18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2015-2019 г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2127" w:type="pct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pStyle w:val="Default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Не требует финансирования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146"/>
        </w:trPr>
        <w:tc>
          <w:tcPr>
            <w:tcW w:w="13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5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1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Приведение нормативных правовых актов органов местного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 xml:space="preserve">самоуправления Пушкинском муниципальном </w:t>
            </w:r>
            <w:proofErr w:type="gramStart"/>
            <w:r w:rsidRPr="0001038D">
              <w:rPr>
                <w:rFonts w:ascii="Arial" w:hAnsi="Arial" w:cs="Arial"/>
                <w:sz w:val="18"/>
                <w:szCs w:val="18"/>
              </w:rPr>
              <w:t>районе</w:t>
            </w:r>
            <w:proofErr w:type="gramEnd"/>
            <w:r w:rsidRPr="0001038D">
              <w:rPr>
                <w:rFonts w:ascii="Arial" w:hAnsi="Arial" w:cs="Arial"/>
                <w:sz w:val="18"/>
                <w:szCs w:val="18"/>
              </w:rPr>
              <w:t xml:space="preserve"> Московской области в соответствие с требованиями Федерального закона от 27.07.2010 № 210-ФЗ «Об организации предоставления государственных и муниципальных услуг»</w:t>
            </w: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2127" w:type="pct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Не требует финансирования</w:t>
            </w:r>
          </w:p>
        </w:tc>
        <w:tc>
          <w:tcPr>
            <w:tcW w:w="5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Главы городских и сельских поселений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Органы, ответственные за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услуг</w:t>
            </w:r>
          </w:p>
        </w:tc>
        <w:tc>
          <w:tcPr>
            <w:tcW w:w="66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 xml:space="preserve">Утвержденные нормативные правовые акты органов местного самоуправления </w:t>
            </w:r>
            <w:r w:rsidRPr="0001038D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Пушкинском </w:t>
            </w:r>
            <w:r w:rsidRPr="0001038D">
              <w:rPr>
                <w:rFonts w:ascii="Arial" w:hAnsi="Arial" w:cs="Arial"/>
                <w:i/>
                <w:sz w:val="18"/>
                <w:szCs w:val="18"/>
                <w:u w:val="single"/>
              </w:rPr>
              <w:lastRenderedPageBreak/>
              <w:t xml:space="preserve">муниципальном </w:t>
            </w:r>
            <w:proofErr w:type="gramStart"/>
            <w:r w:rsidRPr="0001038D">
              <w:rPr>
                <w:rFonts w:ascii="Arial" w:hAnsi="Arial" w:cs="Arial"/>
                <w:i/>
                <w:sz w:val="18"/>
                <w:szCs w:val="18"/>
                <w:u w:val="single"/>
              </w:rPr>
              <w:t>районе</w:t>
            </w:r>
            <w:proofErr w:type="gramEnd"/>
            <w:r w:rsidRPr="0001038D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Московской области </w:t>
            </w:r>
            <w:r w:rsidRPr="0001038D">
              <w:rPr>
                <w:rFonts w:ascii="Arial" w:hAnsi="Arial" w:cs="Arial"/>
                <w:sz w:val="18"/>
                <w:szCs w:val="18"/>
              </w:rPr>
              <w:t>в соответствие с требованиями Федерального закона от 27.07.2010 № 210-ФЗ.</w:t>
            </w:r>
          </w:p>
        </w:tc>
      </w:tr>
      <w:tr w:rsidR="009658A3" w:rsidRPr="0001038D" w:rsidTr="00FE23D8">
        <w:trPr>
          <w:trHeight w:val="146"/>
        </w:trPr>
        <w:tc>
          <w:tcPr>
            <w:tcW w:w="13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5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2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Установление порядка досудебного (внесудебного) обжалования в административных регламентах предоставления муниципальных услуг</w:t>
            </w:r>
          </w:p>
        </w:tc>
        <w:tc>
          <w:tcPr>
            <w:tcW w:w="49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2127" w:type="pct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Не требует финансирования</w:t>
            </w:r>
          </w:p>
        </w:tc>
        <w:tc>
          <w:tcPr>
            <w:tcW w:w="5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Органы, ответственные за предоставление услуг</w:t>
            </w:r>
          </w:p>
        </w:tc>
        <w:tc>
          <w:tcPr>
            <w:tcW w:w="66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Утвержденные административные регламенты предоставления муниципальных услуг с предусмотренным порядком досудебного (внесудебного) обжалования</w:t>
            </w:r>
          </w:p>
        </w:tc>
      </w:tr>
      <w:tr w:rsidR="009658A3" w:rsidRPr="0001038D" w:rsidTr="00FE23D8">
        <w:trPr>
          <w:trHeight w:val="146"/>
        </w:trPr>
        <w:tc>
          <w:tcPr>
            <w:tcW w:w="13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1.3.</w:t>
            </w:r>
          </w:p>
        </w:tc>
        <w:tc>
          <w:tcPr>
            <w:tcW w:w="5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038D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Снижение среднего числа обращений представителей </w:t>
            </w:r>
            <w:proofErr w:type="spellStart"/>
            <w:proofErr w:type="gramStart"/>
            <w:r w:rsidRPr="0001038D">
              <w:rPr>
                <w:rFonts w:ascii="Arial" w:hAnsi="Arial" w:cs="Arial"/>
                <w:sz w:val="18"/>
                <w:szCs w:val="18"/>
              </w:rPr>
              <w:t>бизнес-сообщества</w:t>
            </w:r>
            <w:proofErr w:type="spellEnd"/>
            <w:proofErr w:type="gramEnd"/>
            <w:r w:rsidRPr="0001038D">
              <w:rPr>
                <w:rFonts w:ascii="Arial" w:hAnsi="Arial" w:cs="Arial"/>
                <w:sz w:val="18"/>
                <w:szCs w:val="18"/>
              </w:rPr>
              <w:t xml:space="preserve"> в орган местного самоуправления для получения одной муниципальной услуги, связанной со сферой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предпринимательской деятельности, до 2</w:t>
            </w:r>
          </w:p>
        </w:tc>
        <w:tc>
          <w:tcPr>
            <w:tcW w:w="49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2127" w:type="pct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Не требует финансирования</w:t>
            </w:r>
          </w:p>
        </w:tc>
        <w:tc>
          <w:tcPr>
            <w:tcW w:w="5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Органы, ответственные за предоставление услуг</w:t>
            </w:r>
          </w:p>
        </w:tc>
        <w:tc>
          <w:tcPr>
            <w:tcW w:w="66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Утвержденные административные регламенты предоставления муниципальных услуг, предусматривающие не более 2 обращений представителей </w:t>
            </w:r>
            <w:proofErr w:type="spellStart"/>
            <w:proofErr w:type="gramStart"/>
            <w:r w:rsidRPr="0001038D">
              <w:rPr>
                <w:rFonts w:ascii="Arial" w:hAnsi="Arial" w:cs="Arial"/>
                <w:sz w:val="18"/>
                <w:szCs w:val="18"/>
              </w:rPr>
              <w:t>бизнес-сообщества</w:t>
            </w:r>
            <w:proofErr w:type="spellEnd"/>
            <w:proofErr w:type="gramEnd"/>
            <w:r w:rsidRPr="0001038D">
              <w:rPr>
                <w:rFonts w:ascii="Arial" w:hAnsi="Arial" w:cs="Arial"/>
                <w:sz w:val="18"/>
                <w:szCs w:val="18"/>
              </w:rPr>
              <w:t xml:space="preserve"> в орган местного самоуправления для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получения одной муниципальной услуги, связанной со сферой предпринимательской деятельности</w:t>
            </w:r>
          </w:p>
        </w:tc>
      </w:tr>
      <w:tr w:rsidR="009658A3" w:rsidRPr="0001038D" w:rsidTr="00FE23D8">
        <w:trPr>
          <w:trHeight w:val="146"/>
        </w:trPr>
        <w:tc>
          <w:tcPr>
            <w:tcW w:w="13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1.4.</w:t>
            </w:r>
          </w:p>
        </w:tc>
        <w:tc>
          <w:tcPr>
            <w:tcW w:w="5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4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Проведение оценки регулирующего воздействия в отношении проектов муниципальных нормативных правовых актов,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49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2127" w:type="pct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Не требует финансирования</w:t>
            </w:r>
          </w:p>
        </w:tc>
        <w:tc>
          <w:tcPr>
            <w:tcW w:w="5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Главы городских и сельских поселений,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Органы, ответственные за предоставление услуг</w:t>
            </w:r>
          </w:p>
        </w:tc>
        <w:tc>
          <w:tcPr>
            <w:tcW w:w="66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Утвержденные нормативные правовые акты органов местного самоуправления, затрагивающие вопросы осуществления предпринимательской и инвестиционной деятельности, прошедшие процедуру регулирующего воздействия</w:t>
            </w:r>
          </w:p>
        </w:tc>
      </w:tr>
      <w:tr w:rsidR="009658A3" w:rsidRPr="0001038D" w:rsidTr="00FE23D8">
        <w:trPr>
          <w:trHeight w:val="538"/>
        </w:trPr>
        <w:tc>
          <w:tcPr>
            <w:tcW w:w="1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Задача 2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Создание и развитие в Пушкинском муниципальном районе Московской области  системы предоставления государственных и муниципальных услуг по принципу «одного окна», в том числе на базе многофункционального центра предоставления государственных и муниципальных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услуг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2015-2019гг.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Итого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287</w:t>
            </w:r>
            <w:r w:rsidR="00FE23D8" w:rsidRPr="00FE23D8">
              <w:rPr>
                <w:rFonts w:ascii="Arial" w:hAnsi="Arial" w:cs="Arial"/>
                <w:b/>
                <w:sz w:val="18"/>
                <w:szCs w:val="18"/>
              </w:rPr>
              <w:t> 342,9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6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51 451,4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60</w:t>
            </w:r>
            <w:r w:rsidR="00FE23D8" w:rsidRPr="00FE23D8">
              <w:rPr>
                <w:rFonts w:ascii="Arial" w:hAnsi="Arial" w:cs="Arial"/>
                <w:b/>
                <w:sz w:val="18"/>
                <w:szCs w:val="18"/>
              </w:rPr>
              <w:t> 317,1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56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58 524,8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Default="009658A3" w:rsidP="00FE23D8">
            <w:pPr>
              <w:ind w:left="-101"/>
            </w:pPr>
            <w:r w:rsidRPr="00773FD4">
              <w:rPr>
                <w:rFonts w:ascii="Arial" w:hAnsi="Arial" w:cs="Arial"/>
                <w:b/>
                <w:sz w:val="18"/>
                <w:szCs w:val="18"/>
              </w:rPr>
              <w:t>58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3FD4">
              <w:rPr>
                <w:rFonts w:ascii="Arial" w:hAnsi="Arial" w:cs="Arial"/>
                <w:b/>
                <w:sz w:val="18"/>
                <w:szCs w:val="18"/>
              </w:rPr>
              <w:t>524,8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Default="009658A3" w:rsidP="00FE23D8">
            <w:r w:rsidRPr="00773FD4">
              <w:rPr>
                <w:rFonts w:ascii="Arial" w:hAnsi="Arial" w:cs="Arial"/>
                <w:b/>
                <w:sz w:val="18"/>
                <w:szCs w:val="18"/>
              </w:rPr>
              <w:t>58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3FD4">
              <w:rPr>
                <w:rFonts w:ascii="Arial" w:hAnsi="Arial" w:cs="Arial"/>
                <w:b/>
                <w:sz w:val="18"/>
                <w:szCs w:val="18"/>
              </w:rPr>
              <w:t>524,8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Органы, ответственные за предоставление услуг;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МКУ «МФЦ»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1389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274 048,9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39 791,4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58</w:t>
            </w:r>
            <w:r w:rsidR="00FE23D8" w:rsidRPr="00FE23D8">
              <w:rPr>
                <w:rFonts w:ascii="Arial" w:hAnsi="Arial" w:cs="Arial"/>
                <w:sz w:val="18"/>
                <w:szCs w:val="18"/>
              </w:rPr>
              <w:t> 683,1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6B38D0" w:rsidRDefault="009658A3" w:rsidP="00FE23D8">
            <w:r w:rsidRPr="006B38D0">
              <w:rPr>
                <w:rFonts w:ascii="Arial" w:hAnsi="Arial" w:cs="Arial"/>
                <w:sz w:val="18"/>
                <w:szCs w:val="18"/>
              </w:rPr>
              <w:t>58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38D0">
              <w:rPr>
                <w:rFonts w:ascii="Arial" w:hAnsi="Arial" w:cs="Arial"/>
                <w:sz w:val="18"/>
                <w:szCs w:val="18"/>
              </w:rPr>
              <w:t>524,8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6B38D0" w:rsidRDefault="009658A3" w:rsidP="00FE23D8">
            <w:pPr>
              <w:ind w:left="-101"/>
            </w:pPr>
            <w:r w:rsidRPr="006B38D0">
              <w:rPr>
                <w:rFonts w:ascii="Arial" w:hAnsi="Arial" w:cs="Arial"/>
                <w:sz w:val="18"/>
                <w:szCs w:val="18"/>
              </w:rPr>
              <w:t>58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38D0">
              <w:rPr>
                <w:rFonts w:ascii="Arial" w:hAnsi="Arial" w:cs="Arial"/>
                <w:sz w:val="18"/>
                <w:szCs w:val="18"/>
              </w:rPr>
              <w:t>524,8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6B38D0" w:rsidRDefault="009658A3" w:rsidP="00FE23D8">
            <w:r w:rsidRPr="006B38D0">
              <w:rPr>
                <w:rFonts w:ascii="Arial" w:hAnsi="Arial" w:cs="Arial"/>
                <w:sz w:val="18"/>
                <w:szCs w:val="18"/>
              </w:rPr>
              <w:t>58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38D0">
              <w:rPr>
                <w:rFonts w:ascii="Arial" w:hAnsi="Arial" w:cs="Arial"/>
                <w:sz w:val="18"/>
                <w:szCs w:val="18"/>
              </w:rPr>
              <w:t>524,8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887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13 294,0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11 660,0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1 634,0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5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291"/>
        </w:trPr>
        <w:tc>
          <w:tcPr>
            <w:tcW w:w="1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5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1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Содержание и обеспечение деятельности МФЦ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Подготовка технического задания и конкурсной документации, проведение конкурсных  процедур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Итого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252 730,8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24 347,3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FE23D8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57 214,6</w:t>
            </w:r>
          </w:p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6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r w:rsidRPr="00FE23D8">
              <w:rPr>
                <w:rFonts w:ascii="Arial" w:hAnsi="Arial" w:cs="Arial"/>
                <w:sz w:val="18"/>
                <w:szCs w:val="18"/>
              </w:rPr>
              <w:t>57 056,3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6B38D0" w:rsidRDefault="009658A3" w:rsidP="00FE23D8">
            <w:pPr>
              <w:ind w:left="-102"/>
            </w:pPr>
            <w:r w:rsidRPr="006B38D0">
              <w:rPr>
                <w:rFonts w:ascii="Arial" w:hAnsi="Arial" w:cs="Arial"/>
                <w:sz w:val="18"/>
                <w:szCs w:val="18"/>
              </w:rPr>
              <w:t>57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38D0">
              <w:rPr>
                <w:rFonts w:ascii="Arial" w:hAnsi="Arial" w:cs="Arial"/>
                <w:sz w:val="18"/>
                <w:szCs w:val="18"/>
              </w:rPr>
              <w:t>056,3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6B38D0" w:rsidRDefault="009658A3" w:rsidP="00FE23D8">
            <w:r w:rsidRPr="006B38D0">
              <w:rPr>
                <w:rFonts w:ascii="Arial" w:hAnsi="Arial" w:cs="Arial"/>
                <w:sz w:val="18"/>
                <w:szCs w:val="18"/>
              </w:rPr>
              <w:t>57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38D0">
              <w:rPr>
                <w:rFonts w:ascii="Arial" w:hAnsi="Arial" w:cs="Arial"/>
                <w:sz w:val="18"/>
                <w:szCs w:val="18"/>
              </w:rPr>
              <w:t>056,3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 КФНП;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 МКУ «МФЦ»;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 Органы, ответственные за предоставление услуг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Обеспечение бесперебойного функционирования МКУ «МФЦ» </w:t>
            </w:r>
          </w:p>
        </w:tc>
      </w:tr>
      <w:tr w:rsidR="009658A3" w:rsidRPr="0001038D" w:rsidTr="00FE23D8">
        <w:trPr>
          <w:trHeight w:val="835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Пушкинского муниципального района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242</w:t>
            </w:r>
            <w:r w:rsidR="00FE23D8" w:rsidRPr="00FE23D8">
              <w:rPr>
                <w:rFonts w:ascii="Arial" w:hAnsi="Arial" w:cs="Arial"/>
                <w:sz w:val="18"/>
                <w:szCs w:val="18"/>
              </w:rPr>
              <w:t> 926,8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14 543,3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 xml:space="preserve">57 </w:t>
            </w:r>
            <w:r w:rsidR="00FE23D8" w:rsidRPr="00FE23D8">
              <w:rPr>
                <w:rFonts w:ascii="Arial" w:hAnsi="Arial" w:cs="Arial"/>
                <w:sz w:val="18"/>
                <w:szCs w:val="18"/>
              </w:rPr>
              <w:t>214</w:t>
            </w:r>
            <w:r w:rsidRPr="00FE23D8">
              <w:rPr>
                <w:rFonts w:ascii="Arial" w:hAnsi="Arial" w:cs="Arial"/>
                <w:sz w:val="18"/>
                <w:szCs w:val="18"/>
              </w:rPr>
              <w:t>,</w:t>
            </w:r>
            <w:r w:rsidR="00FE23D8" w:rsidRPr="00FE23D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r w:rsidRPr="00FE23D8">
              <w:rPr>
                <w:rFonts w:ascii="Arial" w:hAnsi="Arial" w:cs="Arial"/>
                <w:sz w:val="18"/>
                <w:szCs w:val="18"/>
              </w:rPr>
              <w:t>57 056,3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6B38D0" w:rsidRDefault="009658A3" w:rsidP="00FE23D8">
            <w:pPr>
              <w:ind w:left="-102"/>
            </w:pPr>
            <w:r w:rsidRPr="006B38D0">
              <w:rPr>
                <w:rFonts w:ascii="Arial" w:hAnsi="Arial" w:cs="Arial"/>
                <w:sz w:val="18"/>
                <w:szCs w:val="18"/>
              </w:rPr>
              <w:t>57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38D0">
              <w:rPr>
                <w:rFonts w:ascii="Arial" w:hAnsi="Arial" w:cs="Arial"/>
                <w:sz w:val="18"/>
                <w:szCs w:val="18"/>
              </w:rPr>
              <w:t>056,3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6B38D0" w:rsidRDefault="009658A3" w:rsidP="00FE23D8">
            <w:r w:rsidRPr="006B38D0">
              <w:rPr>
                <w:rFonts w:ascii="Arial" w:hAnsi="Arial" w:cs="Arial"/>
                <w:sz w:val="18"/>
                <w:szCs w:val="18"/>
              </w:rPr>
              <w:t>57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38D0">
              <w:rPr>
                <w:rFonts w:ascii="Arial" w:hAnsi="Arial" w:cs="Arial"/>
                <w:sz w:val="18"/>
                <w:szCs w:val="18"/>
              </w:rPr>
              <w:t>056,3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680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9 804,0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9 804,0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5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8" w:hanging="9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131"/>
        </w:trPr>
        <w:tc>
          <w:tcPr>
            <w:tcW w:w="1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2.2.</w:t>
            </w:r>
          </w:p>
        </w:tc>
        <w:tc>
          <w:tcPr>
            <w:tcW w:w="5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2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Создание условий для обеспечения инвалидам беспрепятственного  и комфортного обслуживания в МФЦ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Подготовка технического задания и конкурсной документации, проведение конкурсных  процедур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Итого</w:t>
            </w:r>
          </w:p>
        </w:tc>
        <w:tc>
          <w:tcPr>
            <w:tcW w:w="39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b/>
                <w:sz w:val="20"/>
                <w:szCs w:val="18"/>
              </w:rPr>
            </w:pPr>
            <w:r w:rsidRPr="002F2335">
              <w:rPr>
                <w:rFonts w:ascii="Arial" w:hAnsi="Arial" w:cs="Arial"/>
                <w:b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663,9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663,9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6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Отдел информационных технологий и телекоммуникаций Управления территориальной безопасности, КФНП, МКУ «МФЦ»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Обеспечение бесперебойного функционирования МКУ «МФЦ»</w:t>
            </w:r>
          </w:p>
        </w:tc>
      </w:tr>
      <w:tr w:rsidR="009658A3" w:rsidRPr="0001038D" w:rsidTr="00FE23D8">
        <w:trPr>
          <w:trHeight w:val="201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Пушкинского муниципального района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663,9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663,9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115"/>
        </w:trPr>
        <w:tc>
          <w:tcPr>
            <w:tcW w:w="1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2.3.</w:t>
            </w:r>
          </w:p>
        </w:tc>
        <w:tc>
          <w:tcPr>
            <w:tcW w:w="5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3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Организация мобильного выездного обслуживания заявителей МФЦ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Подготовка технического задания и конкурсной документации, проведение конкурсных  процедур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Итого</w:t>
            </w:r>
          </w:p>
        </w:tc>
        <w:tc>
          <w:tcPr>
            <w:tcW w:w="39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b/>
                <w:sz w:val="20"/>
                <w:szCs w:val="18"/>
              </w:rPr>
            </w:pPr>
            <w:r w:rsidRPr="002F2335">
              <w:rPr>
                <w:rFonts w:ascii="Arial" w:hAnsi="Arial" w:cs="Arial"/>
                <w:b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804,6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804,6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6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Отдел информационных технологий и телекоммуникаций Управления территориальной безопасности, КФНП, МКУ «МФЦ»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Обеспечение бесперебойного функционирования МКУ «МФЦ»</w:t>
            </w:r>
          </w:p>
        </w:tc>
      </w:tr>
      <w:tr w:rsidR="009658A3" w:rsidRPr="0001038D" w:rsidTr="00FE23D8">
        <w:trPr>
          <w:trHeight w:val="729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Пушкинского муниципального района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 xml:space="preserve">804,6 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804,6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1022"/>
        </w:trPr>
        <w:tc>
          <w:tcPr>
            <w:tcW w:w="13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2.4.</w:t>
            </w:r>
          </w:p>
        </w:tc>
        <w:tc>
          <w:tcPr>
            <w:tcW w:w="5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4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Проведение капитального ремонта здания под размещение МФЦ</w:t>
            </w:r>
          </w:p>
        </w:tc>
        <w:tc>
          <w:tcPr>
            <w:tcW w:w="49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Проведение торгов, заключение муниципального контракта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Пушкинского муниципального района</w:t>
            </w:r>
          </w:p>
        </w:tc>
        <w:tc>
          <w:tcPr>
            <w:tcW w:w="39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24 779,1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24 779,1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6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038D">
              <w:rPr>
                <w:rFonts w:ascii="Arial" w:hAnsi="Arial" w:cs="Arial"/>
                <w:sz w:val="18"/>
                <w:szCs w:val="18"/>
              </w:rPr>
              <w:t>УСАиГ</w:t>
            </w:r>
            <w:proofErr w:type="spellEnd"/>
            <w:r w:rsidRPr="0001038D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МКУ «МФЦ»</w:t>
            </w:r>
          </w:p>
        </w:tc>
        <w:tc>
          <w:tcPr>
            <w:tcW w:w="66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Завершение капитального ремонта здания, ввод объекта в эксплуатацию</w:t>
            </w:r>
          </w:p>
        </w:tc>
      </w:tr>
      <w:tr w:rsidR="009658A3" w:rsidRPr="0001038D" w:rsidTr="00FE23D8">
        <w:trPr>
          <w:trHeight w:val="227"/>
        </w:trPr>
        <w:tc>
          <w:tcPr>
            <w:tcW w:w="1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2.5.</w:t>
            </w:r>
          </w:p>
        </w:tc>
        <w:tc>
          <w:tcPr>
            <w:tcW w:w="5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5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Создание и обеспечение функционирования «окон доступа» к государственным и муниципальным услугам на основе удаленных рабочих мест МФЦ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Подготовка технического задания и конкурсной документации, проведение конкурсных  процедур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Итого</w:t>
            </w:r>
          </w:p>
        </w:tc>
        <w:tc>
          <w:tcPr>
            <w:tcW w:w="39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3959,0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rPr>
                <w:rFonts w:ascii="Arial" w:hAnsi="Arial" w:cs="Arial"/>
                <w:b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2 325,0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1634,0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Отдел информационных технологий и телекоммуникаций Управления территориальной безопасности, Главы городских и сельских поселений, МКУ «МФЦ»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Функционирование «окон доступа» к государственным и муниципальным услугам на основе удаленных рабочих мест МФЦ</w:t>
            </w:r>
          </w:p>
        </w:tc>
      </w:tr>
      <w:tr w:rsidR="009658A3" w:rsidRPr="0001038D" w:rsidTr="00FE23D8">
        <w:trPr>
          <w:trHeight w:val="672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3490,0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1 856,0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1634,0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870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Пушкинского муниципального района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469,0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469,0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245"/>
        </w:trPr>
        <w:tc>
          <w:tcPr>
            <w:tcW w:w="1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2.6.</w:t>
            </w:r>
          </w:p>
        </w:tc>
        <w:tc>
          <w:tcPr>
            <w:tcW w:w="5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6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Проведение работ по созданию системы зашиты персональных данных удаленных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Подготовка технического задания и конкурсной документации, проведение конкурсных  процедур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Итого</w:t>
            </w:r>
          </w:p>
        </w:tc>
        <w:tc>
          <w:tcPr>
            <w:tcW w:w="39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1024,0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570,0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454,0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Главы городских и сельских поселений, МКУ «МФЦ»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652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909,0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455,0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454,0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569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Пушкинского муниципального района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375"/>
        </w:trPr>
        <w:tc>
          <w:tcPr>
            <w:tcW w:w="1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2.7.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7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Закупка компьютерного, серверного оборудования, программного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обеспечения, оргтехники для удаленных рабочих мест МФЦ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 xml:space="preserve">Подготовка технического задания и конкурсной документации, проведение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конкурсных  процедур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39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b/>
                <w:sz w:val="20"/>
                <w:szCs w:val="18"/>
              </w:rPr>
            </w:pPr>
            <w:r w:rsidRPr="002F2335">
              <w:rPr>
                <w:rFonts w:ascii="Arial" w:hAnsi="Arial" w:cs="Arial"/>
                <w:b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2294,0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1 320,0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974,0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Главы городских и сельских поселений, МКУ «МФЦ»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Обеспечение компьютерным, серверным оборудованием, программным обеспечением,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оргтехникой удаленных рабочих мест МФЦ</w:t>
            </w:r>
          </w:p>
        </w:tc>
      </w:tr>
      <w:tr w:rsidR="009658A3" w:rsidRPr="0001038D" w:rsidTr="00FE23D8">
        <w:trPr>
          <w:trHeight w:val="696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2029,0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1 055,0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974,0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854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Пушкинского муниципального района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265,0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265,0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" w:right="-5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368"/>
        </w:trPr>
        <w:tc>
          <w:tcPr>
            <w:tcW w:w="1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2.8.</w:t>
            </w:r>
          </w:p>
        </w:tc>
        <w:tc>
          <w:tcPr>
            <w:tcW w:w="5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Мероприятие 8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Оснащение </w:t>
            </w:r>
            <w:proofErr w:type="gramStart"/>
            <w:r w:rsidRPr="0001038D">
              <w:rPr>
                <w:rFonts w:ascii="Arial" w:hAnsi="Arial" w:cs="Arial"/>
                <w:sz w:val="18"/>
                <w:szCs w:val="18"/>
              </w:rPr>
              <w:t>помещений размещения удаленных рабочих мест многофункциональных центров предоставления государственных</w:t>
            </w:r>
            <w:proofErr w:type="gramEnd"/>
            <w:r w:rsidRPr="0001038D">
              <w:rPr>
                <w:rFonts w:ascii="Arial" w:hAnsi="Arial" w:cs="Arial"/>
                <w:sz w:val="18"/>
                <w:szCs w:val="18"/>
              </w:rPr>
              <w:t xml:space="preserve"> и муниципальных услуг предметами мебели и иными предметами бытового назначения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Подготовка технического задания и конкурсной документации, проведение конкурсных  процедур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Итого</w:t>
            </w:r>
          </w:p>
        </w:tc>
        <w:tc>
          <w:tcPr>
            <w:tcW w:w="39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2F2335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2F233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641,0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435,0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206,0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Главы городских и сельских поселений,  МКУ «МФЦ»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Обеспечение предметами мебели и иными предметами бытового назначения</w:t>
            </w:r>
          </w:p>
        </w:tc>
      </w:tr>
      <w:tr w:rsidR="009658A3" w:rsidRPr="0001038D" w:rsidTr="00FE23D8">
        <w:trPr>
          <w:trHeight w:val="674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346,0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FE23D8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206,0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1959"/>
        </w:trPr>
        <w:tc>
          <w:tcPr>
            <w:tcW w:w="1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Бюджет Пушкинского муниципального района</w:t>
            </w:r>
          </w:p>
        </w:tc>
        <w:tc>
          <w:tcPr>
            <w:tcW w:w="39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89,0</w:t>
            </w:r>
          </w:p>
        </w:tc>
        <w:tc>
          <w:tcPr>
            <w:tcW w:w="2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89,0</w:t>
            </w:r>
          </w:p>
        </w:tc>
        <w:tc>
          <w:tcPr>
            <w:tcW w:w="26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658A3" w:rsidRPr="0001038D" w:rsidTr="00FE23D8">
        <w:trPr>
          <w:trHeight w:val="2618"/>
        </w:trPr>
        <w:tc>
          <w:tcPr>
            <w:tcW w:w="13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8C7FDF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18"/>
                <w:szCs w:val="18"/>
              </w:rPr>
            </w:pPr>
            <w:r w:rsidRPr="008C7FDF">
              <w:rPr>
                <w:rFonts w:ascii="Arial" w:hAnsi="Arial" w:cs="Arial"/>
                <w:b/>
                <w:sz w:val="18"/>
                <w:szCs w:val="18"/>
              </w:rPr>
              <w:t>Задача 3</w:t>
            </w:r>
          </w:p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EF24C6">
              <w:rPr>
                <w:rFonts w:ascii="Arial" w:hAnsi="Arial" w:cs="Arial"/>
                <w:sz w:val="18"/>
                <w:szCs w:val="18"/>
              </w:rPr>
              <w:t xml:space="preserve">Обеспечение доступа  граждан и представителей </w:t>
            </w:r>
            <w:proofErr w:type="spellStart"/>
            <w:proofErr w:type="gramStart"/>
            <w:r w:rsidRPr="00EF24C6">
              <w:rPr>
                <w:rFonts w:ascii="Arial" w:hAnsi="Arial" w:cs="Arial"/>
                <w:sz w:val="18"/>
                <w:szCs w:val="18"/>
              </w:rPr>
              <w:t>бизнес-сообщества</w:t>
            </w:r>
            <w:proofErr w:type="spellEnd"/>
            <w:proofErr w:type="gramEnd"/>
            <w:r w:rsidRPr="00EF24C6">
              <w:rPr>
                <w:rFonts w:ascii="Arial" w:hAnsi="Arial" w:cs="Arial"/>
                <w:sz w:val="18"/>
                <w:szCs w:val="18"/>
              </w:rPr>
              <w:t xml:space="preserve"> к получению государственных и муниципальных услуг по принципу "одного окна" по месту пребывания, в том числе в МФЦ</w:t>
            </w:r>
          </w:p>
        </w:tc>
        <w:tc>
          <w:tcPr>
            <w:tcW w:w="49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9" w:right="-56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Формирование запросов в органы, предоставляющие муниципальные услуги, МФЦ  и привлеченные организации, о количестве предоставленных государственных и муниципальных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услугах за отчетный период ежеквартально не позднее 10 числа месяца, следующего за отчетным кварталом текущего года</w:t>
            </w: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Не требует финансирования</w:t>
            </w:r>
          </w:p>
        </w:tc>
        <w:tc>
          <w:tcPr>
            <w:tcW w:w="2127" w:type="pct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МКУ «МФЦ»</w:t>
            </w:r>
          </w:p>
        </w:tc>
        <w:tc>
          <w:tcPr>
            <w:tcW w:w="66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 w:right="-6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Качественное и доступное предоставление государственных и муниципальных услуг в Пушкинском муниципальном районе, в том числе по принципу «одного окна»</w:t>
            </w:r>
          </w:p>
        </w:tc>
      </w:tr>
      <w:tr w:rsidR="009658A3" w:rsidRPr="0001038D" w:rsidTr="00FE23D8">
        <w:trPr>
          <w:trHeight w:val="1870"/>
        </w:trPr>
        <w:tc>
          <w:tcPr>
            <w:tcW w:w="13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5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Мероприятие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9658A3" w:rsidRPr="00EF24C6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18"/>
                <w:szCs w:val="18"/>
              </w:rPr>
            </w:pPr>
            <w:r w:rsidRPr="00EF24C6">
              <w:rPr>
                <w:rFonts w:ascii="Arial" w:hAnsi="Arial" w:cs="Arial"/>
                <w:sz w:val="18"/>
                <w:szCs w:val="18"/>
              </w:rPr>
              <w:t xml:space="preserve">Обеспечение доступа  граждан и представителей </w:t>
            </w:r>
            <w:proofErr w:type="spellStart"/>
            <w:proofErr w:type="gramStart"/>
            <w:r w:rsidRPr="00EF24C6">
              <w:rPr>
                <w:rFonts w:ascii="Arial" w:hAnsi="Arial" w:cs="Arial"/>
                <w:sz w:val="18"/>
                <w:szCs w:val="18"/>
              </w:rPr>
              <w:t>бизнес-сообщества</w:t>
            </w:r>
            <w:proofErr w:type="spellEnd"/>
            <w:proofErr w:type="gramEnd"/>
            <w:r w:rsidRPr="00EF24C6">
              <w:rPr>
                <w:rFonts w:ascii="Arial" w:hAnsi="Arial" w:cs="Arial"/>
                <w:sz w:val="18"/>
                <w:szCs w:val="18"/>
              </w:rPr>
              <w:t xml:space="preserve"> к получению государственных и муниципальных услуг по принципу "одного окна" по месту пребывания, в том числе в МФЦ</w:t>
            </w:r>
          </w:p>
        </w:tc>
        <w:tc>
          <w:tcPr>
            <w:tcW w:w="49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9" w:right="-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Не требует финансирования</w:t>
            </w:r>
          </w:p>
        </w:tc>
        <w:tc>
          <w:tcPr>
            <w:tcW w:w="2127" w:type="pct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МКУ «МФЦ»</w:t>
            </w:r>
          </w:p>
        </w:tc>
        <w:tc>
          <w:tcPr>
            <w:tcW w:w="66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58A3" w:rsidRPr="0001038D" w:rsidRDefault="009658A3" w:rsidP="00FE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 w:right="-6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658A3" w:rsidRPr="002F2335" w:rsidRDefault="009658A3" w:rsidP="009658A3">
      <w:pPr>
        <w:rPr>
          <w:rFonts w:ascii="Arial" w:hAnsi="Arial" w:cs="Arial"/>
          <w:sz w:val="18"/>
          <w:szCs w:val="18"/>
        </w:rPr>
      </w:pPr>
      <w:r w:rsidRPr="002F2335">
        <w:rPr>
          <w:rFonts w:ascii="Arial" w:hAnsi="Arial" w:cs="Arial"/>
          <w:sz w:val="18"/>
          <w:szCs w:val="18"/>
        </w:rPr>
        <w:lastRenderedPageBreak/>
        <w:t xml:space="preserve">* - </w:t>
      </w:r>
      <w:r w:rsidRPr="002F2335">
        <w:rPr>
          <w:rFonts w:ascii="Arial" w:hAnsi="Arial" w:cs="Arial"/>
          <w:bCs/>
          <w:sz w:val="18"/>
          <w:szCs w:val="18"/>
        </w:rPr>
        <w:t>Мероприятие реализуется с 201</w:t>
      </w:r>
      <w:r>
        <w:rPr>
          <w:rFonts w:ascii="Arial" w:hAnsi="Arial" w:cs="Arial"/>
          <w:bCs/>
          <w:sz w:val="18"/>
          <w:szCs w:val="18"/>
        </w:rPr>
        <w:t>5</w:t>
      </w:r>
      <w:r w:rsidRPr="002F2335">
        <w:rPr>
          <w:rFonts w:ascii="Arial" w:hAnsi="Arial" w:cs="Arial"/>
          <w:bCs/>
          <w:sz w:val="18"/>
          <w:szCs w:val="18"/>
        </w:rPr>
        <w:t xml:space="preserve"> года в рамках муниципальной подпрограммы «</w:t>
      </w:r>
      <w:r w:rsidRPr="002F2335">
        <w:rPr>
          <w:rFonts w:ascii="Arial" w:hAnsi="Arial" w:cs="Arial"/>
          <w:sz w:val="18"/>
          <w:szCs w:val="18"/>
        </w:rPr>
        <w:t>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</w:t>
      </w:r>
      <w:r w:rsidRPr="002F2335">
        <w:rPr>
          <w:rFonts w:ascii="Arial" w:hAnsi="Arial" w:cs="Arial"/>
          <w:bCs/>
          <w:sz w:val="18"/>
          <w:szCs w:val="18"/>
        </w:rPr>
        <w:t>»</w:t>
      </w: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Pr="00680680" w:rsidRDefault="009658A3" w:rsidP="009658A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 w:rsidRPr="00680680">
        <w:rPr>
          <w:rFonts w:ascii="Arial" w:hAnsi="Arial" w:cs="Arial"/>
          <w:i/>
          <w:szCs w:val="24"/>
        </w:rPr>
        <w:lastRenderedPageBreak/>
        <w:t>Приложение № 2 к муниципальной подпрограмме</w:t>
      </w:r>
    </w:p>
    <w:p w:rsidR="009658A3" w:rsidRDefault="009658A3" w:rsidP="009658A3">
      <w:pPr>
        <w:spacing w:after="0" w:line="240" w:lineRule="auto"/>
        <w:ind w:left="4962"/>
        <w:contextualSpacing/>
        <w:jc w:val="right"/>
        <w:rPr>
          <w:rFonts w:ascii="Arial" w:hAnsi="Arial" w:cs="Arial"/>
          <w:i/>
          <w:szCs w:val="24"/>
        </w:rPr>
      </w:pPr>
      <w:r w:rsidRPr="00680680">
        <w:rPr>
          <w:rFonts w:ascii="Arial" w:hAnsi="Arial" w:cs="Arial"/>
          <w:i/>
          <w:szCs w:val="24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районе»</w:t>
      </w:r>
    </w:p>
    <w:p w:rsidR="009658A3" w:rsidRPr="001D212A" w:rsidRDefault="009658A3" w:rsidP="009658A3">
      <w:pPr>
        <w:spacing w:after="0" w:line="240" w:lineRule="auto"/>
        <w:ind w:left="4962"/>
        <w:contextualSpacing/>
        <w:jc w:val="right"/>
        <w:rPr>
          <w:rFonts w:ascii="Arial" w:hAnsi="Arial" w:cs="Arial"/>
          <w:sz w:val="20"/>
          <w:szCs w:val="24"/>
        </w:rPr>
      </w:pPr>
    </w:p>
    <w:p w:rsidR="009E0713" w:rsidRDefault="009E0713" w:rsidP="009E0713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80680">
        <w:rPr>
          <w:rFonts w:ascii="Arial" w:hAnsi="Arial" w:cs="Arial"/>
          <w:b/>
          <w:sz w:val="24"/>
          <w:szCs w:val="24"/>
        </w:rPr>
        <w:t xml:space="preserve">Планируемые результаты  реализации муниципальной подпрограммы </w:t>
      </w:r>
      <w:r>
        <w:rPr>
          <w:rFonts w:ascii="Arial" w:hAnsi="Arial" w:cs="Arial"/>
          <w:b/>
          <w:sz w:val="24"/>
          <w:szCs w:val="24"/>
        </w:rPr>
        <w:t>«Снижение административных барьеров и повышении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районе»</w:t>
      </w:r>
    </w:p>
    <w:p w:rsidR="009E0713" w:rsidRDefault="009E0713" w:rsidP="009E0713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2"/>
        <w:gridCol w:w="2504"/>
        <w:gridCol w:w="862"/>
        <w:gridCol w:w="1123"/>
        <w:gridCol w:w="4820"/>
        <w:gridCol w:w="992"/>
        <w:gridCol w:w="1276"/>
        <w:gridCol w:w="709"/>
        <w:gridCol w:w="709"/>
        <w:gridCol w:w="708"/>
        <w:gridCol w:w="709"/>
        <w:gridCol w:w="709"/>
      </w:tblGrid>
      <w:tr w:rsidR="009E0713" w:rsidRPr="0001038D" w:rsidTr="00E8294A">
        <w:tc>
          <w:tcPr>
            <w:tcW w:w="472" w:type="dxa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25E0B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325E0B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325E0B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04" w:type="dxa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 xml:space="preserve">Задачи, направленные </w:t>
            </w:r>
            <w:proofErr w:type="gramStart"/>
            <w:r w:rsidRPr="00325E0B">
              <w:rPr>
                <w:rFonts w:ascii="Arial" w:hAnsi="Arial" w:cs="Arial"/>
                <w:sz w:val="18"/>
                <w:szCs w:val="18"/>
              </w:rPr>
              <w:t>на</w:t>
            </w:r>
            <w:proofErr w:type="gramEnd"/>
          </w:p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достижение цели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4820" w:type="dxa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реализации мероприятий муниципальной подпрограммы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E8294A" w:rsidRDefault="009E0713" w:rsidP="00E829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Отчетный базовый период/</w:t>
            </w:r>
            <w:r w:rsidR="008A549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Базисное значение показателя </w:t>
            </w:r>
          </w:p>
          <w:p w:rsidR="009E0713" w:rsidRPr="00325E0B" w:rsidRDefault="009E0713" w:rsidP="00E829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(на начало реализации подпрогра</w:t>
            </w:r>
            <w:r w:rsidRPr="007C0F85">
              <w:rPr>
                <w:rFonts w:ascii="Arial" w:hAnsi="Arial" w:cs="Arial"/>
                <w:sz w:val="18"/>
                <w:szCs w:val="18"/>
              </w:rPr>
              <w:t>ммы</w:t>
            </w:r>
            <w:proofErr w:type="gramEnd"/>
          </w:p>
        </w:tc>
        <w:tc>
          <w:tcPr>
            <w:tcW w:w="3544" w:type="dxa"/>
            <w:gridSpan w:val="5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9E0713" w:rsidRPr="0001038D" w:rsidTr="00E8294A">
        <w:trPr>
          <w:trHeight w:val="301"/>
        </w:trPr>
        <w:tc>
          <w:tcPr>
            <w:tcW w:w="472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4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E0713" w:rsidRPr="00CB2944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2015 год</w:t>
            </w:r>
          </w:p>
        </w:tc>
        <w:tc>
          <w:tcPr>
            <w:tcW w:w="709" w:type="dxa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2016 год</w:t>
            </w:r>
          </w:p>
        </w:tc>
        <w:tc>
          <w:tcPr>
            <w:tcW w:w="708" w:type="dxa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2017 год</w:t>
            </w:r>
          </w:p>
        </w:tc>
        <w:tc>
          <w:tcPr>
            <w:tcW w:w="709" w:type="dxa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2018 год</w:t>
            </w:r>
          </w:p>
        </w:tc>
        <w:tc>
          <w:tcPr>
            <w:tcW w:w="709" w:type="dxa"/>
            <w:vMerge w:val="restart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2019 год</w:t>
            </w:r>
          </w:p>
        </w:tc>
      </w:tr>
      <w:tr w:rsidR="009E0713" w:rsidRPr="0001038D" w:rsidTr="00E8294A">
        <w:trPr>
          <w:trHeight w:val="419"/>
        </w:trPr>
        <w:tc>
          <w:tcPr>
            <w:tcW w:w="472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4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19" w:right="-9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Бюджет Пушкинского муниципального района</w:t>
            </w:r>
          </w:p>
        </w:tc>
        <w:tc>
          <w:tcPr>
            <w:tcW w:w="1123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1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из бюджета Московской области</w:t>
            </w:r>
          </w:p>
        </w:tc>
        <w:tc>
          <w:tcPr>
            <w:tcW w:w="4820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0713" w:rsidRPr="0001038D" w:rsidTr="00E8294A">
        <w:trPr>
          <w:trHeight w:val="419"/>
        </w:trPr>
        <w:tc>
          <w:tcPr>
            <w:tcW w:w="472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04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2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19" w:right="-9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3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1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20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8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:rsidR="009E0713" w:rsidRPr="00680680" w:rsidRDefault="009E0713" w:rsidP="009E0713">
      <w:pPr>
        <w:spacing w:after="0" w:line="240" w:lineRule="auto"/>
        <w:contextualSpacing/>
        <w:rPr>
          <w:sz w:val="2"/>
          <w:szCs w:val="2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"/>
        <w:gridCol w:w="2518"/>
        <w:gridCol w:w="862"/>
        <w:gridCol w:w="1123"/>
        <w:gridCol w:w="4819"/>
        <w:gridCol w:w="992"/>
        <w:gridCol w:w="1276"/>
        <w:gridCol w:w="709"/>
        <w:gridCol w:w="709"/>
        <w:gridCol w:w="708"/>
        <w:gridCol w:w="709"/>
        <w:gridCol w:w="709"/>
      </w:tblGrid>
      <w:tr w:rsidR="009E0713" w:rsidRPr="0001038D" w:rsidTr="00E8294A">
        <w:tc>
          <w:tcPr>
            <w:tcW w:w="459" w:type="dxa"/>
            <w:vMerge w:val="restart"/>
          </w:tcPr>
          <w:p w:rsidR="009E0713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518" w:type="dxa"/>
            <w:vMerge w:val="restart"/>
          </w:tcPr>
          <w:p w:rsidR="009E0713" w:rsidRPr="0001038D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038D">
              <w:rPr>
                <w:rFonts w:ascii="Arial" w:hAnsi="Arial" w:cs="Arial"/>
                <w:b/>
                <w:sz w:val="18"/>
                <w:szCs w:val="18"/>
              </w:rPr>
              <w:t>Задача 1</w:t>
            </w:r>
          </w:p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</w:tc>
        <w:tc>
          <w:tcPr>
            <w:tcW w:w="862" w:type="dxa"/>
            <w:vMerge w:val="restart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23" w:type="dxa"/>
            <w:vMerge w:val="restart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</w:t>
            </w:r>
          </w:p>
          <w:p w:rsidR="009E0713" w:rsidRPr="0001038D" w:rsidRDefault="009E0713" w:rsidP="00747188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Среднее число обращений представителей </w:t>
            </w:r>
            <w:proofErr w:type="spellStart"/>
            <w:proofErr w:type="gramStart"/>
            <w:r w:rsidRPr="0001038D">
              <w:rPr>
                <w:rFonts w:ascii="Arial" w:hAnsi="Arial" w:cs="Arial"/>
                <w:sz w:val="18"/>
                <w:szCs w:val="18"/>
              </w:rPr>
              <w:t>бизнес-сообщества</w:t>
            </w:r>
            <w:proofErr w:type="spellEnd"/>
            <w:proofErr w:type="gramEnd"/>
            <w:r w:rsidRPr="0001038D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="00747188">
              <w:rPr>
                <w:rFonts w:ascii="Arial" w:hAnsi="Arial" w:cs="Arial"/>
                <w:sz w:val="18"/>
                <w:szCs w:val="18"/>
              </w:rPr>
              <w:t xml:space="preserve"> орган местного самоуправления</w:t>
            </w:r>
            <w:r w:rsidRPr="0001038D">
              <w:rPr>
                <w:rFonts w:ascii="Arial" w:hAnsi="Arial" w:cs="Arial"/>
                <w:sz w:val="18"/>
                <w:szCs w:val="18"/>
              </w:rPr>
              <w:t xml:space="preserve"> для получения одной муниципальной</w:t>
            </w:r>
            <w:r w:rsidR="00747188">
              <w:rPr>
                <w:rFonts w:ascii="Arial" w:hAnsi="Arial" w:cs="Arial"/>
                <w:sz w:val="18"/>
                <w:szCs w:val="18"/>
              </w:rPr>
              <w:t xml:space="preserve"> (государственной)</w:t>
            </w:r>
            <w:r w:rsidRPr="0001038D">
              <w:rPr>
                <w:rFonts w:ascii="Arial" w:hAnsi="Arial" w:cs="Arial"/>
                <w:sz w:val="18"/>
                <w:szCs w:val="18"/>
              </w:rPr>
              <w:t xml:space="preserve"> услуги, связанной со сферой предпринимательской деятельности*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2</w:t>
            </w:r>
          </w:p>
          <w:p w:rsidR="009E0713" w:rsidRPr="0001038D" w:rsidRDefault="009E0713" w:rsidP="00747188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Время ожидания в очереди при обращении заявителя в орган местного самоуправления, для получения</w:t>
            </w:r>
            <w:r w:rsidR="00747188">
              <w:rPr>
                <w:rFonts w:ascii="Arial" w:hAnsi="Arial" w:cs="Arial"/>
                <w:sz w:val="18"/>
                <w:szCs w:val="18"/>
              </w:rPr>
              <w:t xml:space="preserve"> государственных</w:t>
            </w:r>
            <w:r w:rsidRPr="000103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7188">
              <w:rPr>
                <w:rFonts w:ascii="Arial" w:hAnsi="Arial" w:cs="Arial"/>
                <w:sz w:val="18"/>
                <w:szCs w:val="18"/>
              </w:rPr>
              <w:t>(</w:t>
            </w:r>
            <w:r w:rsidRPr="0001038D">
              <w:rPr>
                <w:rFonts w:ascii="Arial" w:hAnsi="Arial" w:cs="Arial"/>
                <w:sz w:val="18"/>
                <w:szCs w:val="18"/>
              </w:rPr>
              <w:t>муниципальных</w:t>
            </w:r>
            <w:r w:rsidR="00747188">
              <w:rPr>
                <w:rFonts w:ascii="Arial" w:hAnsi="Arial" w:cs="Arial"/>
                <w:sz w:val="18"/>
                <w:szCs w:val="18"/>
              </w:rPr>
              <w:t>)</w:t>
            </w:r>
            <w:r w:rsidRPr="0001038D">
              <w:rPr>
                <w:rFonts w:ascii="Arial" w:hAnsi="Arial" w:cs="Arial"/>
                <w:sz w:val="18"/>
                <w:szCs w:val="18"/>
              </w:rPr>
              <w:t xml:space="preserve"> услуг*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минута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3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Соблюдение нормативов среднего времени ожидания в очереди при обращении заявителя в МФЦ для получения государственных и муниципальных услуг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баллы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4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5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Доля государственных и муниципальных услуг, по которым нарушены регламентные сроки оказания услуг, к общему количеству государственных и муниципальных услуг, оказанных ОМСУ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E0713" w:rsidRPr="00FA29A3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9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9E0713" w:rsidRPr="00FA29A3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9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E0713" w:rsidRPr="00FA29A3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9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E0713" w:rsidRPr="00FA29A3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9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6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7</w:t>
            </w:r>
          </w:p>
          <w:p w:rsidR="009E0713" w:rsidRPr="0001038D" w:rsidRDefault="009E0713" w:rsidP="00747188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8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8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8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9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Уровень удовлетворенности граждан качеством и доступностью государственных и муниципальных услуг, предоставляемых в МФЦ*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8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10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Доля пакетов документов, переданных из МФЦ  в орган власти,</w:t>
            </w:r>
            <w:r w:rsidR="00E8294A">
              <w:rPr>
                <w:rFonts w:ascii="Arial" w:hAnsi="Arial" w:cs="Arial"/>
                <w:sz w:val="18"/>
                <w:szCs w:val="18"/>
              </w:rPr>
              <w:t xml:space="preserve"> по которым произошли возвраты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038D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E0713" w:rsidRPr="0001038D" w:rsidTr="00E8294A">
        <w:trPr>
          <w:trHeight w:val="374"/>
        </w:trPr>
        <w:tc>
          <w:tcPr>
            <w:tcW w:w="45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2.</w:t>
            </w:r>
          </w:p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</w:tcPr>
          <w:p w:rsidR="009E0713" w:rsidRPr="007C0F85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C0F85">
              <w:rPr>
                <w:rFonts w:ascii="Arial" w:hAnsi="Arial" w:cs="Arial"/>
                <w:b/>
                <w:sz w:val="18"/>
                <w:szCs w:val="18"/>
              </w:rPr>
              <w:t>Задача 2</w:t>
            </w:r>
          </w:p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Создание и развитие в Пушкинском муниципальном районе Московской области системы предоставления государственных и муниципальных услуг по принципу «одного окна», в том числе на базе многофункционального центра предоставления государственных и муниципальных услуг</w:t>
            </w:r>
          </w:p>
        </w:tc>
        <w:tc>
          <w:tcPr>
            <w:tcW w:w="862" w:type="dxa"/>
          </w:tcPr>
          <w:p w:rsidR="009E0713" w:rsidRPr="008526CF" w:rsidRDefault="00FE23D8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sz w:val="18"/>
                <w:szCs w:val="18"/>
              </w:rPr>
              <w:t>274 048,9</w:t>
            </w:r>
          </w:p>
        </w:tc>
        <w:tc>
          <w:tcPr>
            <w:tcW w:w="1123" w:type="dxa"/>
          </w:tcPr>
          <w:p w:rsidR="009E0713" w:rsidRPr="008526CF" w:rsidRDefault="00FE23D8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3D8">
              <w:rPr>
                <w:rFonts w:ascii="Arial" w:hAnsi="Arial" w:cs="Arial"/>
                <w:b/>
                <w:sz w:val="18"/>
                <w:szCs w:val="18"/>
              </w:rPr>
              <w:t>13 294,0</w:t>
            </w:r>
          </w:p>
        </w:tc>
        <w:tc>
          <w:tcPr>
            <w:tcW w:w="4819" w:type="dxa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11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Доля муниципальных услуг, предоставление которых организуется по принципу «одного ок</w:t>
            </w:r>
            <w:r w:rsidR="00E8294A">
              <w:rPr>
                <w:rFonts w:ascii="Arial" w:hAnsi="Arial" w:cs="Arial"/>
                <w:sz w:val="18"/>
                <w:szCs w:val="18"/>
              </w:rPr>
              <w:t xml:space="preserve">на» в МФЦ 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E0713" w:rsidRPr="0001038D" w:rsidTr="00E8294A">
        <w:trPr>
          <w:trHeight w:val="1131"/>
        </w:trPr>
        <w:tc>
          <w:tcPr>
            <w:tcW w:w="459" w:type="dxa"/>
            <w:vMerge w:val="restart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 xml:space="preserve">3. </w:t>
            </w:r>
          </w:p>
        </w:tc>
        <w:tc>
          <w:tcPr>
            <w:tcW w:w="2518" w:type="dxa"/>
            <w:vMerge w:val="restart"/>
          </w:tcPr>
          <w:p w:rsidR="009E0713" w:rsidRPr="007C0F85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C0F85">
              <w:rPr>
                <w:rFonts w:ascii="Arial" w:hAnsi="Arial" w:cs="Arial"/>
                <w:b/>
                <w:sz w:val="18"/>
                <w:szCs w:val="18"/>
              </w:rPr>
              <w:t>Задача 3</w:t>
            </w:r>
          </w:p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 xml:space="preserve">Обеспечение доступа  граждан и представителей </w:t>
            </w:r>
            <w:proofErr w:type="spellStart"/>
            <w:proofErr w:type="gramStart"/>
            <w:r w:rsidRPr="00325E0B">
              <w:rPr>
                <w:rFonts w:ascii="Arial" w:hAnsi="Arial" w:cs="Arial"/>
                <w:sz w:val="18"/>
                <w:szCs w:val="18"/>
              </w:rPr>
              <w:t>бизнес-сообщества</w:t>
            </w:r>
            <w:proofErr w:type="spellEnd"/>
            <w:proofErr w:type="gramEnd"/>
            <w:r w:rsidRPr="00325E0B">
              <w:rPr>
                <w:rFonts w:ascii="Arial" w:hAnsi="Arial" w:cs="Arial"/>
                <w:sz w:val="18"/>
                <w:szCs w:val="18"/>
              </w:rPr>
              <w:t xml:space="preserve"> к получению государственных и муниципальных услуг по принципу "одного окна" по месту пребывания, в том числе в МФЦ</w:t>
            </w:r>
          </w:p>
        </w:tc>
        <w:tc>
          <w:tcPr>
            <w:tcW w:w="862" w:type="dxa"/>
            <w:vMerge w:val="restart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23" w:type="dxa"/>
            <w:vMerge w:val="restart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4819" w:type="dxa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12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услуг*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13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Количество созданных  «окон» доступа к государственным и муниципальным услугам по принципу «одного окна»*, в том числе: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08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14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на базе МФЦ (начиная с 1 января 2016 г. не менее 1 </w:t>
            </w: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 xml:space="preserve">окна на 5000 жителей);  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lastRenderedPageBreak/>
              <w:t>единица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08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15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на базе привлеченных организаций (начиная с 1 января 2016г. не менее 1 окна на 2000 жителей)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E0713" w:rsidRPr="0001038D" w:rsidTr="00E8294A"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16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на базе удаленных рабочих мест (начиная с 1 января 2016г. не менее 1 окна на 2000 жителей)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E0713" w:rsidRPr="0001038D" w:rsidTr="00E8294A">
        <w:trPr>
          <w:trHeight w:val="149"/>
        </w:trPr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17</w:t>
            </w:r>
          </w:p>
          <w:p w:rsidR="009E0713" w:rsidRPr="0001038D" w:rsidRDefault="009E0713" w:rsidP="00747188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Количество </w:t>
            </w:r>
            <w:proofErr w:type="gramStart"/>
            <w:r w:rsidRPr="0001038D">
              <w:rPr>
                <w:rFonts w:ascii="Arial" w:hAnsi="Arial" w:cs="Arial"/>
                <w:sz w:val="18"/>
                <w:szCs w:val="18"/>
              </w:rPr>
              <w:t>созданных</w:t>
            </w:r>
            <w:proofErr w:type="gramEnd"/>
            <w:r w:rsidRPr="0001038D">
              <w:rPr>
                <w:rFonts w:ascii="Arial" w:hAnsi="Arial" w:cs="Arial"/>
                <w:sz w:val="18"/>
                <w:szCs w:val="18"/>
              </w:rPr>
              <w:t xml:space="preserve"> МФЦ, по годам реализации Программы*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E0713" w:rsidRPr="0001038D" w:rsidTr="00E8294A">
        <w:trPr>
          <w:trHeight w:val="149"/>
        </w:trPr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18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Среднее количество обращений за получением государственных и муниципальных услуг  на одно окно МФЦ в день**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9E0713" w:rsidRPr="0001038D" w:rsidTr="00E8294A">
        <w:trPr>
          <w:trHeight w:val="149"/>
        </w:trPr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19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МФЦ**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  <w:lang w:val="en-US"/>
              </w:rPr>
              <w:t>90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325E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9E0713" w:rsidRPr="0001038D" w:rsidTr="00E8294A">
        <w:trPr>
          <w:trHeight w:val="149"/>
        </w:trPr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20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МФЦ**</w:t>
            </w: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9E0713" w:rsidRPr="0001038D" w:rsidTr="00E8294A">
        <w:trPr>
          <w:trHeight w:val="149"/>
        </w:trPr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21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 xml:space="preserve"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от государственной пошлины в бюджет Московской области в общем количестве обращений в МФЦ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25E0B"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708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25E0B"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709" w:type="dxa"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5E0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E0713" w:rsidRPr="0001038D" w:rsidTr="00E8294A">
        <w:trPr>
          <w:trHeight w:val="1217"/>
        </w:trPr>
        <w:tc>
          <w:tcPr>
            <w:tcW w:w="459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8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9E0713" w:rsidRPr="00325E0B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:rsidR="00E8294A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Показатель 22</w:t>
            </w:r>
            <w:r w:rsidR="00E829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До</w:t>
            </w:r>
            <w:r w:rsidR="009F6754">
              <w:rPr>
                <w:rFonts w:ascii="Arial" w:hAnsi="Arial" w:cs="Arial"/>
                <w:sz w:val="18"/>
                <w:szCs w:val="18"/>
              </w:rPr>
              <w:t xml:space="preserve">ля обращений </w:t>
            </w:r>
            <w:r w:rsidRPr="0001038D">
              <w:rPr>
                <w:rFonts w:ascii="Arial" w:hAnsi="Arial" w:cs="Arial"/>
                <w:sz w:val="18"/>
                <w:szCs w:val="18"/>
              </w:rPr>
              <w:t>за получением государственных и муниципальных услуг в сфере градостроительной деятельности и земельно-имущественных отношений, поступивших в ОМСУ через МФЦ к общему количеству обращений за получением таких услуг, поступивших в ОМСУ в отчетный период</w:t>
            </w:r>
          </w:p>
          <w:p w:rsidR="009E0713" w:rsidRPr="0001038D" w:rsidRDefault="009E0713" w:rsidP="00E8294A">
            <w:pPr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01038D" w:rsidRDefault="009E0713" w:rsidP="00482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03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E0713" w:rsidRPr="00FA29A3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9A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8" w:type="dxa"/>
          </w:tcPr>
          <w:p w:rsidR="009E0713" w:rsidRPr="00FA29A3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9A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:rsidR="009E0713" w:rsidRPr="00FA29A3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9A3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709" w:type="dxa"/>
          </w:tcPr>
          <w:p w:rsidR="009E0713" w:rsidRPr="00FA29A3" w:rsidRDefault="009E0713" w:rsidP="004827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9A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8A549A" w:rsidRDefault="008A549A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F6754" w:rsidRDefault="009F6754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F6754" w:rsidRDefault="009F6754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F6754" w:rsidRDefault="009F6754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2F2335" w:rsidRDefault="002F2335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658A3" w:rsidRDefault="009658A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E0713" w:rsidRDefault="009E071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Приложение № 3 к муниципальной подпрограмме</w:t>
      </w:r>
    </w:p>
    <w:p w:rsidR="009E0713" w:rsidRDefault="009E071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районе»</w:t>
      </w:r>
    </w:p>
    <w:p w:rsidR="009E0713" w:rsidRDefault="009E071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E0713" w:rsidRDefault="009E0713" w:rsidP="009E0713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Методика </w:t>
      </w:r>
      <w:proofErr w:type="gramStart"/>
      <w:r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муниципальной подпрограммы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9E0713" w:rsidRDefault="009E0713" w:rsidP="009E0713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526"/>
        <w:gridCol w:w="3755"/>
        <w:gridCol w:w="5464"/>
        <w:gridCol w:w="1770"/>
        <w:gridCol w:w="3478"/>
      </w:tblGrid>
      <w:tr w:rsidR="009E0713" w:rsidRPr="009658A3" w:rsidTr="00DF7BDC">
        <w:trPr>
          <w:trHeight w:val="247"/>
          <w:tblHeader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righ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№</w:t>
            </w:r>
            <w:proofErr w:type="spellStart"/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Методика расчёта показателя и единица измерения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Периодичность предоставления</w:t>
            </w:r>
          </w:p>
        </w:tc>
      </w:tr>
      <w:tr w:rsidR="009E0713" w:rsidRPr="009658A3" w:rsidTr="00DF7BDC">
        <w:trPr>
          <w:trHeight w:val="247"/>
          <w:tblHeader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righ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9E0713" w:rsidRPr="009658A3" w:rsidTr="00DF7BDC">
        <w:trPr>
          <w:trHeight w:val="641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Среднее число обращений представителей </w:t>
            </w:r>
            <w:proofErr w:type="spellStart"/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бизнес-сообщества</w:t>
            </w:r>
            <w:proofErr w:type="spellEnd"/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в орган местного самоуправления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Значение показателя определяется на основе данных мониторинга по каждой услуге, связанной со сферой предпринимательской деятельности. В ходе опросов выясняется количество обращений каждого заявителя для получения конкретной услуги. Среднее число обращений определяется путем деления суммы всех выявленных значений по числу обращений на количество опрошенных респондентов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295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Время ожидания в очереди при обращении заявителя в орган местного самоуправления для получения муниципальных (государственных) услуг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Значение показателя определяется на основе данных мониторинга по формуле: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Arial" w:cs="Arial"/>
                  <w:sz w:val="20"/>
                  <w:szCs w:val="20"/>
                </w:rPr>
                <m:t>Т</m:t>
              </m:r>
              <m:r>
                <w:rPr>
                  <w:rFonts w:ascii="Cambria Math" w:hAnsi="Arial" w:cs="Arial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</w:rPr>
                  </m:ctrlPr>
                </m:fPr>
                <m:num>
                  <m:nary>
                    <m:naryPr>
                      <m:chr m:val="∑"/>
                      <m:limLoc m:val="subSup"/>
                      <m:ctrlPr>
                        <w:rPr>
                          <w:rFonts w:ascii="Cambria Math" w:hAnsi="Arial" w:cs="Arial"/>
                          <w:i/>
                          <w:sz w:val="20"/>
                          <w:szCs w:val="20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  <m:r>
                        <w:rPr>
                          <w:rFonts w:ascii="Cambria Math" w:hAnsi="Arial" w:cs="Arial"/>
                          <w:sz w:val="20"/>
                          <w:szCs w:val="20"/>
                        </w:rPr>
                        <m:t>=0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sup>
                    <m:e>
                      <m:r>
                        <w:rPr>
                          <w:rFonts w:ascii="Cambria Math" w:hAnsi="Arial" w:cs="Arial"/>
                          <w:sz w:val="20"/>
                          <w:szCs w:val="20"/>
                        </w:rPr>
                        <m:t>(</m:t>
                      </m:r>
                      <m:r>
                        <w:rPr>
                          <w:rFonts w:ascii="Cambria Math" w:hAnsi="Arial" w:cs="Arial"/>
                          <w:sz w:val="20"/>
                          <w:szCs w:val="20"/>
                        </w:rPr>
                        <m:t>Т</m:t>
                      </m:r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</m:t>
                      </m:r>
                      <m:r>
                        <w:rPr>
                          <w:rFonts w:ascii="Cambria Math" w:hAnsi="Arial" w:cs="Arial"/>
                          <w:sz w:val="20"/>
                          <w:szCs w:val="20"/>
                        </w:rPr>
                        <m:t>)</m:t>
                      </m:r>
                    </m:e>
                  </m:nary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n</m:t>
                  </m:r>
                </m:den>
              </m:f>
            </m:oMath>
            <w:r w:rsidRPr="009658A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где: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T –среднее время ожидания в очереди при обращении заявителя в орган местного самоуправления для получения муниципальных услуг;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Тi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–время ожидания 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в очереди при обращении заявителя в орган местного самоуправления для получения муниципальных услуг по каждому случаю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обращения;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–общее количество обращений заявителей в орган местного самоуправления для получения муниципальных услуг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мин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641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Соблюдение нормативов среднего времени ожидания в очереди при обращении заявителя в МФЦ для получения государственных и муниципальных услуг (в баллах)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Значение показателя определяется в баллах, исходя из данных информационной системы управления очередью заявителей.</w:t>
            </w:r>
          </w:p>
          <w:p w:rsidR="009E0713" w:rsidRPr="009658A3" w:rsidRDefault="009E0713" w:rsidP="00DF7BD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При времени ожидания </w:t>
            </w:r>
          </w:p>
          <w:p w:rsidR="009E0713" w:rsidRPr="009658A3" w:rsidRDefault="009E0713" w:rsidP="00DF7BDC">
            <w:pPr>
              <w:spacing w:after="0" w:line="240" w:lineRule="auto"/>
              <w:ind w:hanging="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от 0 до 5 минут – 20 баллов;                                           </w:t>
            </w:r>
          </w:p>
          <w:p w:rsidR="009E0713" w:rsidRPr="009658A3" w:rsidRDefault="009E0713" w:rsidP="00DF7BDC">
            <w:pPr>
              <w:spacing w:after="0" w:line="240" w:lineRule="auto"/>
              <w:ind w:hanging="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от 5:01 до 10 минут   – 10 баллов;</w:t>
            </w:r>
          </w:p>
          <w:p w:rsidR="009E0713" w:rsidRPr="009658A3" w:rsidRDefault="009E0713" w:rsidP="00DF7BD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от 10:01 до 15 минут – 5 баллов;</w:t>
            </w:r>
          </w:p>
          <w:p w:rsidR="009E0713" w:rsidRPr="009658A3" w:rsidRDefault="009E0713" w:rsidP="00DF7BD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свыше 15 минут – 0.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баллы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Доля случаев нарушения нормативных сроков и порядка предоставления муниципальных услуг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Показатель определяется на основе данных мониторинга путем сравнения фактического срока получения муниципальной услуги, указанного заявителем в ходе опроса, с нормативно установленным сроком по данной услуге.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Значение показателя определяется по формуле: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С=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Кснс</w:t>
            </w:r>
            <w:proofErr w:type="spellEnd"/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/К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о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100% где: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С – доля 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случаев нарушения нормативных сроков предоставления муниципальных услуг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Кснс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–к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>оличество выявленных в ходе опроса случаев нарушения сроков предоставления муниципальных услуг;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Ко 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–о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>бщее количество опрошенных обратившихся за получением услуг</w:t>
            </w:r>
            <w:r w:rsidR="00DF7BD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Доля государственных и муниципальных услуг, по которым нарушены регламентные сроки оказания услуг, к общему количеству государственных и муниципальных услуг, оказанных ОМСУ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L: Т =</w:t>
            </w:r>
            <w:r w:rsidRPr="009658A3">
              <w:rPr>
                <w:rFonts w:ascii="Arial" w:hAnsi="Arial" w:cs="Arial"/>
                <w:sz w:val="20"/>
                <w:szCs w:val="20"/>
              </w:rPr>
              <w:tab/>
              <w:t>O</w:t>
            </w:r>
            <w:r w:rsidR="00DF7B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58A3">
              <w:rPr>
                <w:rFonts w:ascii="Arial" w:hAnsi="Arial" w:cs="Arial"/>
                <w:sz w:val="20"/>
                <w:szCs w:val="20"/>
              </w:rPr>
              <w:t>× 100%, где:</w:t>
            </w:r>
            <w:r w:rsidRPr="009658A3">
              <w:rPr>
                <w:rFonts w:ascii="Arial" w:hAnsi="Arial" w:cs="Arial"/>
                <w:sz w:val="20"/>
                <w:szCs w:val="20"/>
              </w:rPr>
              <w:tab/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L – доля государственных и муниципальных услуг, по которым нарушены регламентные сроки оказания услуг,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O - количество государственных и муниципальных услуг, оказанных ОМСУ в отчетном периоде с нарушением регламентного срока оказания услуг, 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T - общее количество государственных и муниципальных услуг, оказанных ОМСУ в отчетном периоде.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 w:right="-249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 услуг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А= В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:С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× 100%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А</w:t>
            </w:r>
            <w:r w:rsidR="00DF7B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58A3">
              <w:rPr>
                <w:rFonts w:ascii="Arial" w:hAnsi="Arial" w:cs="Arial"/>
                <w:sz w:val="20"/>
                <w:szCs w:val="20"/>
              </w:rPr>
              <w:t>- доля регламентированных муниципальных услуг;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В</w:t>
            </w:r>
            <w:r w:rsidR="00DF7B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58A3">
              <w:rPr>
                <w:rFonts w:ascii="Arial" w:hAnsi="Arial" w:cs="Arial"/>
                <w:sz w:val="20"/>
                <w:szCs w:val="20"/>
              </w:rPr>
              <w:t>- количество регламентированных муниципальных услуг;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С</w:t>
            </w:r>
            <w:r w:rsidR="00DF7B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58A3">
              <w:rPr>
                <w:rFonts w:ascii="Arial" w:hAnsi="Arial" w:cs="Arial"/>
                <w:sz w:val="20"/>
                <w:szCs w:val="20"/>
              </w:rPr>
              <w:t>- общее количество муниципальных услуг в перечне муниципальных услуг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2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услуг, в том числе: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Значение показателя определяется по формуле на основе данных социологических опросов заявителей: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Дуд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= (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Дз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Дзмфц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)/2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Уровень удовлетворенности граждан качеством и доступностью муниципальных услуг, </w:t>
            </w: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предоставляемых непосредственно органами местного самоуправления Московской области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 xml:space="preserve">Значение показателя определяется на основании данных мониторинга, путем проведения опросов заявителей, обращающихся за получением услуги </w:t>
            </w: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 xml:space="preserve">непосредственно в органы местного самоуправления.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Дз=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Кз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Оз</w:t>
            </w:r>
            <w:proofErr w:type="spellEnd"/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100%, где: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Дз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– доля заявителей, удовлетворенных качеством предоставленных муниципальных услуг непосредственно в органах местного самоуправления от общего числа опрошенных заявителей;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Кз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– количество заявителей, которые ответили положительно на вопрос об удовлетворенности качеством предоставления муниципальной услуги, предоставленной непосредственно в органе местного самоуправления; </w:t>
            </w:r>
            <w:proofErr w:type="spellStart"/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Оз</w:t>
            </w:r>
            <w:proofErr w:type="spellEnd"/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– общее число заявителей, обратившихся за получением услуги непосредственно в органы местного самоуправления, участвовавших в опросе 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DC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Значение показателя определяется по формуле на основе данных социологических опросов заявителей: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Дзмфц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Кзмфц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Оз</w:t>
            </w:r>
            <w:proofErr w:type="spellEnd"/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100%, где: </w:t>
            </w:r>
          </w:p>
          <w:p w:rsidR="00DF7BDC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Дзмфц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- доля заявителей, удовлетворенных качеством предоставления муниципальных услуг на базе МФЦ от общего числа опрошенных заявителей; </w:t>
            </w:r>
          </w:p>
          <w:p w:rsidR="00DF7BDC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Кзмфц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- количество заявителей, которые ответили положительно на вопрос об удовлетворенности качеством предоставления муниципальной услуги на базе МФЦ; 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Оз</w:t>
            </w:r>
            <w:proofErr w:type="spellEnd"/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- общее число заявителей, обратившихся за получением услуги в МФЦ, участвовавших в опросе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Доля пакетов документов, переданных из МФЦ  в орган власти, по которым произошли возвраты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 ноября 2013 года № 138)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Доля муниципальных услуг, предоставление которых организуется по принципу «одного окна» в МФЦ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</w:t>
            </w: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административной реформы от 13 ноября 2013 года № 138)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pStyle w:val="a3"/>
              <w:jc w:val="both"/>
              <w:rPr>
                <w:rFonts w:ascii="Arial" w:hAnsi="Arial" w:cs="Arial"/>
                <w:lang w:eastAsia="en-US"/>
              </w:rPr>
            </w:pPr>
            <w:r w:rsidRPr="009658A3">
              <w:rPr>
                <w:rFonts w:ascii="Arial" w:hAnsi="Arial" w:cs="Arial"/>
                <w:lang w:eastAsia="en-US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 135 (с учетом изменений, утвержденных протоколом заседания Правительственной комиссии по проведению административной реформы от 13 ноября 2013 года № 138).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pStyle w:val="a3"/>
              <w:ind w:left="-107"/>
              <w:jc w:val="center"/>
              <w:rPr>
                <w:rFonts w:ascii="Arial" w:hAnsi="Arial" w:cs="Arial"/>
                <w:lang w:eastAsia="en-US"/>
              </w:rPr>
            </w:pPr>
            <w:r w:rsidRPr="009658A3">
              <w:rPr>
                <w:rFonts w:ascii="Arial" w:hAnsi="Arial" w:cs="Arial"/>
                <w:lang w:eastAsia="en-US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pStyle w:val="a3"/>
              <w:ind w:left="-107"/>
              <w:jc w:val="center"/>
              <w:rPr>
                <w:rFonts w:ascii="Arial" w:hAnsi="Arial" w:cs="Arial"/>
                <w:lang w:eastAsia="en-US"/>
              </w:rPr>
            </w:pPr>
            <w:r w:rsidRPr="009658A3">
              <w:rPr>
                <w:rFonts w:ascii="Arial" w:hAnsi="Arial" w:cs="Arial"/>
                <w:lang w:eastAsia="en-US"/>
              </w:rPr>
              <w:t>ежеквартально</w:t>
            </w:r>
          </w:p>
        </w:tc>
      </w:tr>
      <w:tr w:rsidR="009E0713" w:rsidRPr="009658A3" w:rsidTr="00DF7BDC">
        <w:trPr>
          <w:trHeight w:val="7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Количество созданных «окон» доступа к государственным и муниципальным услугам по принципу «одного окна», в том числе: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Значение показателя определяется путем непосредственного подсчета «окон» доступа к государственным и муниципальным услугам по принципу «одного окна», фактически созданных в отчетном периоде.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Целевое значение количества «окон» доступа в МФЦ и привлеченных организациях определяется в соответствии с методикой, утвержденной протоколом Правительственной комиссии по проведению административной реформы от 30.10.2012 №  135(с учетом изменений, утвержденных протоколом заседания Правительственной комиссии по проведению административной реформы от 13 ноября 2013 года № 138).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единиц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на базе МФЦ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Значение показателя определяется путем непосредственного подсчета «окон» доступа к государственным и муниципальным услугам по принципу «одного окна», фактически созданных в отчетном периоде.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Целевое значение количества «окон» доступа в МФЦ и привлеченных организациях определяется в соответствии с методикой, утвержденной протоколом Правительственной комиссии по проведению административной реформы от 30.10.2012 №  135(с учетом изменений, утвержденных протоколом заседания Правительственной комиссии по проведению административной реформы от 13 ноября 2013 года № 138).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на базе привлеченных организаций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 xml:space="preserve">Значение показателя определяется путем </w:t>
            </w: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непосредственного подсчета «окон» доступа к государственным и муниципальным услугам по принципу «одного окна», фактически созданных в отчетном периоде.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Целевое значение количества «окон» доступа в МФЦ и привлеченных организациях определяется в соответствии с методикой, утвержденной протоколом Правительственной комиссии по проведению административной реформы от 30.10.2012 №  135(с учетом изменений, утвержденных протоколом заседания Правительственной комиссии по проведению административной реформы от 13 ноября 2013 года № 138).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на базе удаленных рабочих мест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Значение показателя определяется путем непосредственного подсчета «окон» доступа к государственным и муниципальным услугам по принципу «одного окна», фактически созданных в отчетном периоде.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Целевое значение количества «окон» доступа в МФЦ и привлеченных организациях определяется в соответствии с методикой, утвержденной протоколом Правительственной комиссии по проведению административной реформы от 30.10.2012 №  135(с учетом изменений, утвержденных протоколом заседания Правительственной комиссии по проведению административной реформы от 13 ноября 2013 года № 138).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Количество созданных МФЦ (его филиалов), по годам реализации Программы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Значение показателя определяется  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в соответствии с количеством населения в муниципальном районе в соответствии с  Программой</w:t>
            </w:r>
            <w:proofErr w:type="gramEnd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Среднее количество обращений за получением государственных и муниципальных услуг  на одно окно МФЦ в день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DF7BDC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 = T</w:t>
            </w:r>
            <w:r w:rsidR="009E0713" w:rsidRPr="009658A3">
              <w:rPr>
                <w:rFonts w:ascii="Arial" w:hAnsi="Arial" w:cs="Arial"/>
                <w:sz w:val="20"/>
                <w:szCs w:val="20"/>
              </w:rPr>
              <w:t>, где: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q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ab/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А – среднее количество обращений за получением государственных и муниципальных услуг на одно окно МФЦ в день,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Т – общее количество обращений за получением государственных и муниципальных услуг в МФЦ в отчетном периоде,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– количество окон обслуживания заявителей в МФЦ,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q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 – количество дней работы МФЦ в отчетном периоде.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E0713" w:rsidRPr="009658A3" w:rsidTr="00DF7BDC">
        <w:trPr>
          <w:trHeight w:val="81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А= В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:С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× 100%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А-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доля обращений для подачи документов и получения результата государственных и муниципальных услуг;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В-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количество обращений для подачи документов и получения результата государственных и муниципальных услуг;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С-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общее количество обращений в МФЦ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А= В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:С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× 100%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А-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доля обращений за получением государственных услуг исполнительных органов государственной власти;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В-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количество обращений за получением государственных услуг исполнительных органов государственной власти;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С-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общее количество обращений в МФЦ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</w:t>
            </w:r>
          </w:p>
          <w:p w:rsidR="009E0713" w:rsidRPr="009658A3" w:rsidRDefault="009E0713" w:rsidP="00DF7B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от государственной пошлины в бюджет Московской области в общем количестве обращений в МФЦ</w:t>
            </w:r>
          </w:p>
          <w:p w:rsidR="009E0713" w:rsidRPr="009658A3" w:rsidRDefault="009E0713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А= В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:С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× 100% 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А – доля обращений в МФЦ за получением государственных </w:t>
            </w: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услуг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за которые взимается государственная пошлина;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В-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количество обращений за получением государственных услуг за которые взимается государственная пошлина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58A3">
              <w:rPr>
                <w:rFonts w:ascii="Arial" w:hAnsi="Arial" w:cs="Arial"/>
                <w:sz w:val="20"/>
                <w:szCs w:val="20"/>
              </w:rPr>
              <w:t>С-</w:t>
            </w:r>
            <w:proofErr w:type="gramEnd"/>
            <w:r w:rsidRPr="009658A3">
              <w:rPr>
                <w:rFonts w:ascii="Arial" w:hAnsi="Arial" w:cs="Arial"/>
                <w:sz w:val="20"/>
                <w:szCs w:val="20"/>
              </w:rPr>
              <w:t xml:space="preserve"> общее количество муниципальных. услуг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9E0713" w:rsidRPr="009658A3" w:rsidTr="00DF7BDC">
        <w:trPr>
          <w:trHeight w:val="10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13" w:rsidRPr="009658A3" w:rsidRDefault="009E0713" w:rsidP="00DF7B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 xml:space="preserve">Доля обращений в МФЦ за получением государственных и муниципальных услуг в сфере градостроительной деятельности и земельно-имущественных отношений, поступивших в ОМСУ через МФЦ к общему количеству обращений за получением таких услуг, поступивших в ОМСУ в отчетный период  </w:t>
            </w:r>
          </w:p>
          <w:p w:rsidR="009E0713" w:rsidRPr="009658A3" w:rsidRDefault="009E0713" w:rsidP="00DF7B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0713" w:rsidRPr="009658A3" w:rsidRDefault="009E0713" w:rsidP="00DF7BDC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E0713" w:rsidRPr="009658A3" w:rsidRDefault="009E0713" w:rsidP="00DF7B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DC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L =</w:t>
            </w:r>
            <w:r w:rsidRPr="009658A3">
              <w:rPr>
                <w:rFonts w:ascii="Arial" w:hAnsi="Arial" w:cs="Arial"/>
                <w:sz w:val="20"/>
                <w:szCs w:val="20"/>
              </w:rPr>
              <w:tab/>
              <w:t>O× 100%, где:</w:t>
            </w:r>
          </w:p>
          <w:p w:rsidR="00DF7BDC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L – доля жалоб, поступивших на портал «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Добродел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 xml:space="preserve">» за отчетный период, по которым </w:t>
            </w:r>
            <w:r w:rsidR="00DF7BDC">
              <w:rPr>
                <w:rFonts w:ascii="Arial" w:hAnsi="Arial" w:cs="Arial"/>
                <w:sz w:val="20"/>
                <w:szCs w:val="20"/>
              </w:rPr>
              <w:t>нарушен срок подготовки ответа,</w:t>
            </w:r>
          </w:p>
          <w:p w:rsidR="00DF7BDC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O – количество жалоб, поступивших на портал «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Добродел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>», по которым нарушен срок подготовки ответа*,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T – общее количество жалоб, поступивших на портал «</w:t>
            </w:r>
            <w:proofErr w:type="spellStart"/>
            <w:r w:rsidRPr="009658A3">
              <w:rPr>
                <w:rFonts w:ascii="Arial" w:hAnsi="Arial" w:cs="Arial"/>
                <w:sz w:val="20"/>
                <w:szCs w:val="20"/>
              </w:rPr>
              <w:t>Добродел</w:t>
            </w:r>
            <w:proofErr w:type="spellEnd"/>
            <w:r w:rsidRPr="009658A3">
              <w:rPr>
                <w:rFonts w:ascii="Arial" w:hAnsi="Arial" w:cs="Arial"/>
                <w:sz w:val="20"/>
                <w:szCs w:val="20"/>
              </w:rPr>
              <w:t>», за отчетный период.</w:t>
            </w:r>
          </w:p>
          <w:p w:rsidR="009E0713" w:rsidRPr="009658A3" w:rsidRDefault="009E0713" w:rsidP="00DF7BD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13" w:rsidRPr="009658A3" w:rsidRDefault="009E0713" w:rsidP="009658A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A3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</w:tbl>
    <w:p w:rsidR="009E0713" w:rsidRDefault="009E071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E0713" w:rsidRDefault="009E071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E0713" w:rsidRDefault="009E071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Приложение № 4 к муниципальной подпрограмме</w:t>
      </w:r>
    </w:p>
    <w:p w:rsidR="009E0713" w:rsidRDefault="009E0713" w:rsidP="009E071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в Пушкинском муниципальном районе»</w:t>
      </w:r>
    </w:p>
    <w:p w:rsidR="009E0713" w:rsidRDefault="009E0713" w:rsidP="009E0713">
      <w:pPr>
        <w:spacing w:after="100" w:afterAutospacing="1" w:line="240" w:lineRule="auto"/>
        <w:contextualSpacing/>
        <w:rPr>
          <w:rFonts w:ascii="Arial" w:hAnsi="Arial" w:cs="Arial"/>
          <w:sz w:val="24"/>
          <w:szCs w:val="24"/>
        </w:rPr>
      </w:pPr>
    </w:p>
    <w:p w:rsidR="009E0713" w:rsidRDefault="009E0713" w:rsidP="009E0713">
      <w:pPr>
        <w:spacing w:after="100" w:afterAutospacing="1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Предоставление обоснования финансовых ресурсов, необходимых для реализации мероприятия</w:t>
      </w:r>
    </w:p>
    <w:p w:rsidR="009E0713" w:rsidRDefault="009E0713" w:rsidP="009E0713">
      <w:pPr>
        <w:spacing w:after="100" w:afterAutospacing="1" w:line="240" w:lineRule="auto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3089"/>
        <w:gridCol w:w="1843"/>
        <w:gridCol w:w="852"/>
        <w:gridCol w:w="849"/>
        <w:gridCol w:w="852"/>
        <w:gridCol w:w="849"/>
        <w:gridCol w:w="852"/>
        <w:gridCol w:w="707"/>
        <w:gridCol w:w="852"/>
        <w:gridCol w:w="707"/>
        <w:gridCol w:w="852"/>
        <w:gridCol w:w="918"/>
        <w:gridCol w:w="1994"/>
      </w:tblGrid>
      <w:tr w:rsidR="009E0713" w:rsidRPr="00DF7BDC" w:rsidTr="00DF7BDC">
        <w:trPr>
          <w:trHeight w:val="20"/>
        </w:trPr>
        <w:tc>
          <w:tcPr>
            <w:tcW w:w="178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F7BDC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DF7BD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DF7BDC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7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Наименование мероприятия муниципальной подпрограммы</w:t>
            </w:r>
          </w:p>
        </w:tc>
        <w:tc>
          <w:tcPr>
            <w:tcW w:w="58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Источник</w:t>
            </w:r>
          </w:p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финансирования</w:t>
            </w:r>
          </w:p>
        </w:tc>
        <w:tc>
          <w:tcPr>
            <w:tcW w:w="1348" w:type="pct"/>
            <w:gridSpan w:val="5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 xml:space="preserve">Расчет </w:t>
            </w:r>
            <w:proofErr w:type="gramStart"/>
            <w:r w:rsidRPr="00DF7BDC">
              <w:rPr>
                <w:rFonts w:ascii="Arial" w:hAnsi="Arial" w:cs="Arial"/>
                <w:sz w:val="18"/>
                <w:szCs w:val="18"/>
              </w:rPr>
              <w:t>необходимых</w:t>
            </w:r>
            <w:proofErr w:type="gramEnd"/>
          </w:p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финансовых ресурсов на реализацию мероприятия</w:t>
            </w:r>
          </w:p>
        </w:tc>
        <w:tc>
          <w:tcPr>
            <w:tcW w:w="1279" w:type="pct"/>
            <w:gridSpan w:val="5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 xml:space="preserve">Общий объем финансовых ресурсов, необходимых для реализации мероприятия, в том числе по годам </w:t>
            </w:r>
          </w:p>
        </w:tc>
        <w:tc>
          <w:tcPr>
            <w:tcW w:w="632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F7BDC" w:rsidRPr="00DF7BDC" w:rsidTr="00DF7BDC">
        <w:trPr>
          <w:trHeight w:val="326"/>
        </w:trPr>
        <w:tc>
          <w:tcPr>
            <w:tcW w:w="178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22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22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1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632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BDC" w:rsidRPr="00DF7BDC" w:rsidTr="00DF7BDC">
        <w:trPr>
          <w:trHeight w:val="1305"/>
        </w:trPr>
        <w:tc>
          <w:tcPr>
            <w:tcW w:w="178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7BDC">
              <w:rPr>
                <w:rFonts w:ascii="Arial" w:hAnsi="Arial" w:cs="Arial"/>
                <w:sz w:val="18"/>
                <w:szCs w:val="18"/>
              </w:rPr>
              <w:t xml:space="preserve">Создание и развитие в Пушкинском муниципальном районе Московской </w:t>
            </w:r>
            <w:proofErr w:type="spellStart"/>
            <w:r w:rsidRPr="00DF7BDC">
              <w:rPr>
                <w:rFonts w:ascii="Arial" w:hAnsi="Arial" w:cs="Arial"/>
                <w:sz w:val="18"/>
                <w:szCs w:val="18"/>
              </w:rPr>
              <w:t>областисистемы</w:t>
            </w:r>
            <w:proofErr w:type="spellEnd"/>
            <w:r w:rsidRPr="00DF7BDC">
              <w:rPr>
                <w:rFonts w:ascii="Arial" w:hAnsi="Arial" w:cs="Arial"/>
                <w:sz w:val="18"/>
                <w:szCs w:val="18"/>
              </w:rPr>
              <w:t xml:space="preserve"> предоставления государственных и муниципальных услуг по принципу «одного окна», в том числе на базе многофункционального центра предоставления государственных и муниципальных услуг</w:t>
            </w:r>
            <w:r w:rsidRPr="00DF7BDC">
              <w:rPr>
                <w:rStyle w:val="a5"/>
                <w:rFonts w:ascii="Arial" w:hAnsi="Arial" w:cs="Arial"/>
                <w:sz w:val="18"/>
                <w:szCs w:val="18"/>
              </w:rPr>
              <w:footnoteReference w:id="1"/>
            </w:r>
            <w:proofErr w:type="gramEnd"/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Пушкинского муниципального района</w:t>
            </w:r>
          </w:p>
        </w:tc>
        <w:tc>
          <w:tcPr>
            <w:tcW w:w="270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6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39</w:t>
            </w:r>
            <w:r w:rsidR="00BA365F" w:rsidRPr="00F0094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00946">
              <w:rPr>
                <w:rFonts w:ascii="Arial" w:hAnsi="Arial" w:cs="Arial"/>
                <w:b/>
                <w:sz w:val="18"/>
                <w:szCs w:val="18"/>
              </w:rPr>
              <w:t>791,4</w:t>
            </w:r>
          </w:p>
        </w:tc>
        <w:tc>
          <w:tcPr>
            <w:tcW w:w="269" w:type="pct"/>
          </w:tcPr>
          <w:p w:rsidR="009E0713" w:rsidRPr="00F00946" w:rsidRDefault="00F00946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0946">
              <w:rPr>
                <w:rFonts w:ascii="Arial" w:hAnsi="Arial" w:cs="Arial"/>
                <w:sz w:val="18"/>
                <w:szCs w:val="18"/>
              </w:rPr>
              <w:t>58 683,1</w:t>
            </w:r>
          </w:p>
        </w:tc>
        <w:tc>
          <w:tcPr>
            <w:tcW w:w="270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57</w:t>
            </w:r>
            <w:r w:rsidR="00BA365F" w:rsidRPr="00F0094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00946">
              <w:rPr>
                <w:rFonts w:ascii="Arial" w:hAnsi="Arial" w:cs="Arial"/>
                <w:b/>
                <w:sz w:val="18"/>
                <w:szCs w:val="18"/>
              </w:rPr>
              <w:t>819,6</w:t>
            </w:r>
          </w:p>
        </w:tc>
        <w:tc>
          <w:tcPr>
            <w:tcW w:w="269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57</w:t>
            </w:r>
            <w:r w:rsidR="00BA365F" w:rsidRPr="00F0094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00946">
              <w:rPr>
                <w:rFonts w:ascii="Arial" w:hAnsi="Arial" w:cs="Arial"/>
                <w:b/>
                <w:sz w:val="18"/>
                <w:szCs w:val="18"/>
              </w:rPr>
              <w:t>819,6</w:t>
            </w:r>
          </w:p>
        </w:tc>
        <w:tc>
          <w:tcPr>
            <w:tcW w:w="270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57</w:t>
            </w:r>
            <w:r w:rsidR="00BA365F" w:rsidRPr="00F0094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00946">
              <w:rPr>
                <w:rFonts w:ascii="Arial" w:hAnsi="Arial" w:cs="Arial"/>
                <w:b/>
                <w:sz w:val="18"/>
                <w:szCs w:val="18"/>
              </w:rPr>
              <w:t>819,6</w:t>
            </w:r>
          </w:p>
        </w:tc>
        <w:tc>
          <w:tcPr>
            <w:tcW w:w="224" w:type="pct"/>
            <w:vMerge w:val="restar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6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51451,4</w:t>
            </w:r>
          </w:p>
        </w:tc>
        <w:tc>
          <w:tcPr>
            <w:tcW w:w="270" w:type="pct"/>
            <w:vMerge w:val="restart"/>
          </w:tcPr>
          <w:p w:rsidR="009E0713" w:rsidRPr="00F00946" w:rsidRDefault="00F00946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60 317,1</w:t>
            </w:r>
          </w:p>
        </w:tc>
        <w:tc>
          <w:tcPr>
            <w:tcW w:w="224" w:type="pct"/>
            <w:vMerge w:val="restar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5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57819,6</w:t>
            </w:r>
          </w:p>
        </w:tc>
        <w:tc>
          <w:tcPr>
            <w:tcW w:w="270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1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DF7BDC">
              <w:rPr>
                <w:rFonts w:ascii="Arial" w:hAnsi="Arial" w:cs="Arial"/>
                <w:b/>
                <w:sz w:val="18"/>
                <w:szCs w:val="18"/>
              </w:rPr>
              <w:t>57</w:t>
            </w:r>
            <w:r w:rsidR="00BA36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BDC">
              <w:rPr>
                <w:rFonts w:ascii="Arial" w:hAnsi="Arial" w:cs="Arial"/>
                <w:b/>
                <w:sz w:val="18"/>
                <w:szCs w:val="18"/>
              </w:rPr>
              <w:t>819,6</w:t>
            </w:r>
          </w:p>
        </w:tc>
        <w:tc>
          <w:tcPr>
            <w:tcW w:w="291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2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DF7BDC">
              <w:rPr>
                <w:rFonts w:ascii="Arial" w:hAnsi="Arial" w:cs="Arial"/>
                <w:b/>
                <w:sz w:val="18"/>
                <w:szCs w:val="18"/>
              </w:rPr>
              <w:t>57</w:t>
            </w:r>
            <w:r w:rsidR="00BA36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BDC">
              <w:rPr>
                <w:rFonts w:ascii="Arial" w:hAnsi="Arial" w:cs="Arial"/>
                <w:b/>
                <w:sz w:val="18"/>
                <w:szCs w:val="18"/>
              </w:rPr>
              <w:t>819,6</w:t>
            </w:r>
          </w:p>
        </w:tc>
        <w:tc>
          <w:tcPr>
            <w:tcW w:w="632" w:type="pct"/>
            <w:vMerge w:val="restart"/>
          </w:tcPr>
          <w:p w:rsidR="009E0713" w:rsidRPr="00DF7BDC" w:rsidRDefault="00DF7BDC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F7BDC" w:rsidRPr="00DF7BDC" w:rsidTr="00DF7BDC">
        <w:trPr>
          <w:trHeight w:val="787"/>
        </w:trPr>
        <w:tc>
          <w:tcPr>
            <w:tcW w:w="178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270" w:type="pct"/>
          </w:tcPr>
          <w:p w:rsidR="009E0713" w:rsidRPr="00F00946" w:rsidRDefault="00DF7BDC" w:rsidP="00DF7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90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BA365F" w:rsidRPr="00F0094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E0713" w:rsidRPr="00F00946">
              <w:rPr>
                <w:rFonts w:ascii="Arial" w:hAnsi="Arial" w:cs="Arial"/>
                <w:b/>
                <w:sz w:val="18"/>
                <w:szCs w:val="18"/>
              </w:rPr>
              <w:t>660,0</w:t>
            </w:r>
          </w:p>
        </w:tc>
        <w:tc>
          <w:tcPr>
            <w:tcW w:w="269" w:type="pct"/>
          </w:tcPr>
          <w:p w:rsidR="009E0713" w:rsidRPr="00F00946" w:rsidRDefault="00F00946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1 634,0</w:t>
            </w:r>
          </w:p>
        </w:tc>
        <w:tc>
          <w:tcPr>
            <w:tcW w:w="270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0,0</w:t>
            </w:r>
          </w:p>
        </w:tc>
        <w:tc>
          <w:tcPr>
            <w:tcW w:w="224" w:type="pct"/>
            <w:vMerge/>
            <w:vAlign w:val="center"/>
          </w:tcPr>
          <w:p w:rsidR="009E0713" w:rsidRPr="00F00946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F00946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4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91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632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BDC" w:rsidRPr="00DF7BDC" w:rsidTr="00DF7BDC">
        <w:trPr>
          <w:trHeight w:val="658"/>
        </w:trPr>
        <w:tc>
          <w:tcPr>
            <w:tcW w:w="178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979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Содержание и обеспечение деятельности МФЦ</w:t>
            </w: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Пушкинского муниципального района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14</w:t>
            </w:r>
            <w:r w:rsidR="00BA36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7BDC">
              <w:rPr>
                <w:rFonts w:ascii="Arial" w:hAnsi="Arial" w:cs="Arial"/>
                <w:sz w:val="18"/>
                <w:szCs w:val="18"/>
              </w:rPr>
              <w:t>543,3</w:t>
            </w:r>
          </w:p>
        </w:tc>
        <w:tc>
          <w:tcPr>
            <w:tcW w:w="269" w:type="pct"/>
          </w:tcPr>
          <w:p w:rsidR="009E0713" w:rsidRPr="00F00946" w:rsidRDefault="00F00946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0946">
              <w:rPr>
                <w:rFonts w:ascii="Arial" w:hAnsi="Arial" w:cs="Arial"/>
                <w:sz w:val="18"/>
                <w:szCs w:val="18"/>
              </w:rPr>
              <w:t>57 214,6</w:t>
            </w:r>
          </w:p>
        </w:tc>
        <w:tc>
          <w:tcPr>
            <w:tcW w:w="270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15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0946">
              <w:rPr>
                <w:rFonts w:ascii="Arial" w:hAnsi="Arial" w:cs="Arial"/>
                <w:sz w:val="18"/>
                <w:szCs w:val="18"/>
              </w:rPr>
              <w:t>57</w:t>
            </w:r>
            <w:r w:rsidR="00BA365F" w:rsidRPr="00F009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0946">
              <w:rPr>
                <w:rFonts w:ascii="Arial" w:hAnsi="Arial" w:cs="Arial"/>
                <w:sz w:val="18"/>
                <w:szCs w:val="18"/>
              </w:rPr>
              <w:t>819,6</w:t>
            </w:r>
          </w:p>
        </w:tc>
        <w:tc>
          <w:tcPr>
            <w:tcW w:w="269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0946">
              <w:rPr>
                <w:rFonts w:ascii="Arial" w:hAnsi="Arial" w:cs="Arial"/>
                <w:sz w:val="18"/>
                <w:szCs w:val="18"/>
              </w:rPr>
              <w:t>57</w:t>
            </w:r>
            <w:r w:rsidR="00BA365F" w:rsidRPr="00F009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0946">
              <w:rPr>
                <w:rFonts w:ascii="Arial" w:hAnsi="Arial" w:cs="Arial"/>
                <w:sz w:val="18"/>
                <w:szCs w:val="18"/>
              </w:rPr>
              <w:t>819,6</w:t>
            </w:r>
          </w:p>
        </w:tc>
        <w:tc>
          <w:tcPr>
            <w:tcW w:w="270" w:type="pc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04"/>
              <w:rPr>
                <w:rFonts w:ascii="Arial" w:hAnsi="Arial" w:cs="Arial"/>
                <w:sz w:val="18"/>
                <w:szCs w:val="18"/>
              </w:rPr>
            </w:pPr>
            <w:r w:rsidRPr="00F00946">
              <w:rPr>
                <w:rFonts w:ascii="Arial" w:hAnsi="Arial" w:cs="Arial"/>
                <w:sz w:val="18"/>
                <w:szCs w:val="18"/>
              </w:rPr>
              <w:t>57</w:t>
            </w:r>
            <w:r w:rsidR="00BA365F" w:rsidRPr="00F009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0946">
              <w:rPr>
                <w:rFonts w:ascii="Arial" w:hAnsi="Arial" w:cs="Arial"/>
                <w:sz w:val="18"/>
                <w:szCs w:val="18"/>
              </w:rPr>
              <w:t>819,6</w:t>
            </w:r>
          </w:p>
        </w:tc>
        <w:tc>
          <w:tcPr>
            <w:tcW w:w="224" w:type="pct"/>
            <w:vMerge w:val="restart"/>
          </w:tcPr>
          <w:p w:rsidR="009E0713" w:rsidRPr="00F00946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24347,3</w:t>
            </w:r>
          </w:p>
        </w:tc>
        <w:tc>
          <w:tcPr>
            <w:tcW w:w="270" w:type="pct"/>
            <w:vMerge w:val="restart"/>
          </w:tcPr>
          <w:p w:rsidR="009E0713" w:rsidRPr="00F00946" w:rsidRDefault="00F00946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6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0946">
              <w:rPr>
                <w:rFonts w:ascii="Arial" w:hAnsi="Arial" w:cs="Arial"/>
                <w:b/>
                <w:sz w:val="18"/>
                <w:szCs w:val="18"/>
              </w:rPr>
              <w:t>57 214,6</w:t>
            </w:r>
          </w:p>
        </w:tc>
        <w:tc>
          <w:tcPr>
            <w:tcW w:w="224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56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DF7BDC">
              <w:rPr>
                <w:rFonts w:ascii="Arial" w:hAnsi="Arial" w:cs="Arial"/>
                <w:b/>
                <w:sz w:val="18"/>
                <w:szCs w:val="18"/>
              </w:rPr>
              <w:t>57819,6</w:t>
            </w:r>
          </w:p>
        </w:tc>
        <w:tc>
          <w:tcPr>
            <w:tcW w:w="270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1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DF7BDC">
              <w:rPr>
                <w:rFonts w:ascii="Arial" w:hAnsi="Arial" w:cs="Arial"/>
                <w:b/>
                <w:sz w:val="18"/>
                <w:szCs w:val="18"/>
              </w:rPr>
              <w:t>57</w:t>
            </w:r>
            <w:r w:rsidR="00BA36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BDC">
              <w:rPr>
                <w:rFonts w:ascii="Arial" w:hAnsi="Arial" w:cs="Arial"/>
                <w:b/>
                <w:sz w:val="18"/>
                <w:szCs w:val="18"/>
              </w:rPr>
              <w:t>819,6</w:t>
            </w:r>
          </w:p>
        </w:tc>
        <w:tc>
          <w:tcPr>
            <w:tcW w:w="291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62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DF7BDC">
              <w:rPr>
                <w:rFonts w:ascii="Arial" w:hAnsi="Arial" w:cs="Arial"/>
                <w:b/>
                <w:sz w:val="18"/>
                <w:szCs w:val="18"/>
              </w:rPr>
              <w:t>57</w:t>
            </w:r>
            <w:r w:rsidR="00BA36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BDC">
              <w:rPr>
                <w:rFonts w:ascii="Arial" w:hAnsi="Arial" w:cs="Arial"/>
                <w:b/>
                <w:sz w:val="18"/>
                <w:szCs w:val="18"/>
              </w:rPr>
              <w:t>819,6</w:t>
            </w:r>
          </w:p>
        </w:tc>
        <w:tc>
          <w:tcPr>
            <w:tcW w:w="632" w:type="pct"/>
            <w:vMerge w:val="restart"/>
          </w:tcPr>
          <w:p w:rsidR="009E0713" w:rsidRPr="00DF7BDC" w:rsidRDefault="00DF7BDC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F7BDC" w:rsidRPr="00DF7BDC" w:rsidTr="00DF7BDC">
        <w:trPr>
          <w:trHeight w:val="566"/>
        </w:trPr>
        <w:tc>
          <w:tcPr>
            <w:tcW w:w="178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61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9 804,0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1" w:right="-5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8" w:hanging="9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24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91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632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BDC" w:rsidRPr="00DF7BDC" w:rsidTr="00DF7BDC">
        <w:trPr>
          <w:trHeight w:val="380"/>
        </w:trPr>
        <w:tc>
          <w:tcPr>
            <w:tcW w:w="178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979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Создание условий для обеспечения инвалидам беспрепятственного  и комфортного обслуживания в МФЦ</w:t>
            </w: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Пушкинского муниципального района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 w:right="-19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663,9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663,9</w:t>
            </w:r>
          </w:p>
        </w:tc>
        <w:tc>
          <w:tcPr>
            <w:tcW w:w="22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91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32" w:type="pct"/>
          </w:tcPr>
          <w:p w:rsidR="009E0713" w:rsidRPr="00DF7BDC" w:rsidRDefault="00DF7BDC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F7BDC" w:rsidRPr="00DF7BDC" w:rsidTr="00DF7BDC">
        <w:trPr>
          <w:trHeight w:val="380"/>
        </w:trPr>
        <w:tc>
          <w:tcPr>
            <w:tcW w:w="178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979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Организация мобильного выездного обслуживания заявителей МФЦ</w:t>
            </w: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Пушкинского муниципального района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F00946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804,6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F00946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804,6</w:t>
            </w:r>
          </w:p>
        </w:tc>
        <w:tc>
          <w:tcPr>
            <w:tcW w:w="22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91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32" w:type="pct"/>
          </w:tcPr>
          <w:p w:rsidR="009E0713" w:rsidRPr="00DF7BDC" w:rsidRDefault="00DF7BDC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F7BDC" w:rsidRPr="00DF7BDC" w:rsidTr="00DF7BDC">
        <w:trPr>
          <w:trHeight w:val="380"/>
        </w:trPr>
        <w:tc>
          <w:tcPr>
            <w:tcW w:w="178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1.4.</w:t>
            </w:r>
          </w:p>
        </w:tc>
        <w:tc>
          <w:tcPr>
            <w:tcW w:w="979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Проведение капитального ремонта здания под размещение МФЦ</w:t>
            </w: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Пушкинского муниципального района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 w:right="-194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24</w:t>
            </w:r>
            <w:r w:rsidR="00BA36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7BDC">
              <w:rPr>
                <w:rFonts w:ascii="Arial" w:hAnsi="Arial" w:cs="Arial"/>
                <w:sz w:val="18"/>
                <w:szCs w:val="18"/>
              </w:rPr>
              <w:t>779,1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 w:right="-32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0" w:right="-219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24779,1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91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32" w:type="pct"/>
          </w:tcPr>
          <w:p w:rsidR="009E0713" w:rsidRPr="00DF7BDC" w:rsidRDefault="00DF7BDC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F7BDC" w:rsidRPr="00DF7BDC" w:rsidTr="00DF7BDC">
        <w:trPr>
          <w:trHeight w:val="380"/>
        </w:trPr>
        <w:tc>
          <w:tcPr>
            <w:tcW w:w="178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1.5.</w:t>
            </w:r>
          </w:p>
        </w:tc>
        <w:tc>
          <w:tcPr>
            <w:tcW w:w="979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Создание и обеспечение функционирования «окон доступа» к государственным и муниципальным услугам на основе удаленных рабочих мест МФЦ</w:t>
            </w: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Пушкинского муниципального района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/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469,0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  <w:vMerge w:val="restart"/>
            <w:vAlign w:val="center"/>
          </w:tcPr>
          <w:p w:rsidR="009E0713" w:rsidRPr="00DF7BDC" w:rsidRDefault="009E0713" w:rsidP="00482753">
            <w:pPr>
              <w:spacing w:after="100" w:afterAutospacing="1" w:line="240" w:lineRule="auto"/>
              <w:ind w:left="-100" w:right="-93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</w:t>
            </w:r>
            <w:r w:rsidR="00BA36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7BDC">
              <w:rPr>
                <w:rFonts w:ascii="Arial" w:hAnsi="Arial" w:cs="Arial"/>
                <w:sz w:val="18"/>
                <w:szCs w:val="18"/>
              </w:rPr>
              <w:t>325,0</w:t>
            </w:r>
          </w:p>
        </w:tc>
        <w:tc>
          <w:tcPr>
            <w:tcW w:w="270" w:type="pct"/>
            <w:vMerge w:val="restart"/>
          </w:tcPr>
          <w:p w:rsidR="009E0713" w:rsidRPr="00DF7BDC" w:rsidRDefault="00F00946" w:rsidP="00F00946">
            <w:pPr>
              <w:spacing w:after="100" w:afterAutospacing="1" w:line="240" w:lineRule="auto"/>
              <w:ind w:left="-109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1 634,0</w:t>
            </w:r>
          </w:p>
        </w:tc>
        <w:tc>
          <w:tcPr>
            <w:tcW w:w="224" w:type="pct"/>
            <w:vMerge w:val="restar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  <w:vMerge w:val="restar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91" w:type="pct"/>
            <w:vMerge w:val="restar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32" w:type="pct"/>
            <w:vMerge w:val="restart"/>
          </w:tcPr>
          <w:p w:rsidR="009E0713" w:rsidRPr="00DF7BDC" w:rsidRDefault="00DF7BDC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F7BDC" w:rsidRPr="00DF7BDC" w:rsidTr="00BA365F">
        <w:trPr>
          <w:trHeight w:val="625"/>
        </w:trPr>
        <w:tc>
          <w:tcPr>
            <w:tcW w:w="178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 w:right="-90"/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1 856,0</w:t>
            </w:r>
          </w:p>
        </w:tc>
        <w:tc>
          <w:tcPr>
            <w:tcW w:w="269" w:type="pct"/>
          </w:tcPr>
          <w:p w:rsidR="009E0713" w:rsidRPr="00DF7BDC" w:rsidRDefault="00F00946" w:rsidP="00482753">
            <w:pPr>
              <w:spacing w:after="100" w:afterAutospacing="1" w:line="240" w:lineRule="auto"/>
              <w:ind w:left="-109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1 634,0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2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BDC" w:rsidRPr="00DF7BDC" w:rsidTr="00DF7BDC">
        <w:trPr>
          <w:trHeight w:val="450"/>
        </w:trPr>
        <w:tc>
          <w:tcPr>
            <w:tcW w:w="178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1.5.1.</w:t>
            </w:r>
          </w:p>
        </w:tc>
        <w:tc>
          <w:tcPr>
            <w:tcW w:w="979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Проведение работ по созданию системы зашиты персональных данных удаленных</w:t>
            </w: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Пушкинского муниципального района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  <w:vMerge w:val="restart"/>
            <w:vAlign w:val="center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570,0</w:t>
            </w:r>
          </w:p>
        </w:tc>
        <w:tc>
          <w:tcPr>
            <w:tcW w:w="270" w:type="pct"/>
            <w:vMerge w:val="restart"/>
          </w:tcPr>
          <w:p w:rsidR="009E0713" w:rsidRPr="00DF7BDC" w:rsidRDefault="00F00946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454</w:t>
            </w:r>
            <w:r w:rsidR="009E0713" w:rsidRPr="00DF7BDC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24" w:type="pct"/>
            <w:vMerge w:val="restar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  <w:vMerge w:val="restar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91" w:type="pct"/>
            <w:vMerge w:val="restar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32" w:type="pct"/>
            <w:vMerge w:val="restart"/>
          </w:tcPr>
          <w:p w:rsidR="009E0713" w:rsidRPr="00DF7BDC" w:rsidRDefault="00DF7BDC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F7BDC" w:rsidRPr="00DF7BDC" w:rsidTr="00DF7BDC">
        <w:trPr>
          <w:trHeight w:val="645"/>
        </w:trPr>
        <w:tc>
          <w:tcPr>
            <w:tcW w:w="178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455,0</w:t>
            </w:r>
          </w:p>
        </w:tc>
        <w:tc>
          <w:tcPr>
            <w:tcW w:w="269" w:type="pct"/>
          </w:tcPr>
          <w:p w:rsidR="009E0713" w:rsidRPr="00DF7BDC" w:rsidRDefault="00F00946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454,0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2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BDC" w:rsidRPr="00DF7BDC" w:rsidTr="00DF7BDC">
        <w:trPr>
          <w:trHeight w:val="450"/>
        </w:trPr>
        <w:tc>
          <w:tcPr>
            <w:tcW w:w="178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1.5.2.</w:t>
            </w:r>
          </w:p>
        </w:tc>
        <w:tc>
          <w:tcPr>
            <w:tcW w:w="979" w:type="pct"/>
            <w:vMerge w:val="restar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Закупка компьютерного, серверного оборудования, программного обеспечения, оргтехники для удаленных рабочих мест МФЦ</w:t>
            </w: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Пушкинского муниципального района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265,0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  <w:vMerge w:val="restart"/>
            <w:vAlign w:val="center"/>
          </w:tcPr>
          <w:p w:rsidR="009E0713" w:rsidRPr="00DF7BDC" w:rsidRDefault="009E0713" w:rsidP="00482753">
            <w:pPr>
              <w:spacing w:after="100" w:afterAutospacing="1" w:line="240" w:lineRule="auto"/>
              <w:ind w:left="-100" w:right="-93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1 320,0</w:t>
            </w:r>
          </w:p>
        </w:tc>
        <w:tc>
          <w:tcPr>
            <w:tcW w:w="270" w:type="pct"/>
            <w:vMerge w:val="restart"/>
          </w:tcPr>
          <w:p w:rsidR="009E0713" w:rsidRPr="00DF7BDC" w:rsidRDefault="00F00946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974</w:t>
            </w:r>
            <w:r w:rsidR="009E0713" w:rsidRPr="00DF7BDC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24" w:type="pct"/>
            <w:vMerge w:val="restar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  <w:vMerge w:val="restar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91" w:type="pct"/>
            <w:vMerge w:val="restar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32" w:type="pct"/>
            <w:vMerge w:val="restart"/>
          </w:tcPr>
          <w:p w:rsidR="009E0713" w:rsidRPr="00DF7BDC" w:rsidRDefault="00DF7BDC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F7BDC" w:rsidRPr="00DF7BDC" w:rsidTr="00DF7BDC">
        <w:trPr>
          <w:trHeight w:val="645"/>
        </w:trPr>
        <w:tc>
          <w:tcPr>
            <w:tcW w:w="178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ind w:left="-50" w:right="-9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1 055,0</w:t>
            </w:r>
          </w:p>
        </w:tc>
        <w:tc>
          <w:tcPr>
            <w:tcW w:w="269" w:type="pct"/>
          </w:tcPr>
          <w:p w:rsidR="009E0713" w:rsidRPr="00DF7BDC" w:rsidRDefault="00F00946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974</w:t>
            </w:r>
            <w:r w:rsidR="009E0713" w:rsidRPr="00DF7BDC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2" w:type="pct"/>
            <w:vMerge/>
            <w:vAlign w:val="center"/>
          </w:tcPr>
          <w:p w:rsidR="009E0713" w:rsidRPr="00DF7BDC" w:rsidRDefault="009E0713" w:rsidP="004827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BDC" w:rsidRPr="00DF7BDC" w:rsidTr="00DF7BDC">
        <w:trPr>
          <w:trHeight w:val="897"/>
        </w:trPr>
        <w:tc>
          <w:tcPr>
            <w:tcW w:w="178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1.5.3.</w:t>
            </w:r>
          </w:p>
        </w:tc>
        <w:tc>
          <w:tcPr>
            <w:tcW w:w="979" w:type="pct"/>
          </w:tcPr>
          <w:p w:rsidR="009E0713" w:rsidRPr="00DF7BDC" w:rsidRDefault="009E0713" w:rsidP="00482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 xml:space="preserve">Оснащение </w:t>
            </w:r>
            <w:proofErr w:type="gramStart"/>
            <w:r w:rsidRPr="00DF7BDC">
              <w:rPr>
                <w:rFonts w:ascii="Arial" w:hAnsi="Arial" w:cs="Arial"/>
                <w:sz w:val="18"/>
                <w:szCs w:val="18"/>
              </w:rPr>
              <w:t>помещений размещения удаленных рабочих мест многофункциональных центров предоставления государственных</w:t>
            </w:r>
            <w:proofErr w:type="gramEnd"/>
            <w:r w:rsidRPr="00DF7BDC">
              <w:rPr>
                <w:rFonts w:ascii="Arial" w:hAnsi="Arial" w:cs="Arial"/>
                <w:sz w:val="18"/>
                <w:szCs w:val="18"/>
              </w:rPr>
              <w:t xml:space="preserve"> и муниципальных услуг предметами мебели и иными предметами бытового назначения</w:t>
            </w:r>
          </w:p>
        </w:tc>
        <w:tc>
          <w:tcPr>
            <w:tcW w:w="584" w:type="pct"/>
          </w:tcPr>
          <w:p w:rsidR="009E0713" w:rsidRPr="00DF7BDC" w:rsidRDefault="009E0713" w:rsidP="0048275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DF7BDC">
              <w:rPr>
                <w:sz w:val="18"/>
                <w:szCs w:val="18"/>
                <w:lang w:eastAsia="en-US"/>
              </w:rPr>
              <w:t>Средства бюджета Пушкинского муниципального района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89,0</w:t>
            </w:r>
          </w:p>
        </w:tc>
        <w:tc>
          <w:tcPr>
            <w:tcW w:w="269" w:type="pct"/>
          </w:tcPr>
          <w:p w:rsidR="009E0713" w:rsidRPr="00DF7BDC" w:rsidRDefault="00F00946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  <w:r w:rsidR="009E0713" w:rsidRPr="00DF7BDC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69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24" w:type="pct"/>
            <w:vAlign w:val="center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435,0</w:t>
            </w:r>
          </w:p>
        </w:tc>
        <w:tc>
          <w:tcPr>
            <w:tcW w:w="270" w:type="pct"/>
          </w:tcPr>
          <w:p w:rsidR="009E0713" w:rsidRPr="00DF7BDC" w:rsidRDefault="00F00946" w:rsidP="00482753">
            <w:pPr>
              <w:spacing w:after="100" w:afterAutospacing="1" w:line="240" w:lineRule="auto"/>
              <w:ind w:left="-1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  <w:r w:rsidR="009E0713" w:rsidRPr="00DF7BDC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24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70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91" w:type="pct"/>
          </w:tcPr>
          <w:p w:rsidR="009E0713" w:rsidRPr="00DF7BDC" w:rsidRDefault="009E0713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32" w:type="pct"/>
          </w:tcPr>
          <w:p w:rsidR="009E0713" w:rsidRPr="00DF7BDC" w:rsidRDefault="00DF7BDC" w:rsidP="00482753">
            <w:pPr>
              <w:spacing w:after="100" w:afterAutospacing="1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7BD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</w:tbl>
    <w:p w:rsidR="009E0713" w:rsidRPr="00C266C2" w:rsidRDefault="009E0713" w:rsidP="009E0713">
      <w:pPr>
        <w:pStyle w:val="ConsPlusNormal"/>
        <w:outlineLvl w:val="1"/>
        <w:rPr>
          <w:i/>
          <w:sz w:val="24"/>
          <w:szCs w:val="24"/>
        </w:rPr>
      </w:pPr>
    </w:p>
    <w:p w:rsidR="007811B1" w:rsidRDefault="007811B1"/>
    <w:sectPr w:rsidR="007811B1" w:rsidSect="00482753">
      <w:headerReference w:type="default" r:id="rId10"/>
      <w:footerReference w:type="default" r:id="rId11"/>
      <w:pgSz w:w="16838" w:h="11906" w:orient="landscape"/>
      <w:pgMar w:top="851" w:right="425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329" w:rsidRDefault="00A83329" w:rsidP="009E0713">
      <w:pPr>
        <w:spacing w:after="0" w:line="240" w:lineRule="auto"/>
      </w:pPr>
      <w:r>
        <w:separator/>
      </w:r>
    </w:p>
  </w:endnote>
  <w:endnote w:type="continuationSeparator" w:id="0">
    <w:p w:rsidR="00A83329" w:rsidRDefault="00A83329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D8" w:rsidRDefault="00FE23D8">
    <w:pPr>
      <w:pStyle w:val="ab"/>
      <w:jc w:val="right"/>
    </w:pPr>
  </w:p>
  <w:p w:rsidR="00FE23D8" w:rsidRDefault="00FE23D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D8" w:rsidRDefault="00FE23D8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329" w:rsidRDefault="00A83329" w:rsidP="009E0713">
      <w:pPr>
        <w:spacing w:after="0" w:line="240" w:lineRule="auto"/>
      </w:pPr>
      <w:r>
        <w:separator/>
      </w:r>
    </w:p>
  </w:footnote>
  <w:footnote w:type="continuationSeparator" w:id="0">
    <w:p w:rsidR="00A83329" w:rsidRDefault="00A83329" w:rsidP="009E0713">
      <w:pPr>
        <w:spacing w:after="0" w:line="240" w:lineRule="auto"/>
      </w:pPr>
      <w:r>
        <w:continuationSeparator/>
      </w:r>
    </w:p>
  </w:footnote>
  <w:footnote w:id="1">
    <w:p w:rsidR="00FE23D8" w:rsidRDefault="00FE23D8" w:rsidP="009E0713">
      <w:pPr>
        <w:pStyle w:val="a3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D8" w:rsidRDefault="00FE23D8">
    <w:pPr>
      <w:pStyle w:val="a9"/>
      <w:jc w:val="center"/>
    </w:pPr>
  </w:p>
  <w:p w:rsidR="00FE23D8" w:rsidRDefault="00FE23D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6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2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26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7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8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31"/>
  </w:num>
  <w:num w:numId="4">
    <w:abstractNumId w:val="17"/>
  </w:num>
  <w:num w:numId="5">
    <w:abstractNumId w:val="20"/>
  </w:num>
  <w:num w:numId="6">
    <w:abstractNumId w:val="24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6"/>
  </w:num>
  <w:num w:numId="16">
    <w:abstractNumId w:val="15"/>
  </w:num>
  <w:num w:numId="17">
    <w:abstractNumId w:val="25"/>
  </w:num>
  <w:num w:numId="18">
    <w:abstractNumId w:val="13"/>
  </w:num>
  <w:num w:numId="19">
    <w:abstractNumId w:val="26"/>
  </w:num>
  <w:num w:numId="20">
    <w:abstractNumId w:val="21"/>
  </w:num>
  <w:num w:numId="21">
    <w:abstractNumId w:val="27"/>
  </w:num>
  <w:num w:numId="22">
    <w:abstractNumId w:val="8"/>
  </w:num>
  <w:num w:numId="23">
    <w:abstractNumId w:val="14"/>
  </w:num>
  <w:num w:numId="24">
    <w:abstractNumId w:val="29"/>
  </w:num>
  <w:num w:numId="25">
    <w:abstractNumId w:val="5"/>
  </w:num>
  <w:num w:numId="26">
    <w:abstractNumId w:val="19"/>
  </w:num>
  <w:num w:numId="27">
    <w:abstractNumId w:val="28"/>
  </w:num>
  <w:num w:numId="28">
    <w:abstractNumId w:val="23"/>
  </w:num>
  <w:num w:numId="29">
    <w:abstractNumId w:val="22"/>
  </w:num>
  <w:num w:numId="30">
    <w:abstractNumId w:val="6"/>
  </w:num>
  <w:num w:numId="31">
    <w:abstractNumId w:val="4"/>
  </w:num>
  <w:num w:numId="32">
    <w:abstractNumId w:val="18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713"/>
    <w:rsid w:val="000B7974"/>
    <w:rsid w:val="000E5FA1"/>
    <w:rsid w:val="002F2335"/>
    <w:rsid w:val="00353874"/>
    <w:rsid w:val="003742E0"/>
    <w:rsid w:val="003D6E35"/>
    <w:rsid w:val="0043015A"/>
    <w:rsid w:val="00482753"/>
    <w:rsid w:val="004866E4"/>
    <w:rsid w:val="004E3DEA"/>
    <w:rsid w:val="006A7F18"/>
    <w:rsid w:val="006B4A0F"/>
    <w:rsid w:val="0073585A"/>
    <w:rsid w:val="00747188"/>
    <w:rsid w:val="007811B1"/>
    <w:rsid w:val="007877B9"/>
    <w:rsid w:val="00857334"/>
    <w:rsid w:val="008A549A"/>
    <w:rsid w:val="008C7FDF"/>
    <w:rsid w:val="009658A3"/>
    <w:rsid w:val="009E0713"/>
    <w:rsid w:val="009F6754"/>
    <w:rsid w:val="00A76100"/>
    <w:rsid w:val="00A83329"/>
    <w:rsid w:val="00B31F9F"/>
    <w:rsid w:val="00BA365F"/>
    <w:rsid w:val="00C931A9"/>
    <w:rsid w:val="00CA7F7D"/>
    <w:rsid w:val="00DA0159"/>
    <w:rsid w:val="00DA659A"/>
    <w:rsid w:val="00DD29B3"/>
    <w:rsid w:val="00DF7BDC"/>
    <w:rsid w:val="00E00E01"/>
    <w:rsid w:val="00E8294A"/>
    <w:rsid w:val="00F00946"/>
    <w:rsid w:val="00F50C7C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99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99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uiPriority w:val="99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F341AB3D2F962D4ABE882591B97A689AEB533E6E1A645DA7ACE9A0ACAD8ADFC912BA21F5627D0EcB34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BEA23-F42A-4140-9E9C-CA632EB9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28</Pages>
  <Words>8639</Words>
  <Characters>49248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57772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АпетьянПО</cp:lastModifiedBy>
  <cp:revision>9</cp:revision>
  <cp:lastPrinted>2016-07-27T08:32:00Z</cp:lastPrinted>
  <dcterms:created xsi:type="dcterms:W3CDTF">2016-06-20T10:57:00Z</dcterms:created>
  <dcterms:modified xsi:type="dcterms:W3CDTF">2016-07-27T08:41:00Z</dcterms:modified>
</cp:coreProperties>
</file>